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D3277" w14:textId="77777777" w:rsidR="007B55AB" w:rsidRPr="00277575" w:rsidRDefault="0097530A" w:rsidP="007B55AB">
      <w:pPr>
        <w:pStyle w:val="ac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B55AB" w:rsidRPr="00277575">
        <w:rPr>
          <w:rFonts w:ascii="Times New Roman" w:hAnsi="Times New Roman"/>
        </w:rPr>
        <w:t>«Утверждаю»</w:t>
      </w:r>
    </w:p>
    <w:p w14:paraId="1795EA4E" w14:textId="66C770A7" w:rsidR="007B55AB" w:rsidRPr="00277575" w:rsidRDefault="0097530A" w:rsidP="007B55AB">
      <w:pPr>
        <w:pStyle w:val="ac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7B55AB" w:rsidRPr="00277575">
        <w:rPr>
          <w:rFonts w:ascii="Times New Roman" w:hAnsi="Times New Roman"/>
        </w:rPr>
        <w:t>Директор КЦА</w:t>
      </w:r>
      <w:r w:rsidR="004B04C6">
        <w:rPr>
          <w:rFonts w:ascii="Times New Roman" w:hAnsi="Times New Roman"/>
        </w:rPr>
        <w:t xml:space="preserve">      </w:t>
      </w:r>
      <w:r w:rsidR="004B04C6" w:rsidRPr="001C6BD4">
        <w:rPr>
          <w:u w:val="single"/>
        </w:rPr>
        <w:t xml:space="preserve">    </w:t>
      </w:r>
    </w:p>
    <w:p w14:paraId="6D4A7B77" w14:textId="3016116D" w:rsidR="007B55AB" w:rsidRPr="00277575" w:rsidRDefault="0097530A" w:rsidP="007B55AB">
      <w:pPr>
        <w:pStyle w:val="a4"/>
        <w:tabs>
          <w:tab w:val="clear" w:pos="4677"/>
          <w:tab w:val="clear" w:pos="9355"/>
          <w:tab w:val="left" w:pos="11109"/>
        </w:tabs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B0E54" w:rsidRPr="004B0E54">
        <w:rPr>
          <w:rFonts w:ascii="Times New Roman" w:hAnsi="Times New Roman"/>
          <w:vertAlign w:val="superscript"/>
        </w:rPr>
        <w:t xml:space="preserve">  </w:t>
      </w:r>
      <w:r>
        <w:rPr>
          <w:rFonts w:ascii="Times New Roman" w:hAnsi="Times New Roman"/>
          <w:vertAlign w:val="superscript"/>
        </w:rPr>
        <w:t xml:space="preserve">                                 </w:t>
      </w:r>
      <w:r w:rsidR="007B55AB" w:rsidRPr="00277575">
        <w:rPr>
          <w:rFonts w:ascii="Times New Roman" w:hAnsi="Times New Roman"/>
          <w:vertAlign w:val="superscript"/>
        </w:rPr>
        <w:t>подпись, расшифровка подписи</w:t>
      </w:r>
    </w:p>
    <w:p w14:paraId="5D6F68DC" w14:textId="2F66DCEC" w:rsidR="007B55AB" w:rsidRPr="00277575" w:rsidRDefault="007B55AB" w:rsidP="007B55AB">
      <w:pPr>
        <w:pStyle w:val="ac"/>
        <w:rPr>
          <w:rFonts w:ascii="Times New Roman" w:hAnsi="Times New Roman"/>
          <w:b/>
          <w:sz w:val="24"/>
          <w:szCs w:val="24"/>
        </w:rPr>
      </w:pPr>
      <w:r w:rsidRPr="00277575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М.П. </w:t>
      </w:r>
    </w:p>
    <w:p w14:paraId="161697AA" w14:textId="77777777" w:rsidR="00BC7D29" w:rsidRPr="00BC7D29" w:rsidRDefault="000D1D98" w:rsidP="00BC7D29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 о</w:t>
      </w:r>
      <w:r w:rsidR="00BC7D29" w:rsidRPr="00BC7D29">
        <w:rPr>
          <w:rFonts w:ascii="Times New Roman" w:hAnsi="Times New Roman" w:cs="Times New Roman"/>
          <w:b/>
          <w:sz w:val="24"/>
          <w:szCs w:val="24"/>
        </w:rPr>
        <w:t>бласть аккредитации</w:t>
      </w:r>
    </w:p>
    <w:p w14:paraId="7BC52321" w14:textId="77777777" w:rsidR="0026495D" w:rsidRDefault="001C7FF0" w:rsidP="00A50113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санитарно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–</w:t>
      </w:r>
      <w:r w:rsidR="00BC7D29" w:rsidRPr="00BC7D29">
        <w:rPr>
          <w:rFonts w:ascii="Times New Roman" w:hAnsi="Times New Roman" w:cs="Times New Roman"/>
          <w:b/>
          <w:sz w:val="24"/>
          <w:szCs w:val="24"/>
        </w:rPr>
        <w:t xml:space="preserve">гигиенической лаборатории </w:t>
      </w:r>
      <w:r w:rsidR="001B0C63" w:rsidRPr="007B55AB">
        <w:rPr>
          <w:rFonts w:ascii="Times New Roman" w:hAnsi="Times New Roman" w:cs="Times New Roman"/>
          <w:b/>
          <w:sz w:val="24"/>
          <w:szCs w:val="24"/>
        </w:rPr>
        <w:t xml:space="preserve">Межрайонного </w:t>
      </w:r>
      <w:proofErr w:type="spellStart"/>
      <w:r w:rsidR="00BC7D29" w:rsidRPr="007B55AB">
        <w:rPr>
          <w:rFonts w:ascii="Times New Roman" w:hAnsi="Times New Roman" w:cs="Times New Roman"/>
          <w:b/>
          <w:sz w:val="24"/>
          <w:szCs w:val="24"/>
        </w:rPr>
        <w:t>Кадамжайского</w:t>
      </w:r>
      <w:proofErr w:type="spellEnd"/>
      <w:r w:rsidR="00BC7D29" w:rsidRPr="007B55AB">
        <w:rPr>
          <w:rFonts w:ascii="Times New Roman" w:hAnsi="Times New Roman" w:cs="Times New Roman"/>
          <w:b/>
          <w:sz w:val="24"/>
          <w:szCs w:val="24"/>
        </w:rPr>
        <w:t xml:space="preserve"> центра</w:t>
      </w:r>
      <w:r w:rsidR="00BC7D29" w:rsidRPr="007B55AB">
        <w:rPr>
          <w:rFonts w:ascii="Times New Roman" w:hAnsi="Times New Roman" w:cs="Times New Roman"/>
          <w:b/>
          <w:sz w:val="24"/>
          <w:szCs w:val="24"/>
          <w:lang w:val="ky-KG"/>
        </w:rPr>
        <w:t>профилактики</w:t>
      </w:r>
      <w:r w:rsidR="00BC7D29" w:rsidRPr="00BC7D2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заболеваниий и</w:t>
      </w:r>
      <w:r w:rsidR="00BC7D29" w:rsidRPr="00BC7D29">
        <w:rPr>
          <w:rFonts w:ascii="Times New Roman" w:hAnsi="Times New Roman" w:cs="Times New Roman"/>
          <w:b/>
          <w:sz w:val="24"/>
          <w:szCs w:val="24"/>
        </w:rPr>
        <w:t xml:space="preserve"> Госсанэпиднадзора</w:t>
      </w:r>
    </w:p>
    <w:p w14:paraId="55B85718" w14:textId="77777777" w:rsidR="00417FFD" w:rsidRDefault="00417FFD" w:rsidP="00417FFD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971"/>
        <w:gridCol w:w="4290"/>
        <w:gridCol w:w="2638"/>
        <w:gridCol w:w="3175"/>
        <w:gridCol w:w="2648"/>
        <w:gridCol w:w="2261"/>
      </w:tblGrid>
      <w:tr w:rsidR="00417FFD" w14:paraId="556325C0" w14:textId="77777777" w:rsidTr="00417FFD">
        <w:tc>
          <w:tcPr>
            <w:tcW w:w="971" w:type="dxa"/>
          </w:tcPr>
          <w:p w14:paraId="1E1B8DE8" w14:textId="77777777" w:rsidR="00417FFD" w:rsidRPr="005465F0" w:rsidRDefault="00417FFD" w:rsidP="00417FFD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5F0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14:paraId="2F3364F8" w14:textId="221FBE3F" w:rsidR="00417FFD" w:rsidRDefault="00417FFD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465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65F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90" w:type="dxa"/>
          </w:tcPr>
          <w:p w14:paraId="61B53BAF" w14:textId="56E71E5E" w:rsidR="00417FFD" w:rsidRDefault="00417FFD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5F0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объектов, подлежащих отбору образцов и испытанию</w:t>
            </w:r>
          </w:p>
        </w:tc>
        <w:tc>
          <w:tcPr>
            <w:tcW w:w="2638" w:type="dxa"/>
          </w:tcPr>
          <w:p w14:paraId="00BF8E42" w14:textId="7B84E2A6" w:rsidR="00417FFD" w:rsidRDefault="00417FFD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5F0">
              <w:rPr>
                <w:rFonts w:ascii="Times New Roman" w:hAnsi="Times New Roman" w:cs="Times New Roman"/>
                <w:sz w:val="24"/>
                <w:szCs w:val="24"/>
              </w:rPr>
              <w:t>Обозначение документа на объекты, подлежащие отбору образцов и испытанию</w:t>
            </w:r>
          </w:p>
        </w:tc>
        <w:tc>
          <w:tcPr>
            <w:tcW w:w="3175" w:type="dxa"/>
          </w:tcPr>
          <w:p w14:paraId="33F7E6BA" w14:textId="77777777" w:rsidR="00417FFD" w:rsidRPr="005465F0" w:rsidRDefault="00417FFD" w:rsidP="00417FFD">
            <w:pPr>
              <w:shd w:val="clear" w:color="auto" w:fill="FFFFFF"/>
              <w:ind w:left="142"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5465F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видов испытаний/определяемых </w:t>
            </w:r>
          </w:p>
          <w:p w14:paraId="4FC119BF" w14:textId="485B411D" w:rsidR="00417FFD" w:rsidRDefault="00417FFD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5F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показателей </w:t>
            </w:r>
            <w:r w:rsidRPr="005465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 отбора образцов</w:t>
            </w:r>
          </w:p>
        </w:tc>
        <w:tc>
          <w:tcPr>
            <w:tcW w:w="2648" w:type="dxa"/>
          </w:tcPr>
          <w:p w14:paraId="6FDDE3AD" w14:textId="77777777" w:rsidR="00417FFD" w:rsidRPr="005465F0" w:rsidRDefault="00417FFD" w:rsidP="00417FFD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65F0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</w:t>
            </w:r>
            <w:r w:rsidRPr="005465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методов/ метод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ик испытаний  и отбора образцов</w:t>
            </w:r>
          </w:p>
          <w:p w14:paraId="3E058ED4" w14:textId="77777777" w:rsidR="00417FFD" w:rsidRDefault="00417FFD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14:paraId="2E746480" w14:textId="77777777" w:rsidR="00417FFD" w:rsidRPr="005465F0" w:rsidRDefault="00417FFD" w:rsidP="00417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5F0">
              <w:rPr>
                <w:rFonts w:ascii="Times New Roman" w:hAnsi="Times New Roman" w:cs="Times New Roman"/>
                <w:sz w:val="24"/>
                <w:szCs w:val="24"/>
              </w:rPr>
              <w:t xml:space="preserve">Диапазон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измерений, ед. измерений</w:t>
            </w:r>
          </w:p>
          <w:p w14:paraId="424057B2" w14:textId="77777777" w:rsidR="00417FFD" w:rsidRPr="005465F0" w:rsidRDefault="00417FFD" w:rsidP="00417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5232B" w14:textId="77777777" w:rsidR="00417FFD" w:rsidRDefault="00417FFD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FFD" w14:paraId="01E7BB74" w14:textId="77777777" w:rsidTr="00417FFD">
        <w:tc>
          <w:tcPr>
            <w:tcW w:w="971" w:type="dxa"/>
          </w:tcPr>
          <w:p w14:paraId="57AC1DC6" w14:textId="0DB47641" w:rsidR="00417FFD" w:rsidRDefault="00417FFD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5F0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290" w:type="dxa"/>
          </w:tcPr>
          <w:p w14:paraId="00FF2BC5" w14:textId="5F29444C" w:rsidR="00417FFD" w:rsidRDefault="00417FFD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5F0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638" w:type="dxa"/>
          </w:tcPr>
          <w:p w14:paraId="583EDB30" w14:textId="4D2E09A6" w:rsidR="00417FFD" w:rsidRDefault="00417FFD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5F0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175" w:type="dxa"/>
          </w:tcPr>
          <w:p w14:paraId="7E6BAA3C" w14:textId="7A3510AC" w:rsidR="00417FFD" w:rsidRDefault="00417FFD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5F0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48" w:type="dxa"/>
          </w:tcPr>
          <w:p w14:paraId="036EB763" w14:textId="60CDA1D9" w:rsidR="00417FFD" w:rsidRDefault="00417FFD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5F0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261" w:type="dxa"/>
          </w:tcPr>
          <w:p w14:paraId="497E008B" w14:textId="4BC6FC57" w:rsidR="00417FFD" w:rsidRDefault="00417FFD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5F0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417FFD" w:rsidRPr="00B936E6" w14:paraId="72CB5C96" w14:textId="77777777" w:rsidTr="00417FFD">
        <w:tc>
          <w:tcPr>
            <w:tcW w:w="971" w:type="dxa"/>
            <w:vMerge w:val="restart"/>
          </w:tcPr>
          <w:p w14:paraId="320EF448" w14:textId="5FF5C891" w:rsidR="00417FFD" w:rsidRPr="00B936E6" w:rsidRDefault="00417FFD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90" w:type="dxa"/>
            <w:vMerge w:val="restart"/>
          </w:tcPr>
          <w:p w14:paraId="2FE23CD4" w14:textId="77777777" w:rsidR="00417FFD" w:rsidRPr="00B936E6" w:rsidRDefault="00417FFD" w:rsidP="00417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Пищевые продукты</w:t>
            </w:r>
          </w:p>
          <w:p w14:paraId="02BE4F45" w14:textId="2F69180B" w:rsidR="00417FFD" w:rsidRPr="004D56A5" w:rsidRDefault="004D56A5" w:rsidP="004D56A5">
            <w:pPr>
              <w:pStyle w:val="ac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56A5">
              <w:rPr>
                <w:rStyle w:val="ae"/>
                <w:rFonts w:ascii="Times New Roman" w:hAnsi="Times New Roman" w:cs="Times New Roman"/>
                <w:b w:val="0"/>
                <w:color w:val="111111"/>
                <w:sz w:val="20"/>
                <w:szCs w:val="20"/>
                <w:shd w:val="clear" w:color="auto" w:fill="FFFFFF"/>
              </w:rPr>
              <w:t>мяса и мясоп</w:t>
            </w:r>
            <w:r>
              <w:rPr>
                <w:rStyle w:val="ae"/>
                <w:rFonts w:ascii="Times New Roman" w:hAnsi="Times New Roman" w:cs="Times New Roman"/>
                <w:b w:val="0"/>
                <w:color w:val="111111"/>
                <w:sz w:val="20"/>
                <w:szCs w:val="20"/>
                <w:shd w:val="clear" w:color="auto" w:fill="FFFFFF"/>
              </w:rPr>
              <w:t xml:space="preserve">родуктов, рыбы и рыбопродуктов, </w:t>
            </w:r>
            <w:r w:rsidRPr="004D56A5">
              <w:rPr>
                <w:rStyle w:val="ae"/>
                <w:rFonts w:ascii="Times New Roman" w:hAnsi="Times New Roman" w:cs="Times New Roman"/>
                <w:b w:val="0"/>
                <w:color w:val="111111"/>
                <w:sz w:val="20"/>
                <w:szCs w:val="20"/>
                <w:shd w:val="clear" w:color="auto" w:fill="FFFFFF"/>
              </w:rPr>
              <w:t>молока и молочных продуктов, зерна, мукомольно-крупяных и хлебобулочных изделий, плодоовощной продукции (в том числе чая, кофе, соков и соковой продукции), сахара и кондитерских изделий (в том числе шоколада), соли, БАД, консервов, а также кормов, комбикормов и сырья для их производства</w:t>
            </w:r>
            <w:r w:rsidRPr="004D56A5">
              <w:rPr>
                <w:rFonts w:ascii="Times New Roman" w:hAnsi="Times New Roman" w:cs="Times New Roman"/>
                <w:b/>
                <w:color w:val="11111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638" w:type="dxa"/>
            <w:vMerge w:val="restart"/>
          </w:tcPr>
          <w:p w14:paraId="59F3BDC4" w14:textId="4F8943AB" w:rsidR="00417FFD" w:rsidRPr="00B936E6" w:rsidRDefault="00417FFD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936E6">
              <w:rPr>
                <w:rFonts w:ascii="Times New Roman" w:hAnsi="Times New Roman" w:cs="Times New Roman"/>
                <w:iCs/>
                <w:sz w:val="20"/>
                <w:szCs w:val="20"/>
              </w:rPr>
              <w:t>ТР</w:t>
            </w:r>
            <w:proofErr w:type="gramEnd"/>
            <w:r w:rsidRPr="00B936E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ТС 021/2011 «О безопасности пищевой продукции»</w:t>
            </w:r>
          </w:p>
        </w:tc>
        <w:tc>
          <w:tcPr>
            <w:tcW w:w="3175" w:type="dxa"/>
          </w:tcPr>
          <w:p w14:paraId="76C3EEC7" w14:textId="7B777B36" w:rsidR="00417FFD" w:rsidRPr="00B936E6" w:rsidRDefault="00417FFD" w:rsidP="004D56A5">
            <w:pPr>
              <w:pStyle w:val="ac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Определение массовой концентрации свинца</w:t>
            </w:r>
          </w:p>
        </w:tc>
        <w:tc>
          <w:tcPr>
            <w:tcW w:w="2648" w:type="dxa"/>
          </w:tcPr>
          <w:p w14:paraId="55AC52AF" w14:textId="5130D2C9" w:rsidR="00417FFD" w:rsidRPr="00B936E6" w:rsidRDefault="00417FFD" w:rsidP="00417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 04-64-2017 </w:t>
            </w: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(атомно-абсорбционный)</w:t>
            </w:r>
          </w:p>
        </w:tc>
        <w:tc>
          <w:tcPr>
            <w:tcW w:w="2261" w:type="dxa"/>
          </w:tcPr>
          <w:p w14:paraId="7FE6AC22" w14:textId="77777777" w:rsidR="00417FFD" w:rsidRPr="00B936E6" w:rsidRDefault="00417FFD" w:rsidP="00417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0,05-10 млн</w:t>
            </w:r>
            <w:r w:rsidRPr="00B936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  <w:p w14:paraId="4EECF04B" w14:textId="77777777" w:rsidR="00417FFD" w:rsidRPr="00B936E6" w:rsidRDefault="00417FFD" w:rsidP="00417FFD">
            <w:pPr>
              <w:pStyle w:val="ac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7FFD" w:rsidRPr="00B936E6" w14:paraId="0629A35E" w14:textId="77777777" w:rsidTr="00417FFD">
        <w:tc>
          <w:tcPr>
            <w:tcW w:w="971" w:type="dxa"/>
            <w:vMerge/>
          </w:tcPr>
          <w:p w14:paraId="7EABE38B" w14:textId="77777777" w:rsidR="00417FFD" w:rsidRPr="00B936E6" w:rsidRDefault="00417FFD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90" w:type="dxa"/>
            <w:vMerge/>
          </w:tcPr>
          <w:p w14:paraId="234551D8" w14:textId="77777777" w:rsidR="00417FFD" w:rsidRPr="00B936E6" w:rsidRDefault="00417FFD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14:paraId="3561992C" w14:textId="77777777" w:rsidR="00417FFD" w:rsidRPr="00B936E6" w:rsidRDefault="00417FFD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5" w:type="dxa"/>
          </w:tcPr>
          <w:p w14:paraId="7C3DEE52" w14:textId="2F046A66" w:rsidR="00417FFD" w:rsidRPr="00B936E6" w:rsidRDefault="00417FFD" w:rsidP="004D56A5">
            <w:pPr>
              <w:pStyle w:val="ac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Определение массовой концентрации кадмия</w:t>
            </w:r>
          </w:p>
        </w:tc>
        <w:tc>
          <w:tcPr>
            <w:tcW w:w="2648" w:type="dxa"/>
          </w:tcPr>
          <w:p w14:paraId="6EECA89C" w14:textId="591358F6" w:rsidR="00417FFD" w:rsidRPr="00B936E6" w:rsidRDefault="00417FFD" w:rsidP="00417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 04-64-2017 </w:t>
            </w: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(атомно-абсорбционный)</w:t>
            </w:r>
          </w:p>
        </w:tc>
        <w:tc>
          <w:tcPr>
            <w:tcW w:w="2261" w:type="dxa"/>
          </w:tcPr>
          <w:p w14:paraId="080D6D60" w14:textId="61A5F3F6" w:rsidR="00417FFD" w:rsidRPr="00B936E6" w:rsidRDefault="00417FFD" w:rsidP="005619DC">
            <w:pPr>
              <w:pStyle w:val="ac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0,01-1,0 млн</w:t>
            </w:r>
            <w:r w:rsidRPr="00B936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417FFD" w:rsidRPr="00B936E6" w14:paraId="65AC422A" w14:textId="77777777" w:rsidTr="00417FFD">
        <w:tc>
          <w:tcPr>
            <w:tcW w:w="971" w:type="dxa"/>
            <w:vMerge/>
          </w:tcPr>
          <w:p w14:paraId="066CF610" w14:textId="77777777" w:rsidR="00417FFD" w:rsidRPr="00B936E6" w:rsidRDefault="00417FFD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90" w:type="dxa"/>
            <w:vMerge/>
          </w:tcPr>
          <w:p w14:paraId="1D287E09" w14:textId="77777777" w:rsidR="00417FFD" w:rsidRPr="00B936E6" w:rsidRDefault="00417FFD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14:paraId="3577D7EB" w14:textId="77777777" w:rsidR="00417FFD" w:rsidRPr="00B936E6" w:rsidRDefault="00417FFD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5" w:type="dxa"/>
          </w:tcPr>
          <w:p w14:paraId="51A31222" w14:textId="580DD5B6" w:rsidR="00417FFD" w:rsidRPr="00B936E6" w:rsidRDefault="00417FFD" w:rsidP="00417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Определение массовой концентрации мышьяка</w:t>
            </w:r>
          </w:p>
        </w:tc>
        <w:tc>
          <w:tcPr>
            <w:tcW w:w="2648" w:type="dxa"/>
          </w:tcPr>
          <w:p w14:paraId="77FB924B" w14:textId="5648BD71" w:rsidR="00417FFD" w:rsidRPr="00B936E6" w:rsidRDefault="00417FFD" w:rsidP="00417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 04-64-2017 </w:t>
            </w: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(атомно-абсорбционный)</w:t>
            </w:r>
          </w:p>
        </w:tc>
        <w:tc>
          <w:tcPr>
            <w:tcW w:w="2261" w:type="dxa"/>
          </w:tcPr>
          <w:p w14:paraId="09282F53" w14:textId="3F987D5B" w:rsidR="00417FFD" w:rsidRPr="00B936E6" w:rsidRDefault="00417FFD" w:rsidP="00417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0,05-10 млн</w:t>
            </w:r>
            <w:r w:rsidRPr="00B936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417FFD" w:rsidRPr="00B936E6" w14:paraId="0520C7AA" w14:textId="77777777" w:rsidTr="00417FFD">
        <w:tc>
          <w:tcPr>
            <w:tcW w:w="971" w:type="dxa"/>
            <w:vMerge/>
          </w:tcPr>
          <w:p w14:paraId="1C733C3F" w14:textId="77777777" w:rsidR="00417FFD" w:rsidRPr="00B936E6" w:rsidRDefault="00417FFD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90" w:type="dxa"/>
            <w:vMerge/>
          </w:tcPr>
          <w:p w14:paraId="0BDB0173" w14:textId="77777777" w:rsidR="00417FFD" w:rsidRPr="00B936E6" w:rsidRDefault="00417FFD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14:paraId="6BD353F8" w14:textId="77777777" w:rsidR="00417FFD" w:rsidRPr="00B936E6" w:rsidRDefault="00417FFD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5" w:type="dxa"/>
          </w:tcPr>
          <w:p w14:paraId="25493DF7" w14:textId="25CC962A" w:rsidR="00417FFD" w:rsidRPr="00B936E6" w:rsidRDefault="00417FFD" w:rsidP="00417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Определение массовой концентрации ртути</w:t>
            </w:r>
          </w:p>
        </w:tc>
        <w:tc>
          <w:tcPr>
            <w:tcW w:w="2648" w:type="dxa"/>
          </w:tcPr>
          <w:p w14:paraId="05DB03BA" w14:textId="34A98414" w:rsidR="00417FFD" w:rsidRPr="00B936E6" w:rsidRDefault="00417FFD" w:rsidP="00417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 04-64-2017 </w:t>
            </w: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(атомно-абсорбционный)</w:t>
            </w:r>
          </w:p>
        </w:tc>
        <w:tc>
          <w:tcPr>
            <w:tcW w:w="2261" w:type="dxa"/>
          </w:tcPr>
          <w:p w14:paraId="0DF3637F" w14:textId="77777777" w:rsidR="00417FFD" w:rsidRPr="00B936E6" w:rsidRDefault="00417FFD" w:rsidP="00417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0,0025-1,0 млн</w:t>
            </w:r>
            <w:r w:rsidRPr="00B936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  <w:p w14:paraId="3E2AA5A0" w14:textId="77777777" w:rsidR="00417FFD" w:rsidRPr="00B936E6" w:rsidRDefault="00417FFD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7FFD" w:rsidRPr="00B936E6" w14:paraId="696349F0" w14:textId="77777777" w:rsidTr="00417FFD">
        <w:tc>
          <w:tcPr>
            <w:tcW w:w="971" w:type="dxa"/>
            <w:vMerge/>
          </w:tcPr>
          <w:p w14:paraId="559884BF" w14:textId="77777777" w:rsidR="00417FFD" w:rsidRPr="00B936E6" w:rsidRDefault="00417FFD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90" w:type="dxa"/>
            <w:vMerge/>
          </w:tcPr>
          <w:p w14:paraId="572971DF" w14:textId="77777777" w:rsidR="00417FFD" w:rsidRPr="00B936E6" w:rsidRDefault="00417FFD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14:paraId="6C0253B9" w14:textId="77777777" w:rsidR="00417FFD" w:rsidRPr="00B936E6" w:rsidRDefault="00417FFD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5" w:type="dxa"/>
          </w:tcPr>
          <w:p w14:paraId="3052C6A3" w14:textId="4336D1C5" w:rsidR="00417FFD" w:rsidRPr="00B936E6" w:rsidRDefault="00417FFD" w:rsidP="00417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Определение массовой концентрации олово</w:t>
            </w:r>
          </w:p>
        </w:tc>
        <w:tc>
          <w:tcPr>
            <w:tcW w:w="2648" w:type="dxa"/>
          </w:tcPr>
          <w:p w14:paraId="729B1A60" w14:textId="663CBD4B" w:rsidR="00417FFD" w:rsidRPr="00B936E6" w:rsidRDefault="00417FFD" w:rsidP="00417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 04-64-2017 </w:t>
            </w: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(атомно-абсорбционный)</w:t>
            </w:r>
          </w:p>
        </w:tc>
        <w:tc>
          <w:tcPr>
            <w:tcW w:w="2261" w:type="dxa"/>
          </w:tcPr>
          <w:p w14:paraId="34051162" w14:textId="77777777" w:rsidR="00417FFD" w:rsidRPr="00B936E6" w:rsidRDefault="00417FFD" w:rsidP="00417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5-1000млн</w:t>
            </w:r>
            <w:r w:rsidRPr="00B936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  <w:p w14:paraId="434FD9CC" w14:textId="77777777" w:rsidR="00417FFD" w:rsidRPr="00B936E6" w:rsidRDefault="00417FFD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7FFD" w:rsidRPr="00B936E6" w14:paraId="33F88D1D" w14:textId="77777777" w:rsidTr="00417FFD">
        <w:tc>
          <w:tcPr>
            <w:tcW w:w="971" w:type="dxa"/>
            <w:vMerge/>
          </w:tcPr>
          <w:p w14:paraId="21186C6F" w14:textId="77777777" w:rsidR="00417FFD" w:rsidRPr="00B936E6" w:rsidRDefault="00417FFD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90" w:type="dxa"/>
            <w:vMerge/>
          </w:tcPr>
          <w:p w14:paraId="4104958C" w14:textId="77777777" w:rsidR="00417FFD" w:rsidRPr="00B936E6" w:rsidRDefault="00417FFD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14:paraId="67E9F0AD" w14:textId="77777777" w:rsidR="00417FFD" w:rsidRPr="00B936E6" w:rsidRDefault="00417FFD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5" w:type="dxa"/>
          </w:tcPr>
          <w:p w14:paraId="14C30E5E" w14:textId="291A3F25" w:rsidR="00417FFD" w:rsidRPr="00B936E6" w:rsidRDefault="00417FFD" w:rsidP="00417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Определение массовой концентрации хрома</w:t>
            </w:r>
          </w:p>
        </w:tc>
        <w:tc>
          <w:tcPr>
            <w:tcW w:w="2648" w:type="dxa"/>
          </w:tcPr>
          <w:p w14:paraId="1A0AE6BF" w14:textId="6EF53A57" w:rsidR="00417FFD" w:rsidRPr="00B936E6" w:rsidRDefault="00417FFD" w:rsidP="00417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 04-64-2017 </w:t>
            </w: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(атомно-абсорбционный)</w:t>
            </w:r>
          </w:p>
        </w:tc>
        <w:tc>
          <w:tcPr>
            <w:tcW w:w="2261" w:type="dxa"/>
          </w:tcPr>
          <w:p w14:paraId="2F42E283" w14:textId="49CB2AB6" w:rsidR="00417FFD" w:rsidRPr="00B936E6" w:rsidRDefault="00417FFD" w:rsidP="00937B42">
            <w:pPr>
              <w:pStyle w:val="ac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0,2-10 млн</w:t>
            </w:r>
            <w:r w:rsidRPr="00B936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</w:tbl>
    <w:p w14:paraId="1BF2053E" w14:textId="77777777" w:rsidR="00417FFD" w:rsidRPr="00B936E6" w:rsidRDefault="00417FFD" w:rsidP="00A50113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093099" w14:textId="07C91EF6" w:rsidR="004D56A5" w:rsidRPr="00C91B79" w:rsidRDefault="004D56A5" w:rsidP="004D56A5">
      <w:pPr>
        <w:pStyle w:val="ac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i/>
          <w:color w:val="0070C0"/>
          <w:lang w:val="ky-KG"/>
        </w:rPr>
        <w:t>Вид гибкости № 1</w:t>
      </w:r>
      <w:r w:rsidRPr="00382DCD">
        <w:rPr>
          <w:rFonts w:ascii="Times New Roman" w:hAnsi="Times New Roman"/>
          <w:i/>
          <w:color w:val="0070C0"/>
          <w:lang w:val="ky-KG"/>
        </w:rPr>
        <w:t xml:space="preserve">, </w:t>
      </w:r>
      <w:r>
        <w:rPr>
          <w:rFonts w:ascii="Times New Roman" w:hAnsi="Times New Roman"/>
          <w:i/>
          <w:color w:val="0070C0"/>
          <w:lang w:val="ky-KG"/>
        </w:rPr>
        <w:t xml:space="preserve">№ 2, № 3 </w:t>
      </w:r>
      <w:r w:rsidRPr="00382DCD">
        <w:rPr>
          <w:rFonts w:ascii="Times New Roman" w:hAnsi="Times New Roman"/>
          <w:i/>
          <w:color w:val="0070C0"/>
          <w:lang w:val="ky-KG"/>
        </w:rPr>
        <w:t xml:space="preserve">касающихся  </w:t>
      </w:r>
      <w:r w:rsidR="003A1AE5" w:rsidRPr="003A1AE5">
        <w:rPr>
          <w:rFonts w:ascii="Times New Roman" w:hAnsi="Times New Roman" w:cs="Times New Roman"/>
          <w:bCs/>
          <w:i/>
          <w:color w:val="0070C0"/>
        </w:rPr>
        <w:t>объекта/</w:t>
      </w:r>
      <w:r w:rsidRPr="00382DCD">
        <w:rPr>
          <w:rFonts w:ascii="Times New Roman" w:hAnsi="Times New Roman"/>
          <w:i/>
          <w:color w:val="0070C0"/>
          <w:lang w:val="ky-KG"/>
        </w:rPr>
        <w:t>матрицы /пробы</w:t>
      </w:r>
      <w:r>
        <w:rPr>
          <w:rFonts w:ascii="Times New Roman" w:hAnsi="Times New Roman"/>
          <w:i/>
          <w:color w:val="0070C0"/>
          <w:lang w:val="ky-KG"/>
        </w:rPr>
        <w:t>,</w:t>
      </w:r>
      <w:r w:rsidRPr="00382DCD">
        <w:rPr>
          <w:rFonts w:ascii="Times New Roman" w:hAnsi="Times New Roman"/>
          <w:i/>
          <w:color w:val="0070C0"/>
          <w:lang w:val="ky-KG"/>
        </w:rPr>
        <w:t xml:space="preserve"> </w:t>
      </w:r>
      <w:r w:rsidR="00630A6E" w:rsidRPr="003A1AE5">
        <w:rPr>
          <w:rFonts w:ascii="Times New Roman" w:hAnsi="Times New Roman" w:cs="Times New Roman"/>
          <w:bCs/>
          <w:i/>
          <w:color w:val="0070C0"/>
        </w:rPr>
        <w:t>параметров/</w:t>
      </w:r>
      <w:r w:rsidRPr="00382DCD">
        <w:rPr>
          <w:rFonts w:ascii="Times New Roman" w:hAnsi="Times New Roman"/>
          <w:bCs/>
          <w:i/>
          <w:color w:val="0070C0"/>
        </w:rPr>
        <w:t>компонентов/</w:t>
      </w:r>
      <w:proofErr w:type="spellStart"/>
      <w:r w:rsidRPr="00382DCD">
        <w:rPr>
          <w:rFonts w:ascii="Times New Roman" w:hAnsi="Times New Roman"/>
          <w:bCs/>
          <w:i/>
          <w:color w:val="0070C0"/>
        </w:rPr>
        <w:t>аналитов</w:t>
      </w:r>
      <w:proofErr w:type="spellEnd"/>
      <w:r>
        <w:rPr>
          <w:rFonts w:ascii="Times New Roman" w:hAnsi="Times New Roman"/>
          <w:bCs/>
          <w:i/>
          <w:color w:val="0070C0"/>
        </w:rPr>
        <w:t>,</w:t>
      </w:r>
      <w:r w:rsidRPr="00C91B79">
        <w:rPr>
          <w:b/>
          <w:bCs/>
          <w:color w:val="000000"/>
        </w:rPr>
        <w:t xml:space="preserve"> </w:t>
      </w:r>
      <w:r w:rsidRPr="00C91B79">
        <w:rPr>
          <w:rFonts w:ascii="Times New Roman" w:hAnsi="Times New Roman"/>
          <w:bCs/>
          <w:i/>
          <w:color w:val="0070C0"/>
        </w:rPr>
        <w:t>эффективности/производительности метода</w:t>
      </w:r>
    </w:p>
    <w:p w14:paraId="16186F91" w14:textId="77777777" w:rsidR="00417FFD" w:rsidRPr="00B936E6" w:rsidRDefault="00417FFD" w:rsidP="00A50113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27CD921" w14:textId="77777777" w:rsidR="00417FFD" w:rsidRDefault="00417FFD" w:rsidP="00A50113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B23D4ED" w14:textId="77777777" w:rsidR="00B936E6" w:rsidRPr="00B936E6" w:rsidRDefault="00B936E6" w:rsidP="00A50113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538B97A" w14:textId="77777777" w:rsidR="00417FFD" w:rsidRPr="00B936E6" w:rsidRDefault="00417FFD" w:rsidP="00A50113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253"/>
        <w:gridCol w:w="3045"/>
        <w:gridCol w:w="2706"/>
        <w:gridCol w:w="2706"/>
        <w:gridCol w:w="2706"/>
      </w:tblGrid>
      <w:tr w:rsidR="001F2B56" w:rsidRPr="00B936E6" w14:paraId="20007486" w14:textId="77777777" w:rsidTr="00417FFD">
        <w:tc>
          <w:tcPr>
            <w:tcW w:w="709" w:type="dxa"/>
            <w:vMerge w:val="restart"/>
          </w:tcPr>
          <w:p w14:paraId="3CB9DE51" w14:textId="00A7F3C1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3" w:type="dxa"/>
            <w:vMerge w:val="restart"/>
          </w:tcPr>
          <w:p w14:paraId="41928B96" w14:textId="183069B5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Почва,  донные отложения поверхностных вод, отходов</w:t>
            </w:r>
          </w:p>
        </w:tc>
        <w:tc>
          <w:tcPr>
            <w:tcW w:w="3045" w:type="dxa"/>
            <w:vMerge w:val="restart"/>
          </w:tcPr>
          <w:p w14:paraId="51D8A07E" w14:textId="77777777" w:rsidR="001F2B56" w:rsidRPr="00B936E6" w:rsidRDefault="001F2B56" w:rsidP="00417FFD">
            <w:pPr>
              <w:pStyle w:val="Heading"/>
              <w:rPr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Прил. 21</w:t>
            </w:r>
            <w:proofErr w:type="gramStart"/>
            <w:r w:rsidRPr="00B936E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У</w:t>
            </w:r>
            <w:proofErr w:type="gramEnd"/>
            <w:r w:rsidRPr="00B936E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тв. ППКР №201 от 11.04.2016г. </w:t>
            </w:r>
            <w:r w:rsidRPr="00B936E6">
              <w:rPr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Гигиенические нормативы  «Предельно допустимые концентрации и ориентировочно </w:t>
            </w:r>
          </w:p>
          <w:p w14:paraId="7E91EF3D" w14:textId="77777777" w:rsidR="001F2B56" w:rsidRPr="00B936E6" w:rsidRDefault="001F2B56" w:rsidP="00417FFD">
            <w:pPr>
              <w:pStyle w:val="Heading"/>
              <w:rPr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b w:val="0"/>
                <w:iCs/>
                <w:sz w:val="20"/>
                <w:szCs w:val="20"/>
              </w:rPr>
              <w:t>допустимые количества химических веществ в почве»</w:t>
            </w:r>
          </w:p>
          <w:p w14:paraId="2E01E23E" w14:textId="77777777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77A9E700" w14:textId="77777777" w:rsidR="001F2B56" w:rsidRPr="00B936E6" w:rsidRDefault="001F2B56" w:rsidP="00417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ванадий </w:t>
            </w:r>
          </w:p>
          <w:p w14:paraId="19513BD1" w14:textId="77777777" w:rsidR="001F2B56" w:rsidRPr="00B936E6" w:rsidRDefault="001F2B56" w:rsidP="001F2B56">
            <w:pPr>
              <w:pStyle w:val="ac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5C708BDA" w14:textId="4C0FF47E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bCs/>
                <w:sz w:val="20"/>
                <w:szCs w:val="20"/>
              </w:rPr>
              <w:t>ПНД Ф 16.1:2:2.2:2.3.63-09 (М 03-07-2014)</w:t>
            </w:r>
          </w:p>
        </w:tc>
        <w:tc>
          <w:tcPr>
            <w:tcW w:w="2706" w:type="dxa"/>
          </w:tcPr>
          <w:p w14:paraId="64B21C9C" w14:textId="1B236B9B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от 1,0 до 4×10</w:t>
            </w:r>
            <w:r w:rsidRPr="00B936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r w:rsidRPr="00B936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1F2B56" w:rsidRPr="00B936E6" w14:paraId="2A8E53C6" w14:textId="77777777" w:rsidTr="00417FFD">
        <w:tc>
          <w:tcPr>
            <w:tcW w:w="709" w:type="dxa"/>
            <w:vMerge/>
          </w:tcPr>
          <w:p w14:paraId="4C830914" w14:textId="77777777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5A001A48" w14:textId="77777777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5" w:type="dxa"/>
            <w:vMerge/>
          </w:tcPr>
          <w:p w14:paraId="50FD2A13" w14:textId="77777777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38E3C704" w14:textId="77777777" w:rsidR="001F2B56" w:rsidRPr="00B936E6" w:rsidRDefault="001F2B56" w:rsidP="00417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Определение алюминий</w:t>
            </w:r>
          </w:p>
          <w:p w14:paraId="1B4406A7" w14:textId="77777777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1556B6A7" w14:textId="77777777" w:rsidR="001F2B56" w:rsidRPr="00B936E6" w:rsidRDefault="001F2B56" w:rsidP="00417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 09-02-2016 </w:t>
            </w:r>
          </w:p>
          <w:p w14:paraId="1BBFEFCA" w14:textId="3AA9E21C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bCs/>
                <w:sz w:val="20"/>
                <w:szCs w:val="20"/>
              </w:rPr>
              <w:t>ПНД Ф 16.3.85-17</w:t>
            </w:r>
          </w:p>
        </w:tc>
        <w:tc>
          <w:tcPr>
            <w:tcW w:w="2706" w:type="dxa"/>
          </w:tcPr>
          <w:p w14:paraId="2D5ED7EC" w14:textId="225423EA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от 100 до</w:t>
            </w:r>
            <w:proofErr w:type="gramStart"/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,0×10</w:t>
            </w:r>
            <w:r w:rsidRPr="00B936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r w:rsidRPr="00B936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1F2B56" w:rsidRPr="00B936E6" w14:paraId="4898DEFA" w14:textId="77777777" w:rsidTr="00417FFD">
        <w:tc>
          <w:tcPr>
            <w:tcW w:w="709" w:type="dxa"/>
            <w:vMerge/>
          </w:tcPr>
          <w:p w14:paraId="3130A102" w14:textId="77777777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319D878B" w14:textId="77777777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5" w:type="dxa"/>
            <w:vMerge/>
          </w:tcPr>
          <w:p w14:paraId="0365B3B8" w14:textId="77777777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10F29663" w14:textId="77777777" w:rsidR="001F2B56" w:rsidRPr="00B936E6" w:rsidRDefault="001F2B56" w:rsidP="00417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Определение бария</w:t>
            </w:r>
          </w:p>
          <w:p w14:paraId="6FAC539C" w14:textId="77777777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4580074A" w14:textId="77777777" w:rsidR="001F2B56" w:rsidRPr="00B936E6" w:rsidRDefault="001F2B56" w:rsidP="00417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 09-02-2016 </w:t>
            </w:r>
          </w:p>
          <w:p w14:paraId="41108999" w14:textId="5BA48BFB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bCs/>
                <w:sz w:val="20"/>
                <w:szCs w:val="20"/>
              </w:rPr>
              <w:t>ПНД Ф 16.3.85-17</w:t>
            </w:r>
          </w:p>
        </w:tc>
        <w:tc>
          <w:tcPr>
            <w:tcW w:w="2706" w:type="dxa"/>
          </w:tcPr>
          <w:p w14:paraId="327B8B39" w14:textId="529AFDD0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от 4,0 до 5,0×10</w:t>
            </w:r>
            <w:r w:rsidRPr="00B936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r w:rsidRPr="00B936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1F2B56" w:rsidRPr="00B936E6" w14:paraId="4F4327C8" w14:textId="77777777" w:rsidTr="00417FFD">
        <w:tc>
          <w:tcPr>
            <w:tcW w:w="709" w:type="dxa"/>
            <w:vMerge/>
          </w:tcPr>
          <w:p w14:paraId="2BAEEB6C" w14:textId="77777777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708A5676" w14:textId="77777777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5" w:type="dxa"/>
            <w:vMerge/>
          </w:tcPr>
          <w:p w14:paraId="0623F0F8" w14:textId="77777777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1F080867" w14:textId="77777777" w:rsidR="001F2B56" w:rsidRPr="00B936E6" w:rsidRDefault="001F2B56" w:rsidP="00417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Определение бериллий</w:t>
            </w:r>
          </w:p>
          <w:p w14:paraId="2BE01690" w14:textId="77777777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12372A38" w14:textId="77777777" w:rsidR="001F2B56" w:rsidRPr="00B936E6" w:rsidRDefault="001F2B56" w:rsidP="00417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 09-02-2016 </w:t>
            </w:r>
          </w:p>
          <w:p w14:paraId="4ECE5C31" w14:textId="695B4ECE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bCs/>
                <w:sz w:val="20"/>
                <w:szCs w:val="20"/>
              </w:rPr>
              <w:t>ПНД Ф 16.3.85-17</w:t>
            </w:r>
          </w:p>
        </w:tc>
        <w:tc>
          <w:tcPr>
            <w:tcW w:w="2706" w:type="dxa"/>
          </w:tcPr>
          <w:p w14:paraId="5DB3A162" w14:textId="6EEB11F8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от 0,50 до 500млн</w:t>
            </w:r>
            <w:r w:rsidRPr="00B936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1F2B56" w:rsidRPr="00B936E6" w14:paraId="552F0A53" w14:textId="77777777" w:rsidTr="00417FFD">
        <w:tc>
          <w:tcPr>
            <w:tcW w:w="709" w:type="dxa"/>
            <w:vMerge/>
          </w:tcPr>
          <w:p w14:paraId="5E5A152C" w14:textId="77777777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40EB19F1" w14:textId="77777777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5" w:type="dxa"/>
            <w:vMerge/>
          </w:tcPr>
          <w:p w14:paraId="164F0E0B" w14:textId="77777777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4B1D4ED4" w14:textId="77777777" w:rsidR="001F2B56" w:rsidRPr="00B936E6" w:rsidRDefault="001F2B56" w:rsidP="00417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Определение алюминий</w:t>
            </w:r>
          </w:p>
          <w:p w14:paraId="71DA6727" w14:textId="77777777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3E65FF0C" w14:textId="77777777" w:rsidR="001F2B56" w:rsidRPr="00B936E6" w:rsidRDefault="001F2B56" w:rsidP="00417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 09-02-2016 </w:t>
            </w:r>
          </w:p>
          <w:p w14:paraId="62B434FB" w14:textId="69F635A4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bCs/>
                <w:sz w:val="20"/>
                <w:szCs w:val="20"/>
              </w:rPr>
              <w:t>ПНД Ф 16.3.85-17</w:t>
            </w:r>
          </w:p>
        </w:tc>
        <w:tc>
          <w:tcPr>
            <w:tcW w:w="2706" w:type="dxa"/>
          </w:tcPr>
          <w:p w14:paraId="36617E17" w14:textId="2574BCF5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от 100 до 1,0×10</w:t>
            </w:r>
            <w:r w:rsidRPr="00B936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r w:rsidRPr="00B936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1F2B56" w:rsidRPr="00B936E6" w14:paraId="2EFF0C74" w14:textId="77777777" w:rsidTr="00417FFD">
        <w:tc>
          <w:tcPr>
            <w:tcW w:w="709" w:type="dxa"/>
            <w:vMerge/>
          </w:tcPr>
          <w:p w14:paraId="08AC076B" w14:textId="77777777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4AA5519D" w14:textId="77777777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5" w:type="dxa"/>
            <w:vMerge/>
          </w:tcPr>
          <w:p w14:paraId="4338C149" w14:textId="77777777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0A81B775" w14:textId="77777777" w:rsidR="001F2B56" w:rsidRPr="00B936E6" w:rsidRDefault="001F2B56" w:rsidP="00417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Определение лития</w:t>
            </w:r>
          </w:p>
          <w:p w14:paraId="735BF1C5" w14:textId="77777777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2D67BCAD" w14:textId="77777777" w:rsidR="001F2B56" w:rsidRPr="00B936E6" w:rsidRDefault="001F2B56" w:rsidP="00417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 09-02-2016 </w:t>
            </w:r>
          </w:p>
          <w:p w14:paraId="2957141E" w14:textId="7FBE0306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bCs/>
                <w:sz w:val="20"/>
                <w:szCs w:val="20"/>
              </w:rPr>
              <w:t>ПНД Ф 16.3.85-17</w:t>
            </w:r>
          </w:p>
        </w:tc>
        <w:tc>
          <w:tcPr>
            <w:tcW w:w="2706" w:type="dxa"/>
          </w:tcPr>
          <w:p w14:paraId="0CAB9EFD" w14:textId="3786F6A4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от 0,2 до 2000млн</w:t>
            </w:r>
            <w:r w:rsidRPr="00B936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1F2B56" w:rsidRPr="00B936E6" w14:paraId="6DCFBD38" w14:textId="77777777" w:rsidTr="00417FFD">
        <w:tc>
          <w:tcPr>
            <w:tcW w:w="709" w:type="dxa"/>
            <w:vMerge/>
          </w:tcPr>
          <w:p w14:paraId="098D8EFE" w14:textId="77777777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16B35961" w14:textId="77777777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5" w:type="dxa"/>
            <w:vMerge/>
          </w:tcPr>
          <w:p w14:paraId="79788D11" w14:textId="77777777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5A6768BA" w14:textId="77777777" w:rsidR="001F2B56" w:rsidRPr="00B936E6" w:rsidRDefault="001F2B56" w:rsidP="00417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Определение молибден</w:t>
            </w:r>
          </w:p>
          <w:p w14:paraId="20C8B32C" w14:textId="77777777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4C29956A" w14:textId="77777777" w:rsidR="001F2B56" w:rsidRPr="00B936E6" w:rsidRDefault="001F2B56" w:rsidP="00417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 09-02-2016 </w:t>
            </w:r>
          </w:p>
          <w:p w14:paraId="4E8E6B56" w14:textId="7255E849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bCs/>
                <w:sz w:val="20"/>
                <w:szCs w:val="20"/>
              </w:rPr>
              <w:t>ПНД Ф 16.3.85-17</w:t>
            </w:r>
          </w:p>
        </w:tc>
        <w:tc>
          <w:tcPr>
            <w:tcW w:w="2706" w:type="dxa"/>
          </w:tcPr>
          <w:p w14:paraId="48B89F9A" w14:textId="64BD1E1F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от 1,0 до 1,0×10</w:t>
            </w:r>
            <w:r w:rsidRPr="00B936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r w:rsidRPr="00B936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1F2B56" w:rsidRPr="00B936E6" w14:paraId="38A72E4C" w14:textId="77777777" w:rsidTr="00417FFD">
        <w:tc>
          <w:tcPr>
            <w:tcW w:w="709" w:type="dxa"/>
            <w:vMerge/>
          </w:tcPr>
          <w:p w14:paraId="559B0B39" w14:textId="77777777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380A698B" w14:textId="77777777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5" w:type="dxa"/>
            <w:vMerge/>
          </w:tcPr>
          <w:p w14:paraId="027FB930" w14:textId="77777777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463970CA" w14:textId="77777777" w:rsidR="001F2B56" w:rsidRPr="00B936E6" w:rsidRDefault="001F2B56" w:rsidP="00417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Определение стронция</w:t>
            </w:r>
          </w:p>
          <w:p w14:paraId="78F0290C" w14:textId="77777777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24A8D3F2" w14:textId="77777777" w:rsidR="001F2B56" w:rsidRPr="00B936E6" w:rsidRDefault="001F2B56" w:rsidP="00417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 09-02-2016 </w:t>
            </w:r>
          </w:p>
          <w:p w14:paraId="30639D8F" w14:textId="7BD7A73A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bCs/>
                <w:sz w:val="20"/>
                <w:szCs w:val="20"/>
              </w:rPr>
              <w:t>ПНД Ф 16.3.85-17</w:t>
            </w:r>
          </w:p>
        </w:tc>
        <w:tc>
          <w:tcPr>
            <w:tcW w:w="2706" w:type="dxa"/>
          </w:tcPr>
          <w:p w14:paraId="78A04C97" w14:textId="1B3764BE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от 250 до 5,0×10</w:t>
            </w:r>
            <w:r w:rsidRPr="00B936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r w:rsidRPr="00B936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1F2B56" w:rsidRPr="00B936E6" w14:paraId="4EB9636C" w14:textId="77777777" w:rsidTr="00417FFD">
        <w:tc>
          <w:tcPr>
            <w:tcW w:w="709" w:type="dxa"/>
            <w:vMerge/>
          </w:tcPr>
          <w:p w14:paraId="78E3D08B" w14:textId="77777777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56C45DF5" w14:textId="77777777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5" w:type="dxa"/>
            <w:vMerge/>
          </w:tcPr>
          <w:p w14:paraId="46555B57" w14:textId="77777777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5F2EE214" w14:textId="77777777" w:rsidR="001F2B56" w:rsidRPr="00B936E6" w:rsidRDefault="001F2B56" w:rsidP="00417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Определение титана</w:t>
            </w:r>
          </w:p>
          <w:p w14:paraId="539E028E" w14:textId="77777777" w:rsidR="001F2B56" w:rsidRPr="00B936E6" w:rsidRDefault="001F2B56" w:rsidP="00417F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</w:tcPr>
          <w:p w14:paraId="24A3FF78" w14:textId="77777777" w:rsidR="001F2B56" w:rsidRPr="00B936E6" w:rsidRDefault="001F2B56" w:rsidP="00417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 09-02-2016 </w:t>
            </w:r>
          </w:p>
          <w:p w14:paraId="6FD4D547" w14:textId="428C6F24" w:rsidR="001F2B56" w:rsidRPr="00B936E6" w:rsidRDefault="001F2B56" w:rsidP="00417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bCs/>
                <w:sz w:val="20"/>
                <w:szCs w:val="20"/>
              </w:rPr>
              <w:t>ПНД Ф 16.3.85-17</w:t>
            </w:r>
          </w:p>
        </w:tc>
        <w:tc>
          <w:tcPr>
            <w:tcW w:w="2706" w:type="dxa"/>
          </w:tcPr>
          <w:p w14:paraId="530700E0" w14:textId="20909C09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от 5,0 до 5,0×10</w:t>
            </w:r>
            <w:r w:rsidRPr="00B936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r w:rsidRPr="00B936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1F2B56" w:rsidRPr="00B936E6" w14:paraId="7A63D736" w14:textId="77777777" w:rsidTr="00417FFD">
        <w:tc>
          <w:tcPr>
            <w:tcW w:w="709" w:type="dxa"/>
            <w:vMerge/>
          </w:tcPr>
          <w:p w14:paraId="1BD6F6FD" w14:textId="77777777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20CE122B" w14:textId="77777777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5" w:type="dxa"/>
            <w:vMerge/>
          </w:tcPr>
          <w:p w14:paraId="1C9BAF53" w14:textId="77777777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66BEC495" w14:textId="7AA7425F" w:rsidR="001F2B56" w:rsidRPr="00B936E6" w:rsidRDefault="001F2B56" w:rsidP="00417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Определение</w:t>
            </w:r>
            <w:r w:rsidR="00D73E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хрома</w:t>
            </w:r>
          </w:p>
          <w:p w14:paraId="1BA1C35E" w14:textId="77777777" w:rsidR="001F2B56" w:rsidRPr="00B936E6" w:rsidRDefault="001F2B56" w:rsidP="00417F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</w:tcPr>
          <w:p w14:paraId="3F8874A0" w14:textId="77777777" w:rsidR="001F2B56" w:rsidRPr="00B936E6" w:rsidRDefault="001F2B56" w:rsidP="00417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 09-02-2016 </w:t>
            </w:r>
          </w:p>
          <w:p w14:paraId="27D0BA2D" w14:textId="70EEF890" w:rsidR="001F2B56" w:rsidRPr="00B936E6" w:rsidRDefault="001F2B56" w:rsidP="00417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bCs/>
                <w:sz w:val="20"/>
                <w:szCs w:val="20"/>
              </w:rPr>
              <w:t>ПНД Ф 16.3.85-17</w:t>
            </w:r>
          </w:p>
        </w:tc>
        <w:tc>
          <w:tcPr>
            <w:tcW w:w="2706" w:type="dxa"/>
          </w:tcPr>
          <w:p w14:paraId="0D831FB3" w14:textId="1AC28F5F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от 1,0 до 2,0×10</w:t>
            </w:r>
            <w:r w:rsidRPr="00B936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r w:rsidRPr="00B936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1F2B56" w:rsidRPr="00B936E6" w14:paraId="0DBD4D23" w14:textId="77777777" w:rsidTr="00417FFD">
        <w:tc>
          <w:tcPr>
            <w:tcW w:w="709" w:type="dxa"/>
            <w:vMerge/>
          </w:tcPr>
          <w:p w14:paraId="736371A7" w14:textId="77777777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490C12D2" w14:textId="77777777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5" w:type="dxa"/>
            <w:vMerge/>
          </w:tcPr>
          <w:p w14:paraId="6F3AE591" w14:textId="77777777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4185DF5E" w14:textId="2F872BFD" w:rsidR="001F2B56" w:rsidRPr="00B936E6" w:rsidRDefault="001F2B56" w:rsidP="00417F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Определение сурьмы</w:t>
            </w:r>
          </w:p>
        </w:tc>
        <w:tc>
          <w:tcPr>
            <w:tcW w:w="2706" w:type="dxa"/>
          </w:tcPr>
          <w:p w14:paraId="47D6DE02" w14:textId="4B8E4CCA" w:rsidR="001F2B56" w:rsidRPr="00B936E6" w:rsidRDefault="001F2B56" w:rsidP="00417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bCs/>
                <w:sz w:val="20"/>
                <w:szCs w:val="20"/>
              </w:rPr>
              <w:t>РД 5218583-2011</w:t>
            </w:r>
          </w:p>
        </w:tc>
        <w:tc>
          <w:tcPr>
            <w:tcW w:w="2706" w:type="dxa"/>
          </w:tcPr>
          <w:p w14:paraId="190FC9CC" w14:textId="2D24AF16" w:rsidR="001F2B56" w:rsidRPr="00B936E6" w:rsidRDefault="001F2B56" w:rsidP="00417FF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от 1,0 до 25мг/кг</w:t>
            </w:r>
          </w:p>
        </w:tc>
      </w:tr>
      <w:tr w:rsidR="001F2B56" w:rsidRPr="00B936E6" w14:paraId="45D195F4" w14:textId="77777777" w:rsidTr="00417FFD">
        <w:tc>
          <w:tcPr>
            <w:tcW w:w="709" w:type="dxa"/>
            <w:vMerge w:val="restart"/>
          </w:tcPr>
          <w:p w14:paraId="5E71CA72" w14:textId="760FF9A1" w:rsidR="001F2B56" w:rsidRPr="00B936E6" w:rsidRDefault="001F2B56" w:rsidP="001F2B5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3" w:type="dxa"/>
            <w:vMerge w:val="restart"/>
          </w:tcPr>
          <w:p w14:paraId="26D6CEE4" w14:textId="77777777" w:rsidR="001F2B56" w:rsidRPr="00B936E6" w:rsidRDefault="001F2B56" w:rsidP="001F2B56">
            <w:pPr>
              <w:rPr>
                <w:rFonts w:ascii="Times New Roman" w:hAnsi="Times New Roman" w:cs="Times New Roman"/>
                <w:i/>
                <w:color w:val="548DD4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Вода питьевая                           </w:t>
            </w:r>
          </w:p>
          <w:p w14:paraId="19CBBD4C" w14:textId="77777777" w:rsidR="001F2B56" w:rsidRPr="00B936E6" w:rsidRDefault="001F2B56" w:rsidP="001F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Вода открытых водоемов,</w:t>
            </w:r>
          </w:p>
          <w:p w14:paraId="3829D67D" w14:textId="77777777" w:rsidR="001F2B56" w:rsidRPr="00B936E6" w:rsidRDefault="001F2B56" w:rsidP="001F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сточные воды</w:t>
            </w:r>
          </w:p>
          <w:p w14:paraId="4E704D6E" w14:textId="77777777" w:rsidR="001F2B56" w:rsidRPr="00B936E6" w:rsidRDefault="001F2B56" w:rsidP="001F2B5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5" w:type="dxa"/>
            <w:vMerge w:val="restart"/>
          </w:tcPr>
          <w:p w14:paraId="28A31894" w14:textId="77777777" w:rsidR="001F2B56" w:rsidRPr="00B936E6" w:rsidRDefault="001F2B56" w:rsidP="001F2B56">
            <w:pPr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Закон </w:t>
            </w:r>
            <w:proofErr w:type="gramStart"/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, Технический регламент «О безопасности  </w:t>
            </w:r>
          </w:p>
          <w:p w14:paraId="13F2B139" w14:textId="77777777" w:rsidR="001F2B56" w:rsidRPr="00B936E6" w:rsidRDefault="001F2B56" w:rsidP="001F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питьевой воды» №34 </w:t>
            </w:r>
            <w:proofErr w:type="gramStart"/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</w:p>
          <w:p w14:paraId="608587CF" w14:textId="77777777" w:rsidR="001F2B56" w:rsidRPr="00B936E6" w:rsidRDefault="001F2B56" w:rsidP="001F2B56">
            <w:pPr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30.05.2011г.</w:t>
            </w:r>
          </w:p>
          <w:p w14:paraId="7DB80190" w14:textId="77777777" w:rsidR="001F2B56" w:rsidRPr="00B936E6" w:rsidRDefault="001F2B56" w:rsidP="001F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 51232-98</w:t>
            </w:r>
          </w:p>
          <w:p w14:paraId="1720EAB3" w14:textId="77777777" w:rsidR="001F2B56" w:rsidRPr="00B936E6" w:rsidRDefault="001F2B56" w:rsidP="001F2B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СанПиН 2.1.4.002-03    </w:t>
            </w:r>
          </w:p>
          <w:p w14:paraId="455762E1" w14:textId="77777777" w:rsidR="001F2B56" w:rsidRPr="00B936E6" w:rsidRDefault="001F2B56" w:rsidP="001F2B5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44793D7C" w14:textId="027AB401" w:rsidR="001F2B56" w:rsidRPr="00B936E6" w:rsidRDefault="001F2B56" w:rsidP="001F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Определение содержания серебра</w:t>
            </w:r>
          </w:p>
        </w:tc>
        <w:tc>
          <w:tcPr>
            <w:tcW w:w="2706" w:type="dxa"/>
          </w:tcPr>
          <w:p w14:paraId="7A389F86" w14:textId="38582989" w:rsidR="001F2B56" w:rsidRPr="00B936E6" w:rsidRDefault="001F2B56" w:rsidP="001F2B5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bCs/>
                <w:sz w:val="20"/>
                <w:szCs w:val="20"/>
              </w:rPr>
              <w:t>ПНД Ф 14.1:2.253-09(ААС)</w:t>
            </w:r>
          </w:p>
        </w:tc>
        <w:tc>
          <w:tcPr>
            <w:tcW w:w="2706" w:type="dxa"/>
          </w:tcPr>
          <w:p w14:paraId="694CE3F1" w14:textId="293E35D4" w:rsidR="001F2B56" w:rsidRPr="00B936E6" w:rsidRDefault="001F2B56" w:rsidP="001F2B5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0,0050-0,50 мг/дм³</w:t>
            </w:r>
          </w:p>
        </w:tc>
      </w:tr>
      <w:tr w:rsidR="001F2B56" w:rsidRPr="00B936E6" w14:paraId="749BB1D4" w14:textId="77777777" w:rsidTr="00417FFD">
        <w:tc>
          <w:tcPr>
            <w:tcW w:w="709" w:type="dxa"/>
            <w:vMerge/>
          </w:tcPr>
          <w:p w14:paraId="3B897EC0" w14:textId="77777777" w:rsidR="001F2B56" w:rsidRPr="00B936E6" w:rsidRDefault="001F2B56" w:rsidP="001F2B5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24D05A5A" w14:textId="77777777" w:rsidR="001F2B56" w:rsidRPr="00B936E6" w:rsidRDefault="001F2B56" w:rsidP="001F2B5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5" w:type="dxa"/>
            <w:vMerge/>
          </w:tcPr>
          <w:p w14:paraId="6826F6ED" w14:textId="77777777" w:rsidR="001F2B56" w:rsidRPr="00B936E6" w:rsidRDefault="001F2B56" w:rsidP="001F2B5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39DBBFD5" w14:textId="52A3D451" w:rsidR="001F2B56" w:rsidRPr="00B936E6" w:rsidRDefault="001F2B56" w:rsidP="001F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Определение содержания селена</w:t>
            </w:r>
          </w:p>
        </w:tc>
        <w:tc>
          <w:tcPr>
            <w:tcW w:w="2706" w:type="dxa"/>
          </w:tcPr>
          <w:p w14:paraId="3E5B3123" w14:textId="7214FA25" w:rsidR="001F2B56" w:rsidRPr="00B936E6" w:rsidRDefault="001F2B56" w:rsidP="001F2B5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bCs/>
                <w:sz w:val="20"/>
                <w:szCs w:val="20"/>
              </w:rPr>
              <w:t>ПНД Ф 14.1:2.253-09(ААС)</w:t>
            </w:r>
          </w:p>
        </w:tc>
        <w:tc>
          <w:tcPr>
            <w:tcW w:w="2706" w:type="dxa"/>
          </w:tcPr>
          <w:p w14:paraId="4B78CEA0" w14:textId="29CD4BAA" w:rsidR="001F2B56" w:rsidRPr="00B936E6" w:rsidRDefault="001F2B56" w:rsidP="001F2B5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0,080-1,00 мг/дм³</w:t>
            </w:r>
          </w:p>
        </w:tc>
      </w:tr>
      <w:tr w:rsidR="001F2B56" w:rsidRPr="00B936E6" w14:paraId="765500AE" w14:textId="77777777" w:rsidTr="00417FFD">
        <w:tc>
          <w:tcPr>
            <w:tcW w:w="709" w:type="dxa"/>
            <w:vMerge/>
          </w:tcPr>
          <w:p w14:paraId="107C8781" w14:textId="77777777" w:rsidR="001F2B56" w:rsidRPr="00B936E6" w:rsidRDefault="001F2B56" w:rsidP="001F2B5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146711B2" w14:textId="77777777" w:rsidR="001F2B56" w:rsidRPr="00B936E6" w:rsidRDefault="001F2B56" w:rsidP="001F2B5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5" w:type="dxa"/>
            <w:vMerge/>
          </w:tcPr>
          <w:p w14:paraId="511E851F" w14:textId="77777777" w:rsidR="001F2B56" w:rsidRPr="00B936E6" w:rsidRDefault="001F2B56" w:rsidP="001F2B5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1AE5DD97" w14:textId="43DC73BA" w:rsidR="001F2B56" w:rsidRPr="00B936E6" w:rsidRDefault="001F2B56" w:rsidP="001F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Определение содержания бария</w:t>
            </w:r>
          </w:p>
        </w:tc>
        <w:tc>
          <w:tcPr>
            <w:tcW w:w="2706" w:type="dxa"/>
          </w:tcPr>
          <w:p w14:paraId="7F72AFD6" w14:textId="7B507E88" w:rsidR="001F2B56" w:rsidRPr="00B936E6" w:rsidRDefault="001F2B56" w:rsidP="001F2B5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bCs/>
                <w:sz w:val="20"/>
                <w:szCs w:val="20"/>
              </w:rPr>
              <w:t>ПНД Ф 14.1:2.253-09(ААС)</w:t>
            </w:r>
          </w:p>
        </w:tc>
        <w:tc>
          <w:tcPr>
            <w:tcW w:w="2706" w:type="dxa"/>
          </w:tcPr>
          <w:p w14:paraId="6DD0979B" w14:textId="5A13310C" w:rsidR="001F2B56" w:rsidRPr="00B936E6" w:rsidRDefault="001F2B56" w:rsidP="001F2B5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0,025-20 мг/дм³</w:t>
            </w:r>
          </w:p>
        </w:tc>
      </w:tr>
      <w:tr w:rsidR="001F2B56" w:rsidRPr="00B936E6" w14:paraId="3A8CD2A6" w14:textId="77777777" w:rsidTr="00417FFD">
        <w:tc>
          <w:tcPr>
            <w:tcW w:w="709" w:type="dxa"/>
            <w:vMerge/>
          </w:tcPr>
          <w:p w14:paraId="4D895855" w14:textId="77777777" w:rsidR="001F2B56" w:rsidRPr="00B936E6" w:rsidRDefault="001F2B56" w:rsidP="001F2B5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290E88E0" w14:textId="77777777" w:rsidR="001F2B56" w:rsidRPr="00B936E6" w:rsidRDefault="001F2B56" w:rsidP="001F2B5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5" w:type="dxa"/>
            <w:vMerge/>
          </w:tcPr>
          <w:p w14:paraId="2DA5C49B" w14:textId="77777777" w:rsidR="001F2B56" w:rsidRPr="00B936E6" w:rsidRDefault="001F2B56" w:rsidP="001F2B56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4B742FDF" w14:textId="2D4D8D20" w:rsidR="001F2B56" w:rsidRPr="00B936E6" w:rsidRDefault="001F2B56" w:rsidP="001F2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Определение содержания бериллия</w:t>
            </w:r>
          </w:p>
        </w:tc>
        <w:tc>
          <w:tcPr>
            <w:tcW w:w="2706" w:type="dxa"/>
          </w:tcPr>
          <w:p w14:paraId="435D5561" w14:textId="132BD075" w:rsidR="001F2B56" w:rsidRPr="00B936E6" w:rsidRDefault="001F2B56" w:rsidP="001F2B5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bCs/>
                <w:sz w:val="20"/>
                <w:szCs w:val="20"/>
              </w:rPr>
              <w:t>ПНД Ф 14.1:2.253-09(ААС)</w:t>
            </w:r>
          </w:p>
        </w:tc>
        <w:tc>
          <w:tcPr>
            <w:tcW w:w="2706" w:type="dxa"/>
          </w:tcPr>
          <w:p w14:paraId="6EA13C22" w14:textId="12E8C517" w:rsidR="001F2B56" w:rsidRPr="00B936E6" w:rsidRDefault="001F2B56" w:rsidP="001F2B5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0,00010-0,020 мг/дм³</w:t>
            </w:r>
          </w:p>
        </w:tc>
      </w:tr>
    </w:tbl>
    <w:p w14:paraId="14C49C89" w14:textId="2C1048E4" w:rsidR="00D2039A" w:rsidRDefault="00D2039A" w:rsidP="00D2039A">
      <w:pPr>
        <w:pStyle w:val="ac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i/>
          <w:color w:val="0070C0"/>
          <w:lang w:val="ky-KG"/>
        </w:rPr>
        <w:t xml:space="preserve">Вид гибкости № 1, № 2, № 3 касающихся  </w:t>
      </w:r>
      <w:r w:rsidR="003A1AE5" w:rsidRPr="003A1AE5">
        <w:rPr>
          <w:rFonts w:ascii="Times New Roman" w:hAnsi="Times New Roman" w:cs="Times New Roman"/>
          <w:bCs/>
          <w:i/>
          <w:color w:val="0070C0"/>
        </w:rPr>
        <w:t>объекта/</w:t>
      </w:r>
      <w:r>
        <w:rPr>
          <w:rFonts w:ascii="Times New Roman" w:hAnsi="Times New Roman"/>
          <w:i/>
          <w:color w:val="0070C0"/>
          <w:lang w:val="ky-KG"/>
        </w:rPr>
        <w:t xml:space="preserve">матрицы /пробы, </w:t>
      </w:r>
      <w:r w:rsidR="00630A6E" w:rsidRPr="003A1AE5">
        <w:rPr>
          <w:rFonts w:ascii="Times New Roman" w:hAnsi="Times New Roman" w:cs="Times New Roman"/>
          <w:bCs/>
          <w:i/>
          <w:color w:val="0070C0"/>
        </w:rPr>
        <w:t>параметров/</w:t>
      </w:r>
      <w:r>
        <w:rPr>
          <w:rFonts w:ascii="Times New Roman" w:hAnsi="Times New Roman"/>
          <w:bCs/>
          <w:i/>
          <w:color w:val="0070C0"/>
        </w:rPr>
        <w:t>компонентов/</w:t>
      </w:r>
      <w:proofErr w:type="spellStart"/>
      <w:r>
        <w:rPr>
          <w:rFonts w:ascii="Times New Roman" w:hAnsi="Times New Roman"/>
          <w:bCs/>
          <w:i/>
          <w:color w:val="0070C0"/>
        </w:rPr>
        <w:t>аналитов</w:t>
      </w:r>
      <w:proofErr w:type="spellEnd"/>
      <w:r>
        <w:rPr>
          <w:rFonts w:ascii="Times New Roman" w:hAnsi="Times New Roman"/>
          <w:bCs/>
          <w:i/>
          <w:color w:val="0070C0"/>
        </w:rPr>
        <w:t>,</w:t>
      </w:r>
      <w:r>
        <w:rPr>
          <w:b/>
          <w:bCs/>
          <w:color w:val="000000"/>
        </w:rPr>
        <w:t xml:space="preserve"> </w:t>
      </w:r>
      <w:r>
        <w:rPr>
          <w:rFonts w:ascii="Times New Roman" w:hAnsi="Times New Roman"/>
          <w:bCs/>
          <w:i/>
          <w:color w:val="0070C0"/>
        </w:rPr>
        <w:t>эффективности/производительности метода</w:t>
      </w:r>
    </w:p>
    <w:p w14:paraId="55B6013F" w14:textId="77777777" w:rsidR="00D2039A" w:rsidRDefault="00D2039A" w:rsidP="00D2039A">
      <w:pPr>
        <w:pStyle w:val="ac"/>
        <w:rPr>
          <w:rFonts w:ascii="Times New Roman" w:hAnsi="Times New Roman"/>
          <w:b/>
          <w:sz w:val="24"/>
          <w:szCs w:val="24"/>
        </w:rPr>
      </w:pPr>
    </w:p>
    <w:p w14:paraId="425AA0AF" w14:textId="77777777" w:rsidR="00D2039A" w:rsidRDefault="00D2039A" w:rsidP="00D2039A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14:paraId="5CD9F471" w14:textId="77777777" w:rsidR="00D2039A" w:rsidRDefault="00D2039A" w:rsidP="00D2039A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pPr w:leftFromText="180" w:rightFromText="180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567"/>
        <w:gridCol w:w="4735"/>
        <w:gridCol w:w="2705"/>
        <w:gridCol w:w="2706"/>
        <w:gridCol w:w="2706"/>
        <w:gridCol w:w="2706"/>
      </w:tblGrid>
      <w:tr w:rsidR="00D2039A" w:rsidRPr="00B936E6" w14:paraId="22CDA736" w14:textId="77777777" w:rsidTr="00D2039A">
        <w:tc>
          <w:tcPr>
            <w:tcW w:w="567" w:type="dxa"/>
            <w:vMerge w:val="restart"/>
          </w:tcPr>
          <w:p w14:paraId="65F2BA35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5" w:type="dxa"/>
            <w:vMerge w:val="restart"/>
          </w:tcPr>
          <w:p w14:paraId="2BDE60EA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5" w:type="dxa"/>
            <w:vMerge w:val="restart"/>
          </w:tcPr>
          <w:p w14:paraId="0D38CCCC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57157524" w14:textId="77777777" w:rsidR="00D2039A" w:rsidRPr="00B936E6" w:rsidRDefault="00D2039A" w:rsidP="00D20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Определение содержания ванадия</w:t>
            </w:r>
          </w:p>
          <w:p w14:paraId="6D3BC768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295DDF1D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bCs/>
                <w:sz w:val="20"/>
                <w:szCs w:val="20"/>
              </w:rPr>
              <w:t>ПНД Ф 14.1:2.253-09(ААС)</w:t>
            </w:r>
          </w:p>
        </w:tc>
        <w:tc>
          <w:tcPr>
            <w:tcW w:w="2706" w:type="dxa"/>
          </w:tcPr>
          <w:p w14:paraId="1145189B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0,0010-1,00 мг/дм³</w:t>
            </w:r>
          </w:p>
        </w:tc>
      </w:tr>
      <w:tr w:rsidR="00D2039A" w:rsidRPr="00B936E6" w14:paraId="2F2E7737" w14:textId="77777777" w:rsidTr="00D2039A">
        <w:tc>
          <w:tcPr>
            <w:tcW w:w="567" w:type="dxa"/>
            <w:vMerge/>
          </w:tcPr>
          <w:p w14:paraId="46947F3C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5" w:type="dxa"/>
            <w:vMerge/>
          </w:tcPr>
          <w:p w14:paraId="49E1F89D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5" w:type="dxa"/>
            <w:vMerge/>
          </w:tcPr>
          <w:p w14:paraId="7D0B7460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3B7C82CF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Определение содержания титана</w:t>
            </w:r>
          </w:p>
        </w:tc>
        <w:tc>
          <w:tcPr>
            <w:tcW w:w="2706" w:type="dxa"/>
          </w:tcPr>
          <w:p w14:paraId="32B30376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bCs/>
                <w:sz w:val="20"/>
                <w:szCs w:val="20"/>
              </w:rPr>
              <w:t>ПНД Ф 14.1:2.253-09(ААС)</w:t>
            </w:r>
          </w:p>
        </w:tc>
        <w:tc>
          <w:tcPr>
            <w:tcW w:w="2706" w:type="dxa"/>
          </w:tcPr>
          <w:p w14:paraId="18988B8E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0,020-1,00 мг/дм³</w:t>
            </w:r>
          </w:p>
        </w:tc>
      </w:tr>
      <w:tr w:rsidR="00D2039A" w:rsidRPr="00B936E6" w14:paraId="725DDF87" w14:textId="77777777" w:rsidTr="00D2039A">
        <w:tc>
          <w:tcPr>
            <w:tcW w:w="567" w:type="dxa"/>
            <w:vMerge/>
          </w:tcPr>
          <w:p w14:paraId="24A04E67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5" w:type="dxa"/>
            <w:vMerge/>
          </w:tcPr>
          <w:p w14:paraId="34EC7B98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5" w:type="dxa"/>
            <w:vMerge/>
          </w:tcPr>
          <w:p w14:paraId="6F4E3634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26826DBE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Определение содержания стронция</w:t>
            </w:r>
          </w:p>
        </w:tc>
        <w:tc>
          <w:tcPr>
            <w:tcW w:w="2706" w:type="dxa"/>
          </w:tcPr>
          <w:p w14:paraId="74B8C772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bCs/>
                <w:sz w:val="20"/>
                <w:szCs w:val="20"/>
              </w:rPr>
              <w:t>ПНД Ф 14.1:2.253-09(ААС)</w:t>
            </w:r>
          </w:p>
        </w:tc>
        <w:tc>
          <w:tcPr>
            <w:tcW w:w="2706" w:type="dxa"/>
          </w:tcPr>
          <w:p w14:paraId="6FC84DCF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0,0010-70 мг/дм³</w:t>
            </w:r>
          </w:p>
        </w:tc>
      </w:tr>
      <w:tr w:rsidR="00D2039A" w:rsidRPr="00B936E6" w14:paraId="65E88B98" w14:textId="77777777" w:rsidTr="00D2039A">
        <w:tc>
          <w:tcPr>
            <w:tcW w:w="567" w:type="dxa"/>
            <w:vMerge/>
          </w:tcPr>
          <w:p w14:paraId="16553C73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5" w:type="dxa"/>
            <w:vMerge/>
          </w:tcPr>
          <w:p w14:paraId="5EFCCBBC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5" w:type="dxa"/>
            <w:vMerge/>
          </w:tcPr>
          <w:p w14:paraId="2320E1D6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3F848FDB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Определение содержания сурьмы</w:t>
            </w:r>
          </w:p>
        </w:tc>
        <w:tc>
          <w:tcPr>
            <w:tcW w:w="2706" w:type="dxa"/>
          </w:tcPr>
          <w:p w14:paraId="5B8F987A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 57162</w:t>
            </w:r>
            <w:r w:rsidRPr="00B936E6">
              <w:rPr>
                <w:rFonts w:ascii="Times New Roman" w:hAnsi="Times New Roman" w:cs="Times New Roman"/>
                <w:bCs/>
                <w:sz w:val="20"/>
                <w:szCs w:val="20"/>
              </w:rPr>
              <w:t>(ААС)</w:t>
            </w:r>
          </w:p>
        </w:tc>
        <w:tc>
          <w:tcPr>
            <w:tcW w:w="2706" w:type="dxa"/>
          </w:tcPr>
          <w:p w14:paraId="2ED96AF2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0,005 до 50 мг/дм³</w:t>
            </w:r>
          </w:p>
        </w:tc>
      </w:tr>
      <w:tr w:rsidR="00D2039A" w:rsidRPr="00B936E6" w14:paraId="695922EC" w14:textId="77777777" w:rsidTr="00D2039A">
        <w:tc>
          <w:tcPr>
            <w:tcW w:w="567" w:type="dxa"/>
            <w:vMerge/>
          </w:tcPr>
          <w:p w14:paraId="25404393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5" w:type="dxa"/>
            <w:vMerge/>
          </w:tcPr>
          <w:p w14:paraId="2D6D33D2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5" w:type="dxa"/>
            <w:vMerge/>
          </w:tcPr>
          <w:p w14:paraId="5169DBD3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65231401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Определение содержания калия</w:t>
            </w:r>
          </w:p>
        </w:tc>
        <w:tc>
          <w:tcPr>
            <w:tcW w:w="2706" w:type="dxa"/>
          </w:tcPr>
          <w:p w14:paraId="0DC348DA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bCs/>
                <w:sz w:val="20"/>
                <w:szCs w:val="20"/>
              </w:rPr>
              <w:t>М 01-59-2019(ААС)</w:t>
            </w:r>
          </w:p>
        </w:tc>
        <w:tc>
          <w:tcPr>
            <w:tcW w:w="2706" w:type="dxa"/>
          </w:tcPr>
          <w:p w14:paraId="17CE888C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0,5-5000 мг/дм³</w:t>
            </w:r>
          </w:p>
        </w:tc>
      </w:tr>
      <w:tr w:rsidR="00D2039A" w:rsidRPr="00B936E6" w14:paraId="2F6D078B" w14:textId="77777777" w:rsidTr="00D2039A">
        <w:tc>
          <w:tcPr>
            <w:tcW w:w="567" w:type="dxa"/>
            <w:vMerge/>
          </w:tcPr>
          <w:p w14:paraId="1B9D9D31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5" w:type="dxa"/>
            <w:vMerge/>
          </w:tcPr>
          <w:p w14:paraId="08A41208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5" w:type="dxa"/>
            <w:vMerge/>
          </w:tcPr>
          <w:p w14:paraId="19547D59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59597AE6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Определение содержания натрия</w:t>
            </w:r>
          </w:p>
        </w:tc>
        <w:tc>
          <w:tcPr>
            <w:tcW w:w="2706" w:type="dxa"/>
          </w:tcPr>
          <w:p w14:paraId="58CCB2E7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bCs/>
                <w:sz w:val="20"/>
                <w:szCs w:val="20"/>
              </w:rPr>
              <w:t>М 01-59-2019(ААС)</w:t>
            </w:r>
          </w:p>
        </w:tc>
        <w:tc>
          <w:tcPr>
            <w:tcW w:w="2706" w:type="dxa"/>
          </w:tcPr>
          <w:p w14:paraId="3FF83098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2,0-5000 мг/дм³</w:t>
            </w:r>
          </w:p>
        </w:tc>
      </w:tr>
      <w:tr w:rsidR="00D2039A" w:rsidRPr="00B936E6" w14:paraId="749A9ED4" w14:textId="77777777" w:rsidTr="00D2039A">
        <w:tc>
          <w:tcPr>
            <w:tcW w:w="567" w:type="dxa"/>
            <w:vMerge/>
          </w:tcPr>
          <w:p w14:paraId="04C72E8D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5" w:type="dxa"/>
            <w:vMerge/>
          </w:tcPr>
          <w:p w14:paraId="68517C89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5" w:type="dxa"/>
            <w:vMerge/>
          </w:tcPr>
          <w:p w14:paraId="19237F25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01D16D16" w14:textId="77777777" w:rsidR="00D2039A" w:rsidRPr="00B936E6" w:rsidRDefault="00D2039A" w:rsidP="00D20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содержания </w:t>
            </w:r>
          </w:p>
          <w:p w14:paraId="5A5292C6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магния</w:t>
            </w:r>
          </w:p>
        </w:tc>
        <w:tc>
          <w:tcPr>
            <w:tcW w:w="2706" w:type="dxa"/>
          </w:tcPr>
          <w:p w14:paraId="2CD58F19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bCs/>
                <w:sz w:val="20"/>
                <w:szCs w:val="20"/>
              </w:rPr>
              <w:t>М 01-59-2019(ААС)</w:t>
            </w:r>
          </w:p>
        </w:tc>
        <w:tc>
          <w:tcPr>
            <w:tcW w:w="2706" w:type="dxa"/>
          </w:tcPr>
          <w:p w14:paraId="17DF8268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2,0-5000 мг/дм³</w:t>
            </w:r>
          </w:p>
        </w:tc>
      </w:tr>
      <w:tr w:rsidR="00D2039A" w:rsidRPr="00B936E6" w14:paraId="060319C1" w14:textId="77777777" w:rsidTr="00D2039A">
        <w:tc>
          <w:tcPr>
            <w:tcW w:w="567" w:type="dxa"/>
            <w:vMerge/>
          </w:tcPr>
          <w:p w14:paraId="6ACC1D0E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35" w:type="dxa"/>
            <w:vMerge/>
          </w:tcPr>
          <w:p w14:paraId="33838D9C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5" w:type="dxa"/>
            <w:vMerge/>
          </w:tcPr>
          <w:p w14:paraId="58DC6653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1A4E5107" w14:textId="77777777" w:rsidR="00D2039A" w:rsidRPr="00B936E6" w:rsidRDefault="00D2039A" w:rsidP="00D20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содержания </w:t>
            </w:r>
          </w:p>
          <w:p w14:paraId="498728F9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кальция</w:t>
            </w:r>
          </w:p>
        </w:tc>
        <w:tc>
          <w:tcPr>
            <w:tcW w:w="2706" w:type="dxa"/>
          </w:tcPr>
          <w:p w14:paraId="613BB178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bCs/>
                <w:sz w:val="20"/>
                <w:szCs w:val="20"/>
              </w:rPr>
              <w:t>М 01-59-2019(ААС)</w:t>
            </w:r>
          </w:p>
        </w:tc>
        <w:tc>
          <w:tcPr>
            <w:tcW w:w="2706" w:type="dxa"/>
          </w:tcPr>
          <w:p w14:paraId="4A1440B4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2,0-5000 мг/дм³</w:t>
            </w:r>
          </w:p>
        </w:tc>
      </w:tr>
      <w:tr w:rsidR="00D2039A" w:rsidRPr="00B936E6" w14:paraId="4BCA7D8C" w14:textId="77777777" w:rsidTr="00D2039A">
        <w:tc>
          <w:tcPr>
            <w:tcW w:w="567" w:type="dxa"/>
          </w:tcPr>
          <w:p w14:paraId="3FFFA4DB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35" w:type="dxa"/>
          </w:tcPr>
          <w:p w14:paraId="4D6431AF" w14:textId="3944CE52" w:rsidR="00D2039A" w:rsidRPr="00B936E6" w:rsidRDefault="00D2039A" w:rsidP="00D20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Продукция текстильной и легкой промышленности: ткани бельевые, поло</w:t>
            </w:r>
            <w:r w:rsidR="00462130">
              <w:rPr>
                <w:rFonts w:ascii="Times New Roman" w:hAnsi="Times New Roman" w:cs="Times New Roman"/>
                <w:sz w:val="20"/>
                <w:szCs w:val="20"/>
              </w:rPr>
              <w:t>тенечные, одежные, обувные, дек</w:t>
            </w: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оративные, мебельные.</w:t>
            </w:r>
            <w:r w:rsidRPr="00B936E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</w: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Мех искусственный и ткани ворсовые.</w:t>
            </w:r>
          </w:p>
          <w:p w14:paraId="17D2F565" w14:textId="77777777" w:rsidR="00D2039A" w:rsidRPr="00B936E6" w:rsidRDefault="00D2039A" w:rsidP="00D20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Одежда </w:t>
            </w:r>
            <w:proofErr w:type="gramStart"/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трикотажные</w:t>
            </w:r>
            <w:proofErr w:type="gramEnd"/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 верхние.</w:t>
            </w:r>
          </w:p>
          <w:p w14:paraId="131CEFF9" w14:textId="77777777" w:rsidR="00D2039A" w:rsidRPr="00B936E6" w:rsidRDefault="00D2039A" w:rsidP="00D20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Чулочно-носочные</w:t>
            </w:r>
            <w:proofErr w:type="gramEnd"/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 изделие.</w:t>
            </w:r>
          </w:p>
          <w:p w14:paraId="582ED37C" w14:textId="77777777" w:rsidR="00D2039A" w:rsidRPr="00B936E6" w:rsidRDefault="00D2039A" w:rsidP="00D2039A">
            <w:pPr>
              <w:pStyle w:val="ac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Голов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ные уборы. </w:t>
            </w: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Предметы, одежды из натуральной кожи, и </w:t>
            </w:r>
            <w:proofErr w:type="spellStart"/>
            <w:proofErr w:type="gramStart"/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2705" w:type="dxa"/>
          </w:tcPr>
          <w:p w14:paraId="17742673" w14:textId="77777777" w:rsidR="00D2039A" w:rsidRPr="00B936E6" w:rsidRDefault="00D2039A" w:rsidP="00D20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 ТС 017/2011</w:t>
            </w:r>
          </w:p>
          <w:p w14:paraId="5DF3BA8E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6A48BCF0" w14:textId="77777777" w:rsidR="00D2039A" w:rsidRPr="00B936E6" w:rsidRDefault="00D2039A" w:rsidP="00D20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токсичности</w:t>
            </w:r>
          </w:p>
        </w:tc>
        <w:tc>
          <w:tcPr>
            <w:tcW w:w="2706" w:type="dxa"/>
          </w:tcPr>
          <w:p w14:paraId="03853DD9" w14:textId="77777777" w:rsidR="00D2039A" w:rsidRPr="00B936E6" w:rsidRDefault="00D2039A" w:rsidP="00D20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МУК 4.1/4.3.1485-03, МУ 1.1.037-95 </w:t>
            </w:r>
            <w:r w:rsidRPr="00B936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</w:t>
            </w:r>
            <w:proofErr w:type="spellStart"/>
            <w:r w:rsidRPr="00B936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invitro</w:t>
            </w:r>
            <w:proofErr w:type="spellEnd"/>
            <w:r w:rsidRPr="00B936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)</w:t>
            </w:r>
          </w:p>
          <w:p w14:paraId="29A26E92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06" w:type="dxa"/>
          </w:tcPr>
          <w:p w14:paraId="5778AE7B" w14:textId="77777777" w:rsidR="00D2039A" w:rsidRPr="00B936E6" w:rsidRDefault="00D2039A" w:rsidP="00D2039A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0 -200 %</w:t>
            </w:r>
          </w:p>
        </w:tc>
      </w:tr>
    </w:tbl>
    <w:p w14:paraId="0A20E67D" w14:textId="403122B3" w:rsidR="00D2039A" w:rsidRDefault="00D2039A" w:rsidP="00D2039A">
      <w:pPr>
        <w:pStyle w:val="ac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i/>
          <w:color w:val="0070C0"/>
          <w:lang w:val="ky-KG"/>
        </w:rPr>
        <w:t xml:space="preserve">Вид гибкости № 1, № 2, № 3 касающихся  </w:t>
      </w:r>
      <w:r w:rsidR="003A1AE5" w:rsidRPr="003A1AE5">
        <w:rPr>
          <w:rFonts w:ascii="Times New Roman" w:hAnsi="Times New Roman" w:cs="Times New Roman"/>
          <w:bCs/>
          <w:i/>
          <w:color w:val="0070C0"/>
        </w:rPr>
        <w:t>объекта/</w:t>
      </w:r>
      <w:r w:rsidR="003A1AE5">
        <w:rPr>
          <w:rFonts w:ascii="Times New Roman" w:hAnsi="Times New Roman"/>
          <w:i/>
          <w:color w:val="0070C0"/>
          <w:lang w:val="ky-KG"/>
        </w:rPr>
        <w:t>матрицы /пробы,</w:t>
      </w:r>
      <w:r w:rsidR="003A1AE5">
        <w:rPr>
          <w:b/>
          <w:bCs/>
          <w:color w:val="000000"/>
        </w:rPr>
        <w:t xml:space="preserve"> </w:t>
      </w:r>
      <w:r w:rsidR="003A1AE5" w:rsidRPr="003A1AE5">
        <w:rPr>
          <w:rFonts w:ascii="Times New Roman" w:hAnsi="Times New Roman" w:cs="Times New Roman"/>
          <w:bCs/>
          <w:i/>
          <w:color w:val="0070C0"/>
        </w:rPr>
        <w:t>параметров/</w:t>
      </w:r>
      <w:r>
        <w:rPr>
          <w:rFonts w:ascii="Times New Roman" w:hAnsi="Times New Roman"/>
          <w:bCs/>
          <w:i/>
          <w:color w:val="0070C0"/>
        </w:rPr>
        <w:t>компонентов/</w:t>
      </w:r>
      <w:proofErr w:type="spellStart"/>
      <w:r>
        <w:rPr>
          <w:rFonts w:ascii="Times New Roman" w:hAnsi="Times New Roman"/>
          <w:bCs/>
          <w:i/>
          <w:color w:val="0070C0"/>
        </w:rPr>
        <w:t>аналитов</w:t>
      </w:r>
      <w:proofErr w:type="spellEnd"/>
      <w:r>
        <w:rPr>
          <w:rFonts w:ascii="Times New Roman" w:hAnsi="Times New Roman"/>
          <w:bCs/>
          <w:i/>
          <w:color w:val="0070C0"/>
        </w:rPr>
        <w:t>,</w:t>
      </w:r>
      <w:r>
        <w:rPr>
          <w:b/>
          <w:bCs/>
          <w:color w:val="000000"/>
        </w:rPr>
        <w:t xml:space="preserve"> </w:t>
      </w:r>
      <w:r>
        <w:rPr>
          <w:rFonts w:ascii="Times New Roman" w:hAnsi="Times New Roman"/>
          <w:bCs/>
          <w:i/>
          <w:color w:val="0070C0"/>
        </w:rPr>
        <w:t>эффективности/производительности метода</w:t>
      </w:r>
    </w:p>
    <w:p w14:paraId="75545BDF" w14:textId="77777777" w:rsidR="00D2039A" w:rsidRDefault="00D2039A" w:rsidP="00D2039A">
      <w:pPr>
        <w:pStyle w:val="ac"/>
        <w:rPr>
          <w:rFonts w:ascii="Times New Roman" w:hAnsi="Times New Roman"/>
          <w:b/>
          <w:sz w:val="24"/>
          <w:szCs w:val="24"/>
        </w:rPr>
      </w:pPr>
    </w:p>
    <w:p w14:paraId="2C306433" w14:textId="77777777" w:rsidR="00417FFD" w:rsidRPr="00B936E6" w:rsidRDefault="00417FFD" w:rsidP="00A50113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AA29D75" w14:textId="77777777" w:rsidR="00417FFD" w:rsidRPr="00B936E6" w:rsidRDefault="00417FFD" w:rsidP="00A50113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00CBA3F" w14:textId="77777777" w:rsidR="00417FFD" w:rsidRPr="00B936E6" w:rsidRDefault="00417FFD" w:rsidP="001F2B56">
      <w:pPr>
        <w:pStyle w:val="ac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b"/>
        <w:tblpPr w:leftFromText="180" w:rightFromText="180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709"/>
        <w:gridCol w:w="4593"/>
        <w:gridCol w:w="2705"/>
        <w:gridCol w:w="2706"/>
        <w:gridCol w:w="2706"/>
        <w:gridCol w:w="2174"/>
      </w:tblGrid>
      <w:tr w:rsidR="002F55BC" w:rsidRPr="00B936E6" w14:paraId="4F4FC2AB" w14:textId="77777777" w:rsidTr="002F55BC">
        <w:trPr>
          <w:trHeight w:val="4239"/>
        </w:trPr>
        <w:tc>
          <w:tcPr>
            <w:tcW w:w="709" w:type="dxa"/>
          </w:tcPr>
          <w:p w14:paraId="77B51F0A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593" w:type="dxa"/>
          </w:tcPr>
          <w:p w14:paraId="7A74A875" w14:textId="77777777" w:rsidR="002F55BC" w:rsidRPr="00B936E6" w:rsidRDefault="002F55BC" w:rsidP="002F5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Продукция, предназначенная для детей и подростков. Продукция, предназначенная для детей и подростков. </w:t>
            </w:r>
          </w:p>
          <w:p w14:paraId="686F8B02" w14:textId="77777777" w:rsidR="002F55BC" w:rsidRPr="00B936E6" w:rsidRDefault="002F55BC" w:rsidP="002F55BC">
            <w:pPr>
              <w:pStyle w:val="Default"/>
              <w:rPr>
                <w:color w:val="auto"/>
                <w:sz w:val="20"/>
                <w:szCs w:val="20"/>
              </w:rPr>
            </w:pPr>
            <w:r w:rsidRPr="00B936E6">
              <w:rPr>
                <w:color w:val="auto"/>
                <w:sz w:val="20"/>
                <w:szCs w:val="20"/>
              </w:rPr>
              <w:t>Изделия для ухода за детьми (соски молочные, соски-</w:t>
            </w:r>
            <w:proofErr w:type="spellStart"/>
            <w:r w:rsidRPr="00B936E6">
              <w:rPr>
                <w:color w:val="auto"/>
                <w:sz w:val="20"/>
                <w:szCs w:val="20"/>
              </w:rPr>
              <w:t>пустышки</w:t>
            </w:r>
            <w:proofErr w:type="gramStart"/>
            <w:r w:rsidRPr="00B936E6">
              <w:rPr>
                <w:color w:val="auto"/>
                <w:sz w:val="20"/>
                <w:szCs w:val="20"/>
              </w:rPr>
              <w:t>,п</w:t>
            </w:r>
            <w:proofErr w:type="gramEnd"/>
            <w:r w:rsidRPr="00B936E6">
              <w:rPr>
                <w:color w:val="auto"/>
                <w:sz w:val="20"/>
                <w:szCs w:val="20"/>
              </w:rPr>
              <w:t>осуда</w:t>
            </w:r>
            <w:proofErr w:type="spellEnd"/>
            <w:r w:rsidRPr="00B936E6">
              <w:rPr>
                <w:color w:val="auto"/>
                <w:sz w:val="20"/>
                <w:szCs w:val="20"/>
              </w:rPr>
              <w:t>, столовые приборы, санитарно-</w:t>
            </w:r>
            <w:proofErr w:type="spellStart"/>
            <w:r w:rsidRPr="00B936E6">
              <w:rPr>
                <w:color w:val="auto"/>
                <w:sz w:val="20"/>
                <w:szCs w:val="20"/>
              </w:rPr>
              <w:t>гигиени</w:t>
            </w:r>
            <w:proofErr w:type="spellEnd"/>
            <w:r w:rsidRPr="00B936E6">
              <w:rPr>
                <w:color w:val="auto"/>
                <w:sz w:val="20"/>
                <w:szCs w:val="20"/>
              </w:rPr>
              <w:t>-</w:t>
            </w:r>
            <w:proofErr w:type="spellStart"/>
            <w:r w:rsidRPr="00B936E6">
              <w:rPr>
                <w:color w:val="auto"/>
                <w:sz w:val="20"/>
                <w:szCs w:val="20"/>
              </w:rPr>
              <w:t>ческие</w:t>
            </w:r>
            <w:proofErr w:type="spellEnd"/>
            <w:r w:rsidRPr="00B936E6">
              <w:rPr>
                <w:color w:val="auto"/>
                <w:sz w:val="20"/>
                <w:szCs w:val="20"/>
              </w:rPr>
              <w:t xml:space="preserve"> и галантерейные изделия, щетки зубные и </w:t>
            </w:r>
            <w:proofErr w:type="spellStart"/>
            <w:r w:rsidRPr="00B936E6">
              <w:rPr>
                <w:color w:val="auto"/>
                <w:sz w:val="20"/>
                <w:szCs w:val="20"/>
              </w:rPr>
              <w:t>массажеры</w:t>
            </w:r>
            <w:proofErr w:type="spellEnd"/>
            <w:r w:rsidRPr="00B936E6">
              <w:rPr>
                <w:color w:val="auto"/>
                <w:sz w:val="20"/>
                <w:szCs w:val="20"/>
              </w:rPr>
              <w:t xml:space="preserve"> для десен); одежда, изделия из текстильных материалов, кожи и меха, изделия трикотажные и готовые штучные текстильные изделия; </w:t>
            </w:r>
          </w:p>
          <w:p w14:paraId="1A34CB55" w14:textId="77777777" w:rsidR="002F55BC" w:rsidRPr="00B936E6" w:rsidRDefault="002F55BC" w:rsidP="002F55BC">
            <w:pPr>
              <w:pStyle w:val="Default"/>
              <w:rPr>
                <w:color w:val="auto"/>
                <w:sz w:val="20"/>
                <w:szCs w:val="20"/>
              </w:rPr>
            </w:pPr>
            <w:r w:rsidRPr="00B936E6">
              <w:rPr>
                <w:color w:val="auto"/>
                <w:sz w:val="20"/>
                <w:szCs w:val="20"/>
              </w:rPr>
              <w:t>Детские обуви для мальчиков и девочек. Обувь детская  с верхом из текстильных материалов. Обувь детская с верхом  из кожи.</w:t>
            </w:r>
          </w:p>
          <w:p w14:paraId="76693C2A" w14:textId="77777777" w:rsidR="002F55BC" w:rsidRPr="00B936E6" w:rsidRDefault="002F55BC" w:rsidP="002F5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Детские подгузники                                                                                                          </w:t>
            </w:r>
          </w:p>
          <w:p w14:paraId="3E36119E" w14:textId="77777777" w:rsidR="002F55BC" w:rsidRPr="00B936E6" w:rsidRDefault="002F55BC" w:rsidP="002F5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Трикотажная одежда</w:t>
            </w:r>
          </w:p>
          <w:p w14:paraId="3B4EA5B4" w14:textId="77777777" w:rsidR="002F55BC" w:rsidRPr="00B936E6" w:rsidRDefault="002F55BC" w:rsidP="002F5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Прочие санитарно–гигиенические изделие и др.</w:t>
            </w:r>
          </w:p>
          <w:p w14:paraId="5337B2EC" w14:textId="77777777" w:rsidR="002F55BC" w:rsidRPr="00B936E6" w:rsidRDefault="002F55BC" w:rsidP="002F55BC">
            <w:pPr>
              <w:ind w:right="-5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Детские коляски и ходунки,</w:t>
            </w:r>
          </w:p>
          <w:p w14:paraId="1AD7DAFB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колыбели  </w:t>
            </w:r>
          </w:p>
        </w:tc>
        <w:tc>
          <w:tcPr>
            <w:tcW w:w="2705" w:type="dxa"/>
          </w:tcPr>
          <w:p w14:paraId="65F8A174" w14:textId="77777777" w:rsidR="002F55BC" w:rsidRPr="00B936E6" w:rsidRDefault="002F55BC" w:rsidP="002F5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 ТС 007/2011</w:t>
            </w:r>
          </w:p>
          <w:p w14:paraId="0E56C9EB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328CE9A1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Определение токсичности</w:t>
            </w:r>
          </w:p>
        </w:tc>
        <w:tc>
          <w:tcPr>
            <w:tcW w:w="2706" w:type="dxa"/>
          </w:tcPr>
          <w:p w14:paraId="62EB943C" w14:textId="77777777" w:rsidR="002F55BC" w:rsidRPr="00B936E6" w:rsidRDefault="002F55BC" w:rsidP="002F5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МУ 1.1.037-95, </w:t>
            </w:r>
          </w:p>
          <w:p w14:paraId="02A2BE55" w14:textId="77777777" w:rsidR="002F55BC" w:rsidRPr="00B936E6" w:rsidRDefault="002F55BC" w:rsidP="002F5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МУК 4.1/4.3.1485-03</w:t>
            </w:r>
          </w:p>
          <w:p w14:paraId="386C7202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</w:t>
            </w:r>
            <w:proofErr w:type="spellStart"/>
            <w:r w:rsidRPr="00B936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</w:t>
            </w:r>
            <w:proofErr w:type="spellEnd"/>
            <w:r w:rsidRPr="00B936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936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vitro</w:t>
            </w:r>
            <w:proofErr w:type="spellEnd"/>
            <w:r w:rsidRPr="00B936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)</w:t>
            </w:r>
          </w:p>
        </w:tc>
        <w:tc>
          <w:tcPr>
            <w:tcW w:w="2174" w:type="dxa"/>
          </w:tcPr>
          <w:p w14:paraId="335E9A3C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i/>
                <w:sz w:val="20"/>
                <w:szCs w:val="20"/>
              </w:rPr>
              <w:t>0 -200 %</w:t>
            </w:r>
          </w:p>
        </w:tc>
      </w:tr>
      <w:tr w:rsidR="002F55BC" w:rsidRPr="00B936E6" w14:paraId="677D0CEC" w14:textId="77777777" w:rsidTr="002F55BC">
        <w:trPr>
          <w:trHeight w:val="837"/>
        </w:trPr>
        <w:tc>
          <w:tcPr>
            <w:tcW w:w="709" w:type="dxa"/>
          </w:tcPr>
          <w:p w14:paraId="41EBEFEA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593" w:type="dxa"/>
          </w:tcPr>
          <w:p w14:paraId="135FBD07" w14:textId="77777777" w:rsidR="002F55BC" w:rsidRPr="00B936E6" w:rsidRDefault="002F55BC" w:rsidP="002F55BC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Парфюмерно-косметические изделия</w:t>
            </w:r>
            <w:r w:rsidRPr="00B936E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:</w:t>
            </w:r>
          </w:p>
          <w:p w14:paraId="5AE360ED" w14:textId="77777777" w:rsidR="002F55BC" w:rsidRPr="00B936E6" w:rsidRDefault="002F55BC" w:rsidP="002F5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Изделия декоративной косметики на жировой, эмульсионной основе (туалетное, хоз. мыло твердое, </w:t>
            </w:r>
            <w:proofErr w:type="gramEnd"/>
          </w:p>
          <w:p w14:paraId="600A4474" w14:textId="77777777" w:rsidR="002F55BC" w:rsidRPr="00B936E6" w:rsidRDefault="002F55BC" w:rsidP="002F55BC">
            <w:pPr>
              <w:pStyle w:val="Default"/>
              <w:rPr>
                <w:color w:val="auto"/>
                <w:sz w:val="20"/>
                <w:szCs w:val="20"/>
              </w:rPr>
            </w:pPr>
            <w:r w:rsidRPr="00B936E6">
              <w:rPr>
                <w:color w:val="auto"/>
                <w:sz w:val="20"/>
                <w:szCs w:val="20"/>
              </w:rPr>
              <w:t xml:space="preserve">жидкая тушь для ресниц, подводка для глаз), </w:t>
            </w:r>
            <w:proofErr w:type="gramStart"/>
            <w:r w:rsidRPr="00B936E6">
              <w:rPr>
                <w:color w:val="auto"/>
                <w:sz w:val="20"/>
                <w:szCs w:val="20"/>
              </w:rPr>
              <w:t>порошкообразные</w:t>
            </w:r>
            <w:proofErr w:type="gramEnd"/>
            <w:r w:rsidRPr="00B936E6">
              <w:rPr>
                <w:color w:val="auto"/>
                <w:sz w:val="20"/>
                <w:szCs w:val="20"/>
              </w:rPr>
              <w:t xml:space="preserve"> (пудра, тень)</w:t>
            </w:r>
          </w:p>
          <w:p w14:paraId="04F1069D" w14:textId="77777777" w:rsidR="002F55BC" w:rsidRPr="00B936E6" w:rsidRDefault="002F55BC" w:rsidP="002F5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Жидкие косметические изделия (дезодоранты,  лосьоны, тоники средства для завивки и укладки волос и др.)</w:t>
            </w:r>
          </w:p>
          <w:p w14:paraId="2D975ACD" w14:textId="77777777" w:rsidR="002F55BC" w:rsidRPr="00B936E6" w:rsidRDefault="002F55BC" w:rsidP="002F5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5" w:type="dxa"/>
          </w:tcPr>
          <w:p w14:paraId="228332EE" w14:textId="77777777" w:rsidR="002F55BC" w:rsidRPr="00B936E6" w:rsidRDefault="002F55BC" w:rsidP="002F5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СанПиН 1.2.681-97</w:t>
            </w:r>
          </w:p>
          <w:p w14:paraId="1E45A0BE" w14:textId="77777777" w:rsidR="002F55BC" w:rsidRPr="00B936E6" w:rsidRDefault="002F55BC" w:rsidP="002F5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 ТС 009/2011</w:t>
            </w:r>
          </w:p>
          <w:p w14:paraId="7034490D" w14:textId="77777777" w:rsidR="002F55BC" w:rsidRPr="00B936E6" w:rsidRDefault="002F55BC" w:rsidP="002F55B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ГОСТ 31679-2012</w:t>
            </w:r>
          </w:p>
          <w:p w14:paraId="20E36220" w14:textId="77777777" w:rsidR="002F55BC" w:rsidRPr="00B936E6" w:rsidRDefault="002F55BC" w:rsidP="002F55B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ГОСТ 31649-2012</w:t>
            </w:r>
          </w:p>
          <w:p w14:paraId="4E381667" w14:textId="77777777" w:rsidR="002F55BC" w:rsidRPr="00B936E6" w:rsidRDefault="002F55BC" w:rsidP="002F55B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ГОСТ 31698-2013</w:t>
            </w:r>
          </w:p>
          <w:p w14:paraId="58C050C6" w14:textId="77777777" w:rsidR="002F55BC" w:rsidRPr="00B936E6" w:rsidRDefault="002F55BC" w:rsidP="002F55B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ГОСТ 31696-2012</w:t>
            </w:r>
          </w:p>
          <w:p w14:paraId="64E79039" w14:textId="77777777" w:rsidR="002F55BC" w:rsidRPr="00B936E6" w:rsidRDefault="002F55BC" w:rsidP="002F55B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ГОСТ 31460-2012</w:t>
            </w:r>
          </w:p>
          <w:p w14:paraId="2294C1CF" w14:textId="77777777" w:rsidR="002F55BC" w:rsidRPr="00B936E6" w:rsidRDefault="002F55BC" w:rsidP="002F5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</w:tcPr>
          <w:p w14:paraId="3FDBF9A4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Определение токсичности</w:t>
            </w:r>
          </w:p>
        </w:tc>
        <w:tc>
          <w:tcPr>
            <w:tcW w:w="2706" w:type="dxa"/>
          </w:tcPr>
          <w:p w14:paraId="7504E171" w14:textId="77777777" w:rsidR="002F55BC" w:rsidRPr="00B936E6" w:rsidRDefault="002F55BC" w:rsidP="002F5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ГОСТ 33506-2015</w:t>
            </w:r>
            <w:r w:rsidRPr="00B936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</w:t>
            </w:r>
            <w:proofErr w:type="spellStart"/>
            <w:r w:rsidRPr="00B936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invitro</w:t>
            </w:r>
            <w:proofErr w:type="spellEnd"/>
            <w:r w:rsidRPr="00B936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)</w:t>
            </w:r>
          </w:p>
          <w:p w14:paraId="57499639" w14:textId="77777777" w:rsidR="002F55BC" w:rsidRPr="00B936E6" w:rsidRDefault="002F55BC" w:rsidP="002F5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</w:tcPr>
          <w:p w14:paraId="3D14F162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0 -200 %</w:t>
            </w:r>
          </w:p>
        </w:tc>
      </w:tr>
    </w:tbl>
    <w:p w14:paraId="6FAF4DD7" w14:textId="77777777" w:rsidR="001F2B56" w:rsidRPr="00B936E6" w:rsidRDefault="001F2B56" w:rsidP="00A50113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74C1DB" w14:textId="321F4706" w:rsidR="004D56A5" w:rsidRPr="00C91B79" w:rsidRDefault="00D517C9" w:rsidP="004D56A5">
      <w:pPr>
        <w:pStyle w:val="ac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i/>
          <w:color w:val="0070C0"/>
          <w:lang w:val="ky-KG"/>
        </w:rPr>
        <w:t xml:space="preserve">Вид гибкости </w:t>
      </w:r>
      <w:r w:rsidR="004D56A5" w:rsidRPr="00382DCD">
        <w:rPr>
          <w:rFonts w:ascii="Times New Roman" w:hAnsi="Times New Roman"/>
          <w:i/>
          <w:color w:val="0070C0"/>
          <w:lang w:val="ky-KG"/>
        </w:rPr>
        <w:t xml:space="preserve"> </w:t>
      </w:r>
      <w:r w:rsidR="00B22980">
        <w:rPr>
          <w:rFonts w:ascii="Times New Roman" w:hAnsi="Times New Roman"/>
          <w:i/>
          <w:color w:val="0070C0"/>
          <w:lang w:val="ky-KG"/>
        </w:rPr>
        <w:t xml:space="preserve">№ 1,  № 3 касающихся </w:t>
      </w:r>
      <w:r w:rsidR="00B22980" w:rsidRPr="003A1AE5">
        <w:rPr>
          <w:rFonts w:ascii="Times New Roman" w:hAnsi="Times New Roman" w:cs="Times New Roman"/>
          <w:bCs/>
          <w:i/>
          <w:color w:val="0070C0"/>
        </w:rPr>
        <w:t>объекта/</w:t>
      </w:r>
      <w:r w:rsidR="00B22980">
        <w:rPr>
          <w:rFonts w:ascii="Times New Roman" w:hAnsi="Times New Roman"/>
          <w:i/>
          <w:color w:val="0070C0"/>
          <w:lang w:val="ky-KG"/>
        </w:rPr>
        <w:t>матрицы /пробы</w:t>
      </w:r>
      <w:r w:rsidR="004D56A5">
        <w:rPr>
          <w:rFonts w:ascii="Times New Roman" w:hAnsi="Times New Roman"/>
          <w:bCs/>
          <w:i/>
          <w:color w:val="0070C0"/>
        </w:rPr>
        <w:t>,</w:t>
      </w:r>
      <w:r w:rsidR="004D56A5" w:rsidRPr="00C91B79">
        <w:rPr>
          <w:b/>
          <w:bCs/>
          <w:color w:val="000000"/>
        </w:rPr>
        <w:t xml:space="preserve"> </w:t>
      </w:r>
      <w:r w:rsidR="004D56A5" w:rsidRPr="00C91B79">
        <w:rPr>
          <w:rFonts w:ascii="Times New Roman" w:hAnsi="Times New Roman"/>
          <w:bCs/>
          <w:i/>
          <w:color w:val="0070C0"/>
        </w:rPr>
        <w:t>эффективности/производительности метода</w:t>
      </w:r>
    </w:p>
    <w:p w14:paraId="1AD40DF5" w14:textId="77777777" w:rsidR="001F2B56" w:rsidRPr="00B936E6" w:rsidRDefault="001F2B56" w:rsidP="00A50113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b"/>
        <w:tblpPr w:leftFromText="180" w:rightFromText="180" w:vertAnchor="text" w:horzAnchor="margin" w:tblpXSpec="right" w:tblpY="7"/>
        <w:tblW w:w="0" w:type="auto"/>
        <w:tblLook w:val="04A0" w:firstRow="1" w:lastRow="0" w:firstColumn="1" w:lastColumn="0" w:noHBand="0" w:noVBand="1"/>
      </w:tblPr>
      <w:tblGrid>
        <w:gridCol w:w="567"/>
        <w:gridCol w:w="4593"/>
        <w:gridCol w:w="2705"/>
        <w:gridCol w:w="2706"/>
        <w:gridCol w:w="2706"/>
        <w:gridCol w:w="2706"/>
      </w:tblGrid>
      <w:tr w:rsidR="002F55BC" w:rsidRPr="00B936E6" w14:paraId="53E1F6E8" w14:textId="77777777" w:rsidTr="002F55BC">
        <w:tc>
          <w:tcPr>
            <w:tcW w:w="567" w:type="dxa"/>
          </w:tcPr>
          <w:p w14:paraId="2BC77AA4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3" w:type="dxa"/>
          </w:tcPr>
          <w:p w14:paraId="1EB89EAD" w14:textId="77777777" w:rsidR="002F55BC" w:rsidRPr="00B936E6" w:rsidRDefault="002F55BC" w:rsidP="002F5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Шампуни и др. моющие </w:t>
            </w:r>
          </w:p>
          <w:p w14:paraId="2BAC160F" w14:textId="77777777" w:rsidR="002F55BC" w:rsidRPr="00B936E6" w:rsidRDefault="002F55BC" w:rsidP="002F5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гигиенические средства для ухода за волосами и кожей</w:t>
            </w:r>
          </w:p>
          <w:p w14:paraId="03D714AB" w14:textId="77777777" w:rsidR="002F55BC" w:rsidRPr="00B936E6" w:rsidRDefault="002F55BC" w:rsidP="002F5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для маникюра и </w:t>
            </w:r>
          </w:p>
          <w:p w14:paraId="6D40A814" w14:textId="77777777" w:rsidR="002F55BC" w:rsidRPr="00B936E6" w:rsidRDefault="002F55BC" w:rsidP="002F5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педикюра (лаки, эмали, пасты, крема, бальзамы, жидкость для снятия лака, растворители)</w:t>
            </w:r>
            <w:proofErr w:type="gramEnd"/>
          </w:p>
          <w:p w14:paraId="647CFDCD" w14:textId="39B15BBB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Крема косметичес</w:t>
            </w:r>
            <w:r w:rsidR="00170952">
              <w:rPr>
                <w:rFonts w:ascii="Times New Roman" w:hAnsi="Times New Roman" w:cs="Times New Roman"/>
                <w:sz w:val="20"/>
                <w:szCs w:val="20"/>
              </w:rPr>
              <w:t xml:space="preserve">кие и др. средства для ухода за </w:t>
            </w: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кожей лица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тела (жировые, эмульсионные, на </w:t>
            </w:r>
            <w:proofErr w:type="spellStart"/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гелевой</w:t>
            </w:r>
            <w:proofErr w:type="spellEnd"/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 основ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е), масла, с</w:t>
            </w:r>
            <w:r w:rsidR="00170952">
              <w:rPr>
                <w:rFonts w:ascii="Times New Roman" w:hAnsi="Times New Roman" w:cs="Times New Roman"/>
                <w:sz w:val="20"/>
                <w:szCs w:val="20"/>
              </w:rPr>
              <w:t xml:space="preserve">редства для загара, </w:t>
            </w: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Средства для макияжа глаз, средства для нанесения на губы (тени, подводка, тушь, карандаш, помада, блеск, бальзам и др.)</w:t>
            </w:r>
            <w:proofErr w:type="gramEnd"/>
          </w:p>
        </w:tc>
        <w:tc>
          <w:tcPr>
            <w:tcW w:w="2705" w:type="dxa"/>
          </w:tcPr>
          <w:p w14:paraId="2A21891A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639565F0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75748A91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12F4C97A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55BC" w:rsidRPr="00B936E6" w14:paraId="4B40B46D" w14:textId="77777777" w:rsidTr="002F55BC">
        <w:tc>
          <w:tcPr>
            <w:tcW w:w="567" w:type="dxa"/>
            <w:vMerge w:val="restart"/>
          </w:tcPr>
          <w:p w14:paraId="1EC9F4DB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93" w:type="dxa"/>
            <w:vMerge w:val="restart"/>
          </w:tcPr>
          <w:p w14:paraId="44C32F7A" w14:textId="77777777" w:rsidR="002F55BC" w:rsidRPr="00B936E6" w:rsidRDefault="002F55BC" w:rsidP="002F55BC">
            <w:pPr>
              <w:ind w:right="-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Игрушки детские</w:t>
            </w:r>
            <w:r w:rsidRPr="00B936E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0F0144D3" w14:textId="77777777" w:rsidR="002F55BC" w:rsidRPr="00B936E6" w:rsidRDefault="002F55BC" w:rsidP="002F5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игрушки пластмассовые, </w:t>
            </w:r>
          </w:p>
          <w:p w14:paraId="3EB9FC8A" w14:textId="77777777" w:rsidR="002F55BC" w:rsidRPr="00B936E6" w:rsidRDefault="002F55BC" w:rsidP="002F5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 из ткани, меха, нетканых материалов (мягко-набивные)  металлические,  из ПВХ-пленки, </w:t>
            </w:r>
            <w:proofErr w:type="spellStart"/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пластизолевые</w:t>
            </w:r>
            <w:proofErr w:type="spellEnd"/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, резиновые, деревянные, канцтовары и </w:t>
            </w:r>
            <w:proofErr w:type="spellStart"/>
            <w:proofErr w:type="gramStart"/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2705" w:type="dxa"/>
            <w:vMerge w:val="restart"/>
          </w:tcPr>
          <w:p w14:paraId="001A0238" w14:textId="77777777" w:rsidR="002F55BC" w:rsidRPr="00B936E6" w:rsidRDefault="002F55BC" w:rsidP="002F55BC">
            <w:pPr>
              <w:ind w:right="-5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 ТС 008/2011</w:t>
            </w:r>
          </w:p>
          <w:p w14:paraId="00D3C7C9" w14:textId="77777777" w:rsidR="002F55BC" w:rsidRPr="00B936E6" w:rsidRDefault="002F55BC" w:rsidP="002F55BC">
            <w:pPr>
              <w:ind w:right="-5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 ТС 007/2011 </w:t>
            </w:r>
          </w:p>
          <w:p w14:paraId="57A4084A" w14:textId="77777777" w:rsidR="002F55BC" w:rsidRPr="00B936E6" w:rsidRDefault="002F55BC" w:rsidP="002F5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EF5C8" w14:textId="77777777" w:rsidR="002F55BC" w:rsidRPr="00B936E6" w:rsidRDefault="002F55BC" w:rsidP="002F5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7D238" w14:textId="77777777" w:rsidR="002F55BC" w:rsidRPr="00B936E6" w:rsidRDefault="002F55BC" w:rsidP="002F5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8A303" w14:textId="77777777" w:rsidR="002F55BC" w:rsidRPr="00B936E6" w:rsidRDefault="002F55BC" w:rsidP="002F5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25673" w14:textId="77777777" w:rsidR="002F55BC" w:rsidRPr="00B936E6" w:rsidRDefault="002F55BC" w:rsidP="002F5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AB41A3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2201C51C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Определение токсичности</w:t>
            </w:r>
          </w:p>
        </w:tc>
        <w:tc>
          <w:tcPr>
            <w:tcW w:w="2706" w:type="dxa"/>
          </w:tcPr>
          <w:p w14:paraId="38F3942C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МУ 1.1.037-95</w:t>
            </w:r>
            <w:r w:rsidRPr="00B936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</w:t>
            </w:r>
            <w:proofErr w:type="spellStart"/>
            <w:r w:rsidRPr="00B936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invitro</w:t>
            </w:r>
            <w:proofErr w:type="spellEnd"/>
            <w:r w:rsidRPr="00B936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)</w:t>
            </w:r>
          </w:p>
        </w:tc>
        <w:tc>
          <w:tcPr>
            <w:tcW w:w="2706" w:type="dxa"/>
          </w:tcPr>
          <w:p w14:paraId="73883406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0 -200 %</w:t>
            </w:r>
          </w:p>
        </w:tc>
      </w:tr>
      <w:tr w:rsidR="002F55BC" w:rsidRPr="00B936E6" w14:paraId="578BAD35" w14:textId="77777777" w:rsidTr="002F55BC">
        <w:tc>
          <w:tcPr>
            <w:tcW w:w="567" w:type="dxa"/>
            <w:vMerge/>
          </w:tcPr>
          <w:p w14:paraId="0C56A952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3" w:type="dxa"/>
            <w:vMerge/>
          </w:tcPr>
          <w:p w14:paraId="73AA5B98" w14:textId="77777777" w:rsidR="002F55BC" w:rsidRPr="00B936E6" w:rsidRDefault="002F55BC" w:rsidP="002F55BC">
            <w:pPr>
              <w:ind w:right="-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5" w:type="dxa"/>
            <w:vMerge/>
          </w:tcPr>
          <w:p w14:paraId="6988C7E2" w14:textId="77777777" w:rsidR="002F55BC" w:rsidRPr="00B936E6" w:rsidRDefault="002F55BC" w:rsidP="002F55BC">
            <w:pPr>
              <w:ind w:right="-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</w:tcPr>
          <w:p w14:paraId="3F691812" w14:textId="77777777" w:rsidR="002F55BC" w:rsidRPr="00B936E6" w:rsidRDefault="002F55BC" w:rsidP="002F5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Требования к конструкции</w:t>
            </w:r>
          </w:p>
          <w:p w14:paraId="3DCD44C1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Стойкость покрытия: к действию слюны, пота и влажной обработке</w:t>
            </w:r>
          </w:p>
        </w:tc>
        <w:tc>
          <w:tcPr>
            <w:tcW w:w="2706" w:type="dxa"/>
          </w:tcPr>
          <w:p w14:paraId="06D36E44" w14:textId="77777777" w:rsidR="002F55BC" w:rsidRPr="00B936E6" w:rsidRDefault="002F55BC" w:rsidP="002F5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53906-2010</w:t>
            </w: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 (визуальный)</w:t>
            </w:r>
          </w:p>
          <w:p w14:paraId="7839EB7C" w14:textId="77777777" w:rsidR="002F55BC" w:rsidRPr="00B936E6" w:rsidRDefault="002F55BC" w:rsidP="002F5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0BEA82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21305DD0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от 1 до 5 баллов</w:t>
            </w:r>
          </w:p>
        </w:tc>
      </w:tr>
      <w:tr w:rsidR="002F55BC" w:rsidRPr="00B936E6" w14:paraId="3C73C561" w14:textId="77777777" w:rsidTr="002F55BC">
        <w:tc>
          <w:tcPr>
            <w:tcW w:w="567" w:type="dxa"/>
            <w:vMerge/>
          </w:tcPr>
          <w:p w14:paraId="2480B062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3" w:type="dxa"/>
            <w:vMerge/>
          </w:tcPr>
          <w:p w14:paraId="77FB692E" w14:textId="77777777" w:rsidR="002F55BC" w:rsidRPr="00B936E6" w:rsidRDefault="002F55BC" w:rsidP="002F55BC">
            <w:pPr>
              <w:ind w:right="-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5" w:type="dxa"/>
            <w:vMerge/>
          </w:tcPr>
          <w:p w14:paraId="02FEF1CA" w14:textId="77777777" w:rsidR="002F55BC" w:rsidRPr="00B936E6" w:rsidRDefault="002F55BC" w:rsidP="002F55BC">
            <w:pPr>
              <w:ind w:right="-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</w:tcPr>
          <w:p w14:paraId="098E9167" w14:textId="77777777" w:rsidR="002F55BC" w:rsidRPr="00B936E6" w:rsidRDefault="002F55BC" w:rsidP="002F5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звука</w:t>
            </w:r>
          </w:p>
          <w:p w14:paraId="3D6CC6AE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14:paraId="110EDCC4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53906-2010</w:t>
            </w:r>
          </w:p>
        </w:tc>
        <w:tc>
          <w:tcPr>
            <w:tcW w:w="2706" w:type="dxa"/>
          </w:tcPr>
          <w:p w14:paraId="0238146A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0-140дБ</w:t>
            </w:r>
          </w:p>
        </w:tc>
      </w:tr>
      <w:tr w:rsidR="002F55BC" w:rsidRPr="00B936E6" w14:paraId="08C7B765" w14:textId="77777777" w:rsidTr="002F55BC">
        <w:tc>
          <w:tcPr>
            <w:tcW w:w="567" w:type="dxa"/>
            <w:vMerge/>
          </w:tcPr>
          <w:p w14:paraId="4067EDC9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3" w:type="dxa"/>
            <w:vMerge/>
          </w:tcPr>
          <w:p w14:paraId="6E1A16CD" w14:textId="77777777" w:rsidR="002F55BC" w:rsidRPr="00B936E6" w:rsidRDefault="002F55BC" w:rsidP="002F55BC">
            <w:pPr>
              <w:ind w:right="-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5" w:type="dxa"/>
            <w:vMerge/>
          </w:tcPr>
          <w:p w14:paraId="79E9AE0E" w14:textId="77777777" w:rsidR="002F55BC" w:rsidRPr="00B936E6" w:rsidRDefault="002F55BC" w:rsidP="002F55BC">
            <w:pPr>
              <w:ind w:right="-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</w:tcPr>
          <w:p w14:paraId="14C74B65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формальдегида </w:t>
            </w:r>
          </w:p>
        </w:tc>
        <w:tc>
          <w:tcPr>
            <w:tcW w:w="2706" w:type="dxa"/>
          </w:tcPr>
          <w:p w14:paraId="3CA4225B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ГОСТ 30255-2014</w:t>
            </w:r>
          </w:p>
        </w:tc>
        <w:tc>
          <w:tcPr>
            <w:tcW w:w="2706" w:type="dxa"/>
          </w:tcPr>
          <w:p w14:paraId="7FC6CD87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0,003-3,0 мг/м</w:t>
            </w:r>
            <w:r w:rsidRPr="00B936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2F55BC" w:rsidRPr="00B936E6" w14:paraId="3864D6B4" w14:textId="77777777" w:rsidTr="002F55BC">
        <w:tc>
          <w:tcPr>
            <w:tcW w:w="567" w:type="dxa"/>
            <w:vMerge/>
          </w:tcPr>
          <w:p w14:paraId="70D36133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3" w:type="dxa"/>
            <w:vMerge/>
          </w:tcPr>
          <w:p w14:paraId="7844D49D" w14:textId="77777777" w:rsidR="002F55BC" w:rsidRPr="00B936E6" w:rsidRDefault="002F55BC" w:rsidP="002F55BC">
            <w:pPr>
              <w:ind w:right="-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5" w:type="dxa"/>
            <w:vMerge/>
          </w:tcPr>
          <w:p w14:paraId="039D8B3E" w14:textId="77777777" w:rsidR="002F55BC" w:rsidRPr="00B936E6" w:rsidRDefault="002F55BC" w:rsidP="002F55BC">
            <w:pPr>
              <w:ind w:right="-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</w:tcPr>
          <w:p w14:paraId="4DF374E8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Фенол</w:t>
            </w:r>
          </w:p>
        </w:tc>
        <w:tc>
          <w:tcPr>
            <w:tcW w:w="2706" w:type="dxa"/>
          </w:tcPr>
          <w:p w14:paraId="0FD8C8A4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ГОСТ 30255-2014</w:t>
            </w:r>
          </w:p>
        </w:tc>
        <w:tc>
          <w:tcPr>
            <w:tcW w:w="2706" w:type="dxa"/>
          </w:tcPr>
          <w:p w14:paraId="0A9605B0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0,003-4,0 мг/м</w:t>
            </w:r>
            <w:r w:rsidRPr="00B936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2F55BC" w:rsidRPr="00B936E6" w14:paraId="000E339D" w14:textId="77777777" w:rsidTr="002F55BC">
        <w:tc>
          <w:tcPr>
            <w:tcW w:w="567" w:type="dxa"/>
            <w:vMerge w:val="restart"/>
          </w:tcPr>
          <w:p w14:paraId="0F8D7FD9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93" w:type="dxa"/>
            <w:vMerge w:val="restart"/>
          </w:tcPr>
          <w:p w14:paraId="426E741C" w14:textId="77777777" w:rsidR="002F55BC" w:rsidRPr="00B936E6" w:rsidRDefault="002F55BC" w:rsidP="002F55BC">
            <w:pPr>
              <w:ind w:right="-56"/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Мебель из полимерных и из древесных материалов</w:t>
            </w:r>
          </w:p>
          <w:p w14:paraId="22692C91" w14:textId="77777777" w:rsidR="002F55BC" w:rsidRPr="00B936E6" w:rsidRDefault="002F55BC" w:rsidP="002F55BC">
            <w:pPr>
              <w:ind w:right="-56"/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Материалы для изготовления мебели</w:t>
            </w:r>
          </w:p>
        </w:tc>
        <w:tc>
          <w:tcPr>
            <w:tcW w:w="2705" w:type="dxa"/>
            <w:vMerge w:val="restart"/>
          </w:tcPr>
          <w:p w14:paraId="37DF7AB6" w14:textId="77777777" w:rsidR="002F55BC" w:rsidRPr="00B936E6" w:rsidRDefault="002F55BC" w:rsidP="002F5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 ТС 025/2012</w:t>
            </w:r>
          </w:p>
          <w:p w14:paraId="13736F43" w14:textId="77777777" w:rsidR="002F55BC" w:rsidRPr="00B936E6" w:rsidRDefault="002F55BC" w:rsidP="002F55BC">
            <w:pPr>
              <w:ind w:right="-56"/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ГОСТ 19917-2014</w:t>
            </w:r>
          </w:p>
          <w:p w14:paraId="4E801A55" w14:textId="77777777" w:rsidR="002F55BC" w:rsidRPr="00B936E6" w:rsidRDefault="002F55BC" w:rsidP="002F55BC">
            <w:pPr>
              <w:ind w:right="-56"/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ГОСТ 23190-73</w:t>
            </w:r>
          </w:p>
          <w:p w14:paraId="237F032D" w14:textId="77777777" w:rsidR="002F55BC" w:rsidRPr="00B936E6" w:rsidRDefault="002F55BC" w:rsidP="002F55BC">
            <w:pPr>
              <w:ind w:right="-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</w:tcPr>
          <w:p w14:paraId="5AA99616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формальдегида </w:t>
            </w:r>
          </w:p>
        </w:tc>
        <w:tc>
          <w:tcPr>
            <w:tcW w:w="2706" w:type="dxa"/>
          </w:tcPr>
          <w:p w14:paraId="36EFA16F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ГОСТ 30255-2014</w:t>
            </w:r>
          </w:p>
        </w:tc>
        <w:tc>
          <w:tcPr>
            <w:tcW w:w="2706" w:type="dxa"/>
          </w:tcPr>
          <w:p w14:paraId="2210F831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0,003-3,0 мг/м</w:t>
            </w:r>
            <w:r w:rsidRPr="00B936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2F55BC" w:rsidRPr="00B936E6" w14:paraId="5C2E599F" w14:textId="77777777" w:rsidTr="002F55BC">
        <w:tc>
          <w:tcPr>
            <w:tcW w:w="567" w:type="dxa"/>
            <w:vMerge/>
          </w:tcPr>
          <w:p w14:paraId="3BDED046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3" w:type="dxa"/>
            <w:vMerge/>
          </w:tcPr>
          <w:p w14:paraId="6DE8D6C9" w14:textId="77777777" w:rsidR="002F55BC" w:rsidRPr="00B936E6" w:rsidRDefault="002F55BC" w:rsidP="002F55BC">
            <w:pPr>
              <w:ind w:right="-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5" w:type="dxa"/>
            <w:vMerge/>
          </w:tcPr>
          <w:p w14:paraId="1884BDD4" w14:textId="77777777" w:rsidR="002F55BC" w:rsidRPr="00B936E6" w:rsidRDefault="002F55BC" w:rsidP="002F55BC">
            <w:pPr>
              <w:ind w:right="-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</w:tcPr>
          <w:p w14:paraId="37733B91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Аммиак</w:t>
            </w:r>
          </w:p>
        </w:tc>
        <w:tc>
          <w:tcPr>
            <w:tcW w:w="2706" w:type="dxa"/>
          </w:tcPr>
          <w:p w14:paraId="5AC10370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ГОСТ 30255-2014</w:t>
            </w:r>
          </w:p>
        </w:tc>
        <w:tc>
          <w:tcPr>
            <w:tcW w:w="2706" w:type="dxa"/>
          </w:tcPr>
          <w:p w14:paraId="39ADD0C1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0,04-6,0 мг/м</w:t>
            </w:r>
            <w:r w:rsidRPr="00B936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2F55BC" w:rsidRPr="00B936E6" w14:paraId="32D19E98" w14:textId="77777777" w:rsidTr="002F55BC">
        <w:tc>
          <w:tcPr>
            <w:tcW w:w="567" w:type="dxa"/>
            <w:vMerge/>
          </w:tcPr>
          <w:p w14:paraId="79311CF9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3" w:type="dxa"/>
            <w:vMerge/>
          </w:tcPr>
          <w:p w14:paraId="6C317218" w14:textId="77777777" w:rsidR="002F55BC" w:rsidRPr="00B936E6" w:rsidRDefault="002F55BC" w:rsidP="002F55BC">
            <w:pPr>
              <w:ind w:right="-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5" w:type="dxa"/>
            <w:vMerge/>
          </w:tcPr>
          <w:p w14:paraId="3FF2E374" w14:textId="77777777" w:rsidR="002F55BC" w:rsidRPr="00B936E6" w:rsidRDefault="002F55BC" w:rsidP="002F55BC">
            <w:pPr>
              <w:ind w:right="-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</w:tcPr>
          <w:p w14:paraId="640C9FCC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Фенол</w:t>
            </w:r>
          </w:p>
        </w:tc>
        <w:tc>
          <w:tcPr>
            <w:tcW w:w="2706" w:type="dxa"/>
          </w:tcPr>
          <w:p w14:paraId="535B39F6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ГОСТ 30255-2014</w:t>
            </w:r>
          </w:p>
        </w:tc>
        <w:tc>
          <w:tcPr>
            <w:tcW w:w="2706" w:type="dxa"/>
          </w:tcPr>
          <w:p w14:paraId="6DCB7EF0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>0,003-4,0 мг/м</w:t>
            </w:r>
            <w:r w:rsidRPr="00B936E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</w:tbl>
    <w:p w14:paraId="54282E32" w14:textId="77777777" w:rsidR="001F2B56" w:rsidRPr="00B936E6" w:rsidRDefault="001F2B56" w:rsidP="00A50113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365AF26" w14:textId="77777777" w:rsidR="002F55BC" w:rsidRDefault="002F55BC" w:rsidP="00D517C9">
      <w:pPr>
        <w:pStyle w:val="ac"/>
        <w:rPr>
          <w:rFonts w:ascii="Times New Roman" w:hAnsi="Times New Roman"/>
          <w:i/>
          <w:color w:val="0070C0"/>
        </w:rPr>
      </w:pPr>
    </w:p>
    <w:p w14:paraId="2EFD107C" w14:textId="77777777" w:rsidR="002F55BC" w:rsidRDefault="002F55BC" w:rsidP="00D517C9">
      <w:pPr>
        <w:pStyle w:val="ac"/>
        <w:rPr>
          <w:rFonts w:ascii="Times New Roman" w:hAnsi="Times New Roman"/>
          <w:i/>
          <w:color w:val="0070C0"/>
        </w:rPr>
      </w:pPr>
    </w:p>
    <w:p w14:paraId="69A9B7B1" w14:textId="5B7FBC74" w:rsidR="00D517C9" w:rsidRPr="00C91B79" w:rsidRDefault="00D517C9" w:rsidP="00D517C9">
      <w:pPr>
        <w:pStyle w:val="ac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i/>
          <w:color w:val="0070C0"/>
          <w:lang w:val="ky-KG"/>
        </w:rPr>
        <w:t xml:space="preserve">Вид гибкости </w:t>
      </w:r>
      <w:r w:rsidR="00BD611C">
        <w:rPr>
          <w:rFonts w:ascii="Times New Roman" w:hAnsi="Times New Roman"/>
          <w:i/>
          <w:color w:val="0070C0"/>
          <w:lang w:val="ky-KG"/>
        </w:rPr>
        <w:t>№ 2</w:t>
      </w:r>
      <w:r>
        <w:rPr>
          <w:rFonts w:ascii="Times New Roman" w:hAnsi="Times New Roman"/>
          <w:i/>
          <w:color w:val="0070C0"/>
          <w:lang w:val="ky-KG"/>
        </w:rPr>
        <w:t xml:space="preserve">, № 3 </w:t>
      </w:r>
      <w:r w:rsidRPr="00382DCD">
        <w:rPr>
          <w:rFonts w:ascii="Times New Roman" w:hAnsi="Times New Roman"/>
          <w:i/>
          <w:color w:val="0070C0"/>
          <w:lang w:val="ky-KG"/>
        </w:rPr>
        <w:t xml:space="preserve">касающихся </w:t>
      </w:r>
      <w:r w:rsidR="00BD611C" w:rsidRPr="003A1AE5">
        <w:rPr>
          <w:rFonts w:ascii="Times New Roman" w:hAnsi="Times New Roman" w:cs="Times New Roman"/>
          <w:bCs/>
          <w:i/>
          <w:color w:val="0070C0"/>
        </w:rPr>
        <w:t>параметров/</w:t>
      </w:r>
      <w:r w:rsidR="00BD611C">
        <w:rPr>
          <w:rFonts w:ascii="Times New Roman" w:hAnsi="Times New Roman"/>
          <w:bCs/>
          <w:i/>
          <w:color w:val="0070C0"/>
        </w:rPr>
        <w:t>компонентов/</w:t>
      </w:r>
      <w:proofErr w:type="spellStart"/>
      <w:r w:rsidR="00BD611C">
        <w:rPr>
          <w:rFonts w:ascii="Times New Roman" w:hAnsi="Times New Roman"/>
          <w:bCs/>
          <w:i/>
          <w:color w:val="0070C0"/>
        </w:rPr>
        <w:t>аналитов</w:t>
      </w:r>
      <w:proofErr w:type="spellEnd"/>
      <w:r>
        <w:rPr>
          <w:rFonts w:ascii="Times New Roman" w:hAnsi="Times New Roman"/>
          <w:i/>
          <w:color w:val="0070C0"/>
          <w:lang w:val="ky-KG"/>
        </w:rPr>
        <w:t>,</w:t>
      </w:r>
      <w:r w:rsidRPr="00C91B79">
        <w:rPr>
          <w:rFonts w:ascii="Times New Roman" w:hAnsi="Times New Roman"/>
          <w:bCs/>
          <w:i/>
          <w:color w:val="0070C0"/>
        </w:rPr>
        <w:t>эффективности/производительности метода</w:t>
      </w:r>
    </w:p>
    <w:p w14:paraId="4A5FE011" w14:textId="77777777" w:rsidR="00B936E6" w:rsidRPr="00B936E6" w:rsidRDefault="00B936E6" w:rsidP="00A50113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A4C8180" w14:textId="77777777" w:rsidR="001F2B56" w:rsidRPr="00B936E6" w:rsidRDefault="001F2B56" w:rsidP="00A50113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B7E73DA" w14:textId="77777777" w:rsidR="00065484" w:rsidRPr="00B936E6" w:rsidRDefault="00065484" w:rsidP="00A50113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b"/>
        <w:tblpPr w:leftFromText="180" w:rightFromText="180" w:vertAnchor="text" w:horzAnchor="margin" w:tblpY="-203"/>
        <w:tblW w:w="0" w:type="auto"/>
        <w:tblLook w:val="04A0" w:firstRow="1" w:lastRow="0" w:firstColumn="1" w:lastColumn="0" w:noHBand="0" w:noVBand="1"/>
      </w:tblPr>
      <w:tblGrid>
        <w:gridCol w:w="698"/>
        <w:gridCol w:w="4362"/>
        <w:gridCol w:w="2653"/>
        <w:gridCol w:w="2896"/>
        <w:gridCol w:w="2698"/>
        <w:gridCol w:w="2676"/>
      </w:tblGrid>
      <w:tr w:rsidR="002F55BC" w:rsidRPr="00B936E6" w14:paraId="5553DC82" w14:textId="77777777" w:rsidTr="002F55BC">
        <w:tc>
          <w:tcPr>
            <w:tcW w:w="698" w:type="dxa"/>
            <w:vMerge w:val="restart"/>
          </w:tcPr>
          <w:p w14:paraId="4C8F0A9D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4362" w:type="dxa"/>
            <w:vMerge w:val="restart"/>
          </w:tcPr>
          <w:p w14:paraId="2696FB62" w14:textId="77777777" w:rsidR="002F55BC" w:rsidRPr="00B936E6" w:rsidRDefault="002F55BC" w:rsidP="002F55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</w:rPr>
              <w:t>Мед  натуральный</w:t>
            </w:r>
          </w:p>
          <w:p w14:paraId="0936A9FC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3" w:type="dxa"/>
            <w:vMerge w:val="restart"/>
          </w:tcPr>
          <w:p w14:paraId="1123D1B0" w14:textId="77777777" w:rsidR="002F55BC" w:rsidRPr="00B936E6" w:rsidRDefault="002F55BC" w:rsidP="002F5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hAnsi="Times New Roman" w:cs="Times New Roman"/>
                <w:sz w:val="20"/>
                <w:szCs w:val="20"/>
              </w:rPr>
              <w:t xml:space="preserve">ГОСТ 19792-2017 </w:t>
            </w:r>
          </w:p>
          <w:p w14:paraId="262FF5B3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6" w:type="dxa"/>
          </w:tcPr>
          <w:p w14:paraId="18F1A6AD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определение воды</w:t>
            </w:r>
          </w:p>
        </w:tc>
        <w:tc>
          <w:tcPr>
            <w:tcW w:w="2698" w:type="dxa"/>
          </w:tcPr>
          <w:p w14:paraId="0993FBBD" w14:textId="77777777" w:rsidR="002F55BC" w:rsidRPr="00B936E6" w:rsidRDefault="002F55BC" w:rsidP="002F55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31774-2012  </w:t>
            </w:r>
          </w:p>
          <w:p w14:paraId="0D2D40AE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</w:rPr>
              <w:t>(рефрактометрия)</w:t>
            </w:r>
          </w:p>
        </w:tc>
        <w:tc>
          <w:tcPr>
            <w:tcW w:w="2676" w:type="dxa"/>
          </w:tcPr>
          <w:p w14:paraId="1C16FD79" w14:textId="77777777" w:rsidR="002F55BC" w:rsidRPr="00B936E6" w:rsidRDefault="002F55BC" w:rsidP="002F55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</w:rPr>
              <w:t>0-100%</w:t>
            </w:r>
          </w:p>
          <w:p w14:paraId="3906CF84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55BC" w:rsidRPr="00B936E6" w14:paraId="7BD0E8A2" w14:textId="77777777" w:rsidTr="002F55BC">
        <w:tc>
          <w:tcPr>
            <w:tcW w:w="698" w:type="dxa"/>
            <w:vMerge/>
          </w:tcPr>
          <w:p w14:paraId="0D3F541A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2" w:type="dxa"/>
            <w:vMerge/>
          </w:tcPr>
          <w:p w14:paraId="518A1A00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3" w:type="dxa"/>
            <w:vMerge/>
          </w:tcPr>
          <w:p w14:paraId="3A144073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6" w:type="dxa"/>
          </w:tcPr>
          <w:p w14:paraId="35F95C70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определение свободной кислотности</w:t>
            </w:r>
          </w:p>
        </w:tc>
        <w:tc>
          <w:tcPr>
            <w:tcW w:w="2698" w:type="dxa"/>
          </w:tcPr>
          <w:p w14:paraId="3A5BF44D" w14:textId="77777777" w:rsidR="002F55BC" w:rsidRPr="00B936E6" w:rsidRDefault="002F55BC" w:rsidP="002F55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32169-2013   </w:t>
            </w:r>
          </w:p>
          <w:p w14:paraId="74B80FFA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</w:rPr>
              <w:t>титриметрия</w:t>
            </w:r>
            <w:proofErr w:type="spellEnd"/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 </w:t>
            </w:r>
          </w:p>
        </w:tc>
        <w:tc>
          <w:tcPr>
            <w:tcW w:w="2676" w:type="dxa"/>
          </w:tcPr>
          <w:p w14:paraId="5449DA23" w14:textId="77777777" w:rsidR="002F55BC" w:rsidRPr="00B936E6" w:rsidRDefault="002F55BC" w:rsidP="002F55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0,1-10 см³ </w:t>
            </w:r>
            <w:proofErr w:type="spellStart"/>
            <w:proofErr w:type="gramStart"/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proofErr w:type="gramEnd"/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</w:rPr>
              <w:t>аОН</w:t>
            </w:r>
            <w:proofErr w:type="spellEnd"/>
          </w:p>
          <w:p w14:paraId="30425558" w14:textId="77777777" w:rsidR="002F55BC" w:rsidRPr="00B936E6" w:rsidRDefault="002F55BC" w:rsidP="002F55BC">
            <w:pPr>
              <w:pStyle w:val="ac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</w:rPr>
              <w:t>0,1моль/дм³, 100см³</w:t>
            </w:r>
          </w:p>
        </w:tc>
      </w:tr>
      <w:tr w:rsidR="002F55BC" w:rsidRPr="00B936E6" w14:paraId="7E12D09F" w14:textId="77777777" w:rsidTr="002F55BC">
        <w:tc>
          <w:tcPr>
            <w:tcW w:w="698" w:type="dxa"/>
            <w:vMerge/>
          </w:tcPr>
          <w:p w14:paraId="18797CA0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2" w:type="dxa"/>
            <w:vMerge/>
          </w:tcPr>
          <w:p w14:paraId="07AEBDA7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3" w:type="dxa"/>
            <w:vMerge/>
          </w:tcPr>
          <w:p w14:paraId="55AE53A2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6" w:type="dxa"/>
          </w:tcPr>
          <w:p w14:paraId="1BCB4EE3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 определение сахаров                             </w:t>
            </w:r>
          </w:p>
        </w:tc>
        <w:tc>
          <w:tcPr>
            <w:tcW w:w="2698" w:type="dxa"/>
          </w:tcPr>
          <w:p w14:paraId="619E168E" w14:textId="77777777" w:rsidR="002F55BC" w:rsidRPr="00B936E6" w:rsidRDefault="002F55BC" w:rsidP="002F55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32167-2013   </w:t>
            </w:r>
          </w:p>
          <w:p w14:paraId="08D4395B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фотоколориметрия</w:t>
            </w:r>
            <w:proofErr w:type="spellEnd"/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76" w:type="dxa"/>
          </w:tcPr>
          <w:p w14:paraId="50A8FD86" w14:textId="77777777" w:rsidR="002F55BC" w:rsidRPr="00B936E6" w:rsidRDefault="002F55BC" w:rsidP="002F55BC">
            <w:pPr>
              <w:pStyle w:val="ac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</w:rPr>
              <w:t>50-90 процент</w:t>
            </w:r>
            <w:proofErr w:type="gramStart"/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</w:rPr>
              <w:t>, (%)</w:t>
            </w:r>
            <w:proofErr w:type="gramEnd"/>
          </w:p>
        </w:tc>
      </w:tr>
      <w:tr w:rsidR="002F55BC" w:rsidRPr="00B936E6" w14:paraId="34ADEC8A" w14:textId="77777777" w:rsidTr="002F55BC">
        <w:tc>
          <w:tcPr>
            <w:tcW w:w="698" w:type="dxa"/>
            <w:vMerge/>
          </w:tcPr>
          <w:p w14:paraId="32DA66E3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2" w:type="dxa"/>
            <w:vMerge/>
          </w:tcPr>
          <w:p w14:paraId="7FA9E781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3" w:type="dxa"/>
            <w:vMerge/>
          </w:tcPr>
          <w:p w14:paraId="34234649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6" w:type="dxa"/>
          </w:tcPr>
          <w:p w14:paraId="484C3343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 определение </w:t>
            </w:r>
            <w:proofErr w:type="spellStart"/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</w:rPr>
              <w:t>Диастазного</w:t>
            </w:r>
            <w:proofErr w:type="spellEnd"/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число </w:t>
            </w:r>
          </w:p>
        </w:tc>
        <w:tc>
          <w:tcPr>
            <w:tcW w:w="2698" w:type="dxa"/>
          </w:tcPr>
          <w:p w14:paraId="2E577BE4" w14:textId="77777777" w:rsidR="002F55BC" w:rsidRPr="00B936E6" w:rsidRDefault="002F55BC" w:rsidP="002F55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34232-2017 </w:t>
            </w:r>
          </w:p>
          <w:p w14:paraId="6D38988A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(</w:t>
            </w:r>
            <w:proofErr w:type="spellStart"/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фотоколориметрия</w:t>
            </w:r>
            <w:proofErr w:type="spellEnd"/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)</w:t>
            </w:r>
          </w:p>
        </w:tc>
        <w:tc>
          <w:tcPr>
            <w:tcW w:w="2676" w:type="dxa"/>
          </w:tcPr>
          <w:p w14:paraId="2F40E79C" w14:textId="77777777" w:rsidR="002F55BC" w:rsidRPr="00B936E6" w:rsidRDefault="002F55BC" w:rsidP="002F55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2-35 ед. </w:t>
            </w:r>
            <w:proofErr w:type="gramStart"/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</w:rPr>
              <w:t>Готе</w:t>
            </w:r>
            <w:proofErr w:type="gramEnd"/>
          </w:p>
          <w:p w14:paraId="680220B7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55BC" w:rsidRPr="00B936E6" w14:paraId="36F6EF9F" w14:textId="77777777" w:rsidTr="002F55BC">
        <w:trPr>
          <w:trHeight w:val="607"/>
        </w:trPr>
        <w:tc>
          <w:tcPr>
            <w:tcW w:w="698" w:type="dxa"/>
            <w:vMerge/>
          </w:tcPr>
          <w:p w14:paraId="0F583EBB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2" w:type="dxa"/>
            <w:vMerge/>
          </w:tcPr>
          <w:p w14:paraId="476B422E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3" w:type="dxa"/>
            <w:vMerge/>
          </w:tcPr>
          <w:p w14:paraId="78D6CC07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6" w:type="dxa"/>
          </w:tcPr>
          <w:p w14:paraId="635E2945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 определение </w:t>
            </w:r>
            <w:proofErr w:type="spellStart"/>
            <w:r w:rsidRPr="00B936E6">
              <w:rPr>
                <w:rFonts w:ascii="Times New Roman" w:eastAsia="MS Mincho" w:hAnsi="Times New Roman" w:cs="Times New Roman"/>
                <w:sz w:val="20"/>
                <w:szCs w:val="20"/>
              </w:rPr>
              <w:t>гидроксиметилфурфураля</w:t>
            </w:r>
            <w:proofErr w:type="spellEnd"/>
          </w:p>
        </w:tc>
        <w:tc>
          <w:tcPr>
            <w:tcW w:w="2698" w:type="dxa"/>
          </w:tcPr>
          <w:p w14:paraId="2E62184E" w14:textId="77777777" w:rsidR="002F55BC" w:rsidRPr="00B936E6" w:rsidRDefault="002F55BC" w:rsidP="002F55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31768-2012</w:t>
            </w:r>
          </w:p>
          <w:p w14:paraId="044B32D2" w14:textId="77777777" w:rsidR="002F55BC" w:rsidRPr="00B936E6" w:rsidRDefault="002F55BC" w:rsidP="002F55BC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(</w:t>
            </w:r>
            <w:proofErr w:type="spellStart"/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фотоколориметрия</w:t>
            </w:r>
            <w:proofErr w:type="spellEnd"/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)</w:t>
            </w:r>
          </w:p>
        </w:tc>
        <w:tc>
          <w:tcPr>
            <w:tcW w:w="2676" w:type="dxa"/>
          </w:tcPr>
          <w:p w14:paraId="53E94488" w14:textId="77777777" w:rsidR="002F55BC" w:rsidRPr="00B936E6" w:rsidRDefault="002F55BC" w:rsidP="002F55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6E6">
              <w:rPr>
                <w:rFonts w:ascii="Times New Roman" w:eastAsia="Times New Roman" w:hAnsi="Times New Roman" w:cs="Times New Roman"/>
                <w:sz w:val="20"/>
                <w:szCs w:val="20"/>
              </w:rPr>
              <w:t>1,5-50  %</w:t>
            </w:r>
          </w:p>
        </w:tc>
      </w:tr>
    </w:tbl>
    <w:p w14:paraId="3410C558" w14:textId="77777777" w:rsidR="001F2B56" w:rsidRPr="00B936E6" w:rsidRDefault="001F2B56" w:rsidP="00A50113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B475436" w14:textId="47B4D69E" w:rsidR="00065484" w:rsidRPr="00B936E6" w:rsidRDefault="00065484" w:rsidP="00A50113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38A9AEB" w14:textId="77777777" w:rsidR="00065484" w:rsidRPr="00B936E6" w:rsidRDefault="00065484" w:rsidP="00A50113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765EC22" w14:textId="77777777" w:rsidR="00065484" w:rsidRPr="00B936E6" w:rsidRDefault="00065484" w:rsidP="00A50113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26FA381" w14:textId="77777777" w:rsidR="001F2B56" w:rsidRPr="00B936E6" w:rsidRDefault="001F2B56" w:rsidP="00A50113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B4521C5" w14:textId="77777777" w:rsidR="00065484" w:rsidRPr="00B936E6" w:rsidRDefault="00065484" w:rsidP="00A50113">
      <w:pPr>
        <w:pStyle w:val="ac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62D3BE2" w14:textId="77777777" w:rsidR="00065484" w:rsidRDefault="00065484" w:rsidP="00A50113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5F4B95" w14:textId="77777777" w:rsidR="00065484" w:rsidRDefault="00065484" w:rsidP="00A50113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E35DFC" w14:textId="77777777" w:rsidR="00065484" w:rsidRDefault="00065484" w:rsidP="00A50113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9951A2" w14:textId="77777777" w:rsidR="00065484" w:rsidRDefault="00065484" w:rsidP="00A50113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A1F3DF" w14:textId="28711C09" w:rsidR="00D517C9" w:rsidRPr="00C91B79" w:rsidRDefault="00D517C9" w:rsidP="00D517C9">
      <w:pPr>
        <w:pStyle w:val="ac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i/>
          <w:color w:val="0070C0"/>
          <w:lang w:val="ky-KG"/>
        </w:rPr>
        <w:t xml:space="preserve">Вид гибкости № 2, № 3 </w:t>
      </w:r>
      <w:r w:rsidR="003A1AE5">
        <w:rPr>
          <w:rFonts w:ascii="Times New Roman" w:hAnsi="Times New Roman"/>
          <w:i/>
          <w:color w:val="0070C0"/>
          <w:lang w:val="ky-KG"/>
        </w:rPr>
        <w:t xml:space="preserve">касающихся </w:t>
      </w:r>
      <w:r w:rsidR="003A1AE5" w:rsidRPr="003A1AE5">
        <w:rPr>
          <w:rFonts w:ascii="Times New Roman" w:hAnsi="Times New Roman" w:cs="Times New Roman"/>
          <w:bCs/>
          <w:i/>
          <w:color w:val="0070C0"/>
        </w:rPr>
        <w:t>параметров/</w:t>
      </w:r>
      <w:r w:rsidRPr="00382DCD">
        <w:rPr>
          <w:rFonts w:ascii="Times New Roman" w:hAnsi="Times New Roman"/>
          <w:i/>
          <w:color w:val="0070C0"/>
          <w:lang w:val="ky-KG"/>
        </w:rPr>
        <w:t xml:space="preserve"> </w:t>
      </w:r>
      <w:r w:rsidRPr="00382DCD">
        <w:rPr>
          <w:rFonts w:ascii="Times New Roman" w:hAnsi="Times New Roman"/>
          <w:bCs/>
          <w:i/>
          <w:color w:val="0070C0"/>
        </w:rPr>
        <w:t>компонентов/</w:t>
      </w:r>
      <w:proofErr w:type="spellStart"/>
      <w:r w:rsidRPr="00382DCD">
        <w:rPr>
          <w:rFonts w:ascii="Times New Roman" w:hAnsi="Times New Roman"/>
          <w:bCs/>
          <w:i/>
          <w:color w:val="0070C0"/>
        </w:rPr>
        <w:t>аналитов</w:t>
      </w:r>
      <w:proofErr w:type="spellEnd"/>
      <w:r>
        <w:rPr>
          <w:rFonts w:ascii="Times New Roman" w:hAnsi="Times New Roman"/>
          <w:bCs/>
          <w:i/>
          <w:color w:val="0070C0"/>
        </w:rPr>
        <w:t>,</w:t>
      </w:r>
      <w:r w:rsidRPr="00C91B79">
        <w:rPr>
          <w:b/>
          <w:bCs/>
          <w:color w:val="000000"/>
        </w:rPr>
        <w:t xml:space="preserve"> </w:t>
      </w:r>
      <w:r w:rsidRPr="00C91B79">
        <w:rPr>
          <w:rFonts w:ascii="Times New Roman" w:hAnsi="Times New Roman"/>
          <w:bCs/>
          <w:i/>
          <w:color w:val="0070C0"/>
        </w:rPr>
        <w:t>эффективности/производительности метода</w:t>
      </w:r>
    </w:p>
    <w:p w14:paraId="1FDD7976" w14:textId="77777777" w:rsidR="00065484" w:rsidRDefault="00065484" w:rsidP="00A50113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8C75B2" w14:textId="77777777" w:rsidR="00065484" w:rsidRDefault="00065484" w:rsidP="00A50113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8C184A" w14:textId="77777777" w:rsidR="00065484" w:rsidRPr="00A50113" w:rsidRDefault="00065484" w:rsidP="00A50113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747DFA" w14:textId="77777777" w:rsidR="00B10713" w:rsidRPr="00F116F7" w:rsidRDefault="00B10713" w:rsidP="006405DC">
      <w:pPr>
        <w:rPr>
          <w:color w:val="0070C0"/>
        </w:rPr>
      </w:pPr>
    </w:p>
    <w:p w14:paraId="1E11DFCD" w14:textId="77777777" w:rsidR="002939CA" w:rsidRPr="00F116F7" w:rsidRDefault="002939CA">
      <w:pPr>
        <w:rPr>
          <w:color w:val="0070C0"/>
        </w:rPr>
      </w:pPr>
    </w:p>
    <w:sectPr w:rsidR="002939CA" w:rsidRPr="00F116F7" w:rsidSect="005B0E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395" w:bottom="709" w:left="426" w:header="426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84667" w14:textId="77777777" w:rsidR="00702056" w:rsidRDefault="00702056" w:rsidP="00BC7D29">
      <w:pPr>
        <w:spacing w:after="0" w:line="240" w:lineRule="auto"/>
      </w:pPr>
      <w:r>
        <w:separator/>
      </w:r>
    </w:p>
  </w:endnote>
  <w:endnote w:type="continuationSeparator" w:id="0">
    <w:p w14:paraId="5C56F573" w14:textId="77777777" w:rsidR="00702056" w:rsidRDefault="00702056" w:rsidP="00BC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B63E4" w14:textId="77777777" w:rsidR="00DA29CA" w:rsidRDefault="00DA29C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9D5EC" w14:textId="77777777" w:rsidR="00461171" w:rsidRPr="002E556B" w:rsidRDefault="00461171" w:rsidP="00D70416">
    <w:pPr>
      <w:pStyle w:val="ac"/>
      <w:rPr>
        <w:rFonts w:ascii="Times New Roman" w:hAnsi="Times New Roman" w:cs="Times New Roman"/>
        <w:lang w:val="ky-KG"/>
      </w:rPr>
    </w:pPr>
    <w:r w:rsidRPr="002E556B">
      <w:rPr>
        <w:rFonts w:ascii="Times New Roman" w:hAnsi="Times New Roman" w:cs="Times New Roman"/>
      </w:rPr>
      <w:t xml:space="preserve">Главный врач  </w:t>
    </w:r>
    <w:r w:rsidR="001C7FF0">
      <w:rPr>
        <w:rFonts w:ascii="Times New Roman" w:hAnsi="Times New Roman" w:cs="Times New Roman"/>
      </w:rPr>
      <w:t xml:space="preserve"> </w:t>
    </w:r>
    <w:proofErr w:type="gramStart"/>
    <w:r w:rsidR="002E556B" w:rsidRPr="00DE668F">
      <w:rPr>
        <w:rFonts w:ascii="Times New Roman" w:hAnsi="Times New Roman" w:cs="Times New Roman"/>
      </w:rPr>
      <w:t>Межрайонного</w:t>
    </w:r>
    <w:proofErr w:type="gramEnd"/>
    <w:r w:rsidR="001C7FF0">
      <w:rPr>
        <w:rFonts w:ascii="Times New Roman" w:hAnsi="Times New Roman" w:cs="Times New Roman"/>
      </w:rPr>
      <w:t xml:space="preserve"> </w:t>
    </w:r>
    <w:proofErr w:type="spellStart"/>
    <w:r w:rsidR="002E556B" w:rsidRPr="002E556B">
      <w:rPr>
        <w:rFonts w:ascii="Times New Roman" w:hAnsi="Times New Roman" w:cs="Times New Roman"/>
      </w:rPr>
      <w:t>Кадамжайского</w:t>
    </w:r>
    <w:proofErr w:type="spellEnd"/>
    <w:r w:rsidR="001C7FF0">
      <w:rPr>
        <w:rFonts w:ascii="Times New Roman" w:hAnsi="Times New Roman" w:cs="Times New Roman"/>
      </w:rPr>
      <w:t xml:space="preserve"> </w:t>
    </w:r>
    <w:r w:rsidRPr="002E556B">
      <w:rPr>
        <w:rFonts w:ascii="Times New Roman" w:hAnsi="Times New Roman" w:cs="Times New Roman"/>
      </w:rPr>
      <w:t>Ц</w:t>
    </w:r>
    <w:r w:rsidRPr="002E556B">
      <w:rPr>
        <w:rFonts w:ascii="Times New Roman" w:hAnsi="Times New Roman" w:cs="Times New Roman"/>
        <w:lang w:val="ky-KG"/>
      </w:rPr>
      <w:t>ПЗи</w:t>
    </w:r>
    <w:r w:rsidRPr="002E556B">
      <w:rPr>
        <w:rFonts w:ascii="Times New Roman" w:hAnsi="Times New Roman" w:cs="Times New Roman"/>
      </w:rPr>
      <w:t>ГСЭН</w:t>
    </w:r>
    <w:r w:rsidR="002E556B">
      <w:rPr>
        <w:rFonts w:ascii="Times New Roman" w:hAnsi="Times New Roman" w:cs="Times New Roman"/>
      </w:rPr>
      <w:tab/>
    </w:r>
    <w:r w:rsidR="002E556B">
      <w:rPr>
        <w:rFonts w:ascii="Times New Roman" w:hAnsi="Times New Roman" w:cs="Times New Roman"/>
      </w:rPr>
      <w:tab/>
    </w:r>
    <w:r w:rsidRPr="002E556B">
      <w:rPr>
        <w:rFonts w:ascii="Times New Roman" w:hAnsi="Times New Roman" w:cs="Times New Roman"/>
      </w:rPr>
      <w:t xml:space="preserve"> </w:t>
    </w:r>
    <w:r w:rsidR="001C7FF0">
      <w:rPr>
        <w:rFonts w:ascii="Times New Roman" w:hAnsi="Times New Roman" w:cs="Times New Roman"/>
      </w:rPr>
      <w:t xml:space="preserve">                                                                                    </w:t>
    </w:r>
    <w:r w:rsidRPr="002E556B">
      <w:rPr>
        <w:rFonts w:ascii="Times New Roman" w:hAnsi="Times New Roman" w:cs="Times New Roman"/>
      </w:rPr>
      <w:t xml:space="preserve">Заведующий  СГЛ </w:t>
    </w:r>
  </w:p>
  <w:p w14:paraId="0BC07D3A" w14:textId="77777777" w:rsidR="00461171" w:rsidRPr="002E556B" w:rsidRDefault="00461171" w:rsidP="00D70416">
    <w:pPr>
      <w:pStyle w:val="ac"/>
      <w:rPr>
        <w:rFonts w:ascii="Times New Roman" w:hAnsi="Times New Roman" w:cs="Times New Roman"/>
        <w:vertAlign w:val="superscript"/>
      </w:rPr>
    </w:pPr>
    <w:r w:rsidRPr="002E556B">
      <w:rPr>
        <w:rFonts w:ascii="Times New Roman" w:hAnsi="Times New Roman" w:cs="Times New Roman"/>
        <w:vertAlign w:val="superscript"/>
      </w:rPr>
      <w:tab/>
    </w:r>
    <w:r w:rsidRPr="002E556B">
      <w:rPr>
        <w:rFonts w:ascii="Times New Roman" w:hAnsi="Times New Roman" w:cs="Times New Roman"/>
        <w:vertAlign w:val="superscript"/>
      </w:rPr>
      <w:tab/>
    </w:r>
    <w:r w:rsidRPr="002E556B">
      <w:rPr>
        <w:rFonts w:ascii="Times New Roman" w:hAnsi="Times New Roman" w:cs="Times New Roman"/>
        <w:vertAlign w:val="superscript"/>
      </w:rPr>
      <w:tab/>
    </w:r>
  </w:p>
  <w:p w14:paraId="7290E046" w14:textId="77777777" w:rsidR="00461171" w:rsidRPr="002E556B" w:rsidRDefault="00461171" w:rsidP="00D70416">
    <w:pPr>
      <w:pStyle w:val="ac"/>
      <w:rPr>
        <w:rFonts w:ascii="Times New Roman" w:hAnsi="Times New Roman" w:cs="Times New Roman"/>
      </w:rPr>
    </w:pPr>
    <w:r w:rsidRPr="002E556B">
      <w:rPr>
        <w:rFonts w:ascii="Times New Roman" w:hAnsi="Times New Roman" w:cs="Times New Roman"/>
      </w:rPr>
      <w:t xml:space="preserve">                 М.П. __________________ Ы. </w:t>
    </w:r>
    <w:proofErr w:type="spellStart"/>
    <w:r w:rsidRPr="002E556B">
      <w:rPr>
        <w:rFonts w:ascii="Times New Roman" w:hAnsi="Times New Roman" w:cs="Times New Roman"/>
      </w:rPr>
      <w:t>Карабаев</w:t>
    </w:r>
    <w:proofErr w:type="spellEnd"/>
    <w:r w:rsidRPr="002E556B">
      <w:rPr>
        <w:rFonts w:ascii="Times New Roman" w:hAnsi="Times New Roman" w:cs="Times New Roman"/>
      </w:rPr>
      <w:tab/>
    </w:r>
    <w:r w:rsidRPr="002E556B">
      <w:rPr>
        <w:rFonts w:ascii="Times New Roman" w:hAnsi="Times New Roman" w:cs="Times New Roman"/>
      </w:rPr>
      <w:tab/>
    </w:r>
    <w:r w:rsidRPr="002E556B">
      <w:rPr>
        <w:rFonts w:ascii="Times New Roman" w:hAnsi="Times New Roman" w:cs="Times New Roman"/>
      </w:rPr>
      <w:tab/>
    </w:r>
    <w:r w:rsidRPr="002E556B">
      <w:rPr>
        <w:rFonts w:ascii="Times New Roman" w:hAnsi="Times New Roman" w:cs="Times New Roman"/>
      </w:rPr>
      <w:tab/>
    </w:r>
    <w:r w:rsidRPr="002E556B">
      <w:rPr>
        <w:rFonts w:ascii="Times New Roman" w:hAnsi="Times New Roman" w:cs="Times New Roman"/>
      </w:rPr>
      <w:tab/>
    </w:r>
    <w:r w:rsidRPr="002E556B">
      <w:rPr>
        <w:rFonts w:ascii="Times New Roman" w:hAnsi="Times New Roman" w:cs="Times New Roman"/>
      </w:rPr>
      <w:tab/>
    </w:r>
    <w:r w:rsidRPr="002E556B">
      <w:rPr>
        <w:rFonts w:ascii="Times New Roman" w:hAnsi="Times New Roman" w:cs="Times New Roman"/>
      </w:rPr>
      <w:tab/>
    </w:r>
    <w:r w:rsidRPr="002E556B">
      <w:rPr>
        <w:rFonts w:ascii="Times New Roman" w:hAnsi="Times New Roman" w:cs="Times New Roman"/>
      </w:rPr>
      <w:tab/>
    </w:r>
    <w:r w:rsidRPr="002E556B">
      <w:rPr>
        <w:rFonts w:ascii="Times New Roman" w:hAnsi="Times New Roman" w:cs="Times New Roman"/>
      </w:rPr>
      <w:tab/>
      <w:t xml:space="preserve">          ___________________ М. </w:t>
    </w:r>
    <w:proofErr w:type="spellStart"/>
    <w:r w:rsidRPr="002E556B">
      <w:rPr>
        <w:rFonts w:ascii="Times New Roman" w:hAnsi="Times New Roman" w:cs="Times New Roman"/>
      </w:rPr>
      <w:t>Ис</w:t>
    </w:r>
    <w:r w:rsidR="001B0C63" w:rsidRPr="002E556B">
      <w:rPr>
        <w:rFonts w:ascii="Times New Roman" w:hAnsi="Times New Roman" w:cs="Times New Roman"/>
      </w:rPr>
      <w:t>и</w:t>
    </w:r>
    <w:r w:rsidRPr="002E556B">
      <w:rPr>
        <w:rFonts w:ascii="Times New Roman" w:hAnsi="Times New Roman" w:cs="Times New Roman"/>
      </w:rPr>
      <w:t>ра</w:t>
    </w:r>
    <w:r w:rsidR="001B0C63" w:rsidRPr="002E556B">
      <w:rPr>
        <w:rFonts w:ascii="Times New Roman" w:hAnsi="Times New Roman" w:cs="Times New Roman"/>
      </w:rPr>
      <w:t>й</w:t>
    </w:r>
    <w:r w:rsidRPr="002E556B">
      <w:rPr>
        <w:rFonts w:ascii="Times New Roman" w:hAnsi="Times New Roman" w:cs="Times New Roman"/>
      </w:rPr>
      <w:t>илов</w:t>
    </w:r>
    <w:proofErr w:type="spellEnd"/>
  </w:p>
  <w:p w14:paraId="3AF8E533" w14:textId="77777777" w:rsidR="00461171" w:rsidRPr="002E556B" w:rsidRDefault="001C7FF0" w:rsidP="00D70416">
    <w:pPr>
      <w:pStyle w:val="ac"/>
      <w:rPr>
        <w:rFonts w:ascii="Times New Roman" w:hAnsi="Times New Roman" w:cs="Times New Roman"/>
        <w:vertAlign w:val="superscript"/>
      </w:rPr>
    </w:pPr>
    <w:r>
      <w:rPr>
        <w:rFonts w:ascii="Times New Roman" w:hAnsi="Times New Roman" w:cs="Times New Roman"/>
        <w:vertAlign w:val="superscript"/>
      </w:rPr>
      <w:t xml:space="preserve">                                             </w:t>
    </w:r>
    <w:r w:rsidR="00461171" w:rsidRPr="002E556B">
      <w:rPr>
        <w:rFonts w:ascii="Times New Roman" w:hAnsi="Times New Roman" w:cs="Times New Roman"/>
        <w:vertAlign w:val="superscript"/>
      </w:rPr>
      <w:t>(Подпись</w:t>
    </w:r>
    <w:proofErr w:type="gramStart"/>
    <w:r w:rsidR="00461171" w:rsidRPr="002E556B">
      <w:rPr>
        <w:rFonts w:ascii="Times New Roman" w:hAnsi="Times New Roman" w:cs="Times New Roman"/>
        <w:vertAlign w:val="superscript"/>
      </w:rPr>
      <w:t xml:space="preserve"> )</w:t>
    </w:r>
    <w:proofErr w:type="gramEnd"/>
    <w:r w:rsidR="00461171" w:rsidRPr="002E556B">
      <w:rPr>
        <w:rFonts w:ascii="Times New Roman" w:hAnsi="Times New Roman" w:cs="Times New Roman"/>
        <w:vertAlign w:val="superscript"/>
      </w:rPr>
      <w:tab/>
    </w:r>
    <w:r w:rsidR="00461171" w:rsidRPr="002E556B">
      <w:rPr>
        <w:rFonts w:ascii="Times New Roman" w:hAnsi="Times New Roman" w:cs="Times New Roman"/>
        <w:vertAlign w:val="superscript"/>
      </w:rPr>
      <w:tab/>
    </w:r>
    <w:r w:rsidR="00461171" w:rsidRPr="002E556B">
      <w:rPr>
        <w:rFonts w:ascii="Times New Roman" w:hAnsi="Times New Roman" w:cs="Times New Roman"/>
        <w:vertAlign w:val="superscript"/>
      </w:rPr>
      <w:tab/>
    </w:r>
    <w:r w:rsidR="00461171" w:rsidRPr="002E556B">
      <w:rPr>
        <w:rFonts w:ascii="Times New Roman" w:hAnsi="Times New Roman" w:cs="Times New Roman"/>
        <w:vertAlign w:val="superscript"/>
      </w:rPr>
      <w:tab/>
    </w:r>
    <w:r w:rsidR="00461171" w:rsidRPr="002E556B">
      <w:rPr>
        <w:rFonts w:ascii="Times New Roman" w:hAnsi="Times New Roman" w:cs="Times New Roman"/>
        <w:vertAlign w:val="superscript"/>
      </w:rPr>
      <w:tab/>
    </w:r>
    <w:r w:rsidR="00461171" w:rsidRPr="002E556B">
      <w:rPr>
        <w:rFonts w:ascii="Times New Roman" w:hAnsi="Times New Roman" w:cs="Times New Roman"/>
        <w:vertAlign w:val="superscript"/>
      </w:rPr>
      <w:tab/>
    </w:r>
    <w:r w:rsidR="00461171" w:rsidRPr="002E556B">
      <w:rPr>
        <w:rFonts w:ascii="Times New Roman" w:hAnsi="Times New Roman" w:cs="Times New Roman"/>
        <w:vertAlign w:val="superscript"/>
      </w:rPr>
      <w:tab/>
    </w:r>
    <w:r w:rsidR="00461171" w:rsidRPr="002E556B">
      <w:rPr>
        <w:rFonts w:ascii="Times New Roman" w:hAnsi="Times New Roman" w:cs="Times New Roman"/>
        <w:vertAlign w:val="superscript"/>
      </w:rPr>
      <w:tab/>
    </w:r>
    <w:r w:rsidR="00461171" w:rsidRPr="002E556B">
      <w:rPr>
        <w:rFonts w:ascii="Times New Roman" w:hAnsi="Times New Roman" w:cs="Times New Roman"/>
        <w:vertAlign w:val="superscript"/>
      </w:rPr>
      <w:tab/>
    </w:r>
    <w:r w:rsidR="00461171" w:rsidRPr="002E556B">
      <w:rPr>
        <w:rFonts w:ascii="Times New Roman" w:hAnsi="Times New Roman" w:cs="Times New Roman"/>
        <w:vertAlign w:val="superscript"/>
      </w:rPr>
      <w:tab/>
    </w:r>
    <w:r w:rsidR="00461171" w:rsidRPr="002E556B">
      <w:rPr>
        <w:rFonts w:ascii="Times New Roman" w:hAnsi="Times New Roman" w:cs="Times New Roman"/>
        <w:vertAlign w:val="superscript"/>
      </w:rPr>
      <w:tab/>
    </w:r>
    <w:r w:rsidR="00461171" w:rsidRPr="002E556B">
      <w:rPr>
        <w:rFonts w:ascii="Times New Roman" w:hAnsi="Times New Roman" w:cs="Times New Roman"/>
        <w:vertAlign w:val="superscript"/>
      </w:rPr>
      <w:tab/>
    </w:r>
    <w:r w:rsidR="00461171" w:rsidRPr="002E556B">
      <w:rPr>
        <w:rFonts w:ascii="Times New Roman" w:hAnsi="Times New Roman" w:cs="Times New Roman"/>
        <w:vertAlign w:val="superscript"/>
      </w:rPr>
      <w:tab/>
      <w:t xml:space="preserve">                   (Подпись)</w:t>
    </w:r>
  </w:p>
  <w:p w14:paraId="797DB475" w14:textId="77777777" w:rsidR="00461171" w:rsidRDefault="0046117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F0E5F" w14:textId="77777777" w:rsidR="00DA29CA" w:rsidRDefault="00DA29C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E9DED" w14:textId="77777777" w:rsidR="00702056" w:rsidRDefault="00702056" w:rsidP="00BC7D29">
      <w:pPr>
        <w:spacing w:after="0" w:line="240" w:lineRule="auto"/>
      </w:pPr>
      <w:r>
        <w:separator/>
      </w:r>
    </w:p>
  </w:footnote>
  <w:footnote w:type="continuationSeparator" w:id="0">
    <w:p w14:paraId="1B85D1B0" w14:textId="77777777" w:rsidR="00702056" w:rsidRDefault="00702056" w:rsidP="00BC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822E4" w14:textId="77777777" w:rsidR="00DA29CA" w:rsidRDefault="00DA29C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592" w:type="dxa"/>
      <w:tblInd w:w="3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76"/>
      <w:gridCol w:w="2551"/>
      <w:gridCol w:w="3119"/>
      <w:gridCol w:w="3543"/>
      <w:gridCol w:w="2850"/>
      <w:gridCol w:w="2253"/>
    </w:tblGrid>
    <w:tr w:rsidR="00461171" w:rsidRPr="002E556B" w14:paraId="7E4F18D0" w14:textId="77777777" w:rsidTr="00BC7D29">
      <w:trPr>
        <w:trHeight w:val="324"/>
      </w:trPr>
      <w:tc>
        <w:tcPr>
          <w:tcW w:w="15592" w:type="dxa"/>
          <w:gridSpan w:val="6"/>
        </w:tcPr>
        <w:p w14:paraId="1F439245" w14:textId="77777777" w:rsidR="00461171" w:rsidRPr="004E3176" w:rsidRDefault="001B0C63" w:rsidP="001B0C63">
          <w:pPr>
            <w:pStyle w:val="a4"/>
            <w:jc w:val="center"/>
            <w:rPr>
              <w:rFonts w:ascii="Times New Roman" w:hAnsi="Times New Roman" w:cs="Times New Roman"/>
            </w:rPr>
          </w:pPr>
          <w:r w:rsidRPr="004E3176">
            <w:rPr>
              <w:rFonts w:ascii="Times New Roman" w:hAnsi="Times New Roman" w:cs="Times New Roman"/>
            </w:rPr>
            <w:t xml:space="preserve">Межрайонный </w:t>
          </w:r>
          <w:proofErr w:type="spellStart"/>
          <w:r w:rsidR="002E556B" w:rsidRPr="004E3176">
            <w:rPr>
              <w:rFonts w:ascii="Times New Roman" w:hAnsi="Times New Roman" w:cs="Times New Roman"/>
            </w:rPr>
            <w:t>Кадамжайский</w:t>
          </w:r>
          <w:proofErr w:type="spellEnd"/>
          <w:r w:rsidR="002E556B" w:rsidRPr="004E3176">
            <w:rPr>
              <w:rFonts w:ascii="Times New Roman" w:hAnsi="Times New Roman" w:cs="Times New Roman"/>
            </w:rPr>
            <w:t xml:space="preserve">   ц</w:t>
          </w:r>
          <w:r w:rsidR="00461171" w:rsidRPr="004E3176">
            <w:rPr>
              <w:rFonts w:ascii="Times New Roman" w:hAnsi="Times New Roman" w:cs="Times New Roman"/>
            </w:rPr>
            <w:t xml:space="preserve">ентр  профилактики  заболеваний и  государственного  </w:t>
          </w:r>
          <w:proofErr w:type="spellStart"/>
          <w:r w:rsidR="00461171" w:rsidRPr="004E3176">
            <w:rPr>
              <w:rFonts w:ascii="Times New Roman" w:hAnsi="Times New Roman" w:cs="Times New Roman"/>
            </w:rPr>
            <w:t>санитарно</w:t>
          </w:r>
          <w:proofErr w:type="spellEnd"/>
          <w:r w:rsidR="00461171" w:rsidRPr="004E3176">
            <w:rPr>
              <w:rFonts w:ascii="Times New Roman" w:hAnsi="Times New Roman" w:cs="Times New Roman"/>
            </w:rPr>
            <w:t xml:space="preserve"> – эпидемиологического надзора</w:t>
          </w:r>
        </w:p>
      </w:tc>
    </w:tr>
    <w:tr w:rsidR="00461171" w:rsidRPr="002E556B" w14:paraId="4883AB52" w14:textId="77777777" w:rsidTr="009956BC">
      <w:tblPrEx>
        <w:tblLook w:val="0000" w:firstRow="0" w:lastRow="0" w:firstColumn="0" w:lastColumn="0" w:noHBand="0" w:noVBand="0"/>
      </w:tblPrEx>
      <w:trPr>
        <w:trHeight w:val="324"/>
      </w:trPr>
      <w:tc>
        <w:tcPr>
          <w:tcW w:w="6946" w:type="dxa"/>
          <w:gridSpan w:val="3"/>
          <w:tcBorders>
            <w:top w:val="nil"/>
          </w:tcBorders>
        </w:tcPr>
        <w:p w14:paraId="3B77CE4C" w14:textId="77777777" w:rsidR="00461171" w:rsidRPr="004E3176" w:rsidRDefault="00461171" w:rsidP="00FC6BF0">
          <w:pPr>
            <w:pStyle w:val="a4"/>
            <w:jc w:val="center"/>
            <w:rPr>
              <w:rFonts w:ascii="Times New Roman" w:hAnsi="Times New Roman" w:cs="Times New Roman"/>
            </w:rPr>
          </w:pPr>
          <w:proofErr w:type="spellStart"/>
          <w:r w:rsidRPr="004E3176">
            <w:rPr>
              <w:rFonts w:ascii="Times New Roman" w:hAnsi="Times New Roman" w:cs="Times New Roman"/>
            </w:rPr>
            <w:t>Санитарно</w:t>
          </w:r>
          <w:proofErr w:type="spellEnd"/>
          <w:r w:rsidRPr="004E3176">
            <w:rPr>
              <w:rFonts w:ascii="Times New Roman" w:hAnsi="Times New Roman" w:cs="Times New Roman"/>
            </w:rPr>
            <w:t xml:space="preserve"> – гигиеническая лаборатория</w:t>
          </w:r>
        </w:p>
      </w:tc>
      <w:tc>
        <w:tcPr>
          <w:tcW w:w="3543" w:type="dxa"/>
          <w:tcBorders>
            <w:top w:val="nil"/>
          </w:tcBorders>
        </w:tcPr>
        <w:p w14:paraId="7E321D09" w14:textId="77777777" w:rsidR="00461171" w:rsidRPr="004E3176" w:rsidRDefault="000D1D98" w:rsidP="00197536">
          <w:pPr>
            <w:pStyle w:val="a4"/>
            <w:rPr>
              <w:rFonts w:ascii="Times New Roman" w:hAnsi="Times New Roman" w:cs="Times New Roman"/>
            </w:rPr>
          </w:pPr>
          <w:r w:rsidRPr="004E3176">
            <w:rPr>
              <w:rFonts w:ascii="Times New Roman" w:hAnsi="Times New Roman" w:cs="Times New Roman"/>
            </w:rPr>
            <w:t xml:space="preserve">       Дополнительная о</w:t>
          </w:r>
          <w:r w:rsidR="00343A34">
            <w:rPr>
              <w:rFonts w:ascii="Times New Roman" w:hAnsi="Times New Roman" w:cs="Times New Roman"/>
            </w:rPr>
            <w:t xml:space="preserve">бласть аккредитации </w:t>
          </w:r>
          <w:r w:rsidR="00461171" w:rsidRPr="004E3176">
            <w:rPr>
              <w:rFonts w:ascii="Times New Roman" w:hAnsi="Times New Roman" w:cs="Times New Roman"/>
            </w:rPr>
            <w:t>СГЛ</w:t>
          </w:r>
        </w:p>
      </w:tc>
      <w:tc>
        <w:tcPr>
          <w:tcW w:w="5103" w:type="dxa"/>
          <w:gridSpan w:val="2"/>
          <w:tcBorders>
            <w:top w:val="nil"/>
          </w:tcBorders>
        </w:tcPr>
        <w:p w14:paraId="6390E3E5" w14:textId="72436F28" w:rsidR="00461171" w:rsidRPr="004E3176" w:rsidRDefault="00461171" w:rsidP="00FB042E">
          <w:pPr>
            <w:pStyle w:val="a4"/>
            <w:jc w:val="center"/>
            <w:rPr>
              <w:rFonts w:ascii="Times New Roman" w:hAnsi="Times New Roman" w:cs="Times New Roman"/>
            </w:rPr>
          </w:pPr>
          <w:r w:rsidRPr="004E3176">
            <w:rPr>
              <w:rFonts w:ascii="Times New Roman" w:hAnsi="Times New Roman" w:cs="Times New Roman"/>
            </w:rPr>
            <w:t xml:space="preserve">стр. </w:t>
          </w:r>
          <w:r w:rsidR="00D7729C" w:rsidRPr="004E3176">
            <w:rPr>
              <w:rStyle w:val="aa"/>
              <w:rFonts w:ascii="Times New Roman" w:hAnsi="Times New Roman" w:cs="Times New Roman"/>
            </w:rPr>
            <w:fldChar w:fldCharType="begin"/>
          </w:r>
          <w:r w:rsidRPr="004E3176">
            <w:rPr>
              <w:rStyle w:val="aa"/>
              <w:rFonts w:ascii="Times New Roman" w:hAnsi="Times New Roman" w:cs="Times New Roman"/>
            </w:rPr>
            <w:instrText xml:space="preserve"> PAGE </w:instrText>
          </w:r>
          <w:r w:rsidR="00D7729C" w:rsidRPr="004E3176">
            <w:rPr>
              <w:rStyle w:val="aa"/>
              <w:rFonts w:ascii="Times New Roman" w:hAnsi="Times New Roman" w:cs="Times New Roman"/>
            </w:rPr>
            <w:fldChar w:fldCharType="separate"/>
          </w:r>
          <w:r w:rsidR="00DA29CA">
            <w:rPr>
              <w:rStyle w:val="aa"/>
              <w:rFonts w:ascii="Times New Roman" w:hAnsi="Times New Roman" w:cs="Times New Roman"/>
              <w:noProof/>
            </w:rPr>
            <w:t>5</w:t>
          </w:r>
          <w:r w:rsidR="00D7729C" w:rsidRPr="004E3176">
            <w:rPr>
              <w:rStyle w:val="aa"/>
              <w:rFonts w:ascii="Times New Roman" w:hAnsi="Times New Roman" w:cs="Times New Roman"/>
            </w:rPr>
            <w:fldChar w:fldCharType="end"/>
          </w:r>
          <w:r w:rsidRPr="004E3176">
            <w:rPr>
              <w:rFonts w:ascii="Times New Roman" w:hAnsi="Times New Roman" w:cs="Times New Roman"/>
            </w:rPr>
            <w:t xml:space="preserve">   из  </w:t>
          </w:r>
          <w:r w:rsidR="00391105">
            <w:rPr>
              <w:rFonts w:ascii="Times New Roman" w:hAnsi="Times New Roman" w:cs="Times New Roman"/>
            </w:rPr>
            <w:t>6</w:t>
          </w:r>
        </w:p>
      </w:tc>
    </w:tr>
    <w:tr w:rsidR="00461171" w:rsidRPr="002E556B" w14:paraId="19F589E6" w14:textId="77777777" w:rsidTr="004E3176">
      <w:tblPrEx>
        <w:tblLook w:val="0000" w:firstRow="0" w:lastRow="0" w:firstColumn="0" w:lastColumn="0" w:noHBand="0" w:noVBand="0"/>
      </w:tblPrEx>
      <w:trPr>
        <w:trHeight w:val="143"/>
      </w:trPr>
      <w:tc>
        <w:tcPr>
          <w:tcW w:w="1276" w:type="dxa"/>
        </w:tcPr>
        <w:p w14:paraId="7E504E8A" w14:textId="1C553370" w:rsidR="00461171" w:rsidRPr="004E3176" w:rsidRDefault="00461171" w:rsidP="00FC6BF0">
          <w:pPr>
            <w:pStyle w:val="a4"/>
            <w:rPr>
              <w:rFonts w:ascii="Times New Roman" w:hAnsi="Times New Roman" w:cs="Times New Roman"/>
              <w:u w:val="single"/>
            </w:rPr>
          </w:pPr>
          <w:r w:rsidRPr="004E3176">
            <w:rPr>
              <w:rFonts w:ascii="Times New Roman" w:hAnsi="Times New Roman" w:cs="Times New Roman"/>
            </w:rPr>
            <w:t xml:space="preserve">  Копия: </w:t>
          </w:r>
          <w:r w:rsidR="00DA29CA">
            <w:rPr>
              <w:rFonts w:ascii="Times New Roman" w:hAnsi="Times New Roman" w:cs="Times New Roman"/>
            </w:rPr>
            <w:t>1</w:t>
          </w:r>
        </w:p>
      </w:tc>
      <w:tc>
        <w:tcPr>
          <w:tcW w:w="2551" w:type="dxa"/>
        </w:tcPr>
        <w:p w14:paraId="69E1F798" w14:textId="5D8DF13C" w:rsidR="00461171" w:rsidRPr="004E3176" w:rsidRDefault="00BD611C" w:rsidP="00FC6BF0">
          <w:pPr>
            <w:pStyle w:val="a4"/>
            <w:rPr>
              <w:rFonts w:ascii="Times New Roman" w:hAnsi="Times New Roman" w:cs="Times New Roman"/>
              <w:u w:val="single"/>
            </w:rPr>
          </w:pPr>
          <w:r>
            <w:rPr>
              <w:rFonts w:ascii="Times New Roman" w:hAnsi="Times New Roman" w:cs="Times New Roman"/>
            </w:rPr>
            <w:t xml:space="preserve">Владелец копии: </w:t>
          </w:r>
          <w:r w:rsidR="00DA29CA">
            <w:rPr>
              <w:rFonts w:ascii="Times New Roman" w:hAnsi="Times New Roman" w:cs="Times New Roman"/>
            </w:rPr>
            <w:t>КЦА</w:t>
          </w:r>
        </w:p>
      </w:tc>
      <w:tc>
        <w:tcPr>
          <w:tcW w:w="3119" w:type="dxa"/>
        </w:tcPr>
        <w:p w14:paraId="1CE47EFA" w14:textId="382CFAEE" w:rsidR="00461171" w:rsidRPr="004E3176" w:rsidRDefault="00461171" w:rsidP="004E3176">
          <w:pPr>
            <w:pStyle w:val="a4"/>
            <w:ind w:left="27"/>
            <w:rPr>
              <w:rFonts w:ascii="Times New Roman" w:hAnsi="Times New Roman" w:cs="Times New Roman"/>
              <w:u w:val="single"/>
            </w:rPr>
          </w:pPr>
          <w:r w:rsidRPr="004E3176">
            <w:rPr>
              <w:rFonts w:ascii="Times New Roman" w:hAnsi="Times New Roman" w:cs="Times New Roman"/>
            </w:rPr>
            <w:t xml:space="preserve">Изм.  № </w:t>
          </w:r>
          <w:r w:rsidR="00391105" w:rsidRPr="00391105">
            <w:rPr>
              <w:rFonts w:ascii="Times New Roman" w:hAnsi="Times New Roman" w:cs="Times New Roman"/>
              <w:i/>
              <w:color w:val="0070C0"/>
            </w:rPr>
            <w:t>1</w:t>
          </w:r>
          <w:r w:rsidRPr="004E3176">
            <w:rPr>
              <w:rFonts w:ascii="Times New Roman" w:hAnsi="Times New Roman" w:cs="Times New Roman"/>
            </w:rPr>
            <w:t xml:space="preserve">  Дата </w:t>
          </w:r>
          <w:r w:rsidR="00391105">
            <w:rPr>
              <w:rFonts w:ascii="Times New Roman" w:hAnsi="Times New Roman" w:cs="Times New Roman"/>
            </w:rPr>
            <w:t xml:space="preserve"> </w:t>
          </w:r>
          <w:r w:rsidR="00391105" w:rsidRPr="00391105">
            <w:rPr>
              <w:rFonts w:ascii="Times New Roman" w:hAnsi="Times New Roman" w:cs="Times New Roman"/>
              <w:i/>
              <w:color w:val="0070C0"/>
            </w:rPr>
            <w:t>15.05.24</w:t>
          </w:r>
        </w:p>
      </w:tc>
      <w:tc>
        <w:tcPr>
          <w:tcW w:w="3543" w:type="dxa"/>
        </w:tcPr>
        <w:p w14:paraId="04E800DC" w14:textId="77777777" w:rsidR="00461171" w:rsidRPr="004E3176" w:rsidRDefault="00343A34" w:rsidP="00343A34">
          <w:pPr>
            <w:pStyle w:val="a4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   Файл: Д</w:t>
          </w:r>
          <w:r w:rsidR="000D1D98" w:rsidRPr="004E3176">
            <w:rPr>
              <w:rFonts w:ascii="Times New Roman" w:hAnsi="Times New Roman" w:cs="Times New Roman"/>
            </w:rPr>
            <w:t xml:space="preserve">оп. </w:t>
          </w:r>
          <w:r w:rsidR="00461171" w:rsidRPr="004E3176">
            <w:rPr>
              <w:rFonts w:ascii="Times New Roman" w:hAnsi="Times New Roman" w:cs="Times New Roman"/>
            </w:rPr>
            <w:t xml:space="preserve">ОА СГЛ </w:t>
          </w:r>
        </w:p>
      </w:tc>
      <w:tc>
        <w:tcPr>
          <w:tcW w:w="2850" w:type="dxa"/>
        </w:tcPr>
        <w:p w14:paraId="5375A8B3" w14:textId="209A9BB1" w:rsidR="00461171" w:rsidRPr="004E3176" w:rsidRDefault="00461171" w:rsidP="004E3176">
          <w:pPr>
            <w:pStyle w:val="a4"/>
            <w:rPr>
              <w:rFonts w:ascii="Times New Roman" w:hAnsi="Times New Roman" w:cs="Times New Roman"/>
              <w:lang w:val="ky-KG"/>
            </w:rPr>
          </w:pPr>
          <w:r w:rsidRPr="004E3176">
            <w:rPr>
              <w:rFonts w:ascii="Times New Roman" w:hAnsi="Times New Roman" w:cs="Times New Roman"/>
            </w:rPr>
            <w:t xml:space="preserve">  Дата издания  </w:t>
          </w:r>
          <w:r w:rsidR="00383B03" w:rsidRPr="00383B03">
            <w:rPr>
              <w:rFonts w:ascii="Times New Roman" w:hAnsi="Times New Roman" w:cs="Times New Roman"/>
              <w:i/>
              <w:color w:val="0070C0"/>
              <w:lang w:val="ky-KG"/>
            </w:rPr>
            <w:t>15</w:t>
          </w:r>
          <w:r w:rsidR="003922CA" w:rsidRPr="004E3176">
            <w:rPr>
              <w:rFonts w:ascii="Times New Roman" w:hAnsi="Times New Roman" w:cs="Times New Roman"/>
              <w:lang w:val="ky-KG"/>
            </w:rPr>
            <w:t>.</w:t>
          </w:r>
          <w:r w:rsidR="00383B03">
            <w:rPr>
              <w:rFonts w:ascii="Times New Roman" w:hAnsi="Times New Roman" w:cs="Times New Roman"/>
              <w:lang w:val="ky-KG"/>
            </w:rPr>
            <w:t>0</w:t>
          </w:r>
          <w:r w:rsidR="00383B03" w:rsidRPr="00383B03">
            <w:rPr>
              <w:rFonts w:ascii="Times New Roman" w:hAnsi="Times New Roman" w:cs="Times New Roman"/>
              <w:i/>
              <w:color w:val="0070C0"/>
              <w:lang w:val="ky-KG"/>
            </w:rPr>
            <w:t>5</w:t>
          </w:r>
          <w:r w:rsidR="00383B03">
            <w:rPr>
              <w:rFonts w:ascii="Times New Roman" w:hAnsi="Times New Roman" w:cs="Times New Roman"/>
              <w:lang w:val="ky-KG"/>
            </w:rPr>
            <w:t>.</w:t>
          </w:r>
          <w:r w:rsidR="00383B03">
            <w:rPr>
              <w:rFonts w:ascii="Times New Roman" w:hAnsi="Times New Roman" w:cs="Times New Roman"/>
            </w:rPr>
            <w:t>202</w:t>
          </w:r>
          <w:r w:rsidR="00383B03" w:rsidRPr="00383B03">
            <w:rPr>
              <w:rFonts w:ascii="Times New Roman" w:hAnsi="Times New Roman" w:cs="Times New Roman"/>
              <w:i/>
              <w:color w:val="0070C0"/>
            </w:rPr>
            <w:t>4</w:t>
          </w:r>
          <w:r w:rsidR="003922CA" w:rsidRPr="004E3176">
            <w:rPr>
              <w:rFonts w:ascii="Times New Roman" w:hAnsi="Times New Roman" w:cs="Times New Roman"/>
            </w:rPr>
            <w:t>г</w:t>
          </w:r>
          <w:r w:rsidRPr="004E3176">
            <w:rPr>
              <w:rFonts w:ascii="Times New Roman" w:hAnsi="Times New Roman" w:cs="Times New Roman"/>
            </w:rPr>
            <w:t>.</w:t>
          </w:r>
        </w:p>
      </w:tc>
      <w:tc>
        <w:tcPr>
          <w:tcW w:w="2253" w:type="dxa"/>
        </w:tcPr>
        <w:p w14:paraId="63D5BE61" w14:textId="4B7E3B8A" w:rsidR="00461171" w:rsidRPr="004E3176" w:rsidRDefault="009C40F2" w:rsidP="00FC6BF0">
          <w:pPr>
            <w:pStyle w:val="a4"/>
            <w:ind w:left="102"/>
            <w:rPr>
              <w:rFonts w:ascii="Times New Roman" w:hAnsi="Times New Roman" w:cs="Times New Roman"/>
              <w:lang w:val="ky-KG"/>
            </w:rPr>
          </w:pPr>
          <w:r w:rsidRPr="004E3176">
            <w:rPr>
              <w:rFonts w:ascii="Times New Roman" w:hAnsi="Times New Roman" w:cs="Times New Roman"/>
            </w:rPr>
            <w:t xml:space="preserve">Номер издания </w:t>
          </w:r>
          <w:r w:rsidR="00383B03" w:rsidRPr="00383B03">
            <w:rPr>
              <w:rFonts w:ascii="Times New Roman" w:hAnsi="Times New Roman" w:cs="Times New Roman"/>
              <w:i/>
              <w:color w:val="0070C0"/>
            </w:rPr>
            <w:t>2</w:t>
          </w:r>
        </w:p>
      </w:tc>
    </w:tr>
  </w:tbl>
  <w:p w14:paraId="7BB7FD4A" w14:textId="77777777" w:rsidR="00461171" w:rsidRPr="002E556B" w:rsidRDefault="00461171" w:rsidP="00BC7D29">
    <w:pPr>
      <w:pStyle w:val="a4"/>
      <w:rPr>
        <w:rFonts w:ascii="Times New Roman" w:hAnsi="Times New Roman" w:cs="Times New Roman"/>
      </w:rPr>
    </w:pPr>
  </w:p>
  <w:p w14:paraId="5C7CFDB0" w14:textId="77777777" w:rsidR="007B55AB" w:rsidRPr="00277575" w:rsidRDefault="001C7FF0" w:rsidP="007B55AB">
    <w:pPr>
      <w:pStyle w:val="a4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                                                          </w:t>
    </w:r>
    <w:r w:rsidR="007B55AB" w:rsidRPr="00277575">
      <w:rPr>
        <w:rFonts w:ascii="Times New Roman" w:hAnsi="Times New Roman"/>
      </w:rPr>
      <w:t>Приложение к аттестату аккредитации</w:t>
    </w:r>
  </w:p>
  <w:p w14:paraId="421D21E1" w14:textId="01DD6AD6" w:rsidR="007B55AB" w:rsidRPr="005619DC" w:rsidRDefault="001C7FF0" w:rsidP="007B55AB">
    <w:pPr>
      <w:pStyle w:val="a4"/>
      <w:rPr>
        <w:u w:val="single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                                                                                    </w:t>
    </w:r>
    <w:r w:rsidR="007B55AB" w:rsidRPr="00277575">
      <w:rPr>
        <w:rFonts w:ascii="Times New Roman" w:hAnsi="Times New Roman"/>
      </w:rPr>
      <w:t xml:space="preserve">№ </w:t>
    </w:r>
    <w:r w:rsidR="005619DC">
      <w:t xml:space="preserve"> </w:t>
    </w:r>
    <w:r w:rsidR="005619DC" w:rsidRPr="005619DC">
      <w:rPr>
        <w:rFonts w:ascii="Times New Roman" w:hAnsi="Times New Roman" w:cs="Times New Roman"/>
        <w:u w:val="single"/>
        <w:lang w:val="en-US"/>
      </w:rPr>
      <w:t>KG</w:t>
    </w:r>
    <w:r w:rsidR="005619DC" w:rsidRPr="005619DC">
      <w:rPr>
        <w:rFonts w:ascii="Times New Roman" w:hAnsi="Times New Roman" w:cs="Times New Roman"/>
        <w:u w:val="single"/>
      </w:rPr>
      <w:t xml:space="preserve"> 417/КЦА.ИЛ.101</w:t>
    </w:r>
    <w:r w:rsidR="005619DC">
      <w:rPr>
        <w:u w:val="single"/>
      </w:rPr>
      <w:t xml:space="preserve"> </w:t>
    </w:r>
  </w:p>
  <w:p w14:paraId="72A97F84" w14:textId="71105482" w:rsidR="00461171" w:rsidRPr="007B55AB" w:rsidRDefault="001C7FF0" w:rsidP="00F97257">
    <w:pPr>
      <w:pStyle w:val="a4"/>
      <w:tabs>
        <w:tab w:val="clear" w:pos="4677"/>
        <w:tab w:val="clear" w:pos="9355"/>
        <w:tab w:val="left" w:pos="8004"/>
      </w:tabs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                                                                                    </w:t>
    </w:r>
    <w:r w:rsidR="007B55AB" w:rsidRPr="00277575">
      <w:rPr>
        <w:rFonts w:ascii="Times New Roman" w:hAnsi="Times New Roman"/>
      </w:rPr>
      <w:t>от «</w:t>
    </w:r>
    <w:r w:rsidR="007B55AB">
      <w:rPr>
        <w:rFonts w:ascii="Times New Roman" w:hAnsi="Times New Roman"/>
        <w:u w:val="single"/>
      </w:rPr>
      <w:t>_____</w:t>
    </w:r>
    <w:r w:rsidR="005619DC">
      <w:rPr>
        <w:rFonts w:ascii="Times New Roman" w:hAnsi="Times New Roman"/>
        <w:u w:val="single"/>
      </w:rPr>
      <w:t>»_________________</w:t>
    </w:r>
    <w:r w:rsidR="007B55AB" w:rsidRPr="00277575">
      <w:rPr>
        <w:rFonts w:ascii="Times New Roman" w:hAnsi="Times New Roman"/>
        <w:u w:val="single"/>
      </w:rPr>
      <w:t>20___год</w:t>
    </w:r>
    <w:r w:rsidR="007B55AB">
      <w:rPr>
        <w:rFonts w:ascii="Times New Roman" w:hAnsi="Times New Roman"/>
      </w:rPr>
      <w:t>а</w:t>
    </w:r>
  </w:p>
  <w:p w14:paraId="6B8DCF6E" w14:textId="77777777" w:rsidR="00461171" w:rsidRDefault="00461171"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9D7CB" w14:textId="77777777" w:rsidR="00DA29CA" w:rsidRDefault="00DA29C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A2CB5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7D29"/>
    <w:rsid w:val="00003DE4"/>
    <w:rsid w:val="00004B4A"/>
    <w:rsid w:val="000050EC"/>
    <w:rsid w:val="00007768"/>
    <w:rsid w:val="000077AC"/>
    <w:rsid w:val="00012148"/>
    <w:rsid w:val="000155E4"/>
    <w:rsid w:val="00027535"/>
    <w:rsid w:val="00031D41"/>
    <w:rsid w:val="00034390"/>
    <w:rsid w:val="00034B1C"/>
    <w:rsid w:val="000353C4"/>
    <w:rsid w:val="00035C45"/>
    <w:rsid w:val="00037DD8"/>
    <w:rsid w:val="0004194F"/>
    <w:rsid w:val="00051BE9"/>
    <w:rsid w:val="00065484"/>
    <w:rsid w:val="00071F66"/>
    <w:rsid w:val="000720B3"/>
    <w:rsid w:val="000729E9"/>
    <w:rsid w:val="00084570"/>
    <w:rsid w:val="00087837"/>
    <w:rsid w:val="00092378"/>
    <w:rsid w:val="000938DD"/>
    <w:rsid w:val="000963E8"/>
    <w:rsid w:val="00096D93"/>
    <w:rsid w:val="000A6F0F"/>
    <w:rsid w:val="000B2F49"/>
    <w:rsid w:val="000B6AAA"/>
    <w:rsid w:val="000B6B68"/>
    <w:rsid w:val="000C42AB"/>
    <w:rsid w:val="000C7239"/>
    <w:rsid w:val="000D0CC4"/>
    <w:rsid w:val="000D1D98"/>
    <w:rsid w:val="000D59EA"/>
    <w:rsid w:val="000D5EAE"/>
    <w:rsid w:val="000E15E8"/>
    <w:rsid w:val="000E376F"/>
    <w:rsid w:val="000E66A8"/>
    <w:rsid w:val="000F6E03"/>
    <w:rsid w:val="001126A2"/>
    <w:rsid w:val="00113142"/>
    <w:rsid w:val="00113DF7"/>
    <w:rsid w:val="00125291"/>
    <w:rsid w:val="00125D78"/>
    <w:rsid w:val="00130991"/>
    <w:rsid w:val="00145DAF"/>
    <w:rsid w:val="001474AD"/>
    <w:rsid w:val="001541E1"/>
    <w:rsid w:val="0015518D"/>
    <w:rsid w:val="00155C82"/>
    <w:rsid w:val="001627CA"/>
    <w:rsid w:val="00170952"/>
    <w:rsid w:val="00171A54"/>
    <w:rsid w:val="00176929"/>
    <w:rsid w:val="00177308"/>
    <w:rsid w:val="00180E82"/>
    <w:rsid w:val="00185911"/>
    <w:rsid w:val="00185B2A"/>
    <w:rsid w:val="00187C7A"/>
    <w:rsid w:val="00190E56"/>
    <w:rsid w:val="00191DFE"/>
    <w:rsid w:val="001921AF"/>
    <w:rsid w:val="001946A2"/>
    <w:rsid w:val="0019592F"/>
    <w:rsid w:val="00196BF1"/>
    <w:rsid w:val="00197536"/>
    <w:rsid w:val="001A46F5"/>
    <w:rsid w:val="001A6647"/>
    <w:rsid w:val="001B0C63"/>
    <w:rsid w:val="001B2F3A"/>
    <w:rsid w:val="001B5B21"/>
    <w:rsid w:val="001C21BE"/>
    <w:rsid w:val="001C7FF0"/>
    <w:rsid w:val="001D395B"/>
    <w:rsid w:val="001D4FC0"/>
    <w:rsid w:val="001D6B57"/>
    <w:rsid w:val="001F110B"/>
    <w:rsid w:val="001F2B56"/>
    <w:rsid w:val="001F396E"/>
    <w:rsid w:val="00203BE0"/>
    <w:rsid w:val="00204C8A"/>
    <w:rsid w:val="00211DD6"/>
    <w:rsid w:val="00226B23"/>
    <w:rsid w:val="00234367"/>
    <w:rsid w:val="0023695D"/>
    <w:rsid w:val="00236EFF"/>
    <w:rsid w:val="00241090"/>
    <w:rsid w:val="002528ED"/>
    <w:rsid w:val="00253068"/>
    <w:rsid w:val="00254351"/>
    <w:rsid w:val="002545E3"/>
    <w:rsid w:val="00264381"/>
    <w:rsid w:val="0026495D"/>
    <w:rsid w:val="00271A5A"/>
    <w:rsid w:val="00274526"/>
    <w:rsid w:val="0027603A"/>
    <w:rsid w:val="00281D0E"/>
    <w:rsid w:val="00286DD6"/>
    <w:rsid w:val="0029187F"/>
    <w:rsid w:val="0029343B"/>
    <w:rsid w:val="002939CA"/>
    <w:rsid w:val="002A1AEB"/>
    <w:rsid w:val="002A1E0C"/>
    <w:rsid w:val="002A34C1"/>
    <w:rsid w:val="002A4AAC"/>
    <w:rsid w:val="002A665C"/>
    <w:rsid w:val="002A712D"/>
    <w:rsid w:val="002B23B0"/>
    <w:rsid w:val="002B2715"/>
    <w:rsid w:val="002B5941"/>
    <w:rsid w:val="002C04FF"/>
    <w:rsid w:val="002C6DBE"/>
    <w:rsid w:val="002E2269"/>
    <w:rsid w:val="002E54FE"/>
    <w:rsid w:val="002E556B"/>
    <w:rsid w:val="002E556C"/>
    <w:rsid w:val="002F21A5"/>
    <w:rsid w:val="002F55BC"/>
    <w:rsid w:val="00301709"/>
    <w:rsid w:val="00302BD9"/>
    <w:rsid w:val="00304FE5"/>
    <w:rsid w:val="00310F30"/>
    <w:rsid w:val="00311583"/>
    <w:rsid w:val="0031296E"/>
    <w:rsid w:val="0031515F"/>
    <w:rsid w:val="00315B2B"/>
    <w:rsid w:val="00315BAE"/>
    <w:rsid w:val="00315BF0"/>
    <w:rsid w:val="00326EDE"/>
    <w:rsid w:val="00327B5F"/>
    <w:rsid w:val="00333D9E"/>
    <w:rsid w:val="00343A34"/>
    <w:rsid w:val="00352CD0"/>
    <w:rsid w:val="003568D7"/>
    <w:rsid w:val="0036587F"/>
    <w:rsid w:val="00366292"/>
    <w:rsid w:val="00383B03"/>
    <w:rsid w:val="00383F00"/>
    <w:rsid w:val="003878F6"/>
    <w:rsid w:val="00391105"/>
    <w:rsid w:val="003922CA"/>
    <w:rsid w:val="00392D4C"/>
    <w:rsid w:val="00396BF6"/>
    <w:rsid w:val="00396CC3"/>
    <w:rsid w:val="003A1AE5"/>
    <w:rsid w:val="003B0822"/>
    <w:rsid w:val="003B3B0D"/>
    <w:rsid w:val="003B5CF2"/>
    <w:rsid w:val="003B7581"/>
    <w:rsid w:val="003B7737"/>
    <w:rsid w:val="003C4F61"/>
    <w:rsid w:val="003D7AD8"/>
    <w:rsid w:val="003F6852"/>
    <w:rsid w:val="003F72CD"/>
    <w:rsid w:val="00405074"/>
    <w:rsid w:val="00411377"/>
    <w:rsid w:val="00417FFD"/>
    <w:rsid w:val="004206C1"/>
    <w:rsid w:val="00422698"/>
    <w:rsid w:val="004317E9"/>
    <w:rsid w:val="00431D83"/>
    <w:rsid w:val="00433E49"/>
    <w:rsid w:val="004366EF"/>
    <w:rsid w:val="00437488"/>
    <w:rsid w:val="004425C7"/>
    <w:rsid w:val="00445A20"/>
    <w:rsid w:val="00452F02"/>
    <w:rsid w:val="00454057"/>
    <w:rsid w:val="00454CA6"/>
    <w:rsid w:val="00461171"/>
    <w:rsid w:val="00462130"/>
    <w:rsid w:val="0046472C"/>
    <w:rsid w:val="00465F1E"/>
    <w:rsid w:val="0047117F"/>
    <w:rsid w:val="004712A0"/>
    <w:rsid w:val="004727B8"/>
    <w:rsid w:val="004765C4"/>
    <w:rsid w:val="00480A60"/>
    <w:rsid w:val="00491274"/>
    <w:rsid w:val="00493AA5"/>
    <w:rsid w:val="004A0DA0"/>
    <w:rsid w:val="004A5814"/>
    <w:rsid w:val="004B04C6"/>
    <w:rsid w:val="004B0E54"/>
    <w:rsid w:val="004C11FC"/>
    <w:rsid w:val="004C6061"/>
    <w:rsid w:val="004D1A5C"/>
    <w:rsid w:val="004D2CE0"/>
    <w:rsid w:val="004D2D90"/>
    <w:rsid w:val="004D56A5"/>
    <w:rsid w:val="004D7949"/>
    <w:rsid w:val="004E2525"/>
    <w:rsid w:val="004E3176"/>
    <w:rsid w:val="004E4AE8"/>
    <w:rsid w:val="004E65CD"/>
    <w:rsid w:val="004E7BFB"/>
    <w:rsid w:val="004F2672"/>
    <w:rsid w:val="004F4F3C"/>
    <w:rsid w:val="005031A9"/>
    <w:rsid w:val="0050486E"/>
    <w:rsid w:val="00507F0F"/>
    <w:rsid w:val="00510CCB"/>
    <w:rsid w:val="0051664E"/>
    <w:rsid w:val="0051716E"/>
    <w:rsid w:val="00521D57"/>
    <w:rsid w:val="00521DB0"/>
    <w:rsid w:val="00525749"/>
    <w:rsid w:val="00526364"/>
    <w:rsid w:val="00526B2B"/>
    <w:rsid w:val="00527B03"/>
    <w:rsid w:val="005363EB"/>
    <w:rsid w:val="00536557"/>
    <w:rsid w:val="0054277A"/>
    <w:rsid w:val="005446A8"/>
    <w:rsid w:val="005465F0"/>
    <w:rsid w:val="00550060"/>
    <w:rsid w:val="005619DC"/>
    <w:rsid w:val="0056573C"/>
    <w:rsid w:val="00565DC3"/>
    <w:rsid w:val="00571EB5"/>
    <w:rsid w:val="00572819"/>
    <w:rsid w:val="005775B3"/>
    <w:rsid w:val="00580095"/>
    <w:rsid w:val="005906C0"/>
    <w:rsid w:val="00593A2E"/>
    <w:rsid w:val="00594B5F"/>
    <w:rsid w:val="00594FBA"/>
    <w:rsid w:val="005B064C"/>
    <w:rsid w:val="005B0E60"/>
    <w:rsid w:val="005B193C"/>
    <w:rsid w:val="005B1C18"/>
    <w:rsid w:val="005B469E"/>
    <w:rsid w:val="005B4702"/>
    <w:rsid w:val="005B7BE2"/>
    <w:rsid w:val="005C268B"/>
    <w:rsid w:val="005E3358"/>
    <w:rsid w:val="005E360C"/>
    <w:rsid w:val="005E57B0"/>
    <w:rsid w:val="00600253"/>
    <w:rsid w:val="006040A0"/>
    <w:rsid w:val="00605A0F"/>
    <w:rsid w:val="00611699"/>
    <w:rsid w:val="00616C0B"/>
    <w:rsid w:val="00630A6E"/>
    <w:rsid w:val="00632DDF"/>
    <w:rsid w:val="006344D9"/>
    <w:rsid w:val="00637C9C"/>
    <w:rsid w:val="00637E43"/>
    <w:rsid w:val="006405DC"/>
    <w:rsid w:val="00642E25"/>
    <w:rsid w:val="00646420"/>
    <w:rsid w:val="006466E0"/>
    <w:rsid w:val="00653D09"/>
    <w:rsid w:val="00660817"/>
    <w:rsid w:val="006640CD"/>
    <w:rsid w:val="00666B1F"/>
    <w:rsid w:val="00667C0A"/>
    <w:rsid w:val="0067100C"/>
    <w:rsid w:val="00672386"/>
    <w:rsid w:val="00673BB3"/>
    <w:rsid w:val="00674C2B"/>
    <w:rsid w:val="0069671D"/>
    <w:rsid w:val="006A126E"/>
    <w:rsid w:val="006A4812"/>
    <w:rsid w:val="006A4F49"/>
    <w:rsid w:val="006A5D06"/>
    <w:rsid w:val="006A7529"/>
    <w:rsid w:val="006B25F9"/>
    <w:rsid w:val="006C5B93"/>
    <w:rsid w:val="006C6F6A"/>
    <w:rsid w:val="006D3CE4"/>
    <w:rsid w:val="006D6F43"/>
    <w:rsid w:val="006F0AAF"/>
    <w:rsid w:val="006F75BE"/>
    <w:rsid w:val="00702056"/>
    <w:rsid w:val="007027E9"/>
    <w:rsid w:val="00704E3B"/>
    <w:rsid w:val="007069D4"/>
    <w:rsid w:val="00714E9F"/>
    <w:rsid w:val="00724F6F"/>
    <w:rsid w:val="00725A19"/>
    <w:rsid w:val="007358D6"/>
    <w:rsid w:val="00735E07"/>
    <w:rsid w:val="00736784"/>
    <w:rsid w:val="00745651"/>
    <w:rsid w:val="00746D77"/>
    <w:rsid w:val="0075337C"/>
    <w:rsid w:val="00755292"/>
    <w:rsid w:val="00755806"/>
    <w:rsid w:val="00755F7A"/>
    <w:rsid w:val="00761AFB"/>
    <w:rsid w:val="007669A1"/>
    <w:rsid w:val="007679F1"/>
    <w:rsid w:val="00776B41"/>
    <w:rsid w:val="007775B9"/>
    <w:rsid w:val="00777695"/>
    <w:rsid w:val="007842FF"/>
    <w:rsid w:val="00790AEE"/>
    <w:rsid w:val="00791A5F"/>
    <w:rsid w:val="007A0DA7"/>
    <w:rsid w:val="007A1376"/>
    <w:rsid w:val="007A71B9"/>
    <w:rsid w:val="007A76DE"/>
    <w:rsid w:val="007B55AB"/>
    <w:rsid w:val="007C6FE5"/>
    <w:rsid w:val="007D11F9"/>
    <w:rsid w:val="007D609F"/>
    <w:rsid w:val="007D63AD"/>
    <w:rsid w:val="007D6F95"/>
    <w:rsid w:val="007E3D16"/>
    <w:rsid w:val="007E63FC"/>
    <w:rsid w:val="007E678F"/>
    <w:rsid w:val="007F15A2"/>
    <w:rsid w:val="007F7084"/>
    <w:rsid w:val="008008ED"/>
    <w:rsid w:val="00812C74"/>
    <w:rsid w:val="008132DB"/>
    <w:rsid w:val="00813CE5"/>
    <w:rsid w:val="008144B5"/>
    <w:rsid w:val="00817016"/>
    <w:rsid w:val="00817569"/>
    <w:rsid w:val="00817EB4"/>
    <w:rsid w:val="00820157"/>
    <w:rsid w:val="00822999"/>
    <w:rsid w:val="008279B9"/>
    <w:rsid w:val="008301C9"/>
    <w:rsid w:val="00833A28"/>
    <w:rsid w:val="00835DFF"/>
    <w:rsid w:val="00844E29"/>
    <w:rsid w:val="00847FA2"/>
    <w:rsid w:val="00853204"/>
    <w:rsid w:val="00857D82"/>
    <w:rsid w:val="00860F70"/>
    <w:rsid w:val="00861C11"/>
    <w:rsid w:val="0086336C"/>
    <w:rsid w:val="00865886"/>
    <w:rsid w:val="008764FD"/>
    <w:rsid w:val="00877706"/>
    <w:rsid w:val="0089039F"/>
    <w:rsid w:val="00890EA1"/>
    <w:rsid w:val="008A4FB2"/>
    <w:rsid w:val="008B1715"/>
    <w:rsid w:val="008B6A6F"/>
    <w:rsid w:val="008C25AD"/>
    <w:rsid w:val="008C41EC"/>
    <w:rsid w:val="008C71DC"/>
    <w:rsid w:val="008D2A15"/>
    <w:rsid w:val="008D479A"/>
    <w:rsid w:val="008E1D9E"/>
    <w:rsid w:val="008E35C5"/>
    <w:rsid w:val="008E70A4"/>
    <w:rsid w:val="008E76F8"/>
    <w:rsid w:val="008E7CA1"/>
    <w:rsid w:val="008F6CA6"/>
    <w:rsid w:val="008F76E7"/>
    <w:rsid w:val="009029C4"/>
    <w:rsid w:val="00907CDF"/>
    <w:rsid w:val="009105BB"/>
    <w:rsid w:val="00913E91"/>
    <w:rsid w:val="00922C07"/>
    <w:rsid w:val="00926078"/>
    <w:rsid w:val="0093381D"/>
    <w:rsid w:val="00935B72"/>
    <w:rsid w:val="009370E6"/>
    <w:rsid w:val="00937B42"/>
    <w:rsid w:val="00941416"/>
    <w:rsid w:val="0094728A"/>
    <w:rsid w:val="00954BF9"/>
    <w:rsid w:val="00960E75"/>
    <w:rsid w:val="0096240A"/>
    <w:rsid w:val="0097530A"/>
    <w:rsid w:val="009762D9"/>
    <w:rsid w:val="00977466"/>
    <w:rsid w:val="00991C55"/>
    <w:rsid w:val="009956BC"/>
    <w:rsid w:val="00996CEB"/>
    <w:rsid w:val="00997EC4"/>
    <w:rsid w:val="009A07A2"/>
    <w:rsid w:val="009B2AE9"/>
    <w:rsid w:val="009B3C0A"/>
    <w:rsid w:val="009B53B9"/>
    <w:rsid w:val="009B55A2"/>
    <w:rsid w:val="009B6D64"/>
    <w:rsid w:val="009B75B3"/>
    <w:rsid w:val="009C04A2"/>
    <w:rsid w:val="009C40F2"/>
    <w:rsid w:val="009D4685"/>
    <w:rsid w:val="009D49F2"/>
    <w:rsid w:val="009E05D7"/>
    <w:rsid w:val="009E2267"/>
    <w:rsid w:val="009E6EA2"/>
    <w:rsid w:val="009F53C3"/>
    <w:rsid w:val="009F7378"/>
    <w:rsid w:val="00A016D1"/>
    <w:rsid w:val="00A04B71"/>
    <w:rsid w:val="00A07591"/>
    <w:rsid w:val="00A108D8"/>
    <w:rsid w:val="00A23777"/>
    <w:rsid w:val="00A31DC4"/>
    <w:rsid w:val="00A340FD"/>
    <w:rsid w:val="00A37340"/>
    <w:rsid w:val="00A43362"/>
    <w:rsid w:val="00A43457"/>
    <w:rsid w:val="00A50113"/>
    <w:rsid w:val="00A50251"/>
    <w:rsid w:val="00A50F8D"/>
    <w:rsid w:val="00A554E9"/>
    <w:rsid w:val="00A66883"/>
    <w:rsid w:val="00A73AD4"/>
    <w:rsid w:val="00A82F9B"/>
    <w:rsid w:val="00A85A71"/>
    <w:rsid w:val="00A86D6F"/>
    <w:rsid w:val="00A873FF"/>
    <w:rsid w:val="00A951E9"/>
    <w:rsid w:val="00A965F6"/>
    <w:rsid w:val="00A96E9A"/>
    <w:rsid w:val="00AA4131"/>
    <w:rsid w:val="00AA6694"/>
    <w:rsid w:val="00AA7F65"/>
    <w:rsid w:val="00AB1CBA"/>
    <w:rsid w:val="00AB2555"/>
    <w:rsid w:val="00AB5612"/>
    <w:rsid w:val="00AB5DFD"/>
    <w:rsid w:val="00AC1EEB"/>
    <w:rsid w:val="00AC3CCB"/>
    <w:rsid w:val="00AC3CE3"/>
    <w:rsid w:val="00AC52C7"/>
    <w:rsid w:val="00AC7D8B"/>
    <w:rsid w:val="00AD2B1D"/>
    <w:rsid w:val="00AD2C4A"/>
    <w:rsid w:val="00AD37AE"/>
    <w:rsid w:val="00AD57A0"/>
    <w:rsid w:val="00AE24CD"/>
    <w:rsid w:val="00AE4AFA"/>
    <w:rsid w:val="00AE4B71"/>
    <w:rsid w:val="00AE6730"/>
    <w:rsid w:val="00AF0708"/>
    <w:rsid w:val="00AF3D9D"/>
    <w:rsid w:val="00AF42C1"/>
    <w:rsid w:val="00AF4B68"/>
    <w:rsid w:val="00B005D8"/>
    <w:rsid w:val="00B06F9D"/>
    <w:rsid w:val="00B10713"/>
    <w:rsid w:val="00B22980"/>
    <w:rsid w:val="00B23BEE"/>
    <w:rsid w:val="00B24DE4"/>
    <w:rsid w:val="00B34CC4"/>
    <w:rsid w:val="00B375E9"/>
    <w:rsid w:val="00B4126A"/>
    <w:rsid w:val="00B4544B"/>
    <w:rsid w:val="00B5004F"/>
    <w:rsid w:val="00B53696"/>
    <w:rsid w:val="00B56D6F"/>
    <w:rsid w:val="00B6074B"/>
    <w:rsid w:val="00B60BB1"/>
    <w:rsid w:val="00B61228"/>
    <w:rsid w:val="00B64517"/>
    <w:rsid w:val="00B67AAA"/>
    <w:rsid w:val="00B702AB"/>
    <w:rsid w:val="00B71F08"/>
    <w:rsid w:val="00B727E8"/>
    <w:rsid w:val="00B7333C"/>
    <w:rsid w:val="00B867FD"/>
    <w:rsid w:val="00B879B4"/>
    <w:rsid w:val="00B903FA"/>
    <w:rsid w:val="00B936E6"/>
    <w:rsid w:val="00B978F2"/>
    <w:rsid w:val="00BA1977"/>
    <w:rsid w:val="00BA2A2D"/>
    <w:rsid w:val="00BC0DED"/>
    <w:rsid w:val="00BC3243"/>
    <w:rsid w:val="00BC7D29"/>
    <w:rsid w:val="00BD5BD0"/>
    <w:rsid w:val="00BD611C"/>
    <w:rsid w:val="00BD7393"/>
    <w:rsid w:val="00BE2FF2"/>
    <w:rsid w:val="00BF1075"/>
    <w:rsid w:val="00BF3101"/>
    <w:rsid w:val="00BF5540"/>
    <w:rsid w:val="00C01DFC"/>
    <w:rsid w:val="00C07E53"/>
    <w:rsid w:val="00C12B1C"/>
    <w:rsid w:val="00C15C1E"/>
    <w:rsid w:val="00C1721E"/>
    <w:rsid w:val="00C206CD"/>
    <w:rsid w:val="00C20C84"/>
    <w:rsid w:val="00C30324"/>
    <w:rsid w:val="00C44CAA"/>
    <w:rsid w:val="00C46DEB"/>
    <w:rsid w:val="00C51CC1"/>
    <w:rsid w:val="00C56E16"/>
    <w:rsid w:val="00C6277D"/>
    <w:rsid w:val="00C706B1"/>
    <w:rsid w:val="00C73E15"/>
    <w:rsid w:val="00C82A2E"/>
    <w:rsid w:val="00C87861"/>
    <w:rsid w:val="00CA4225"/>
    <w:rsid w:val="00CA5B29"/>
    <w:rsid w:val="00CA6B9D"/>
    <w:rsid w:val="00CB1131"/>
    <w:rsid w:val="00CB6E8C"/>
    <w:rsid w:val="00CD12FE"/>
    <w:rsid w:val="00CD2C5C"/>
    <w:rsid w:val="00CD671C"/>
    <w:rsid w:val="00CE2A00"/>
    <w:rsid w:val="00CE6F87"/>
    <w:rsid w:val="00CF3A6B"/>
    <w:rsid w:val="00CF657B"/>
    <w:rsid w:val="00CF6759"/>
    <w:rsid w:val="00D0276F"/>
    <w:rsid w:val="00D03272"/>
    <w:rsid w:val="00D03A35"/>
    <w:rsid w:val="00D13142"/>
    <w:rsid w:val="00D16742"/>
    <w:rsid w:val="00D2039A"/>
    <w:rsid w:val="00D262FA"/>
    <w:rsid w:val="00D26C25"/>
    <w:rsid w:val="00D43968"/>
    <w:rsid w:val="00D443E3"/>
    <w:rsid w:val="00D51282"/>
    <w:rsid w:val="00D517C9"/>
    <w:rsid w:val="00D535FE"/>
    <w:rsid w:val="00D5380A"/>
    <w:rsid w:val="00D6222A"/>
    <w:rsid w:val="00D65FC7"/>
    <w:rsid w:val="00D70416"/>
    <w:rsid w:val="00D7073E"/>
    <w:rsid w:val="00D739AC"/>
    <w:rsid w:val="00D73EDD"/>
    <w:rsid w:val="00D760A6"/>
    <w:rsid w:val="00D76C60"/>
    <w:rsid w:val="00D7729C"/>
    <w:rsid w:val="00D81502"/>
    <w:rsid w:val="00D8760A"/>
    <w:rsid w:val="00D96C84"/>
    <w:rsid w:val="00DA29CA"/>
    <w:rsid w:val="00DA57A1"/>
    <w:rsid w:val="00DB38D7"/>
    <w:rsid w:val="00DB4002"/>
    <w:rsid w:val="00DB518D"/>
    <w:rsid w:val="00DB5912"/>
    <w:rsid w:val="00DB7B3B"/>
    <w:rsid w:val="00DB7D84"/>
    <w:rsid w:val="00DB7FAA"/>
    <w:rsid w:val="00DC14B6"/>
    <w:rsid w:val="00DE136A"/>
    <w:rsid w:val="00DE25B9"/>
    <w:rsid w:val="00DE3465"/>
    <w:rsid w:val="00DE51C3"/>
    <w:rsid w:val="00DE668F"/>
    <w:rsid w:val="00DE679F"/>
    <w:rsid w:val="00DF10BC"/>
    <w:rsid w:val="00E0295E"/>
    <w:rsid w:val="00E02B59"/>
    <w:rsid w:val="00E050E0"/>
    <w:rsid w:val="00E052D2"/>
    <w:rsid w:val="00E21DCF"/>
    <w:rsid w:val="00E2288B"/>
    <w:rsid w:val="00E31236"/>
    <w:rsid w:val="00E37001"/>
    <w:rsid w:val="00E4366A"/>
    <w:rsid w:val="00E50518"/>
    <w:rsid w:val="00E60775"/>
    <w:rsid w:val="00E61722"/>
    <w:rsid w:val="00E708AD"/>
    <w:rsid w:val="00E714E7"/>
    <w:rsid w:val="00E73924"/>
    <w:rsid w:val="00E900EC"/>
    <w:rsid w:val="00EA1055"/>
    <w:rsid w:val="00EA3819"/>
    <w:rsid w:val="00EA626D"/>
    <w:rsid w:val="00EA6F32"/>
    <w:rsid w:val="00EB2762"/>
    <w:rsid w:val="00EC07DD"/>
    <w:rsid w:val="00EC1A5B"/>
    <w:rsid w:val="00EC3A90"/>
    <w:rsid w:val="00EC4E95"/>
    <w:rsid w:val="00ED5A27"/>
    <w:rsid w:val="00ED62A6"/>
    <w:rsid w:val="00EE38AF"/>
    <w:rsid w:val="00EF17D4"/>
    <w:rsid w:val="00EF1E66"/>
    <w:rsid w:val="00EF430F"/>
    <w:rsid w:val="00EF5186"/>
    <w:rsid w:val="00EF6D2B"/>
    <w:rsid w:val="00F00C2F"/>
    <w:rsid w:val="00F0339E"/>
    <w:rsid w:val="00F03D55"/>
    <w:rsid w:val="00F06AC5"/>
    <w:rsid w:val="00F116F7"/>
    <w:rsid w:val="00F141A6"/>
    <w:rsid w:val="00F15876"/>
    <w:rsid w:val="00F250B3"/>
    <w:rsid w:val="00F3003F"/>
    <w:rsid w:val="00F31432"/>
    <w:rsid w:val="00F31E30"/>
    <w:rsid w:val="00F32D7A"/>
    <w:rsid w:val="00F33F00"/>
    <w:rsid w:val="00F34969"/>
    <w:rsid w:val="00F36EE7"/>
    <w:rsid w:val="00F47C44"/>
    <w:rsid w:val="00F5160E"/>
    <w:rsid w:val="00F51657"/>
    <w:rsid w:val="00F60575"/>
    <w:rsid w:val="00F60E39"/>
    <w:rsid w:val="00F61849"/>
    <w:rsid w:val="00F65CA6"/>
    <w:rsid w:val="00F7281A"/>
    <w:rsid w:val="00F73D02"/>
    <w:rsid w:val="00F7469B"/>
    <w:rsid w:val="00F822F1"/>
    <w:rsid w:val="00F85684"/>
    <w:rsid w:val="00F907DD"/>
    <w:rsid w:val="00F97257"/>
    <w:rsid w:val="00FA1871"/>
    <w:rsid w:val="00FA22C9"/>
    <w:rsid w:val="00FA25A5"/>
    <w:rsid w:val="00FA4428"/>
    <w:rsid w:val="00FB042E"/>
    <w:rsid w:val="00FB6B8C"/>
    <w:rsid w:val="00FC0EAC"/>
    <w:rsid w:val="00FC3CB8"/>
    <w:rsid w:val="00FC432F"/>
    <w:rsid w:val="00FC6BF0"/>
    <w:rsid w:val="00FD0EFB"/>
    <w:rsid w:val="00FD29E5"/>
    <w:rsid w:val="00FD2AA4"/>
    <w:rsid w:val="00FE0607"/>
    <w:rsid w:val="00FE0815"/>
    <w:rsid w:val="00FF57C3"/>
    <w:rsid w:val="00FF7C51"/>
    <w:rsid w:val="00FF7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34B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95D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BC7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C7D29"/>
  </w:style>
  <w:style w:type="paragraph" w:styleId="a6">
    <w:name w:val="footer"/>
    <w:basedOn w:val="a0"/>
    <w:link w:val="a7"/>
    <w:uiPriority w:val="99"/>
    <w:unhideWhenUsed/>
    <w:rsid w:val="00BC7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C7D29"/>
  </w:style>
  <w:style w:type="paragraph" w:styleId="a8">
    <w:name w:val="Balloon Text"/>
    <w:basedOn w:val="a0"/>
    <w:link w:val="a9"/>
    <w:uiPriority w:val="99"/>
    <w:semiHidden/>
    <w:unhideWhenUsed/>
    <w:rsid w:val="00BC7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C7D29"/>
    <w:rPr>
      <w:rFonts w:ascii="Tahoma" w:hAnsi="Tahoma" w:cs="Tahoma"/>
      <w:sz w:val="16"/>
      <w:szCs w:val="16"/>
    </w:rPr>
  </w:style>
  <w:style w:type="character" w:styleId="aa">
    <w:name w:val="page number"/>
    <w:basedOn w:val="a1"/>
    <w:rsid w:val="00BC7D29"/>
  </w:style>
  <w:style w:type="table" w:styleId="ab">
    <w:name w:val="Table Grid"/>
    <w:basedOn w:val="a2"/>
    <w:uiPriority w:val="59"/>
    <w:rsid w:val="00BC7D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BC7D29"/>
    <w:pPr>
      <w:spacing w:after="0" w:line="240" w:lineRule="auto"/>
    </w:pPr>
  </w:style>
  <w:style w:type="paragraph" w:customStyle="1" w:styleId="Heading">
    <w:name w:val="Heading"/>
    <w:rsid w:val="000F6E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">
    <w:name w:val="List Bullet"/>
    <w:basedOn w:val="a0"/>
    <w:uiPriority w:val="99"/>
    <w:unhideWhenUsed/>
    <w:rsid w:val="00660817"/>
    <w:pPr>
      <w:numPr>
        <w:numId w:val="1"/>
      </w:numPr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674C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d">
    <w:name w:val="Вспомогательные_на_обложке"/>
    <w:basedOn w:val="a0"/>
    <w:rsid w:val="005E360C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de-DE"/>
    </w:rPr>
  </w:style>
  <w:style w:type="character" w:styleId="ae">
    <w:name w:val="Strong"/>
    <w:basedOn w:val="a1"/>
    <w:uiPriority w:val="22"/>
    <w:qFormat/>
    <w:rsid w:val="004D56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207C6-AEC6-4C1C-AC46-F65208580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Пользователь</cp:lastModifiedBy>
  <cp:revision>33</cp:revision>
  <cp:lastPrinted>2024-05-28T05:49:00Z</cp:lastPrinted>
  <dcterms:created xsi:type="dcterms:W3CDTF">2023-02-26T12:58:00Z</dcterms:created>
  <dcterms:modified xsi:type="dcterms:W3CDTF">2024-05-28T05:53:00Z</dcterms:modified>
</cp:coreProperties>
</file>