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61A69" w14:textId="5D302659" w:rsidR="00737D3F" w:rsidRPr="00782832" w:rsidRDefault="007C2FB8" w:rsidP="000F4424">
      <w:pPr>
        <w:pStyle w:val="1"/>
        <w:keepNext w:val="0"/>
        <w:widowControl w:val="0"/>
        <w:ind w:left="9639"/>
        <w:rPr>
          <w:rFonts w:ascii="Times New Roman" w:hAnsi="Times New Roman"/>
          <w:b w:val="0"/>
          <w:sz w:val="24"/>
          <w:szCs w:val="24"/>
        </w:rPr>
      </w:pPr>
      <w:r w:rsidRPr="00782832">
        <w:rPr>
          <w:rFonts w:ascii="Times New Roman" w:hAnsi="Times New Roman"/>
          <w:b w:val="0"/>
          <w:sz w:val="24"/>
          <w:szCs w:val="24"/>
        </w:rPr>
        <w:t>УТВЕРЖДАЮ</w:t>
      </w:r>
    </w:p>
    <w:p w14:paraId="7DE016F7" w14:textId="304BA78B" w:rsidR="00737D3F" w:rsidRPr="00782832" w:rsidRDefault="00737D3F" w:rsidP="007C2FB8">
      <w:pPr>
        <w:ind w:left="9639"/>
      </w:pPr>
      <w:r w:rsidRPr="00782832">
        <w:t>Директор КЦА</w:t>
      </w:r>
    </w:p>
    <w:p w14:paraId="18DE066E" w14:textId="40A0F2FB" w:rsidR="00737D3F" w:rsidRPr="00861129" w:rsidRDefault="00737D3F" w:rsidP="007C2FB8">
      <w:pPr>
        <w:ind w:left="9639"/>
        <w:rPr>
          <w:lang w:val="ky-KG"/>
        </w:rPr>
      </w:pPr>
      <w:r w:rsidRPr="00782832">
        <w:rPr>
          <w:u w:val="single"/>
        </w:rPr>
        <w:t>_______</w:t>
      </w:r>
      <w:r w:rsidR="00237550" w:rsidRPr="00782832">
        <w:rPr>
          <w:u w:val="single"/>
        </w:rPr>
        <w:t>__________</w:t>
      </w:r>
      <w:r w:rsidR="00861129">
        <w:rPr>
          <w:lang w:val="ky-KG"/>
        </w:rPr>
        <w:t>______</w:t>
      </w:r>
    </w:p>
    <w:p w14:paraId="18A977D0" w14:textId="77777777" w:rsidR="00737D3F" w:rsidRPr="00782832" w:rsidRDefault="00737D3F" w:rsidP="00737D3F">
      <w:pPr>
        <w:pStyle w:val="1"/>
        <w:keepNext w:val="0"/>
        <w:widowControl w:val="0"/>
        <w:ind w:left="9639"/>
        <w:jc w:val="both"/>
        <w:rPr>
          <w:rFonts w:ascii="Times New Roman" w:hAnsi="Times New Roman"/>
          <w:b w:val="0"/>
          <w:sz w:val="24"/>
          <w:szCs w:val="24"/>
        </w:rPr>
      </w:pPr>
      <w:r w:rsidRPr="00782832">
        <w:rPr>
          <w:rFonts w:ascii="Times New Roman" w:hAnsi="Times New Roman"/>
          <w:b w:val="0"/>
          <w:sz w:val="24"/>
          <w:szCs w:val="24"/>
        </w:rPr>
        <w:t xml:space="preserve">Приложение к аттестату аккредитации </w:t>
      </w:r>
    </w:p>
    <w:p w14:paraId="386635D6" w14:textId="6439B0C5" w:rsidR="00737D3F" w:rsidRPr="00782832" w:rsidRDefault="00737D3F" w:rsidP="00737D3F">
      <w:pPr>
        <w:ind w:left="9639"/>
        <w:jc w:val="both"/>
      </w:pPr>
      <w:r w:rsidRPr="00782832">
        <w:rPr>
          <w:noProof/>
        </w:rPr>
        <mc:AlternateContent>
          <mc:Choice Requires="wps">
            <w:drawing>
              <wp:anchor distT="4294967294" distB="4294967294" distL="114300" distR="114300" simplePos="0" relativeHeight="251659264" behindDoc="0" locked="0" layoutInCell="1" allowOverlap="1" wp14:anchorId="6EB9D629" wp14:editId="604557BF">
                <wp:simplePos x="0" y="0"/>
                <wp:positionH relativeFrom="column">
                  <wp:posOffset>6134986</wp:posOffset>
                </wp:positionH>
                <wp:positionV relativeFrom="paragraph">
                  <wp:posOffset>193040</wp:posOffset>
                </wp:positionV>
                <wp:extent cx="2628900" cy="0"/>
                <wp:effectExtent l="0" t="0" r="19050" b="19050"/>
                <wp:wrapNone/>
                <wp:docPr id="29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07AF1" id="Line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3.05pt,15.2pt" to="690.0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"/>
            </w:pict>
          </mc:Fallback>
        </mc:AlternateContent>
      </w:r>
      <w:r w:rsidRPr="00782832">
        <w:t xml:space="preserve">№ </w:t>
      </w:r>
      <w:r w:rsidRPr="00782832">
        <w:rPr>
          <w:lang w:val="en-US"/>
        </w:rPr>
        <w:t>KG</w:t>
      </w:r>
      <w:r w:rsidRPr="00782832">
        <w:t xml:space="preserve"> 417/КЦА.ИЛ. </w:t>
      </w:r>
    </w:p>
    <w:p w14:paraId="442C3353" w14:textId="77528011" w:rsidR="00737D3F" w:rsidRPr="00782832" w:rsidRDefault="00737D3F" w:rsidP="00737D3F">
      <w:pPr>
        <w:ind w:left="9639"/>
        <w:jc w:val="both"/>
      </w:pPr>
      <w:r w:rsidRPr="00782832">
        <w:t xml:space="preserve">от  «        »                   </w:t>
      </w:r>
      <w:r w:rsidR="00454A56" w:rsidRPr="00782832">
        <w:t xml:space="preserve">     </w:t>
      </w:r>
      <w:r w:rsidRPr="00782832">
        <w:t xml:space="preserve">         202</w:t>
      </w:r>
      <w:r w:rsidR="00A455BF">
        <w:rPr>
          <w:lang w:val="ky-KG"/>
        </w:rPr>
        <w:t>4</w:t>
      </w:r>
      <w:r w:rsidRPr="00782832">
        <w:t xml:space="preserve"> г.</w:t>
      </w:r>
    </w:p>
    <w:p w14:paraId="1AD9CAF4" w14:textId="77777777" w:rsidR="00A731FC" w:rsidRPr="00782832" w:rsidRDefault="00A731FC" w:rsidP="002E6F33">
      <w:pPr>
        <w:pStyle w:val="6"/>
        <w:contextualSpacing/>
      </w:pPr>
    </w:p>
    <w:p w14:paraId="1181B4D6" w14:textId="4DDC6349" w:rsidR="00737D3F" w:rsidRPr="00782832" w:rsidRDefault="00454A56" w:rsidP="002E6F33">
      <w:pPr>
        <w:pStyle w:val="6"/>
        <w:contextualSpacing/>
      </w:pPr>
      <w:r w:rsidRPr="00782832">
        <w:rPr>
          <w:noProof/>
        </w:rPr>
        <mc:AlternateContent>
          <mc:Choice Requires="wps">
            <w:drawing>
              <wp:anchor distT="0" distB="0" distL="114300" distR="114300" simplePos="0" relativeHeight="251660288" behindDoc="0" locked="0" layoutInCell="1" allowOverlap="1" wp14:anchorId="0425893D" wp14:editId="228ED838">
                <wp:simplePos x="0" y="0"/>
                <wp:positionH relativeFrom="column">
                  <wp:posOffset>6356350</wp:posOffset>
                </wp:positionH>
                <wp:positionV relativeFrom="paragraph">
                  <wp:posOffset>12065</wp:posOffset>
                </wp:positionV>
                <wp:extent cx="382270" cy="0"/>
                <wp:effectExtent l="0" t="0" r="0" b="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3822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52C512" id="Прямая соединительная линия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00.5pt,.95pt" to="530.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" strokecolor="black [3200]" strokeweight=".5pt">
                <v:stroke joinstyle="miter"/>
              </v:line>
            </w:pict>
          </mc:Fallback>
        </mc:AlternateContent>
      </w:r>
      <w:r w:rsidRPr="00782832">
        <w:rPr>
          <w:noProof/>
          <w:sz w:val="28"/>
          <w:szCs w:val="28"/>
        </w:rPr>
        <mc:AlternateContent>
          <mc:Choice Requires="wps">
            <w:drawing>
              <wp:anchor distT="0" distB="0" distL="114300" distR="114300" simplePos="0" relativeHeight="251661312" behindDoc="0" locked="0" layoutInCell="1" allowOverlap="1" wp14:anchorId="42565821" wp14:editId="12987F06">
                <wp:simplePos x="0" y="0"/>
                <wp:positionH relativeFrom="column">
                  <wp:posOffset>6858635</wp:posOffset>
                </wp:positionH>
                <wp:positionV relativeFrom="paragraph">
                  <wp:posOffset>12065</wp:posOffset>
                </wp:positionV>
                <wp:extent cx="1116330" cy="0"/>
                <wp:effectExtent l="0" t="0" r="2667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1163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C6C7F3" id="Прямая соединительная линия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40.05pt,.95pt" to="627.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" strokecolor="black [3200]" strokeweight=".5pt">
                <v:stroke joinstyle="miter"/>
              </v:line>
            </w:pict>
          </mc:Fallback>
        </mc:AlternateContent>
      </w:r>
    </w:p>
    <w:p w14:paraId="5112EA8C" w14:textId="079AA472" w:rsidR="00DC7D70" w:rsidRPr="00B71C87" w:rsidRDefault="00B71C87" w:rsidP="00B71C87">
      <w:pPr>
        <w:pStyle w:val="6"/>
        <w:contextualSpacing/>
        <w:rPr>
          <w:b w:val="0"/>
          <w:bCs/>
          <w:lang w:val="ky-KG"/>
        </w:rPr>
      </w:pPr>
      <w:r>
        <w:rPr>
          <w:lang w:val="ky-KG"/>
        </w:rPr>
        <w:t xml:space="preserve">УСТАНОВЛЕННАЯ </w:t>
      </w:r>
      <w:r w:rsidR="00DC7D70" w:rsidRPr="00782832">
        <w:t>ОБЛАСТЬ АККРЕДИТАЦИИ</w:t>
      </w:r>
    </w:p>
    <w:p w14:paraId="5DBCD5CC" w14:textId="19C5558B" w:rsidR="00DC7D70" w:rsidRPr="00A455BF" w:rsidRDefault="00A455BF" w:rsidP="002E6F33">
      <w:pPr>
        <w:pBdr>
          <w:bottom w:val="single" w:sz="4" w:space="1" w:color="auto"/>
        </w:pBdr>
        <w:contextualSpacing/>
        <w:jc w:val="center"/>
        <w:rPr>
          <w:lang w:val="ky-KG"/>
        </w:rPr>
      </w:pPr>
      <w:r w:rsidRPr="00A455BF">
        <w:rPr>
          <w:lang w:val="ky-KG"/>
        </w:rPr>
        <w:t>Исптытательная лаборатория ОсОО «Центр испытаний и экспертизы» низковольтных оборудований, машин и оборудований,  электромагнитной совместимости технических средств</w:t>
      </w:r>
      <w:r>
        <w:rPr>
          <w:lang w:val="ky-KG"/>
        </w:rPr>
        <w:t xml:space="preserve"> </w:t>
      </w:r>
    </w:p>
    <w:p w14:paraId="3062E441" w14:textId="0AEE74FE" w:rsidR="00DC7D70" w:rsidRPr="00782832" w:rsidRDefault="00DC7D70" w:rsidP="002E6F33">
      <w:pPr>
        <w:shd w:val="clear" w:color="auto" w:fill="FFFFFF"/>
        <w:ind w:left="142" w:right="153"/>
        <w:contextualSpacing/>
        <w:jc w:val="center"/>
        <w:rPr>
          <w:sz w:val="20"/>
          <w:szCs w:val="19"/>
        </w:rPr>
      </w:pPr>
      <w:r w:rsidRPr="00782832">
        <w:rPr>
          <w:sz w:val="20"/>
          <w:szCs w:val="19"/>
        </w:rPr>
        <w:t xml:space="preserve">наименование </w:t>
      </w:r>
      <w:r w:rsidR="003444D9" w:rsidRPr="00782832">
        <w:rPr>
          <w:sz w:val="20"/>
          <w:szCs w:val="19"/>
        </w:rPr>
        <w:t xml:space="preserve">испытательной </w:t>
      </w:r>
      <w:r w:rsidR="00D758E1" w:rsidRPr="00782832">
        <w:rPr>
          <w:sz w:val="20"/>
          <w:szCs w:val="19"/>
        </w:rPr>
        <w:t>Лаборатории и</w:t>
      </w:r>
      <w:r w:rsidRPr="00782832">
        <w:rPr>
          <w:sz w:val="20"/>
          <w:szCs w:val="19"/>
        </w:rPr>
        <w:t xml:space="preserve">/или организации заявителя </w:t>
      </w:r>
    </w:p>
    <w:p w14:paraId="592D6AA5" w14:textId="77777777" w:rsidR="00454A56" w:rsidRPr="00782832" w:rsidRDefault="00454A56" w:rsidP="002E6F33">
      <w:pPr>
        <w:shd w:val="clear" w:color="auto" w:fill="FFFFFF"/>
        <w:ind w:left="142" w:right="153"/>
        <w:contextualSpacing/>
        <w:jc w:val="center"/>
        <w:rPr>
          <w:sz w:val="20"/>
          <w:szCs w:val="19"/>
        </w:rPr>
      </w:pPr>
    </w:p>
    <w:tbl>
      <w:tblPr>
        <w:tblpPr w:leftFromText="180" w:rightFromText="180" w:vertAnchor="text" w:tblpX="-714" w:tblpY="1"/>
        <w:tblOverlap w:val="never"/>
        <w:tblW w:w="16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3202"/>
        <w:gridCol w:w="38"/>
        <w:gridCol w:w="2302"/>
        <w:gridCol w:w="38"/>
        <w:gridCol w:w="4642"/>
        <w:gridCol w:w="38"/>
        <w:gridCol w:w="4108"/>
        <w:gridCol w:w="38"/>
        <w:gridCol w:w="1254"/>
      </w:tblGrid>
      <w:tr w:rsidR="005D6074" w:rsidRPr="00782832" w14:paraId="5BFA9CCB" w14:textId="77777777" w:rsidTr="003A7C5F">
        <w:trPr>
          <w:trHeight w:val="20"/>
        </w:trPr>
        <w:tc>
          <w:tcPr>
            <w:tcW w:w="355" w:type="dxa"/>
          </w:tcPr>
          <w:p w14:paraId="2FF27FC0" w14:textId="6DB852BE" w:rsidR="00E40E8D" w:rsidRPr="00782832" w:rsidRDefault="00E40E8D" w:rsidP="0011340E">
            <w:pPr>
              <w:ind w:left="-113" w:right="-109"/>
              <w:contextualSpacing/>
            </w:pPr>
            <w:r w:rsidRPr="00782832">
              <w:t>№ п/п</w:t>
            </w:r>
          </w:p>
        </w:tc>
        <w:tc>
          <w:tcPr>
            <w:tcW w:w="3202" w:type="dxa"/>
            <w:vAlign w:val="center"/>
          </w:tcPr>
          <w:p w14:paraId="051BA8F8" w14:textId="33CE2465" w:rsidR="00E40E8D" w:rsidRPr="00782832" w:rsidRDefault="00E40E8D" w:rsidP="004A5F34">
            <w:pPr>
              <w:ind w:right="-108"/>
              <w:contextualSpacing/>
            </w:pPr>
            <w:r w:rsidRPr="00782832">
              <w:t>Наименование объектов, подлежащих отбору образцов и испытанию</w:t>
            </w:r>
          </w:p>
        </w:tc>
        <w:tc>
          <w:tcPr>
            <w:tcW w:w="2340" w:type="dxa"/>
            <w:gridSpan w:val="2"/>
            <w:vAlign w:val="center"/>
          </w:tcPr>
          <w:p w14:paraId="112DD8C3" w14:textId="524AC3CC" w:rsidR="00E40E8D" w:rsidRPr="00782832" w:rsidRDefault="00E40E8D" w:rsidP="004A5F34">
            <w:pPr>
              <w:ind w:left="-108" w:right="-108"/>
              <w:contextualSpacing/>
            </w:pPr>
            <w:r w:rsidRPr="00782832">
              <w:t>Обозначение документа на объекты, подлежащие отбору образцов и испытанию</w:t>
            </w:r>
          </w:p>
        </w:tc>
        <w:tc>
          <w:tcPr>
            <w:tcW w:w="4680" w:type="dxa"/>
            <w:gridSpan w:val="2"/>
            <w:vAlign w:val="center"/>
          </w:tcPr>
          <w:p w14:paraId="38778AF5" w14:textId="77777777" w:rsidR="00E40E8D" w:rsidRPr="00782832" w:rsidRDefault="00E40E8D" w:rsidP="004A5F34">
            <w:pPr>
              <w:shd w:val="clear" w:color="auto" w:fill="FFFFFF"/>
              <w:ind w:left="-108" w:right="-108"/>
              <w:jc w:val="both"/>
            </w:pPr>
            <w:r w:rsidRPr="00782832">
              <w:t xml:space="preserve">Наименование видов испытаний/определяемых </w:t>
            </w:r>
          </w:p>
          <w:p w14:paraId="26E159D4" w14:textId="5D1AAD5F" w:rsidR="00E40E8D" w:rsidRPr="00782832" w:rsidRDefault="00E40E8D" w:rsidP="004A5F34">
            <w:pPr>
              <w:ind w:left="-108" w:right="-108"/>
              <w:contextualSpacing/>
              <w:jc w:val="both"/>
            </w:pPr>
            <w:r w:rsidRPr="00782832">
              <w:t xml:space="preserve">показателей </w:t>
            </w:r>
            <w:r w:rsidRPr="00782832">
              <w:rPr>
                <w:lang w:val="ky-KG"/>
              </w:rPr>
              <w:t>и отбора образцов</w:t>
            </w:r>
          </w:p>
        </w:tc>
        <w:tc>
          <w:tcPr>
            <w:tcW w:w="4146" w:type="dxa"/>
            <w:gridSpan w:val="2"/>
            <w:vAlign w:val="center"/>
          </w:tcPr>
          <w:p w14:paraId="2E3FDB34" w14:textId="7372607E" w:rsidR="00E40E8D" w:rsidRPr="00782832" w:rsidRDefault="00E40E8D" w:rsidP="004A5F34">
            <w:pPr>
              <w:shd w:val="clear" w:color="auto" w:fill="FFFFFF"/>
              <w:ind w:left="-108" w:right="-108"/>
              <w:rPr>
                <w:lang w:val="ky-KG"/>
              </w:rPr>
            </w:pPr>
            <w:r w:rsidRPr="00782832">
              <w:t xml:space="preserve">Обозначение </w:t>
            </w:r>
            <w:r w:rsidRPr="00782832">
              <w:rPr>
                <w:lang w:val="ky-KG"/>
              </w:rPr>
              <w:t>методов/ методик испытаний и отбора образцов*</w:t>
            </w:r>
          </w:p>
        </w:tc>
        <w:tc>
          <w:tcPr>
            <w:tcW w:w="1292" w:type="dxa"/>
            <w:gridSpan w:val="2"/>
            <w:vAlign w:val="center"/>
          </w:tcPr>
          <w:p w14:paraId="62C934C7" w14:textId="77777777" w:rsidR="00E40E8D" w:rsidRPr="00782832" w:rsidRDefault="00E40E8D" w:rsidP="0011340E">
            <w:pPr>
              <w:ind w:left="-111" w:right="-297"/>
              <w:contextualSpacing/>
            </w:pPr>
            <w:r w:rsidRPr="00782832">
              <w:t>Диапазон измерений, ед. измерений</w:t>
            </w:r>
          </w:p>
        </w:tc>
      </w:tr>
      <w:tr w:rsidR="005D6074" w:rsidRPr="00782832" w14:paraId="4851A659" w14:textId="77777777" w:rsidTr="003A7C5F">
        <w:trPr>
          <w:trHeight w:val="20"/>
        </w:trPr>
        <w:tc>
          <w:tcPr>
            <w:tcW w:w="355" w:type="dxa"/>
          </w:tcPr>
          <w:p w14:paraId="385E042B" w14:textId="76478F5C" w:rsidR="006A2300" w:rsidRPr="00782832" w:rsidRDefault="00991E87" w:rsidP="004A5F34">
            <w:pPr>
              <w:contextualSpacing/>
            </w:pPr>
            <w:r w:rsidRPr="00782832">
              <w:t>1</w:t>
            </w:r>
          </w:p>
        </w:tc>
        <w:tc>
          <w:tcPr>
            <w:tcW w:w="3202" w:type="dxa"/>
            <w:vAlign w:val="center"/>
          </w:tcPr>
          <w:p w14:paraId="09D2B918" w14:textId="77777777" w:rsidR="006A2300" w:rsidRPr="00782832" w:rsidRDefault="006A2300" w:rsidP="004A5F34">
            <w:pPr>
              <w:ind w:right="-108"/>
              <w:contextualSpacing/>
              <w:jc w:val="center"/>
            </w:pPr>
            <w:r w:rsidRPr="00782832">
              <w:t>2</w:t>
            </w:r>
          </w:p>
        </w:tc>
        <w:tc>
          <w:tcPr>
            <w:tcW w:w="2340" w:type="dxa"/>
            <w:gridSpan w:val="2"/>
            <w:vAlign w:val="center"/>
          </w:tcPr>
          <w:p w14:paraId="74138E87" w14:textId="77777777" w:rsidR="006A2300" w:rsidRPr="00782832" w:rsidRDefault="006A2300" w:rsidP="004A5F34">
            <w:pPr>
              <w:ind w:left="-108" w:right="-108"/>
              <w:contextualSpacing/>
              <w:jc w:val="center"/>
            </w:pPr>
            <w:r w:rsidRPr="00782832">
              <w:t>3</w:t>
            </w:r>
          </w:p>
        </w:tc>
        <w:tc>
          <w:tcPr>
            <w:tcW w:w="4680" w:type="dxa"/>
            <w:gridSpan w:val="2"/>
            <w:vAlign w:val="center"/>
          </w:tcPr>
          <w:p w14:paraId="2D4FD5D1" w14:textId="77777777" w:rsidR="006A2300" w:rsidRPr="00782832" w:rsidRDefault="006A2300" w:rsidP="004A5F34">
            <w:pPr>
              <w:ind w:left="-108" w:right="-108"/>
              <w:contextualSpacing/>
              <w:jc w:val="both"/>
            </w:pPr>
            <w:r w:rsidRPr="00782832">
              <w:t>4</w:t>
            </w:r>
          </w:p>
        </w:tc>
        <w:tc>
          <w:tcPr>
            <w:tcW w:w="4146" w:type="dxa"/>
            <w:gridSpan w:val="2"/>
            <w:vAlign w:val="center"/>
          </w:tcPr>
          <w:p w14:paraId="6ACA87AB" w14:textId="77777777" w:rsidR="006A2300" w:rsidRPr="00782832" w:rsidRDefault="006A2300" w:rsidP="004A5F34">
            <w:pPr>
              <w:ind w:left="-108" w:right="-108"/>
              <w:contextualSpacing/>
              <w:jc w:val="center"/>
            </w:pPr>
            <w:r w:rsidRPr="00782832">
              <w:t>5</w:t>
            </w:r>
          </w:p>
        </w:tc>
        <w:tc>
          <w:tcPr>
            <w:tcW w:w="1292" w:type="dxa"/>
            <w:gridSpan w:val="2"/>
            <w:vAlign w:val="center"/>
          </w:tcPr>
          <w:p w14:paraId="76C395AB" w14:textId="77777777" w:rsidR="006A2300" w:rsidRPr="00782832" w:rsidRDefault="006A2300" w:rsidP="004A5F34">
            <w:pPr>
              <w:contextualSpacing/>
              <w:jc w:val="center"/>
            </w:pPr>
            <w:r w:rsidRPr="00782832">
              <w:t>6</w:t>
            </w:r>
          </w:p>
        </w:tc>
      </w:tr>
      <w:tr w:rsidR="005D6074" w:rsidRPr="00782832" w14:paraId="3354F60F" w14:textId="77777777" w:rsidTr="003A7C5F">
        <w:trPr>
          <w:trHeight w:val="20"/>
        </w:trPr>
        <w:tc>
          <w:tcPr>
            <w:tcW w:w="16015" w:type="dxa"/>
            <w:gridSpan w:val="10"/>
          </w:tcPr>
          <w:p w14:paraId="4C71584A" w14:textId="25E5AF3B" w:rsidR="003C5308" w:rsidRPr="00782832" w:rsidRDefault="00F56239" w:rsidP="004A5F34">
            <w:pPr>
              <w:ind w:left="-108" w:right="-108"/>
              <w:jc w:val="center"/>
              <w:rPr>
                <w:b/>
                <w:lang w:val="ky-KG"/>
              </w:rPr>
            </w:pPr>
            <w:r w:rsidRPr="00782832">
              <w:rPr>
                <w:b/>
              </w:rPr>
              <w:t xml:space="preserve">Кыргызская Республика, </w:t>
            </w:r>
            <w:r w:rsidR="00F24270" w:rsidRPr="00782832">
              <w:rPr>
                <w:b/>
              </w:rPr>
              <w:t>адрес</w:t>
            </w:r>
            <w:r w:rsidR="00D16AB6" w:rsidRPr="00782832">
              <w:rPr>
                <w:b/>
                <w:lang w:val="ky-KG"/>
              </w:rPr>
              <w:t xml:space="preserve"> Чуйская обл., Аламединский р-н, с.Кок-Жар, ул. Мадиева, 29.</w:t>
            </w:r>
          </w:p>
        </w:tc>
      </w:tr>
      <w:tr w:rsidR="005D6074" w:rsidRPr="00782832" w14:paraId="43F025A2" w14:textId="77777777" w:rsidTr="003A7C5F">
        <w:trPr>
          <w:trHeight w:val="941"/>
        </w:trPr>
        <w:tc>
          <w:tcPr>
            <w:tcW w:w="355" w:type="dxa"/>
            <w:vMerge w:val="restart"/>
          </w:tcPr>
          <w:p w14:paraId="738EDFA5" w14:textId="3613A1BE" w:rsidR="009660C3" w:rsidRPr="00782832" w:rsidRDefault="009660C3" w:rsidP="004A5F34">
            <w:pPr>
              <w:pStyle w:val="ad"/>
              <w:numPr>
                <w:ilvl w:val="0"/>
                <w:numId w:val="3"/>
              </w:numPr>
              <w:ind w:left="357" w:hanging="357"/>
            </w:pPr>
          </w:p>
        </w:tc>
        <w:tc>
          <w:tcPr>
            <w:tcW w:w="3240" w:type="dxa"/>
            <w:gridSpan w:val="2"/>
            <w:vMerge w:val="restart"/>
          </w:tcPr>
          <w:p w14:paraId="75F489F2" w14:textId="7F6E5237" w:rsidR="009660C3" w:rsidRPr="00782832" w:rsidRDefault="009660C3" w:rsidP="004A5F34">
            <w:pPr>
              <w:ind w:right="-108"/>
              <w:contextualSpacing/>
              <w:rPr>
                <w:sz w:val="22"/>
                <w:szCs w:val="22"/>
              </w:rPr>
            </w:pPr>
            <w:r w:rsidRPr="00782832">
              <w:rPr>
                <w:sz w:val="22"/>
                <w:szCs w:val="22"/>
              </w:rPr>
              <w:t>Электрические аппараты и приборы бытового назначения:</w:t>
            </w:r>
          </w:p>
          <w:p w14:paraId="1BF3FB85" w14:textId="77777777" w:rsidR="009660C3" w:rsidRPr="00782832" w:rsidRDefault="009660C3" w:rsidP="004A5F34">
            <w:pPr>
              <w:ind w:right="-108"/>
              <w:contextualSpacing/>
              <w:rPr>
                <w:sz w:val="22"/>
                <w:szCs w:val="22"/>
              </w:rPr>
            </w:pPr>
            <w:r w:rsidRPr="00782832">
              <w:rPr>
                <w:sz w:val="22"/>
                <w:szCs w:val="22"/>
              </w:rPr>
              <w:t xml:space="preserve">-для приготовления, хранения пищи и механизации кухонных работ: </w:t>
            </w:r>
          </w:p>
          <w:p w14:paraId="31B1A64A" w14:textId="77777777" w:rsidR="009660C3" w:rsidRPr="00782832" w:rsidRDefault="009660C3" w:rsidP="004A5F34">
            <w:pPr>
              <w:pStyle w:val="ad"/>
              <w:numPr>
                <w:ilvl w:val="0"/>
                <w:numId w:val="37"/>
              </w:numPr>
              <w:tabs>
                <w:tab w:val="left" w:pos="69"/>
              </w:tabs>
              <w:ind w:left="-111" w:right="-108" w:firstLine="0"/>
              <w:jc w:val="both"/>
              <w:rPr>
                <w:sz w:val="18"/>
                <w:szCs w:val="18"/>
              </w:rPr>
            </w:pPr>
            <w:r w:rsidRPr="00782832">
              <w:rPr>
                <w:sz w:val="18"/>
                <w:szCs w:val="18"/>
              </w:rPr>
              <w:t>электрические посудомоечные</w:t>
            </w:r>
          </w:p>
          <w:p w14:paraId="71D41ACC" w14:textId="56BA5177" w:rsidR="009660C3" w:rsidRPr="00782832" w:rsidRDefault="009660C3" w:rsidP="004A5F34">
            <w:pPr>
              <w:pStyle w:val="ad"/>
              <w:tabs>
                <w:tab w:val="left" w:pos="69"/>
              </w:tabs>
              <w:ind w:left="-111" w:right="-108"/>
              <w:jc w:val="both"/>
              <w:rPr>
                <w:sz w:val="18"/>
                <w:szCs w:val="18"/>
              </w:rPr>
            </w:pPr>
            <w:r w:rsidRPr="00782832">
              <w:rPr>
                <w:sz w:val="18"/>
                <w:szCs w:val="18"/>
              </w:rPr>
              <w:t>машины</w:t>
            </w:r>
            <w:r w:rsidRPr="00782832">
              <w:rPr>
                <w:sz w:val="18"/>
                <w:szCs w:val="18"/>
                <w:lang w:val="ky-KG"/>
              </w:rPr>
              <w:t xml:space="preserve">, включая </w:t>
            </w:r>
            <w:r w:rsidRPr="00782832">
              <w:rPr>
                <w:sz w:val="18"/>
                <w:szCs w:val="18"/>
              </w:rPr>
              <w:t>для предприятий общественного питания;</w:t>
            </w:r>
          </w:p>
          <w:p w14:paraId="4143F08B" w14:textId="4F0E0DBD" w:rsidR="009660C3" w:rsidRPr="00782832" w:rsidRDefault="009660C3" w:rsidP="004A5F34">
            <w:pPr>
              <w:pStyle w:val="ad"/>
              <w:numPr>
                <w:ilvl w:val="0"/>
                <w:numId w:val="37"/>
              </w:numPr>
              <w:tabs>
                <w:tab w:val="left" w:pos="69"/>
              </w:tabs>
              <w:ind w:left="-111" w:right="-108" w:firstLine="0"/>
              <w:jc w:val="both"/>
              <w:rPr>
                <w:sz w:val="18"/>
                <w:szCs w:val="18"/>
              </w:rPr>
            </w:pPr>
            <w:r w:rsidRPr="00782832">
              <w:rPr>
                <w:sz w:val="18"/>
                <w:szCs w:val="18"/>
              </w:rPr>
              <w:lastRenderedPageBreak/>
              <w:t>электрически</w:t>
            </w:r>
            <w:r w:rsidRPr="00782832">
              <w:rPr>
                <w:sz w:val="18"/>
                <w:szCs w:val="18"/>
                <w:lang w:val="ky-KG"/>
              </w:rPr>
              <w:t xml:space="preserve">е, </w:t>
            </w:r>
            <w:r w:rsidRPr="00782832">
              <w:rPr>
                <w:sz w:val="18"/>
                <w:szCs w:val="18"/>
              </w:rPr>
              <w:t>кухонны</w:t>
            </w:r>
            <w:r w:rsidRPr="00782832">
              <w:rPr>
                <w:sz w:val="18"/>
                <w:szCs w:val="18"/>
                <w:lang w:val="ky-KG"/>
              </w:rPr>
              <w:t>е</w:t>
            </w:r>
            <w:r w:rsidRPr="00782832">
              <w:rPr>
                <w:sz w:val="18"/>
                <w:szCs w:val="18"/>
              </w:rPr>
              <w:t xml:space="preserve"> плит</w:t>
            </w:r>
            <w:r w:rsidRPr="00782832">
              <w:rPr>
                <w:sz w:val="18"/>
                <w:szCs w:val="18"/>
                <w:lang w:val="ky-KG"/>
              </w:rPr>
              <w:t>ы</w:t>
            </w:r>
            <w:r w:rsidRPr="00782832">
              <w:rPr>
                <w:sz w:val="18"/>
                <w:szCs w:val="18"/>
              </w:rPr>
              <w:t>, конфорочны</w:t>
            </w:r>
            <w:r w:rsidRPr="00782832">
              <w:rPr>
                <w:sz w:val="18"/>
                <w:szCs w:val="18"/>
                <w:lang w:val="ky-KG"/>
              </w:rPr>
              <w:t>е</w:t>
            </w:r>
            <w:r w:rsidRPr="00782832">
              <w:rPr>
                <w:sz w:val="18"/>
                <w:szCs w:val="18"/>
              </w:rPr>
              <w:t xml:space="preserve"> панел</w:t>
            </w:r>
            <w:r w:rsidRPr="00782832">
              <w:rPr>
                <w:sz w:val="18"/>
                <w:szCs w:val="18"/>
                <w:lang w:val="ky-KG"/>
              </w:rPr>
              <w:t>и</w:t>
            </w:r>
            <w:r w:rsidRPr="00782832">
              <w:rPr>
                <w:sz w:val="18"/>
                <w:szCs w:val="18"/>
              </w:rPr>
              <w:t>, духовк</w:t>
            </w:r>
            <w:r w:rsidRPr="00782832">
              <w:rPr>
                <w:sz w:val="18"/>
                <w:szCs w:val="18"/>
                <w:lang w:val="ky-KG"/>
              </w:rPr>
              <w:t>и, включая для предприятий общественного питания;</w:t>
            </w:r>
          </w:p>
          <w:p w14:paraId="3808A001" w14:textId="5806798C"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rPr>
              <w:t>барбекю для использования внутри помещения</w:t>
            </w:r>
            <w:r w:rsidRPr="00782832">
              <w:rPr>
                <w:sz w:val="18"/>
                <w:szCs w:val="18"/>
                <w:lang w:val="ky-KG"/>
              </w:rPr>
              <w:t xml:space="preserve"> и уличные барбекю</w:t>
            </w:r>
            <w:r w:rsidRPr="00782832">
              <w:rPr>
                <w:sz w:val="18"/>
                <w:szCs w:val="18"/>
              </w:rPr>
              <w:t>;</w:t>
            </w:r>
          </w:p>
          <w:p w14:paraId="3DEF1B7B" w14:textId="49AA0E87" w:rsidR="009660C3" w:rsidRPr="00782832" w:rsidRDefault="009660C3" w:rsidP="004A5F34">
            <w:pPr>
              <w:pStyle w:val="ad"/>
              <w:numPr>
                <w:ilvl w:val="0"/>
                <w:numId w:val="37"/>
              </w:numPr>
              <w:tabs>
                <w:tab w:val="left" w:pos="69"/>
                <w:tab w:val="left" w:pos="427"/>
              </w:tabs>
              <w:ind w:left="-111" w:right="-108" w:firstLine="0"/>
              <w:rPr>
                <w:sz w:val="18"/>
                <w:szCs w:val="18"/>
              </w:rPr>
            </w:pPr>
            <w:r w:rsidRPr="00782832">
              <w:rPr>
                <w:sz w:val="18"/>
                <w:szCs w:val="18"/>
              </w:rPr>
              <w:t>хлебопечки;</w:t>
            </w:r>
          </w:p>
          <w:p w14:paraId="18FE24B6" w14:textId="364205AD" w:rsidR="009660C3" w:rsidRPr="00782832" w:rsidRDefault="009660C3" w:rsidP="004A5F34">
            <w:pPr>
              <w:pStyle w:val="ad"/>
              <w:numPr>
                <w:ilvl w:val="0"/>
                <w:numId w:val="37"/>
              </w:numPr>
              <w:tabs>
                <w:tab w:val="left" w:pos="69"/>
                <w:tab w:val="left" w:pos="427"/>
              </w:tabs>
              <w:ind w:left="-111" w:right="-108" w:firstLine="0"/>
              <w:rPr>
                <w:sz w:val="18"/>
                <w:szCs w:val="18"/>
              </w:rPr>
            </w:pPr>
            <w:r w:rsidRPr="00782832">
              <w:rPr>
                <w:sz w:val="18"/>
                <w:szCs w:val="18"/>
              </w:rPr>
              <w:t>контактные грили (блинницы);</w:t>
            </w:r>
          </w:p>
          <w:p w14:paraId="68D32A97" w14:textId="4A424277" w:rsidR="009660C3" w:rsidRPr="00782832" w:rsidRDefault="009660C3" w:rsidP="004A5F34">
            <w:pPr>
              <w:pStyle w:val="ad"/>
              <w:numPr>
                <w:ilvl w:val="0"/>
                <w:numId w:val="37"/>
              </w:numPr>
              <w:tabs>
                <w:tab w:val="left" w:pos="69"/>
                <w:tab w:val="left" w:pos="427"/>
              </w:tabs>
              <w:ind w:left="-111" w:right="-108" w:firstLine="0"/>
              <w:rPr>
                <w:sz w:val="18"/>
                <w:szCs w:val="18"/>
              </w:rPr>
            </w:pPr>
            <w:r w:rsidRPr="00782832">
              <w:rPr>
                <w:sz w:val="18"/>
                <w:szCs w:val="18"/>
              </w:rPr>
              <w:t>настольные плиты;</w:t>
            </w:r>
          </w:p>
          <w:p w14:paraId="0815BFD8" w14:textId="7AC0BFC4" w:rsidR="009660C3" w:rsidRPr="00782832" w:rsidRDefault="009660C3" w:rsidP="004A5F34">
            <w:pPr>
              <w:pStyle w:val="ad"/>
              <w:numPr>
                <w:ilvl w:val="0"/>
                <w:numId w:val="37"/>
              </w:numPr>
              <w:tabs>
                <w:tab w:val="left" w:pos="69"/>
                <w:tab w:val="left" w:pos="427"/>
              </w:tabs>
              <w:ind w:left="-111" w:right="-108" w:firstLine="0"/>
              <w:rPr>
                <w:sz w:val="18"/>
                <w:szCs w:val="18"/>
              </w:rPr>
            </w:pPr>
            <w:r w:rsidRPr="00782832">
              <w:rPr>
                <w:sz w:val="18"/>
                <w:szCs w:val="18"/>
              </w:rPr>
              <w:t>сушилки для пищевых продуктов;</w:t>
            </w:r>
          </w:p>
          <w:p w14:paraId="456D84E7" w14:textId="73CE57B2"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rPr>
              <w:t>плитки;</w:t>
            </w:r>
          </w:p>
          <w:p w14:paraId="15907E0B" w14:textId="7BFC270C" w:rsidR="009660C3" w:rsidRPr="00782832" w:rsidRDefault="009660C3" w:rsidP="004A5F34">
            <w:pPr>
              <w:pStyle w:val="ad"/>
              <w:numPr>
                <w:ilvl w:val="0"/>
                <w:numId w:val="37"/>
              </w:numPr>
              <w:tabs>
                <w:tab w:val="left" w:pos="69"/>
                <w:tab w:val="left" w:pos="427"/>
              </w:tabs>
              <w:ind w:left="-111" w:right="-108" w:firstLine="0"/>
              <w:rPr>
                <w:sz w:val="18"/>
                <w:szCs w:val="18"/>
              </w:rPr>
            </w:pPr>
            <w:r w:rsidRPr="00782832">
              <w:rPr>
                <w:sz w:val="18"/>
                <w:szCs w:val="18"/>
              </w:rPr>
              <w:t>аппараты для изготовления попкорна</w:t>
            </w:r>
            <w:r w:rsidRPr="00782832">
              <w:rPr>
                <w:sz w:val="18"/>
                <w:szCs w:val="18"/>
                <w:lang w:val="ky-KG"/>
              </w:rPr>
              <w:t>;</w:t>
            </w:r>
          </w:p>
          <w:p w14:paraId="63402397" w14:textId="1372E296" w:rsidR="009660C3" w:rsidRPr="00782832" w:rsidRDefault="009660C3" w:rsidP="004A5F34">
            <w:pPr>
              <w:pStyle w:val="ad"/>
              <w:numPr>
                <w:ilvl w:val="0"/>
                <w:numId w:val="37"/>
              </w:numPr>
              <w:tabs>
                <w:tab w:val="left" w:pos="69"/>
                <w:tab w:val="left" w:pos="427"/>
              </w:tabs>
              <w:ind w:left="-111" w:right="-108" w:firstLine="0"/>
              <w:rPr>
                <w:sz w:val="18"/>
                <w:szCs w:val="18"/>
              </w:rPr>
            </w:pPr>
            <w:r w:rsidRPr="00782832">
              <w:rPr>
                <w:sz w:val="18"/>
                <w:szCs w:val="18"/>
              </w:rPr>
              <w:t>переносные духовые шкафы;</w:t>
            </w:r>
          </w:p>
          <w:p w14:paraId="2EA24F84" w14:textId="4C314F21"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rPr>
              <w:t>грили для раклегг</w:t>
            </w:r>
            <w:r w:rsidRPr="00782832">
              <w:rPr>
                <w:sz w:val="18"/>
                <w:szCs w:val="18"/>
                <w:lang w:val="ky-KG"/>
              </w:rPr>
              <w:t>;</w:t>
            </w:r>
          </w:p>
          <w:p w14:paraId="23D157DE" w14:textId="4A9AA436"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rPr>
              <w:t>радиационные грили;</w:t>
            </w:r>
          </w:p>
          <w:p w14:paraId="31249C1E" w14:textId="31C65D53"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rPr>
              <w:t>тостеры</w:t>
            </w:r>
            <w:r w:rsidRPr="00782832">
              <w:rPr>
                <w:sz w:val="18"/>
                <w:szCs w:val="18"/>
                <w:lang w:val="ky-KG"/>
              </w:rPr>
              <w:t>;</w:t>
            </w:r>
          </w:p>
          <w:p w14:paraId="6485F4C7" w14:textId="36148BC6"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rPr>
              <w:t>ротационные грили;</w:t>
            </w:r>
          </w:p>
          <w:p w14:paraId="020C53E2" w14:textId="1E34D596"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rPr>
              <w:t>шашлычницы;</w:t>
            </w:r>
          </w:p>
          <w:p w14:paraId="2DFAB38F" w14:textId="56BC2B3A"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rPr>
              <w:t>тостеры;</w:t>
            </w:r>
          </w:p>
          <w:p w14:paraId="7F94AFF3" w14:textId="77777777"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rPr>
              <w:t>вафельницы</w:t>
            </w:r>
            <w:r w:rsidRPr="00782832">
              <w:rPr>
                <w:sz w:val="18"/>
                <w:szCs w:val="18"/>
                <w:lang w:val="ky-KG"/>
              </w:rPr>
              <w:t>;</w:t>
            </w:r>
          </w:p>
          <w:p w14:paraId="6A806748" w14:textId="77777777"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rPr>
              <w:t>электрически</w:t>
            </w:r>
            <w:r w:rsidRPr="00782832">
              <w:rPr>
                <w:sz w:val="18"/>
                <w:szCs w:val="18"/>
                <w:lang w:val="ky-KG"/>
              </w:rPr>
              <w:t>е</w:t>
            </w:r>
            <w:r w:rsidRPr="00782832">
              <w:rPr>
                <w:sz w:val="18"/>
                <w:szCs w:val="18"/>
              </w:rPr>
              <w:t xml:space="preserve"> мармит</w:t>
            </w:r>
            <w:r w:rsidRPr="00782832">
              <w:rPr>
                <w:sz w:val="18"/>
                <w:szCs w:val="18"/>
                <w:lang w:val="ky-KG"/>
              </w:rPr>
              <w:t>ы;</w:t>
            </w:r>
          </w:p>
          <w:p w14:paraId="426B6070" w14:textId="0A5C34E8"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lang w:val="ky-KG"/>
              </w:rPr>
              <w:t>приборы</w:t>
            </w:r>
            <w:r w:rsidRPr="00782832">
              <w:rPr>
                <w:sz w:val="18"/>
                <w:szCs w:val="18"/>
              </w:rPr>
              <w:t xml:space="preserve"> подогревающи</w:t>
            </w:r>
            <w:r w:rsidRPr="00782832">
              <w:rPr>
                <w:sz w:val="18"/>
                <w:szCs w:val="18"/>
                <w:lang w:val="ky-KG"/>
              </w:rPr>
              <w:t>е</w:t>
            </w:r>
            <w:r w:rsidRPr="00782832">
              <w:rPr>
                <w:sz w:val="18"/>
                <w:szCs w:val="18"/>
              </w:rPr>
              <w:t xml:space="preserve"> поднос</w:t>
            </w:r>
            <w:r w:rsidRPr="00782832">
              <w:rPr>
                <w:sz w:val="18"/>
                <w:szCs w:val="18"/>
                <w:lang w:val="ky-KG"/>
              </w:rPr>
              <w:t>ы;</w:t>
            </w:r>
          </w:p>
          <w:p w14:paraId="171843FD" w14:textId="77777777"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rPr>
              <w:t>электрически</w:t>
            </w:r>
            <w:r w:rsidRPr="00782832">
              <w:rPr>
                <w:sz w:val="18"/>
                <w:szCs w:val="18"/>
                <w:lang w:val="ky-KG"/>
              </w:rPr>
              <w:t>е</w:t>
            </w:r>
            <w:r w:rsidRPr="00782832">
              <w:rPr>
                <w:sz w:val="18"/>
                <w:szCs w:val="18"/>
              </w:rPr>
              <w:t xml:space="preserve"> фритюрниц</w:t>
            </w:r>
            <w:r w:rsidRPr="00782832">
              <w:rPr>
                <w:sz w:val="18"/>
                <w:szCs w:val="18"/>
                <w:lang w:val="ky-KG"/>
              </w:rPr>
              <w:t>ы;</w:t>
            </w:r>
          </w:p>
          <w:p w14:paraId="0345EB19" w14:textId="6F82C38C"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rPr>
              <w:t>сковород</w:t>
            </w:r>
            <w:r w:rsidRPr="00782832">
              <w:rPr>
                <w:sz w:val="18"/>
                <w:szCs w:val="18"/>
                <w:lang w:val="ky-KG"/>
              </w:rPr>
              <w:t>ки, включая для предприятий общественного питания;</w:t>
            </w:r>
          </w:p>
          <w:p w14:paraId="58E942CE" w14:textId="77777777"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rPr>
              <w:t>ломтерезки для бобовых;</w:t>
            </w:r>
          </w:p>
          <w:p w14:paraId="0E5C3336" w14:textId="7D4B9D94"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rPr>
              <w:t xml:space="preserve"> соковыжималки для ягод;</w:t>
            </w:r>
          </w:p>
          <w:p w14:paraId="02256906" w14:textId="12FE7C0C"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rPr>
              <w:t>блендеры;</w:t>
            </w:r>
          </w:p>
          <w:p w14:paraId="703ACCD0" w14:textId="2894C66B"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rPr>
              <w:t>ножи для открывания консервов;</w:t>
            </w:r>
          </w:p>
          <w:p w14:paraId="1AD04C44" w14:textId="1DB737FF"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rPr>
              <w:t>центробежные соковыжималки;</w:t>
            </w:r>
          </w:p>
          <w:p w14:paraId="440A8B1E" w14:textId="4F8885CC"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rPr>
              <w:t>маслобойки;</w:t>
            </w:r>
          </w:p>
          <w:p w14:paraId="6387E380" w14:textId="6442FC0D"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rPr>
              <w:t>соковыжималки для цитрусовых;</w:t>
            </w:r>
          </w:p>
          <w:p w14:paraId="6F2F8B06" w14:textId="43E9EC33" w:rsidR="009660C3" w:rsidRDefault="009660C3" w:rsidP="004A5F34">
            <w:pPr>
              <w:pStyle w:val="ad"/>
              <w:numPr>
                <w:ilvl w:val="0"/>
                <w:numId w:val="37"/>
              </w:numPr>
              <w:tabs>
                <w:tab w:val="left" w:pos="69"/>
              </w:tabs>
              <w:ind w:left="-111" w:right="-108" w:firstLine="0"/>
              <w:rPr>
                <w:sz w:val="18"/>
                <w:szCs w:val="18"/>
              </w:rPr>
            </w:pPr>
            <w:r w:rsidRPr="00782832">
              <w:rPr>
                <w:sz w:val="18"/>
                <w:szCs w:val="18"/>
              </w:rPr>
              <w:t>кофемолки с вместимостью загрузочного накопителя, не превышающей 500 г;</w:t>
            </w:r>
          </w:p>
          <w:p w14:paraId="00173A12" w14:textId="161B7A57" w:rsidR="001272E0" w:rsidRPr="001272E0" w:rsidRDefault="001272E0" w:rsidP="001272E0"/>
          <w:p w14:paraId="37311F1E" w14:textId="72839C47" w:rsidR="001272E0" w:rsidRPr="001272E0" w:rsidRDefault="001272E0" w:rsidP="001272E0"/>
          <w:p w14:paraId="3E0F4A60" w14:textId="77777777" w:rsidR="001272E0" w:rsidRPr="001272E0" w:rsidRDefault="001272E0" w:rsidP="001272E0"/>
          <w:p w14:paraId="53B3DA8E" w14:textId="35D451B4" w:rsidR="001272E0" w:rsidRPr="001272E0" w:rsidRDefault="001272E0" w:rsidP="001272E0"/>
          <w:p w14:paraId="2D4F313F" w14:textId="522102F8" w:rsidR="001272E0" w:rsidRPr="001272E0" w:rsidRDefault="001272E0" w:rsidP="001272E0"/>
          <w:p w14:paraId="577BD010" w14:textId="77777777" w:rsidR="001272E0" w:rsidRPr="001272E0" w:rsidRDefault="001272E0" w:rsidP="001272E0"/>
          <w:p w14:paraId="0DF56A1B" w14:textId="4824615D"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rPr>
              <w:t>взбивалки для крема;</w:t>
            </w:r>
          </w:p>
          <w:p w14:paraId="1AF44A47" w14:textId="4B05CF44"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rPr>
              <w:t>взбивалки для яиц;</w:t>
            </w:r>
          </w:p>
          <w:p w14:paraId="28D24FAD" w14:textId="7F565B10"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rPr>
              <w:t>пищевые миксеры;</w:t>
            </w:r>
          </w:p>
          <w:p w14:paraId="27475712" w14:textId="590834BC"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rPr>
              <w:t>кухонные комбайны;</w:t>
            </w:r>
          </w:p>
          <w:p w14:paraId="76E4225B" w14:textId="5330612F"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rPr>
              <w:t>зернодробилки с вместимостью чаши, не превышающей 3 л;</w:t>
            </w:r>
          </w:p>
          <w:p w14:paraId="2906EE94" w14:textId="50E2D140"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rPr>
              <w:t>терки;</w:t>
            </w:r>
          </w:p>
          <w:p w14:paraId="09FB5E70" w14:textId="2ED044F8"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rPr>
              <w:t>мороженицы, в том числе используемые в холодильниках и морозильниках;</w:t>
            </w:r>
          </w:p>
          <w:p w14:paraId="0B62AAC9" w14:textId="2551027C"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rPr>
              <w:t>ножеточки;</w:t>
            </w:r>
          </w:p>
          <w:p w14:paraId="633E880E" w14:textId="3758F147"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rPr>
              <w:t>ножи;</w:t>
            </w:r>
          </w:p>
          <w:p w14:paraId="70F67346" w14:textId="5C570206"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rPr>
              <w:t>мясорубки;</w:t>
            </w:r>
          </w:p>
          <w:p w14:paraId="39B13DBD" w14:textId="542FE027"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rPr>
              <w:t>лапш</w:t>
            </w:r>
            <w:r w:rsidR="007B2FF2">
              <w:rPr>
                <w:sz w:val="18"/>
                <w:szCs w:val="18"/>
                <w:lang w:val="ky-KG"/>
              </w:rPr>
              <w:t>а</w:t>
            </w:r>
            <w:r w:rsidRPr="00782832">
              <w:rPr>
                <w:sz w:val="18"/>
                <w:szCs w:val="18"/>
              </w:rPr>
              <w:t>резки;</w:t>
            </w:r>
          </w:p>
          <w:p w14:paraId="5F9A587F" w14:textId="31CE9C69"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rPr>
              <w:t>картофелечистки;</w:t>
            </w:r>
          </w:p>
          <w:p w14:paraId="3F41DC00" w14:textId="57BB0F2C"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rPr>
              <w:t>шинковки;</w:t>
            </w:r>
          </w:p>
          <w:p w14:paraId="5CA1BA00" w14:textId="01532010"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rPr>
              <w:t>просеивающие машины;</w:t>
            </w:r>
          </w:p>
          <w:p w14:paraId="75E56E43" w14:textId="77777777"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rPr>
              <w:t>машины для нарезки ломтиков</w:t>
            </w:r>
          </w:p>
          <w:p w14:paraId="365B9857" w14:textId="2F2B4FA4"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rPr>
              <w:t>кофеварки;</w:t>
            </w:r>
          </w:p>
          <w:p w14:paraId="72F021BC" w14:textId="74BC8E24"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rPr>
              <w:t>кастрюли;</w:t>
            </w:r>
          </w:p>
          <w:p w14:paraId="014B2B3A" w14:textId="79C874EF"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rPr>
              <w:t>яйцеварки;</w:t>
            </w:r>
          </w:p>
          <w:p w14:paraId="3BC60259" w14:textId="60AC23B6"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rPr>
              <w:t>подогреватели детского питания;</w:t>
            </w:r>
          </w:p>
          <w:p w14:paraId="3654E59A" w14:textId="0B59B8C5"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rPr>
              <w:t>чайники и другие приборы для кипячения воды номинальным объемом не более 10 л;</w:t>
            </w:r>
          </w:p>
          <w:p w14:paraId="71F91F02" w14:textId="2B4D0E5E"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rPr>
              <w:t>подогреватели молока;</w:t>
            </w:r>
          </w:p>
          <w:p w14:paraId="7D27764D" w14:textId="488DA99B"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rPr>
              <w:lastRenderedPageBreak/>
              <w:t>скороварки с номинальным давлением варки не более 140 кПа и номинальным объемом не более 10 л;</w:t>
            </w:r>
          </w:p>
          <w:p w14:paraId="6DF25B6F" w14:textId="791E3634"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rPr>
              <w:t>рисоварки;</w:t>
            </w:r>
          </w:p>
          <w:p w14:paraId="05AAAE15" w14:textId="35992F06"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rPr>
              <w:t>приборы медленной варки;</w:t>
            </w:r>
          </w:p>
          <w:p w14:paraId="7FE51FBC" w14:textId="33F6017C"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rPr>
              <w:t>пароварки;</w:t>
            </w:r>
          </w:p>
          <w:p w14:paraId="13FF73C6" w14:textId="4A0DF26C"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rPr>
              <w:t>приборы для приготовления соевого молока;</w:t>
            </w:r>
          </w:p>
          <w:p w14:paraId="4A092BCD" w14:textId="4108032A"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rPr>
              <w:t>машина для приготовления чая;</w:t>
            </w:r>
          </w:p>
          <w:p w14:paraId="5CE22C24" w14:textId="7CB43764"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rPr>
              <w:t>баки для кипячения белья;</w:t>
            </w:r>
          </w:p>
          <w:p w14:paraId="5C0A83AA" w14:textId="77777777"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rPr>
              <w:t>приборы для приготовления йогурта.</w:t>
            </w:r>
          </w:p>
          <w:p w14:paraId="4F9854CE" w14:textId="16305EF5"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rPr>
              <w:t>измельчител</w:t>
            </w:r>
            <w:r w:rsidRPr="00782832">
              <w:rPr>
                <w:sz w:val="18"/>
                <w:szCs w:val="18"/>
                <w:lang w:val="ky-KG"/>
              </w:rPr>
              <w:t>ь</w:t>
            </w:r>
            <w:r w:rsidRPr="00782832">
              <w:rPr>
                <w:sz w:val="18"/>
                <w:szCs w:val="18"/>
              </w:rPr>
              <w:t xml:space="preserve"> пищевых отходов</w:t>
            </w:r>
          </w:p>
          <w:p w14:paraId="0880FDDF" w14:textId="77777777"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rPr>
              <w:t>аккумуляционны</w:t>
            </w:r>
            <w:r w:rsidRPr="00782832">
              <w:rPr>
                <w:sz w:val="18"/>
                <w:szCs w:val="18"/>
                <w:lang w:val="ky-KG"/>
              </w:rPr>
              <w:t xml:space="preserve">е </w:t>
            </w:r>
            <w:r w:rsidRPr="00782832">
              <w:rPr>
                <w:sz w:val="18"/>
                <w:szCs w:val="18"/>
              </w:rPr>
              <w:t>водонагревател</w:t>
            </w:r>
            <w:r w:rsidRPr="00782832">
              <w:rPr>
                <w:sz w:val="18"/>
                <w:szCs w:val="18"/>
                <w:lang w:val="ky-KG"/>
              </w:rPr>
              <w:t>и;</w:t>
            </w:r>
          </w:p>
          <w:p w14:paraId="589574E6" w14:textId="3B70F469"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rPr>
              <w:t>погружны</w:t>
            </w:r>
            <w:r w:rsidRPr="00782832">
              <w:rPr>
                <w:sz w:val="18"/>
                <w:szCs w:val="18"/>
                <w:lang w:val="ky-KG"/>
              </w:rPr>
              <w:t>е</w:t>
            </w:r>
            <w:r w:rsidRPr="00782832">
              <w:rPr>
                <w:sz w:val="18"/>
                <w:szCs w:val="18"/>
              </w:rPr>
              <w:t xml:space="preserve"> нагревательны</w:t>
            </w:r>
            <w:r w:rsidRPr="00782832">
              <w:rPr>
                <w:sz w:val="18"/>
                <w:szCs w:val="18"/>
                <w:lang w:val="ky-KG"/>
              </w:rPr>
              <w:t>е</w:t>
            </w:r>
            <w:r w:rsidRPr="00782832">
              <w:rPr>
                <w:sz w:val="18"/>
                <w:szCs w:val="18"/>
              </w:rPr>
              <w:t xml:space="preserve"> устройств</w:t>
            </w:r>
            <w:r w:rsidRPr="00782832">
              <w:rPr>
                <w:sz w:val="18"/>
                <w:szCs w:val="18"/>
                <w:lang w:val="ky-KG"/>
              </w:rPr>
              <w:t>а;</w:t>
            </w:r>
          </w:p>
          <w:p w14:paraId="775D4512" w14:textId="3462236A"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lang w:val="ky-KG"/>
              </w:rPr>
              <w:t>холодильные приборы;</w:t>
            </w:r>
          </w:p>
          <w:p w14:paraId="33F55AC5" w14:textId="11B2F486"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lang w:val="ky-KG"/>
              </w:rPr>
              <w:t>мороженицы;</w:t>
            </w:r>
          </w:p>
          <w:p w14:paraId="195B7F0A" w14:textId="596BA32C"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lang w:val="ky-KG"/>
              </w:rPr>
              <w:t>устройства для производства льда;</w:t>
            </w:r>
          </w:p>
          <w:p w14:paraId="115FB531" w14:textId="65480A02"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lang w:val="ky-KG"/>
              </w:rPr>
              <w:t>микроволновые печи, включая комбинированные микроволновые печи;</w:t>
            </w:r>
          </w:p>
          <w:p w14:paraId="727D9E11" w14:textId="5F85BF77"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lang w:val="ky-KG"/>
              </w:rPr>
              <w:t>мотор-коммпрессоры;</w:t>
            </w:r>
          </w:p>
          <w:p w14:paraId="290F3211" w14:textId="4C07D896"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lang w:val="ky-KG"/>
              </w:rPr>
              <w:t>проточные водонагреватели;</w:t>
            </w:r>
          </w:p>
          <w:p w14:paraId="64ED7386" w14:textId="05137CCE"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rPr>
              <w:t>фритюрниц</w:t>
            </w:r>
            <w:r w:rsidRPr="00782832">
              <w:rPr>
                <w:sz w:val="18"/>
                <w:szCs w:val="18"/>
                <w:lang w:val="ky-KG"/>
              </w:rPr>
              <w:t xml:space="preserve">ы и </w:t>
            </w:r>
            <w:r w:rsidRPr="00782832">
              <w:rPr>
                <w:sz w:val="18"/>
                <w:szCs w:val="18"/>
              </w:rPr>
              <w:t>фритюрниц</w:t>
            </w:r>
            <w:r w:rsidRPr="00782832">
              <w:rPr>
                <w:sz w:val="18"/>
                <w:szCs w:val="18"/>
                <w:lang w:val="ky-KG"/>
              </w:rPr>
              <w:t>ы</w:t>
            </w:r>
            <w:r w:rsidRPr="00782832">
              <w:rPr>
                <w:sz w:val="18"/>
                <w:szCs w:val="18"/>
              </w:rPr>
              <w:t xml:space="preserve"> для пончиков для предприятий общественного питания</w:t>
            </w:r>
            <w:r w:rsidRPr="00782832">
              <w:rPr>
                <w:sz w:val="18"/>
                <w:szCs w:val="18"/>
                <w:lang w:val="ky-KG"/>
              </w:rPr>
              <w:t>;</w:t>
            </w:r>
          </w:p>
          <w:p w14:paraId="7AD6F57A" w14:textId="77777777"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rPr>
              <w:t>электропечей с принудительной конвекцией</w:t>
            </w:r>
            <w:r w:rsidRPr="00782832">
              <w:rPr>
                <w:sz w:val="18"/>
                <w:szCs w:val="18"/>
                <w:lang w:val="ky-KG"/>
              </w:rPr>
              <w:t>;</w:t>
            </w:r>
          </w:p>
          <w:p w14:paraId="3267198D" w14:textId="77777777"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rPr>
              <w:t>пароварочны</w:t>
            </w:r>
            <w:r w:rsidRPr="00782832">
              <w:rPr>
                <w:sz w:val="18"/>
                <w:szCs w:val="18"/>
                <w:lang w:val="ky-KG"/>
              </w:rPr>
              <w:t>е</w:t>
            </w:r>
            <w:r w:rsidRPr="00782832">
              <w:rPr>
                <w:sz w:val="18"/>
                <w:szCs w:val="18"/>
              </w:rPr>
              <w:t xml:space="preserve"> аппарат</w:t>
            </w:r>
            <w:r w:rsidRPr="00782832">
              <w:rPr>
                <w:sz w:val="18"/>
                <w:szCs w:val="18"/>
                <w:lang w:val="ky-KG"/>
              </w:rPr>
              <w:t>ы;</w:t>
            </w:r>
          </w:p>
          <w:p w14:paraId="549572B2" w14:textId="6548C665"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rPr>
              <w:t>конвекционны</w:t>
            </w:r>
            <w:r w:rsidRPr="00782832">
              <w:rPr>
                <w:sz w:val="18"/>
                <w:szCs w:val="18"/>
                <w:lang w:val="ky-KG"/>
              </w:rPr>
              <w:t>е</w:t>
            </w:r>
            <w:r w:rsidRPr="00782832">
              <w:rPr>
                <w:sz w:val="18"/>
                <w:szCs w:val="18"/>
              </w:rPr>
              <w:t xml:space="preserve"> паровы</w:t>
            </w:r>
            <w:r w:rsidRPr="00782832">
              <w:rPr>
                <w:sz w:val="18"/>
                <w:szCs w:val="18"/>
                <w:lang w:val="ky-KG"/>
              </w:rPr>
              <w:t>е</w:t>
            </w:r>
            <w:r w:rsidRPr="00782832">
              <w:rPr>
                <w:sz w:val="18"/>
                <w:szCs w:val="18"/>
              </w:rPr>
              <w:t xml:space="preserve"> печ</w:t>
            </w:r>
            <w:r w:rsidRPr="00782832">
              <w:rPr>
                <w:sz w:val="18"/>
                <w:szCs w:val="18"/>
                <w:lang w:val="ky-KG"/>
              </w:rPr>
              <w:t>и;</w:t>
            </w:r>
          </w:p>
          <w:p w14:paraId="33F00954" w14:textId="7D97B5DC"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lang w:val="ky-KG"/>
              </w:rPr>
              <w:t>э</w:t>
            </w:r>
            <w:r w:rsidRPr="00782832">
              <w:rPr>
                <w:sz w:val="18"/>
                <w:szCs w:val="18"/>
              </w:rPr>
              <w:t>лектрически</w:t>
            </w:r>
            <w:r w:rsidRPr="00782832">
              <w:rPr>
                <w:sz w:val="18"/>
                <w:szCs w:val="18"/>
                <w:lang w:val="ky-KG"/>
              </w:rPr>
              <w:t>е</w:t>
            </w:r>
            <w:r w:rsidRPr="00782832">
              <w:rPr>
                <w:sz w:val="18"/>
                <w:szCs w:val="18"/>
              </w:rPr>
              <w:t xml:space="preserve"> варочны</w:t>
            </w:r>
            <w:r w:rsidRPr="00782832">
              <w:rPr>
                <w:sz w:val="18"/>
                <w:szCs w:val="18"/>
                <w:lang w:val="ky-KG"/>
              </w:rPr>
              <w:t>е</w:t>
            </w:r>
            <w:r w:rsidRPr="00782832">
              <w:rPr>
                <w:sz w:val="18"/>
                <w:szCs w:val="18"/>
              </w:rPr>
              <w:t xml:space="preserve"> котл</w:t>
            </w:r>
            <w:r w:rsidRPr="00782832">
              <w:rPr>
                <w:sz w:val="18"/>
                <w:szCs w:val="18"/>
                <w:lang w:val="ky-KG"/>
              </w:rPr>
              <w:t>ы</w:t>
            </w:r>
            <w:r w:rsidRPr="00782832">
              <w:rPr>
                <w:sz w:val="18"/>
                <w:szCs w:val="18"/>
              </w:rPr>
              <w:t xml:space="preserve"> для предприятий общественного питания</w:t>
            </w:r>
            <w:r w:rsidRPr="00782832">
              <w:rPr>
                <w:sz w:val="18"/>
                <w:szCs w:val="18"/>
                <w:lang w:val="ky-KG"/>
              </w:rPr>
              <w:t>;</w:t>
            </w:r>
          </w:p>
          <w:p w14:paraId="4028C137" w14:textId="6FA5781E" w:rsidR="009660C3" w:rsidRPr="00782832" w:rsidRDefault="009660C3" w:rsidP="004A5F34">
            <w:pPr>
              <w:pStyle w:val="ad"/>
              <w:numPr>
                <w:ilvl w:val="0"/>
                <w:numId w:val="37"/>
              </w:numPr>
              <w:tabs>
                <w:tab w:val="left" w:pos="69"/>
              </w:tabs>
              <w:ind w:left="-111" w:right="-108" w:firstLine="0"/>
              <w:rPr>
                <w:sz w:val="18"/>
                <w:szCs w:val="18"/>
              </w:rPr>
            </w:pPr>
            <w:r w:rsidRPr="00782832">
              <w:rPr>
                <w:sz w:val="18"/>
                <w:szCs w:val="18"/>
              </w:rPr>
              <w:t>электрически</w:t>
            </w:r>
            <w:r w:rsidRPr="00782832">
              <w:rPr>
                <w:sz w:val="18"/>
                <w:szCs w:val="18"/>
                <w:lang w:val="ky-KG"/>
              </w:rPr>
              <w:t>е</w:t>
            </w:r>
            <w:r w:rsidRPr="00782832">
              <w:rPr>
                <w:sz w:val="18"/>
                <w:szCs w:val="18"/>
              </w:rPr>
              <w:t xml:space="preserve"> тепловы</w:t>
            </w:r>
            <w:r w:rsidRPr="00782832">
              <w:rPr>
                <w:sz w:val="18"/>
                <w:szCs w:val="18"/>
                <w:lang w:val="ky-KG"/>
              </w:rPr>
              <w:t>е</w:t>
            </w:r>
            <w:r w:rsidRPr="00782832">
              <w:rPr>
                <w:sz w:val="18"/>
                <w:szCs w:val="18"/>
              </w:rPr>
              <w:t xml:space="preserve"> шкаф</w:t>
            </w:r>
            <w:r w:rsidRPr="00782832">
              <w:rPr>
                <w:sz w:val="18"/>
                <w:szCs w:val="18"/>
                <w:lang w:val="ky-KG"/>
              </w:rPr>
              <w:t xml:space="preserve">ы </w:t>
            </w:r>
            <w:r w:rsidRPr="00782832">
              <w:rPr>
                <w:sz w:val="18"/>
                <w:szCs w:val="18"/>
              </w:rPr>
              <w:t>для предприятий общественного питания</w:t>
            </w:r>
            <w:r w:rsidRPr="00782832">
              <w:rPr>
                <w:sz w:val="18"/>
                <w:szCs w:val="18"/>
                <w:lang w:val="ky-KG"/>
              </w:rPr>
              <w:t>;</w:t>
            </w:r>
          </w:p>
          <w:p w14:paraId="10E8FA82" w14:textId="2B477C2E" w:rsidR="009660C3" w:rsidRPr="00782832" w:rsidRDefault="009660C3" w:rsidP="004A5F34">
            <w:pPr>
              <w:pStyle w:val="ad"/>
              <w:numPr>
                <w:ilvl w:val="0"/>
                <w:numId w:val="37"/>
              </w:numPr>
              <w:tabs>
                <w:tab w:val="left" w:pos="69"/>
              </w:tabs>
              <w:ind w:left="-111" w:right="-108" w:firstLine="0"/>
            </w:pPr>
            <w:r w:rsidRPr="00782832">
              <w:rPr>
                <w:sz w:val="18"/>
                <w:szCs w:val="18"/>
                <w:lang w:val="ky-KG"/>
              </w:rPr>
              <w:t>п</w:t>
            </w:r>
            <w:r w:rsidRPr="00782832">
              <w:rPr>
                <w:sz w:val="18"/>
                <w:szCs w:val="18"/>
              </w:rPr>
              <w:t>ереносны</w:t>
            </w:r>
            <w:r w:rsidRPr="00782832">
              <w:rPr>
                <w:sz w:val="18"/>
                <w:szCs w:val="18"/>
                <w:lang w:val="ky-KG"/>
              </w:rPr>
              <w:t>е</w:t>
            </w:r>
            <w:r w:rsidRPr="00782832">
              <w:rPr>
                <w:sz w:val="18"/>
                <w:szCs w:val="18"/>
              </w:rPr>
              <w:t xml:space="preserve"> электрически</w:t>
            </w:r>
            <w:r w:rsidRPr="00782832">
              <w:rPr>
                <w:sz w:val="18"/>
                <w:szCs w:val="18"/>
                <w:lang w:val="ky-KG"/>
              </w:rPr>
              <w:t>е</w:t>
            </w:r>
            <w:r w:rsidRPr="00782832">
              <w:rPr>
                <w:sz w:val="18"/>
                <w:szCs w:val="18"/>
              </w:rPr>
              <w:t xml:space="preserve"> погружны</w:t>
            </w:r>
            <w:r w:rsidRPr="00782832">
              <w:rPr>
                <w:sz w:val="18"/>
                <w:szCs w:val="18"/>
                <w:lang w:val="ky-KG"/>
              </w:rPr>
              <w:t>е</w:t>
            </w:r>
            <w:r w:rsidRPr="00782832">
              <w:rPr>
                <w:sz w:val="18"/>
                <w:szCs w:val="18"/>
              </w:rPr>
              <w:t xml:space="preserve"> нагревател</w:t>
            </w:r>
            <w:r w:rsidRPr="00782832">
              <w:rPr>
                <w:sz w:val="18"/>
                <w:szCs w:val="18"/>
                <w:lang w:val="ky-KG"/>
              </w:rPr>
              <w:t>и;</w:t>
            </w:r>
          </w:p>
        </w:tc>
        <w:tc>
          <w:tcPr>
            <w:tcW w:w="2340" w:type="dxa"/>
            <w:gridSpan w:val="2"/>
          </w:tcPr>
          <w:p w14:paraId="414A14F4" w14:textId="0DE8412C" w:rsidR="009660C3" w:rsidRPr="00782832" w:rsidRDefault="009660C3" w:rsidP="004A5F34">
            <w:pPr>
              <w:ind w:left="-108" w:right="-108"/>
              <w:contextualSpacing/>
              <w:rPr>
                <w:sz w:val="22"/>
                <w:szCs w:val="22"/>
              </w:rPr>
            </w:pPr>
            <w:r w:rsidRPr="00782832">
              <w:rPr>
                <w:b/>
                <w:sz w:val="22"/>
                <w:szCs w:val="22"/>
              </w:rPr>
              <w:lastRenderedPageBreak/>
              <w:t>ТР ТС 004/2011 «О безопасности низковольтного оборудования»</w:t>
            </w:r>
          </w:p>
        </w:tc>
        <w:tc>
          <w:tcPr>
            <w:tcW w:w="4680" w:type="dxa"/>
            <w:gridSpan w:val="2"/>
          </w:tcPr>
          <w:p w14:paraId="4D5C05F5" w14:textId="2F645682" w:rsidR="009660C3" w:rsidRPr="00782832" w:rsidRDefault="009660C3" w:rsidP="004A5F34">
            <w:pPr>
              <w:ind w:left="-108" w:right="-108"/>
              <w:contextualSpacing/>
              <w:jc w:val="both"/>
              <w:rPr>
                <w:sz w:val="22"/>
                <w:szCs w:val="22"/>
              </w:rPr>
            </w:pPr>
            <w:r w:rsidRPr="00782832">
              <w:rPr>
                <w:b/>
                <w:sz w:val="22"/>
                <w:szCs w:val="22"/>
              </w:rPr>
              <w:t>Электробезопасность</w:t>
            </w:r>
          </w:p>
        </w:tc>
        <w:tc>
          <w:tcPr>
            <w:tcW w:w="4146" w:type="dxa"/>
            <w:gridSpan w:val="2"/>
          </w:tcPr>
          <w:p w14:paraId="41F72DE6" w14:textId="50C0BAE7" w:rsidR="009660C3" w:rsidRPr="00782832" w:rsidRDefault="009660C3" w:rsidP="004A5F34">
            <w:pPr>
              <w:ind w:left="-108" w:right="-108"/>
              <w:contextualSpacing/>
              <w:rPr>
                <w:sz w:val="22"/>
                <w:szCs w:val="22"/>
              </w:rPr>
            </w:pPr>
            <w:r w:rsidRPr="00782832">
              <w:rPr>
                <w:b/>
                <w:sz w:val="22"/>
                <w:szCs w:val="22"/>
              </w:rPr>
              <w:t>ТР ТС 004/2011 «О безопасности низковольтного оборудования»</w:t>
            </w:r>
          </w:p>
        </w:tc>
        <w:tc>
          <w:tcPr>
            <w:tcW w:w="1254" w:type="dxa"/>
            <w:vMerge w:val="restart"/>
          </w:tcPr>
          <w:p w14:paraId="1BE39ED5" w14:textId="77777777" w:rsidR="009660C3" w:rsidRPr="00782832" w:rsidRDefault="009660C3" w:rsidP="004A5F34">
            <w:pPr>
              <w:contextualSpacing/>
              <w:rPr>
                <w:sz w:val="22"/>
                <w:szCs w:val="22"/>
              </w:rPr>
            </w:pPr>
          </w:p>
          <w:p w14:paraId="6D791420" w14:textId="77777777" w:rsidR="009660C3" w:rsidRPr="00782832" w:rsidRDefault="009660C3" w:rsidP="004A5F34">
            <w:pPr>
              <w:contextualSpacing/>
              <w:rPr>
                <w:sz w:val="22"/>
                <w:szCs w:val="22"/>
              </w:rPr>
            </w:pPr>
          </w:p>
          <w:p w14:paraId="5535F0D1" w14:textId="77777777" w:rsidR="009660C3" w:rsidRPr="00782832" w:rsidRDefault="009660C3" w:rsidP="004A5F34">
            <w:pPr>
              <w:contextualSpacing/>
              <w:rPr>
                <w:sz w:val="22"/>
                <w:szCs w:val="22"/>
              </w:rPr>
            </w:pPr>
          </w:p>
          <w:p w14:paraId="55A4F765" w14:textId="77777777" w:rsidR="009660C3" w:rsidRPr="00782832" w:rsidRDefault="009660C3" w:rsidP="004A5F34">
            <w:pPr>
              <w:contextualSpacing/>
              <w:rPr>
                <w:sz w:val="22"/>
                <w:szCs w:val="22"/>
              </w:rPr>
            </w:pPr>
          </w:p>
          <w:p w14:paraId="6FAE35E4" w14:textId="77777777" w:rsidR="009660C3" w:rsidRPr="00782832" w:rsidRDefault="009660C3" w:rsidP="004A5F34">
            <w:pPr>
              <w:contextualSpacing/>
              <w:rPr>
                <w:sz w:val="22"/>
                <w:szCs w:val="22"/>
              </w:rPr>
            </w:pPr>
          </w:p>
          <w:p w14:paraId="52E8A72C" w14:textId="77777777" w:rsidR="009660C3" w:rsidRPr="00782832" w:rsidRDefault="009660C3" w:rsidP="004A5F34">
            <w:pPr>
              <w:contextualSpacing/>
              <w:rPr>
                <w:sz w:val="22"/>
                <w:szCs w:val="22"/>
              </w:rPr>
            </w:pPr>
          </w:p>
          <w:p w14:paraId="4BA79D6A" w14:textId="77777777" w:rsidR="009660C3" w:rsidRPr="00782832" w:rsidRDefault="009660C3" w:rsidP="004A5F34">
            <w:pPr>
              <w:contextualSpacing/>
              <w:rPr>
                <w:sz w:val="22"/>
                <w:szCs w:val="22"/>
              </w:rPr>
            </w:pPr>
          </w:p>
          <w:p w14:paraId="02C48430" w14:textId="77777777" w:rsidR="009660C3" w:rsidRPr="00782832" w:rsidRDefault="009660C3" w:rsidP="004A5F34">
            <w:pPr>
              <w:contextualSpacing/>
              <w:rPr>
                <w:sz w:val="22"/>
                <w:szCs w:val="22"/>
              </w:rPr>
            </w:pPr>
          </w:p>
          <w:p w14:paraId="2140EEDC" w14:textId="77777777" w:rsidR="009660C3" w:rsidRPr="00782832" w:rsidRDefault="009660C3" w:rsidP="004A5F34">
            <w:pPr>
              <w:contextualSpacing/>
              <w:rPr>
                <w:sz w:val="22"/>
                <w:szCs w:val="22"/>
              </w:rPr>
            </w:pPr>
          </w:p>
          <w:p w14:paraId="31DE9B14" w14:textId="480FCD39" w:rsidR="009660C3" w:rsidRPr="00782832" w:rsidRDefault="009660C3" w:rsidP="004A5F34">
            <w:pPr>
              <w:contextualSpacing/>
              <w:rPr>
                <w:sz w:val="22"/>
                <w:szCs w:val="22"/>
              </w:rPr>
            </w:pPr>
            <w:r w:rsidRPr="00782832">
              <w:rPr>
                <w:sz w:val="22"/>
                <w:szCs w:val="22"/>
              </w:rPr>
              <w:t>Выполняется/не выполняется</w:t>
            </w:r>
          </w:p>
        </w:tc>
      </w:tr>
      <w:tr w:rsidR="005D6074" w:rsidRPr="00782832" w14:paraId="74B31B27" w14:textId="77777777" w:rsidTr="003A7C5F">
        <w:trPr>
          <w:trHeight w:val="20"/>
        </w:trPr>
        <w:tc>
          <w:tcPr>
            <w:tcW w:w="355" w:type="dxa"/>
            <w:vMerge/>
          </w:tcPr>
          <w:p w14:paraId="684BA049" w14:textId="77777777" w:rsidR="009660C3" w:rsidRPr="00782832" w:rsidRDefault="009660C3" w:rsidP="004A5F34">
            <w:pPr>
              <w:pStyle w:val="ad"/>
              <w:numPr>
                <w:ilvl w:val="0"/>
                <w:numId w:val="3"/>
              </w:numPr>
              <w:ind w:left="357" w:hanging="357"/>
            </w:pPr>
          </w:p>
        </w:tc>
        <w:tc>
          <w:tcPr>
            <w:tcW w:w="3240" w:type="dxa"/>
            <w:gridSpan w:val="2"/>
            <w:vMerge/>
          </w:tcPr>
          <w:p w14:paraId="38510735" w14:textId="77777777" w:rsidR="009660C3" w:rsidRPr="00782832" w:rsidRDefault="009660C3" w:rsidP="004A5F34">
            <w:pPr>
              <w:ind w:right="-108"/>
              <w:contextualSpacing/>
            </w:pPr>
          </w:p>
        </w:tc>
        <w:tc>
          <w:tcPr>
            <w:tcW w:w="2340" w:type="dxa"/>
            <w:gridSpan w:val="2"/>
            <w:vMerge w:val="restart"/>
          </w:tcPr>
          <w:p w14:paraId="519DD3FA" w14:textId="77777777" w:rsidR="009660C3" w:rsidRPr="00782832" w:rsidRDefault="009660C3" w:rsidP="004A5F34">
            <w:pPr>
              <w:ind w:left="-108" w:right="-108"/>
              <w:contextualSpacing/>
              <w:rPr>
                <w:b/>
                <w:sz w:val="22"/>
                <w:szCs w:val="22"/>
              </w:rPr>
            </w:pPr>
            <w:r w:rsidRPr="00782832">
              <w:rPr>
                <w:sz w:val="22"/>
                <w:szCs w:val="22"/>
              </w:rPr>
              <w:t>ГОСТ IEC 60335-1-2015</w:t>
            </w:r>
          </w:p>
          <w:p w14:paraId="2EDA0227" w14:textId="77777777" w:rsidR="009660C3" w:rsidRPr="00782832" w:rsidRDefault="009660C3" w:rsidP="004A5F34">
            <w:pPr>
              <w:ind w:left="-108" w:right="-108"/>
              <w:contextualSpacing/>
              <w:rPr>
                <w:b/>
                <w:sz w:val="22"/>
                <w:szCs w:val="22"/>
              </w:rPr>
            </w:pPr>
            <w:r w:rsidRPr="00782832">
              <w:rPr>
                <w:sz w:val="22"/>
                <w:szCs w:val="22"/>
              </w:rPr>
              <w:t>ГОСТ IEC 60335-2-5- 2014</w:t>
            </w:r>
          </w:p>
          <w:p w14:paraId="7C914DF5" w14:textId="77777777" w:rsidR="009660C3" w:rsidRPr="00782832" w:rsidRDefault="009660C3" w:rsidP="004A5F34">
            <w:pPr>
              <w:ind w:left="-108" w:right="-108"/>
              <w:contextualSpacing/>
              <w:rPr>
                <w:b/>
                <w:sz w:val="22"/>
                <w:szCs w:val="22"/>
              </w:rPr>
            </w:pPr>
            <w:r w:rsidRPr="00782832">
              <w:rPr>
                <w:sz w:val="22"/>
                <w:szCs w:val="22"/>
              </w:rPr>
              <w:lastRenderedPageBreak/>
              <w:t>ГОСТ IEC 60335-2-6-2010</w:t>
            </w:r>
          </w:p>
          <w:p w14:paraId="6D68AE41" w14:textId="77777777" w:rsidR="009660C3" w:rsidRPr="00782832" w:rsidRDefault="009660C3" w:rsidP="004A5F34">
            <w:pPr>
              <w:ind w:left="-108" w:right="-108"/>
              <w:contextualSpacing/>
              <w:rPr>
                <w:b/>
                <w:sz w:val="22"/>
                <w:szCs w:val="22"/>
              </w:rPr>
            </w:pPr>
            <w:r w:rsidRPr="00782832">
              <w:rPr>
                <w:sz w:val="22"/>
                <w:szCs w:val="22"/>
              </w:rPr>
              <w:t>ГОСТ IEC 60335-2-9-2013</w:t>
            </w:r>
          </w:p>
          <w:p w14:paraId="63F1F65C" w14:textId="29BCDBD8" w:rsidR="009660C3" w:rsidRPr="00782832" w:rsidRDefault="009660C3" w:rsidP="004A5F34">
            <w:pPr>
              <w:ind w:left="-108" w:right="-108"/>
              <w:contextualSpacing/>
              <w:rPr>
                <w:b/>
                <w:sz w:val="22"/>
                <w:szCs w:val="22"/>
              </w:rPr>
            </w:pPr>
            <w:r w:rsidRPr="00782832">
              <w:rPr>
                <w:sz w:val="22"/>
                <w:szCs w:val="22"/>
              </w:rPr>
              <w:t>ГОСТ IEC 60335-2-12-2012</w:t>
            </w:r>
          </w:p>
          <w:p w14:paraId="54852646" w14:textId="77777777" w:rsidR="009660C3" w:rsidRPr="00782832" w:rsidRDefault="009660C3" w:rsidP="004A5F34">
            <w:pPr>
              <w:ind w:left="-108" w:right="-108"/>
              <w:contextualSpacing/>
              <w:rPr>
                <w:b/>
                <w:sz w:val="22"/>
                <w:szCs w:val="22"/>
              </w:rPr>
            </w:pPr>
            <w:r w:rsidRPr="00782832">
              <w:rPr>
                <w:sz w:val="22"/>
                <w:szCs w:val="22"/>
              </w:rPr>
              <w:t>ГОСТ IEC 60335-2-13-2013</w:t>
            </w:r>
          </w:p>
          <w:p w14:paraId="131A3921" w14:textId="77777777" w:rsidR="009660C3" w:rsidRPr="00782832" w:rsidRDefault="009660C3" w:rsidP="004A5F34">
            <w:pPr>
              <w:ind w:left="-108" w:right="-108"/>
              <w:contextualSpacing/>
              <w:rPr>
                <w:b/>
                <w:sz w:val="22"/>
                <w:szCs w:val="22"/>
              </w:rPr>
            </w:pPr>
            <w:r w:rsidRPr="00782832">
              <w:rPr>
                <w:sz w:val="22"/>
                <w:szCs w:val="22"/>
              </w:rPr>
              <w:t>ГОСТ IEC 60335-2-14-2013</w:t>
            </w:r>
          </w:p>
          <w:p w14:paraId="700E5777" w14:textId="77777777" w:rsidR="009660C3" w:rsidRPr="00782832" w:rsidRDefault="009660C3" w:rsidP="004A5F34">
            <w:pPr>
              <w:ind w:left="-108" w:right="-108"/>
              <w:contextualSpacing/>
              <w:rPr>
                <w:b/>
                <w:sz w:val="22"/>
                <w:szCs w:val="22"/>
              </w:rPr>
            </w:pPr>
            <w:r w:rsidRPr="00782832">
              <w:rPr>
                <w:sz w:val="22"/>
                <w:szCs w:val="22"/>
              </w:rPr>
              <w:t>ГОСТ IEC 60335-2-15-2014</w:t>
            </w:r>
          </w:p>
          <w:p w14:paraId="713E5E13" w14:textId="77777777" w:rsidR="009660C3" w:rsidRPr="00782832" w:rsidRDefault="009660C3" w:rsidP="004A5F34">
            <w:pPr>
              <w:ind w:left="-108" w:right="-108"/>
              <w:contextualSpacing/>
              <w:rPr>
                <w:b/>
                <w:sz w:val="22"/>
                <w:szCs w:val="22"/>
              </w:rPr>
            </w:pPr>
            <w:r w:rsidRPr="00782832">
              <w:rPr>
                <w:sz w:val="22"/>
                <w:szCs w:val="22"/>
              </w:rPr>
              <w:t>ГОСТ IEC 60335-2-16-2012</w:t>
            </w:r>
          </w:p>
          <w:p w14:paraId="00ABE3D6" w14:textId="77777777" w:rsidR="009660C3" w:rsidRPr="00782832" w:rsidRDefault="009660C3" w:rsidP="004A5F34">
            <w:pPr>
              <w:ind w:left="-108" w:right="-108"/>
              <w:contextualSpacing/>
              <w:rPr>
                <w:b/>
                <w:sz w:val="22"/>
                <w:szCs w:val="22"/>
              </w:rPr>
            </w:pPr>
            <w:r w:rsidRPr="00782832">
              <w:rPr>
                <w:sz w:val="22"/>
                <w:szCs w:val="22"/>
              </w:rPr>
              <w:t>ГОСТ IEC 60335-2-21-2014</w:t>
            </w:r>
          </w:p>
          <w:p w14:paraId="5D502FA1" w14:textId="77777777" w:rsidR="009660C3" w:rsidRPr="00782832" w:rsidRDefault="009660C3" w:rsidP="004A5F34">
            <w:pPr>
              <w:ind w:left="-108" w:right="-108"/>
              <w:contextualSpacing/>
              <w:rPr>
                <w:b/>
                <w:sz w:val="22"/>
                <w:szCs w:val="22"/>
              </w:rPr>
            </w:pPr>
            <w:r w:rsidRPr="00782832">
              <w:rPr>
                <w:sz w:val="22"/>
                <w:szCs w:val="22"/>
              </w:rPr>
              <w:t>ГОСТ IEC60335-2-24-2016</w:t>
            </w:r>
          </w:p>
          <w:p w14:paraId="684017BE" w14:textId="77777777" w:rsidR="009660C3" w:rsidRPr="00782832" w:rsidRDefault="009660C3" w:rsidP="004A5F34">
            <w:pPr>
              <w:ind w:left="-108" w:right="-108"/>
              <w:contextualSpacing/>
              <w:rPr>
                <w:sz w:val="22"/>
                <w:szCs w:val="22"/>
              </w:rPr>
            </w:pPr>
            <w:r w:rsidRPr="00782832">
              <w:rPr>
                <w:sz w:val="22"/>
                <w:szCs w:val="22"/>
              </w:rPr>
              <w:t>ГОСТ IEC60335-2-25-2014</w:t>
            </w:r>
          </w:p>
          <w:p w14:paraId="7DDBBAAC" w14:textId="77777777" w:rsidR="009660C3" w:rsidRPr="00782832" w:rsidRDefault="009660C3" w:rsidP="004A5F34">
            <w:pPr>
              <w:ind w:left="-108" w:right="-108"/>
              <w:contextualSpacing/>
              <w:rPr>
                <w:sz w:val="22"/>
                <w:szCs w:val="22"/>
              </w:rPr>
            </w:pPr>
            <w:r w:rsidRPr="00782832">
              <w:rPr>
                <w:sz w:val="22"/>
                <w:szCs w:val="22"/>
              </w:rPr>
              <w:t>ГОСТ IEC 60335-2-34-2016</w:t>
            </w:r>
          </w:p>
          <w:p w14:paraId="719552D7" w14:textId="77777777" w:rsidR="009660C3" w:rsidRPr="00782832" w:rsidRDefault="009660C3" w:rsidP="004A5F34">
            <w:pPr>
              <w:ind w:left="-108" w:right="-108"/>
              <w:contextualSpacing/>
              <w:rPr>
                <w:sz w:val="22"/>
                <w:szCs w:val="22"/>
              </w:rPr>
            </w:pPr>
            <w:r w:rsidRPr="00782832">
              <w:rPr>
                <w:sz w:val="22"/>
                <w:szCs w:val="22"/>
              </w:rPr>
              <w:t>ГОСТ IEC 60335-2-35- 2014</w:t>
            </w:r>
          </w:p>
          <w:p w14:paraId="0897F3C7" w14:textId="77777777" w:rsidR="009660C3" w:rsidRPr="00782832" w:rsidRDefault="009660C3" w:rsidP="004A5F34">
            <w:pPr>
              <w:ind w:left="-108" w:right="-108"/>
              <w:contextualSpacing/>
              <w:rPr>
                <w:b/>
                <w:sz w:val="22"/>
                <w:szCs w:val="22"/>
              </w:rPr>
            </w:pPr>
            <w:r w:rsidRPr="00782832">
              <w:rPr>
                <w:sz w:val="22"/>
                <w:szCs w:val="22"/>
              </w:rPr>
              <w:t>СТБ МЭК 60335-2-36-2005</w:t>
            </w:r>
          </w:p>
          <w:p w14:paraId="486FBB89" w14:textId="77777777" w:rsidR="009660C3" w:rsidRPr="00782832" w:rsidRDefault="009660C3" w:rsidP="004A5F34">
            <w:pPr>
              <w:ind w:left="-108" w:right="-108"/>
              <w:contextualSpacing/>
              <w:rPr>
                <w:b/>
                <w:sz w:val="22"/>
                <w:szCs w:val="22"/>
              </w:rPr>
            </w:pPr>
            <w:r w:rsidRPr="00782832">
              <w:rPr>
                <w:sz w:val="22"/>
                <w:szCs w:val="22"/>
              </w:rPr>
              <w:t>ГОСТ IEC 60335-2-37-2012</w:t>
            </w:r>
          </w:p>
          <w:p w14:paraId="017A50FD" w14:textId="77777777" w:rsidR="009660C3" w:rsidRPr="00782832" w:rsidRDefault="009660C3" w:rsidP="004A5F34">
            <w:pPr>
              <w:ind w:left="-108" w:right="-108"/>
              <w:contextualSpacing/>
              <w:rPr>
                <w:b/>
                <w:sz w:val="22"/>
                <w:szCs w:val="22"/>
              </w:rPr>
            </w:pPr>
            <w:r w:rsidRPr="00782832">
              <w:rPr>
                <w:sz w:val="22"/>
                <w:szCs w:val="22"/>
              </w:rPr>
              <w:lastRenderedPageBreak/>
              <w:t>ГОСТ IEC 60335-2-39-2013</w:t>
            </w:r>
          </w:p>
          <w:p w14:paraId="4C81A1B2" w14:textId="77777777" w:rsidR="009660C3" w:rsidRPr="00782832" w:rsidRDefault="009660C3" w:rsidP="004A5F34">
            <w:pPr>
              <w:ind w:left="-108" w:right="-108"/>
              <w:contextualSpacing/>
              <w:rPr>
                <w:b/>
                <w:sz w:val="22"/>
                <w:szCs w:val="22"/>
              </w:rPr>
            </w:pPr>
            <w:r w:rsidRPr="00782832">
              <w:rPr>
                <w:sz w:val="22"/>
                <w:szCs w:val="22"/>
              </w:rPr>
              <w:t>ГОСТ IEC 60335-2-42-2013</w:t>
            </w:r>
          </w:p>
          <w:p w14:paraId="242514D1" w14:textId="77777777" w:rsidR="009660C3" w:rsidRPr="00782832" w:rsidRDefault="009660C3" w:rsidP="004A5F34">
            <w:pPr>
              <w:ind w:left="-108" w:right="-108"/>
              <w:contextualSpacing/>
              <w:rPr>
                <w:b/>
                <w:sz w:val="22"/>
                <w:szCs w:val="22"/>
              </w:rPr>
            </w:pPr>
            <w:r w:rsidRPr="00782832">
              <w:rPr>
                <w:sz w:val="22"/>
                <w:szCs w:val="22"/>
              </w:rPr>
              <w:t>ГОСТ IEC 60335-2-47-2012</w:t>
            </w:r>
          </w:p>
          <w:p w14:paraId="3D9C4B20" w14:textId="77777777" w:rsidR="009660C3" w:rsidRPr="00782832" w:rsidRDefault="009660C3" w:rsidP="004A5F34">
            <w:pPr>
              <w:ind w:left="-108" w:right="-108"/>
              <w:contextualSpacing/>
              <w:rPr>
                <w:b/>
                <w:sz w:val="22"/>
                <w:szCs w:val="22"/>
              </w:rPr>
            </w:pPr>
            <w:r w:rsidRPr="00782832">
              <w:rPr>
                <w:sz w:val="22"/>
                <w:szCs w:val="22"/>
              </w:rPr>
              <w:t>СТБ IEC 60335-2-49-2010</w:t>
            </w:r>
          </w:p>
          <w:p w14:paraId="2FFAE31E" w14:textId="77777777" w:rsidR="009660C3" w:rsidRPr="00782832" w:rsidRDefault="009660C3" w:rsidP="004A5F34">
            <w:pPr>
              <w:ind w:left="-108" w:right="-108"/>
              <w:contextualSpacing/>
              <w:rPr>
                <w:b/>
                <w:sz w:val="22"/>
                <w:szCs w:val="22"/>
              </w:rPr>
            </w:pPr>
            <w:r w:rsidRPr="00782832">
              <w:rPr>
                <w:sz w:val="22"/>
                <w:szCs w:val="22"/>
              </w:rPr>
              <w:t>ГОСТ МЭК 60335-2-58-2009</w:t>
            </w:r>
          </w:p>
          <w:p w14:paraId="46E7BD3B" w14:textId="77777777" w:rsidR="009660C3" w:rsidRPr="00782832" w:rsidRDefault="009660C3" w:rsidP="004A5F34">
            <w:pPr>
              <w:ind w:left="-108" w:right="-108"/>
              <w:contextualSpacing/>
              <w:rPr>
                <w:b/>
                <w:sz w:val="22"/>
                <w:szCs w:val="22"/>
              </w:rPr>
            </w:pPr>
            <w:r w:rsidRPr="00782832">
              <w:rPr>
                <w:sz w:val="22"/>
                <w:szCs w:val="22"/>
              </w:rPr>
              <w:t>ГОСТ IEC 60335-2-74-2012</w:t>
            </w:r>
          </w:p>
          <w:p w14:paraId="43535747" w14:textId="77777777" w:rsidR="009660C3" w:rsidRPr="00782832" w:rsidRDefault="009660C3" w:rsidP="004A5F34">
            <w:pPr>
              <w:ind w:left="-108" w:right="-108"/>
              <w:contextualSpacing/>
              <w:rPr>
                <w:b/>
                <w:sz w:val="22"/>
                <w:szCs w:val="22"/>
              </w:rPr>
            </w:pPr>
            <w:r w:rsidRPr="00782832">
              <w:rPr>
                <w:sz w:val="22"/>
                <w:szCs w:val="22"/>
              </w:rPr>
              <w:t>ГОСТ IEC 60335-2-78-2013</w:t>
            </w:r>
          </w:p>
          <w:p w14:paraId="178E4B4E" w14:textId="6F480646" w:rsidR="009660C3" w:rsidRPr="00782832" w:rsidRDefault="009660C3" w:rsidP="004A5F34">
            <w:pPr>
              <w:ind w:left="-108" w:right="-108"/>
              <w:contextualSpacing/>
              <w:rPr>
                <w:b/>
                <w:sz w:val="22"/>
                <w:szCs w:val="22"/>
              </w:rPr>
            </w:pPr>
            <w:r w:rsidRPr="00782832">
              <w:rPr>
                <w:sz w:val="22"/>
                <w:szCs w:val="22"/>
              </w:rPr>
              <w:t>ГОСТ IEC 62552-2013</w:t>
            </w:r>
          </w:p>
        </w:tc>
        <w:tc>
          <w:tcPr>
            <w:tcW w:w="4680" w:type="dxa"/>
            <w:gridSpan w:val="2"/>
          </w:tcPr>
          <w:p w14:paraId="48EBBB03" w14:textId="428431BB" w:rsidR="009660C3" w:rsidRPr="00782832" w:rsidRDefault="009660C3" w:rsidP="004A5F34">
            <w:pPr>
              <w:ind w:left="-108" w:right="-108"/>
              <w:contextualSpacing/>
              <w:jc w:val="both"/>
              <w:rPr>
                <w:b/>
                <w:sz w:val="22"/>
                <w:szCs w:val="22"/>
              </w:rPr>
            </w:pPr>
            <w:r w:rsidRPr="00782832">
              <w:rPr>
                <w:sz w:val="22"/>
                <w:szCs w:val="22"/>
              </w:rPr>
              <w:lastRenderedPageBreak/>
              <w:t>Защита от контакта с частями, находящимися под напряжением;</w:t>
            </w:r>
          </w:p>
        </w:tc>
        <w:tc>
          <w:tcPr>
            <w:tcW w:w="4146" w:type="dxa"/>
            <w:gridSpan w:val="2"/>
          </w:tcPr>
          <w:p w14:paraId="16724D77" w14:textId="2879C663" w:rsidR="009660C3" w:rsidRPr="00782832" w:rsidRDefault="009660C3" w:rsidP="004A5F34">
            <w:pPr>
              <w:ind w:left="-108" w:right="-108"/>
              <w:contextualSpacing/>
              <w:rPr>
                <w:b/>
                <w:sz w:val="22"/>
                <w:szCs w:val="22"/>
              </w:rPr>
            </w:pPr>
            <w:r w:rsidRPr="00782832">
              <w:rPr>
                <w:sz w:val="22"/>
                <w:szCs w:val="22"/>
              </w:rPr>
              <w:t>ГОСТ IEC 60335-1-2015 Раздел 8.</w:t>
            </w:r>
          </w:p>
        </w:tc>
        <w:tc>
          <w:tcPr>
            <w:tcW w:w="1254" w:type="dxa"/>
            <w:vMerge/>
          </w:tcPr>
          <w:p w14:paraId="3A128CDF" w14:textId="4C1AB564" w:rsidR="009660C3" w:rsidRPr="00782832" w:rsidRDefault="009660C3" w:rsidP="004A5F34">
            <w:pPr>
              <w:contextualSpacing/>
              <w:rPr>
                <w:sz w:val="22"/>
                <w:szCs w:val="22"/>
              </w:rPr>
            </w:pPr>
          </w:p>
        </w:tc>
      </w:tr>
      <w:tr w:rsidR="005D6074" w:rsidRPr="00782832" w14:paraId="2A070199" w14:textId="77777777" w:rsidTr="003A7C5F">
        <w:trPr>
          <w:trHeight w:val="20"/>
        </w:trPr>
        <w:tc>
          <w:tcPr>
            <w:tcW w:w="355" w:type="dxa"/>
            <w:vMerge/>
          </w:tcPr>
          <w:p w14:paraId="52EA54F2" w14:textId="77777777" w:rsidR="009660C3" w:rsidRPr="00782832" w:rsidRDefault="009660C3" w:rsidP="004A5F34">
            <w:pPr>
              <w:pStyle w:val="ad"/>
              <w:numPr>
                <w:ilvl w:val="0"/>
                <w:numId w:val="3"/>
              </w:numPr>
              <w:ind w:left="357" w:hanging="357"/>
            </w:pPr>
          </w:p>
        </w:tc>
        <w:tc>
          <w:tcPr>
            <w:tcW w:w="3240" w:type="dxa"/>
            <w:gridSpan w:val="2"/>
            <w:vMerge/>
          </w:tcPr>
          <w:p w14:paraId="02C9A534" w14:textId="77777777" w:rsidR="009660C3" w:rsidRPr="00782832" w:rsidRDefault="009660C3" w:rsidP="004A5F34">
            <w:pPr>
              <w:ind w:right="-108"/>
              <w:contextualSpacing/>
            </w:pPr>
          </w:p>
        </w:tc>
        <w:tc>
          <w:tcPr>
            <w:tcW w:w="2340" w:type="dxa"/>
            <w:gridSpan w:val="2"/>
            <w:vMerge/>
          </w:tcPr>
          <w:p w14:paraId="0CD374D7" w14:textId="7FEA1112" w:rsidR="009660C3" w:rsidRPr="00782832" w:rsidRDefault="009660C3" w:rsidP="004A5F34">
            <w:pPr>
              <w:ind w:left="-108" w:right="-108"/>
              <w:contextualSpacing/>
              <w:rPr>
                <w:b/>
                <w:sz w:val="22"/>
                <w:szCs w:val="22"/>
              </w:rPr>
            </w:pPr>
          </w:p>
        </w:tc>
        <w:tc>
          <w:tcPr>
            <w:tcW w:w="4680" w:type="dxa"/>
            <w:gridSpan w:val="2"/>
          </w:tcPr>
          <w:p w14:paraId="27361162" w14:textId="0548F15F" w:rsidR="009660C3" w:rsidRPr="00782832" w:rsidRDefault="009660C3" w:rsidP="004A5F34">
            <w:pPr>
              <w:ind w:left="-108" w:right="-108"/>
              <w:contextualSpacing/>
              <w:jc w:val="both"/>
              <w:rPr>
                <w:b/>
                <w:sz w:val="22"/>
                <w:szCs w:val="22"/>
              </w:rPr>
            </w:pPr>
            <w:r w:rsidRPr="00782832">
              <w:rPr>
                <w:sz w:val="22"/>
                <w:szCs w:val="22"/>
              </w:rPr>
              <w:t>Электрическая прочность изоляции;</w:t>
            </w:r>
          </w:p>
        </w:tc>
        <w:tc>
          <w:tcPr>
            <w:tcW w:w="4146" w:type="dxa"/>
            <w:gridSpan w:val="2"/>
          </w:tcPr>
          <w:p w14:paraId="6045ACB0" w14:textId="2FD1C85D" w:rsidR="009660C3" w:rsidRPr="00782832" w:rsidRDefault="009660C3" w:rsidP="004A5F34">
            <w:pPr>
              <w:ind w:left="-108" w:right="-108"/>
              <w:contextualSpacing/>
              <w:rPr>
                <w:bCs/>
                <w:sz w:val="22"/>
                <w:szCs w:val="22"/>
              </w:rPr>
            </w:pPr>
            <w:r w:rsidRPr="00782832">
              <w:rPr>
                <w:sz w:val="22"/>
                <w:szCs w:val="22"/>
              </w:rPr>
              <w:t xml:space="preserve">ГОСТ IEC 60335-1-2015 </w:t>
            </w:r>
            <w:r w:rsidRPr="00782832">
              <w:rPr>
                <w:bCs/>
                <w:sz w:val="22"/>
                <w:szCs w:val="22"/>
              </w:rPr>
              <w:t>Раздел 13,16</w:t>
            </w:r>
          </w:p>
        </w:tc>
        <w:tc>
          <w:tcPr>
            <w:tcW w:w="1254" w:type="dxa"/>
            <w:vMerge/>
          </w:tcPr>
          <w:p w14:paraId="6BFED38F" w14:textId="77777777" w:rsidR="009660C3" w:rsidRPr="00782832" w:rsidRDefault="009660C3" w:rsidP="004A5F34">
            <w:pPr>
              <w:contextualSpacing/>
              <w:rPr>
                <w:sz w:val="22"/>
                <w:szCs w:val="22"/>
              </w:rPr>
            </w:pPr>
          </w:p>
        </w:tc>
      </w:tr>
      <w:tr w:rsidR="005D6074" w:rsidRPr="00782832" w14:paraId="2B191382" w14:textId="77777777" w:rsidTr="003A7C5F">
        <w:trPr>
          <w:trHeight w:val="20"/>
        </w:trPr>
        <w:tc>
          <w:tcPr>
            <w:tcW w:w="355" w:type="dxa"/>
            <w:vMerge/>
          </w:tcPr>
          <w:p w14:paraId="3DBD05EE" w14:textId="77777777" w:rsidR="009660C3" w:rsidRPr="00782832" w:rsidRDefault="009660C3" w:rsidP="004A5F34">
            <w:pPr>
              <w:pStyle w:val="ad"/>
              <w:numPr>
                <w:ilvl w:val="0"/>
                <w:numId w:val="3"/>
              </w:numPr>
              <w:ind w:left="357" w:hanging="357"/>
            </w:pPr>
          </w:p>
        </w:tc>
        <w:tc>
          <w:tcPr>
            <w:tcW w:w="3240" w:type="dxa"/>
            <w:gridSpan w:val="2"/>
            <w:vMerge/>
          </w:tcPr>
          <w:p w14:paraId="17995454" w14:textId="77777777" w:rsidR="009660C3" w:rsidRPr="00782832" w:rsidRDefault="009660C3" w:rsidP="004A5F34">
            <w:pPr>
              <w:ind w:right="-108"/>
              <w:contextualSpacing/>
            </w:pPr>
          </w:p>
        </w:tc>
        <w:tc>
          <w:tcPr>
            <w:tcW w:w="2340" w:type="dxa"/>
            <w:gridSpan w:val="2"/>
            <w:vMerge/>
          </w:tcPr>
          <w:p w14:paraId="7044DE53" w14:textId="22AEA60E" w:rsidR="009660C3" w:rsidRPr="00782832" w:rsidRDefault="009660C3" w:rsidP="004A5F34">
            <w:pPr>
              <w:ind w:left="-108" w:right="-108"/>
              <w:contextualSpacing/>
              <w:rPr>
                <w:b/>
                <w:sz w:val="22"/>
                <w:szCs w:val="22"/>
              </w:rPr>
            </w:pPr>
          </w:p>
        </w:tc>
        <w:tc>
          <w:tcPr>
            <w:tcW w:w="4680" w:type="dxa"/>
            <w:gridSpan w:val="2"/>
          </w:tcPr>
          <w:p w14:paraId="1D11FEC1" w14:textId="1439B733" w:rsidR="009660C3" w:rsidRPr="00782832" w:rsidRDefault="009660C3" w:rsidP="004A5F34">
            <w:pPr>
              <w:ind w:left="-108" w:right="-108"/>
              <w:contextualSpacing/>
              <w:jc w:val="both"/>
              <w:rPr>
                <w:b/>
                <w:sz w:val="22"/>
                <w:szCs w:val="22"/>
              </w:rPr>
            </w:pPr>
            <w:r w:rsidRPr="00782832">
              <w:rPr>
                <w:sz w:val="22"/>
                <w:szCs w:val="22"/>
              </w:rPr>
              <w:t>Стойкость к перенапряжению;</w:t>
            </w:r>
          </w:p>
        </w:tc>
        <w:tc>
          <w:tcPr>
            <w:tcW w:w="4146" w:type="dxa"/>
            <w:gridSpan w:val="2"/>
          </w:tcPr>
          <w:p w14:paraId="5666FB78" w14:textId="7D2932F6" w:rsidR="009660C3" w:rsidRPr="00782832" w:rsidRDefault="009660C3" w:rsidP="004A5F34">
            <w:pPr>
              <w:ind w:left="-108" w:right="-108"/>
              <w:contextualSpacing/>
              <w:rPr>
                <w:bCs/>
                <w:sz w:val="22"/>
                <w:szCs w:val="22"/>
              </w:rPr>
            </w:pPr>
            <w:r w:rsidRPr="00782832">
              <w:rPr>
                <w:sz w:val="22"/>
                <w:szCs w:val="22"/>
              </w:rPr>
              <w:t xml:space="preserve">ГОСТ IEC 60335-1-2015 </w:t>
            </w:r>
            <w:r w:rsidRPr="00782832">
              <w:rPr>
                <w:bCs/>
                <w:sz w:val="22"/>
                <w:szCs w:val="22"/>
              </w:rPr>
              <w:t>Раздел 14.</w:t>
            </w:r>
          </w:p>
        </w:tc>
        <w:tc>
          <w:tcPr>
            <w:tcW w:w="1254" w:type="dxa"/>
            <w:vMerge/>
          </w:tcPr>
          <w:p w14:paraId="47C9FDC4" w14:textId="77777777" w:rsidR="009660C3" w:rsidRPr="00782832" w:rsidRDefault="009660C3" w:rsidP="004A5F34">
            <w:pPr>
              <w:contextualSpacing/>
              <w:rPr>
                <w:sz w:val="22"/>
                <w:szCs w:val="22"/>
              </w:rPr>
            </w:pPr>
          </w:p>
        </w:tc>
      </w:tr>
      <w:tr w:rsidR="005D6074" w:rsidRPr="00782832" w14:paraId="50E5200D" w14:textId="77777777" w:rsidTr="003A7C5F">
        <w:trPr>
          <w:trHeight w:val="20"/>
        </w:trPr>
        <w:tc>
          <w:tcPr>
            <w:tcW w:w="355" w:type="dxa"/>
            <w:vMerge/>
          </w:tcPr>
          <w:p w14:paraId="11C12999" w14:textId="77777777" w:rsidR="009660C3" w:rsidRPr="00782832" w:rsidRDefault="009660C3" w:rsidP="004A5F34">
            <w:pPr>
              <w:pStyle w:val="ad"/>
              <w:numPr>
                <w:ilvl w:val="0"/>
                <w:numId w:val="3"/>
              </w:numPr>
              <w:ind w:left="357" w:hanging="357"/>
            </w:pPr>
          </w:p>
        </w:tc>
        <w:tc>
          <w:tcPr>
            <w:tcW w:w="3240" w:type="dxa"/>
            <w:gridSpan w:val="2"/>
            <w:vMerge/>
          </w:tcPr>
          <w:p w14:paraId="3A65938C" w14:textId="77777777" w:rsidR="009660C3" w:rsidRPr="00782832" w:rsidRDefault="009660C3" w:rsidP="004A5F34">
            <w:pPr>
              <w:ind w:right="-108"/>
              <w:contextualSpacing/>
            </w:pPr>
          </w:p>
        </w:tc>
        <w:tc>
          <w:tcPr>
            <w:tcW w:w="2340" w:type="dxa"/>
            <w:gridSpan w:val="2"/>
            <w:vMerge/>
          </w:tcPr>
          <w:p w14:paraId="65DA27D7" w14:textId="6FD18B6D" w:rsidR="009660C3" w:rsidRPr="00782832" w:rsidRDefault="009660C3" w:rsidP="004A5F34">
            <w:pPr>
              <w:ind w:left="-108" w:right="-108"/>
              <w:contextualSpacing/>
              <w:rPr>
                <w:b/>
                <w:sz w:val="22"/>
                <w:szCs w:val="22"/>
              </w:rPr>
            </w:pPr>
          </w:p>
        </w:tc>
        <w:tc>
          <w:tcPr>
            <w:tcW w:w="4680" w:type="dxa"/>
            <w:gridSpan w:val="2"/>
          </w:tcPr>
          <w:p w14:paraId="7D3755F8" w14:textId="029E6D25" w:rsidR="009660C3" w:rsidRPr="00782832" w:rsidRDefault="009660C3" w:rsidP="004A5F34">
            <w:pPr>
              <w:ind w:left="-108" w:right="-108"/>
              <w:contextualSpacing/>
              <w:jc w:val="both"/>
              <w:rPr>
                <w:b/>
                <w:sz w:val="22"/>
                <w:szCs w:val="22"/>
              </w:rPr>
            </w:pPr>
            <w:r w:rsidRPr="00782832">
              <w:rPr>
                <w:sz w:val="22"/>
                <w:szCs w:val="22"/>
              </w:rPr>
              <w:t xml:space="preserve">Устойчивость и механическая опасность; </w:t>
            </w:r>
          </w:p>
        </w:tc>
        <w:tc>
          <w:tcPr>
            <w:tcW w:w="4146" w:type="dxa"/>
            <w:gridSpan w:val="2"/>
          </w:tcPr>
          <w:p w14:paraId="4EE9F664" w14:textId="30950EC4" w:rsidR="009660C3" w:rsidRPr="00782832" w:rsidRDefault="009660C3" w:rsidP="004A5F34">
            <w:pPr>
              <w:ind w:left="-108" w:right="-108"/>
              <w:contextualSpacing/>
              <w:rPr>
                <w:bCs/>
                <w:sz w:val="22"/>
                <w:szCs w:val="22"/>
              </w:rPr>
            </w:pPr>
            <w:r w:rsidRPr="00782832">
              <w:rPr>
                <w:sz w:val="22"/>
                <w:szCs w:val="22"/>
              </w:rPr>
              <w:t xml:space="preserve">ГОСТ IEC 60335-1-2015 </w:t>
            </w:r>
            <w:r w:rsidRPr="00782832">
              <w:rPr>
                <w:bCs/>
                <w:sz w:val="22"/>
                <w:szCs w:val="22"/>
              </w:rPr>
              <w:t>Раздел 20.</w:t>
            </w:r>
          </w:p>
        </w:tc>
        <w:tc>
          <w:tcPr>
            <w:tcW w:w="1254" w:type="dxa"/>
            <w:vMerge/>
          </w:tcPr>
          <w:p w14:paraId="009E385E" w14:textId="77777777" w:rsidR="009660C3" w:rsidRPr="00782832" w:rsidRDefault="009660C3" w:rsidP="004A5F34">
            <w:pPr>
              <w:contextualSpacing/>
              <w:rPr>
                <w:sz w:val="22"/>
                <w:szCs w:val="22"/>
              </w:rPr>
            </w:pPr>
          </w:p>
        </w:tc>
      </w:tr>
      <w:tr w:rsidR="005D6074" w:rsidRPr="00782832" w14:paraId="6C1C5F65" w14:textId="77777777" w:rsidTr="003A7C5F">
        <w:trPr>
          <w:trHeight w:val="20"/>
        </w:trPr>
        <w:tc>
          <w:tcPr>
            <w:tcW w:w="355" w:type="dxa"/>
            <w:vMerge/>
          </w:tcPr>
          <w:p w14:paraId="557D79E0" w14:textId="77777777" w:rsidR="009660C3" w:rsidRPr="00782832" w:rsidRDefault="009660C3" w:rsidP="004A5F34">
            <w:pPr>
              <w:pStyle w:val="ad"/>
              <w:numPr>
                <w:ilvl w:val="0"/>
                <w:numId w:val="3"/>
              </w:numPr>
              <w:ind w:left="357" w:hanging="357"/>
            </w:pPr>
          </w:p>
        </w:tc>
        <w:tc>
          <w:tcPr>
            <w:tcW w:w="3240" w:type="dxa"/>
            <w:gridSpan w:val="2"/>
            <w:vMerge/>
          </w:tcPr>
          <w:p w14:paraId="49B9720C" w14:textId="77777777" w:rsidR="009660C3" w:rsidRPr="00782832" w:rsidRDefault="009660C3" w:rsidP="004A5F34">
            <w:pPr>
              <w:ind w:right="-108"/>
              <w:contextualSpacing/>
            </w:pPr>
          </w:p>
        </w:tc>
        <w:tc>
          <w:tcPr>
            <w:tcW w:w="2340" w:type="dxa"/>
            <w:gridSpan w:val="2"/>
            <w:vMerge/>
          </w:tcPr>
          <w:p w14:paraId="6A5910DF" w14:textId="6BDDEFEF" w:rsidR="009660C3" w:rsidRPr="00782832" w:rsidRDefault="009660C3" w:rsidP="004A5F34">
            <w:pPr>
              <w:ind w:left="-108" w:right="-108"/>
              <w:contextualSpacing/>
              <w:rPr>
                <w:b/>
                <w:sz w:val="22"/>
                <w:szCs w:val="22"/>
              </w:rPr>
            </w:pPr>
          </w:p>
        </w:tc>
        <w:tc>
          <w:tcPr>
            <w:tcW w:w="4680" w:type="dxa"/>
            <w:gridSpan w:val="2"/>
          </w:tcPr>
          <w:p w14:paraId="75E92508" w14:textId="524D139B" w:rsidR="009660C3" w:rsidRPr="00782832" w:rsidRDefault="009660C3" w:rsidP="004A5F34">
            <w:pPr>
              <w:tabs>
                <w:tab w:val="left" w:pos="883"/>
              </w:tabs>
              <w:ind w:left="-108" w:right="-108"/>
              <w:contextualSpacing/>
              <w:jc w:val="both"/>
              <w:rPr>
                <w:b/>
                <w:sz w:val="22"/>
                <w:szCs w:val="22"/>
              </w:rPr>
            </w:pPr>
            <w:r w:rsidRPr="00782832">
              <w:rPr>
                <w:sz w:val="22"/>
                <w:szCs w:val="22"/>
              </w:rPr>
              <w:t>Механическая прочность;</w:t>
            </w:r>
          </w:p>
        </w:tc>
        <w:tc>
          <w:tcPr>
            <w:tcW w:w="4146" w:type="dxa"/>
            <w:gridSpan w:val="2"/>
          </w:tcPr>
          <w:p w14:paraId="0C3EA4F0" w14:textId="09E68DFB" w:rsidR="009660C3" w:rsidRPr="00782832" w:rsidRDefault="009660C3" w:rsidP="004A5F34">
            <w:pPr>
              <w:ind w:left="-108" w:right="-108"/>
              <w:contextualSpacing/>
              <w:rPr>
                <w:bCs/>
                <w:sz w:val="22"/>
                <w:szCs w:val="22"/>
              </w:rPr>
            </w:pPr>
            <w:r w:rsidRPr="00782832">
              <w:rPr>
                <w:sz w:val="22"/>
                <w:szCs w:val="22"/>
              </w:rPr>
              <w:t xml:space="preserve">ГОСТ IEC 60335-1-2015 </w:t>
            </w:r>
            <w:r w:rsidR="000D331F" w:rsidRPr="00782832">
              <w:rPr>
                <w:bCs/>
                <w:color w:val="4472C4" w:themeColor="accent1"/>
                <w:sz w:val="22"/>
                <w:szCs w:val="22"/>
                <w:lang w:val="ky-KG"/>
              </w:rPr>
              <w:t>п.21.1</w:t>
            </w:r>
          </w:p>
        </w:tc>
        <w:tc>
          <w:tcPr>
            <w:tcW w:w="1254" w:type="dxa"/>
            <w:vMerge/>
          </w:tcPr>
          <w:p w14:paraId="5A4A3692" w14:textId="77777777" w:rsidR="009660C3" w:rsidRPr="00782832" w:rsidRDefault="009660C3" w:rsidP="004A5F34">
            <w:pPr>
              <w:contextualSpacing/>
              <w:rPr>
                <w:sz w:val="22"/>
                <w:szCs w:val="22"/>
              </w:rPr>
            </w:pPr>
          </w:p>
        </w:tc>
      </w:tr>
      <w:tr w:rsidR="005D6074" w:rsidRPr="00782832" w14:paraId="77203BE3" w14:textId="77777777" w:rsidTr="003A7C5F">
        <w:trPr>
          <w:trHeight w:val="20"/>
        </w:trPr>
        <w:tc>
          <w:tcPr>
            <w:tcW w:w="355" w:type="dxa"/>
            <w:vMerge/>
          </w:tcPr>
          <w:p w14:paraId="4152045D" w14:textId="77777777" w:rsidR="009660C3" w:rsidRPr="00782832" w:rsidRDefault="009660C3" w:rsidP="004A5F34">
            <w:pPr>
              <w:pStyle w:val="ad"/>
              <w:numPr>
                <w:ilvl w:val="0"/>
                <w:numId w:val="3"/>
              </w:numPr>
              <w:ind w:left="357" w:hanging="357"/>
            </w:pPr>
          </w:p>
        </w:tc>
        <w:tc>
          <w:tcPr>
            <w:tcW w:w="3240" w:type="dxa"/>
            <w:gridSpan w:val="2"/>
            <w:vMerge/>
          </w:tcPr>
          <w:p w14:paraId="027E36F6" w14:textId="77777777" w:rsidR="009660C3" w:rsidRPr="00782832" w:rsidRDefault="009660C3" w:rsidP="004A5F34">
            <w:pPr>
              <w:ind w:right="-108"/>
              <w:contextualSpacing/>
            </w:pPr>
          </w:p>
        </w:tc>
        <w:tc>
          <w:tcPr>
            <w:tcW w:w="2340" w:type="dxa"/>
            <w:gridSpan w:val="2"/>
            <w:vMerge/>
          </w:tcPr>
          <w:p w14:paraId="3F0F204F" w14:textId="08502B59" w:rsidR="009660C3" w:rsidRPr="00782832" w:rsidRDefault="009660C3" w:rsidP="004A5F34">
            <w:pPr>
              <w:ind w:left="-108" w:right="-108"/>
              <w:contextualSpacing/>
              <w:rPr>
                <w:b/>
                <w:sz w:val="22"/>
                <w:szCs w:val="22"/>
              </w:rPr>
            </w:pPr>
          </w:p>
        </w:tc>
        <w:tc>
          <w:tcPr>
            <w:tcW w:w="4680" w:type="dxa"/>
            <w:gridSpan w:val="2"/>
          </w:tcPr>
          <w:p w14:paraId="42573F3B" w14:textId="0A5C445C" w:rsidR="009660C3" w:rsidRPr="00782832" w:rsidRDefault="009660C3" w:rsidP="004A5F34">
            <w:pPr>
              <w:ind w:left="-108" w:right="-108"/>
              <w:contextualSpacing/>
              <w:jc w:val="both"/>
              <w:rPr>
                <w:b/>
                <w:sz w:val="22"/>
                <w:szCs w:val="22"/>
              </w:rPr>
            </w:pPr>
            <w:r w:rsidRPr="00782832">
              <w:rPr>
                <w:sz w:val="22"/>
                <w:szCs w:val="22"/>
              </w:rPr>
              <w:t>Конструкция;</w:t>
            </w:r>
          </w:p>
        </w:tc>
        <w:tc>
          <w:tcPr>
            <w:tcW w:w="4146" w:type="dxa"/>
            <w:gridSpan w:val="2"/>
          </w:tcPr>
          <w:p w14:paraId="2821A4AF" w14:textId="570EB67A" w:rsidR="009660C3" w:rsidRPr="00782832" w:rsidRDefault="009660C3" w:rsidP="004A5F34">
            <w:pPr>
              <w:ind w:left="-108" w:right="-108"/>
              <w:contextualSpacing/>
              <w:rPr>
                <w:bCs/>
                <w:sz w:val="22"/>
                <w:szCs w:val="22"/>
                <w:lang w:val="ky-KG"/>
              </w:rPr>
            </w:pPr>
            <w:r w:rsidRPr="00782832">
              <w:rPr>
                <w:sz w:val="22"/>
                <w:szCs w:val="22"/>
              </w:rPr>
              <w:t xml:space="preserve">ГОСТ IEC 60335-1-2015 </w:t>
            </w:r>
            <w:r w:rsidRPr="00782832">
              <w:rPr>
                <w:bCs/>
                <w:sz w:val="22"/>
                <w:szCs w:val="22"/>
              </w:rPr>
              <w:t>Раздел 22</w:t>
            </w:r>
            <w:r w:rsidR="000D331F" w:rsidRPr="00782832">
              <w:rPr>
                <w:bCs/>
                <w:color w:val="4472C4" w:themeColor="accent1"/>
                <w:sz w:val="22"/>
                <w:szCs w:val="22"/>
                <w:lang w:val="ky-KG"/>
              </w:rPr>
              <w:t>, кроме п.22.3</w:t>
            </w:r>
          </w:p>
        </w:tc>
        <w:tc>
          <w:tcPr>
            <w:tcW w:w="1254" w:type="dxa"/>
            <w:vMerge/>
          </w:tcPr>
          <w:p w14:paraId="2DB796C8" w14:textId="77777777" w:rsidR="009660C3" w:rsidRPr="00782832" w:rsidRDefault="009660C3" w:rsidP="004A5F34">
            <w:pPr>
              <w:contextualSpacing/>
              <w:rPr>
                <w:sz w:val="22"/>
                <w:szCs w:val="22"/>
              </w:rPr>
            </w:pPr>
          </w:p>
        </w:tc>
      </w:tr>
      <w:tr w:rsidR="005D6074" w:rsidRPr="00782832" w14:paraId="1A277BAD" w14:textId="77777777" w:rsidTr="003A7C5F">
        <w:trPr>
          <w:trHeight w:val="20"/>
        </w:trPr>
        <w:tc>
          <w:tcPr>
            <w:tcW w:w="355" w:type="dxa"/>
            <w:vMerge/>
          </w:tcPr>
          <w:p w14:paraId="6871EC9F" w14:textId="77777777" w:rsidR="009660C3" w:rsidRPr="00782832" w:rsidRDefault="009660C3" w:rsidP="004A5F34">
            <w:pPr>
              <w:pStyle w:val="ad"/>
              <w:numPr>
                <w:ilvl w:val="0"/>
                <w:numId w:val="3"/>
              </w:numPr>
              <w:ind w:left="357" w:hanging="357"/>
            </w:pPr>
          </w:p>
        </w:tc>
        <w:tc>
          <w:tcPr>
            <w:tcW w:w="3240" w:type="dxa"/>
            <w:gridSpan w:val="2"/>
            <w:vMerge/>
          </w:tcPr>
          <w:p w14:paraId="758F8446" w14:textId="77777777" w:rsidR="009660C3" w:rsidRPr="00782832" w:rsidRDefault="009660C3" w:rsidP="004A5F34">
            <w:pPr>
              <w:ind w:right="-108"/>
              <w:contextualSpacing/>
            </w:pPr>
          </w:p>
        </w:tc>
        <w:tc>
          <w:tcPr>
            <w:tcW w:w="2340" w:type="dxa"/>
            <w:gridSpan w:val="2"/>
            <w:vMerge/>
          </w:tcPr>
          <w:p w14:paraId="1DD25C94" w14:textId="75A5F8E1" w:rsidR="009660C3" w:rsidRPr="00782832" w:rsidRDefault="009660C3" w:rsidP="004A5F34">
            <w:pPr>
              <w:ind w:left="-108" w:right="-108"/>
              <w:contextualSpacing/>
              <w:rPr>
                <w:b/>
                <w:sz w:val="22"/>
                <w:szCs w:val="22"/>
              </w:rPr>
            </w:pPr>
          </w:p>
        </w:tc>
        <w:tc>
          <w:tcPr>
            <w:tcW w:w="4680" w:type="dxa"/>
            <w:gridSpan w:val="2"/>
          </w:tcPr>
          <w:p w14:paraId="2A366A04" w14:textId="3FB0ECB7" w:rsidR="009660C3" w:rsidRPr="00782832" w:rsidRDefault="009660C3" w:rsidP="004A5F34">
            <w:pPr>
              <w:ind w:left="-108" w:right="-108"/>
              <w:contextualSpacing/>
              <w:jc w:val="both"/>
              <w:rPr>
                <w:b/>
                <w:sz w:val="22"/>
                <w:szCs w:val="22"/>
              </w:rPr>
            </w:pPr>
            <w:r w:rsidRPr="00782832">
              <w:rPr>
                <w:sz w:val="22"/>
                <w:szCs w:val="22"/>
              </w:rPr>
              <w:t>Огнестойкость;</w:t>
            </w:r>
          </w:p>
        </w:tc>
        <w:tc>
          <w:tcPr>
            <w:tcW w:w="4146" w:type="dxa"/>
            <w:gridSpan w:val="2"/>
          </w:tcPr>
          <w:p w14:paraId="6A130201" w14:textId="77777777" w:rsidR="009660C3" w:rsidRPr="00782832" w:rsidRDefault="009660C3" w:rsidP="004A5F34">
            <w:pPr>
              <w:ind w:left="-108" w:right="-108"/>
              <w:contextualSpacing/>
              <w:rPr>
                <w:bCs/>
                <w:sz w:val="22"/>
                <w:szCs w:val="22"/>
              </w:rPr>
            </w:pPr>
            <w:r w:rsidRPr="00782832">
              <w:rPr>
                <w:sz w:val="22"/>
                <w:szCs w:val="22"/>
              </w:rPr>
              <w:t xml:space="preserve">ГОСТ IEC 60335-1-2015 </w:t>
            </w:r>
            <w:r w:rsidRPr="00782832">
              <w:rPr>
                <w:bCs/>
                <w:sz w:val="22"/>
                <w:szCs w:val="22"/>
              </w:rPr>
              <w:t>п.30.2</w:t>
            </w:r>
          </w:p>
          <w:p w14:paraId="048DE38A" w14:textId="00A21412" w:rsidR="009660C3" w:rsidRPr="00782832" w:rsidRDefault="009660C3" w:rsidP="004A5F34">
            <w:pPr>
              <w:ind w:left="-108" w:right="-108"/>
              <w:contextualSpacing/>
              <w:rPr>
                <w:bCs/>
                <w:sz w:val="22"/>
                <w:szCs w:val="22"/>
              </w:rPr>
            </w:pPr>
            <w:r w:rsidRPr="00782832">
              <w:rPr>
                <w:bCs/>
                <w:sz w:val="22"/>
                <w:szCs w:val="22"/>
              </w:rPr>
              <w:t>ГОСТ IEC 60695-11-5-2013</w:t>
            </w:r>
          </w:p>
        </w:tc>
        <w:tc>
          <w:tcPr>
            <w:tcW w:w="1254" w:type="dxa"/>
            <w:vMerge/>
          </w:tcPr>
          <w:p w14:paraId="525ECE91" w14:textId="77777777" w:rsidR="009660C3" w:rsidRPr="00782832" w:rsidRDefault="009660C3" w:rsidP="004A5F34">
            <w:pPr>
              <w:contextualSpacing/>
              <w:rPr>
                <w:sz w:val="22"/>
                <w:szCs w:val="22"/>
              </w:rPr>
            </w:pPr>
          </w:p>
        </w:tc>
      </w:tr>
      <w:tr w:rsidR="005D6074" w:rsidRPr="00782832" w14:paraId="2620ED0C" w14:textId="77777777" w:rsidTr="003A7C5F">
        <w:trPr>
          <w:trHeight w:val="20"/>
        </w:trPr>
        <w:tc>
          <w:tcPr>
            <w:tcW w:w="355" w:type="dxa"/>
            <w:vMerge/>
          </w:tcPr>
          <w:p w14:paraId="63157FB7" w14:textId="77777777" w:rsidR="009660C3" w:rsidRPr="00782832" w:rsidRDefault="009660C3" w:rsidP="004A5F34">
            <w:pPr>
              <w:pStyle w:val="ad"/>
              <w:numPr>
                <w:ilvl w:val="0"/>
                <w:numId w:val="3"/>
              </w:numPr>
              <w:ind w:left="357" w:hanging="357"/>
            </w:pPr>
          </w:p>
        </w:tc>
        <w:tc>
          <w:tcPr>
            <w:tcW w:w="3240" w:type="dxa"/>
            <w:gridSpan w:val="2"/>
            <w:vMerge/>
          </w:tcPr>
          <w:p w14:paraId="4AD1820C" w14:textId="77777777" w:rsidR="009660C3" w:rsidRPr="00782832" w:rsidRDefault="009660C3" w:rsidP="004A5F34">
            <w:pPr>
              <w:ind w:right="-108"/>
              <w:contextualSpacing/>
            </w:pPr>
          </w:p>
        </w:tc>
        <w:tc>
          <w:tcPr>
            <w:tcW w:w="2340" w:type="dxa"/>
            <w:gridSpan w:val="2"/>
            <w:vMerge/>
          </w:tcPr>
          <w:p w14:paraId="6276D5C8" w14:textId="6D8DAC2F" w:rsidR="009660C3" w:rsidRPr="00782832" w:rsidRDefault="009660C3" w:rsidP="004A5F34">
            <w:pPr>
              <w:ind w:left="-108" w:right="-108"/>
              <w:contextualSpacing/>
              <w:rPr>
                <w:b/>
                <w:sz w:val="22"/>
                <w:szCs w:val="22"/>
              </w:rPr>
            </w:pPr>
          </w:p>
        </w:tc>
        <w:tc>
          <w:tcPr>
            <w:tcW w:w="4680" w:type="dxa"/>
            <w:gridSpan w:val="2"/>
          </w:tcPr>
          <w:p w14:paraId="03F4482E" w14:textId="4B354866" w:rsidR="009660C3" w:rsidRPr="00782832" w:rsidRDefault="009660C3" w:rsidP="004A5F34">
            <w:pPr>
              <w:ind w:left="-108" w:right="-108"/>
              <w:contextualSpacing/>
              <w:jc w:val="both"/>
              <w:rPr>
                <w:b/>
                <w:sz w:val="22"/>
                <w:szCs w:val="22"/>
              </w:rPr>
            </w:pPr>
            <w:r w:rsidRPr="00782832">
              <w:rPr>
                <w:sz w:val="22"/>
                <w:szCs w:val="22"/>
              </w:rPr>
              <w:t>Степень защиты от воды;</w:t>
            </w:r>
          </w:p>
        </w:tc>
        <w:tc>
          <w:tcPr>
            <w:tcW w:w="4146" w:type="dxa"/>
            <w:gridSpan w:val="2"/>
          </w:tcPr>
          <w:p w14:paraId="4D81BD1D" w14:textId="4E7AEE1C" w:rsidR="009660C3" w:rsidRPr="00782832" w:rsidRDefault="009660C3" w:rsidP="004A5F34">
            <w:pPr>
              <w:ind w:left="-108" w:right="-108"/>
              <w:contextualSpacing/>
              <w:rPr>
                <w:bCs/>
                <w:sz w:val="22"/>
                <w:szCs w:val="22"/>
                <w:lang w:val="ky-KG"/>
              </w:rPr>
            </w:pPr>
            <w:r w:rsidRPr="00782832">
              <w:rPr>
                <w:sz w:val="22"/>
                <w:szCs w:val="22"/>
              </w:rPr>
              <w:t xml:space="preserve">ГОСТ IEC 60335-1-2015 </w:t>
            </w:r>
            <w:r w:rsidRPr="00782832">
              <w:rPr>
                <w:bCs/>
                <w:color w:val="4472C4" w:themeColor="accent1"/>
                <w:sz w:val="22"/>
                <w:szCs w:val="22"/>
              </w:rPr>
              <w:t xml:space="preserve">п </w:t>
            </w:r>
            <w:r w:rsidR="000D331F" w:rsidRPr="00782832">
              <w:rPr>
                <w:bCs/>
                <w:color w:val="4472C4" w:themeColor="accent1"/>
                <w:sz w:val="22"/>
                <w:szCs w:val="22"/>
                <w:lang w:val="ky-KG"/>
              </w:rPr>
              <w:t>15.1</w:t>
            </w:r>
          </w:p>
        </w:tc>
        <w:tc>
          <w:tcPr>
            <w:tcW w:w="1254" w:type="dxa"/>
            <w:vMerge/>
          </w:tcPr>
          <w:p w14:paraId="0540E86A" w14:textId="77777777" w:rsidR="009660C3" w:rsidRPr="00782832" w:rsidRDefault="009660C3" w:rsidP="004A5F34">
            <w:pPr>
              <w:contextualSpacing/>
              <w:rPr>
                <w:sz w:val="22"/>
                <w:szCs w:val="22"/>
              </w:rPr>
            </w:pPr>
          </w:p>
        </w:tc>
      </w:tr>
      <w:tr w:rsidR="005D6074" w:rsidRPr="00782832" w14:paraId="3E2179F2" w14:textId="77777777" w:rsidTr="003A7C5F">
        <w:trPr>
          <w:trHeight w:val="20"/>
        </w:trPr>
        <w:tc>
          <w:tcPr>
            <w:tcW w:w="355" w:type="dxa"/>
            <w:vMerge/>
          </w:tcPr>
          <w:p w14:paraId="5E35E9BD" w14:textId="77777777" w:rsidR="009660C3" w:rsidRPr="00782832" w:rsidRDefault="009660C3" w:rsidP="004A5F34">
            <w:pPr>
              <w:pStyle w:val="ad"/>
              <w:numPr>
                <w:ilvl w:val="0"/>
                <w:numId w:val="3"/>
              </w:numPr>
              <w:ind w:left="357" w:hanging="357"/>
            </w:pPr>
          </w:p>
        </w:tc>
        <w:tc>
          <w:tcPr>
            <w:tcW w:w="3240" w:type="dxa"/>
            <w:gridSpan w:val="2"/>
            <w:vMerge/>
          </w:tcPr>
          <w:p w14:paraId="5554D1F3" w14:textId="77777777" w:rsidR="009660C3" w:rsidRPr="00782832" w:rsidRDefault="009660C3" w:rsidP="004A5F34">
            <w:pPr>
              <w:ind w:right="-108"/>
              <w:contextualSpacing/>
            </w:pPr>
          </w:p>
        </w:tc>
        <w:tc>
          <w:tcPr>
            <w:tcW w:w="2340" w:type="dxa"/>
            <w:gridSpan w:val="2"/>
            <w:vMerge/>
          </w:tcPr>
          <w:p w14:paraId="32072C66" w14:textId="594C8E2B" w:rsidR="009660C3" w:rsidRPr="00782832" w:rsidRDefault="009660C3" w:rsidP="004A5F34">
            <w:pPr>
              <w:ind w:left="-108" w:right="-108"/>
              <w:contextualSpacing/>
              <w:rPr>
                <w:b/>
                <w:sz w:val="22"/>
                <w:szCs w:val="22"/>
              </w:rPr>
            </w:pPr>
          </w:p>
        </w:tc>
        <w:tc>
          <w:tcPr>
            <w:tcW w:w="4680" w:type="dxa"/>
            <w:gridSpan w:val="2"/>
          </w:tcPr>
          <w:p w14:paraId="583F05B7" w14:textId="5A9FD159" w:rsidR="009660C3" w:rsidRPr="00782832" w:rsidRDefault="009660C3" w:rsidP="004A5F34">
            <w:pPr>
              <w:ind w:left="-108" w:right="-108"/>
              <w:contextualSpacing/>
              <w:jc w:val="both"/>
              <w:rPr>
                <w:b/>
                <w:sz w:val="22"/>
                <w:szCs w:val="22"/>
              </w:rPr>
            </w:pPr>
            <w:r w:rsidRPr="00782832">
              <w:rPr>
                <w:sz w:val="22"/>
                <w:szCs w:val="22"/>
              </w:rPr>
              <w:t>Влагостойкость;</w:t>
            </w:r>
          </w:p>
        </w:tc>
        <w:tc>
          <w:tcPr>
            <w:tcW w:w="4146" w:type="dxa"/>
            <w:gridSpan w:val="2"/>
          </w:tcPr>
          <w:p w14:paraId="04CB3452" w14:textId="1CF3D683" w:rsidR="009660C3" w:rsidRPr="00782832" w:rsidRDefault="009660C3" w:rsidP="004A5F34">
            <w:pPr>
              <w:ind w:left="-108" w:right="-108"/>
              <w:contextualSpacing/>
              <w:rPr>
                <w:bCs/>
                <w:sz w:val="22"/>
                <w:szCs w:val="22"/>
                <w:lang w:val="ky-KG"/>
              </w:rPr>
            </w:pPr>
            <w:r w:rsidRPr="00782832">
              <w:rPr>
                <w:sz w:val="22"/>
                <w:szCs w:val="22"/>
              </w:rPr>
              <w:t xml:space="preserve">ГОСТ IEC 60335-1-2015 </w:t>
            </w:r>
            <w:r w:rsidR="000D331F" w:rsidRPr="00782832">
              <w:rPr>
                <w:bCs/>
                <w:color w:val="4472C4" w:themeColor="accent1"/>
                <w:sz w:val="22"/>
                <w:szCs w:val="22"/>
                <w:lang w:val="ky-KG"/>
              </w:rPr>
              <w:t>п.</w:t>
            </w:r>
            <w:r w:rsidRPr="00782832">
              <w:rPr>
                <w:bCs/>
                <w:color w:val="4472C4" w:themeColor="accent1"/>
                <w:sz w:val="22"/>
                <w:szCs w:val="22"/>
              </w:rPr>
              <w:t>15.</w:t>
            </w:r>
            <w:r w:rsidR="000D331F" w:rsidRPr="00782832">
              <w:rPr>
                <w:bCs/>
                <w:color w:val="4472C4" w:themeColor="accent1"/>
                <w:sz w:val="22"/>
                <w:szCs w:val="22"/>
                <w:lang w:val="ky-KG"/>
              </w:rPr>
              <w:t>3</w:t>
            </w:r>
          </w:p>
        </w:tc>
        <w:tc>
          <w:tcPr>
            <w:tcW w:w="1254" w:type="dxa"/>
            <w:vMerge/>
          </w:tcPr>
          <w:p w14:paraId="02A2E46A" w14:textId="77777777" w:rsidR="009660C3" w:rsidRPr="00782832" w:rsidRDefault="009660C3" w:rsidP="004A5F34">
            <w:pPr>
              <w:contextualSpacing/>
              <w:rPr>
                <w:sz w:val="22"/>
                <w:szCs w:val="22"/>
              </w:rPr>
            </w:pPr>
          </w:p>
        </w:tc>
      </w:tr>
      <w:tr w:rsidR="005D6074" w:rsidRPr="00782832" w14:paraId="3762FA04" w14:textId="77777777" w:rsidTr="003A7C5F">
        <w:trPr>
          <w:trHeight w:val="20"/>
        </w:trPr>
        <w:tc>
          <w:tcPr>
            <w:tcW w:w="355" w:type="dxa"/>
            <w:vMerge/>
          </w:tcPr>
          <w:p w14:paraId="08955483" w14:textId="77777777" w:rsidR="009660C3" w:rsidRPr="00782832" w:rsidRDefault="009660C3" w:rsidP="004A5F34">
            <w:pPr>
              <w:pStyle w:val="ad"/>
              <w:numPr>
                <w:ilvl w:val="0"/>
                <w:numId w:val="3"/>
              </w:numPr>
              <w:ind w:left="357" w:hanging="357"/>
            </w:pPr>
          </w:p>
        </w:tc>
        <w:tc>
          <w:tcPr>
            <w:tcW w:w="3240" w:type="dxa"/>
            <w:gridSpan w:val="2"/>
            <w:vMerge/>
          </w:tcPr>
          <w:p w14:paraId="63D7D40B" w14:textId="77777777" w:rsidR="009660C3" w:rsidRPr="00782832" w:rsidRDefault="009660C3" w:rsidP="004A5F34">
            <w:pPr>
              <w:ind w:right="-108"/>
              <w:contextualSpacing/>
            </w:pPr>
          </w:p>
        </w:tc>
        <w:tc>
          <w:tcPr>
            <w:tcW w:w="2340" w:type="dxa"/>
            <w:gridSpan w:val="2"/>
            <w:vMerge/>
          </w:tcPr>
          <w:p w14:paraId="69EE9B83" w14:textId="75204A03" w:rsidR="009660C3" w:rsidRPr="00782832" w:rsidRDefault="009660C3" w:rsidP="004A5F34">
            <w:pPr>
              <w:ind w:left="-108" w:right="-108"/>
              <w:contextualSpacing/>
              <w:rPr>
                <w:b/>
                <w:sz w:val="22"/>
                <w:szCs w:val="22"/>
              </w:rPr>
            </w:pPr>
          </w:p>
        </w:tc>
        <w:tc>
          <w:tcPr>
            <w:tcW w:w="4680" w:type="dxa"/>
            <w:gridSpan w:val="2"/>
          </w:tcPr>
          <w:p w14:paraId="01D0D18D" w14:textId="496825C9" w:rsidR="009660C3" w:rsidRPr="00782832" w:rsidRDefault="009660C3" w:rsidP="004A5F34">
            <w:pPr>
              <w:ind w:left="-108" w:right="-108"/>
              <w:contextualSpacing/>
              <w:jc w:val="both"/>
              <w:rPr>
                <w:b/>
                <w:sz w:val="22"/>
                <w:szCs w:val="22"/>
              </w:rPr>
            </w:pPr>
            <w:r w:rsidRPr="00782832">
              <w:rPr>
                <w:sz w:val="22"/>
                <w:szCs w:val="22"/>
              </w:rPr>
              <w:t>Маркировка.</w:t>
            </w:r>
          </w:p>
        </w:tc>
        <w:tc>
          <w:tcPr>
            <w:tcW w:w="4146" w:type="dxa"/>
            <w:gridSpan w:val="2"/>
          </w:tcPr>
          <w:p w14:paraId="4303C359" w14:textId="5D09AC0E" w:rsidR="009660C3" w:rsidRPr="00782832" w:rsidRDefault="009660C3" w:rsidP="004A5F34">
            <w:pPr>
              <w:ind w:left="-108" w:right="-108"/>
              <w:contextualSpacing/>
              <w:rPr>
                <w:bCs/>
                <w:sz w:val="22"/>
                <w:szCs w:val="22"/>
              </w:rPr>
            </w:pPr>
            <w:r w:rsidRPr="00782832">
              <w:rPr>
                <w:sz w:val="22"/>
                <w:szCs w:val="22"/>
              </w:rPr>
              <w:t xml:space="preserve">ГОСТ IEC 60335-1-2015 </w:t>
            </w:r>
            <w:r w:rsidRPr="00782832">
              <w:rPr>
                <w:bCs/>
                <w:sz w:val="22"/>
                <w:szCs w:val="22"/>
              </w:rPr>
              <w:t>Раздел 7.</w:t>
            </w:r>
          </w:p>
        </w:tc>
        <w:tc>
          <w:tcPr>
            <w:tcW w:w="1254" w:type="dxa"/>
            <w:vMerge/>
          </w:tcPr>
          <w:p w14:paraId="0269FEDC" w14:textId="77777777" w:rsidR="009660C3" w:rsidRPr="00782832" w:rsidRDefault="009660C3" w:rsidP="004A5F34">
            <w:pPr>
              <w:contextualSpacing/>
              <w:rPr>
                <w:sz w:val="22"/>
                <w:szCs w:val="22"/>
              </w:rPr>
            </w:pPr>
          </w:p>
        </w:tc>
      </w:tr>
      <w:tr w:rsidR="005D6074" w:rsidRPr="00782832" w14:paraId="38EA3345" w14:textId="77777777" w:rsidTr="003A7C5F">
        <w:trPr>
          <w:trHeight w:val="137"/>
        </w:trPr>
        <w:tc>
          <w:tcPr>
            <w:tcW w:w="355" w:type="dxa"/>
            <w:vMerge/>
          </w:tcPr>
          <w:p w14:paraId="6D3149C1" w14:textId="77777777" w:rsidR="009660C3" w:rsidRPr="00782832" w:rsidRDefault="009660C3" w:rsidP="004A5F34">
            <w:pPr>
              <w:pStyle w:val="ad"/>
              <w:numPr>
                <w:ilvl w:val="0"/>
                <w:numId w:val="3"/>
              </w:numPr>
              <w:ind w:left="357" w:hanging="357"/>
            </w:pPr>
          </w:p>
        </w:tc>
        <w:tc>
          <w:tcPr>
            <w:tcW w:w="3240" w:type="dxa"/>
            <w:gridSpan w:val="2"/>
            <w:vMerge/>
          </w:tcPr>
          <w:p w14:paraId="16E76EB2" w14:textId="77777777" w:rsidR="009660C3" w:rsidRPr="00782832" w:rsidRDefault="009660C3" w:rsidP="004A5F34">
            <w:pPr>
              <w:ind w:right="-108"/>
              <w:contextualSpacing/>
            </w:pPr>
          </w:p>
        </w:tc>
        <w:tc>
          <w:tcPr>
            <w:tcW w:w="2340" w:type="dxa"/>
            <w:gridSpan w:val="2"/>
            <w:vMerge/>
          </w:tcPr>
          <w:p w14:paraId="478E66A0" w14:textId="4524BD8D" w:rsidR="009660C3" w:rsidRPr="00782832" w:rsidRDefault="009660C3" w:rsidP="004A5F34">
            <w:pPr>
              <w:ind w:left="-108" w:right="-108"/>
              <w:contextualSpacing/>
              <w:rPr>
                <w:b/>
                <w:sz w:val="22"/>
                <w:szCs w:val="22"/>
              </w:rPr>
            </w:pPr>
          </w:p>
        </w:tc>
        <w:tc>
          <w:tcPr>
            <w:tcW w:w="4680" w:type="dxa"/>
            <w:gridSpan w:val="2"/>
          </w:tcPr>
          <w:p w14:paraId="3D03D84C" w14:textId="21335754" w:rsidR="009660C3" w:rsidRPr="00782832" w:rsidRDefault="009660C3" w:rsidP="004A5F34">
            <w:pPr>
              <w:ind w:left="-108" w:right="-108"/>
              <w:contextualSpacing/>
              <w:jc w:val="both"/>
              <w:rPr>
                <w:bCs/>
                <w:sz w:val="22"/>
                <w:szCs w:val="22"/>
              </w:rPr>
            </w:pPr>
            <w:r w:rsidRPr="00782832">
              <w:rPr>
                <w:bCs/>
                <w:sz w:val="22"/>
                <w:szCs w:val="22"/>
              </w:rPr>
              <w:t>Винты и соединения</w:t>
            </w:r>
          </w:p>
        </w:tc>
        <w:tc>
          <w:tcPr>
            <w:tcW w:w="4146" w:type="dxa"/>
            <w:gridSpan w:val="2"/>
          </w:tcPr>
          <w:p w14:paraId="578DC316" w14:textId="4C9FB2CB" w:rsidR="009660C3" w:rsidRPr="00782832" w:rsidRDefault="009660C3" w:rsidP="004A5F34">
            <w:pPr>
              <w:ind w:left="-108" w:right="-108"/>
              <w:contextualSpacing/>
              <w:rPr>
                <w:b/>
                <w:sz w:val="22"/>
                <w:szCs w:val="22"/>
                <w:lang w:val="ky-KG"/>
              </w:rPr>
            </w:pPr>
            <w:r w:rsidRPr="00782832">
              <w:rPr>
                <w:sz w:val="22"/>
                <w:szCs w:val="22"/>
              </w:rPr>
              <w:t xml:space="preserve">ГОСТ IEC 60335-1-2015 </w:t>
            </w:r>
            <w:r w:rsidRPr="00782832">
              <w:rPr>
                <w:bCs/>
                <w:sz w:val="22"/>
                <w:szCs w:val="22"/>
              </w:rPr>
              <w:t>Раздел 28</w:t>
            </w:r>
            <w:r w:rsidR="00544370" w:rsidRPr="00782832">
              <w:rPr>
                <w:bCs/>
                <w:sz w:val="22"/>
                <w:szCs w:val="22"/>
                <w:lang w:val="ky-KG"/>
              </w:rPr>
              <w:t xml:space="preserve">, </w:t>
            </w:r>
            <w:r w:rsidR="00544370" w:rsidRPr="00782832">
              <w:rPr>
                <w:bCs/>
                <w:color w:val="4472C4" w:themeColor="accent1"/>
                <w:sz w:val="22"/>
                <w:szCs w:val="22"/>
                <w:lang w:val="ky-KG"/>
              </w:rPr>
              <w:t>кроме п.28.1</w:t>
            </w:r>
          </w:p>
        </w:tc>
        <w:tc>
          <w:tcPr>
            <w:tcW w:w="1254" w:type="dxa"/>
            <w:vMerge/>
          </w:tcPr>
          <w:p w14:paraId="7481F6E9" w14:textId="77777777" w:rsidR="009660C3" w:rsidRPr="00782832" w:rsidRDefault="009660C3" w:rsidP="004A5F34">
            <w:pPr>
              <w:contextualSpacing/>
              <w:rPr>
                <w:sz w:val="22"/>
                <w:szCs w:val="22"/>
              </w:rPr>
            </w:pPr>
          </w:p>
        </w:tc>
      </w:tr>
      <w:tr w:rsidR="005D6074" w:rsidRPr="00782832" w14:paraId="69F6660A" w14:textId="77777777" w:rsidTr="003A7C5F">
        <w:trPr>
          <w:trHeight w:val="253"/>
        </w:trPr>
        <w:tc>
          <w:tcPr>
            <w:tcW w:w="355" w:type="dxa"/>
            <w:vMerge/>
            <w:tcBorders>
              <w:bottom w:val="single" w:sz="4" w:space="0" w:color="auto"/>
            </w:tcBorders>
          </w:tcPr>
          <w:p w14:paraId="26B85A32" w14:textId="77777777" w:rsidR="009660C3" w:rsidRPr="00782832" w:rsidRDefault="009660C3" w:rsidP="004A5F34">
            <w:pPr>
              <w:pStyle w:val="ad"/>
              <w:numPr>
                <w:ilvl w:val="0"/>
                <w:numId w:val="3"/>
              </w:numPr>
              <w:ind w:left="357" w:hanging="357"/>
            </w:pPr>
          </w:p>
        </w:tc>
        <w:tc>
          <w:tcPr>
            <w:tcW w:w="3240" w:type="dxa"/>
            <w:gridSpan w:val="2"/>
            <w:vMerge/>
            <w:tcBorders>
              <w:bottom w:val="single" w:sz="4" w:space="0" w:color="auto"/>
            </w:tcBorders>
          </w:tcPr>
          <w:p w14:paraId="0968F780" w14:textId="77777777" w:rsidR="009660C3" w:rsidRPr="00782832" w:rsidRDefault="009660C3" w:rsidP="004A5F34">
            <w:pPr>
              <w:ind w:right="-108"/>
              <w:contextualSpacing/>
            </w:pPr>
          </w:p>
        </w:tc>
        <w:tc>
          <w:tcPr>
            <w:tcW w:w="2340" w:type="dxa"/>
            <w:gridSpan w:val="2"/>
            <w:vMerge/>
            <w:tcBorders>
              <w:bottom w:val="single" w:sz="4" w:space="0" w:color="auto"/>
            </w:tcBorders>
          </w:tcPr>
          <w:p w14:paraId="1AEB99FB" w14:textId="7DA8704B" w:rsidR="009660C3" w:rsidRPr="00782832" w:rsidRDefault="009660C3" w:rsidP="004A5F34">
            <w:pPr>
              <w:ind w:left="-108" w:right="-108"/>
              <w:contextualSpacing/>
              <w:rPr>
                <w:sz w:val="22"/>
                <w:szCs w:val="22"/>
              </w:rPr>
            </w:pPr>
          </w:p>
        </w:tc>
        <w:tc>
          <w:tcPr>
            <w:tcW w:w="4680" w:type="dxa"/>
            <w:gridSpan w:val="2"/>
            <w:tcBorders>
              <w:bottom w:val="single" w:sz="4" w:space="0" w:color="auto"/>
            </w:tcBorders>
          </w:tcPr>
          <w:p w14:paraId="5B7EF9AA" w14:textId="1BDED283" w:rsidR="009660C3" w:rsidRPr="00782832" w:rsidRDefault="009660C3" w:rsidP="004A5F34">
            <w:pPr>
              <w:ind w:left="-108" w:right="-108"/>
              <w:contextualSpacing/>
              <w:jc w:val="both"/>
              <w:rPr>
                <w:bCs/>
                <w:sz w:val="22"/>
                <w:szCs w:val="22"/>
              </w:rPr>
            </w:pPr>
            <w:r w:rsidRPr="00782832">
              <w:rPr>
                <w:bCs/>
                <w:sz w:val="22"/>
                <w:szCs w:val="22"/>
              </w:rPr>
              <w:t>Зажимы для внешних проводов</w:t>
            </w:r>
          </w:p>
        </w:tc>
        <w:tc>
          <w:tcPr>
            <w:tcW w:w="4146" w:type="dxa"/>
            <w:gridSpan w:val="2"/>
            <w:tcBorders>
              <w:bottom w:val="single" w:sz="4" w:space="0" w:color="auto"/>
            </w:tcBorders>
          </w:tcPr>
          <w:p w14:paraId="313CD38A" w14:textId="3CA76D1B" w:rsidR="009660C3" w:rsidRPr="00782832" w:rsidRDefault="009660C3" w:rsidP="004A5F34">
            <w:pPr>
              <w:ind w:left="-108" w:right="-108"/>
              <w:contextualSpacing/>
              <w:rPr>
                <w:sz w:val="22"/>
                <w:szCs w:val="22"/>
              </w:rPr>
            </w:pPr>
            <w:r w:rsidRPr="00782832">
              <w:rPr>
                <w:sz w:val="22"/>
                <w:szCs w:val="22"/>
              </w:rPr>
              <w:t xml:space="preserve">ГОСТ IEC 60335-1-2015 </w:t>
            </w:r>
            <w:r w:rsidRPr="00782832">
              <w:rPr>
                <w:bCs/>
                <w:sz w:val="22"/>
                <w:szCs w:val="22"/>
              </w:rPr>
              <w:t>Раздел 26.</w:t>
            </w:r>
          </w:p>
        </w:tc>
        <w:tc>
          <w:tcPr>
            <w:tcW w:w="1254" w:type="dxa"/>
            <w:vMerge/>
            <w:tcBorders>
              <w:bottom w:val="single" w:sz="4" w:space="0" w:color="auto"/>
            </w:tcBorders>
          </w:tcPr>
          <w:p w14:paraId="058C1460" w14:textId="2F99CF91" w:rsidR="009660C3" w:rsidRPr="00782832" w:rsidRDefault="009660C3" w:rsidP="004A5F34">
            <w:pPr>
              <w:contextualSpacing/>
              <w:rPr>
                <w:sz w:val="22"/>
                <w:szCs w:val="22"/>
              </w:rPr>
            </w:pPr>
          </w:p>
        </w:tc>
      </w:tr>
      <w:tr w:rsidR="005D6074" w:rsidRPr="00782832" w14:paraId="1E6C97A5" w14:textId="77777777" w:rsidTr="003A7C5F">
        <w:trPr>
          <w:trHeight w:val="505"/>
        </w:trPr>
        <w:tc>
          <w:tcPr>
            <w:tcW w:w="355" w:type="dxa"/>
            <w:vMerge/>
          </w:tcPr>
          <w:p w14:paraId="03B5F2D0" w14:textId="77777777" w:rsidR="004157F8" w:rsidRPr="00782832" w:rsidRDefault="004157F8" w:rsidP="004A5F34">
            <w:pPr>
              <w:pStyle w:val="ad"/>
              <w:numPr>
                <w:ilvl w:val="0"/>
                <w:numId w:val="3"/>
              </w:numPr>
              <w:ind w:left="357" w:hanging="357"/>
            </w:pPr>
          </w:p>
        </w:tc>
        <w:tc>
          <w:tcPr>
            <w:tcW w:w="3240" w:type="dxa"/>
            <w:gridSpan w:val="2"/>
            <w:vMerge/>
          </w:tcPr>
          <w:p w14:paraId="7630BF72" w14:textId="77777777" w:rsidR="004157F8" w:rsidRPr="00782832" w:rsidRDefault="004157F8" w:rsidP="004A5F34">
            <w:pPr>
              <w:ind w:right="-108"/>
              <w:contextualSpacing/>
            </w:pPr>
          </w:p>
        </w:tc>
        <w:tc>
          <w:tcPr>
            <w:tcW w:w="2340" w:type="dxa"/>
            <w:gridSpan w:val="2"/>
            <w:vMerge/>
          </w:tcPr>
          <w:p w14:paraId="472D66DC" w14:textId="1DC6DC01" w:rsidR="004157F8" w:rsidRPr="00782832" w:rsidRDefault="004157F8" w:rsidP="004A5F34">
            <w:pPr>
              <w:ind w:left="-108" w:right="-108"/>
              <w:contextualSpacing/>
              <w:rPr>
                <w:sz w:val="22"/>
                <w:szCs w:val="22"/>
              </w:rPr>
            </w:pPr>
          </w:p>
        </w:tc>
        <w:tc>
          <w:tcPr>
            <w:tcW w:w="4680" w:type="dxa"/>
            <w:gridSpan w:val="2"/>
          </w:tcPr>
          <w:p w14:paraId="33CFD5DF" w14:textId="20C89C68" w:rsidR="004157F8" w:rsidRPr="00782832" w:rsidRDefault="004157F8" w:rsidP="004A5F34">
            <w:pPr>
              <w:ind w:left="-108" w:right="-108"/>
              <w:contextualSpacing/>
              <w:jc w:val="both"/>
              <w:rPr>
                <w:b/>
                <w:sz w:val="22"/>
                <w:szCs w:val="22"/>
              </w:rPr>
            </w:pPr>
            <w:r w:rsidRPr="00782832">
              <w:rPr>
                <w:sz w:val="22"/>
                <w:szCs w:val="22"/>
              </w:rPr>
              <w:t>Потребляемая мощность и ток;</w:t>
            </w:r>
          </w:p>
        </w:tc>
        <w:tc>
          <w:tcPr>
            <w:tcW w:w="4146" w:type="dxa"/>
            <w:gridSpan w:val="2"/>
          </w:tcPr>
          <w:p w14:paraId="474C9E95" w14:textId="444E8FCE" w:rsidR="004157F8" w:rsidRPr="00782832" w:rsidRDefault="004157F8" w:rsidP="004A5F34">
            <w:pPr>
              <w:ind w:left="-108" w:right="-108"/>
              <w:contextualSpacing/>
              <w:rPr>
                <w:sz w:val="22"/>
                <w:szCs w:val="22"/>
              </w:rPr>
            </w:pPr>
            <w:r w:rsidRPr="00782832">
              <w:rPr>
                <w:sz w:val="22"/>
                <w:szCs w:val="22"/>
              </w:rPr>
              <w:t xml:space="preserve">ГОСТ IEC 60335-1-2015 </w:t>
            </w:r>
            <w:r w:rsidRPr="00782832">
              <w:rPr>
                <w:bCs/>
                <w:sz w:val="22"/>
                <w:szCs w:val="22"/>
              </w:rPr>
              <w:t>Раздел 10.</w:t>
            </w:r>
          </w:p>
        </w:tc>
        <w:tc>
          <w:tcPr>
            <w:tcW w:w="1254" w:type="dxa"/>
          </w:tcPr>
          <w:p w14:paraId="4A1857D4" w14:textId="77777777" w:rsidR="004157F8" w:rsidRPr="00782832" w:rsidRDefault="004157F8" w:rsidP="0011340E">
            <w:pPr>
              <w:ind w:left="-116"/>
              <w:contextualSpacing/>
              <w:rPr>
                <w:sz w:val="22"/>
                <w:szCs w:val="22"/>
              </w:rPr>
            </w:pPr>
            <w:r w:rsidRPr="00782832">
              <w:rPr>
                <w:sz w:val="22"/>
                <w:szCs w:val="22"/>
              </w:rPr>
              <w:t>0-360 кВт</w:t>
            </w:r>
          </w:p>
          <w:p w14:paraId="616C9A69" w14:textId="7577A8E2" w:rsidR="004157F8" w:rsidRPr="00782832" w:rsidRDefault="004157F8" w:rsidP="004A5F34">
            <w:pPr>
              <w:contextualSpacing/>
              <w:rPr>
                <w:sz w:val="22"/>
                <w:szCs w:val="22"/>
              </w:rPr>
            </w:pPr>
            <w:r w:rsidRPr="00782832">
              <w:rPr>
                <w:sz w:val="22"/>
                <w:szCs w:val="22"/>
              </w:rPr>
              <w:t>0-600 А</w:t>
            </w:r>
          </w:p>
        </w:tc>
      </w:tr>
      <w:tr w:rsidR="005D6074" w:rsidRPr="00782832" w14:paraId="0F54DB71" w14:textId="77777777" w:rsidTr="003A7C5F">
        <w:trPr>
          <w:trHeight w:val="20"/>
        </w:trPr>
        <w:tc>
          <w:tcPr>
            <w:tcW w:w="355" w:type="dxa"/>
            <w:vMerge/>
          </w:tcPr>
          <w:p w14:paraId="65FBE338" w14:textId="77777777" w:rsidR="008573E9" w:rsidRPr="00782832" w:rsidRDefault="008573E9" w:rsidP="004A5F34">
            <w:pPr>
              <w:pStyle w:val="ad"/>
              <w:numPr>
                <w:ilvl w:val="0"/>
                <w:numId w:val="3"/>
              </w:numPr>
              <w:ind w:left="357" w:hanging="357"/>
            </w:pPr>
          </w:p>
        </w:tc>
        <w:tc>
          <w:tcPr>
            <w:tcW w:w="3240" w:type="dxa"/>
            <w:gridSpan w:val="2"/>
            <w:vMerge/>
          </w:tcPr>
          <w:p w14:paraId="0B48BEED" w14:textId="77777777" w:rsidR="008573E9" w:rsidRPr="00782832" w:rsidRDefault="008573E9" w:rsidP="004A5F34">
            <w:pPr>
              <w:ind w:right="-108"/>
              <w:contextualSpacing/>
            </w:pPr>
          </w:p>
        </w:tc>
        <w:tc>
          <w:tcPr>
            <w:tcW w:w="2340" w:type="dxa"/>
            <w:gridSpan w:val="2"/>
            <w:vMerge/>
          </w:tcPr>
          <w:p w14:paraId="00D14CF0" w14:textId="6BFE3A33" w:rsidR="008573E9" w:rsidRPr="00782832" w:rsidRDefault="008573E9" w:rsidP="004A5F34">
            <w:pPr>
              <w:ind w:left="-108" w:right="-108"/>
              <w:contextualSpacing/>
              <w:rPr>
                <w:b/>
                <w:sz w:val="22"/>
                <w:szCs w:val="22"/>
              </w:rPr>
            </w:pPr>
          </w:p>
        </w:tc>
        <w:tc>
          <w:tcPr>
            <w:tcW w:w="4680" w:type="dxa"/>
            <w:gridSpan w:val="2"/>
          </w:tcPr>
          <w:p w14:paraId="7881478F" w14:textId="34F6332B" w:rsidR="008573E9" w:rsidRPr="00782832" w:rsidRDefault="008573E9" w:rsidP="004A5F34">
            <w:pPr>
              <w:ind w:left="-108" w:right="-108"/>
              <w:contextualSpacing/>
              <w:jc w:val="both"/>
              <w:rPr>
                <w:b/>
                <w:sz w:val="22"/>
                <w:szCs w:val="22"/>
              </w:rPr>
            </w:pPr>
            <w:r w:rsidRPr="00782832">
              <w:rPr>
                <w:sz w:val="22"/>
                <w:szCs w:val="22"/>
              </w:rPr>
              <w:t>Превышение температуры;</w:t>
            </w:r>
          </w:p>
        </w:tc>
        <w:tc>
          <w:tcPr>
            <w:tcW w:w="4146" w:type="dxa"/>
            <w:gridSpan w:val="2"/>
          </w:tcPr>
          <w:p w14:paraId="12A337E2" w14:textId="1162A56E" w:rsidR="008573E9" w:rsidRPr="00782832" w:rsidRDefault="008573E9"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11.</w:t>
            </w:r>
          </w:p>
        </w:tc>
        <w:tc>
          <w:tcPr>
            <w:tcW w:w="1254" w:type="dxa"/>
          </w:tcPr>
          <w:p w14:paraId="1AA38C94" w14:textId="6415D741" w:rsidR="008573E9" w:rsidRPr="00782832" w:rsidRDefault="008573E9" w:rsidP="004A5F34">
            <w:pPr>
              <w:contextualSpacing/>
              <w:rPr>
                <w:sz w:val="22"/>
                <w:szCs w:val="22"/>
              </w:rPr>
            </w:pPr>
            <w:r w:rsidRPr="00782832">
              <w:rPr>
                <w:sz w:val="22"/>
                <w:szCs w:val="22"/>
              </w:rPr>
              <w:t>0-450 °С</w:t>
            </w:r>
          </w:p>
        </w:tc>
      </w:tr>
      <w:tr w:rsidR="005D6074" w:rsidRPr="00782832" w14:paraId="3B755979" w14:textId="77777777" w:rsidTr="003A7C5F">
        <w:trPr>
          <w:trHeight w:val="20"/>
        </w:trPr>
        <w:tc>
          <w:tcPr>
            <w:tcW w:w="355" w:type="dxa"/>
            <w:vMerge/>
          </w:tcPr>
          <w:p w14:paraId="5F021758" w14:textId="77777777" w:rsidR="008573E9" w:rsidRPr="00782832" w:rsidRDefault="008573E9" w:rsidP="004A5F34">
            <w:pPr>
              <w:pStyle w:val="ad"/>
              <w:numPr>
                <w:ilvl w:val="0"/>
                <w:numId w:val="3"/>
              </w:numPr>
              <w:ind w:left="357" w:hanging="357"/>
            </w:pPr>
          </w:p>
        </w:tc>
        <w:tc>
          <w:tcPr>
            <w:tcW w:w="3240" w:type="dxa"/>
            <w:gridSpan w:val="2"/>
            <w:vMerge/>
          </w:tcPr>
          <w:p w14:paraId="6E4671EB" w14:textId="77777777" w:rsidR="008573E9" w:rsidRPr="00782832" w:rsidRDefault="008573E9" w:rsidP="004A5F34">
            <w:pPr>
              <w:ind w:right="-108"/>
              <w:contextualSpacing/>
            </w:pPr>
          </w:p>
        </w:tc>
        <w:tc>
          <w:tcPr>
            <w:tcW w:w="2340" w:type="dxa"/>
            <w:gridSpan w:val="2"/>
            <w:vMerge/>
          </w:tcPr>
          <w:p w14:paraId="1F8D343E" w14:textId="3C58513D" w:rsidR="008573E9" w:rsidRPr="00782832" w:rsidRDefault="008573E9" w:rsidP="004A5F34">
            <w:pPr>
              <w:ind w:left="-108" w:right="-108"/>
              <w:contextualSpacing/>
              <w:rPr>
                <w:b/>
                <w:sz w:val="22"/>
                <w:szCs w:val="22"/>
              </w:rPr>
            </w:pPr>
          </w:p>
        </w:tc>
        <w:tc>
          <w:tcPr>
            <w:tcW w:w="4680" w:type="dxa"/>
            <w:gridSpan w:val="2"/>
          </w:tcPr>
          <w:p w14:paraId="0719E959" w14:textId="71BEC2ED" w:rsidR="008573E9" w:rsidRPr="00782832" w:rsidRDefault="008573E9" w:rsidP="004A5F34">
            <w:pPr>
              <w:ind w:left="-108" w:right="-108"/>
              <w:contextualSpacing/>
              <w:jc w:val="both"/>
              <w:rPr>
                <w:b/>
                <w:sz w:val="22"/>
                <w:szCs w:val="22"/>
              </w:rPr>
            </w:pPr>
            <w:r w:rsidRPr="00782832">
              <w:rPr>
                <w:sz w:val="22"/>
                <w:szCs w:val="22"/>
              </w:rPr>
              <w:t>Ток утечки;</w:t>
            </w:r>
          </w:p>
        </w:tc>
        <w:tc>
          <w:tcPr>
            <w:tcW w:w="4146" w:type="dxa"/>
            <w:gridSpan w:val="2"/>
          </w:tcPr>
          <w:p w14:paraId="08199F00" w14:textId="5A9A02DB" w:rsidR="008573E9" w:rsidRPr="00782832" w:rsidRDefault="008573E9" w:rsidP="004A5F34">
            <w:pPr>
              <w:ind w:left="-108" w:right="-108"/>
              <w:contextualSpacing/>
              <w:rPr>
                <w:b/>
                <w:sz w:val="22"/>
                <w:szCs w:val="22"/>
              </w:rPr>
            </w:pPr>
            <w:r w:rsidRPr="00782832">
              <w:rPr>
                <w:sz w:val="22"/>
                <w:szCs w:val="22"/>
              </w:rPr>
              <w:t>ГОСТ IEC 60335-1-2015</w:t>
            </w:r>
            <w:r w:rsidRPr="00782832">
              <w:rPr>
                <w:bCs/>
                <w:sz w:val="22"/>
                <w:szCs w:val="22"/>
              </w:rPr>
              <w:t>Раздел 13,16.</w:t>
            </w:r>
          </w:p>
        </w:tc>
        <w:tc>
          <w:tcPr>
            <w:tcW w:w="1254" w:type="dxa"/>
          </w:tcPr>
          <w:p w14:paraId="59F58828" w14:textId="7ED733E1" w:rsidR="008573E9" w:rsidRPr="00782832" w:rsidRDefault="008573E9" w:rsidP="004A5F34">
            <w:pPr>
              <w:contextualSpacing/>
              <w:rPr>
                <w:sz w:val="22"/>
                <w:szCs w:val="22"/>
              </w:rPr>
            </w:pPr>
            <w:r w:rsidRPr="00782832">
              <w:rPr>
                <w:sz w:val="22"/>
                <w:szCs w:val="22"/>
              </w:rPr>
              <w:t>0-20 мА</w:t>
            </w:r>
          </w:p>
        </w:tc>
      </w:tr>
      <w:tr w:rsidR="005D6074" w:rsidRPr="00782832" w14:paraId="2122E5E1" w14:textId="77777777" w:rsidTr="003A7C5F">
        <w:trPr>
          <w:trHeight w:val="20"/>
        </w:trPr>
        <w:tc>
          <w:tcPr>
            <w:tcW w:w="355" w:type="dxa"/>
            <w:vMerge/>
          </w:tcPr>
          <w:p w14:paraId="48E389B8" w14:textId="77777777" w:rsidR="008573E9" w:rsidRPr="00782832" w:rsidRDefault="008573E9" w:rsidP="004A5F34">
            <w:pPr>
              <w:pStyle w:val="ad"/>
              <w:numPr>
                <w:ilvl w:val="0"/>
                <w:numId w:val="3"/>
              </w:numPr>
              <w:ind w:left="357" w:hanging="357"/>
            </w:pPr>
          </w:p>
        </w:tc>
        <w:tc>
          <w:tcPr>
            <w:tcW w:w="3240" w:type="dxa"/>
            <w:gridSpan w:val="2"/>
            <w:vMerge/>
          </w:tcPr>
          <w:p w14:paraId="5C274503" w14:textId="77777777" w:rsidR="008573E9" w:rsidRPr="00782832" w:rsidRDefault="008573E9" w:rsidP="004A5F34">
            <w:pPr>
              <w:ind w:right="-108"/>
              <w:contextualSpacing/>
            </w:pPr>
          </w:p>
        </w:tc>
        <w:tc>
          <w:tcPr>
            <w:tcW w:w="2340" w:type="dxa"/>
            <w:gridSpan w:val="2"/>
            <w:vMerge/>
          </w:tcPr>
          <w:p w14:paraId="698F76E1" w14:textId="34D7C1F3" w:rsidR="008573E9" w:rsidRPr="00782832" w:rsidRDefault="008573E9" w:rsidP="004A5F34">
            <w:pPr>
              <w:ind w:left="-108" w:right="-108"/>
              <w:contextualSpacing/>
              <w:rPr>
                <w:b/>
                <w:sz w:val="22"/>
                <w:szCs w:val="22"/>
              </w:rPr>
            </w:pPr>
          </w:p>
        </w:tc>
        <w:tc>
          <w:tcPr>
            <w:tcW w:w="4680" w:type="dxa"/>
            <w:gridSpan w:val="2"/>
          </w:tcPr>
          <w:p w14:paraId="3FD07A11" w14:textId="295C94E2" w:rsidR="008573E9" w:rsidRPr="00782832" w:rsidRDefault="008573E9" w:rsidP="004A5F34">
            <w:pPr>
              <w:ind w:left="-108" w:right="-108"/>
              <w:contextualSpacing/>
              <w:jc w:val="both"/>
              <w:rPr>
                <w:b/>
                <w:sz w:val="22"/>
                <w:szCs w:val="22"/>
              </w:rPr>
            </w:pPr>
            <w:r w:rsidRPr="00782832">
              <w:rPr>
                <w:sz w:val="22"/>
                <w:szCs w:val="22"/>
              </w:rPr>
              <w:t>Присоединение к источнику питания и внешние гибкие шнуры;</w:t>
            </w:r>
          </w:p>
        </w:tc>
        <w:tc>
          <w:tcPr>
            <w:tcW w:w="4146" w:type="dxa"/>
            <w:gridSpan w:val="2"/>
          </w:tcPr>
          <w:p w14:paraId="3BE7C055" w14:textId="664275D6" w:rsidR="008573E9" w:rsidRPr="00782832" w:rsidRDefault="008573E9" w:rsidP="004A5F34">
            <w:pPr>
              <w:ind w:left="-108" w:right="-108"/>
              <w:contextualSpacing/>
              <w:rPr>
                <w:b/>
                <w:sz w:val="22"/>
                <w:szCs w:val="22"/>
                <w:lang w:val="ky-KG"/>
              </w:rPr>
            </w:pPr>
            <w:r w:rsidRPr="00782832">
              <w:rPr>
                <w:sz w:val="22"/>
                <w:szCs w:val="22"/>
              </w:rPr>
              <w:t xml:space="preserve">ГОСТ IEC 60335-1-2015 </w:t>
            </w:r>
            <w:r w:rsidRPr="00782832">
              <w:rPr>
                <w:bCs/>
                <w:sz w:val="22"/>
                <w:szCs w:val="22"/>
              </w:rPr>
              <w:t>Раздел 25</w:t>
            </w:r>
            <w:r w:rsidR="00544370" w:rsidRPr="00782832">
              <w:rPr>
                <w:bCs/>
                <w:sz w:val="22"/>
                <w:szCs w:val="22"/>
                <w:lang w:val="ky-KG"/>
              </w:rPr>
              <w:t xml:space="preserve">, </w:t>
            </w:r>
            <w:r w:rsidR="00544370" w:rsidRPr="00782832">
              <w:rPr>
                <w:bCs/>
                <w:color w:val="4472C4" w:themeColor="accent1"/>
                <w:sz w:val="22"/>
                <w:szCs w:val="22"/>
                <w:lang w:val="ky-KG"/>
              </w:rPr>
              <w:t>кроме п.25.14</w:t>
            </w:r>
          </w:p>
        </w:tc>
        <w:tc>
          <w:tcPr>
            <w:tcW w:w="1254" w:type="dxa"/>
          </w:tcPr>
          <w:p w14:paraId="44CA54C5" w14:textId="5FC872A6" w:rsidR="008573E9" w:rsidRPr="00782832" w:rsidRDefault="008573E9" w:rsidP="0011340E">
            <w:pPr>
              <w:ind w:left="-116"/>
              <w:contextualSpacing/>
              <w:rPr>
                <w:sz w:val="22"/>
                <w:szCs w:val="22"/>
              </w:rPr>
            </w:pPr>
            <w:r w:rsidRPr="00782832">
              <w:rPr>
                <w:sz w:val="22"/>
                <w:szCs w:val="22"/>
              </w:rPr>
              <w:t>0,5-10 мм²</w:t>
            </w:r>
          </w:p>
        </w:tc>
      </w:tr>
      <w:tr w:rsidR="005D6074" w:rsidRPr="00782832" w14:paraId="202B8149" w14:textId="77777777" w:rsidTr="003A7C5F">
        <w:trPr>
          <w:trHeight w:val="20"/>
        </w:trPr>
        <w:tc>
          <w:tcPr>
            <w:tcW w:w="355" w:type="dxa"/>
            <w:vMerge/>
          </w:tcPr>
          <w:p w14:paraId="03E57F0B" w14:textId="77777777" w:rsidR="008573E9" w:rsidRPr="00782832" w:rsidRDefault="008573E9" w:rsidP="004A5F34">
            <w:pPr>
              <w:pStyle w:val="ad"/>
              <w:numPr>
                <w:ilvl w:val="0"/>
                <w:numId w:val="3"/>
              </w:numPr>
              <w:ind w:left="357" w:hanging="357"/>
            </w:pPr>
          </w:p>
        </w:tc>
        <w:tc>
          <w:tcPr>
            <w:tcW w:w="3240" w:type="dxa"/>
            <w:gridSpan w:val="2"/>
            <w:vMerge/>
          </w:tcPr>
          <w:p w14:paraId="16477F79" w14:textId="77777777" w:rsidR="008573E9" w:rsidRPr="00782832" w:rsidRDefault="008573E9" w:rsidP="004A5F34">
            <w:pPr>
              <w:ind w:right="-108"/>
              <w:contextualSpacing/>
            </w:pPr>
          </w:p>
        </w:tc>
        <w:tc>
          <w:tcPr>
            <w:tcW w:w="2340" w:type="dxa"/>
            <w:gridSpan w:val="2"/>
            <w:vMerge/>
          </w:tcPr>
          <w:p w14:paraId="4FF1FA75" w14:textId="4400B584" w:rsidR="008573E9" w:rsidRPr="00782832" w:rsidRDefault="008573E9" w:rsidP="004A5F34">
            <w:pPr>
              <w:ind w:left="-108" w:right="-108"/>
              <w:contextualSpacing/>
              <w:rPr>
                <w:b/>
                <w:sz w:val="22"/>
                <w:szCs w:val="22"/>
              </w:rPr>
            </w:pPr>
          </w:p>
        </w:tc>
        <w:tc>
          <w:tcPr>
            <w:tcW w:w="4680" w:type="dxa"/>
            <w:gridSpan w:val="2"/>
          </w:tcPr>
          <w:p w14:paraId="11222882" w14:textId="27E32E43" w:rsidR="008573E9" w:rsidRPr="00782832" w:rsidRDefault="008573E9" w:rsidP="004A5F34">
            <w:pPr>
              <w:ind w:left="-108" w:right="-108"/>
              <w:contextualSpacing/>
              <w:jc w:val="both"/>
              <w:rPr>
                <w:b/>
                <w:sz w:val="22"/>
                <w:szCs w:val="22"/>
              </w:rPr>
            </w:pPr>
            <w:r w:rsidRPr="00782832">
              <w:rPr>
                <w:sz w:val="22"/>
                <w:szCs w:val="22"/>
              </w:rPr>
              <w:t>Сопротивление заземления;</w:t>
            </w:r>
          </w:p>
        </w:tc>
        <w:tc>
          <w:tcPr>
            <w:tcW w:w="4146" w:type="dxa"/>
            <w:gridSpan w:val="2"/>
          </w:tcPr>
          <w:p w14:paraId="6678BA12" w14:textId="466AEBA3" w:rsidR="008573E9" w:rsidRPr="00782832" w:rsidRDefault="008573E9" w:rsidP="004A5F34">
            <w:pPr>
              <w:ind w:left="-108" w:right="-108"/>
              <w:contextualSpacing/>
              <w:rPr>
                <w:b/>
                <w:sz w:val="22"/>
                <w:szCs w:val="22"/>
                <w:lang w:val="ky-KG"/>
              </w:rPr>
            </w:pPr>
            <w:r w:rsidRPr="00782832">
              <w:rPr>
                <w:sz w:val="22"/>
                <w:szCs w:val="22"/>
              </w:rPr>
              <w:t xml:space="preserve">ГОСТ IEC 60335-1-2015 </w:t>
            </w:r>
            <w:r w:rsidRPr="00782832">
              <w:rPr>
                <w:bCs/>
                <w:sz w:val="22"/>
                <w:szCs w:val="22"/>
              </w:rPr>
              <w:t>Раздел 27, кроме п.27.6</w:t>
            </w:r>
            <w:r w:rsidR="00544370" w:rsidRPr="00782832">
              <w:rPr>
                <w:bCs/>
                <w:sz w:val="22"/>
                <w:szCs w:val="22"/>
                <w:lang w:val="ky-KG"/>
              </w:rPr>
              <w:t xml:space="preserve">, </w:t>
            </w:r>
            <w:r w:rsidR="00544370" w:rsidRPr="005D6074">
              <w:rPr>
                <w:bCs/>
                <w:color w:val="4472C4" w:themeColor="accent1"/>
                <w:sz w:val="22"/>
                <w:szCs w:val="22"/>
                <w:lang w:val="ky-KG"/>
              </w:rPr>
              <w:t>27.4</w:t>
            </w:r>
          </w:p>
        </w:tc>
        <w:tc>
          <w:tcPr>
            <w:tcW w:w="1254" w:type="dxa"/>
          </w:tcPr>
          <w:p w14:paraId="4087433E" w14:textId="51727FA7" w:rsidR="008573E9" w:rsidRPr="00782832" w:rsidRDefault="008573E9" w:rsidP="004A5F34">
            <w:pPr>
              <w:contextualSpacing/>
              <w:rPr>
                <w:sz w:val="22"/>
                <w:szCs w:val="22"/>
              </w:rPr>
            </w:pPr>
            <w:r w:rsidRPr="00782832">
              <w:rPr>
                <w:sz w:val="22"/>
                <w:szCs w:val="22"/>
              </w:rPr>
              <w:t>0,5 Ом</w:t>
            </w:r>
          </w:p>
        </w:tc>
      </w:tr>
      <w:tr w:rsidR="005D6074" w:rsidRPr="00782832" w14:paraId="7088F543" w14:textId="77777777" w:rsidTr="003A7C5F">
        <w:trPr>
          <w:trHeight w:val="20"/>
        </w:trPr>
        <w:tc>
          <w:tcPr>
            <w:tcW w:w="355" w:type="dxa"/>
            <w:vMerge/>
          </w:tcPr>
          <w:p w14:paraId="3C58111B" w14:textId="77777777" w:rsidR="008573E9" w:rsidRPr="00782832" w:rsidRDefault="008573E9" w:rsidP="004A5F34">
            <w:pPr>
              <w:pStyle w:val="ad"/>
              <w:numPr>
                <w:ilvl w:val="0"/>
                <w:numId w:val="3"/>
              </w:numPr>
              <w:ind w:left="357" w:hanging="357"/>
            </w:pPr>
          </w:p>
        </w:tc>
        <w:tc>
          <w:tcPr>
            <w:tcW w:w="3240" w:type="dxa"/>
            <w:gridSpan w:val="2"/>
            <w:vMerge/>
          </w:tcPr>
          <w:p w14:paraId="19950C95" w14:textId="77777777" w:rsidR="008573E9" w:rsidRPr="00782832" w:rsidRDefault="008573E9" w:rsidP="004A5F34">
            <w:pPr>
              <w:ind w:right="-108"/>
              <w:contextualSpacing/>
            </w:pPr>
          </w:p>
        </w:tc>
        <w:tc>
          <w:tcPr>
            <w:tcW w:w="2340" w:type="dxa"/>
            <w:gridSpan w:val="2"/>
            <w:vMerge/>
          </w:tcPr>
          <w:p w14:paraId="06106675" w14:textId="0D7E96F2" w:rsidR="008573E9" w:rsidRPr="00782832" w:rsidRDefault="008573E9" w:rsidP="004A5F34">
            <w:pPr>
              <w:ind w:left="-108" w:right="-108"/>
              <w:contextualSpacing/>
              <w:rPr>
                <w:b/>
                <w:sz w:val="22"/>
                <w:szCs w:val="22"/>
              </w:rPr>
            </w:pPr>
          </w:p>
        </w:tc>
        <w:tc>
          <w:tcPr>
            <w:tcW w:w="4680" w:type="dxa"/>
            <w:gridSpan w:val="2"/>
          </w:tcPr>
          <w:p w14:paraId="3E373E11" w14:textId="3098162A" w:rsidR="008573E9" w:rsidRPr="00782832" w:rsidRDefault="008573E9" w:rsidP="004A5F34">
            <w:pPr>
              <w:ind w:left="-108" w:right="-108"/>
              <w:contextualSpacing/>
              <w:jc w:val="both"/>
              <w:rPr>
                <w:b/>
                <w:sz w:val="22"/>
                <w:szCs w:val="22"/>
              </w:rPr>
            </w:pPr>
            <w:r w:rsidRPr="00782832">
              <w:rPr>
                <w:sz w:val="22"/>
                <w:szCs w:val="22"/>
              </w:rPr>
              <w:t>Пути утечки, воздушные зазоры;</w:t>
            </w:r>
          </w:p>
        </w:tc>
        <w:tc>
          <w:tcPr>
            <w:tcW w:w="4146" w:type="dxa"/>
            <w:gridSpan w:val="2"/>
          </w:tcPr>
          <w:p w14:paraId="6854E86B" w14:textId="55583BA8" w:rsidR="008573E9" w:rsidRPr="00782832" w:rsidRDefault="008573E9"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29.</w:t>
            </w:r>
          </w:p>
        </w:tc>
        <w:tc>
          <w:tcPr>
            <w:tcW w:w="1254" w:type="dxa"/>
          </w:tcPr>
          <w:p w14:paraId="1C652D56" w14:textId="559723B2" w:rsidR="008573E9" w:rsidRPr="00782832" w:rsidRDefault="008573E9" w:rsidP="004A5F34">
            <w:pPr>
              <w:contextualSpacing/>
              <w:rPr>
                <w:sz w:val="22"/>
                <w:szCs w:val="22"/>
              </w:rPr>
            </w:pPr>
            <w:r w:rsidRPr="00782832">
              <w:rPr>
                <w:sz w:val="22"/>
                <w:szCs w:val="22"/>
              </w:rPr>
              <w:t>0-</w:t>
            </w:r>
            <w:smartTag w:uri="urn:schemas-microsoft-com:office:smarttags" w:element="metricconverter">
              <w:smartTagPr>
                <w:attr w:name="ProductID" w:val="20 мм"/>
              </w:smartTagPr>
              <w:r w:rsidRPr="00782832">
                <w:rPr>
                  <w:sz w:val="22"/>
                  <w:szCs w:val="22"/>
                </w:rPr>
                <w:t>20 мм</w:t>
              </w:r>
            </w:smartTag>
          </w:p>
        </w:tc>
      </w:tr>
      <w:tr w:rsidR="005D6074" w:rsidRPr="00782832" w14:paraId="096D9A01" w14:textId="77777777" w:rsidTr="003A7C5F">
        <w:trPr>
          <w:trHeight w:val="211"/>
        </w:trPr>
        <w:tc>
          <w:tcPr>
            <w:tcW w:w="355" w:type="dxa"/>
            <w:vMerge/>
          </w:tcPr>
          <w:p w14:paraId="02762FBF" w14:textId="77777777" w:rsidR="009660C3" w:rsidRPr="00782832" w:rsidRDefault="009660C3" w:rsidP="004A5F34">
            <w:pPr>
              <w:pStyle w:val="ad"/>
              <w:numPr>
                <w:ilvl w:val="0"/>
                <w:numId w:val="3"/>
              </w:numPr>
              <w:ind w:left="357" w:hanging="357"/>
            </w:pPr>
          </w:p>
        </w:tc>
        <w:tc>
          <w:tcPr>
            <w:tcW w:w="3240" w:type="dxa"/>
            <w:gridSpan w:val="2"/>
            <w:vMerge/>
          </w:tcPr>
          <w:p w14:paraId="0B125C5A" w14:textId="77777777" w:rsidR="009660C3" w:rsidRPr="00782832" w:rsidRDefault="009660C3" w:rsidP="004A5F34">
            <w:pPr>
              <w:ind w:right="-108"/>
              <w:contextualSpacing/>
            </w:pPr>
          </w:p>
        </w:tc>
        <w:tc>
          <w:tcPr>
            <w:tcW w:w="2340" w:type="dxa"/>
            <w:gridSpan w:val="2"/>
            <w:vMerge/>
          </w:tcPr>
          <w:p w14:paraId="5A6D9162" w14:textId="16264D70" w:rsidR="009660C3" w:rsidRPr="00782832" w:rsidRDefault="009660C3" w:rsidP="004A5F34">
            <w:pPr>
              <w:ind w:left="-108" w:right="-108"/>
              <w:contextualSpacing/>
              <w:rPr>
                <w:b/>
                <w:sz w:val="22"/>
                <w:szCs w:val="22"/>
              </w:rPr>
            </w:pPr>
          </w:p>
        </w:tc>
        <w:tc>
          <w:tcPr>
            <w:tcW w:w="4680" w:type="dxa"/>
            <w:gridSpan w:val="2"/>
          </w:tcPr>
          <w:p w14:paraId="386F3F46" w14:textId="224146B9" w:rsidR="009660C3" w:rsidRPr="00782832" w:rsidRDefault="009660C3" w:rsidP="004A5F34">
            <w:pPr>
              <w:ind w:left="-108" w:right="-108"/>
              <w:contextualSpacing/>
              <w:jc w:val="both"/>
              <w:rPr>
                <w:b/>
                <w:sz w:val="22"/>
                <w:szCs w:val="22"/>
              </w:rPr>
            </w:pPr>
            <w:r w:rsidRPr="00782832">
              <w:rPr>
                <w:sz w:val="22"/>
                <w:szCs w:val="22"/>
              </w:rPr>
              <w:t>Теплостойкость;</w:t>
            </w:r>
          </w:p>
        </w:tc>
        <w:tc>
          <w:tcPr>
            <w:tcW w:w="4146" w:type="dxa"/>
            <w:gridSpan w:val="2"/>
          </w:tcPr>
          <w:p w14:paraId="1EDB3374" w14:textId="48924ADC" w:rsidR="009660C3" w:rsidRPr="00782832" w:rsidRDefault="009660C3" w:rsidP="004A5F34">
            <w:pPr>
              <w:ind w:left="-108" w:right="-108"/>
              <w:contextualSpacing/>
              <w:rPr>
                <w:b/>
                <w:sz w:val="22"/>
                <w:szCs w:val="22"/>
              </w:rPr>
            </w:pPr>
            <w:r w:rsidRPr="00782832">
              <w:rPr>
                <w:sz w:val="22"/>
                <w:szCs w:val="22"/>
              </w:rPr>
              <w:t xml:space="preserve">ГОСТ IEC 60335-1-2015 </w:t>
            </w:r>
            <w:r w:rsidRPr="00782832">
              <w:rPr>
                <w:bCs/>
                <w:sz w:val="22"/>
                <w:szCs w:val="22"/>
              </w:rPr>
              <w:t>п 30.1.</w:t>
            </w:r>
          </w:p>
        </w:tc>
        <w:tc>
          <w:tcPr>
            <w:tcW w:w="1254" w:type="dxa"/>
          </w:tcPr>
          <w:p w14:paraId="5A51A681" w14:textId="3D42DFA1" w:rsidR="009660C3" w:rsidRPr="00782832" w:rsidRDefault="009660C3" w:rsidP="004A5F34">
            <w:pPr>
              <w:contextualSpacing/>
              <w:rPr>
                <w:sz w:val="22"/>
                <w:szCs w:val="22"/>
              </w:rPr>
            </w:pPr>
            <w:r w:rsidRPr="00782832">
              <w:rPr>
                <w:sz w:val="22"/>
                <w:szCs w:val="22"/>
              </w:rPr>
              <w:t>0-2 мм</w:t>
            </w:r>
          </w:p>
        </w:tc>
      </w:tr>
      <w:tr w:rsidR="005D6074" w:rsidRPr="00782832" w14:paraId="33743078" w14:textId="77777777" w:rsidTr="003A7C5F">
        <w:trPr>
          <w:trHeight w:val="20"/>
        </w:trPr>
        <w:tc>
          <w:tcPr>
            <w:tcW w:w="355" w:type="dxa"/>
            <w:vMerge/>
          </w:tcPr>
          <w:p w14:paraId="4F57204A" w14:textId="77777777" w:rsidR="008573E9" w:rsidRPr="00782832" w:rsidRDefault="008573E9" w:rsidP="004A5F34">
            <w:pPr>
              <w:pStyle w:val="ad"/>
              <w:numPr>
                <w:ilvl w:val="0"/>
                <w:numId w:val="3"/>
              </w:numPr>
              <w:ind w:left="357" w:hanging="357"/>
            </w:pPr>
          </w:p>
        </w:tc>
        <w:tc>
          <w:tcPr>
            <w:tcW w:w="3240" w:type="dxa"/>
            <w:gridSpan w:val="2"/>
            <w:vMerge/>
          </w:tcPr>
          <w:p w14:paraId="5C7E8D46" w14:textId="77777777" w:rsidR="008573E9" w:rsidRPr="00782832" w:rsidRDefault="008573E9" w:rsidP="004A5F34">
            <w:pPr>
              <w:ind w:right="-108"/>
              <w:contextualSpacing/>
            </w:pPr>
          </w:p>
        </w:tc>
        <w:tc>
          <w:tcPr>
            <w:tcW w:w="2340" w:type="dxa"/>
            <w:gridSpan w:val="2"/>
            <w:vMerge/>
          </w:tcPr>
          <w:p w14:paraId="7DFEA0D3" w14:textId="7B1A6264" w:rsidR="008573E9" w:rsidRPr="00782832" w:rsidRDefault="008573E9" w:rsidP="004A5F34">
            <w:pPr>
              <w:ind w:left="-108" w:right="-108"/>
              <w:contextualSpacing/>
              <w:rPr>
                <w:b/>
                <w:sz w:val="22"/>
                <w:szCs w:val="22"/>
              </w:rPr>
            </w:pPr>
          </w:p>
        </w:tc>
        <w:tc>
          <w:tcPr>
            <w:tcW w:w="4680" w:type="dxa"/>
            <w:gridSpan w:val="2"/>
          </w:tcPr>
          <w:p w14:paraId="2C6CBC29" w14:textId="2485DE90" w:rsidR="008573E9" w:rsidRPr="00782832" w:rsidRDefault="008573E9" w:rsidP="004A5F34">
            <w:pPr>
              <w:ind w:left="-108" w:right="-108"/>
              <w:contextualSpacing/>
              <w:jc w:val="both"/>
              <w:rPr>
                <w:b/>
                <w:sz w:val="22"/>
                <w:szCs w:val="22"/>
              </w:rPr>
            </w:pPr>
          </w:p>
        </w:tc>
        <w:tc>
          <w:tcPr>
            <w:tcW w:w="4146" w:type="dxa"/>
            <w:gridSpan w:val="2"/>
          </w:tcPr>
          <w:p w14:paraId="627B2DF6" w14:textId="4B34E730" w:rsidR="008573E9" w:rsidRPr="00782832" w:rsidRDefault="008573E9" w:rsidP="004A5F34">
            <w:pPr>
              <w:ind w:left="-108" w:right="-108"/>
              <w:contextualSpacing/>
              <w:rPr>
                <w:b/>
                <w:sz w:val="22"/>
                <w:szCs w:val="22"/>
              </w:rPr>
            </w:pPr>
            <w:r w:rsidRPr="00782832">
              <w:rPr>
                <w:sz w:val="22"/>
                <w:szCs w:val="22"/>
              </w:rPr>
              <w:t>ГОСТ IEC 60335-2-5-2014</w:t>
            </w:r>
          </w:p>
        </w:tc>
        <w:tc>
          <w:tcPr>
            <w:tcW w:w="1254" w:type="dxa"/>
          </w:tcPr>
          <w:p w14:paraId="2A9F11A2" w14:textId="3C69468A" w:rsidR="008573E9" w:rsidRPr="00782832" w:rsidRDefault="008573E9" w:rsidP="004A5F34">
            <w:pPr>
              <w:contextualSpacing/>
              <w:rPr>
                <w:sz w:val="22"/>
                <w:szCs w:val="22"/>
              </w:rPr>
            </w:pPr>
          </w:p>
        </w:tc>
      </w:tr>
      <w:tr w:rsidR="005D6074" w:rsidRPr="00782832" w14:paraId="04892BBC" w14:textId="77777777" w:rsidTr="003A7C5F">
        <w:trPr>
          <w:trHeight w:val="20"/>
        </w:trPr>
        <w:tc>
          <w:tcPr>
            <w:tcW w:w="355" w:type="dxa"/>
            <w:vMerge/>
          </w:tcPr>
          <w:p w14:paraId="305668E7" w14:textId="77777777" w:rsidR="008573E9" w:rsidRPr="00782832" w:rsidRDefault="008573E9" w:rsidP="004A5F34">
            <w:pPr>
              <w:pStyle w:val="ad"/>
              <w:numPr>
                <w:ilvl w:val="0"/>
                <w:numId w:val="3"/>
              </w:numPr>
              <w:ind w:left="357" w:hanging="357"/>
            </w:pPr>
          </w:p>
        </w:tc>
        <w:tc>
          <w:tcPr>
            <w:tcW w:w="3240" w:type="dxa"/>
            <w:gridSpan w:val="2"/>
            <w:vMerge/>
          </w:tcPr>
          <w:p w14:paraId="7E03332A" w14:textId="77777777" w:rsidR="008573E9" w:rsidRPr="00782832" w:rsidRDefault="008573E9" w:rsidP="004A5F34">
            <w:pPr>
              <w:ind w:right="-108"/>
              <w:contextualSpacing/>
            </w:pPr>
          </w:p>
        </w:tc>
        <w:tc>
          <w:tcPr>
            <w:tcW w:w="2340" w:type="dxa"/>
            <w:gridSpan w:val="2"/>
            <w:vMerge/>
          </w:tcPr>
          <w:p w14:paraId="5BCEDCE0" w14:textId="64B1D499" w:rsidR="008573E9" w:rsidRPr="00782832" w:rsidRDefault="008573E9" w:rsidP="004A5F34">
            <w:pPr>
              <w:ind w:left="-108" w:right="-108"/>
              <w:contextualSpacing/>
              <w:rPr>
                <w:b/>
                <w:sz w:val="22"/>
                <w:szCs w:val="22"/>
              </w:rPr>
            </w:pPr>
          </w:p>
        </w:tc>
        <w:tc>
          <w:tcPr>
            <w:tcW w:w="4680" w:type="dxa"/>
            <w:gridSpan w:val="2"/>
          </w:tcPr>
          <w:p w14:paraId="29FC58B7" w14:textId="17F0D9A6" w:rsidR="008573E9" w:rsidRPr="00782832" w:rsidRDefault="008573E9" w:rsidP="004A5F34">
            <w:pPr>
              <w:ind w:left="-108" w:right="-108"/>
              <w:contextualSpacing/>
              <w:jc w:val="both"/>
              <w:rPr>
                <w:b/>
                <w:sz w:val="22"/>
                <w:szCs w:val="22"/>
              </w:rPr>
            </w:pPr>
          </w:p>
        </w:tc>
        <w:tc>
          <w:tcPr>
            <w:tcW w:w="4146" w:type="dxa"/>
            <w:gridSpan w:val="2"/>
          </w:tcPr>
          <w:p w14:paraId="50E42811" w14:textId="47960749" w:rsidR="008573E9" w:rsidRPr="00782832" w:rsidRDefault="008573E9" w:rsidP="004A5F34">
            <w:pPr>
              <w:ind w:left="-108" w:right="-108"/>
              <w:contextualSpacing/>
              <w:rPr>
                <w:b/>
                <w:sz w:val="22"/>
                <w:szCs w:val="22"/>
              </w:rPr>
            </w:pPr>
            <w:r w:rsidRPr="00782832">
              <w:rPr>
                <w:sz w:val="22"/>
                <w:szCs w:val="22"/>
              </w:rPr>
              <w:t>ГОСТ IEC60335-2-6- 2010</w:t>
            </w:r>
          </w:p>
        </w:tc>
        <w:tc>
          <w:tcPr>
            <w:tcW w:w="1254" w:type="dxa"/>
          </w:tcPr>
          <w:p w14:paraId="5BE1E7DF" w14:textId="1EA41130" w:rsidR="008573E9" w:rsidRPr="00782832" w:rsidRDefault="008573E9" w:rsidP="004A5F34">
            <w:pPr>
              <w:contextualSpacing/>
              <w:rPr>
                <w:sz w:val="22"/>
                <w:szCs w:val="22"/>
              </w:rPr>
            </w:pPr>
          </w:p>
        </w:tc>
      </w:tr>
      <w:tr w:rsidR="005D6074" w:rsidRPr="00782832" w14:paraId="3A2E7BCA" w14:textId="77777777" w:rsidTr="003A7C5F">
        <w:trPr>
          <w:trHeight w:val="20"/>
        </w:trPr>
        <w:tc>
          <w:tcPr>
            <w:tcW w:w="355" w:type="dxa"/>
            <w:vMerge/>
          </w:tcPr>
          <w:p w14:paraId="70F0DA25" w14:textId="77777777" w:rsidR="008573E9" w:rsidRPr="00782832" w:rsidRDefault="008573E9" w:rsidP="004A5F34">
            <w:pPr>
              <w:pStyle w:val="ad"/>
              <w:numPr>
                <w:ilvl w:val="0"/>
                <w:numId w:val="3"/>
              </w:numPr>
              <w:ind w:left="357" w:hanging="357"/>
            </w:pPr>
          </w:p>
        </w:tc>
        <w:tc>
          <w:tcPr>
            <w:tcW w:w="3240" w:type="dxa"/>
            <w:gridSpan w:val="2"/>
            <w:vMerge/>
          </w:tcPr>
          <w:p w14:paraId="62EDB433" w14:textId="77777777" w:rsidR="008573E9" w:rsidRPr="00782832" w:rsidRDefault="008573E9" w:rsidP="004A5F34">
            <w:pPr>
              <w:ind w:right="-108"/>
              <w:contextualSpacing/>
            </w:pPr>
          </w:p>
        </w:tc>
        <w:tc>
          <w:tcPr>
            <w:tcW w:w="2340" w:type="dxa"/>
            <w:gridSpan w:val="2"/>
            <w:vMerge/>
          </w:tcPr>
          <w:p w14:paraId="542704FB" w14:textId="2CC15A03" w:rsidR="008573E9" w:rsidRPr="00782832" w:rsidRDefault="008573E9" w:rsidP="004A5F34">
            <w:pPr>
              <w:ind w:left="-108" w:right="-108"/>
              <w:contextualSpacing/>
              <w:rPr>
                <w:b/>
                <w:sz w:val="22"/>
                <w:szCs w:val="22"/>
              </w:rPr>
            </w:pPr>
          </w:p>
        </w:tc>
        <w:tc>
          <w:tcPr>
            <w:tcW w:w="4680" w:type="dxa"/>
            <w:gridSpan w:val="2"/>
          </w:tcPr>
          <w:p w14:paraId="77F70612" w14:textId="5E913602" w:rsidR="008573E9" w:rsidRPr="00782832" w:rsidRDefault="008573E9" w:rsidP="004A5F34">
            <w:pPr>
              <w:ind w:left="-108" w:right="-108"/>
              <w:contextualSpacing/>
              <w:jc w:val="both"/>
              <w:rPr>
                <w:b/>
                <w:sz w:val="22"/>
                <w:szCs w:val="22"/>
              </w:rPr>
            </w:pPr>
          </w:p>
        </w:tc>
        <w:tc>
          <w:tcPr>
            <w:tcW w:w="4146" w:type="dxa"/>
            <w:gridSpan w:val="2"/>
          </w:tcPr>
          <w:p w14:paraId="5AB0C82A" w14:textId="61A2561B" w:rsidR="008573E9" w:rsidRPr="00782832" w:rsidRDefault="008573E9" w:rsidP="004A5F34">
            <w:pPr>
              <w:ind w:left="-108" w:right="-108"/>
              <w:contextualSpacing/>
              <w:rPr>
                <w:b/>
                <w:sz w:val="22"/>
                <w:szCs w:val="22"/>
              </w:rPr>
            </w:pPr>
            <w:r w:rsidRPr="00782832">
              <w:rPr>
                <w:sz w:val="22"/>
                <w:szCs w:val="22"/>
              </w:rPr>
              <w:t>ГОСТ IEC 60335-2-9-2013</w:t>
            </w:r>
          </w:p>
        </w:tc>
        <w:tc>
          <w:tcPr>
            <w:tcW w:w="1254" w:type="dxa"/>
          </w:tcPr>
          <w:p w14:paraId="4AFBD530" w14:textId="4E150493" w:rsidR="008573E9" w:rsidRPr="00782832" w:rsidRDefault="008573E9" w:rsidP="004A5F34">
            <w:pPr>
              <w:contextualSpacing/>
              <w:rPr>
                <w:sz w:val="22"/>
                <w:szCs w:val="22"/>
              </w:rPr>
            </w:pPr>
          </w:p>
        </w:tc>
      </w:tr>
      <w:tr w:rsidR="005D6074" w:rsidRPr="00782832" w14:paraId="3E5FB37F" w14:textId="77777777" w:rsidTr="003A7C5F">
        <w:trPr>
          <w:trHeight w:val="20"/>
        </w:trPr>
        <w:tc>
          <w:tcPr>
            <w:tcW w:w="355" w:type="dxa"/>
            <w:vMerge/>
          </w:tcPr>
          <w:p w14:paraId="20C0BBF7" w14:textId="77777777" w:rsidR="008573E9" w:rsidRPr="00782832" w:rsidRDefault="008573E9" w:rsidP="004A5F34">
            <w:pPr>
              <w:pStyle w:val="ad"/>
              <w:numPr>
                <w:ilvl w:val="0"/>
                <w:numId w:val="3"/>
              </w:numPr>
              <w:ind w:left="357" w:hanging="357"/>
            </w:pPr>
          </w:p>
        </w:tc>
        <w:tc>
          <w:tcPr>
            <w:tcW w:w="3240" w:type="dxa"/>
            <w:gridSpan w:val="2"/>
            <w:vMerge/>
          </w:tcPr>
          <w:p w14:paraId="1CF7B917" w14:textId="77777777" w:rsidR="008573E9" w:rsidRPr="00782832" w:rsidRDefault="008573E9" w:rsidP="004A5F34">
            <w:pPr>
              <w:ind w:right="-108"/>
              <w:contextualSpacing/>
            </w:pPr>
          </w:p>
        </w:tc>
        <w:tc>
          <w:tcPr>
            <w:tcW w:w="2340" w:type="dxa"/>
            <w:gridSpan w:val="2"/>
            <w:vMerge/>
          </w:tcPr>
          <w:p w14:paraId="66847055" w14:textId="77777777" w:rsidR="008573E9" w:rsidRPr="00782832" w:rsidRDefault="008573E9" w:rsidP="004A5F34">
            <w:pPr>
              <w:ind w:left="-108" w:right="-108"/>
              <w:contextualSpacing/>
              <w:rPr>
                <w:b/>
                <w:sz w:val="22"/>
                <w:szCs w:val="22"/>
              </w:rPr>
            </w:pPr>
          </w:p>
        </w:tc>
        <w:tc>
          <w:tcPr>
            <w:tcW w:w="4680" w:type="dxa"/>
            <w:gridSpan w:val="2"/>
          </w:tcPr>
          <w:p w14:paraId="01D669F0" w14:textId="77777777" w:rsidR="008573E9" w:rsidRPr="00782832" w:rsidRDefault="008573E9" w:rsidP="004A5F34">
            <w:pPr>
              <w:ind w:left="-108" w:right="-108"/>
              <w:contextualSpacing/>
              <w:jc w:val="both"/>
              <w:rPr>
                <w:b/>
                <w:sz w:val="22"/>
                <w:szCs w:val="22"/>
              </w:rPr>
            </w:pPr>
          </w:p>
        </w:tc>
        <w:tc>
          <w:tcPr>
            <w:tcW w:w="4146" w:type="dxa"/>
            <w:gridSpan w:val="2"/>
          </w:tcPr>
          <w:p w14:paraId="19AAD5BC" w14:textId="2BCE3ACD" w:rsidR="008573E9" w:rsidRPr="00782832" w:rsidRDefault="008573E9" w:rsidP="004A5F34">
            <w:pPr>
              <w:ind w:left="-108" w:right="-108"/>
              <w:contextualSpacing/>
              <w:rPr>
                <w:sz w:val="22"/>
                <w:szCs w:val="22"/>
              </w:rPr>
            </w:pPr>
            <w:r w:rsidRPr="00782832">
              <w:rPr>
                <w:sz w:val="22"/>
                <w:szCs w:val="22"/>
              </w:rPr>
              <w:t>ГОСТ IEC 60335-2-12-2012</w:t>
            </w:r>
          </w:p>
        </w:tc>
        <w:tc>
          <w:tcPr>
            <w:tcW w:w="1254" w:type="dxa"/>
          </w:tcPr>
          <w:p w14:paraId="49D653F5" w14:textId="77777777" w:rsidR="008573E9" w:rsidRPr="00782832" w:rsidRDefault="008573E9" w:rsidP="004A5F34">
            <w:pPr>
              <w:contextualSpacing/>
              <w:rPr>
                <w:sz w:val="22"/>
                <w:szCs w:val="22"/>
              </w:rPr>
            </w:pPr>
          </w:p>
        </w:tc>
      </w:tr>
      <w:tr w:rsidR="005D6074" w:rsidRPr="00782832" w14:paraId="5721E4E8" w14:textId="77777777" w:rsidTr="003A7C5F">
        <w:trPr>
          <w:trHeight w:val="20"/>
        </w:trPr>
        <w:tc>
          <w:tcPr>
            <w:tcW w:w="355" w:type="dxa"/>
            <w:vMerge/>
          </w:tcPr>
          <w:p w14:paraId="1AF77A62" w14:textId="77777777" w:rsidR="008573E9" w:rsidRPr="00782832" w:rsidRDefault="008573E9" w:rsidP="004A5F34">
            <w:pPr>
              <w:pStyle w:val="ad"/>
              <w:numPr>
                <w:ilvl w:val="0"/>
                <w:numId w:val="3"/>
              </w:numPr>
              <w:ind w:left="357" w:hanging="357"/>
            </w:pPr>
          </w:p>
        </w:tc>
        <w:tc>
          <w:tcPr>
            <w:tcW w:w="3240" w:type="dxa"/>
            <w:gridSpan w:val="2"/>
            <w:vMerge/>
          </w:tcPr>
          <w:p w14:paraId="231EB052" w14:textId="77777777" w:rsidR="008573E9" w:rsidRPr="00782832" w:rsidRDefault="008573E9" w:rsidP="004A5F34">
            <w:pPr>
              <w:ind w:right="-108"/>
              <w:contextualSpacing/>
            </w:pPr>
          </w:p>
        </w:tc>
        <w:tc>
          <w:tcPr>
            <w:tcW w:w="2340" w:type="dxa"/>
            <w:gridSpan w:val="2"/>
            <w:vMerge/>
          </w:tcPr>
          <w:p w14:paraId="6B5F0A26" w14:textId="77777777" w:rsidR="008573E9" w:rsidRPr="00782832" w:rsidRDefault="008573E9" w:rsidP="004A5F34">
            <w:pPr>
              <w:ind w:left="-108" w:right="-108"/>
              <w:contextualSpacing/>
              <w:rPr>
                <w:b/>
                <w:sz w:val="22"/>
                <w:szCs w:val="22"/>
              </w:rPr>
            </w:pPr>
          </w:p>
        </w:tc>
        <w:tc>
          <w:tcPr>
            <w:tcW w:w="4680" w:type="dxa"/>
            <w:gridSpan w:val="2"/>
          </w:tcPr>
          <w:p w14:paraId="38153985" w14:textId="77777777" w:rsidR="008573E9" w:rsidRPr="00782832" w:rsidRDefault="008573E9" w:rsidP="004A5F34">
            <w:pPr>
              <w:ind w:left="-108" w:right="-108"/>
              <w:contextualSpacing/>
              <w:jc w:val="both"/>
              <w:rPr>
                <w:b/>
                <w:sz w:val="22"/>
                <w:szCs w:val="22"/>
              </w:rPr>
            </w:pPr>
          </w:p>
        </w:tc>
        <w:tc>
          <w:tcPr>
            <w:tcW w:w="4146" w:type="dxa"/>
            <w:gridSpan w:val="2"/>
          </w:tcPr>
          <w:p w14:paraId="214C8028" w14:textId="21B2A104" w:rsidR="008573E9" w:rsidRPr="00782832" w:rsidRDefault="008573E9" w:rsidP="004A5F34">
            <w:pPr>
              <w:ind w:left="-108" w:right="-108"/>
              <w:contextualSpacing/>
              <w:rPr>
                <w:sz w:val="22"/>
                <w:szCs w:val="22"/>
              </w:rPr>
            </w:pPr>
            <w:r w:rsidRPr="00782832">
              <w:rPr>
                <w:sz w:val="22"/>
                <w:szCs w:val="22"/>
              </w:rPr>
              <w:t>ГОСТ IEC 60335-2-13-2013</w:t>
            </w:r>
          </w:p>
        </w:tc>
        <w:tc>
          <w:tcPr>
            <w:tcW w:w="1254" w:type="dxa"/>
          </w:tcPr>
          <w:p w14:paraId="0EDD3409" w14:textId="77777777" w:rsidR="008573E9" w:rsidRPr="00782832" w:rsidRDefault="008573E9" w:rsidP="004A5F34">
            <w:pPr>
              <w:contextualSpacing/>
              <w:rPr>
                <w:sz w:val="22"/>
                <w:szCs w:val="22"/>
              </w:rPr>
            </w:pPr>
          </w:p>
        </w:tc>
      </w:tr>
      <w:tr w:rsidR="005D6074" w:rsidRPr="00782832" w14:paraId="2A9200D1" w14:textId="77777777" w:rsidTr="003A7C5F">
        <w:trPr>
          <w:trHeight w:val="20"/>
        </w:trPr>
        <w:tc>
          <w:tcPr>
            <w:tcW w:w="355" w:type="dxa"/>
            <w:vMerge/>
          </w:tcPr>
          <w:p w14:paraId="7CEC65C3" w14:textId="77777777" w:rsidR="008573E9" w:rsidRPr="00782832" w:rsidRDefault="008573E9" w:rsidP="004A5F34">
            <w:pPr>
              <w:pStyle w:val="ad"/>
              <w:numPr>
                <w:ilvl w:val="0"/>
                <w:numId w:val="3"/>
              </w:numPr>
              <w:ind w:left="357" w:hanging="357"/>
            </w:pPr>
          </w:p>
        </w:tc>
        <w:tc>
          <w:tcPr>
            <w:tcW w:w="3240" w:type="dxa"/>
            <w:gridSpan w:val="2"/>
            <w:vMerge/>
          </w:tcPr>
          <w:p w14:paraId="1408ED0B" w14:textId="77777777" w:rsidR="008573E9" w:rsidRPr="00782832" w:rsidRDefault="008573E9" w:rsidP="004A5F34">
            <w:pPr>
              <w:ind w:right="-108"/>
              <w:contextualSpacing/>
            </w:pPr>
          </w:p>
        </w:tc>
        <w:tc>
          <w:tcPr>
            <w:tcW w:w="2340" w:type="dxa"/>
            <w:gridSpan w:val="2"/>
            <w:vMerge/>
          </w:tcPr>
          <w:p w14:paraId="357A7492" w14:textId="77777777" w:rsidR="008573E9" w:rsidRPr="00782832" w:rsidRDefault="008573E9" w:rsidP="004A5F34">
            <w:pPr>
              <w:ind w:left="-108" w:right="-108"/>
              <w:contextualSpacing/>
              <w:rPr>
                <w:b/>
                <w:sz w:val="22"/>
                <w:szCs w:val="22"/>
              </w:rPr>
            </w:pPr>
          </w:p>
        </w:tc>
        <w:tc>
          <w:tcPr>
            <w:tcW w:w="4680" w:type="dxa"/>
            <w:gridSpan w:val="2"/>
          </w:tcPr>
          <w:p w14:paraId="35D6DA02" w14:textId="77777777" w:rsidR="008573E9" w:rsidRPr="00782832" w:rsidRDefault="008573E9" w:rsidP="004A5F34">
            <w:pPr>
              <w:ind w:left="-108" w:right="-108"/>
              <w:contextualSpacing/>
              <w:jc w:val="both"/>
              <w:rPr>
                <w:b/>
                <w:sz w:val="22"/>
                <w:szCs w:val="22"/>
              </w:rPr>
            </w:pPr>
          </w:p>
        </w:tc>
        <w:tc>
          <w:tcPr>
            <w:tcW w:w="4146" w:type="dxa"/>
            <w:gridSpan w:val="2"/>
          </w:tcPr>
          <w:p w14:paraId="0E7657D2" w14:textId="5CD7E86C" w:rsidR="008573E9" w:rsidRPr="00782832" w:rsidRDefault="008573E9" w:rsidP="004A5F34">
            <w:pPr>
              <w:ind w:left="-108" w:right="-108"/>
              <w:contextualSpacing/>
              <w:rPr>
                <w:sz w:val="22"/>
                <w:szCs w:val="22"/>
              </w:rPr>
            </w:pPr>
            <w:r w:rsidRPr="00782832">
              <w:rPr>
                <w:sz w:val="22"/>
                <w:szCs w:val="22"/>
              </w:rPr>
              <w:t>ГОСТ IEC 60335-2-14-2013</w:t>
            </w:r>
          </w:p>
        </w:tc>
        <w:tc>
          <w:tcPr>
            <w:tcW w:w="1254" w:type="dxa"/>
          </w:tcPr>
          <w:p w14:paraId="6D13C5A3" w14:textId="77777777" w:rsidR="008573E9" w:rsidRPr="00782832" w:rsidRDefault="008573E9" w:rsidP="004A5F34">
            <w:pPr>
              <w:contextualSpacing/>
              <w:rPr>
                <w:sz w:val="22"/>
                <w:szCs w:val="22"/>
              </w:rPr>
            </w:pPr>
          </w:p>
        </w:tc>
      </w:tr>
      <w:tr w:rsidR="005D6074" w:rsidRPr="00782832" w14:paraId="235EC778" w14:textId="77777777" w:rsidTr="003A7C5F">
        <w:trPr>
          <w:trHeight w:val="20"/>
        </w:trPr>
        <w:tc>
          <w:tcPr>
            <w:tcW w:w="355" w:type="dxa"/>
            <w:vMerge/>
          </w:tcPr>
          <w:p w14:paraId="007C3B3A" w14:textId="77777777" w:rsidR="008573E9" w:rsidRPr="00782832" w:rsidRDefault="008573E9" w:rsidP="004A5F34">
            <w:pPr>
              <w:pStyle w:val="ad"/>
              <w:numPr>
                <w:ilvl w:val="0"/>
                <w:numId w:val="3"/>
              </w:numPr>
              <w:ind w:left="357" w:hanging="357"/>
            </w:pPr>
          </w:p>
        </w:tc>
        <w:tc>
          <w:tcPr>
            <w:tcW w:w="3240" w:type="dxa"/>
            <w:gridSpan w:val="2"/>
            <w:vMerge/>
          </w:tcPr>
          <w:p w14:paraId="38F8C144" w14:textId="77777777" w:rsidR="008573E9" w:rsidRPr="00782832" w:rsidRDefault="008573E9" w:rsidP="004A5F34">
            <w:pPr>
              <w:ind w:right="-108"/>
              <w:contextualSpacing/>
            </w:pPr>
          </w:p>
        </w:tc>
        <w:tc>
          <w:tcPr>
            <w:tcW w:w="2340" w:type="dxa"/>
            <w:gridSpan w:val="2"/>
            <w:vMerge/>
          </w:tcPr>
          <w:p w14:paraId="3A1B1317" w14:textId="77777777" w:rsidR="008573E9" w:rsidRPr="00782832" w:rsidRDefault="008573E9" w:rsidP="004A5F34">
            <w:pPr>
              <w:ind w:left="-108" w:right="-108"/>
              <w:contextualSpacing/>
              <w:rPr>
                <w:b/>
                <w:sz w:val="22"/>
                <w:szCs w:val="22"/>
              </w:rPr>
            </w:pPr>
          </w:p>
        </w:tc>
        <w:tc>
          <w:tcPr>
            <w:tcW w:w="4680" w:type="dxa"/>
            <w:gridSpan w:val="2"/>
          </w:tcPr>
          <w:p w14:paraId="3BB81FF0" w14:textId="77777777" w:rsidR="008573E9" w:rsidRPr="00782832" w:rsidRDefault="008573E9" w:rsidP="004A5F34">
            <w:pPr>
              <w:ind w:left="-108" w:right="-108"/>
              <w:contextualSpacing/>
              <w:jc w:val="both"/>
              <w:rPr>
                <w:b/>
                <w:sz w:val="22"/>
                <w:szCs w:val="22"/>
              </w:rPr>
            </w:pPr>
          </w:p>
        </w:tc>
        <w:tc>
          <w:tcPr>
            <w:tcW w:w="4146" w:type="dxa"/>
            <w:gridSpan w:val="2"/>
          </w:tcPr>
          <w:p w14:paraId="21AE1813" w14:textId="61FC6C7F" w:rsidR="008573E9" w:rsidRPr="00782832" w:rsidRDefault="008573E9" w:rsidP="004A5F34">
            <w:pPr>
              <w:ind w:left="-108" w:right="-108"/>
              <w:contextualSpacing/>
              <w:rPr>
                <w:sz w:val="22"/>
                <w:szCs w:val="22"/>
              </w:rPr>
            </w:pPr>
            <w:r w:rsidRPr="00782832">
              <w:rPr>
                <w:sz w:val="22"/>
                <w:szCs w:val="22"/>
              </w:rPr>
              <w:t>ГОСТ IEC 60335-2-15-2014</w:t>
            </w:r>
          </w:p>
        </w:tc>
        <w:tc>
          <w:tcPr>
            <w:tcW w:w="1254" w:type="dxa"/>
          </w:tcPr>
          <w:p w14:paraId="2EDE5B3C" w14:textId="77777777" w:rsidR="008573E9" w:rsidRPr="00782832" w:rsidRDefault="008573E9" w:rsidP="004A5F34">
            <w:pPr>
              <w:contextualSpacing/>
              <w:rPr>
                <w:sz w:val="22"/>
                <w:szCs w:val="22"/>
              </w:rPr>
            </w:pPr>
          </w:p>
        </w:tc>
      </w:tr>
      <w:tr w:rsidR="005D6074" w:rsidRPr="00782832" w14:paraId="2C85E4C7" w14:textId="77777777" w:rsidTr="003A7C5F">
        <w:trPr>
          <w:trHeight w:val="20"/>
        </w:trPr>
        <w:tc>
          <w:tcPr>
            <w:tcW w:w="355" w:type="dxa"/>
            <w:vMerge/>
          </w:tcPr>
          <w:p w14:paraId="729F3A99" w14:textId="77777777" w:rsidR="008573E9" w:rsidRPr="00782832" w:rsidRDefault="008573E9" w:rsidP="004A5F34">
            <w:pPr>
              <w:pStyle w:val="ad"/>
              <w:numPr>
                <w:ilvl w:val="0"/>
                <w:numId w:val="3"/>
              </w:numPr>
              <w:ind w:left="357" w:hanging="357"/>
            </w:pPr>
          </w:p>
        </w:tc>
        <w:tc>
          <w:tcPr>
            <w:tcW w:w="3240" w:type="dxa"/>
            <w:gridSpan w:val="2"/>
            <w:vMerge/>
          </w:tcPr>
          <w:p w14:paraId="6197E9E7" w14:textId="77777777" w:rsidR="008573E9" w:rsidRPr="00782832" w:rsidRDefault="008573E9" w:rsidP="004A5F34">
            <w:pPr>
              <w:ind w:right="-108"/>
              <w:contextualSpacing/>
            </w:pPr>
          </w:p>
        </w:tc>
        <w:tc>
          <w:tcPr>
            <w:tcW w:w="2340" w:type="dxa"/>
            <w:gridSpan w:val="2"/>
            <w:vMerge/>
          </w:tcPr>
          <w:p w14:paraId="1BF53988" w14:textId="77777777" w:rsidR="008573E9" w:rsidRPr="00782832" w:rsidRDefault="008573E9" w:rsidP="004A5F34">
            <w:pPr>
              <w:ind w:left="-108" w:right="-108"/>
              <w:contextualSpacing/>
              <w:rPr>
                <w:b/>
                <w:sz w:val="22"/>
                <w:szCs w:val="22"/>
              </w:rPr>
            </w:pPr>
          </w:p>
        </w:tc>
        <w:tc>
          <w:tcPr>
            <w:tcW w:w="4680" w:type="dxa"/>
            <w:gridSpan w:val="2"/>
          </w:tcPr>
          <w:p w14:paraId="29ACDE7D" w14:textId="77777777" w:rsidR="008573E9" w:rsidRPr="00782832" w:rsidRDefault="008573E9" w:rsidP="004A5F34">
            <w:pPr>
              <w:ind w:left="-108" w:right="-108"/>
              <w:contextualSpacing/>
              <w:jc w:val="both"/>
              <w:rPr>
                <w:b/>
                <w:sz w:val="22"/>
                <w:szCs w:val="22"/>
              </w:rPr>
            </w:pPr>
          </w:p>
        </w:tc>
        <w:tc>
          <w:tcPr>
            <w:tcW w:w="4146" w:type="dxa"/>
            <w:gridSpan w:val="2"/>
          </w:tcPr>
          <w:p w14:paraId="67E03135" w14:textId="2BDB283E" w:rsidR="008573E9" w:rsidRPr="00782832" w:rsidRDefault="008573E9" w:rsidP="004A5F34">
            <w:pPr>
              <w:ind w:left="-108" w:right="-108"/>
              <w:contextualSpacing/>
              <w:rPr>
                <w:sz w:val="22"/>
                <w:szCs w:val="22"/>
              </w:rPr>
            </w:pPr>
            <w:r w:rsidRPr="00782832">
              <w:rPr>
                <w:sz w:val="22"/>
                <w:szCs w:val="22"/>
              </w:rPr>
              <w:t>ГОСТ IEC 60335-2-16-2012</w:t>
            </w:r>
          </w:p>
        </w:tc>
        <w:tc>
          <w:tcPr>
            <w:tcW w:w="1254" w:type="dxa"/>
          </w:tcPr>
          <w:p w14:paraId="1ECCA941" w14:textId="77777777" w:rsidR="008573E9" w:rsidRPr="00782832" w:rsidRDefault="008573E9" w:rsidP="004A5F34">
            <w:pPr>
              <w:contextualSpacing/>
              <w:rPr>
                <w:sz w:val="22"/>
                <w:szCs w:val="22"/>
              </w:rPr>
            </w:pPr>
          </w:p>
        </w:tc>
      </w:tr>
      <w:tr w:rsidR="005D6074" w:rsidRPr="00782832" w14:paraId="08CDE93C" w14:textId="77777777" w:rsidTr="003A7C5F">
        <w:trPr>
          <w:trHeight w:val="20"/>
        </w:trPr>
        <w:tc>
          <w:tcPr>
            <w:tcW w:w="355" w:type="dxa"/>
            <w:vMerge/>
          </w:tcPr>
          <w:p w14:paraId="1068B14D" w14:textId="77777777" w:rsidR="008573E9" w:rsidRPr="00782832" w:rsidRDefault="008573E9" w:rsidP="004A5F34">
            <w:pPr>
              <w:pStyle w:val="ad"/>
              <w:numPr>
                <w:ilvl w:val="0"/>
                <w:numId w:val="3"/>
              </w:numPr>
              <w:ind w:left="357" w:hanging="357"/>
            </w:pPr>
          </w:p>
        </w:tc>
        <w:tc>
          <w:tcPr>
            <w:tcW w:w="3240" w:type="dxa"/>
            <w:gridSpan w:val="2"/>
            <w:vMerge/>
          </w:tcPr>
          <w:p w14:paraId="1B669B76" w14:textId="77777777" w:rsidR="008573E9" w:rsidRPr="00782832" w:rsidRDefault="008573E9" w:rsidP="004A5F34">
            <w:pPr>
              <w:ind w:right="-108"/>
              <w:contextualSpacing/>
            </w:pPr>
          </w:p>
        </w:tc>
        <w:tc>
          <w:tcPr>
            <w:tcW w:w="2340" w:type="dxa"/>
            <w:gridSpan w:val="2"/>
            <w:vMerge/>
          </w:tcPr>
          <w:p w14:paraId="4A66B218" w14:textId="77777777" w:rsidR="008573E9" w:rsidRPr="00782832" w:rsidRDefault="008573E9" w:rsidP="004A5F34">
            <w:pPr>
              <w:ind w:left="-108" w:right="-108"/>
              <w:contextualSpacing/>
              <w:rPr>
                <w:b/>
                <w:sz w:val="22"/>
                <w:szCs w:val="22"/>
              </w:rPr>
            </w:pPr>
          </w:p>
        </w:tc>
        <w:tc>
          <w:tcPr>
            <w:tcW w:w="4680" w:type="dxa"/>
            <w:gridSpan w:val="2"/>
          </w:tcPr>
          <w:p w14:paraId="60CB0D58" w14:textId="77777777" w:rsidR="008573E9" w:rsidRPr="00782832" w:rsidRDefault="008573E9" w:rsidP="004A5F34">
            <w:pPr>
              <w:ind w:left="-108" w:right="-108"/>
              <w:contextualSpacing/>
              <w:jc w:val="both"/>
              <w:rPr>
                <w:b/>
                <w:sz w:val="22"/>
                <w:szCs w:val="22"/>
              </w:rPr>
            </w:pPr>
          </w:p>
        </w:tc>
        <w:tc>
          <w:tcPr>
            <w:tcW w:w="4146" w:type="dxa"/>
            <w:gridSpan w:val="2"/>
          </w:tcPr>
          <w:p w14:paraId="68CBE5DF" w14:textId="11A39FC7" w:rsidR="008573E9" w:rsidRPr="00782832" w:rsidRDefault="008573E9" w:rsidP="004A5F34">
            <w:pPr>
              <w:ind w:left="-108" w:right="-108"/>
              <w:contextualSpacing/>
              <w:rPr>
                <w:sz w:val="22"/>
                <w:szCs w:val="22"/>
              </w:rPr>
            </w:pPr>
            <w:r w:rsidRPr="00782832">
              <w:rPr>
                <w:sz w:val="22"/>
                <w:szCs w:val="22"/>
              </w:rPr>
              <w:t>ГОСТ IEC 60335-2-21-2014</w:t>
            </w:r>
          </w:p>
        </w:tc>
        <w:tc>
          <w:tcPr>
            <w:tcW w:w="1254" w:type="dxa"/>
          </w:tcPr>
          <w:p w14:paraId="713E9458" w14:textId="77777777" w:rsidR="008573E9" w:rsidRPr="00782832" w:rsidRDefault="008573E9" w:rsidP="004A5F34">
            <w:pPr>
              <w:contextualSpacing/>
              <w:rPr>
                <w:sz w:val="22"/>
                <w:szCs w:val="22"/>
              </w:rPr>
            </w:pPr>
          </w:p>
        </w:tc>
      </w:tr>
      <w:tr w:rsidR="005D6074" w:rsidRPr="00782832" w14:paraId="43B5D3A2" w14:textId="77777777" w:rsidTr="003A7C5F">
        <w:trPr>
          <w:trHeight w:val="20"/>
        </w:trPr>
        <w:tc>
          <w:tcPr>
            <w:tcW w:w="355" w:type="dxa"/>
            <w:vMerge/>
          </w:tcPr>
          <w:p w14:paraId="37E046C2" w14:textId="77777777" w:rsidR="008573E9" w:rsidRPr="00782832" w:rsidRDefault="008573E9" w:rsidP="004A5F34">
            <w:pPr>
              <w:pStyle w:val="ad"/>
              <w:numPr>
                <w:ilvl w:val="0"/>
                <w:numId w:val="3"/>
              </w:numPr>
              <w:ind w:left="357" w:hanging="357"/>
            </w:pPr>
          </w:p>
        </w:tc>
        <w:tc>
          <w:tcPr>
            <w:tcW w:w="3240" w:type="dxa"/>
            <w:gridSpan w:val="2"/>
            <w:vMerge/>
          </w:tcPr>
          <w:p w14:paraId="32075F69" w14:textId="77777777" w:rsidR="008573E9" w:rsidRPr="00782832" w:rsidRDefault="008573E9" w:rsidP="004A5F34">
            <w:pPr>
              <w:ind w:right="-108"/>
              <w:contextualSpacing/>
            </w:pPr>
          </w:p>
        </w:tc>
        <w:tc>
          <w:tcPr>
            <w:tcW w:w="2340" w:type="dxa"/>
            <w:gridSpan w:val="2"/>
            <w:vMerge/>
          </w:tcPr>
          <w:p w14:paraId="5FE41E4D" w14:textId="77777777" w:rsidR="008573E9" w:rsidRPr="00782832" w:rsidRDefault="008573E9" w:rsidP="004A5F34">
            <w:pPr>
              <w:ind w:left="-108" w:right="-108"/>
              <w:contextualSpacing/>
              <w:rPr>
                <w:b/>
                <w:sz w:val="22"/>
                <w:szCs w:val="22"/>
              </w:rPr>
            </w:pPr>
          </w:p>
        </w:tc>
        <w:tc>
          <w:tcPr>
            <w:tcW w:w="4680" w:type="dxa"/>
            <w:gridSpan w:val="2"/>
          </w:tcPr>
          <w:p w14:paraId="4D6B6409" w14:textId="77777777" w:rsidR="008573E9" w:rsidRPr="00782832" w:rsidRDefault="008573E9" w:rsidP="004A5F34">
            <w:pPr>
              <w:ind w:left="-108" w:right="-108"/>
              <w:contextualSpacing/>
              <w:jc w:val="both"/>
              <w:rPr>
                <w:b/>
                <w:sz w:val="22"/>
                <w:szCs w:val="22"/>
              </w:rPr>
            </w:pPr>
          </w:p>
        </w:tc>
        <w:tc>
          <w:tcPr>
            <w:tcW w:w="4146" w:type="dxa"/>
            <w:gridSpan w:val="2"/>
          </w:tcPr>
          <w:p w14:paraId="2BE994F9" w14:textId="4D35532F" w:rsidR="008573E9" w:rsidRPr="00782832" w:rsidRDefault="008573E9" w:rsidP="004A5F34">
            <w:pPr>
              <w:ind w:left="-108" w:right="-108"/>
              <w:contextualSpacing/>
              <w:rPr>
                <w:sz w:val="22"/>
                <w:szCs w:val="22"/>
              </w:rPr>
            </w:pPr>
            <w:r w:rsidRPr="00782832">
              <w:rPr>
                <w:sz w:val="22"/>
                <w:szCs w:val="22"/>
              </w:rPr>
              <w:t>ГОСТ IEC60335-2-24-2016</w:t>
            </w:r>
          </w:p>
        </w:tc>
        <w:tc>
          <w:tcPr>
            <w:tcW w:w="1254" w:type="dxa"/>
          </w:tcPr>
          <w:p w14:paraId="3B04D6EB" w14:textId="77777777" w:rsidR="008573E9" w:rsidRPr="00782832" w:rsidRDefault="008573E9" w:rsidP="004A5F34">
            <w:pPr>
              <w:contextualSpacing/>
              <w:rPr>
                <w:sz w:val="22"/>
                <w:szCs w:val="22"/>
              </w:rPr>
            </w:pPr>
          </w:p>
        </w:tc>
      </w:tr>
      <w:tr w:rsidR="005D6074" w:rsidRPr="00782832" w14:paraId="0DAB2211" w14:textId="77777777" w:rsidTr="003A7C5F">
        <w:trPr>
          <w:trHeight w:val="20"/>
        </w:trPr>
        <w:tc>
          <w:tcPr>
            <w:tcW w:w="355" w:type="dxa"/>
            <w:vMerge/>
          </w:tcPr>
          <w:p w14:paraId="30FD45D6" w14:textId="77777777" w:rsidR="008573E9" w:rsidRPr="00782832" w:rsidRDefault="008573E9" w:rsidP="004A5F34">
            <w:pPr>
              <w:pStyle w:val="ad"/>
              <w:numPr>
                <w:ilvl w:val="0"/>
                <w:numId w:val="3"/>
              </w:numPr>
              <w:ind w:left="357" w:hanging="357"/>
            </w:pPr>
          </w:p>
        </w:tc>
        <w:tc>
          <w:tcPr>
            <w:tcW w:w="3240" w:type="dxa"/>
            <w:gridSpan w:val="2"/>
            <w:vMerge/>
          </w:tcPr>
          <w:p w14:paraId="7F6CE7D3" w14:textId="77777777" w:rsidR="008573E9" w:rsidRPr="00782832" w:rsidRDefault="008573E9" w:rsidP="004A5F34">
            <w:pPr>
              <w:ind w:right="-108"/>
              <w:contextualSpacing/>
            </w:pPr>
          </w:p>
        </w:tc>
        <w:tc>
          <w:tcPr>
            <w:tcW w:w="2340" w:type="dxa"/>
            <w:gridSpan w:val="2"/>
            <w:vMerge/>
          </w:tcPr>
          <w:p w14:paraId="100675A1" w14:textId="77777777" w:rsidR="008573E9" w:rsidRPr="00782832" w:rsidRDefault="008573E9" w:rsidP="004A5F34">
            <w:pPr>
              <w:ind w:left="-108" w:right="-108"/>
              <w:contextualSpacing/>
              <w:rPr>
                <w:b/>
                <w:sz w:val="22"/>
                <w:szCs w:val="22"/>
              </w:rPr>
            </w:pPr>
          </w:p>
        </w:tc>
        <w:tc>
          <w:tcPr>
            <w:tcW w:w="4680" w:type="dxa"/>
            <w:gridSpan w:val="2"/>
          </w:tcPr>
          <w:p w14:paraId="62DB4B39" w14:textId="77777777" w:rsidR="008573E9" w:rsidRPr="00782832" w:rsidRDefault="008573E9" w:rsidP="004A5F34">
            <w:pPr>
              <w:ind w:left="-108" w:right="-108"/>
              <w:contextualSpacing/>
              <w:jc w:val="both"/>
              <w:rPr>
                <w:b/>
                <w:sz w:val="22"/>
                <w:szCs w:val="22"/>
              </w:rPr>
            </w:pPr>
          </w:p>
        </w:tc>
        <w:tc>
          <w:tcPr>
            <w:tcW w:w="4146" w:type="dxa"/>
            <w:gridSpan w:val="2"/>
          </w:tcPr>
          <w:p w14:paraId="11E1AA38" w14:textId="11C50D44" w:rsidR="008573E9" w:rsidRPr="00782832" w:rsidRDefault="008573E9" w:rsidP="004A5F34">
            <w:pPr>
              <w:ind w:left="-108" w:right="-108"/>
              <w:contextualSpacing/>
              <w:rPr>
                <w:sz w:val="22"/>
                <w:szCs w:val="22"/>
              </w:rPr>
            </w:pPr>
            <w:r w:rsidRPr="00782832">
              <w:rPr>
                <w:sz w:val="22"/>
                <w:szCs w:val="22"/>
              </w:rPr>
              <w:t>ГОСТ IEC60335-2-25-2014</w:t>
            </w:r>
          </w:p>
        </w:tc>
        <w:tc>
          <w:tcPr>
            <w:tcW w:w="1254" w:type="dxa"/>
          </w:tcPr>
          <w:p w14:paraId="194BD806" w14:textId="77777777" w:rsidR="008573E9" w:rsidRPr="00782832" w:rsidRDefault="008573E9" w:rsidP="004A5F34">
            <w:pPr>
              <w:contextualSpacing/>
              <w:rPr>
                <w:sz w:val="22"/>
                <w:szCs w:val="22"/>
              </w:rPr>
            </w:pPr>
          </w:p>
        </w:tc>
      </w:tr>
      <w:tr w:rsidR="005D6074" w:rsidRPr="00782832" w14:paraId="28417CF2" w14:textId="77777777" w:rsidTr="003A7C5F">
        <w:trPr>
          <w:trHeight w:val="20"/>
        </w:trPr>
        <w:tc>
          <w:tcPr>
            <w:tcW w:w="355" w:type="dxa"/>
            <w:vMerge/>
          </w:tcPr>
          <w:p w14:paraId="5D522AE0" w14:textId="77777777" w:rsidR="008573E9" w:rsidRPr="00782832" w:rsidRDefault="008573E9" w:rsidP="004A5F34">
            <w:pPr>
              <w:pStyle w:val="ad"/>
              <w:numPr>
                <w:ilvl w:val="0"/>
                <w:numId w:val="3"/>
              </w:numPr>
              <w:ind w:left="357" w:hanging="357"/>
            </w:pPr>
          </w:p>
        </w:tc>
        <w:tc>
          <w:tcPr>
            <w:tcW w:w="3240" w:type="dxa"/>
            <w:gridSpan w:val="2"/>
            <w:vMerge/>
          </w:tcPr>
          <w:p w14:paraId="3443C139" w14:textId="77777777" w:rsidR="008573E9" w:rsidRPr="00782832" w:rsidRDefault="008573E9" w:rsidP="004A5F34">
            <w:pPr>
              <w:ind w:right="-108"/>
              <w:contextualSpacing/>
            </w:pPr>
          </w:p>
        </w:tc>
        <w:tc>
          <w:tcPr>
            <w:tcW w:w="2340" w:type="dxa"/>
            <w:gridSpan w:val="2"/>
            <w:vMerge/>
          </w:tcPr>
          <w:p w14:paraId="26586620" w14:textId="77777777" w:rsidR="008573E9" w:rsidRPr="00782832" w:rsidRDefault="008573E9" w:rsidP="004A5F34">
            <w:pPr>
              <w:ind w:left="-108" w:right="-108"/>
              <w:contextualSpacing/>
              <w:rPr>
                <w:b/>
                <w:sz w:val="22"/>
                <w:szCs w:val="22"/>
              </w:rPr>
            </w:pPr>
          </w:p>
        </w:tc>
        <w:tc>
          <w:tcPr>
            <w:tcW w:w="4680" w:type="dxa"/>
            <w:gridSpan w:val="2"/>
          </w:tcPr>
          <w:p w14:paraId="285298DE" w14:textId="77777777" w:rsidR="008573E9" w:rsidRPr="00782832" w:rsidRDefault="008573E9" w:rsidP="004A5F34">
            <w:pPr>
              <w:ind w:left="-108" w:right="-108"/>
              <w:contextualSpacing/>
              <w:jc w:val="both"/>
              <w:rPr>
                <w:b/>
                <w:sz w:val="22"/>
                <w:szCs w:val="22"/>
              </w:rPr>
            </w:pPr>
          </w:p>
        </w:tc>
        <w:tc>
          <w:tcPr>
            <w:tcW w:w="4146" w:type="dxa"/>
            <w:gridSpan w:val="2"/>
          </w:tcPr>
          <w:p w14:paraId="03BF3BD1" w14:textId="4F9A9F5A" w:rsidR="008573E9" w:rsidRPr="00782832" w:rsidRDefault="008573E9" w:rsidP="004A5F34">
            <w:pPr>
              <w:ind w:left="-108" w:right="-108"/>
              <w:contextualSpacing/>
              <w:rPr>
                <w:sz w:val="22"/>
                <w:szCs w:val="22"/>
              </w:rPr>
            </w:pPr>
            <w:r w:rsidRPr="00782832">
              <w:rPr>
                <w:sz w:val="22"/>
                <w:szCs w:val="22"/>
              </w:rPr>
              <w:t>ГОСТ IEC 60335-2-34-2016</w:t>
            </w:r>
          </w:p>
        </w:tc>
        <w:tc>
          <w:tcPr>
            <w:tcW w:w="1254" w:type="dxa"/>
          </w:tcPr>
          <w:p w14:paraId="5A66791F" w14:textId="77777777" w:rsidR="008573E9" w:rsidRPr="00782832" w:rsidRDefault="008573E9" w:rsidP="004A5F34">
            <w:pPr>
              <w:contextualSpacing/>
              <w:rPr>
                <w:sz w:val="22"/>
                <w:szCs w:val="22"/>
              </w:rPr>
            </w:pPr>
          </w:p>
        </w:tc>
      </w:tr>
      <w:tr w:rsidR="005D6074" w:rsidRPr="00782832" w14:paraId="19979E8B" w14:textId="77777777" w:rsidTr="003A7C5F">
        <w:trPr>
          <w:trHeight w:val="20"/>
        </w:trPr>
        <w:tc>
          <w:tcPr>
            <w:tcW w:w="355" w:type="dxa"/>
            <w:vMerge/>
          </w:tcPr>
          <w:p w14:paraId="2D4613C4" w14:textId="77777777" w:rsidR="008573E9" w:rsidRPr="00782832" w:rsidRDefault="008573E9" w:rsidP="004A5F34">
            <w:pPr>
              <w:pStyle w:val="ad"/>
              <w:numPr>
                <w:ilvl w:val="0"/>
                <w:numId w:val="3"/>
              </w:numPr>
              <w:ind w:left="357" w:hanging="357"/>
            </w:pPr>
          </w:p>
        </w:tc>
        <w:tc>
          <w:tcPr>
            <w:tcW w:w="3240" w:type="dxa"/>
            <w:gridSpan w:val="2"/>
            <w:vMerge/>
          </w:tcPr>
          <w:p w14:paraId="747104B1" w14:textId="77777777" w:rsidR="008573E9" w:rsidRPr="00782832" w:rsidRDefault="008573E9" w:rsidP="004A5F34">
            <w:pPr>
              <w:ind w:right="-108"/>
              <w:contextualSpacing/>
            </w:pPr>
          </w:p>
        </w:tc>
        <w:tc>
          <w:tcPr>
            <w:tcW w:w="2340" w:type="dxa"/>
            <w:gridSpan w:val="2"/>
            <w:vMerge/>
          </w:tcPr>
          <w:p w14:paraId="2ECDE6E0" w14:textId="77777777" w:rsidR="008573E9" w:rsidRPr="00782832" w:rsidRDefault="008573E9" w:rsidP="004A5F34">
            <w:pPr>
              <w:ind w:left="-108" w:right="-108"/>
              <w:contextualSpacing/>
              <w:rPr>
                <w:b/>
                <w:sz w:val="22"/>
                <w:szCs w:val="22"/>
              </w:rPr>
            </w:pPr>
          </w:p>
        </w:tc>
        <w:tc>
          <w:tcPr>
            <w:tcW w:w="4680" w:type="dxa"/>
            <w:gridSpan w:val="2"/>
          </w:tcPr>
          <w:p w14:paraId="2C1EDA7F" w14:textId="77777777" w:rsidR="008573E9" w:rsidRPr="00782832" w:rsidRDefault="008573E9" w:rsidP="004A5F34">
            <w:pPr>
              <w:ind w:left="-108" w:right="-108"/>
              <w:contextualSpacing/>
              <w:jc w:val="both"/>
              <w:rPr>
                <w:b/>
                <w:sz w:val="22"/>
                <w:szCs w:val="22"/>
              </w:rPr>
            </w:pPr>
          </w:p>
        </w:tc>
        <w:tc>
          <w:tcPr>
            <w:tcW w:w="4146" w:type="dxa"/>
            <w:gridSpan w:val="2"/>
          </w:tcPr>
          <w:p w14:paraId="36B0F9AD" w14:textId="79E01BA1" w:rsidR="008573E9" w:rsidRPr="00782832" w:rsidRDefault="008573E9" w:rsidP="004A5F34">
            <w:pPr>
              <w:ind w:left="-108" w:right="-108"/>
              <w:contextualSpacing/>
              <w:rPr>
                <w:sz w:val="22"/>
                <w:szCs w:val="22"/>
              </w:rPr>
            </w:pPr>
            <w:r w:rsidRPr="00782832">
              <w:rPr>
                <w:sz w:val="22"/>
                <w:szCs w:val="22"/>
              </w:rPr>
              <w:t>ГОСТ IEC 60335-2-35- 2014</w:t>
            </w:r>
          </w:p>
        </w:tc>
        <w:tc>
          <w:tcPr>
            <w:tcW w:w="1254" w:type="dxa"/>
          </w:tcPr>
          <w:p w14:paraId="3E673CE3" w14:textId="77777777" w:rsidR="008573E9" w:rsidRPr="00782832" w:rsidRDefault="008573E9" w:rsidP="004A5F34">
            <w:pPr>
              <w:contextualSpacing/>
              <w:rPr>
                <w:sz w:val="22"/>
                <w:szCs w:val="22"/>
              </w:rPr>
            </w:pPr>
          </w:p>
        </w:tc>
      </w:tr>
      <w:tr w:rsidR="005D6074" w:rsidRPr="00782832" w14:paraId="007AF9AD" w14:textId="77777777" w:rsidTr="003A7C5F">
        <w:trPr>
          <w:trHeight w:val="20"/>
        </w:trPr>
        <w:tc>
          <w:tcPr>
            <w:tcW w:w="355" w:type="dxa"/>
            <w:vMerge/>
          </w:tcPr>
          <w:p w14:paraId="2F658E6F" w14:textId="77777777" w:rsidR="008573E9" w:rsidRPr="00782832" w:rsidRDefault="008573E9" w:rsidP="004A5F34">
            <w:pPr>
              <w:pStyle w:val="ad"/>
              <w:numPr>
                <w:ilvl w:val="0"/>
                <w:numId w:val="3"/>
              </w:numPr>
              <w:ind w:left="357" w:hanging="357"/>
            </w:pPr>
          </w:p>
        </w:tc>
        <w:tc>
          <w:tcPr>
            <w:tcW w:w="3240" w:type="dxa"/>
            <w:gridSpan w:val="2"/>
            <w:vMerge/>
          </w:tcPr>
          <w:p w14:paraId="66160220" w14:textId="77777777" w:rsidR="008573E9" w:rsidRPr="00782832" w:rsidRDefault="008573E9" w:rsidP="004A5F34">
            <w:pPr>
              <w:ind w:right="-108"/>
              <w:contextualSpacing/>
            </w:pPr>
          </w:p>
        </w:tc>
        <w:tc>
          <w:tcPr>
            <w:tcW w:w="2340" w:type="dxa"/>
            <w:gridSpan w:val="2"/>
            <w:vMerge/>
          </w:tcPr>
          <w:p w14:paraId="755C829A" w14:textId="77777777" w:rsidR="008573E9" w:rsidRPr="00782832" w:rsidRDefault="008573E9" w:rsidP="004A5F34">
            <w:pPr>
              <w:ind w:left="-108" w:right="-108"/>
              <w:contextualSpacing/>
              <w:rPr>
                <w:b/>
                <w:sz w:val="22"/>
                <w:szCs w:val="22"/>
              </w:rPr>
            </w:pPr>
          </w:p>
        </w:tc>
        <w:tc>
          <w:tcPr>
            <w:tcW w:w="4680" w:type="dxa"/>
            <w:gridSpan w:val="2"/>
          </w:tcPr>
          <w:p w14:paraId="790B4D3F" w14:textId="77777777" w:rsidR="008573E9" w:rsidRPr="00782832" w:rsidRDefault="008573E9" w:rsidP="004A5F34">
            <w:pPr>
              <w:ind w:left="-108" w:right="-108"/>
              <w:contextualSpacing/>
              <w:jc w:val="both"/>
              <w:rPr>
                <w:b/>
                <w:sz w:val="22"/>
                <w:szCs w:val="22"/>
              </w:rPr>
            </w:pPr>
          </w:p>
        </w:tc>
        <w:tc>
          <w:tcPr>
            <w:tcW w:w="4146" w:type="dxa"/>
            <w:gridSpan w:val="2"/>
          </w:tcPr>
          <w:p w14:paraId="419F5B1B" w14:textId="2590EAD2" w:rsidR="008573E9" w:rsidRPr="00782832" w:rsidRDefault="008573E9" w:rsidP="004A5F34">
            <w:pPr>
              <w:ind w:left="-108" w:right="-108"/>
              <w:contextualSpacing/>
              <w:rPr>
                <w:sz w:val="22"/>
                <w:szCs w:val="22"/>
              </w:rPr>
            </w:pPr>
            <w:r w:rsidRPr="00782832">
              <w:rPr>
                <w:sz w:val="22"/>
                <w:szCs w:val="22"/>
              </w:rPr>
              <w:t>СТБ МЭК 60335-2-36-2005</w:t>
            </w:r>
          </w:p>
        </w:tc>
        <w:tc>
          <w:tcPr>
            <w:tcW w:w="1254" w:type="dxa"/>
          </w:tcPr>
          <w:p w14:paraId="1976DFF8" w14:textId="77777777" w:rsidR="008573E9" w:rsidRPr="00782832" w:rsidRDefault="008573E9" w:rsidP="004A5F34">
            <w:pPr>
              <w:contextualSpacing/>
              <w:rPr>
                <w:sz w:val="22"/>
                <w:szCs w:val="22"/>
              </w:rPr>
            </w:pPr>
          </w:p>
        </w:tc>
      </w:tr>
      <w:tr w:rsidR="005D6074" w:rsidRPr="00782832" w14:paraId="7F2811AE" w14:textId="77777777" w:rsidTr="003A7C5F">
        <w:trPr>
          <w:trHeight w:val="20"/>
        </w:trPr>
        <w:tc>
          <w:tcPr>
            <w:tcW w:w="355" w:type="dxa"/>
            <w:vMerge/>
          </w:tcPr>
          <w:p w14:paraId="1621CC83" w14:textId="77777777" w:rsidR="008573E9" w:rsidRPr="00782832" w:rsidRDefault="008573E9" w:rsidP="004A5F34">
            <w:pPr>
              <w:pStyle w:val="ad"/>
              <w:numPr>
                <w:ilvl w:val="0"/>
                <w:numId w:val="3"/>
              </w:numPr>
              <w:ind w:left="357" w:hanging="357"/>
            </w:pPr>
          </w:p>
        </w:tc>
        <w:tc>
          <w:tcPr>
            <w:tcW w:w="3240" w:type="dxa"/>
            <w:gridSpan w:val="2"/>
            <w:vMerge/>
          </w:tcPr>
          <w:p w14:paraId="29AF75B6" w14:textId="77777777" w:rsidR="008573E9" w:rsidRPr="00782832" w:rsidRDefault="008573E9" w:rsidP="004A5F34">
            <w:pPr>
              <w:ind w:right="-108"/>
              <w:contextualSpacing/>
            </w:pPr>
          </w:p>
        </w:tc>
        <w:tc>
          <w:tcPr>
            <w:tcW w:w="2340" w:type="dxa"/>
            <w:gridSpan w:val="2"/>
            <w:vMerge/>
          </w:tcPr>
          <w:p w14:paraId="4B43A2D4" w14:textId="77777777" w:rsidR="008573E9" w:rsidRPr="00782832" w:rsidRDefault="008573E9" w:rsidP="004A5F34">
            <w:pPr>
              <w:ind w:left="-108" w:right="-108"/>
              <w:contextualSpacing/>
              <w:rPr>
                <w:b/>
                <w:sz w:val="22"/>
                <w:szCs w:val="22"/>
              </w:rPr>
            </w:pPr>
          </w:p>
        </w:tc>
        <w:tc>
          <w:tcPr>
            <w:tcW w:w="4680" w:type="dxa"/>
            <w:gridSpan w:val="2"/>
          </w:tcPr>
          <w:p w14:paraId="7CCA8570" w14:textId="77777777" w:rsidR="008573E9" w:rsidRPr="00782832" w:rsidRDefault="008573E9" w:rsidP="004A5F34">
            <w:pPr>
              <w:ind w:left="-108" w:right="-108"/>
              <w:contextualSpacing/>
              <w:jc w:val="both"/>
              <w:rPr>
                <w:b/>
                <w:sz w:val="22"/>
                <w:szCs w:val="22"/>
              </w:rPr>
            </w:pPr>
          </w:p>
        </w:tc>
        <w:tc>
          <w:tcPr>
            <w:tcW w:w="4146" w:type="dxa"/>
            <w:gridSpan w:val="2"/>
          </w:tcPr>
          <w:p w14:paraId="006E2582" w14:textId="438D5387" w:rsidR="008573E9" w:rsidRPr="00782832" w:rsidRDefault="008573E9" w:rsidP="004A5F34">
            <w:pPr>
              <w:ind w:left="-108" w:right="-108"/>
              <w:contextualSpacing/>
              <w:rPr>
                <w:sz w:val="22"/>
                <w:szCs w:val="22"/>
              </w:rPr>
            </w:pPr>
            <w:r w:rsidRPr="00782832">
              <w:rPr>
                <w:sz w:val="22"/>
                <w:szCs w:val="22"/>
              </w:rPr>
              <w:t>ГОСТ IEC 60335-2-37-2012</w:t>
            </w:r>
          </w:p>
        </w:tc>
        <w:tc>
          <w:tcPr>
            <w:tcW w:w="1254" w:type="dxa"/>
          </w:tcPr>
          <w:p w14:paraId="1CA19D9B" w14:textId="77777777" w:rsidR="008573E9" w:rsidRPr="00782832" w:rsidRDefault="008573E9" w:rsidP="004A5F34">
            <w:pPr>
              <w:contextualSpacing/>
              <w:rPr>
                <w:sz w:val="22"/>
                <w:szCs w:val="22"/>
              </w:rPr>
            </w:pPr>
          </w:p>
        </w:tc>
      </w:tr>
      <w:tr w:rsidR="005D6074" w:rsidRPr="00782832" w14:paraId="49F2E417" w14:textId="77777777" w:rsidTr="003A7C5F">
        <w:trPr>
          <w:trHeight w:val="20"/>
        </w:trPr>
        <w:tc>
          <w:tcPr>
            <w:tcW w:w="355" w:type="dxa"/>
            <w:vMerge/>
          </w:tcPr>
          <w:p w14:paraId="0C30D6E1" w14:textId="77777777" w:rsidR="008573E9" w:rsidRPr="00782832" w:rsidRDefault="008573E9" w:rsidP="004A5F34">
            <w:pPr>
              <w:pStyle w:val="ad"/>
              <w:numPr>
                <w:ilvl w:val="0"/>
                <w:numId w:val="3"/>
              </w:numPr>
              <w:ind w:left="357" w:hanging="357"/>
            </w:pPr>
          </w:p>
        </w:tc>
        <w:tc>
          <w:tcPr>
            <w:tcW w:w="3240" w:type="dxa"/>
            <w:gridSpan w:val="2"/>
            <w:vMerge/>
          </w:tcPr>
          <w:p w14:paraId="48B021DF" w14:textId="77777777" w:rsidR="008573E9" w:rsidRPr="00782832" w:rsidRDefault="008573E9" w:rsidP="004A5F34">
            <w:pPr>
              <w:ind w:right="-108"/>
              <w:contextualSpacing/>
            </w:pPr>
          </w:p>
        </w:tc>
        <w:tc>
          <w:tcPr>
            <w:tcW w:w="2340" w:type="dxa"/>
            <w:gridSpan w:val="2"/>
            <w:vMerge/>
          </w:tcPr>
          <w:p w14:paraId="28104154" w14:textId="77777777" w:rsidR="008573E9" w:rsidRPr="00782832" w:rsidRDefault="008573E9" w:rsidP="004A5F34">
            <w:pPr>
              <w:ind w:left="-108" w:right="-108"/>
              <w:contextualSpacing/>
              <w:rPr>
                <w:b/>
                <w:sz w:val="22"/>
                <w:szCs w:val="22"/>
              </w:rPr>
            </w:pPr>
          </w:p>
        </w:tc>
        <w:tc>
          <w:tcPr>
            <w:tcW w:w="4680" w:type="dxa"/>
            <w:gridSpan w:val="2"/>
          </w:tcPr>
          <w:p w14:paraId="12A6FAC7" w14:textId="77777777" w:rsidR="008573E9" w:rsidRPr="00782832" w:rsidRDefault="008573E9" w:rsidP="004A5F34">
            <w:pPr>
              <w:ind w:left="-108" w:right="-108"/>
              <w:contextualSpacing/>
              <w:jc w:val="both"/>
              <w:rPr>
                <w:b/>
                <w:sz w:val="22"/>
                <w:szCs w:val="22"/>
              </w:rPr>
            </w:pPr>
          </w:p>
        </w:tc>
        <w:tc>
          <w:tcPr>
            <w:tcW w:w="4146" w:type="dxa"/>
            <w:gridSpan w:val="2"/>
          </w:tcPr>
          <w:p w14:paraId="2AEF4DCE" w14:textId="1FCA48B2" w:rsidR="008573E9" w:rsidRPr="00782832" w:rsidRDefault="008573E9" w:rsidP="004A5F34">
            <w:pPr>
              <w:ind w:left="-108" w:right="-108"/>
              <w:contextualSpacing/>
              <w:rPr>
                <w:sz w:val="22"/>
                <w:szCs w:val="22"/>
              </w:rPr>
            </w:pPr>
            <w:r w:rsidRPr="00782832">
              <w:rPr>
                <w:sz w:val="22"/>
                <w:szCs w:val="22"/>
              </w:rPr>
              <w:t>ГОСТ IEC 60335-2-39-2013</w:t>
            </w:r>
          </w:p>
        </w:tc>
        <w:tc>
          <w:tcPr>
            <w:tcW w:w="1254" w:type="dxa"/>
          </w:tcPr>
          <w:p w14:paraId="3988A370" w14:textId="77777777" w:rsidR="008573E9" w:rsidRPr="00782832" w:rsidRDefault="008573E9" w:rsidP="004A5F34">
            <w:pPr>
              <w:contextualSpacing/>
              <w:rPr>
                <w:sz w:val="22"/>
                <w:szCs w:val="22"/>
              </w:rPr>
            </w:pPr>
          </w:p>
        </w:tc>
      </w:tr>
      <w:tr w:rsidR="005D6074" w:rsidRPr="00782832" w14:paraId="6EA1BB7B" w14:textId="77777777" w:rsidTr="003A7C5F">
        <w:trPr>
          <w:trHeight w:val="20"/>
        </w:trPr>
        <w:tc>
          <w:tcPr>
            <w:tcW w:w="355" w:type="dxa"/>
            <w:vMerge/>
          </w:tcPr>
          <w:p w14:paraId="49DD2C8E" w14:textId="77777777" w:rsidR="008573E9" w:rsidRPr="00782832" w:rsidRDefault="008573E9" w:rsidP="004A5F34">
            <w:pPr>
              <w:pStyle w:val="ad"/>
              <w:numPr>
                <w:ilvl w:val="0"/>
                <w:numId w:val="3"/>
              </w:numPr>
              <w:ind w:left="357" w:hanging="357"/>
            </w:pPr>
          </w:p>
        </w:tc>
        <w:tc>
          <w:tcPr>
            <w:tcW w:w="3240" w:type="dxa"/>
            <w:gridSpan w:val="2"/>
            <w:vMerge/>
          </w:tcPr>
          <w:p w14:paraId="45032C30" w14:textId="77777777" w:rsidR="008573E9" w:rsidRPr="00782832" w:rsidRDefault="008573E9" w:rsidP="004A5F34">
            <w:pPr>
              <w:ind w:right="-108"/>
              <w:contextualSpacing/>
            </w:pPr>
          </w:p>
        </w:tc>
        <w:tc>
          <w:tcPr>
            <w:tcW w:w="2340" w:type="dxa"/>
            <w:gridSpan w:val="2"/>
            <w:vMerge/>
          </w:tcPr>
          <w:p w14:paraId="25C2F6CB" w14:textId="77777777" w:rsidR="008573E9" w:rsidRPr="00782832" w:rsidRDefault="008573E9" w:rsidP="004A5F34">
            <w:pPr>
              <w:ind w:left="-108" w:right="-108"/>
              <w:contextualSpacing/>
              <w:rPr>
                <w:b/>
                <w:sz w:val="22"/>
                <w:szCs w:val="22"/>
              </w:rPr>
            </w:pPr>
          </w:p>
        </w:tc>
        <w:tc>
          <w:tcPr>
            <w:tcW w:w="4680" w:type="dxa"/>
            <w:gridSpan w:val="2"/>
          </w:tcPr>
          <w:p w14:paraId="43829CEB" w14:textId="77777777" w:rsidR="008573E9" w:rsidRPr="00782832" w:rsidRDefault="008573E9" w:rsidP="004A5F34">
            <w:pPr>
              <w:ind w:left="-108" w:right="-108"/>
              <w:contextualSpacing/>
              <w:jc w:val="both"/>
              <w:rPr>
                <w:b/>
                <w:sz w:val="22"/>
                <w:szCs w:val="22"/>
              </w:rPr>
            </w:pPr>
          </w:p>
        </w:tc>
        <w:tc>
          <w:tcPr>
            <w:tcW w:w="4146" w:type="dxa"/>
            <w:gridSpan w:val="2"/>
          </w:tcPr>
          <w:p w14:paraId="04CAAEAE" w14:textId="2E53A8A9" w:rsidR="008573E9" w:rsidRPr="00782832" w:rsidRDefault="008573E9" w:rsidP="004A5F34">
            <w:pPr>
              <w:ind w:left="-108" w:right="-108"/>
              <w:contextualSpacing/>
              <w:rPr>
                <w:sz w:val="22"/>
                <w:szCs w:val="22"/>
              </w:rPr>
            </w:pPr>
            <w:r w:rsidRPr="00782832">
              <w:rPr>
                <w:sz w:val="22"/>
                <w:szCs w:val="22"/>
              </w:rPr>
              <w:t>ГОСТ IEC 60335-2-42-2013</w:t>
            </w:r>
          </w:p>
        </w:tc>
        <w:tc>
          <w:tcPr>
            <w:tcW w:w="1254" w:type="dxa"/>
          </w:tcPr>
          <w:p w14:paraId="6E9BEB60" w14:textId="77777777" w:rsidR="008573E9" w:rsidRPr="00782832" w:rsidRDefault="008573E9" w:rsidP="004A5F34">
            <w:pPr>
              <w:contextualSpacing/>
              <w:rPr>
                <w:sz w:val="22"/>
                <w:szCs w:val="22"/>
              </w:rPr>
            </w:pPr>
          </w:p>
        </w:tc>
      </w:tr>
      <w:tr w:rsidR="005D6074" w:rsidRPr="00782832" w14:paraId="66D55C5F" w14:textId="77777777" w:rsidTr="003A7C5F">
        <w:trPr>
          <w:trHeight w:val="20"/>
        </w:trPr>
        <w:tc>
          <w:tcPr>
            <w:tcW w:w="355" w:type="dxa"/>
            <w:vMerge/>
          </w:tcPr>
          <w:p w14:paraId="490AE4DE" w14:textId="77777777" w:rsidR="008573E9" w:rsidRPr="00782832" w:rsidRDefault="008573E9" w:rsidP="004A5F34">
            <w:pPr>
              <w:pStyle w:val="ad"/>
              <w:numPr>
                <w:ilvl w:val="0"/>
                <w:numId w:val="3"/>
              </w:numPr>
              <w:ind w:left="357" w:hanging="357"/>
            </w:pPr>
          </w:p>
        </w:tc>
        <w:tc>
          <w:tcPr>
            <w:tcW w:w="3240" w:type="dxa"/>
            <w:gridSpan w:val="2"/>
            <w:vMerge/>
          </w:tcPr>
          <w:p w14:paraId="41FAE2C1" w14:textId="77777777" w:rsidR="008573E9" w:rsidRPr="00782832" w:rsidRDefault="008573E9" w:rsidP="004A5F34">
            <w:pPr>
              <w:ind w:right="-108"/>
              <w:contextualSpacing/>
            </w:pPr>
          </w:p>
        </w:tc>
        <w:tc>
          <w:tcPr>
            <w:tcW w:w="2340" w:type="dxa"/>
            <w:gridSpan w:val="2"/>
            <w:vMerge/>
          </w:tcPr>
          <w:p w14:paraId="50D9D23D" w14:textId="77777777" w:rsidR="008573E9" w:rsidRPr="00782832" w:rsidRDefault="008573E9" w:rsidP="004A5F34">
            <w:pPr>
              <w:ind w:left="-108" w:right="-108"/>
              <w:contextualSpacing/>
              <w:rPr>
                <w:b/>
                <w:sz w:val="22"/>
                <w:szCs w:val="22"/>
              </w:rPr>
            </w:pPr>
          </w:p>
        </w:tc>
        <w:tc>
          <w:tcPr>
            <w:tcW w:w="4680" w:type="dxa"/>
            <w:gridSpan w:val="2"/>
          </w:tcPr>
          <w:p w14:paraId="4F635CFA" w14:textId="77777777" w:rsidR="008573E9" w:rsidRPr="00782832" w:rsidRDefault="008573E9" w:rsidP="004A5F34">
            <w:pPr>
              <w:ind w:left="-108" w:right="-108"/>
              <w:contextualSpacing/>
              <w:jc w:val="both"/>
              <w:rPr>
                <w:b/>
                <w:sz w:val="22"/>
                <w:szCs w:val="22"/>
              </w:rPr>
            </w:pPr>
          </w:p>
        </w:tc>
        <w:tc>
          <w:tcPr>
            <w:tcW w:w="4146" w:type="dxa"/>
            <w:gridSpan w:val="2"/>
          </w:tcPr>
          <w:p w14:paraId="31F2D576" w14:textId="5A7A269F" w:rsidR="008573E9" w:rsidRPr="00782832" w:rsidRDefault="008573E9" w:rsidP="004A5F34">
            <w:pPr>
              <w:ind w:left="-108" w:right="-108"/>
              <w:contextualSpacing/>
              <w:rPr>
                <w:sz w:val="22"/>
                <w:szCs w:val="22"/>
              </w:rPr>
            </w:pPr>
            <w:r w:rsidRPr="00782832">
              <w:rPr>
                <w:sz w:val="22"/>
                <w:szCs w:val="22"/>
              </w:rPr>
              <w:t>ГОСТ IEC 60335-2-47-2012</w:t>
            </w:r>
          </w:p>
        </w:tc>
        <w:tc>
          <w:tcPr>
            <w:tcW w:w="1254" w:type="dxa"/>
          </w:tcPr>
          <w:p w14:paraId="4BF3E642" w14:textId="77777777" w:rsidR="008573E9" w:rsidRPr="00782832" w:rsidRDefault="008573E9" w:rsidP="004A5F34">
            <w:pPr>
              <w:contextualSpacing/>
              <w:rPr>
                <w:sz w:val="22"/>
                <w:szCs w:val="22"/>
              </w:rPr>
            </w:pPr>
          </w:p>
        </w:tc>
      </w:tr>
      <w:tr w:rsidR="005D6074" w:rsidRPr="00782832" w14:paraId="7C218245" w14:textId="77777777" w:rsidTr="003A7C5F">
        <w:trPr>
          <w:trHeight w:val="20"/>
        </w:trPr>
        <w:tc>
          <w:tcPr>
            <w:tcW w:w="355" w:type="dxa"/>
            <w:vMerge/>
          </w:tcPr>
          <w:p w14:paraId="73644603" w14:textId="77777777" w:rsidR="008573E9" w:rsidRPr="00782832" w:rsidRDefault="008573E9" w:rsidP="004A5F34">
            <w:pPr>
              <w:pStyle w:val="ad"/>
              <w:numPr>
                <w:ilvl w:val="0"/>
                <w:numId w:val="3"/>
              </w:numPr>
              <w:ind w:left="357" w:hanging="357"/>
            </w:pPr>
          </w:p>
        </w:tc>
        <w:tc>
          <w:tcPr>
            <w:tcW w:w="3240" w:type="dxa"/>
            <w:gridSpan w:val="2"/>
            <w:vMerge/>
          </w:tcPr>
          <w:p w14:paraId="68DEC498" w14:textId="77777777" w:rsidR="008573E9" w:rsidRPr="00782832" w:rsidRDefault="008573E9" w:rsidP="004A5F34">
            <w:pPr>
              <w:ind w:right="-108"/>
              <w:contextualSpacing/>
            </w:pPr>
          </w:p>
        </w:tc>
        <w:tc>
          <w:tcPr>
            <w:tcW w:w="2340" w:type="dxa"/>
            <w:gridSpan w:val="2"/>
            <w:vMerge/>
          </w:tcPr>
          <w:p w14:paraId="4528DD73" w14:textId="77777777" w:rsidR="008573E9" w:rsidRPr="00782832" w:rsidRDefault="008573E9" w:rsidP="004A5F34">
            <w:pPr>
              <w:ind w:left="-108" w:right="-108"/>
              <w:contextualSpacing/>
              <w:rPr>
                <w:b/>
                <w:sz w:val="22"/>
                <w:szCs w:val="22"/>
              </w:rPr>
            </w:pPr>
          </w:p>
        </w:tc>
        <w:tc>
          <w:tcPr>
            <w:tcW w:w="4680" w:type="dxa"/>
            <w:gridSpan w:val="2"/>
          </w:tcPr>
          <w:p w14:paraId="4BC463A3" w14:textId="77777777" w:rsidR="008573E9" w:rsidRPr="00782832" w:rsidRDefault="008573E9" w:rsidP="004A5F34">
            <w:pPr>
              <w:ind w:left="-108" w:right="-108"/>
              <w:contextualSpacing/>
              <w:jc w:val="both"/>
              <w:rPr>
                <w:b/>
                <w:sz w:val="22"/>
                <w:szCs w:val="22"/>
              </w:rPr>
            </w:pPr>
          </w:p>
        </w:tc>
        <w:tc>
          <w:tcPr>
            <w:tcW w:w="4146" w:type="dxa"/>
            <w:gridSpan w:val="2"/>
          </w:tcPr>
          <w:p w14:paraId="482F3C68" w14:textId="1B2889B1" w:rsidR="008573E9" w:rsidRPr="00782832" w:rsidRDefault="008573E9" w:rsidP="004A5F34">
            <w:pPr>
              <w:ind w:left="-108" w:right="-108"/>
              <w:contextualSpacing/>
              <w:rPr>
                <w:sz w:val="22"/>
                <w:szCs w:val="22"/>
              </w:rPr>
            </w:pPr>
            <w:r w:rsidRPr="00782832">
              <w:rPr>
                <w:sz w:val="22"/>
                <w:szCs w:val="22"/>
              </w:rPr>
              <w:t>СТБ IEC 60335-2-49-2010</w:t>
            </w:r>
          </w:p>
        </w:tc>
        <w:tc>
          <w:tcPr>
            <w:tcW w:w="1254" w:type="dxa"/>
          </w:tcPr>
          <w:p w14:paraId="572D339A" w14:textId="77777777" w:rsidR="008573E9" w:rsidRPr="00782832" w:rsidRDefault="008573E9" w:rsidP="004A5F34">
            <w:pPr>
              <w:contextualSpacing/>
              <w:rPr>
                <w:sz w:val="22"/>
                <w:szCs w:val="22"/>
              </w:rPr>
            </w:pPr>
          </w:p>
        </w:tc>
      </w:tr>
      <w:tr w:rsidR="005D6074" w:rsidRPr="00782832" w14:paraId="4427BF29" w14:textId="77777777" w:rsidTr="003A7C5F">
        <w:trPr>
          <w:trHeight w:val="20"/>
        </w:trPr>
        <w:tc>
          <w:tcPr>
            <w:tcW w:w="355" w:type="dxa"/>
            <w:vMerge/>
          </w:tcPr>
          <w:p w14:paraId="52166CD2" w14:textId="77777777" w:rsidR="008573E9" w:rsidRPr="00782832" w:rsidRDefault="008573E9" w:rsidP="004A5F34">
            <w:pPr>
              <w:pStyle w:val="ad"/>
              <w:numPr>
                <w:ilvl w:val="0"/>
                <w:numId w:val="3"/>
              </w:numPr>
              <w:ind w:left="357" w:hanging="357"/>
            </w:pPr>
          </w:p>
        </w:tc>
        <w:tc>
          <w:tcPr>
            <w:tcW w:w="3240" w:type="dxa"/>
            <w:gridSpan w:val="2"/>
            <w:vMerge/>
          </w:tcPr>
          <w:p w14:paraId="41599E76" w14:textId="77777777" w:rsidR="008573E9" w:rsidRPr="00782832" w:rsidRDefault="008573E9" w:rsidP="004A5F34">
            <w:pPr>
              <w:ind w:right="-108"/>
              <w:contextualSpacing/>
            </w:pPr>
          </w:p>
        </w:tc>
        <w:tc>
          <w:tcPr>
            <w:tcW w:w="2340" w:type="dxa"/>
            <w:gridSpan w:val="2"/>
            <w:vMerge/>
          </w:tcPr>
          <w:p w14:paraId="2620FD78" w14:textId="77777777" w:rsidR="008573E9" w:rsidRPr="00782832" w:rsidRDefault="008573E9" w:rsidP="004A5F34">
            <w:pPr>
              <w:ind w:left="-108" w:right="-108"/>
              <w:contextualSpacing/>
              <w:rPr>
                <w:b/>
                <w:sz w:val="22"/>
                <w:szCs w:val="22"/>
              </w:rPr>
            </w:pPr>
          </w:p>
        </w:tc>
        <w:tc>
          <w:tcPr>
            <w:tcW w:w="4680" w:type="dxa"/>
            <w:gridSpan w:val="2"/>
          </w:tcPr>
          <w:p w14:paraId="5AA8ADF2" w14:textId="77777777" w:rsidR="008573E9" w:rsidRPr="00782832" w:rsidRDefault="008573E9" w:rsidP="004A5F34">
            <w:pPr>
              <w:ind w:left="-108" w:right="-108"/>
              <w:contextualSpacing/>
              <w:jc w:val="both"/>
              <w:rPr>
                <w:b/>
                <w:sz w:val="22"/>
                <w:szCs w:val="22"/>
              </w:rPr>
            </w:pPr>
          </w:p>
        </w:tc>
        <w:tc>
          <w:tcPr>
            <w:tcW w:w="4146" w:type="dxa"/>
            <w:gridSpan w:val="2"/>
          </w:tcPr>
          <w:p w14:paraId="14261673" w14:textId="7D36FC4D" w:rsidR="008573E9" w:rsidRPr="00782832" w:rsidRDefault="008573E9" w:rsidP="004A5F34">
            <w:pPr>
              <w:ind w:left="-108" w:right="-108"/>
              <w:contextualSpacing/>
              <w:rPr>
                <w:sz w:val="22"/>
                <w:szCs w:val="22"/>
              </w:rPr>
            </w:pPr>
            <w:r w:rsidRPr="00782832">
              <w:rPr>
                <w:sz w:val="22"/>
                <w:szCs w:val="22"/>
              </w:rPr>
              <w:t>ГОСТ МЭК 60335-2-58-2009</w:t>
            </w:r>
          </w:p>
        </w:tc>
        <w:tc>
          <w:tcPr>
            <w:tcW w:w="1254" w:type="dxa"/>
          </w:tcPr>
          <w:p w14:paraId="14380515" w14:textId="77777777" w:rsidR="008573E9" w:rsidRPr="00782832" w:rsidRDefault="008573E9" w:rsidP="004A5F34">
            <w:pPr>
              <w:contextualSpacing/>
              <w:rPr>
                <w:sz w:val="22"/>
                <w:szCs w:val="22"/>
              </w:rPr>
            </w:pPr>
          </w:p>
        </w:tc>
      </w:tr>
      <w:tr w:rsidR="005D6074" w:rsidRPr="00782832" w14:paraId="0C655B02" w14:textId="77777777" w:rsidTr="003A7C5F">
        <w:trPr>
          <w:trHeight w:val="20"/>
        </w:trPr>
        <w:tc>
          <w:tcPr>
            <w:tcW w:w="355" w:type="dxa"/>
            <w:vMerge/>
          </w:tcPr>
          <w:p w14:paraId="20BD347C" w14:textId="77777777" w:rsidR="008573E9" w:rsidRPr="00782832" w:rsidRDefault="008573E9" w:rsidP="004A5F34">
            <w:pPr>
              <w:pStyle w:val="ad"/>
              <w:numPr>
                <w:ilvl w:val="0"/>
                <w:numId w:val="3"/>
              </w:numPr>
              <w:ind w:left="357" w:hanging="357"/>
            </w:pPr>
          </w:p>
        </w:tc>
        <w:tc>
          <w:tcPr>
            <w:tcW w:w="3240" w:type="dxa"/>
            <w:gridSpan w:val="2"/>
            <w:vMerge/>
          </w:tcPr>
          <w:p w14:paraId="15932B07" w14:textId="77777777" w:rsidR="008573E9" w:rsidRPr="00782832" w:rsidRDefault="008573E9" w:rsidP="004A5F34">
            <w:pPr>
              <w:ind w:right="-108"/>
              <w:contextualSpacing/>
            </w:pPr>
          </w:p>
        </w:tc>
        <w:tc>
          <w:tcPr>
            <w:tcW w:w="2340" w:type="dxa"/>
            <w:gridSpan w:val="2"/>
            <w:vMerge/>
          </w:tcPr>
          <w:p w14:paraId="49E664F0" w14:textId="77777777" w:rsidR="008573E9" w:rsidRPr="00782832" w:rsidRDefault="008573E9" w:rsidP="004A5F34">
            <w:pPr>
              <w:ind w:left="-108" w:right="-108"/>
              <w:contextualSpacing/>
              <w:rPr>
                <w:b/>
                <w:sz w:val="22"/>
                <w:szCs w:val="22"/>
              </w:rPr>
            </w:pPr>
          </w:p>
        </w:tc>
        <w:tc>
          <w:tcPr>
            <w:tcW w:w="4680" w:type="dxa"/>
            <w:gridSpan w:val="2"/>
          </w:tcPr>
          <w:p w14:paraId="26BB2A46" w14:textId="77777777" w:rsidR="008573E9" w:rsidRPr="00782832" w:rsidRDefault="008573E9" w:rsidP="004A5F34">
            <w:pPr>
              <w:ind w:left="-108" w:right="-108"/>
              <w:contextualSpacing/>
              <w:jc w:val="both"/>
              <w:rPr>
                <w:b/>
                <w:sz w:val="22"/>
                <w:szCs w:val="22"/>
              </w:rPr>
            </w:pPr>
          </w:p>
        </w:tc>
        <w:tc>
          <w:tcPr>
            <w:tcW w:w="4146" w:type="dxa"/>
            <w:gridSpan w:val="2"/>
          </w:tcPr>
          <w:p w14:paraId="75518629" w14:textId="417A0E3C" w:rsidR="008573E9" w:rsidRPr="00782832" w:rsidRDefault="008573E9" w:rsidP="004A5F34">
            <w:pPr>
              <w:ind w:left="-108" w:right="-108"/>
              <w:contextualSpacing/>
              <w:rPr>
                <w:sz w:val="22"/>
                <w:szCs w:val="22"/>
              </w:rPr>
            </w:pPr>
            <w:r w:rsidRPr="00782832">
              <w:rPr>
                <w:sz w:val="22"/>
                <w:szCs w:val="22"/>
              </w:rPr>
              <w:t>ГОСТ IEC 60335-2-74-2012</w:t>
            </w:r>
          </w:p>
        </w:tc>
        <w:tc>
          <w:tcPr>
            <w:tcW w:w="1254" w:type="dxa"/>
          </w:tcPr>
          <w:p w14:paraId="5394BEB7" w14:textId="77777777" w:rsidR="008573E9" w:rsidRPr="00782832" w:rsidRDefault="008573E9" w:rsidP="004A5F34">
            <w:pPr>
              <w:contextualSpacing/>
              <w:rPr>
                <w:sz w:val="22"/>
                <w:szCs w:val="22"/>
              </w:rPr>
            </w:pPr>
          </w:p>
        </w:tc>
      </w:tr>
      <w:tr w:rsidR="005D6074" w:rsidRPr="00782832" w14:paraId="0CCA3294" w14:textId="77777777" w:rsidTr="003A7C5F">
        <w:trPr>
          <w:trHeight w:val="226"/>
        </w:trPr>
        <w:tc>
          <w:tcPr>
            <w:tcW w:w="355" w:type="dxa"/>
            <w:vMerge/>
          </w:tcPr>
          <w:p w14:paraId="104F5C2C" w14:textId="77777777" w:rsidR="009660C3" w:rsidRPr="00782832" w:rsidRDefault="009660C3" w:rsidP="004A5F34">
            <w:pPr>
              <w:pStyle w:val="ad"/>
              <w:numPr>
                <w:ilvl w:val="0"/>
                <w:numId w:val="3"/>
              </w:numPr>
              <w:ind w:left="357" w:hanging="357"/>
            </w:pPr>
          </w:p>
        </w:tc>
        <w:tc>
          <w:tcPr>
            <w:tcW w:w="3240" w:type="dxa"/>
            <w:gridSpan w:val="2"/>
            <w:vMerge/>
          </w:tcPr>
          <w:p w14:paraId="4F8FB0CA" w14:textId="77777777" w:rsidR="009660C3" w:rsidRPr="00782832" w:rsidRDefault="009660C3" w:rsidP="004A5F34">
            <w:pPr>
              <w:ind w:right="-108"/>
              <w:contextualSpacing/>
            </w:pPr>
          </w:p>
        </w:tc>
        <w:tc>
          <w:tcPr>
            <w:tcW w:w="2340" w:type="dxa"/>
            <w:gridSpan w:val="2"/>
            <w:vMerge/>
          </w:tcPr>
          <w:p w14:paraId="567E270C" w14:textId="77777777" w:rsidR="009660C3" w:rsidRPr="00782832" w:rsidRDefault="009660C3" w:rsidP="004A5F34">
            <w:pPr>
              <w:ind w:left="-108" w:right="-108"/>
              <w:contextualSpacing/>
              <w:rPr>
                <w:b/>
                <w:sz w:val="22"/>
                <w:szCs w:val="22"/>
              </w:rPr>
            </w:pPr>
          </w:p>
        </w:tc>
        <w:tc>
          <w:tcPr>
            <w:tcW w:w="4680" w:type="dxa"/>
            <w:gridSpan w:val="2"/>
          </w:tcPr>
          <w:p w14:paraId="40ACE641" w14:textId="77777777" w:rsidR="009660C3" w:rsidRPr="00782832" w:rsidRDefault="009660C3" w:rsidP="004A5F34">
            <w:pPr>
              <w:ind w:left="-108" w:right="-108"/>
              <w:contextualSpacing/>
              <w:jc w:val="both"/>
              <w:rPr>
                <w:b/>
                <w:sz w:val="22"/>
                <w:szCs w:val="22"/>
              </w:rPr>
            </w:pPr>
          </w:p>
        </w:tc>
        <w:tc>
          <w:tcPr>
            <w:tcW w:w="4146" w:type="dxa"/>
            <w:gridSpan w:val="2"/>
          </w:tcPr>
          <w:p w14:paraId="440A1EDC" w14:textId="0280DBCF" w:rsidR="009660C3" w:rsidRPr="00782832" w:rsidRDefault="009660C3" w:rsidP="004A5F34">
            <w:pPr>
              <w:ind w:left="-108" w:right="-108"/>
              <w:contextualSpacing/>
              <w:rPr>
                <w:sz w:val="22"/>
                <w:szCs w:val="22"/>
              </w:rPr>
            </w:pPr>
            <w:r w:rsidRPr="00782832">
              <w:rPr>
                <w:sz w:val="22"/>
                <w:szCs w:val="22"/>
              </w:rPr>
              <w:t>ГОСТ IEC 60335-2-78-2013</w:t>
            </w:r>
          </w:p>
        </w:tc>
        <w:tc>
          <w:tcPr>
            <w:tcW w:w="1254" w:type="dxa"/>
          </w:tcPr>
          <w:p w14:paraId="534EB031" w14:textId="77777777" w:rsidR="009660C3" w:rsidRPr="00782832" w:rsidRDefault="009660C3" w:rsidP="004A5F34">
            <w:pPr>
              <w:contextualSpacing/>
              <w:rPr>
                <w:sz w:val="22"/>
                <w:szCs w:val="22"/>
              </w:rPr>
            </w:pPr>
          </w:p>
        </w:tc>
      </w:tr>
      <w:tr w:rsidR="005D6074" w:rsidRPr="00782832" w14:paraId="4DE8A35B" w14:textId="77777777" w:rsidTr="003A7C5F">
        <w:trPr>
          <w:trHeight w:val="2540"/>
        </w:trPr>
        <w:tc>
          <w:tcPr>
            <w:tcW w:w="355" w:type="dxa"/>
            <w:vMerge/>
          </w:tcPr>
          <w:p w14:paraId="0A9993F5" w14:textId="77777777" w:rsidR="007346A0" w:rsidRPr="00782832" w:rsidRDefault="007346A0" w:rsidP="004A5F34">
            <w:pPr>
              <w:pStyle w:val="ad"/>
              <w:numPr>
                <w:ilvl w:val="0"/>
                <w:numId w:val="3"/>
              </w:numPr>
              <w:ind w:left="357" w:hanging="357"/>
            </w:pPr>
          </w:p>
        </w:tc>
        <w:tc>
          <w:tcPr>
            <w:tcW w:w="3240" w:type="dxa"/>
            <w:gridSpan w:val="2"/>
            <w:vMerge/>
          </w:tcPr>
          <w:p w14:paraId="40CDD5E7" w14:textId="77777777" w:rsidR="007346A0" w:rsidRPr="00782832" w:rsidRDefault="007346A0" w:rsidP="004A5F34">
            <w:pPr>
              <w:ind w:right="-108"/>
              <w:contextualSpacing/>
            </w:pPr>
          </w:p>
        </w:tc>
        <w:tc>
          <w:tcPr>
            <w:tcW w:w="2340" w:type="dxa"/>
            <w:gridSpan w:val="2"/>
          </w:tcPr>
          <w:p w14:paraId="10186C70" w14:textId="77777777" w:rsidR="007346A0" w:rsidRPr="00782832" w:rsidRDefault="007346A0" w:rsidP="004A5F34">
            <w:pPr>
              <w:ind w:left="-108" w:right="-108"/>
              <w:contextualSpacing/>
              <w:rPr>
                <w:b/>
                <w:sz w:val="22"/>
                <w:szCs w:val="22"/>
              </w:rPr>
            </w:pPr>
            <w:r w:rsidRPr="00782832">
              <w:rPr>
                <w:b/>
                <w:sz w:val="22"/>
                <w:szCs w:val="22"/>
              </w:rPr>
              <w:t>ТР ТС 020/2011 «Электромагнитная совместимость технических средств»</w:t>
            </w:r>
          </w:p>
          <w:p w14:paraId="5B4E9358" w14:textId="77777777" w:rsidR="007346A0" w:rsidRPr="00782832" w:rsidRDefault="007346A0" w:rsidP="004A5F34">
            <w:pPr>
              <w:ind w:left="-108" w:right="-108"/>
              <w:contextualSpacing/>
              <w:rPr>
                <w:sz w:val="22"/>
                <w:szCs w:val="22"/>
              </w:rPr>
            </w:pPr>
          </w:p>
          <w:p w14:paraId="1404C7D4" w14:textId="2FA80182" w:rsidR="007346A0" w:rsidRPr="00782832" w:rsidRDefault="007346A0" w:rsidP="004A5F34">
            <w:pPr>
              <w:ind w:left="-108" w:right="-108"/>
              <w:contextualSpacing/>
              <w:rPr>
                <w:sz w:val="22"/>
                <w:szCs w:val="22"/>
              </w:rPr>
            </w:pPr>
            <w:r w:rsidRPr="00782832">
              <w:rPr>
                <w:sz w:val="22"/>
                <w:szCs w:val="22"/>
              </w:rPr>
              <w:t>ГОСТ CISPR.14-2-2016</w:t>
            </w:r>
          </w:p>
          <w:p w14:paraId="3393C5BA" w14:textId="1672B9E7" w:rsidR="007346A0" w:rsidRPr="00782832" w:rsidRDefault="007346A0" w:rsidP="004A5F34">
            <w:pPr>
              <w:ind w:left="-108" w:right="-108"/>
              <w:contextualSpacing/>
              <w:rPr>
                <w:b/>
                <w:sz w:val="22"/>
                <w:szCs w:val="22"/>
              </w:rPr>
            </w:pPr>
            <w:r w:rsidRPr="00782832">
              <w:rPr>
                <w:bCs/>
                <w:sz w:val="22"/>
                <w:szCs w:val="22"/>
              </w:rPr>
              <w:t>ГОСТ 30804.6.1-2013</w:t>
            </w:r>
          </w:p>
        </w:tc>
        <w:tc>
          <w:tcPr>
            <w:tcW w:w="4680" w:type="dxa"/>
            <w:gridSpan w:val="2"/>
          </w:tcPr>
          <w:p w14:paraId="002DAD10" w14:textId="77777777" w:rsidR="007346A0" w:rsidRPr="00782832" w:rsidRDefault="007346A0" w:rsidP="004A5F34">
            <w:pPr>
              <w:ind w:left="-108" w:right="-108"/>
              <w:contextualSpacing/>
              <w:jc w:val="both"/>
              <w:rPr>
                <w:b/>
                <w:sz w:val="22"/>
                <w:szCs w:val="22"/>
              </w:rPr>
            </w:pPr>
          </w:p>
          <w:p w14:paraId="09F19352" w14:textId="6DDE31E9" w:rsidR="007346A0" w:rsidRPr="00782832" w:rsidRDefault="007346A0" w:rsidP="004A5F34">
            <w:pPr>
              <w:ind w:left="-108" w:right="-108"/>
              <w:contextualSpacing/>
              <w:jc w:val="both"/>
              <w:rPr>
                <w:b/>
                <w:sz w:val="22"/>
                <w:szCs w:val="22"/>
              </w:rPr>
            </w:pPr>
            <w:r w:rsidRPr="00782832">
              <w:rPr>
                <w:b/>
                <w:sz w:val="22"/>
                <w:szCs w:val="22"/>
              </w:rPr>
              <w:t>Параметры ЭМС:</w:t>
            </w:r>
          </w:p>
          <w:p w14:paraId="7C8C5BBB" w14:textId="55E7B5EA" w:rsidR="007346A0" w:rsidRPr="00782832" w:rsidRDefault="007346A0" w:rsidP="004A5F34">
            <w:pPr>
              <w:ind w:left="-108" w:right="-108"/>
              <w:contextualSpacing/>
              <w:jc w:val="both"/>
              <w:rPr>
                <w:sz w:val="22"/>
                <w:szCs w:val="22"/>
                <w:u w:val="single"/>
              </w:rPr>
            </w:pPr>
          </w:p>
          <w:p w14:paraId="353AC819" w14:textId="77777777" w:rsidR="007346A0" w:rsidRPr="00782832" w:rsidRDefault="007346A0" w:rsidP="004A5F34">
            <w:pPr>
              <w:ind w:left="-108" w:right="-108"/>
              <w:contextualSpacing/>
              <w:jc w:val="both"/>
              <w:rPr>
                <w:sz w:val="22"/>
                <w:szCs w:val="22"/>
                <w:u w:val="single"/>
              </w:rPr>
            </w:pPr>
          </w:p>
          <w:p w14:paraId="1AC36ADF" w14:textId="77777777" w:rsidR="007346A0" w:rsidRPr="00782832" w:rsidRDefault="007346A0" w:rsidP="004A5F34">
            <w:pPr>
              <w:ind w:left="-108" w:right="-108"/>
              <w:contextualSpacing/>
              <w:jc w:val="both"/>
              <w:rPr>
                <w:sz w:val="22"/>
                <w:szCs w:val="22"/>
                <w:u w:val="single"/>
              </w:rPr>
            </w:pPr>
          </w:p>
          <w:p w14:paraId="13AD56B5" w14:textId="7354E433" w:rsidR="007346A0" w:rsidRPr="00782832" w:rsidRDefault="007346A0" w:rsidP="004A5F34">
            <w:pPr>
              <w:ind w:left="-108" w:right="-108"/>
              <w:contextualSpacing/>
              <w:jc w:val="both"/>
              <w:rPr>
                <w:sz w:val="22"/>
                <w:szCs w:val="22"/>
                <w:u w:val="single"/>
              </w:rPr>
            </w:pPr>
            <w:r w:rsidRPr="00782832">
              <w:rPr>
                <w:sz w:val="22"/>
                <w:szCs w:val="22"/>
                <w:u w:val="single"/>
              </w:rPr>
              <w:t>Помехоустойчивость:</w:t>
            </w:r>
          </w:p>
          <w:p w14:paraId="2DFC9C3B" w14:textId="77777777" w:rsidR="007346A0" w:rsidRPr="00782832" w:rsidRDefault="007346A0" w:rsidP="004A5F34">
            <w:pPr>
              <w:ind w:left="-108" w:right="-108"/>
              <w:contextualSpacing/>
              <w:jc w:val="both"/>
              <w:rPr>
                <w:b/>
                <w:sz w:val="22"/>
                <w:szCs w:val="22"/>
              </w:rPr>
            </w:pPr>
            <w:r w:rsidRPr="00782832">
              <w:rPr>
                <w:sz w:val="22"/>
                <w:szCs w:val="22"/>
              </w:rPr>
              <w:t>- Устойчивость к электростатическим разрядам;</w:t>
            </w:r>
          </w:p>
          <w:p w14:paraId="4F024080" w14:textId="77777777" w:rsidR="007346A0" w:rsidRPr="00782832" w:rsidRDefault="007346A0" w:rsidP="004A5F34">
            <w:pPr>
              <w:ind w:left="-108" w:right="-108"/>
              <w:contextualSpacing/>
              <w:jc w:val="both"/>
              <w:rPr>
                <w:b/>
                <w:sz w:val="22"/>
                <w:szCs w:val="22"/>
              </w:rPr>
            </w:pPr>
            <w:r w:rsidRPr="00782832">
              <w:rPr>
                <w:sz w:val="22"/>
                <w:szCs w:val="22"/>
              </w:rPr>
              <w:t>- Устойчивость к наносекундным импульсам;</w:t>
            </w:r>
          </w:p>
          <w:p w14:paraId="247149C4" w14:textId="77777777" w:rsidR="007346A0" w:rsidRPr="00782832" w:rsidRDefault="007346A0" w:rsidP="004A5F34">
            <w:pPr>
              <w:ind w:left="-108" w:right="-108"/>
              <w:contextualSpacing/>
              <w:jc w:val="both"/>
              <w:rPr>
                <w:sz w:val="22"/>
                <w:szCs w:val="22"/>
              </w:rPr>
            </w:pPr>
            <w:r w:rsidRPr="00782832">
              <w:rPr>
                <w:sz w:val="22"/>
                <w:szCs w:val="22"/>
              </w:rPr>
              <w:t>- Устойчивость к микросекундным импульсам;</w:t>
            </w:r>
          </w:p>
          <w:p w14:paraId="47153CFF" w14:textId="3333049D" w:rsidR="007346A0" w:rsidRPr="00782832" w:rsidRDefault="007346A0" w:rsidP="004A5F34">
            <w:pPr>
              <w:ind w:left="-108" w:right="-108"/>
              <w:contextualSpacing/>
              <w:jc w:val="both"/>
              <w:rPr>
                <w:b/>
                <w:sz w:val="22"/>
                <w:szCs w:val="22"/>
              </w:rPr>
            </w:pPr>
          </w:p>
        </w:tc>
        <w:tc>
          <w:tcPr>
            <w:tcW w:w="4146" w:type="dxa"/>
            <w:gridSpan w:val="2"/>
          </w:tcPr>
          <w:p w14:paraId="1095B2B1" w14:textId="77777777" w:rsidR="007346A0" w:rsidRPr="00782832" w:rsidRDefault="007346A0" w:rsidP="004A5F34">
            <w:pPr>
              <w:ind w:left="-108" w:right="-108"/>
              <w:contextualSpacing/>
              <w:rPr>
                <w:sz w:val="22"/>
                <w:szCs w:val="22"/>
              </w:rPr>
            </w:pPr>
            <w:r w:rsidRPr="00782832">
              <w:rPr>
                <w:b/>
                <w:sz w:val="22"/>
                <w:szCs w:val="22"/>
              </w:rPr>
              <w:t>ТР ТС 020/2011 «Электромагнитная совместимость технических средств»</w:t>
            </w:r>
          </w:p>
          <w:p w14:paraId="59F4FB01" w14:textId="77777777" w:rsidR="007346A0" w:rsidRPr="00782832" w:rsidRDefault="007346A0" w:rsidP="004A5F34">
            <w:pPr>
              <w:ind w:left="-108" w:right="-108"/>
              <w:rPr>
                <w:sz w:val="22"/>
                <w:szCs w:val="22"/>
              </w:rPr>
            </w:pPr>
            <w:r w:rsidRPr="00782832">
              <w:rPr>
                <w:sz w:val="22"/>
                <w:szCs w:val="22"/>
              </w:rPr>
              <w:t>ГОСТ CISPR.14</w:t>
            </w:r>
            <w:r w:rsidRPr="00782832">
              <w:rPr>
                <w:sz w:val="22"/>
                <w:szCs w:val="22"/>
                <w:lang w:val="ky-KG"/>
              </w:rPr>
              <w:t>-</w:t>
            </w:r>
            <w:r w:rsidRPr="00782832">
              <w:rPr>
                <w:sz w:val="22"/>
                <w:szCs w:val="22"/>
              </w:rPr>
              <w:t>2-201</w:t>
            </w:r>
            <w:r w:rsidRPr="00782832">
              <w:rPr>
                <w:sz w:val="22"/>
                <w:szCs w:val="22"/>
                <w:lang w:val="ky-KG"/>
              </w:rPr>
              <w:t>6</w:t>
            </w:r>
            <w:r w:rsidRPr="00782832">
              <w:rPr>
                <w:sz w:val="22"/>
                <w:szCs w:val="22"/>
              </w:rPr>
              <w:t xml:space="preserve"> </w:t>
            </w:r>
          </w:p>
          <w:p w14:paraId="264E32E0" w14:textId="77777777" w:rsidR="007346A0" w:rsidRPr="00782832" w:rsidRDefault="007346A0" w:rsidP="004A5F34">
            <w:pPr>
              <w:ind w:left="-108" w:right="-108"/>
              <w:rPr>
                <w:sz w:val="22"/>
                <w:szCs w:val="22"/>
                <w:lang w:val="ky-KG"/>
              </w:rPr>
            </w:pPr>
            <w:r w:rsidRPr="00782832">
              <w:rPr>
                <w:sz w:val="22"/>
                <w:szCs w:val="22"/>
              </w:rPr>
              <w:t xml:space="preserve">ГОСТ </w:t>
            </w:r>
            <w:r w:rsidRPr="00782832">
              <w:rPr>
                <w:sz w:val="22"/>
                <w:szCs w:val="22"/>
                <w:lang w:val="ky-KG"/>
              </w:rPr>
              <w:t>30804.6.1</w:t>
            </w:r>
            <w:r w:rsidRPr="00782832">
              <w:rPr>
                <w:sz w:val="22"/>
                <w:szCs w:val="22"/>
              </w:rPr>
              <w:t>-201</w:t>
            </w:r>
            <w:r w:rsidRPr="00782832">
              <w:rPr>
                <w:sz w:val="22"/>
                <w:szCs w:val="22"/>
                <w:lang w:val="ky-KG"/>
              </w:rPr>
              <w:t>3</w:t>
            </w:r>
          </w:p>
          <w:p w14:paraId="2102893A" w14:textId="77777777" w:rsidR="007346A0" w:rsidRPr="00782832" w:rsidRDefault="007346A0" w:rsidP="004A5F34">
            <w:pPr>
              <w:pStyle w:val="Style6"/>
              <w:widowControl/>
              <w:spacing w:line="240" w:lineRule="auto"/>
              <w:ind w:left="-108" w:right="-108"/>
              <w:jc w:val="left"/>
              <w:rPr>
                <w:sz w:val="22"/>
                <w:szCs w:val="22"/>
              </w:rPr>
            </w:pPr>
          </w:p>
          <w:p w14:paraId="0B4B45EA" w14:textId="77777777" w:rsidR="007346A0" w:rsidRPr="00782832" w:rsidRDefault="007346A0" w:rsidP="004A5F34">
            <w:pPr>
              <w:pStyle w:val="Style6"/>
              <w:widowControl/>
              <w:spacing w:line="240" w:lineRule="auto"/>
              <w:ind w:left="-108" w:right="-108"/>
              <w:jc w:val="left"/>
              <w:rPr>
                <w:sz w:val="22"/>
                <w:szCs w:val="22"/>
              </w:rPr>
            </w:pPr>
          </w:p>
          <w:p w14:paraId="240C218E" w14:textId="7DE96439" w:rsidR="007346A0" w:rsidRPr="00782832" w:rsidRDefault="007346A0" w:rsidP="004A5F34">
            <w:pPr>
              <w:pStyle w:val="Style6"/>
              <w:widowControl/>
              <w:spacing w:line="240" w:lineRule="auto"/>
              <w:ind w:left="-108" w:right="-108"/>
              <w:jc w:val="left"/>
              <w:rPr>
                <w:sz w:val="22"/>
                <w:szCs w:val="22"/>
              </w:rPr>
            </w:pPr>
            <w:r w:rsidRPr="00782832">
              <w:rPr>
                <w:sz w:val="22"/>
                <w:szCs w:val="22"/>
              </w:rPr>
              <w:t>ГОСТ 30804.4.2-2013 Раздел 8</w:t>
            </w:r>
          </w:p>
          <w:p w14:paraId="6355866E" w14:textId="6C13BC7F" w:rsidR="007346A0" w:rsidRPr="00782832" w:rsidRDefault="007346A0" w:rsidP="004A5F34">
            <w:pPr>
              <w:pStyle w:val="Style6"/>
              <w:widowControl/>
              <w:spacing w:line="240" w:lineRule="auto"/>
              <w:ind w:left="-108" w:right="-108"/>
              <w:jc w:val="left"/>
              <w:rPr>
                <w:sz w:val="22"/>
                <w:szCs w:val="22"/>
              </w:rPr>
            </w:pPr>
            <w:r w:rsidRPr="00782832">
              <w:rPr>
                <w:sz w:val="22"/>
                <w:szCs w:val="22"/>
              </w:rPr>
              <w:t>ГОСТ IEC 61000-4-</w:t>
            </w:r>
            <w:r w:rsidRPr="00782832">
              <w:rPr>
                <w:sz w:val="22"/>
                <w:szCs w:val="22"/>
                <w:lang w:val="ky-KG"/>
              </w:rPr>
              <w:t>4</w:t>
            </w:r>
            <w:r w:rsidRPr="00782832">
              <w:rPr>
                <w:sz w:val="22"/>
                <w:szCs w:val="22"/>
              </w:rPr>
              <w:t>-201</w:t>
            </w:r>
            <w:r w:rsidRPr="00782832">
              <w:rPr>
                <w:sz w:val="22"/>
                <w:szCs w:val="22"/>
                <w:lang w:val="ky-KG"/>
              </w:rPr>
              <w:t xml:space="preserve">6 </w:t>
            </w:r>
            <w:r w:rsidRPr="00782832">
              <w:rPr>
                <w:sz w:val="22"/>
                <w:szCs w:val="22"/>
              </w:rPr>
              <w:t>Раздел 8</w:t>
            </w:r>
          </w:p>
          <w:p w14:paraId="14D1E6F8" w14:textId="635D9738" w:rsidR="007346A0" w:rsidRPr="00782832" w:rsidRDefault="007346A0" w:rsidP="004A5F34">
            <w:pPr>
              <w:pStyle w:val="Style6"/>
              <w:widowControl/>
              <w:spacing w:line="240" w:lineRule="auto"/>
              <w:ind w:left="-108" w:right="-108"/>
              <w:jc w:val="left"/>
              <w:rPr>
                <w:sz w:val="22"/>
                <w:szCs w:val="22"/>
              </w:rPr>
            </w:pPr>
            <w:r w:rsidRPr="00782832">
              <w:rPr>
                <w:sz w:val="22"/>
                <w:szCs w:val="22"/>
              </w:rPr>
              <w:t>ГОСТ IEC 61000-4-5-2017 Раздел 8</w:t>
            </w:r>
          </w:p>
        </w:tc>
        <w:tc>
          <w:tcPr>
            <w:tcW w:w="1254" w:type="dxa"/>
          </w:tcPr>
          <w:p w14:paraId="7AA52D39" w14:textId="77777777" w:rsidR="007346A0" w:rsidRPr="00782832" w:rsidRDefault="007346A0" w:rsidP="004A5F34">
            <w:pPr>
              <w:contextualSpacing/>
            </w:pPr>
          </w:p>
          <w:p w14:paraId="2DC4ED0D" w14:textId="77777777" w:rsidR="007346A0" w:rsidRPr="00782832" w:rsidRDefault="007346A0" w:rsidP="004A5F34">
            <w:pPr>
              <w:rPr>
                <w:strike/>
                <w:sz w:val="22"/>
                <w:szCs w:val="22"/>
              </w:rPr>
            </w:pPr>
          </w:p>
          <w:p w14:paraId="76C6E39C" w14:textId="77777777" w:rsidR="007346A0" w:rsidRPr="00782832" w:rsidRDefault="007346A0" w:rsidP="004A5F34">
            <w:pPr>
              <w:contextualSpacing/>
              <w:rPr>
                <w:sz w:val="22"/>
                <w:szCs w:val="22"/>
                <w:lang w:val="ky-KG"/>
              </w:rPr>
            </w:pPr>
          </w:p>
          <w:p w14:paraId="4716DA59" w14:textId="77777777" w:rsidR="007346A0" w:rsidRPr="00782832" w:rsidRDefault="007346A0" w:rsidP="004A5F34">
            <w:pPr>
              <w:contextualSpacing/>
              <w:rPr>
                <w:sz w:val="22"/>
                <w:szCs w:val="22"/>
                <w:lang w:val="ky-KG"/>
              </w:rPr>
            </w:pPr>
          </w:p>
          <w:p w14:paraId="52C359C7" w14:textId="77777777" w:rsidR="007346A0" w:rsidRPr="00782832" w:rsidRDefault="007346A0" w:rsidP="004A5F34">
            <w:pPr>
              <w:contextualSpacing/>
              <w:rPr>
                <w:sz w:val="22"/>
                <w:szCs w:val="22"/>
                <w:lang w:val="ky-KG"/>
              </w:rPr>
            </w:pPr>
          </w:p>
          <w:p w14:paraId="539673E3" w14:textId="2B581224" w:rsidR="007346A0" w:rsidRPr="00782832" w:rsidRDefault="007346A0" w:rsidP="0011340E">
            <w:pPr>
              <w:ind w:left="-116"/>
              <w:contextualSpacing/>
              <w:rPr>
                <w:sz w:val="22"/>
                <w:szCs w:val="22"/>
              </w:rPr>
            </w:pPr>
            <w:r w:rsidRPr="00782832">
              <w:rPr>
                <w:sz w:val="22"/>
                <w:szCs w:val="22"/>
                <w:lang w:val="ky-KG"/>
              </w:rPr>
              <w:t>Критерии А, В, С</w:t>
            </w:r>
          </w:p>
        </w:tc>
      </w:tr>
      <w:tr w:rsidR="005D6074" w:rsidRPr="00782832" w14:paraId="3C5B93E3" w14:textId="77777777" w:rsidTr="003A7C5F">
        <w:trPr>
          <w:trHeight w:val="20"/>
        </w:trPr>
        <w:tc>
          <w:tcPr>
            <w:tcW w:w="355" w:type="dxa"/>
            <w:vMerge w:val="restart"/>
          </w:tcPr>
          <w:p w14:paraId="473EBA9B" w14:textId="77777777" w:rsidR="00152D6B" w:rsidRPr="00782832" w:rsidRDefault="00152D6B" w:rsidP="004A5F34">
            <w:pPr>
              <w:pStyle w:val="ad"/>
              <w:numPr>
                <w:ilvl w:val="0"/>
                <w:numId w:val="3"/>
              </w:numPr>
              <w:ind w:left="357" w:hanging="357"/>
              <w:rPr>
                <w:sz w:val="22"/>
                <w:szCs w:val="22"/>
              </w:rPr>
            </w:pPr>
          </w:p>
        </w:tc>
        <w:tc>
          <w:tcPr>
            <w:tcW w:w="3240" w:type="dxa"/>
            <w:gridSpan w:val="2"/>
            <w:vMerge w:val="restart"/>
          </w:tcPr>
          <w:p w14:paraId="4C89BA27" w14:textId="77777777" w:rsidR="00152D6B" w:rsidRPr="00782832" w:rsidRDefault="00152D6B" w:rsidP="004A5F34">
            <w:pPr>
              <w:ind w:right="-108"/>
              <w:contextualSpacing/>
              <w:rPr>
                <w:sz w:val="22"/>
                <w:szCs w:val="22"/>
              </w:rPr>
            </w:pPr>
            <w:r w:rsidRPr="00782832">
              <w:rPr>
                <w:sz w:val="22"/>
                <w:szCs w:val="22"/>
              </w:rPr>
              <w:t>Электрические аппараты и приборы бытового назначения:</w:t>
            </w:r>
          </w:p>
          <w:p w14:paraId="5AB74EF2" w14:textId="2BC32A2B" w:rsidR="00152D6B" w:rsidRPr="00782832" w:rsidRDefault="00152D6B" w:rsidP="004A5F34">
            <w:pPr>
              <w:ind w:right="-108"/>
              <w:contextualSpacing/>
              <w:rPr>
                <w:sz w:val="22"/>
                <w:szCs w:val="22"/>
              </w:rPr>
            </w:pPr>
            <w:r w:rsidRPr="00782832">
              <w:rPr>
                <w:sz w:val="22"/>
                <w:szCs w:val="22"/>
              </w:rPr>
              <w:t>- для обработки (стирки, глажки, сушки, чистки) белья, одежды и обуви:</w:t>
            </w:r>
          </w:p>
          <w:p w14:paraId="79357C99" w14:textId="3D7CC00C" w:rsidR="00152D6B" w:rsidRPr="00782832" w:rsidRDefault="00152D6B" w:rsidP="004A5F34">
            <w:pPr>
              <w:pStyle w:val="ad"/>
              <w:numPr>
                <w:ilvl w:val="0"/>
                <w:numId w:val="38"/>
              </w:numPr>
              <w:tabs>
                <w:tab w:val="left" w:pos="247"/>
              </w:tabs>
              <w:ind w:left="0" w:right="-108" w:firstLine="0"/>
              <w:rPr>
                <w:sz w:val="18"/>
                <w:szCs w:val="18"/>
              </w:rPr>
            </w:pPr>
            <w:r w:rsidRPr="00782832">
              <w:rPr>
                <w:sz w:val="18"/>
                <w:szCs w:val="18"/>
              </w:rPr>
              <w:t>электрических утюги для сухого глажения и утюги с пароувлажнением;</w:t>
            </w:r>
          </w:p>
          <w:p w14:paraId="75E06033" w14:textId="427FF809" w:rsidR="00152D6B" w:rsidRPr="00782832" w:rsidRDefault="00152D6B" w:rsidP="004A5F34">
            <w:pPr>
              <w:pStyle w:val="ad"/>
              <w:numPr>
                <w:ilvl w:val="0"/>
                <w:numId w:val="38"/>
              </w:numPr>
              <w:tabs>
                <w:tab w:val="left" w:pos="247"/>
              </w:tabs>
              <w:ind w:left="0" w:right="-108" w:firstLine="0"/>
              <w:rPr>
                <w:sz w:val="18"/>
                <w:szCs w:val="18"/>
              </w:rPr>
            </w:pPr>
            <w:r w:rsidRPr="00782832">
              <w:rPr>
                <w:sz w:val="18"/>
                <w:szCs w:val="18"/>
              </w:rPr>
              <w:t>отжимные центрифуги;</w:t>
            </w:r>
          </w:p>
          <w:p w14:paraId="3E873ABC" w14:textId="6522FF2B" w:rsidR="00152D6B" w:rsidRPr="00782832" w:rsidRDefault="00152D6B" w:rsidP="004A5F34">
            <w:pPr>
              <w:pStyle w:val="ad"/>
              <w:numPr>
                <w:ilvl w:val="0"/>
                <w:numId w:val="38"/>
              </w:numPr>
              <w:tabs>
                <w:tab w:val="left" w:pos="247"/>
              </w:tabs>
              <w:ind w:left="0" w:right="-108" w:firstLine="0"/>
              <w:rPr>
                <w:sz w:val="18"/>
                <w:szCs w:val="18"/>
              </w:rPr>
            </w:pPr>
            <w:r w:rsidRPr="00782832">
              <w:rPr>
                <w:sz w:val="18"/>
                <w:szCs w:val="18"/>
              </w:rPr>
              <w:t>стиральные машины;</w:t>
            </w:r>
          </w:p>
          <w:p w14:paraId="0AA406D1" w14:textId="4035C090" w:rsidR="00152D6B" w:rsidRPr="00782832" w:rsidRDefault="00152D6B" w:rsidP="004A5F34">
            <w:pPr>
              <w:pStyle w:val="ad"/>
              <w:numPr>
                <w:ilvl w:val="0"/>
                <w:numId w:val="38"/>
              </w:numPr>
              <w:tabs>
                <w:tab w:val="left" w:pos="247"/>
              </w:tabs>
              <w:ind w:left="0" w:right="-108" w:firstLine="0"/>
              <w:rPr>
                <w:sz w:val="18"/>
                <w:szCs w:val="18"/>
              </w:rPr>
            </w:pPr>
            <w:r w:rsidRPr="00782832">
              <w:rPr>
                <w:sz w:val="18"/>
                <w:szCs w:val="18"/>
              </w:rPr>
              <w:t>барабанные сушилки;</w:t>
            </w:r>
          </w:p>
          <w:p w14:paraId="692934BE" w14:textId="6F20E0A4" w:rsidR="00152D6B" w:rsidRPr="00782832" w:rsidRDefault="00152D6B" w:rsidP="004A5F34">
            <w:pPr>
              <w:pStyle w:val="ad"/>
              <w:numPr>
                <w:ilvl w:val="0"/>
                <w:numId w:val="38"/>
              </w:numPr>
              <w:tabs>
                <w:tab w:val="left" w:pos="247"/>
              </w:tabs>
              <w:ind w:left="0" w:right="-108" w:firstLine="0"/>
              <w:rPr>
                <w:sz w:val="18"/>
                <w:szCs w:val="18"/>
              </w:rPr>
            </w:pPr>
            <w:r w:rsidRPr="00782832">
              <w:rPr>
                <w:sz w:val="18"/>
                <w:szCs w:val="18"/>
              </w:rPr>
              <w:t>электрические сушилки;</w:t>
            </w:r>
          </w:p>
          <w:p w14:paraId="5B56D68F" w14:textId="6FA2AE5C" w:rsidR="00152D6B" w:rsidRPr="00782832" w:rsidRDefault="00152D6B" w:rsidP="004A5F34">
            <w:pPr>
              <w:pStyle w:val="ad"/>
              <w:numPr>
                <w:ilvl w:val="0"/>
                <w:numId w:val="38"/>
              </w:numPr>
              <w:tabs>
                <w:tab w:val="left" w:pos="247"/>
              </w:tabs>
              <w:ind w:left="0" w:right="-108" w:firstLine="0"/>
              <w:rPr>
                <w:sz w:val="18"/>
                <w:szCs w:val="18"/>
              </w:rPr>
            </w:pPr>
            <w:r w:rsidRPr="00782832">
              <w:rPr>
                <w:sz w:val="18"/>
                <w:szCs w:val="18"/>
              </w:rPr>
              <w:t>гладильные машины;</w:t>
            </w:r>
          </w:p>
          <w:p w14:paraId="4F07EB78" w14:textId="09B6EC19" w:rsidR="00152D6B" w:rsidRPr="00782832" w:rsidRDefault="00152D6B" w:rsidP="004A5F34">
            <w:pPr>
              <w:pStyle w:val="ad"/>
              <w:numPr>
                <w:ilvl w:val="0"/>
                <w:numId w:val="38"/>
              </w:numPr>
              <w:tabs>
                <w:tab w:val="left" w:pos="247"/>
              </w:tabs>
              <w:ind w:left="0" w:right="-108" w:firstLine="0"/>
              <w:rPr>
                <w:sz w:val="18"/>
                <w:szCs w:val="18"/>
              </w:rPr>
            </w:pPr>
            <w:r w:rsidRPr="00782832">
              <w:rPr>
                <w:sz w:val="18"/>
                <w:szCs w:val="18"/>
              </w:rPr>
              <w:t>электрические отпариватели тканей.</w:t>
            </w:r>
          </w:p>
          <w:p w14:paraId="455C7F84" w14:textId="77777777" w:rsidR="00152D6B" w:rsidRPr="00782832" w:rsidRDefault="00152D6B" w:rsidP="004A5F34">
            <w:pPr>
              <w:ind w:right="-108"/>
              <w:contextualSpacing/>
              <w:rPr>
                <w:sz w:val="22"/>
                <w:szCs w:val="22"/>
              </w:rPr>
            </w:pPr>
          </w:p>
        </w:tc>
        <w:tc>
          <w:tcPr>
            <w:tcW w:w="2340" w:type="dxa"/>
            <w:gridSpan w:val="2"/>
            <w:vMerge w:val="restart"/>
          </w:tcPr>
          <w:p w14:paraId="0894D07C" w14:textId="05AD5B17" w:rsidR="00152D6B" w:rsidRPr="00782832" w:rsidRDefault="00152D6B" w:rsidP="004A5F34">
            <w:pPr>
              <w:ind w:left="-108" w:right="-108"/>
              <w:contextualSpacing/>
              <w:rPr>
                <w:b/>
                <w:sz w:val="22"/>
                <w:szCs w:val="22"/>
              </w:rPr>
            </w:pPr>
            <w:r w:rsidRPr="00782832">
              <w:rPr>
                <w:b/>
                <w:sz w:val="22"/>
                <w:szCs w:val="22"/>
              </w:rPr>
              <w:t>ТР ТС 004/2011</w:t>
            </w:r>
          </w:p>
          <w:p w14:paraId="15EA4B72" w14:textId="676156C7" w:rsidR="00152D6B" w:rsidRPr="00782832" w:rsidRDefault="00152D6B" w:rsidP="004A5F34">
            <w:pPr>
              <w:ind w:left="-108" w:right="-108"/>
              <w:contextualSpacing/>
              <w:rPr>
                <w:b/>
                <w:sz w:val="22"/>
                <w:szCs w:val="22"/>
              </w:rPr>
            </w:pPr>
            <w:r w:rsidRPr="00782832">
              <w:rPr>
                <w:sz w:val="22"/>
                <w:szCs w:val="22"/>
              </w:rPr>
              <w:lastRenderedPageBreak/>
              <w:t>ГОСТIEC 60335-1- 2015</w:t>
            </w:r>
          </w:p>
          <w:p w14:paraId="585D147A" w14:textId="77777777" w:rsidR="00152D6B" w:rsidRPr="00782832" w:rsidRDefault="00152D6B" w:rsidP="004A5F34">
            <w:pPr>
              <w:ind w:left="-108" w:right="-108"/>
              <w:contextualSpacing/>
              <w:rPr>
                <w:sz w:val="22"/>
                <w:szCs w:val="22"/>
              </w:rPr>
            </w:pPr>
            <w:r w:rsidRPr="00782832">
              <w:rPr>
                <w:sz w:val="22"/>
                <w:szCs w:val="22"/>
              </w:rPr>
              <w:t xml:space="preserve">ГОСТIEC 60335-2-3- 2014 </w:t>
            </w:r>
          </w:p>
          <w:p w14:paraId="05E771C7" w14:textId="77777777" w:rsidR="00152D6B" w:rsidRPr="00782832" w:rsidRDefault="00152D6B" w:rsidP="004A5F34">
            <w:pPr>
              <w:ind w:left="-108" w:right="-108"/>
              <w:contextualSpacing/>
              <w:rPr>
                <w:sz w:val="22"/>
                <w:szCs w:val="22"/>
              </w:rPr>
            </w:pPr>
            <w:r w:rsidRPr="00782832">
              <w:rPr>
                <w:sz w:val="22"/>
                <w:szCs w:val="22"/>
              </w:rPr>
              <w:t>ГОСТIEC 60335-2-4-2013</w:t>
            </w:r>
          </w:p>
          <w:p w14:paraId="1B049086" w14:textId="77777777" w:rsidR="00152D6B" w:rsidRPr="00782832" w:rsidRDefault="00152D6B" w:rsidP="004A5F34">
            <w:pPr>
              <w:ind w:left="-108" w:right="-108"/>
              <w:contextualSpacing/>
              <w:rPr>
                <w:b/>
                <w:sz w:val="22"/>
                <w:szCs w:val="22"/>
              </w:rPr>
            </w:pPr>
            <w:r w:rsidRPr="00782832">
              <w:rPr>
                <w:sz w:val="22"/>
                <w:szCs w:val="22"/>
              </w:rPr>
              <w:t>ГОСТIEC 60335-2-7- 2014</w:t>
            </w:r>
          </w:p>
          <w:p w14:paraId="1929251F" w14:textId="77777777" w:rsidR="00152D6B" w:rsidRPr="00782832" w:rsidRDefault="00152D6B" w:rsidP="004A5F34">
            <w:pPr>
              <w:ind w:left="-108" w:right="-108"/>
              <w:contextualSpacing/>
              <w:rPr>
                <w:b/>
                <w:sz w:val="22"/>
                <w:szCs w:val="22"/>
              </w:rPr>
            </w:pPr>
            <w:r w:rsidRPr="00782832">
              <w:rPr>
                <w:sz w:val="22"/>
                <w:szCs w:val="22"/>
              </w:rPr>
              <w:t xml:space="preserve">ГОСТIEC 60335-2-11- 2016 </w:t>
            </w:r>
          </w:p>
          <w:p w14:paraId="5A81D1D4" w14:textId="77777777" w:rsidR="00152D6B" w:rsidRPr="00782832" w:rsidRDefault="00152D6B" w:rsidP="004A5F34">
            <w:pPr>
              <w:ind w:left="-108" w:right="-108"/>
              <w:contextualSpacing/>
              <w:rPr>
                <w:b/>
                <w:sz w:val="22"/>
                <w:szCs w:val="22"/>
              </w:rPr>
            </w:pPr>
            <w:r w:rsidRPr="00782832">
              <w:rPr>
                <w:sz w:val="22"/>
                <w:szCs w:val="22"/>
              </w:rPr>
              <w:t>ГОСТIEC 60335-2-43-2012</w:t>
            </w:r>
          </w:p>
          <w:p w14:paraId="415B9B5D" w14:textId="77777777" w:rsidR="00152D6B" w:rsidRPr="00782832" w:rsidRDefault="00152D6B" w:rsidP="004A5F34">
            <w:pPr>
              <w:ind w:left="-108" w:right="-108"/>
              <w:contextualSpacing/>
              <w:rPr>
                <w:b/>
                <w:sz w:val="22"/>
                <w:szCs w:val="22"/>
              </w:rPr>
            </w:pPr>
            <w:r w:rsidRPr="00782832">
              <w:rPr>
                <w:sz w:val="22"/>
                <w:szCs w:val="22"/>
              </w:rPr>
              <w:t>ГОСТIEC 60335-2-44-2016</w:t>
            </w:r>
          </w:p>
          <w:p w14:paraId="30B2391D" w14:textId="72642775" w:rsidR="00152D6B" w:rsidRPr="00782832" w:rsidRDefault="00152D6B" w:rsidP="004A5F34">
            <w:pPr>
              <w:ind w:left="-108" w:right="-108"/>
              <w:contextualSpacing/>
              <w:rPr>
                <w:b/>
                <w:sz w:val="22"/>
                <w:szCs w:val="22"/>
              </w:rPr>
            </w:pPr>
            <w:r w:rsidRPr="00782832">
              <w:rPr>
                <w:sz w:val="22"/>
                <w:szCs w:val="22"/>
              </w:rPr>
              <w:t>ГОСТIЕС 60335-2-85-2012</w:t>
            </w:r>
          </w:p>
        </w:tc>
        <w:tc>
          <w:tcPr>
            <w:tcW w:w="4680" w:type="dxa"/>
            <w:gridSpan w:val="2"/>
          </w:tcPr>
          <w:p w14:paraId="6812090B" w14:textId="2D6BCEB0" w:rsidR="00152D6B" w:rsidRPr="00782832" w:rsidRDefault="00152D6B" w:rsidP="004A5F34">
            <w:pPr>
              <w:ind w:left="-108" w:right="-108"/>
              <w:contextualSpacing/>
              <w:jc w:val="center"/>
              <w:rPr>
                <w:b/>
                <w:sz w:val="22"/>
                <w:szCs w:val="22"/>
              </w:rPr>
            </w:pPr>
            <w:r w:rsidRPr="00782832">
              <w:rPr>
                <w:b/>
                <w:sz w:val="22"/>
                <w:szCs w:val="22"/>
              </w:rPr>
              <w:lastRenderedPageBreak/>
              <w:t>Электробезопасность</w:t>
            </w:r>
          </w:p>
        </w:tc>
        <w:tc>
          <w:tcPr>
            <w:tcW w:w="4146" w:type="dxa"/>
            <w:gridSpan w:val="2"/>
          </w:tcPr>
          <w:p w14:paraId="5168DC0C" w14:textId="6A7466E9" w:rsidR="00152D6B" w:rsidRPr="00782832" w:rsidRDefault="00152D6B" w:rsidP="004A5F34">
            <w:pPr>
              <w:ind w:left="-108" w:right="-108"/>
              <w:contextualSpacing/>
              <w:rPr>
                <w:b/>
                <w:sz w:val="22"/>
                <w:szCs w:val="22"/>
              </w:rPr>
            </w:pPr>
            <w:r w:rsidRPr="00782832">
              <w:rPr>
                <w:b/>
                <w:sz w:val="22"/>
                <w:szCs w:val="22"/>
              </w:rPr>
              <w:t>ТР ТС 004/2011</w:t>
            </w:r>
          </w:p>
        </w:tc>
        <w:tc>
          <w:tcPr>
            <w:tcW w:w="1254" w:type="dxa"/>
          </w:tcPr>
          <w:p w14:paraId="27748694" w14:textId="232649B4" w:rsidR="00152D6B" w:rsidRPr="00782832" w:rsidRDefault="00152D6B" w:rsidP="004A5F34">
            <w:pPr>
              <w:contextualSpacing/>
              <w:rPr>
                <w:sz w:val="22"/>
                <w:szCs w:val="22"/>
              </w:rPr>
            </w:pPr>
          </w:p>
        </w:tc>
      </w:tr>
      <w:tr w:rsidR="005D6074" w:rsidRPr="00782832" w14:paraId="16486987" w14:textId="77777777" w:rsidTr="003A7C5F">
        <w:trPr>
          <w:trHeight w:val="20"/>
        </w:trPr>
        <w:tc>
          <w:tcPr>
            <w:tcW w:w="355" w:type="dxa"/>
            <w:vMerge/>
          </w:tcPr>
          <w:p w14:paraId="43814E37"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52A2740A" w14:textId="77777777" w:rsidR="00E23C02" w:rsidRPr="00782832" w:rsidRDefault="00E23C02" w:rsidP="004A5F34">
            <w:pPr>
              <w:ind w:right="-108"/>
              <w:contextualSpacing/>
              <w:rPr>
                <w:sz w:val="22"/>
                <w:szCs w:val="22"/>
              </w:rPr>
            </w:pPr>
          </w:p>
        </w:tc>
        <w:tc>
          <w:tcPr>
            <w:tcW w:w="2340" w:type="dxa"/>
            <w:gridSpan w:val="2"/>
            <w:vMerge/>
          </w:tcPr>
          <w:p w14:paraId="3D4A783A" w14:textId="13BB5CF8" w:rsidR="00E23C02" w:rsidRPr="00782832" w:rsidRDefault="00E23C02" w:rsidP="004A5F34">
            <w:pPr>
              <w:ind w:left="-108" w:right="-108"/>
              <w:contextualSpacing/>
              <w:rPr>
                <w:b/>
                <w:sz w:val="22"/>
                <w:szCs w:val="22"/>
              </w:rPr>
            </w:pPr>
          </w:p>
        </w:tc>
        <w:tc>
          <w:tcPr>
            <w:tcW w:w="4680" w:type="dxa"/>
            <w:gridSpan w:val="2"/>
          </w:tcPr>
          <w:p w14:paraId="6CF325AE" w14:textId="754D79E4" w:rsidR="00E23C02" w:rsidRPr="00782832" w:rsidRDefault="00E23C02" w:rsidP="004A5F34">
            <w:pPr>
              <w:ind w:left="-108" w:right="-108"/>
              <w:contextualSpacing/>
              <w:jc w:val="both"/>
              <w:rPr>
                <w:b/>
                <w:sz w:val="22"/>
                <w:szCs w:val="22"/>
              </w:rPr>
            </w:pPr>
            <w:r w:rsidRPr="00782832">
              <w:rPr>
                <w:sz w:val="22"/>
                <w:szCs w:val="22"/>
              </w:rPr>
              <w:t>Защита от контакта с частями, находящимися под напряжением;</w:t>
            </w:r>
          </w:p>
        </w:tc>
        <w:tc>
          <w:tcPr>
            <w:tcW w:w="4146" w:type="dxa"/>
            <w:gridSpan w:val="2"/>
          </w:tcPr>
          <w:p w14:paraId="46F97188" w14:textId="384A064B" w:rsidR="00E23C02" w:rsidRPr="00782832" w:rsidRDefault="00E23C02" w:rsidP="004A5F34">
            <w:pPr>
              <w:ind w:left="-108" w:right="-108"/>
              <w:contextualSpacing/>
              <w:jc w:val="both"/>
              <w:rPr>
                <w:b/>
                <w:sz w:val="22"/>
                <w:szCs w:val="22"/>
              </w:rPr>
            </w:pPr>
            <w:r w:rsidRPr="00782832">
              <w:rPr>
                <w:sz w:val="22"/>
                <w:szCs w:val="22"/>
              </w:rPr>
              <w:t>ГОСТ IEC 60335-1-2015 Раздел 8.</w:t>
            </w:r>
          </w:p>
        </w:tc>
        <w:tc>
          <w:tcPr>
            <w:tcW w:w="1254" w:type="dxa"/>
            <w:vMerge w:val="restart"/>
          </w:tcPr>
          <w:p w14:paraId="62DB9E1E" w14:textId="77777777" w:rsidR="00E23C02" w:rsidRPr="00782832" w:rsidRDefault="00E23C02" w:rsidP="004A5F34">
            <w:pPr>
              <w:contextualSpacing/>
              <w:rPr>
                <w:sz w:val="22"/>
                <w:szCs w:val="22"/>
              </w:rPr>
            </w:pPr>
          </w:p>
          <w:p w14:paraId="2C60D35F" w14:textId="77777777" w:rsidR="00E23C02" w:rsidRPr="00782832" w:rsidRDefault="00E23C02" w:rsidP="004A5F34">
            <w:pPr>
              <w:contextualSpacing/>
              <w:rPr>
                <w:sz w:val="22"/>
                <w:szCs w:val="22"/>
              </w:rPr>
            </w:pPr>
          </w:p>
          <w:p w14:paraId="362DC378" w14:textId="77777777" w:rsidR="00E23C02" w:rsidRPr="00782832" w:rsidRDefault="00E23C02" w:rsidP="004A5F34">
            <w:pPr>
              <w:contextualSpacing/>
              <w:rPr>
                <w:sz w:val="22"/>
                <w:szCs w:val="22"/>
              </w:rPr>
            </w:pPr>
          </w:p>
          <w:p w14:paraId="56A36937" w14:textId="77777777" w:rsidR="00E23C02" w:rsidRPr="00782832" w:rsidRDefault="00E23C02" w:rsidP="004A5F34">
            <w:pPr>
              <w:contextualSpacing/>
              <w:rPr>
                <w:sz w:val="22"/>
                <w:szCs w:val="22"/>
              </w:rPr>
            </w:pPr>
          </w:p>
          <w:p w14:paraId="14B33A3B" w14:textId="77777777" w:rsidR="00E23C02" w:rsidRPr="00782832" w:rsidRDefault="00E23C02" w:rsidP="004A5F34">
            <w:pPr>
              <w:contextualSpacing/>
              <w:rPr>
                <w:sz w:val="22"/>
                <w:szCs w:val="22"/>
              </w:rPr>
            </w:pPr>
          </w:p>
          <w:p w14:paraId="001A2504" w14:textId="77777777" w:rsidR="00E23C02" w:rsidRPr="00782832" w:rsidRDefault="00E23C02" w:rsidP="004A5F34">
            <w:pPr>
              <w:contextualSpacing/>
              <w:rPr>
                <w:sz w:val="22"/>
                <w:szCs w:val="22"/>
              </w:rPr>
            </w:pPr>
          </w:p>
          <w:p w14:paraId="09E9461E" w14:textId="3ACDB15E" w:rsidR="00E23C02" w:rsidRPr="00782832" w:rsidRDefault="00E23C02" w:rsidP="003A7C5F">
            <w:pPr>
              <w:ind w:left="-106" w:right="-105"/>
              <w:contextualSpacing/>
              <w:rPr>
                <w:sz w:val="22"/>
                <w:szCs w:val="22"/>
              </w:rPr>
            </w:pPr>
            <w:r w:rsidRPr="00782832">
              <w:rPr>
                <w:sz w:val="22"/>
                <w:szCs w:val="22"/>
              </w:rPr>
              <w:t xml:space="preserve">Выполняется/не выполняется </w:t>
            </w:r>
          </w:p>
          <w:p w14:paraId="5533B2F5" w14:textId="77777777" w:rsidR="00E23C02" w:rsidRPr="00782832" w:rsidRDefault="00E23C02" w:rsidP="004A5F34">
            <w:pPr>
              <w:contextualSpacing/>
              <w:rPr>
                <w:sz w:val="22"/>
                <w:szCs w:val="22"/>
              </w:rPr>
            </w:pPr>
          </w:p>
          <w:p w14:paraId="6A8548D8" w14:textId="77777777" w:rsidR="00E23C02" w:rsidRPr="00782832" w:rsidRDefault="00E23C02" w:rsidP="004A5F34">
            <w:pPr>
              <w:contextualSpacing/>
              <w:rPr>
                <w:sz w:val="22"/>
                <w:szCs w:val="22"/>
              </w:rPr>
            </w:pPr>
          </w:p>
        </w:tc>
      </w:tr>
      <w:tr w:rsidR="005D6074" w:rsidRPr="00782832" w14:paraId="75EFBD7E" w14:textId="77777777" w:rsidTr="003A7C5F">
        <w:trPr>
          <w:trHeight w:val="20"/>
        </w:trPr>
        <w:tc>
          <w:tcPr>
            <w:tcW w:w="355" w:type="dxa"/>
            <w:vMerge/>
          </w:tcPr>
          <w:p w14:paraId="54871E12"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5E99736D" w14:textId="77777777" w:rsidR="00E23C02" w:rsidRPr="00782832" w:rsidRDefault="00E23C02" w:rsidP="004A5F34">
            <w:pPr>
              <w:ind w:right="-108"/>
              <w:contextualSpacing/>
              <w:rPr>
                <w:sz w:val="22"/>
                <w:szCs w:val="22"/>
              </w:rPr>
            </w:pPr>
          </w:p>
        </w:tc>
        <w:tc>
          <w:tcPr>
            <w:tcW w:w="2340" w:type="dxa"/>
            <w:gridSpan w:val="2"/>
            <w:vMerge/>
          </w:tcPr>
          <w:p w14:paraId="3FEE031A" w14:textId="1D47A2E6" w:rsidR="00E23C02" w:rsidRPr="00782832" w:rsidRDefault="00E23C02" w:rsidP="004A5F34">
            <w:pPr>
              <w:ind w:left="-108" w:right="-108"/>
              <w:contextualSpacing/>
              <w:rPr>
                <w:b/>
                <w:sz w:val="22"/>
                <w:szCs w:val="22"/>
              </w:rPr>
            </w:pPr>
          </w:p>
        </w:tc>
        <w:tc>
          <w:tcPr>
            <w:tcW w:w="4680" w:type="dxa"/>
            <w:gridSpan w:val="2"/>
          </w:tcPr>
          <w:p w14:paraId="28F9C281" w14:textId="0AE0410B" w:rsidR="00E23C02" w:rsidRPr="00782832" w:rsidRDefault="00E23C02" w:rsidP="004A5F34">
            <w:pPr>
              <w:ind w:left="-108" w:right="-108"/>
              <w:contextualSpacing/>
              <w:jc w:val="both"/>
              <w:rPr>
                <w:b/>
                <w:sz w:val="22"/>
                <w:szCs w:val="22"/>
              </w:rPr>
            </w:pPr>
            <w:r w:rsidRPr="00782832">
              <w:rPr>
                <w:sz w:val="22"/>
                <w:szCs w:val="22"/>
              </w:rPr>
              <w:t>Электрическая прочность изоляции;</w:t>
            </w:r>
          </w:p>
        </w:tc>
        <w:tc>
          <w:tcPr>
            <w:tcW w:w="4146" w:type="dxa"/>
            <w:gridSpan w:val="2"/>
          </w:tcPr>
          <w:p w14:paraId="10A7A256" w14:textId="582BF5A5"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13,16</w:t>
            </w:r>
          </w:p>
        </w:tc>
        <w:tc>
          <w:tcPr>
            <w:tcW w:w="1254" w:type="dxa"/>
            <w:vMerge/>
          </w:tcPr>
          <w:p w14:paraId="0A0B7E0F" w14:textId="77777777" w:rsidR="00E23C02" w:rsidRPr="00782832" w:rsidRDefault="00E23C02" w:rsidP="004A5F34">
            <w:pPr>
              <w:contextualSpacing/>
              <w:rPr>
                <w:sz w:val="22"/>
                <w:szCs w:val="22"/>
              </w:rPr>
            </w:pPr>
          </w:p>
        </w:tc>
      </w:tr>
      <w:tr w:rsidR="005D6074" w:rsidRPr="00782832" w14:paraId="2B91358D" w14:textId="77777777" w:rsidTr="003A7C5F">
        <w:trPr>
          <w:trHeight w:val="20"/>
        </w:trPr>
        <w:tc>
          <w:tcPr>
            <w:tcW w:w="355" w:type="dxa"/>
            <w:vMerge/>
          </w:tcPr>
          <w:p w14:paraId="174DF311"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24728B4D" w14:textId="77777777" w:rsidR="00E23C02" w:rsidRPr="00782832" w:rsidRDefault="00E23C02" w:rsidP="004A5F34">
            <w:pPr>
              <w:ind w:right="-108"/>
              <w:contextualSpacing/>
              <w:rPr>
                <w:sz w:val="22"/>
                <w:szCs w:val="22"/>
              </w:rPr>
            </w:pPr>
          </w:p>
        </w:tc>
        <w:tc>
          <w:tcPr>
            <w:tcW w:w="2340" w:type="dxa"/>
            <w:gridSpan w:val="2"/>
            <w:vMerge/>
          </w:tcPr>
          <w:p w14:paraId="5956BE52" w14:textId="72E2BCC1" w:rsidR="00E23C02" w:rsidRPr="00782832" w:rsidRDefault="00E23C02" w:rsidP="004A5F34">
            <w:pPr>
              <w:ind w:left="-108" w:right="-108"/>
              <w:contextualSpacing/>
              <w:rPr>
                <w:b/>
                <w:sz w:val="22"/>
                <w:szCs w:val="22"/>
              </w:rPr>
            </w:pPr>
          </w:p>
        </w:tc>
        <w:tc>
          <w:tcPr>
            <w:tcW w:w="4680" w:type="dxa"/>
            <w:gridSpan w:val="2"/>
          </w:tcPr>
          <w:p w14:paraId="6FD03637" w14:textId="297BB30E" w:rsidR="00E23C02" w:rsidRPr="00782832" w:rsidRDefault="00E23C02" w:rsidP="004A5F34">
            <w:pPr>
              <w:ind w:left="-108" w:right="-108"/>
              <w:contextualSpacing/>
              <w:jc w:val="both"/>
              <w:rPr>
                <w:b/>
                <w:sz w:val="22"/>
                <w:szCs w:val="22"/>
              </w:rPr>
            </w:pPr>
            <w:r w:rsidRPr="00782832">
              <w:rPr>
                <w:sz w:val="22"/>
                <w:szCs w:val="22"/>
              </w:rPr>
              <w:t>Стойкость к перенапряжению;</w:t>
            </w:r>
          </w:p>
        </w:tc>
        <w:tc>
          <w:tcPr>
            <w:tcW w:w="4146" w:type="dxa"/>
            <w:gridSpan w:val="2"/>
          </w:tcPr>
          <w:p w14:paraId="21BCC170" w14:textId="0990DA16"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14.</w:t>
            </w:r>
          </w:p>
        </w:tc>
        <w:tc>
          <w:tcPr>
            <w:tcW w:w="1254" w:type="dxa"/>
            <w:vMerge/>
          </w:tcPr>
          <w:p w14:paraId="61559710" w14:textId="77777777" w:rsidR="00E23C02" w:rsidRPr="00782832" w:rsidRDefault="00E23C02" w:rsidP="004A5F34">
            <w:pPr>
              <w:contextualSpacing/>
              <w:rPr>
                <w:sz w:val="22"/>
                <w:szCs w:val="22"/>
              </w:rPr>
            </w:pPr>
          </w:p>
        </w:tc>
      </w:tr>
      <w:tr w:rsidR="005D6074" w:rsidRPr="00782832" w14:paraId="066CE89A" w14:textId="77777777" w:rsidTr="003A7C5F">
        <w:trPr>
          <w:trHeight w:val="20"/>
        </w:trPr>
        <w:tc>
          <w:tcPr>
            <w:tcW w:w="355" w:type="dxa"/>
            <w:vMerge/>
          </w:tcPr>
          <w:p w14:paraId="7B1F1F97"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740BD871" w14:textId="77777777" w:rsidR="00E23C02" w:rsidRPr="00782832" w:rsidRDefault="00E23C02" w:rsidP="004A5F34">
            <w:pPr>
              <w:ind w:right="-108"/>
              <w:contextualSpacing/>
              <w:rPr>
                <w:sz w:val="22"/>
                <w:szCs w:val="22"/>
              </w:rPr>
            </w:pPr>
          </w:p>
        </w:tc>
        <w:tc>
          <w:tcPr>
            <w:tcW w:w="2340" w:type="dxa"/>
            <w:gridSpan w:val="2"/>
            <w:vMerge/>
          </w:tcPr>
          <w:p w14:paraId="057B592C" w14:textId="2DE6D24D" w:rsidR="00E23C02" w:rsidRPr="00782832" w:rsidRDefault="00E23C02" w:rsidP="004A5F34">
            <w:pPr>
              <w:ind w:left="-108" w:right="-108"/>
              <w:contextualSpacing/>
              <w:rPr>
                <w:b/>
                <w:sz w:val="22"/>
                <w:szCs w:val="22"/>
              </w:rPr>
            </w:pPr>
          </w:p>
        </w:tc>
        <w:tc>
          <w:tcPr>
            <w:tcW w:w="4680" w:type="dxa"/>
            <w:gridSpan w:val="2"/>
          </w:tcPr>
          <w:p w14:paraId="681892AC" w14:textId="150B21BC" w:rsidR="00E23C02" w:rsidRPr="00782832" w:rsidRDefault="00E23C02" w:rsidP="004A5F34">
            <w:pPr>
              <w:ind w:left="-108" w:right="-108"/>
              <w:contextualSpacing/>
              <w:jc w:val="both"/>
              <w:rPr>
                <w:b/>
                <w:sz w:val="22"/>
                <w:szCs w:val="22"/>
              </w:rPr>
            </w:pPr>
            <w:r w:rsidRPr="00782832">
              <w:rPr>
                <w:sz w:val="22"/>
                <w:szCs w:val="22"/>
              </w:rPr>
              <w:t xml:space="preserve">Устойчивость и механическая опасность; </w:t>
            </w:r>
          </w:p>
        </w:tc>
        <w:tc>
          <w:tcPr>
            <w:tcW w:w="4146" w:type="dxa"/>
            <w:gridSpan w:val="2"/>
          </w:tcPr>
          <w:p w14:paraId="11BFB857" w14:textId="6719F56C"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20.</w:t>
            </w:r>
          </w:p>
        </w:tc>
        <w:tc>
          <w:tcPr>
            <w:tcW w:w="1254" w:type="dxa"/>
            <w:vMerge/>
          </w:tcPr>
          <w:p w14:paraId="030F8BA5" w14:textId="77777777" w:rsidR="00E23C02" w:rsidRPr="00782832" w:rsidRDefault="00E23C02" w:rsidP="004A5F34">
            <w:pPr>
              <w:contextualSpacing/>
              <w:rPr>
                <w:sz w:val="22"/>
                <w:szCs w:val="22"/>
              </w:rPr>
            </w:pPr>
          </w:p>
        </w:tc>
      </w:tr>
      <w:tr w:rsidR="005D6074" w:rsidRPr="00782832" w14:paraId="4046787D" w14:textId="77777777" w:rsidTr="003A7C5F">
        <w:trPr>
          <w:trHeight w:val="20"/>
        </w:trPr>
        <w:tc>
          <w:tcPr>
            <w:tcW w:w="355" w:type="dxa"/>
            <w:vMerge/>
          </w:tcPr>
          <w:p w14:paraId="47598688"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508AD8E9" w14:textId="77777777" w:rsidR="00E23C02" w:rsidRPr="00782832" w:rsidRDefault="00E23C02" w:rsidP="004A5F34">
            <w:pPr>
              <w:ind w:right="-108"/>
              <w:contextualSpacing/>
              <w:rPr>
                <w:sz w:val="22"/>
                <w:szCs w:val="22"/>
              </w:rPr>
            </w:pPr>
          </w:p>
        </w:tc>
        <w:tc>
          <w:tcPr>
            <w:tcW w:w="2340" w:type="dxa"/>
            <w:gridSpan w:val="2"/>
            <w:vMerge/>
          </w:tcPr>
          <w:p w14:paraId="79B043C0" w14:textId="3066AC3B" w:rsidR="00E23C02" w:rsidRPr="00782832" w:rsidRDefault="00E23C02" w:rsidP="004A5F34">
            <w:pPr>
              <w:ind w:left="-108" w:right="-108"/>
              <w:contextualSpacing/>
              <w:rPr>
                <w:b/>
                <w:sz w:val="22"/>
                <w:szCs w:val="22"/>
              </w:rPr>
            </w:pPr>
          </w:p>
        </w:tc>
        <w:tc>
          <w:tcPr>
            <w:tcW w:w="4680" w:type="dxa"/>
            <w:gridSpan w:val="2"/>
          </w:tcPr>
          <w:p w14:paraId="7A24062C" w14:textId="69E91F0D" w:rsidR="00E23C02" w:rsidRPr="00782832" w:rsidRDefault="00E23C02" w:rsidP="004A5F34">
            <w:pPr>
              <w:ind w:left="-108" w:right="-108"/>
              <w:contextualSpacing/>
              <w:jc w:val="both"/>
              <w:rPr>
                <w:b/>
                <w:sz w:val="22"/>
                <w:szCs w:val="22"/>
              </w:rPr>
            </w:pPr>
            <w:r w:rsidRPr="00782832">
              <w:rPr>
                <w:sz w:val="22"/>
                <w:szCs w:val="22"/>
              </w:rPr>
              <w:t>Механическая прочность;</w:t>
            </w:r>
          </w:p>
        </w:tc>
        <w:tc>
          <w:tcPr>
            <w:tcW w:w="4146" w:type="dxa"/>
            <w:gridSpan w:val="2"/>
          </w:tcPr>
          <w:p w14:paraId="530DB5B4" w14:textId="2F59285D"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5D6074">
              <w:rPr>
                <w:bCs/>
                <w:color w:val="4472C4" w:themeColor="accent1"/>
                <w:sz w:val="22"/>
                <w:szCs w:val="22"/>
                <w:lang w:val="ky-KG"/>
              </w:rPr>
              <w:t>п.21.1</w:t>
            </w:r>
          </w:p>
        </w:tc>
        <w:tc>
          <w:tcPr>
            <w:tcW w:w="1254" w:type="dxa"/>
            <w:vMerge/>
          </w:tcPr>
          <w:p w14:paraId="50008DA3" w14:textId="77777777" w:rsidR="00E23C02" w:rsidRPr="00782832" w:rsidRDefault="00E23C02" w:rsidP="004A5F34">
            <w:pPr>
              <w:contextualSpacing/>
              <w:rPr>
                <w:sz w:val="22"/>
                <w:szCs w:val="22"/>
              </w:rPr>
            </w:pPr>
          </w:p>
        </w:tc>
      </w:tr>
      <w:tr w:rsidR="005D6074" w:rsidRPr="00782832" w14:paraId="5D98D8E1" w14:textId="77777777" w:rsidTr="003A7C5F">
        <w:trPr>
          <w:trHeight w:val="20"/>
        </w:trPr>
        <w:tc>
          <w:tcPr>
            <w:tcW w:w="355" w:type="dxa"/>
            <w:vMerge/>
          </w:tcPr>
          <w:p w14:paraId="090DC753"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70A473A5" w14:textId="77777777" w:rsidR="00E23C02" w:rsidRPr="00782832" w:rsidRDefault="00E23C02" w:rsidP="004A5F34">
            <w:pPr>
              <w:ind w:right="-108"/>
              <w:contextualSpacing/>
              <w:rPr>
                <w:sz w:val="22"/>
                <w:szCs w:val="22"/>
              </w:rPr>
            </w:pPr>
          </w:p>
        </w:tc>
        <w:tc>
          <w:tcPr>
            <w:tcW w:w="2340" w:type="dxa"/>
            <w:gridSpan w:val="2"/>
            <w:vMerge/>
          </w:tcPr>
          <w:p w14:paraId="6FF57F7E" w14:textId="526AED26" w:rsidR="00E23C02" w:rsidRPr="00782832" w:rsidRDefault="00E23C02" w:rsidP="004A5F34">
            <w:pPr>
              <w:ind w:left="-108" w:right="-108"/>
              <w:contextualSpacing/>
              <w:rPr>
                <w:b/>
                <w:sz w:val="22"/>
                <w:szCs w:val="22"/>
              </w:rPr>
            </w:pPr>
          </w:p>
        </w:tc>
        <w:tc>
          <w:tcPr>
            <w:tcW w:w="4680" w:type="dxa"/>
            <w:gridSpan w:val="2"/>
          </w:tcPr>
          <w:p w14:paraId="3828FD09" w14:textId="0A6E4E2E" w:rsidR="00E23C02" w:rsidRPr="00782832" w:rsidRDefault="00E23C02" w:rsidP="004A5F34">
            <w:pPr>
              <w:ind w:left="-108" w:right="-108"/>
              <w:contextualSpacing/>
              <w:jc w:val="both"/>
              <w:rPr>
                <w:b/>
                <w:sz w:val="22"/>
                <w:szCs w:val="22"/>
              </w:rPr>
            </w:pPr>
            <w:r w:rsidRPr="00782832">
              <w:rPr>
                <w:sz w:val="22"/>
                <w:szCs w:val="22"/>
              </w:rPr>
              <w:t>Конструкция;</w:t>
            </w:r>
          </w:p>
        </w:tc>
        <w:tc>
          <w:tcPr>
            <w:tcW w:w="4146" w:type="dxa"/>
            <w:gridSpan w:val="2"/>
          </w:tcPr>
          <w:p w14:paraId="17800A47" w14:textId="44B9FEBF"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22</w:t>
            </w:r>
            <w:r w:rsidRPr="005D6074">
              <w:rPr>
                <w:bCs/>
                <w:color w:val="4472C4" w:themeColor="accent1"/>
                <w:sz w:val="22"/>
                <w:szCs w:val="22"/>
                <w:lang w:val="ky-KG"/>
              </w:rPr>
              <w:t>, кроме п.22.3</w:t>
            </w:r>
          </w:p>
        </w:tc>
        <w:tc>
          <w:tcPr>
            <w:tcW w:w="1254" w:type="dxa"/>
            <w:vMerge/>
          </w:tcPr>
          <w:p w14:paraId="26170EA0" w14:textId="77777777" w:rsidR="00E23C02" w:rsidRPr="00782832" w:rsidRDefault="00E23C02" w:rsidP="004A5F34">
            <w:pPr>
              <w:contextualSpacing/>
              <w:rPr>
                <w:sz w:val="22"/>
                <w:szCs w:val="22"/>
              </w:rPr>
            </w:pPr>
          </w:p>
        </w:tc>
      </w:tr>
      <w:tr w:rsidR="005D6074" w:rsidRPr="00782832" w14:paraId="55498835" w14:textId="77777777" w:rsidTr="003A7C5F">
        <w:trPr>
          <w:trHeight w:val="20"/>
        </w:trPr>
        <w:tc>
          <w:tcPr>
            <w:tcW w:w="355" w:type="dxa"/>
            <w:vMerge/>
          </w:tcPr>
          <w:p w14:paraId="2E44DB0B"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2293FF8D" w14:textId="77777777" w:rsidR="00E23C02" w:rsidRPr="00782832" w:rsidRDefault="00E23C02" w:rsidP="004A5F34">
            <w:pPr>
              <w:ind w:right="-108"/>
              <w:contextualSpacing/>
              <w:rPr>
                <w:sz w:val="22"/>
                <w:szCs w:val="22"/>
              </w:rPr>
            </w:pPr>
          </w:p>
        </w:tc>
        <w:tc>
          <w:tcPr>
            <w:tcW w:w="2340" w:type="dxa"/>
            <w:gridSpan w:val="2"/>
            <w:vMerge/>
          </w:tcPr>
          <w:p w14:paraId="22BF93CC" w14:textId="35E3B383" w:rsidR="00E23C02" w:rsidRPr="00782832" w:rsidRDefault="00E23C02" w:rsidP="004A5F34">
            <w:pPr>
              <w:ind w:left="-108" w:right="-108"/>
              <w:contextualSpacing/>
              <w:rPr>
                <w:b/>
                <w:sz w:val="22"/>
                <w:szCs w:val="22"/>
              </w:rPr>
            </w:pPr>
          </w:p>
        </w:tc>
        <w:tc>
          <w:tcPr>
            <w:tcW w:w="4680" w:type="dxa"/>
            <w:gridSpan w:val="2"/>
          </w:tcPr>
          <w:p w14:paraId="2A95CF34" w14:textId="2E6EBC88" w:rsidR="00E23C02" w:rsidRPr="00782832" w:rsidRDefault="00E23C02" w:rsidP="004A5F34">
            <w:pPr>
              <w:ind w:left="-108" w:right="-108"/>
              <w:contextualSpacing/>
              <w:jc w:val="both"/>
              <w:rPr>
                <w:b/>
                <w:sz w:val="22"/>
                <w:szCs w:val="22"/>
              </w:rPr>
            </w:pPr>
            <w:r w:rsidRPr="00782832">
              <w:rPr>
                <w:sz w:val="22"/>
                <w:szCs w:val="22"/>
              </w:rPr>
              <w:t>Огнестойкость;</w:t>
            </w:r>
          </w:p>
        </w:tc>
        <w:tc>
          <w:tcPr>
            <w:tcW w:w="4146" w:type="dxa"/>
            <w:gridSpan w:val="2"/>
          </w:tcPr>
          <w:p w14:paraId="69436A65" w14:textId="77777777" w:rsidR="00E23C02" w:rsidRPr="00782832" w:rsidRDefault="00E23C02" w:rsidP="004A5F34">
            <w:pPr>
              <w:ind w:left="-108" w:right="-108"/>
              <w:contextualSpacing/>
              <w:rPr>
                <w:bCs/>
                <w:sz w:val="22"/>
                <w:szCs w:val="22"/>
              </w:rPr>
            </w:pPr>
            <w:r w:rsidRPr="00782832">
              <w:rPr>
                <w:sz w:val="22"/>
                <w:szCs w:val="22"/>
              </w:rPr>
              <w:t xml:space="preserve">ГОСТ IEC 60335-1-2015 </w:t>
            </w:r>
            <w:r w:rsidRPr="00782832">
              <w:rPr>
                <w:bCs/>
                <w:sz w:val="22"/>
                <w:szCs w:val="22"/>
              </w:rPr>
              <w:t>п.30.2</w:t>
            </w:r>
          </w:p>
          <w:p w14:paraId="503ACC6A" w14:textId="5A559F59" w:rsidR="00E23C02" w:rsidRPr="00782832" w:rsidRDefault="00E23C02" w:rsidP="004A5F34">
            <w:pPr>
              <w:ind w:left="-108" w:right="-108"/>
              <w:contextualSpacing/>
              <w:jc w:val="both"/>
              <w:rPr>
                <w:bCs/>
                <w:sz w:val="22"/>
                <w:szCs w:val="22"/>
              </w:rPr>
            </w:pPr>
            <w:r w:rsidRPr="00782832">
              <w:rPr>
                <w:bCs/>
                <w:sz w:val="22"/>
                <w:szCs w:val="22"/>
              </w:rPr>
              <w:t>ГОСТ IEC 60695-11-5-2013</w:t>
            </w:r>
          </w:p>
        </w:tc>
        <w:tc>
          <w:tcPr>
            <w:tcW w:w="1254" w:type="dxa"/>
            <w:vMerge/>
          </w:tcPr>
          <w:p w14:paraId="7AC0E621" w14:textId="77777777" w:rsidR="00E23C02" w:rsidRPr="00782832" w:rsidRDefault="00E23C02" w:rsidP="004A5F34">
            <w:pPr>
              <w:contextualSpacing/>
              <w:rPr>
                <w:sz w:val="22"/>
                <w:szCs w:val="22"/>
              </w:rPr>
            </w:pPr>
          </w:p>
        </w:tc>
      </w:tr>
      <w:tr w:rsidR="005D6074" w:rsidRPr="00782832" w14:paraId="4B45F35F" w14:textId="77777777" w:rsidTr="003A7C5F">
        <w:trPr>
          <w:trHeight w:val="20"/>
        </w:trPr>
        <w:tc>
          <w:tcPr>
            <w:tcW w:w="355" w:type="dxa"/>
            <w:vMerge/>
          </w:tcPr>
          <w:p w14:paraId="3F2D5E5C"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4A89C763" w14:textId="77777777" w:rsidR="00E23C02" w:rsidRPr="00782832" w:rsidRDefault="00E23C02" w:rsidP="004A5F34">
            <w:pPr>
              <w:ind w:right="-108"/>
              <w:contextualSpacing/>
              <w:rPr>
                <w:sz w:val="22"/>
                <w:szCs w:val="22"/>
              </w:rPr>
            </w:pPr>
          </w:p>
        </w:tc>
        <w:tc>
          <w:tcPr>
            <w:tcW w:w="2340" w:type="dxa"/>
            <w:gridSpan w:val="2"/>
            <w:vMerge/>
          </w:tcPr>
          <w:p w14:paraId="22B3043F" w14:textId="77777777" w:rsidR="00E23C02" w:rsidRPr="00782832" w:rsidRDefault="00E23C02" w:rsidP="004A5F34">
            <w:pPr>
              <w:ind w:left="-108" w:right="-108"/>
              <w:contextualSpacing/>
              <w:rPr>
                <w:b/>
                <w:sz w:val="22"/>
                <w:szCs w:val="22"/>
              </w:rPr>
            </w:pPr>
          </w:p>
        </w:tc>
        <w:tc>
          <w:tcPr>
            <w:tcW w:w="4680" w:type="dxa"/>
            <w:gridSpan w:val="2"/>
          </w:tcPr>
          <w:p w14:paraId="48B6B236" w14:textId="21CF006F" w:rsidR="00E23C02" w:rsidRPr="00782832" w:rsidRDefault="00E23C02" w:rsidP="004A5F34">
            <w:pPr>
              <w:ind w:left="-108" w:right="-108"/>
              <w:contextualSpacing/>
              <w:jc w:val="both"/>
              <w:rPr>
                <w:b/>
                <w:sz w:val="22"/>
                <w:szCs w:val="22"/>
              </w:rPr>
            </w:pPr>
            <w:r w:rsidRPr="00782832">
              <w:rPr>
                <w:sz w:val="22"/>
                <w:szCs w:val="22"/>
              </w:rPr>
              <w:t>Степень защиты от воды;</w:t>
            </w:r>
          </w:p>
        </w:tc>
        <w:tc>
          <w:tcPr>
            <w:tcW w:w="4146" w:type="dxa"/>
            <w:gridSpan w:val="2"/>
          </w:tcPr>
          <w:p w14:paraId="23DFACD7" w14:textId="1D5079C5"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5D6074">
              <w:rPr>
                <w:bCs/>
                <w:color w:val="4472C4" w:themeColor="accent1"/>
                <w:sz w:val="22"/>
                <w:szCs w:val="22"/>
              </w:rPr>
              <w:t xml:space="preserve">п </w:t>
            </w:r>
            <w:r w:rsidRPr="005D6074">
              <w:rPr>
                <w:bCs/>
                <w:color w:val="4472C4" w:themeColor="accent1"/>
                <w:sz w:val="22"/>
                <w:szCs w:val="22"/>
                <w:lang w:val="ky-KG"/>
              </w:rPr>
              <w:t>15.1</w:t>
            </w:r>
          </w:p>
        </w:tc>
        <w:tc>
          <w:tcPr>
            <w:tcW w:w="1254" w:type="dxa"/>
            <w:vMerge/>
          </w:tcPr>
          <w:p w14:paraId="56F68B2C" w14:textId="77777777" w:rsidR="00E23C02" w:rsidRPr="00782832" w:rsidRDefault="00E23C02" w:rsidP="004A5F34">
            <w:pPr>
              <w:contextualSpacing/>
              <w:rPr>
                <w:sz w:val="22"/>
                <w:szCs w:val="22"/>
              </w:rPr>
            </w:pPr>
          </w:p>
        </w:tc>
      </w:tr>
      <w:tr w:rsidR="005D6074" w:rsidRPr="00782832" w14:paraId="0F9AD7A8" w14:textId="77777777" w:rsidTr="003A7C5F">
        <w:trPr>
          <w:trHeight w:val="20"/>
        </w:trPr>
        <w:tc>
          <w:tcPr>
            <w:tcW w:w="355" w:type="dxa"/>
            <w:vMerge/>
          </w:tcPr>
          <w:p w14:paraId="795C7E7E"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6C6D9B03" w14:textId="77777777" w:rsidR="00E23C02" w:rsidRPr="00782832" w:rsidRDefault="00E23C02" w:rsidP="004A5F34">
            <w:pPr>
              <w:ind w:right="-108"/>
              <w:contextualSpacing/>
              <w:rPr>
                <w:sz w:val="22"/>
                <w:szCs w:val="22"/>
              </w:rPr>
            </w:pPr>
          </w:p>
        </w:tc>
        <w:tc>
          <w:tcPr>
            <w:tcW w:w="2340" w:type="dxa"/>
            <w:gridSpan w:val="2"/>
            <w:vMerge/>
          </w:tcPr>
          <w:p w14:paraId="43E0AA04" w14:textId="77777777" w:rsidR="00E23C02" w:rsidRPr="00782832" w:rsidRDefault="00E23C02" w:rsidP="004A5F34">
            <w:pPr>
              <w:ind w:left="-108" w:right="-108"/>
              <w:contextualSpacing/>
              <w:rPr>
                <w:b/>
                <w:sz w:val="22"/>
                <w:szCs w:val="22"/>
              </w:rPr>
            </w:pPr>
          </w:p>
        </w:tc>
        <w:tc>
          <w:tcPr>
            <w:tcW w:w="4680" w:type="dxa"/>
            <w:gridSpan w:val="2"/>
          </w:tcPr>
          <w:p w14:paraId="1CE732E6" w14:textId="335C2D12" w:rsidR="00E23C02" w:rsidRPr="00782832" w:rsidRDefault="00E23C02" w:rsidP="004A5F34">
            <w:pPr>
              <w:ind w:left="-108" w:right="-108"/>
              <w:contextualSpacing/>
              <w:jc w:val="both"/>
              <w:rPr>
                <w:b/>
                <w:sz w:val="22"/>
                <w:szCs w:val="22"/>
              </w:rPr>
            </w:pPr>
            <w:r w:rsidRPr="00782832">
              <w:rPr>
                <w:sz w:val="22"/>
                <w:szCs w:val="22"/>
              </w:rPr>
              <w:t>Влагостойкость;</w:t>
            </w:r>
          </w:p>
        </w:tc>
        <w:tc>
          <w:tcPr>
            <w:tcW w:w="4146" w:type="dxa"/>
            <w:gridSpan w:val="2"/>
          </w:tcPr>
          <w:p w14:paraId="6C98540E" w14:textId="7239CF59"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5D6074">
              <w:rPr>
                <w:bCs/>
                <w:color w:val="4472C4" w:themeColor="accent1"/>
                <w:sz w:val="22"/>
                <w:szCs w:val="22"/>
                <w:lang w:val="ky-KG"/>
              </w:rPr>
              <w:t>п.</w:t>
            </w:r>
            <w:r w:rsidRPr="005D6074">
              <w:rPr>
                <w:bCs/>
                <w:color w:val="4472C4" w:themeColor="accent1"/>
                <w:sz w:val="22"/>
                <w:szCs w:val="22"/>
              </w:rPr>
              <w:t>15.</w:t>
            </w:r>
            <w:r w:rsidRPr="005D6074">
              <w:rPr>
                <w:bCs/>
                <w:color w:val="4472C4" w:themeColor="accent1"/>
                <w:sz w:val="22"/>
                <w:szCs w:val="22"/>
                <w:lang w:val="ky-KG"/>
              </w:rPr>
              <w:t>3</w:t>
            </w:r>
          </w:p>
        </w:tc>
        <w:tc>
          <w:tcPr>
            <w:tcW w:w="1254" w:type="dxa"/>
            <w:vMerge/>
          </w:tcPr>
          <w:p w14:paraId="2ADD8743" w14:textId="77777777" w:rsidR="00E23C02" w:rsidRPr="00782832" w:rsidRDefault="00E23C02" w:rsidP="004A5F34">
            <w:pPr>
              <w:contextualSpacing/>
              <w:rPr>
                <w:sz w:val="22"/>
                <w:szCs w:val="22"/>
              </w:rPr>
            </w:pPr>
          </w:p>
        </w:tc>
      </w:tr>
      <w:tr w:rsidR="005D6074" w:rsidRPr="00782832" w14:paraId="68108A6B" w14:textId="77777777" w:rsidTr="003A7C5F">
        <w:trPr>
          <w:trHeight w:val="20"/>
        </w:trPr>
        <w:tc>
          <w:tcPr>
            <w:tcW w:w="355" w:type="dxa"/>
            <w:vMerge/>
          </w:tcPr>
          <w:p w14:paraId="4893031A"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4AEAC666" w14:textId="77777777" w:rsidR="00E23C02" w:rsidRPr="00782832" w:rsidRDefault="00E23C02" w:rsidP="004A5F34">
            <w:pPr>
              <w:ind w:right="-108"/>
              <w:contextualSpacing/>
              <w:rPr>
                <w:sz w:val="22"/>
                <w:szCs w:val="22"/>
              </w:rPr>
            </w:pPr>
          </w:p>
        </w:tc>
        <w:tc>
          <w:tcPr>
            <w:tcW w:w="2340" w:type="dxa"/>
            <w:gridSpan w:val="2"/>
            <w:vMerge/>
          </w:tcPr>
          <w:p w14:paraId="2BCA1B9C" w14:textId="77777777" w:rsidR="00E23C02" w:rsidRPr="00782832" w:rsidRDefault="00E23C02" w:rsidP="004A5F34">
            <w:pPr>
              <w:ind w:left="-108" w:right="-108"/>
              <w:contextualSpacing/>
              <w:rPr>
                <w:b/>
                <w:sz w:val="22"/>
                <w:szCs w:val="22"/>
              </w:rPr>
            </w:pPr>
          </w:p>
        </w:tc>
        <w:tc>
          <w:tcPr>
            <w:tcW w:w="4680" w:type="dxa"/>
            <w:gridSpan w:val="2"/>
          </w:tcPr>
          <w:p w14:paraId="03920060" w14:textId="2ED471EF" w:rsidR="00E23C02" w:rsidRPr="00782832" w:rsidRDefault="00E23C02" w:rsidP="004A5F34">
            <w:pPr>
              <w:ind w:left="-108" w:right="-108"/>
              <w:contextualSpacing/>
              <w:jc w:val="both"/>
              <w:rPr>
                <w:b/>
                <w:sz w:val="22"/>
                <w:szCs w:val="22"/>
              </w:rPr>
            </w:pPr>
            <w:r w:rsidRPr="00782832">
              <w:rPr>
                <w:sz w:val="22"/>
                <w:szCs w:val="22"/>
              </w:rPr>
              <w:t>Маркировка.</w:t>
            </w:r>
          </w:p>
        </w:tc>
        <w:tc>
          <w:tcPr>
            <w:tcW w:w="4146" w:type="dxa"/>
            <w:gridSpan w:val="2"/>
          </w:tcPr>
          <w:p w14:paraId="1325080B" w14:textId="2723A72E"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7.</w:t>
            </w:r>
          </w:p>
        </w:tc>
        <w:tc>
          <w:tcPr>
            <w:tcW w:w="1254" w:type="dxa"/>
            <w:vMerge/>
          </w:tcPr>
          <w:p w14:paraId="0EB24512" w14:textId="77777777" w:rsidR="00E23C02" w:rsidRPr="00782832" w:rsidRDefault="00E23C02" w:rsidP="004A5F34">
            <w:pPr>
              <w:contextualSpacing/>
              <w:rPr>
                <w:sz w:val="22"/>
                <w:szCs w:val="22"/>
              </w:rPr>
            </w:pPr>
          </w:p>
        </w:tc>
      </w:tr>
      <w:tr w:rsidR="005D6074" w:rsidRPr="00782832" w14:paraId="176A54B1" w14:textId="77777777" w:rsidTr="003A7C5F">
        <w:trPr>
          <w:trHeight w:val="20"/>
        </w:trPr>
        <w:tc>
          <w:tcPr>
            <w:tcW w:w="355" w:type="dxa"/>
            <w:vMerge/>
          </w:tcPr>
          <w:p w14:paraId="2EE62659"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4E59E572" w14:textId="77777777" w:rsidR="00E23C02" w:rsidRPr="00782832" w:rsidRDefault="00E23C02" w:rsidP="004A5F34">
            <w:pPr>
              <w:ind w:right="-108"/>
              <w:contextualSpacing/>
              <w:rPr>
                <w:sz w:val="22"/>
                <w:szCs w:val="22"/>
              </w:rPr>
            </w:pPr>
          </w:p>
        </w:tc>
        <w:tc>
          <w:tcPr>
            <w:tcW w:w="2340" w:type="dxa"/>
            <w:gridSpan w:val="2"/>
            <w:vMerge/>
          </w:tcPr>
          <w:p w14:paraId="69C41A55" w14:textId="77777777" w:rsidR="00E23C02" w:rsidRPr="00782832" w:rsidRDefault="00E23C02" w:rsidP="004A5F34">
            <w:pPr>
              <w:ind w:left="-108" w:right="-108"/>
              <w:contextualSpacing/>
              <w:rPr>
                <w:b/>
                <w:sz w:val="22"/>
                <w:szCs w:val="22"/>
              </w:rPr>
            </w:pPr>
          </w:p>
        </w:tc>
        <w:tc>
          <w:tcPr>
            <w:tcW w:w="4680" w:type="dxa"/>
            <w:gridSpan w:val="2"/>
          </w:tcPr>
          <w:p w14:paraId="23331981" w14:textId="1DD162E2" w:rsidR="00E23C02" w:rsidRPr="00782832" w:rsidRDefault="00E23C02" w:rsidP="004A5F34">
            <w:pPr>
              <w:ind w:left="-108" w:right="-108"/>
              <w:contextualSpacing/>
              <w:jc w:val="both"/>
              <w:rPr>
                <w:b/>
                <w:sz w:val="22"/>
                <w:szCs w:val="22"/>
              </w:rPr>
            </w:pPr>
            <w:r w:rsidRPr="00782832">
              <w:rPr>
                <w:bCs/>
                <w:sz w:val="22"/>
                <w:szCs w:val="22"/>
              </w:rPr>
              <w:t>Винты и соединения</w:t>
            </w:r>
          </w:p>
        </w:tc>
        <w:tc>
          <w:tcPr>
            <w:tcW w:w="4146" w:type="dxa"/>
            <w:gridSpan w:val="2"/>
          </w:tcPr>
          <w:p w14:paraId="7A662F8B" w14:textId="04CB4369"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28</w:t>
            </w:r>
            <w:r w:rsidRPr="005D6074">
              <w:rPr>
                <w:bCs/>
                <w:color w:val="4472C4" w:themeColor="accent1"/>
                <w:sz w:val="22"/>
                <w:szCs w:val="22"/>
                <w:lang w:val="ky-KG"/>
              </w:rPr>
              <w:t>, кроме п.28.1</w:t>
            </w:r>
          </w:p>
        </w:tc>
        <w:tc>
          <w:tcPr>
            <w:tcW w:w="1254" w:type="dxa"/>
            <w:vMerge/>
          </w:tcPr>
          <w:p w14:paraId="3D3AE4DA" w14:textId="77777777" w:rsidR="00E23C02" w:rsidRPr="00782832" w:rsidRDefault="00E23C02" w:rsidP="004A5F34">
            <w:pPr>
              <w:contextualSpacing/>
              <w:rPr>
                <w:sz w:val="22"/>
                <w:szCs w:val="22"/>
              </w:rPr>
            </w:pPr>
          </w:p>
        </w:tc>
      </w:tr>
      <w:tr w:rsidR="005D6074" w:rsidRPr="00782832" w14:paraId="14AFBE85" w14:textId="77777777" w:rsidTr="003A7C5F">
        <w:trPr>
          <w:trHeight w:val="253"/>
        </w:trPr>
        <w:tc>
          <w:tcPr>
            <w:tcW w:w="355" w:type="dxa"/>
            <w:vMerge/>
            <w:tcBorders>
              <w:bottom w:val="single" w:sz="4" w:space="0" w:color="auto"/>
            </w:tcBorders>
          </w:tcPr>
          <w:p w14:paraId="63CF3478" w14:textId="77777777" w:rsidR="00E23C02" w:rsidRPr="00782832" w:rsidRDefault="00E23C02" w:rsidP="004A5F34">
            <w:pPr>
              <w:pStyle w:val="ad"/>
              <w:numPr>
                <w:ilvl w:val="0"/>
                <w:numId w:val="3"/>
              </w:numPr>
              <w:ind w:left="357" w:hanging="357"/>
              <w:rPr>
                <w:sz w:val="22"/>
                <w:szCs w:val="22"/>
              </w:rPr>
            </w:pPr>
          </w:p>
        </w:tc>
        <w:tc>
          <w:tcPr>
            <w:tcW w:w="3240" w:type="dxa"/>
            <w:gridSpan w:val="2"/>
            <w:vMerge/>
            <w:tcBorders>
              <w:bottom w:val="single" w:sz="4" w:space="0" w:color="auto"/>
            </w:tcBorders>
          </w:tcPr>
          <w:p w14:paraId="1F1CC5A6" w14:textId="77777777" w:rsidR="00E23C02" w:rsidRPr="00782832" w:rsidRDefault="00E23C02" w:rsidP="004A5F34">
            <w:pPr>
              <w:ind w:right="-108"/>
              <w:contextualSpacing/>
              <w:rPr>
                <w:sz w:val="22"/>
                <w:szCs w:val="22"/>
              </w:rPr>
            </w:pPr>
          </w:p>
        </w:tc>
        <w:tc>
          <w:tcPr>
            <w:tcW w:w="2340" w:type="dxa"/>
            <w:gridSpan w:val="2"/>
            <w:vMerge/>
            <w:tcBorders>
              <w:bottom w:val="single" w:sz="4" w:space="0" w:color="auto"/>
            </w:tcBorders>
          </w:tcPr>
          <w:p w14:paraId="2DD733EB" w14:textId="77777777" w:rsidR="00E23C02" w:rsidRPr="00782832" w:rsidRDefault="00E23C02" w:rsidP="004A5F34">
            <w:pPr>
              <w:ind w:left="-108" w:right="-108"/>
              <w:contextualSpacing/>
              <w:rPr>
                <w:b/>
                <w:sz w:val="22"/>
                <w:szCs w:val="22"/>
              </w:rPr>
            </w:pPr>
          </w:p>
        </w:tc>
        <w:tc>
          <w:tcPr>
            <w:tcW w:w="4680" w:type="dxa"/>
            <w:gridSpan w:val="2"/>
            <w:tcBorders>
              <w:bottom w:val="single" w:sz="4" w:space="0" w:color="auto"/>
            </w:tcBorders>
          </w:tcPr>
          <w:p w14:paraId="33EF8435" w14:textId="04E5B551" w:rsidR="00E23C02" w:rsidRPr="00782832" w:rsidRDefault="00E23C02" w:rsidP="004A5F34">
            <w:pPr>
              <w:ind w:left="-108" w:right="-108"/>
              <w:contextualSpacing/>
              <w:jc w:val="both"/>
              <w:rPr>
                <w:b/>
                <w:sz w:val="22"/>
                <w:szCs w:val="22"/>
              </w:rPr>
            </w:pPr>
            <w:r w:rsidRPr="00782832">
              <w:rPr>
                <w:bCs/>
                <w:sz w:val="22"/>
                <w:szCs w:val="22"/>
              </w:rPr>
              <w:t>Зажимы для внешних проводов</w:t>
            </w:r>
          </w:p>
        </w:tc>
        <w:tc>
          <w:tcPr>
            <w:tcW w:w="4146" w:type="dxa"/>
            <w:gridSpan w:val="2"/>
            <w:tcBorders>
              <w:bottom w:val="single" w:sz="4" w:space="0" w:color="auto"/>
            </w:tcBorders>
          </w:tcPr>
          <w:p w14:paraId="06AFA3D3" w14:textId="7B69914E"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26.</w:t>
            </w:r>
          </w:p>
        </w:tc>
        <w:tc>
          <w:tcPr>
            <w:tcW w:w="1254" w:type="dxa"/>
            <w:vMerge/>
            <w:tcBorders>
              <w:bottom w:val="single" w:sz="4" w:space="0" w:color="auto"/>
            </w:tcBorders>
          </w:tcPr>
          <w:p w14:paraId="1B2C7C78" w14:textId="77777777" w:rsidR="00E23C02" w:rsidRPr="00782832" w:rsidRDefault="00E23C02" w:rsidP="004A5F34">
            <w:pPr>
              <w:contextualSpacing/>
              <w:rPr>
                <w:sz w:val="22"/>
                <w:szCs w:val="22"/>
              </w:rPr>
            </w:pPr>
          </w:p>
        </w:tc>
      </w:tr>
      <w:tr w:rsidR="005D6074" w:rsidRPr="00782832" w14:paraId="5AFB0929" w14:textId="77777777" w:rsidTr="003A7C5F">
        <w:trPr>
          <w:trHeight w:val="549"/>
        </w:trPr>
        <w:tc>
          <w:tcPr>
            <w:tcW w:w="355" w:type="dxa"/>
            <w:vMerge/>
          </w:tcPr>
          <w:p w14:paraId="6FFDE974"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7AF2040B" w14:textId="77777777" w:rsidR="00E23C02" w:rsidRPr="00782832" w:rsidRDefault="00E23C02" w:rsidP="004A5F34">
            <w:pPr>
              <w:ind w:right="-108"/>
              <w:contextualSpacing/>
              <w:rPr>
                <w:sz w:val="22"/>
                <w:szCs w:val="22"/>
              </w:rPr>
            </w:pPr>
          </w:p>
        </w:tc>
        <w:tc>
          <w:tcPr>
            <w:tcW w:w="2340" w:type="dxa"/>
            <w:gridSpan w:val="2"/>
            <w:vMerge/>
          </w:tcPr>
          <w:p w14:paraId="31921268" w14:textId="77777777" w:rsidR="00E23C02" w:rsidRPr="00782832" w:rsidRDefault="00E23C02" w:rsidP="004A5F34">
            <w:pPr>
              <w:ind w:left="-108" w:right="-108"/>
              <w:contextualSpacing/>
              <w:rPr>
                <w:b/>
                <w:sz w:val="22"/>
                <w:szCs w:val="22"/>
              </w:rPr>
            </w:pPr>
          </w:p>
        </w:tc>
        <w:tc>
          <w:tcPr>
            <w:tcW w:w="4680" w:type="dxa"/>
            <w:gridSpan w:val="2"/>
          </w:tcPr>
          <w:p w14:paraId="4BD8F5B9" w14:textId="1BF855F9" w:rsidR="00E23C02" w:rsidRPr="00782832" w:rsidRDefault="00E23C02" w:rsidP="004A5F34">
            <w:pPr>
              <w:ind w:left="-108" w:right="-108"/>
              <w:contextualSpacing/>
              <w:jc w:val="both"/>
              <w:rPr>
                <w:b/>
                <w:sz w:val="22"/>
                <w:szCs w:val="22"/>
              </w:rPr>
            </w:pPr>
            <w:r w:rsidRPr="00782832">
              <w:rPr>
                <w:sz w:val="22"/>
                <w:szCs w:val="22"/>
              </w:rPr>
              <w:t>Потребляемая мощность и ток;</w:t>
            </w:r>
          </w:p>
        </w:tc>
        <w:tc>
          <w:tcPr>
            <w:tcW w:w="4146" w:type="dxa"/>
            <w:gridSpan w:val="2"/>
          </w:tcPr>
          <w:p w14:paraId="5D57A128" w14:textId="2106F605"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10.</w:t>
            </w:r>
          </w:p>
        </w:tc>
        <w:tc>
          <w:tcPr>
            <w:tcW w:w="1254" w:type="dxa"/>
          </w:tcPr>
          <w:p w14:paraId="117271D3" w14:textId="77777777" w:rsidR="00E23C02" w:rsidRPr="00782832" w:rsidRDefault="00E23C02" w:rsidP="0011340E">
            <w:pPr>
              <w:ind w:left="-116"/>
              <w:contextualSpacing/>
              <w:jc w:val="both"/>
              <w:rPr>
                <w:sz w:val="22"/>
                <w:szCs w:val="22"/>
              </w:rPr>
            </w:pPr>
            <w:r w:rsidRPr="00782832">
              <w:rPr>
                <w:sz w:val="22"/>
                <w:szCs w:val="22"/>
              </w:rPr>
              <w:t>0-360 кВт</w:t>
            </w:r>
          </w:p>
          <w:p w14:paraId="05CE6B67" w14:textId="788A13A4" w:rsidR="00E23C02" w:rsidRPr="00782832" w:rsidRDefault="00E23C02" w:rsidP="004A5F34">
            <w:pPr>
              <w:contextualSpacing/>
              <w:jc w:val="both"/>
              <w:rPr>
                <w:sz w:val="22"/>
                <w:szCs w:val="22"/>
              </w:rPr>
            </w:pPr>
            <w:r w:rsidRPr="00782832">
              <w:rPr>
                <w:sz w:val="22"/>
                <w:szCs w:val="22"/>
              </w:rPr>
              <w:t>0-600 А</w:t>
            </w:r>
          </w:p>
        </w:tc>
      </w:tr>
      <w:tr w:rsidR="005D6074" w:rsidRPr="00782832" w14:paraId="2E3EA0EC" w14:textId="77777777" w:rsidTr="003A7C5F">
        <w:trPr>
          <w:trHeight w:val="20"/>
        </w:trPr>
        <w:tc>
          <w:tcPr>
            <w:tcW w:w="355" w:type="dxa"/>
            <w:vMerge/>
          </w:tcPr>
          <w:p w14:paraId="4CD18E6D"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1E51BC73" w14:textId="77777777" w:rsidR="00E23C02" w:rsidRPr="00782832" w:rsidRDefault="00E23C02" w:rsidP="004A5F34">
            <w:pPr>
              <w:ind w:right="-108"/>
              <w:contextualSpacing/>
              <w:rPr>
                <w:sz w:val="22"/>
                <w:szCs w:val="22"/>
              </w:rPr>
            </w:pPr>
          </w:p>
        </w:tc>
        <w:tc>
          <w:tcPr>
            <w:tcW w:w="2340" w:type="dxa"/>
            <w:gridSpan w:val="2"/>
            <w:vMerge/>
          </w:tcPr>
          <w:p w14:paraId="40B73AE1" w14:textId="77777777" w:rsidR="00E23C02" w:rsidRPr="00782832" w:rsidRDefault="00E23C02" w:rsidP="004A5F34">
            <w:pPr>
              <w:ind w:left="-108" w:right="-108"/>
              <w:contextualSpacing/>
              <w:rPr>
                <w:b/>
                <w:sz w:val="22"/>
                <w:szCs w:val="22"/>
              </w:rPr>
            </w:pPr>
          </w:p>
        </w:tc>
        <w:tc>
          <w:tcPr>
            <w:tcW w:w="4680" w:type="dxa"/>
            <w:gridSpan w:val="2"/>
          </w:tcPr>
          <w:p w14:paraId="505A9EEE" w14:textId="2318D903" w:rsidR="00E23C02" w:rsidRPr="00782832" w:rsidRDefault="00E23C02" w:rsidP="004A5F34">
            <w:pPr>
              <w:ind w:left="-108" w:right="-108"/>
              <w:contextualSpacing/>
              <w:jc w:val="both"/>
              <w:rPr>
                <w:b/>
                <w:sz w:val="22"/>
                <w:szCs w:val="22"/>
              </w:rPr>
            </w:pPr>
            <w:r w:rsidRPr="00782832">
              <w:rPr>
                <w:sz w:val="22"/>
                <w:szCs w:val="22"/>
              </w:rPr>
              <w:t>Превышение температуры;</w:t>
            </w:r>
          </w:p>
        </w:tc>
        <w:tc>
          <w:tcPr>
            <w:tcW w:w="4146" w:type="dxa"/>
            <w:gridSpan w:val="2"/>
          </w:tcPr>
          <w:p w14:paraId="3F8FFE75" w14:textId="0B4A0E9A"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11.</w:t>
            </w:r>
          </w:p>
        </w:tc>
        <w:tc>
          <w:tcPr>
            <w:tcW w:w="1254" w:type="dxa"/>
          </w:tcPr>
          <w:p w14:paraId="12219ADC" w14:textId="2B6EB0DD" w:rsidR="00E23C02" w:rsidRPr="00782832" w:rsidRDefault="00E23C02" w:rsidP="004A5F34">
            <w:pPr>
              <w:contextualSpacing/>
              <w:jc w:val="both"/>
              <w:rPr>
                <w:sz w:val="22"/>
                <w:szCs w:val="22"/>
              </w:rPr>
            </w:pPr>
            <w:r w:rsidRPr="00782832">
              <w:rPr>
                <w:sz w:val="22"/>
                <w:szCs w:val="22"/>
              </w:rPr>
              <w:t>0-450 °С</w:t>
            </w:r>
          </w:p>
        </w:tc>
      </w:tr>
      <w:tr w:rsidR="005D6074" w:rsidRPr="00782832" w14:paraId="07E59E9D" w14:textId="77777777" w:rsidTr="003A7C5F">
        <w:trPr>
          <w:trHeight w:val="20"/>
        </w:trPr>
        <w:tc>
          <w:tcPr>
            <w:tcW w:w="355" w:type="dxa"/>
            <w:vMerge/>
          </w:tcPr>
          <w:p w14:paraId="2CC0C510"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7A54C4F6" w14:textId="77777777" w:rsidR="00E23C02" w:rsidRPr="00782832" w:rsidRDefault="00E23C02" w:rsidP="004A5F34">
            <w:pPr>
              <w:ind w:right="-108"/>
              <w:contextualSpacing/>
              <w:rPr>
                <w:sz w:val="22"/>
                <w:szCs w:val="22"/>
              </w:rPr>
            </w:pPr>
          </w:p>
        </w:tc>
        <w:tc>
          <w:tcPr>
            <w:tcW w:w="2340" w:type="dxa"/>
            <w:gridSpan w:val="2"/>
            <w:vMerge/>
          </w:tcPr>
          <w:p w14:paraId="2114FC84" w14:textId="77777777" w:rsidR="00E23C02" w:rsidRPr="00782832" w:rsidRDefault="00E23C02" w:rsidP="004A5F34">
            <w:pPr>
              <w:ind w:left="-108" w:right="-108"/>
              <w:contextualSpacing/>
              <w:rPr>
                <w:b/>
                <w:sz w:val="22"/>
                <w:szCs w:val="22"/>
              </w:rPr>
            </w:pPr>
          </w:p>
        </w:tc>
        <w:tc>
          <w:tcPr>
            <w:tcW w:w="4680" w:type="dxa"/>
            <w:gridSpan w:val="2"/>
          </w:tcPr>
          <w:p w14:paraId="3D282434" w14:textId="331EDA80" w:rsidR="00E23C02" w:rsidRPr="00782832" w:rsidRDefault="00E23C02" w:rsidP="004A5F34">
            <w:pPr>
              <w:ind w:left="-108" w:right="-108"/>
              <w:contextualSpacing/>
              <w:jc w:val="both"/>
              <w:rPr>
                <w:b/>
                <w:sz w:val="22"/>
                <w:szCs w:val="22"/>
              </w:rPr>
            </w:pPr>
            <w:r w:rsidRPr="00782832">
              <w:rPr>
                <w:sz w:val="22"/>
                <w:szCs w:val="22"/>
              </w:rPr>
              <w:t>Ток утечки;</w:t>
            </w:r>
          </w:p>
        </w:tc>
        <w:tc>
          <w:tcPr>
            <w:tcW w:w="4146" w:type="dxa"/>
            <w:gridSpan w:val="2"/>
          </w:tcPr>
          <w:p w14:paraId="4801A6F9" w14:textId="41B12EF3" w:rsidR="00E23C02" w:rsidRPr="00782832" w:rsidRDefault="00E23C02" w:rsidP="004A5F34">
            <w:pPr>
              <w:ind w:left="-108" w:right="-108"/>
              <w:contextualSpacing/>
              <w:jc w:val="both"/>
              <w:rPr>
                <w:b/>
                <w:sz w:val="22"/>
                <w:szCs w:val="22"/>
              </w:rPr>
            </w:pPr>
            <w:r w:rsidRPr="00782832">
              <w:rPr>
                <w:sz w:val="22"/>
                <w:szCs w:val="22"/>
              </w:rPr>
              <w:t>ГОСТ IEC 60335-1-2015</w:t>
            </w:r>
            <w:r w:rsidRPr="00782832">
              <w:rPr>
                <w:bCs/>
                <w:sz w:val="22"/>
                <w:szCs w:val="22"/>
              </w:rPr>
              <w:t>Раздел 13,16.</w:t>
            </w:r>
          </w:p>
        </w:tc>
        <w:tc>
          <w:tcPr>
            <w:tcW w:w="1254" w:type="dxa"/>
          </w:tcPr>
          <w:p w14:paraId="026F6E42" w14:textId="797EEF93" w:rsidR="00E23C02" w:rsidRPr="00782832" w:rsidRDefault="00E23C02" w:rsidP="004A5F34">
            <w:pPr>
              <w:contextualSpacing/>
              <w:jc w:val="both"/>
              <w:rPr>
                <w:sz w:val="22"/>
                <w:szCs w:val="22"/>
              </w:rPr>
            </w:pPr>
            <w:r w:rsidRPr="00782832">
              <w:rPr>
                <w:sz w:val="22"/>
                <w:szCs w:val="22"/>
              </w:rPr>
              <w:t>0-20 мА</w:t>
            </w:r>
          </w:p>
        </w:tc>
      </w:tr>
      <w:tr w:rsidR="005D6074" w:rsidRPr="00782832" w14:paraId="3FD2646C" w14:textId="77777777" w:rsidTr="003A7C5F">
        <w:trPr>
          <w:trHeight w:val="20"/>
        </w:trPr>
        <w:tc>
          <w:tcPr>
            <w:tcW w:w="355" w:type="dxa"/>
            <w:vMerge/>
          </w:tcPr>
          <w:p w14:paraId="5C650FAA"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2C16D56F" w14:textId="77777777" w:rsidR="00E23C02" w:rsidRPr="00782832" w:rsidRDefault="00E23C02" w:rsidP="004A5F34">
            <w:pPr>
              <w:ind w:right="-108"/>
              <w:contextualSpacing/>
              <w:rPr>
                <w:sz w:val="22"/>
                <w:szCs w:val="22"/>
              </w:rPr>
            </w:pPr>
          </w:p>
        </w:tc>
        <w:tc>
          <w:tcPr>
            <w:tcW w:w="2340" w:type="dxa"/>
            <w:gridSpan w:val="2"/>
            <w:vMerge/>
          </w:tcPr>
          <w:p w14:paraId="0306D3A7" w14:textId="77777777" w:rsidR="00E23C02" w:rsidRPr="00782832" w:rsidRDefault="00E23C02" w:rsidP="004A5F34">
            <w:pPr>
              <w:ind w:left="-108" w:right="-108"/>
              <w:contextualSpacing/>
              <w:rPr>
                <w:b/>
                <w:sz w:val="22"/>
                <w:szCs w:val="22"/>
              </w:rPr>
            </w:pPr>
          </w:p>
        </w:tc>
        <w:tc>
          <w:tcPr>
            <w:tcW w:w="4680" w:type="dxa"/>
            <w:gridSpan w:val="2"/>
          </w:tcPr>
          <w:p w14:paraId="37F2565B" w14:textId="456300EF" w:rsidR="00E23C02" w:rsidRPr="00782832" w:rsidRDefault="00E23C02" w:rsidP="004A5F34">
            <w:pPr>
              <w:ind w:left="-108" w:right="-108"/>
              <w:contextualSpacing/>
              <w:jc w:val="both"/>
              <w:rPr>
                <w:b/>
                <w:sz w:val="22"/>
                <w:szCs w:val="22"/>
              </w:rPr>
            </w:pPr>
            <w:r w:rsidRPr="00782832">
              <w:rPr>
                <w:sz w:val="22"/>
                <w:szCs w:val="22"/>
              </w:rPr>
              <w:t>Присоединение к источнику питания и внешние гибкие шнуры;</w:t>
            </w:r>
          </w:p>
        </w:tc>
        <w:tc>
          <w:tcPr>
            <w:tcW w:w="4146" w:type="dxa"/>
            <w:gridSpan w:val="2"/>
          </w:tcPr>
          <w:p w14:paraId="66E7ACBD" w14:textId="0227B6CE"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25</w:t>
            </w:r>
            <w:r w:rsidRPr="00782832">
              <w:rPr>
                <w:bCs/>
                <w:sz w:val="22"/>
                <w:szCs w:val="22"/>
                <w:lang w:val="ky-KG"/>
              </w:rPr>
              <w:t xml:space="preserve">, </w:t>
            </w:r>
            <w:r w:rsidRPr="005D6074">
              <w:rPr>
                <w:bCs/>
                <w:color w:val="4472C4" w:themeColor="accent1"/>
                <w:sz w:val="22"/>
                <w:szCs w:val="22"/>
                <w:lang w:val="ky-KG"/>
              </w:rPr>
              <w:t>кроме п.25.14</w:t>
            </w:r>
          </w:p>
        </w:tc>
        <w:tc>
          <w:tcPr>
            <w:tcW w:w="1254" w:type="dxa"/>
          </w:tcPr>
          <w:p w14:paraId="60DAAAAC" w14:textId="476483E2" w:rsidR="00E23C02" w:rsidRPr="00782832" w:rsidRDefault="00E23C02" w:rsidP="0011340E">
            <w:pPr>
              <w:ind w:right="-100"/>
              <w:contextualSpacing/>
              <w:jc w:val="both"/>
              <w:rPr>
                <w:sz w:val="22"/>
                <w:szCs w:val="22"/>
              </w:rPr>
            </w:pPr>
            <w:r w:rsidRPr="00782832">
              <w:rPr>
                <w:sz w:val="22"/>
                <w:szCs w:val="22"/>
              </w:rPr>
              <w:t>0,5-10 мм²</w:t>
            </w:r>
          </w:p>
        </w:tc>
      </w:tr>
      <w:tr w:rsidR="005D6074" w:rsidRPr="00782832" w14:paraId="3D9EFB50" w14:textId="77777777" w:rsidTr="003A7C5F">
        <w:trPr>
          <w:trHeight w:val="20"/>
        </w:trPr>
        <w:tc>
          <w:tcPr>
            <w:tcW w:w="355" w:type="dxa"/>
            <w:vMerge/>
          </w:tcPr>
          <w:p w14:paraId="5E1E1400"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42F2300C" w14:textId="77777777" w:rsidR="00E23C02" w:rsidRPr="00782832" w:rsidRDefault="00E23C02" w:rsidP="004A5F34">
            <w:pPr>
              <w:ind w:right="-108"/>
              <w:contextualSpacing/>
              <w:rPr>
                <w:sz w:val="22"/>
                <w:szCs w:val="22"/>
              </w:rPr>
            </w:pPr>
          </w:p>
        </w:tc>
        <w:tc>
          <w:tcPr>
            <w:tcW w:w="2340" w:type="dxa"/>
            <w:gridSpan w:val="2"/>
            <w:vMerge/>
          </w:tcPr>
          <w:p w14:paraId="602A1359" w14:textId="77777777" w:rsidR="00E23C02" w:rsidRPr="00782832" w:rsidRDefault="00E23C02" w:rsidP="004A5F34">
            <w:pPr>
              <w:ind w:left="-108" w:right="-108"/>
              <w:contextualSpacing/>
              <w:rPr>
                <w:b/>
                <w:sz w:val="22"/>
                <w:szCs w:val="22"/>
              </w:rPr>
            </w:pPr>
          </w:p>
        </w:tc>
        <w:tc>
          <w:tcPr>
            <w:tcW w:w="4680" w:type="dxa"/>
            <w:gridSpan w:val="2"/>
          </w:tcPr>
          <w:p w14:paraId="4935391D" w14:textId="489CB87B" w:rsidR="00E23C02" w:rsidRPr="00782832" w:rsidRDefault="00E23C02" w:rsidP="004A5F34">
            <w:pPr>
              <w:ind w:left="-108" w:right="-108"/>
              <w:contextualSpacing/>
              <w:jc w:val="both"/>
              <w:rPr>
                <w:b/>
                <w:sz w:val="22"/>
                <w:szCs w:val="22"/>
              </w:rPr>
            </w:pPr>
            <w:r w:rsidRPr="00782832">
              <w:rPr>
                <w:sz w:val="22"/>
                <w:szCs w:val="22"/>
              </w:rPr>
              <w:t>Сопротивление заземления;</w:t>
            </w:r>
          </w:p>
        </w:tc>
        <w:tc>
          <w:tcPr>
            <w:tcW w:w="4146" w:type="dxa"/>
            <w:gridSpan w:val="2"/>
          </w:tcPr>
          <w:p w14:paraId="19DCEA13" w14:textId="3F5E10A4"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27, кроме п.27.6</w:t>
            </w:r>
            <w:r w:rsidRPr="00782832">
              <w:rPr>
                <w:bCs/>
                <w:sz w:val="22"/>
                <w:szCs w:val="22"/>
                <w:lang w:val="ky-KG"/>
              </w:rPr>
              <w:t xml:space="preserve">, </w:t>
            </w:r>
            <w:r w:rsidRPr="005D6074">
              <w:rPr>
                <w:bCs/>
                <w:color w:val="4472C4" w:themeColor="accent1"/>
                <w:sz w:val="22"/>
                <w:szCs w:val="22"/>
                <w:lang w:val="ky-KG"/>
              </w:rPr>
              <w:t>27.4</w:t>
            </w:r>
          </w:p>
        </w:tc>
        <w:tc>
          <w:tcPr>
            <w:tcW w:w="1254" w:type="dxa"/>
          </w:tcPr>
          <w:p w14:paraId="4B0C9AE4" w14:textId="4486058E" w:rsidR="00E23C02" w:rsidRPr="00782832" w:rsidRDefault="00E23C02" w:rsidP="004A5F34">
            <w:pPr>
              <w:contextualSpacing/>
              <w:jc w:val="both"/>
              <w:rPr>
                <w:sz w:val="22"/>
                <w:szCs w:val="22"/>
              </w:rPr>
            </w:pPr>
            <w:r w:rsidRPr="00782832">
              <w:rPr>
                <w:sz w:val="22"/>
                <w:szCs w:val="22"/>
              </w:rPr>
              <w:t>0,5 Ом</w:t>
            </w:r>
          </w:p>
        </w:tc>
      </w:tr>
      <w:tr w:rsidR="005D6074" w:rsidRPr="00782832" w14:paraId="5F1D1AC5" w14:textId="77777777" w:rsidTr="003A7C5F">
        <w:trPr>
          <w:trHeight w:val="20"/>
        </w:trPr>
        <w:tc>
          <w:tcPr>
            <w:tcW w:w="355" w:type="dxa"/>
            <w:vMerge/>
          </w:tcPr>
          <w:p w14:paraId="265E90D1"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14E656AE" w14:textId="77777777" w:rsidR="00E23C02" w:rsidRPr="00782832" w:rsidRDefault="00E23C02" w:rsidP="004A5F34">
            <w:pPr>
              <w:ind w:right="-108"/>
              <w:contextualSpacing/>
              <w:rPr>
                <w:sz w:val="22"/>
                <w:szCs w:val="22"/>
              </w:rPr>
            </w:pPr>
          </w:p>
        </w:tc>
        <w:tc>
          <w:tcPr>
            <w:tcW w:w="2340" w:type="dxa"/>
            <w:gridSpan w:val="2"/>
            <w:vMerge/>
          </w:tcPr>
          <w:p w14:paraId="6397FFE4" w14:textId="77777777" w:rsidR="00E23C02" w:rsidRPr="00782832" w:rsidRDefault="00E23C02" w:rsidP="004A5F34">
            <w:pPr>
              <w:ind w:left="-108" w:right="-108"/>
              <w:contextualSpacing/>
              <w:rPr>
                <w:b/>
                <w:sz w:val="22"/>
                <w:szCs w:val="22"/>
              </w:rPr>
            </w:pPr>
          </w:p>
        </w:tc>
        <w:tc>
          <w:tcPr>
            <w:tcW w:w="4680" w:type="dxa"/>
            <w:gridSpan w:val="2"/>
          </w:tcPr>
          <w:p w14:paraId="5940ADE3" w14:textId="16B138C6" w:rsidR="00E23C02" w:rsidRPr="00782832" w:rsidRDefault="00E23C02" w:rsidP="004A5F34">
            <w:pPr>
              <w:ind w:left="-108" w:right="-108"/>
              <w:contextualSpacing/>
              <w:jc w:val="both"/>
              <w:rPr>
                <w:b/>
                <w:sz w:val="22"/>
                <w:szCs w:val="22"/>
              </w:rPr>
            </w:pPr>
            <w:r w:rsidRPr="00782832">
              <w:rPr>
                <w:sz w:val="22"/>
                <w:szCs w:val="22"/>
              </w:rPr>
              <w:t>Пути утечки, воздушные зазоры;</w:t>
            </w:r>
          </w:p>
        </w:tc>
        <w:tc>
          <w:tcPr>
            <w:tcW w:w="4146" w:type="dxa"/>
            <w:gridSpan w:val="2"/>
          </w:tcPr>
          <w:p w14:paraId="215BB210" w14:textId="27DBCB90"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29.</w:t>
            </w:r>
          </w:p>
        </w:tc>
        <w:tc>
          <w:tcPr>
            <w:tcW w:w="1254" w:type="dxa"/>
          </w:tcPr>
          <w:p w14:paraId="55CAC60F" w14:textId="47FCC9A2" w:rsidR="00E23C02" w:rsidRPr="00782832" w:rsidRDefault="00E23C02" w:rsidP="004A5F34">
            <w:pPr>
              <w:contextualSpacing/>
              <w:jc w:val="both"/>
              <w:rPr>
                <w:sz w:val="22"/>
                <w:szCs w:val="22"/>
              </w:rPr>
            </w:pPr>
            <w:r w:rsidRPr="00782832">
              <w:rPr>
                <w:sz w:val="22"/>
                <w:szCs w:val="22"/>
              </w:rPr>
              <w:t>0-</w:t>
            </w:r>
            <w:smartTag w:uri="urn:schemas-microsoft-com:office:smarttags" w:element="metricconverter">
              <w:smartTagPr>
                <w:attr w:name="ProductID" w:val="20 мм"/>
              </w:smartTagPr>
              <w:r w:rsidRPr="00782832">
                <w:rPr>
                  <w:sz w:val="22"/>
                  <w:szCs w:val="22"/>
                </w:rPr>
                <w:t>20 мм</w:t>
              </w:r>
            </w:smartTag>
          </w:p>
        </w:tc>
      </w:tr>
      <w:tr w:rsidR="005D6074" w:rsidRPr="00782832" w14:paraId="00E5459F" w14:textId="77777777" w:rsidTr="003A7C5F">
        <w:trPr>
          <w:trHeight w:val="20"/>
        </w:trPr>
        <w:tc>
          <w:tcPr>
            <w:tcW w:w="355" w:type="dxa"/>
            <w:vMerge/>
          </w:tcPr>
          <w:p w14:paraId="0BD8FF1F"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1EC00DA6" w14:textId="77777777" w:rsidR="00E23C02" w:rsidRPr="00782832" w:rsidRDefault="00E23C02" w:rsidP="004A5F34">
            <w:pPr>
              <w:ind w:right="-108"/>
              <w:contextualSpacing/>
              <w:rPr>
                <w:sz w:val="22"/>
                <w:szCs w:val="22"/>
              </w:rPr>
            </w:pPr>
          </w:p>
        </w:tc>
        <w:tc>
          <w:tcPr>
            <w:tcW w:w="2340" w:type="dxa"/>
            <w:gridSpan w:val="2"/>
            <w:vMerge/>
          </w:tcPr>
          <w:p w14:paraId="48D8546C" w14:textId="77777777" w:rsidR="00E23C02" w:rsidRPr="00782832" w:rsidRDefault="00E23C02" w:rsidP="004A5F34">
            <w:pPr>
              <w:ind w:left="-108" w:right="-108"/>
              <w:contextualSpacing/>
              <w:rPr>
                <w:b/>
                <w:sz w:val="22"/>
                <w:szCs w:val="22"/>
              </w:rPr>
            </w:pPr>
          </w:p>
        </w:tc>
        <w:tc>
          <w:tcPr>
            <w:tcW w:w="4680" w:type="dxa"/>
            <w:gridSpan w:val="2"/>
          </w:tcPr>
          <w:p w14:paraId="2E2B9923" w14:textId="361D1FAA" w:rsidR="00E23C02" w:rsidRPr="00782832" w:rsidRDefault="00E23C02" w:rsidP="004A5F34">
            <w:pPr>
              <w:ind w:left="-108" w:right="-108"/>
              <w:contextualSpacing/>
              <w:jc w:val="both"/>
              <w:rPr>
                <w:b/>
                <w:sz w:val="22"/>
                <w:szCs w:val="22"/>
              </w:rPr>
            </w:pPr>
            <w:r w:rsidRPr="00782832">
              <w:rPr>
                <w:sz w:val="22"/>
                <w:szCs w:val="22"/>
              </w:rPr>
              <w:t>Теплостойкость;</w:t>
            </w:r>
          </w:p>
        </w:tc>
        <w:tc>
          <w:tcPr>
            <w:tcW w:w="4146" w:type="dxa"/>
            <w:gridSpan w:val="2"/>
          </w:tcPr>
          <w:p w14:paraId="599EAEC0" w14:textId="16549A1F"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782832">
              <w:rPr>
                <w:bCs/>
                <w:sz w:val="22"/>
                <w:szCs w:val="22"/>
              </w:rPr>
              <w:t>п 30.1.</w:t>
            </w:r>
          </w:p>
        </w:tc>
        <w:tc>
          <w:tcPr>
            <w:tcW w:w="1254" w:type="dxa"/>
          </w:tcPr>
          <w:p w14:paraId="37A2F030" w14:textId="3C4C81F6" w:rsidR="00E23C02" w:rsidRPr="00782832" w:rsidRDefault="00E23C02" w:rsidP="004A5F34">
            <w:pPr>
              <w:contextualSpacing/>
              <w:jc w:val="both"/>
              <w:rPr>
                <w:sz w:val="22"/>
                <w:szCs w:val="22"/>
              </w:rPr>
            </w:pPr>
            <w:r w:rsidRPr="00782832">
              <w:rPr>
                <w:sz w:val="22"/>
                <w:szCs w:val="22"/>
              </w:rPr>
              <w:t>0-2 мм</w:t>
            </w:r>
          </w:p>
        </w:tc>
      </w:tr>
      <w:tr w:rsidR="005D6074" w:rsidRPr="00782832" w14:paraId="3B677DDD" w14:textId="77777777" w:rsidTr="003A7C5F">
        <w:trPr>
          <w:trHeight w:val="20"/>
        </w:trPr>
        <w:tc>
          <w:tcPr>
            <w:tcW w:w="355" w:type="dxa"/>
            <w:vMerge/>
          </w:tcPr>
          <w:p w14:paraId="48865029"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63BE0212" w14:textId="77777777" w:rsidR="00E23C02" w:rsidRPr="00782832" w:rsidRDefault="00E23C02" w:rsidP="004A5F34">
            <w:pPr>
              <w:ind w:right="-108"/>
              <w:contextualSpacing/>
              <w:rPr>
                <w:sz w:val="22"/>
                <w:szCs w:val="22"/>
              </w:rPr>
            </w:pPr>
          </w:p>
        </w:tc>
        <w:tc>
          <w:tcPr>
            <w:tcW w:w="2340" w:type="dxa"/>
            <w:gridSpan w:val="2"/>
            <w:vMerge/>
          </w:tcPr>
          <w:p w14:paraId="0B6249D4" w14:textId="77777777" w:rsidR="00E23C02" w:rsidRPr="00782832" w:rsidRDefault="00E23C02" w:rsidP="004A5F34">
            <w:pPr>
              <w:ind w:left="-108" w:right="-108"/>
              <w:contextualSpacing/>
              <w:rPr>
                <w:b/>
                <w:sz w:val="22"/>
                <w:szCs w:val="22"/>
              </w:rPr>
            </w:pPr>
          </w:p>
        </w:tc>
        <w:tc>
          <w:tcPr>
            <w:tcW w:w="4680" w:type="dxa"/>
            <w:gridSpan w:val="2"/>
          </w:tcPr>
          <w:p w14:paraId="54B702F6" w14:textId="77777777" w:rsidR="00E23C02" w:rsidRPr="00782832" w:rsidRDefault="00E23C02" w:rsidP="004A5F34">
            <w:pPr>
              <w:ind w:left="-108" w:right="-108"/>
              <w:contextualSpacing/>
              <w:jc w:val="center"/>
              <w:rPr>
                <w:b/>
                <w:sz w:val="22"/>
                <w:szCs w:val="22"/>
              </w:rPr>
            </w:pPr>
          </w:p>
        </w:tc>
        <w:tc>
          <w:tcPr>
            <w:tcW w:w="4146" w:type="dxa"/>
            <w:gridSpan w:val="2"/>
          </w:tcPr>
          <w:p w14:paraId="0BF97302" w14:textId="3C0C63B6" w:rsidR="00E23C02" w:rsidRPr="00782832" w:rsidRDefault="00E23C02" w:rsidP="004A5F34">
            <w:pPr>
              <w:ind w:left="-108" w:right="-108"/>
              <w:contextualSpacing/>
              <w:rPr>
                <w:b/>
                <w:sz w:val="22"/>
                <w:szCs w:val="22"/>
              </w:rPr>
            </w:pPr>
            <w:r w:rsidRPr="00782832">
              <w:rPr>
                <w:sz w:val="22"/>
                <w:szCs w:val="22"/>
              </w:rPr>
              <w:t>ГОСТ IEC 60335-2-3- 2014</w:t>
            </w:r>
          </w:p>
        </w:tc>
        <w:tc>
          <w:tcPr>
            <w:tcW w:w="1254" w:type="dxa"/>
          </w:tcPr>
          <w:p w14:paraId="7BBDCCD2" w14:textId="77777777" w:rsidR="00E23C02" w:rsidRPr="00782832" w:rsidRDefault="00E23C02" w:rsidP="004A5F34">
            <w:pPr>
              <w:contextualSpacing/>
              <w:rPr>
                <w:sz w:val="22"/>
                <w:szCs w:val="22"/>
              </w:rPr>
            </w:pPr>
          </w:p>
        </w:tc>
      </w:tr>
      <w:tr w:rsidR="005D6074" w:rsidRPr="00782832" w14:paraId="28692656" w14:textId="77777777" w:rsidTr="003A7C5F">
        <w:trPr>
          <w:trHeight w:val="20"/>
        </w:trPr>
        <w:tc>
          <w:tcPr>
            <w:tcW w:w="355" w:type="dxa"/>
            <w:vMerge/>
          </w:tcPr>
          <w:p w14:paraId="62AF7870"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00AC4732" w14:textId="77777777" w:rsidR="00E23C02" w:rsidRPr="00782832" w:rsidRDefault="00E23C02" w:rsidP="004A5F34">
            <w:pPr>
              <w:ind w:right="-108"/>
              <w:contextualSpacing/>
              <w:rPr>
                <w:sz w:val="22"/>
                <w:szCs w:val="22"/>
              </w:rPr>
            </w:pPr>
          </w:p>
        </w:tc>
        <w:tc>
          <w:tcPr>
            <w:tcW w:w="2340" w:type="dxa"/>
            <w:gridSpan w:val="2"/>
            <w:vMerge/>
          </w:tcPr>
          <w:p w14:paraId="6C33E8DB" w14:textId="77777777" w:rsidR="00E23C02" w:rsidRPr="00782832" w:rsidRDefault="00E23C02" w:rsidP="004A5F34">
            <w:pPr>
              <w:ind w:left="-108" w:right="-108"/>
              <w:contextualSpacing/>
              <w:rPr>
                <w:b/>
                <w:sz w:val="22"/>
                <w:szCs w:val="22"/>
              </w:rPr>
            </w:pPr>
          </w:p>
        </w:tc>
        <w:tc>
          <w:tcPr>
            <w:tcW w:w="4680" w:type="dxa"/>
            <w:gridSpan w:val="2"/>
          </w:tcPr>
          <w:p w14:paraId="1E791365" w14:textId="77777777" w:rsidR="00E23C02" w:rsidRPr="00782832" w:rsidRDefault="00E23C02" w:rsidP="004A5F34">
            <w:pPr>
              <w:ind w:left="-108" w:right="-108"/>
              <w:contextualSpacing/>
              <w:jc w:val="center"/>
              <w:rPr>
                <w:b/>
                <w:sz w:val="22"/>
                <w:szCs w:val="22"/>
              </w:rPr>
            </w:pPr>
          </w:p>
        </w:tc>
        <w:tc>
          <w:tcPr>
            <w:tcW w:w="4146" w:type="dxa"/>
            <w:gridSpan w:val="2"/>
          </w:tcPr>
          <w:p w14:paraId="25E9D60C" w14:textId="0F066AFE" w:rsidR="00E23C02" w:rsidRPr="00782832" w:rsidRDefault="00E23C02" w:rsidP="004A5F34">
            <w:pPr>
              <w:ind w:left="-108" w:right="-108"/>
              <w:contextualSpacing/>
              <w:rPr>
                <w:b/>
                <w:sz w:val="22"/>
                <w:szCs w:val="22"/>
              </w:rPr>
            </w:pPr>
            <w:r w:rsidRPr="00782832">
              <w:rPr>
                <w:sz w:val="22"/>
                <w:szCs w:val="22"/>
              </w:rPr>
              <w:t>ГОСТ IEC 60335-2-4-2013</w:t>
            </w:r>
          </w:p>
        </w:tc>
        <w:tc>
          <w:tcPr>
            <w:tcW w:w="1254" w:type="dxa"/>
          </w:tcPr>
          <w:p w14:paraId="16C5415C" w14:textId="77777777" w:rsidR="00E23C02" w:rsidRPr="00782832" w:rsidRDefault="00E23C02" w:rsidP="004A5F34">
            <w:pPr>
              <w:contextualSpacing/>
              <w:rPr>
                <w:sz w:val="22"/>
                <w:szCs w:val="22"/>
              </w:rPr>
            </w:pPr>
          </w:p>
        </w:tc>
      </w:tr>
      <w:tr w:rsidR="005D6074" w:rsidRPr="00782832" w14:paraId="66882B80" w14:textId="77777777" w:rsidTr="003A7C5F">
        <w:trPr>
          <w:trHeight w:val="20"/>
        </w:trPr>
        <w:tc>
          <w:tcPr>
            <w:tcW w:w="355" w:type="dxa"/>
            <w:vMerge/>
          </w:tcPr>
          <w:p w14:paraId="0206240E"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40A1DFD0" w14:textId="77777777" w:rsidR="00E23C02" w:rsidRPr="00782832" w:rsidRDefault="00E23C02" w:rsidP="004A5F34">
            <w:pPr>
              <w:ind w:right="-108"/>
              <w:contextualSpacing/>
              <w:rPr>
                <w:sz w:val="22"/>
                <w:szCs w:val="22"/>
              </w:rPr>
            </w:pPr>
          </w:p>
        </w:tc>
        <w:tc>
          <w:tcPr>
            <w:tcW w:w="2340" w:type="dxa"/>
            <w:gridSpan w:val="2"/>
            <w:vMerge/>
          </w:tcPr>
          <w:p w14:paraId="1D140748" w14:textId="77777777" w:rsidR="00E23C02" w:rsidRPr="00782832" w:rsidRDefault="00E23C02" w:rsidP="004A5F34">
            <w:pPr>
              <w:ind w:left="-108" w:right="-108"/>
              <w:contextualSpacing/>
              <w:rPr>
                <w:b/>
                <w:sz w:val="22"/>
                <w:szCs w:val="22"/>
              </w:rPr>
            </w:pPr>
          </w:p>
        </w:tc>
        <w:tc>
          <w:tcPr>
            <w:tcW w:w="4680" w:type="dxa"/>
            <w:gridSpan w:val="2"/>
          </w:tcPr>
          <w:p w14:paraId="24682209" w14:textId="77777777" w:rsidR="00E23C02" w:rsidRPr="00782832" w:rsidRDefault="00E23C02" w:rsidP="004A5F34">
            <w:pPr>
              <w:ind w:left="-108" w:right="-108"/>
              <w:contextualSpacing/>
              <w:jc w:val="center"/>
              <w:rPr>
                <w:b/>
                <w:sz w:val="22"/>
                <w:szCs w:val="22"/>
              </w:rPr>
            </w:pPr>
          </w:p>
        </w:tc>
        <w:tc>
          <w:tcPr>
            <w:tcW w:w="4146" w:type="dxa"/>
            <w:gridSpan w:val="2"/>
          </w:tcPr>
          <w:p w14:paraId="49EE74AF" w14:textId="5267FB87" w:rsidR="00E23C02" w:rsidRPr="00782832" w:rsidRDefault="00E23C02" w:rsidP="004A5F34">
            <w:pPr>
              <w:ind w:left="-108" w:right="-108"/>
              <w:contextualSpacing/>
              <w:rPr>
                <w:b/>
                <w:sz w:val="22"/>
                <w:szCs w:val="22"/>
              </w:rPr>
            </w:pPr>
            <w:r w:rsidRPr="00782832">
              <w:rPr>
                <w:sz w:val="22"/>
                <w:szCs w:val="22"/>
              </w:rPr>
              <w:t>ГОСТ IEC 60335-2-7- 2014</w:t>
            </w:r>
          </w:p>
        </w:tc>
        <w:tc>
          <w:tcPr>
            <w:tcW w:w="1254" w:type="dxa"/>
          </w:tcPr>
          <w:p w14:paraId="5BFF2701" w14:textId="77777777" w:rsidR="00E23C02" w:rsidRPr="00782832" w:rsidRDefault="00E23C02" w:rsidP="004A5F34">
            <w:pPr>
              <w:contextualSpacing/>
              <w:rPr>
                <w:sz w:val="22"/>
                <w:szCs w:val="22"/>
              </w:rPr>
            </w:pPr>
          </w:p>
        </w:tc>
      </w:tr>
      <w:tr w:rsidR="005D6074" w:rsidRPr="00782832" w14:paraId="4FA202DD" w14:textId="77777777" w:rsidTr="003A7C5F">
        <w:trPr>
          <w:trHeight w:val="20"/>
        </w:trPr>
        <w:tc>
          <w:tcPr>
            <w:tcW w:w="355" w:type="dxa"/>
            <w:vMerge/>
          </w:tcPr>
          <w:p w14:paraId="087D8BFA"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536FB4E9" w14:textId="77777777" w:rsidR="00E23C02" w:rsidRPr="00782832" w:rsidRDefault="00E23C02" w:rsidP="004A5F34">
            <w:pPr>
              <w:ind w:right="-108"/>
              <w:contextualSpacing/>
              <w:rPr>
                <w:sz w:val="22"/>
                <w:szCs w:val="22"/>
              </w:rPr>
            </w:pPr>
          </w:p>
        </w:tc>
        <w:tc>
          <w:tcPr>
            <w:tcW w:w="2340" w:type="dxa"/>
            <w:gridSpan w:val="2"/>
            <w:vMerge/>
          </w:tcPr>
          <w:p w14:paraId="7F7C263B" w14:textId="77777777" w:rsidR="00E23C02" w:rsidRPr="00782832" w:rsidRDefault="00E23C02" w:rsidP="004A5F34">
            <w:pPr>
              <w:ind w:left="-108" w:right="-108"/>
              <w:contextualSpacing/>
              <w:rPr>
                <w:b/>
                <w:sz w:val="22"/>
                <w:szCs w:val="22"/>
              </w:rPr>
            </w:pPr>
          </w:p>
        </w:tc>
        <w:tc>
          <w:tcPr>
            <w:tcW w:w="4680" w:type="dxa"/>
            <w:gridSpan w:val="2"/>
          </w:tcPr>
          <w:p w14:paraId="58D3B299" w14:textId="77777777" w:rsidR="00E23C02" w:rsidRPr="00782832" w:rsidRDefault="00E23C02" w:rsidP="004A5F34">
            <w:pPr>
              <w:ind w:left="-108" w:right="-108"/>
              <w:contextualSpacing/>
              <w:jc w:val="center"/>
              <w:rPr>
                <w:b/>
                <w:sz w:val="22"/>
                <w:szCs w:val="22"/>
              </w:rPr>
            </w:pPr>
          </w:p>
        </w:tc>
        <w:tc>
          <w:tcPr>
            <w:tcW w:w="4146" w:type="dxa"/>
            <w:gridSpan w:val="2"/>
          </w:tcPr>
          <w:p w14:paraId="4C777983" w14:textId="6EA270EF" w:rsidR="00E23C02" w:rsidRPr="00782832" w:rsidRDefault="00E23C02" w:rsidP="004A5F34">
            <w:pPr>
              <w:ind w:left="-108" w:right="-108"/>
              <w:contextualSpacing/>
              <w:rPr>
                <w:b/>
                <w:sz w:val="22"/>
                <w:szCs w:val="22"/>
              </w:rPr>
            </w:pPr>
            <w:r w:rsidRPr="00782832">
              <w:rPr>
                <w:sz w:val="22"/>
                <w:szCs w:val="22"/>
              </w:rPr>
              <w:t xml:space="preserve">ГОСТ IEC 60335-2-11- 2016 </w:t>
            </w:r>
          </w:p>
        </w:tc>
        <w:tc>
          <w:tcPr>
            <w:tcW w:w="1254" w:type="dxa"/>
          </w:tcPr>
          <w:p w14:paraId="1E7D7FF1" w14:textId="77777777" w:rsidR="00E23C02" w:rsidRPr="00782832" w:rsidRDefault="00E23C02" w:rsidP="004A5F34">
            <w:pPr>
              <w:contextualSpacing/>
              <w:rPr>
                <w:sz w:val="22"/>
                <w:szCs w:val="22"/>
              </w:rPr>
            </w:pPr>
          </w:p>
        </w:tc>
      </w:tr>
      <w:tr w:rsidR="005D6074" w:rsidRPr="00782832" w14:paraId="493DFA09" w14:textId="77777777" w:rsidTr="003A7C5F">
        <w:trPr>
          <w:trHeight w:val="20"/>
        </w:trPr>
        <w:tc>
          <w:tcPr>
            <w:tcW w:w="355" w:type="dxa"/>
            <w:vMerge/>
          </w:tcPr>
          <w:p w14:paraId="74B8B938"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6DA68131" w14:textId="77777777" w:rsidR="00E23C02" w:rsidRPr="00782832" w:rsidRDefault="00E23C02" w:rsidP="004A5F34">
            <w:pPr>
              <w:ind w:right="-108"/>
              <w:contextualSpacing/>
              <w:rPr>
                <w:sz w:val="22"/>
                <w:szCs w:val="22"/>
              </w:rPr>
            </w:pPr>
          </w:p>
        </w:tc>
        <w:tc>
          <w:tcPr>
            <w:tcW w:w="2340" w:type="dxa"/>
            <w:gridSpan w:val="2"/>
            <w:vMerge/>
          </w:tcPr>
          <w:p w14:paraId="27B72BB7" w14:textId="77777777" w:rsidR="00E23C02" w:rsidRPr="00782832" w:rsidRDefault="00E23C02" w:rsidP="004A5F34">
            <w:pPr>
              <w:ind w:left="-108" w:right="-108"/>
              <w:contextualSpacing/>
              <w:rPr>
                <w:b/>
                <w:sz w:val="22"/>
                <w:szCs w:val="22"/>
              </w:rPr>
            </w:pPr>
          </w:p>
        </w:tc>
        <w:tc>
          <w:tcPr>
            <w:tcW w:w="4680" w:type="dxa"/>
            <w:gridSpan w:val="2"/>
          </w:tcPr>
          <w:p w14:paraId="3914C926" w14:textId="77777777" w:rsidR="00E23C02" w:rsidRPr="00782832" w:rsidRDefault="00E23C02" w:rsidP="004A5F34">
            <w:pPr>
              <w:ind w:left="-108" w:right="-108"/>
              <w:contextualSpacing/>
              <w:jc w:val="center"/>
              <w:rPr>
                <w:b/>
                <w:sz w:val="22"/>
                <w:szCs w:val="22"/>
              </w:rPr>
            </w:pPr>
          </w:p>
        </w:tc>
        <w:tc>
          <w:tcPr>
            <w:tcW w:w="4146" w:type="dxa"/>
            <w:gridSpan w:val="2"/>
          </w:tcPr>
          <w:p w14:paraId="6D757D16" w14:textId="39AB7666" w:rsidR="00E23C02" w:rsidRPr="00782832" w:rsidRDefault="00E23C02" w:rsidP="004A5F34">
            <w:pPr>
              <w:ind w:left="-108" w:right="-108"/>
              <w:contextualSpacing/>
              <w:rPr>
                <w:b/>
                <w:sz w:val="22"/>
                <w:szCs w:val="22"/>
              </w:rPr>
            </w:pPr>
            <w:r w:rsidRPr="00782832">
              <w:rPr>
                <w:sz w:val="22"/>
                <w:szCs w:val="22"/>
              </w:rPr>
              <w:t xml:space="preserve">ГОСТ IEC 60335-2-43-2012 </w:t>
            </w:r>
          </w:p>
        </w:tc>
        <w:tc>
          <w:tcPr>
            <w:tcW w:w="1254" w:type="dxa"/>
          </w:tcPr>
          <w:p w14:paraId="4F4C9D5E" w14:textId="77777777" w:rsidR="00E23C02" w:rsidRPr="00782832" w:rsidRDefault="00E23C02" w:rsidP="004A5F34">
            <w:pPr>
              <w:contextualSpacing/>
              <w:rPr>
                <w:sz w:val="22"/>
                <w:szCs w:val="22"/>
              </w:rPr>
            </w:pPr>
          </w:p>
        </w:tc>
      </w:tr>
      <w:tr w:rsidR="005D6074" w:rsidRPr="00782832" w14:paraId="1853E439" w14:textId="77777777" w:rsidTr="003A7C5F">
        <w:trPr>
          <w:trHeight w:val="20"/>
        </w:trPr>
        <w:tc>
          <w:tcPr>
            <w:tcW w:w="355" w:type="dxa"/>
            <w:vMerge/>
          </w:tcPr>
          <w:p w14:paraId="1FC8E3CA"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78D78369" w14:textId="77777777" w:rsidR="00E23C02" w:rsidRPr="00782832" w:rsidRDefault="00E23C02" w:rsidP="004A5F34">
            <w:pPr>
              <w:ind w:right="-108"/>
              <w:contextualSpacing/>
              <w:rPr>
                <w:sz w:val="22"/>
                <w:szCs w:val="22"/>
              </w:rPr>
            </w:pPr>
          </w:p>
        </w:tc>
        <w:tc>
          <w:tcPr>
            <w:tcW w:w="2340" w:type="dxa"/>
            <w:gridSpan w:val="2"/>
            <w:vMerge/>
          </w:tcPr>
          <w:p w14:paraId="7ED95AD6" w14:textId="77777777" w:rsidR="00E23C02" w:rsidRPr="00782832" w:rsidRDefault="00E23C02" w:rsidP="004A5F34">
            <w:pPr>
              <w:ind w:left="-108" w:right="-108"/>
              <w:contextualSpacing/>
              <w:rPr>
                <w:b/>
                <w:sz w:val="22"/>
                <w:szCs w:val="22"/>
              </w:rPr>
            </w:pPr>
          </w:p>
        </w:tc>
        <w:tc>
          <w:tcPr>
            <w:tcW w:w="4680" w:type="dxa"/>
            <w:gridSpan w:val="2"/>
          </w:tcPr>
          <w:p w14:paraId="737EC225" w14:textId="77777777" w:rsidR="00E23C02" w:rsidRPr="00782832" w:rsidRDefault="00E23C02" w:rsidP="004A5F34">
            <w:pPr>
              <w:ind w:left="-108" w:right="-108"/>
              <w:contextualSpacing/>
              <w:jc w:val="center"/>
              <w:rPr>
                <w:b/>
                <w:sz w:val="22"/>
                <w:szCs w:val="22"/>
              </w:rPr>
            </w:pPr>
          </w:p>
        </w:tc>
        <w:tc>
          <w:tcPr>
            <w:tcW w:w="4146" w:type="dxa"/>
            <w:gridSpan w:val="2"/>
          </w:tcPr>
          <w:p w14:paraId="60EAEFC3" w14:textId="58153F06" w:rsidR="00E23C02" w:rsidRPr="00782832" w:rsidRDefault="00E23C02" w:rsidP="004A5F34">
            <w:pPr>
              <w:ind w:left="-108" w:right="-108"/>
              <w:contextualSpacing/>
              <w:rPr>
                <w:b/>
                <w:sz w:val="22"/>
                <w:szCs w:val="22"/>
              </w:rPr>
            </w:pPr>
            <w:r w:rsidRPr="00782832">
              <w:rPr>
                <w:sz w:val="22"/>
                <w:szCs w:val="22"/>
              </w:rPr>
              <w:t>ГОСТ IEC 60335-2-44-2016</w:t>
            </w:r>
          </w:p>
        </w:tc>
        <w:tc>
          <w:tcPr>
            <w:tcW w:w="1254" w:type="dxa"/>
          </w:tcPr>
          <w:p w14:paraId="2FFD0274" w14:textId="77777777" w:rsidR="00E23C02" w:rsidRPr="00782832" w:rsidRDefault="00E23C02" w:rsidP="004A5F34">
            <w:pPr>
              <w:contextualSpacing/>
              <w:rPr>
                <w:sz w:val="22"/>
                <w:szCs w:val="22"/>
              </w:rPr>
            </w:pPr>
          </w:p>
        </w:tc>
      </w:tr>
      <w:tr w:rsidR="005D6074" w:rsidRPr="00782832" w14:paraId="59F5AE76" w14:textId="77777777" w:rsidTr="003A7C5F">
        <w:trPr>
          <w:trHeight w:val="251"/>
        </w:trPr>
        <w:tc>
          <w:tcPr>
            <w:tcW w:w="355" w:type="dxa"/>
            <w:vMerge/>
          </w:tcPr>
          <w:p w14:paraId="7A6337B6"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4B5D467D" w14:textId="77777777" w:rsidR="00E23C02" w:rsidRPr="00782832" w:rsidRDefault="00E23C02" w:rsidP="004A5F34">
            <w:pPr>
              <w:ind w:right="-108"/>
              <w:contextualSpacing/>
              <w:rPr>
                <w:sz w:val="22"/>
                <w:szCs w:val="22"/>
              </w:rPr>
            </w:pPr>
          </w:p>
        </w:tc>
        <w:tc>
          <w:tcPr>
            <w:tcW w:w="2340" w:type="dxa"/>
            <w:gridSpan w:val="2"/>
            <w:vMerge/>
          </w:tcPr>
          <w:p w14:paraId="54660F89" w14:textId="77777777" w:rsidR="00E23C02" w:rsidRPr="00782832" w:rsidRDefault="00E23C02" w:rsidP="004A5F34">
            <w:pPr>
              <w:ind w:left="-108" w:right="-108"/>
              <w:contextualSpacing/>
              <w:rPr>
                <w:b/>
                <w:sz w:val="22"/>
                <w:szCs w:val="22"/>
              </w:rPr>
            </w:pPr>
          </w:p>
        </w:tc>
        <w:tc>
          <w:tcPr>
            <w:tcW w:w="4680" w:type="dxa"/>
            <w:gridSpan w:val="2"/>
          </w:tcPr>
          <w:p w14:paraId="6A6EEAB6" w14:textId="77777777" w:rsidR="00E23C02" w:rsidRPr="00782832" w:rsidRDefault="00E23C02" w:rsidP="004A5F34">
            <w:pPr>
              <w:ind w:left="-108" w:right="-108"/>
              <w:contextualSpacing/>
              <w:jc w:val="center"/>
              <w:rPr>
                <w:b/>
                <w:sz w:val="22"/>
                <w:szCs w:val="22"/>
              </w:rPr>
            </w:pPr>
          </w:p>
        </w:tc>
        <w:tc>
          <w:tcPr>
            <w:tcW w:w="4146" w:type="dxa"/>
            <w:gridSpan w:val="2"/>
          </w:tcPr>
          <w:p w14:paraId="3C2F3031" w14:textId="257278F2" w:rsidR="00E23C02" w:rsidRPr="00782832" w:rsidRDefault="00E23C02" w:rsidP="004A5F34">
            <w:pPr>
              <w:ind w:left="-108" w:right="-108"/>
              <w:contextualSpacing/>
              <w:rPr>
                <w:b/>
                <w:sz w:val="22"/>
                <w:szCs w:val="22"/>
              </w:rPr>
            </w:pPr>
            <w:r w:rsidRPr="00782832">
              <w:rPr>
                <w:sz w:val="22"/>
                <w:szCs w:val="22"/>
              </w:rPr>
              <w:t xml:space="preserve">ГОСТ IЕС 60335-2-85-2012 </w:t>
            </w:r>
          </w:p>
        </w:tc>
        <w:tc>
          <w:tcPr>
            <w:tcW w:w="1254" w:type="dxa"/>
          </w:tcPr>
          <w:p w14:paraId="7958AD1A" w14:textId="77777777" w:rsidR="00E23C02" w:rsidRPr="00782832" w:rsidRDefault="00E23C02" w:rsidP="004A5F34">
            <w:pPr>
              <w:contextualSpacing/>
              <w:rPr>
                <w:sz w:val="22"/>
                <w:szCs w:val="22"/>
              </w:rPr>
            </w:pPr>
          </w:p>
        </w:tc>
      </w:tr>
      <w:tr w:rsidR="005D6074" w:rsidRPr="00782832" w14:paraId="0EF2874C" w14:textId="77777777" w:rsidTr="003A7C5F">
        <w:trPr>
          <w:trHeight w:val="20"/>
        </w:trPr>
        <w:tc>
          <w:tcPr>
            <w:tcW w:w="355" w:type="dxa"/>
            <w:vMerge/>
          </w:tcPr>
          <w:p w14:paraId="2045472E"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1CC86FC7" w14:textId="77777777" w:rsidR="00E23C02" w:rsidRPr="00782832" w:rsidRDefault="00E23C02" w:rsidP="004A5F34">
            <w:pPr>
              <w:ind w:right="-108"/>
              <w:contextualSpacing/>
              <w:rPr>
                <w:sz w:val="22"/>
                <w:szCs w:val="22"/>
              </w:rPr>
            </w:pPr>
          </w:p>
        </w:tc>
        <w:tc>
          <w:tcPr>
            <w:tcW w:w="2340" w:type="dxa"/>
            <w:gridSpan w:val="2"/>
          </w:tcPr>
          <w:p w14:paraId="5074E462" w14:textId="77777777" w:rsidR="00E23C02" w:rsidRPr="00782832" w:rsidRDefault="00E23C02" w:rsidP="004A5F34">
            <w:pPr>
              <w:ind w:left="-108" w:right="-108"/>
              <w:contextualSpacing/>
              <w:rPr>
                <w:b/>
                <w:sz w:val="22"/>
                <w:szCs w:val="22"/>
              </w:rPr>
            </w:pPr>
            <w:r w:rsidRPr="00782832">
              <w:rPr>
                <w:b/>
                <w:sz w:val="22"/>
                <w:szCs w:val="22"/>
              </w:rPr>
              <w:t xml:space="preserve">ТР ТС 020/2011 </w:t>
            </w:r>
          </w:p>
          <w:p w14:paraId="2F6A5B32" w14:textId="77777777" w:rsidR="00E23C02" w:rsidRPr="00782832" w:rsidRDefault="00E23C02" w:rsidP="004A5F34">
            <w:pPr>
              <w:ind w:left="-108" w:right="-108"/>
              <w:rPr>
                <w:sz w:val="22"/>
                <w:szCs w:val="22"/>
              </w:rPr>
            </w:pPr>
            <w:r w:rsidRPr="00782832">
              <w:rPr>
                <w:sz w:val="22"/>
                <w:szCs w:val="22"/>
              </w:rPr>
              <w:t>ГОСТ CISPR.14-2-2016</w:t>
            </w:r>
          </w:p>
          <w:p w14:paraId="1E394D9B" w14:textId="77777777" w:rsidR="00E23C02" w:rsidRPr="00782832" w:rsidRDefault="00E23C02" w:rsidP="004A5F34">
            <w:pPr>
              <w:ind w:left="-108" w:right="-108"/>
              <w:rPr>
                <w:sz w:val="22"/>
                <w:szCs w:val="22"/>
              </w:rPr>
            </w:pPr>
            <w:r w:rsidRPr="00782832">
              <w:rPr>
                <w:sz w:val="22"/>
                <w:szCs w:val="22"/>
              </w:rPr>
              <w:t>ГОСТ 30804.6.1-2013</w:t>
            </w:r>
          </w:p>
          <w:p w14:paraId="1762EEE1" w14:textId="77777777" w:rsidR="00E23C02" w:rsidRPr="00782832" w:rsidRDefault="00E23C02" w:rsidP="004A5F34">
            <w:pPr>
              <w:ind w:left="-108" w:right="-108"/>
              <w:contextualSpacing/>
              <w:rPr>
                <w:b/>
                <w:sz w:val="22"/>
                <w:szCs w:val="22"/>
              </w:rPr>
            </w:pPr>
          </w:p>
        </w:tc>
        <w:tc>
          <w:tcPr>
            <w:tcW w:w="4680" w:type="dxa"/>
            <w:gridSpan w:val="2"/>
          </w:tcPr>
          <w:p w14:paraId="4972F0B9" w14:textId="77777777" w:rsidR="00E23C02" w:rsidRPr="00782832" w:rsidRDefault="00E23C02" w:rsidP="004A5F34">
            <w:pPr>
              <w:ind w:left="-108" w:right="-108"/>
              <w:contextualSpacing/>
              <w:jc w:val="center"/>
              <w:rPr>
                <w:b/>
                <w:sz w:val="22"/>
                <w:szCs w:val="22"/>
              </w:rPr>
            </w:pPr>
            <w:r w:rsidRPr="00782832">
              <w:rPr>
                <w:b/>
                <w:sz w:val="22"/>
                <w:szCs w:val="22"/>
              </w:rPr>
              <w:t>Параметры ЭМС:</w:t>
            </w:r>
          </w:p>
          <w:p w14:paraId="5989D1E1" w14:textId="77777777" w:rsidR="00E23C02" w:rsidRPr="00782832" w:rsidRDefault="00E23C02" w:rsidP="004A5F34">
            <w:pPr>
              <w:ind w:left="-108" w:right="-108"/>
              <w:contextualSpacing/>
              <w:rPr>
                <w:sz w:val="22"/>
                <w:szCs w:val="22"/>
                <w:u w:val="single"/>
              </w:rPr>
            </w:pPr>
            <w:r w:rsidRPr="00782832">
              <w:rPr>
                <w:sz w:val="22"/>
                <w:szCs w:val="22"/>
                <w:u w:val="single"/>
              </w:rPr>
              <w:t>Помехоустойчивость:</w:t>
            </w:r>
          </w:p>
          <w:p w14:paraId="17459B6D" w14:textId="77777777" w:rsidR="00E23C02" w:rsidRPr="00782832" w:rsidRDefault="00E23C02" w:rsidP="004A5F34">
            <w:pPr>
              <w:ind w:left="-108" w:right="-108"/>
              <w:contextualSpacing/>
              <w:rPr>
                <w:sz w:val="22"/>
                <w:szCs w:val="22"/>
              </w:rPr>
            </w:pPr>
          </w:p>
          <w:p w14:paraId="162972FC" w14:textId="0BF1F4ED" w:rsidR="00E23C02" w:rsidRPr="00782832" w:rsidRDefault="00E23C02" w:rsidP="004A5F34">
            <w:pPr>
              <w:ind w:left="-108" w:right="-108"/>
              <w:contextualSpacing/>
              <w:rPr>
                <w:sz w:val="22"/>
                <w:szCs w:val="22"/>
              </w:rPr>
            </w:pPr>
            <w:r w:rsidRPr="00782832">
              <w:rPr>
                <w:sz w:val="22"/>
                <w:szCs w:val="22"/>
              </w:rPr>
              <w:t>-Устойчивость к электростатическим разрядам;</w:t>
            </w:r>
          </w:p>
          <w:p w14:paraId="44633520" w14:textId="5C4DE2EA" w:rsidR="00E23C02" w:rsidRPr="00782832" w:rsidRDefault="00E23C02" w:rsidP="004A5F34">
            <w:pPr>
              <w:ind w:left="-108" w:right="-108"/>
              <w:contextualSpacing/>
              <w:rPr>
                <w:sz w:val="22"/>
                <w:szCs w:val="22"/>
              </w:rPr>
            </w:pPr>
            <w:r w:rsidRPr="00782832">
              <w:rPr>
                <w:sz w:val="22"/>
                <w:szCs w:val="22"/>
              </w:rPr>
              <w:t>-Устойчивость к наносекундным импульсам;</w:t>
            </w:r>
          </w:p>
          <w:p w14:paraId="0A621698" w14:textId="33071B67" w:rsidR="00E23C02" w:rsidRPr="00782832" w:rsidRDefault="00E23C02" w:rsidP="004A5F34">
            <w:pPr>
              <w:ind w:left="-108" w:right="-108"/>
              <w:contextualSpacing/>
              <w:rPr>
                <w:b/>
                <w:sz w:val="22"/>
                <w:szCs w:val="22"/>
              </w:rPr>
            </w:pPr>
            <w:r w:rsidRPr="00782832">
              <w:rPr>
                <w:sz w:val="22"/>
                <w:szCs w:val="22"/>
              </w:rPr>
              <w:t>-Устойчивость к микросекундным импульсам;</w:t>
            </w:r>
          </w:p>
        </w:tc>
        <w:tc>
          <w:tcPr>
            <w:tcW w:w="4146" w:type="dxa"/>
            <w:gridSpan w:val="2"/>
          </w:tcPr>
          <w:p w14:paraId="700972FF" w14:textId="77777777" w:rsidR="00E23C02" w:rsidRPr="00782832" w:rsidRDefault="00E23C02" w:rsidP="004A5F34">
            <w:pPr>
              <w:ind w:left="-108" w:right="-108"/>
              <w:contextualSpacing/>
              <w:rPr>
                <w:b/>
                <w:sz w:val="22"/>
                <w:szCs w:val="22"/>
              </w:rPr>
            </w:pPr>
            <w:r w:rsidRPr="00782832">
              <w:rPr>
                <w:b/>
                <w:sz w:val="22"/>
                <w:szCs w:val="22"/>
              </w:rPr>
              <w:t xml:space="preserve">ТР ТС 020/2011 </w:t>
            </w:r>
          </w:p>
          <w:p w14:paraId="358DA02A" w14:textId="77777777" w:rsidR="00E23C02" w:rsidRPr="00782832" w:rsidRDefault="00E23C02" w:rsidP="004A5F34">
            <w:pPr>
              <w:ind w:left="-108" w:right="-108"/>
              <w:rPr>
                <w:sz w:val="22"/>
                <w:szCs w:val="22"/>
                <w:lang w:val="ky-KG"/>
              </w:rPr>
            </w:pPr>
            <w:r w:rsidRPr="00782832">
              <w:rPr>
                <w:sz w:val="22"/>
                <w:szCs w:val="22"/>
              </w:rPr>
              <w:t>ГОСТ CISPR.14</w:t>
            </w:r>
            <w:r w:rsidRPr="00782832">
              <w:rPr>
                <w:sz w:val="22"/>
                <w:szCs w:val="22"/>
                <w:lang w:val="ky-KG"/>
              </w:rPr>
              <w:t>-</w:t>
            </w:r>
            <w:r w:rsidRPr="00782832">
              <w:rPr>
                <w:sz w:val="22"/>
                <w:szCs w:val="22"/>
              </w:rPr>
              <w:t>2-201</w:t>
            </w:r>
            <w:r w:rsidRPr="00782832">
              <w:rPr>
                <w:sz w:val="22"/>
                <w:szCs w:val="22"/>
                <w:lang w:val="ky-KG"/>
              </w:rPr>
              <w:t>6</w:t>
            </w:r>
          </w:p>
          <w:p w14:paraId="15464B18" w14:textId="77777777" w:rsidR="00E23C02" w:rsidRPr="00782832" w:rsidRDefault="00E23C02" w:rsidP="004A5F34">
            <w:pPr>
              <w:ind w:left="-108" w:right="-108"/>
              <w:rPr>
                <w:sz w:val="22"/>
                <w:szCs w:val="22"/>
                <w:lang w:val="ky-KG"/>
              </w:rPr>
            </w:pPr>
            <w:r w:rsidRPr="00782832">
              <w:rPr>
                <w:sz w:val="22"/>
                <w:szCs w:val="22"/>
              </w:rPr>
              <w:t xml:space="preserve">ГОСТ </w:t>
            </w:r>
            <w:r w:rsidRPr="00782832">
              <w:rPr>
                <w:sz w:val="22"/>
                <w:szCs w:val="22"/>
                <w:lang w:val="ky-KG"/>
              </w:rPr>
              <w:t>30804.6.1</w:t>
            </w:r>
            <w:r w:rsidRPr="00782832">
              <w:rPr>
                <w:sz w:val="22"/>
                <w:szCs w:val="22"/>
              </w:rPr>
              <w:t>-201</w:t>
            </w:r>
            <w:r w:rsidRPr="00782832">
              <w:rPr>
                <w:sz w:val="22"/>
                <w:szCs w:val="22"/>
                <w:lang w:val="ky-KG"/>
              </w:rPr>
              <w:t>3</w:t>
            </w:r>
          </w:p>
          <w:p w14:paraId="4DFC2D4F" w14:textId="189D1158" w:rsidR="00E23C02" w:rsidRPr="00782832" w:rsidRDefault="00E23C02" w:rsidP="004A5F34">
            <w:pPr>
              <w:pStyle w:val="Style6"/>
              <w:widowControl/>
              <w:spacing w:line="240" w:lineRule="auto"/>
              <w:ind w:left="-108" w:right="-108"/>
              <w:jc w:val="left"/>
              <w:rPr>
                <w:sz w:val="22"/>
                <w:szCs w:val="22"/>
              </w:rPr>
            </w:pPr>
            <w:r w:rsidRPr="00782832">
              <w:rPr>
                <w:sz w:val="22"/>
                <w:szCs w:val="22"/>
              </w:rPr>
              <w:t>ГОСТ 30804.4.2-2013 Раздел 8</w:t>
            </w:r>
          </w:p>
          <w:p w14:paraId="1A1B31AB" w14:textId="46BFCCED" w:rsidR="00E23C02" w:rsidRPr="00782832" w:rsidRDefault="00E23C02" w:rsidP="004A5F34">
            <w:pPr>
              <w:pStyle w:val="Style6"/>
              <w:widowControl/>
              <w:spacing w:line="240" w:lineRule="auto"/>
              <w:ind w:left="-108" w:right="-108"/>
              <w:jc w:val="left"/>
              <w:rPr>
                <w:sz w:val="22"/>
                <w:szCs w:val="22"/>
              </w:rPr>
            </w:pPr>
            <w:r w:rsidRPr="00782832">
              <w:rPr>
                <w:sz w:val="22"/>
                <w:szCs w:val="22"/>
              </w:rPr>
              <w:t>ГОСТ IEC 61000-4-</w:t>
            </w:r>
            <w:r w:rsidRPr="00782832">
              <w:rPr>
                <w:sz w:val="22"/>
                <w:szCs w:val="22"/>
                <w:lang w:val="ky-KG"/>
              </w:rPr>
              <w:t>4</w:t>
            </w:r>
            <w:r w:rsidRPr="00782832">
              <w:rPr>
                <w:sz w:val="22"/>
                <w:szCs w:val="22"/>
              </w:rPr>
              <w:t>-201</w:t>
            </w:r>
            <w:r w:rsidRPr="00782832">
              <w:rPr>
                <w:sz w:val="22"/>
                <w:szCs w:val="22"/>
                <w:lang w:val="ky-KG"/>
              </w:rPr>
              <w:t xml:space="preserve">6 </w:t>
            </w:r>
            <w:r w:rsidRPr="00782832">
              <w:rPr>
                <w:sz w:val="22"/>
                <w:szCs w:val="22"/>
              </w:rPr>
              <w:t>Раздел 8</w:t>
            </w:r>
          </w:p>
          <w:p w14:paraId="4A6C994E" w14:textId="0395BFEF" w:rsidR="00E23C02" w:rsidRPr="00782832" w:rsidRDefault="00E23C02" w:rsidP="004A5F34">
            <w:pPr>
              <w:pStyle w:val="Style6"/>
              <w:widowControl/>
              <w:spacing w:line="240" w:lineRule="auto"/>
              <w:ind w:left="-108" w:right="-108"/>
              <w:jc w:val="left"/>
              <w:rPr>
                <w:b/>
                <w:sz w:val="22"/>
                <w:szCs w:val="22"/>
              </w:rPr>
            </w:pPr>
            <w:r w:rsidRPr="00782832">
              <w:rPr>
                <w:sz w:val="22"/>
                <w:szCs w:val="22"/>
              </w:rPr>
              <w:t>ГОСТ IEC 61000-4-5-2017 Раздел 8</w:t>
            </w:r>
          </w:p>
        </w:tc>
        <w:tc>
          <w:tcPr>
            <w:tcW w:w="1254" w:type="dxa"/>
          </w:tcPr>
          <w:p w14:paraId="434220F9" w14:textId="77777777" w:rsidR="00E23C02" w:rsidRPr="00782832" w:rsidRDefault="00E23C02" w:rsidP="004A5F34">
            <w:pPr>
              <w:contextualSpacing/>
              <w:rPr>
                <w:sz w:val="22"/>
                <w:szCs w:val="22"/>
              </w:rPr>
            </w:pPr>
          </w:p>
          <w:p w14:paraId="5AF7CFEA" w14:textId="77777777" w:rsidR="00E23C02" w:rsidRPr="00782832" w:rsidRDefault="00E23C02" w:rsidP="004A5F34">
            <w:pPr>
              <w:contextualSpacing/>
              <w:rPr>
                <w:sz w:val="22"/>
                <w:szCs w:val="22"/>
                <w:lang w:val="ky-KG"/>
              </w:rPr>
            </w:pPr>
          </w:p>
          <w:p w14:paraId="770F0E4A" w14:textId="77777777" w:rsidR="00E23C02" w:rsidRPr="00782832" w:rsidRDefault="00E23C02" w:rsidP="004A5F34">
            <w:pPr>
              <w:contextualSpacing/>
              <w:rPr>
                <w:sz w:val="22"/>
                <w:szCs w:val="22"/>
                <w:lang w:val="ky-KG"/>
              </w:rPr>
            </w:pPr>
          </w:p>
          <w:p w14:paraId="17A4237F" w14:textId="77777777" w:rsidR="00E23C02" w:rsidRPr="00782832" w:rsidRDefault="00E23C02" w:rsidP="0011340E">
            <w:pPr>
              <w:ind w:left="-116"/>
              <w:contextualSpacing/>
              <w:rPr>
                <w:sz w:val="22"/>
                <w:szCs w:val="22"/>
              </w:rPr>
            </w:pPr>
            <w:r w:rsidRPr="00782832">
              <w:rPr>
                <w:sz w:val="22"/>
                <w:szCs w:val="22"/>
                <w:lang w:val="ky-KG"/>
              </w:rPr>
              <w:t>Критерии А, В, С</w:t>
            </w:r>
          </w:p>
        </w:tc>
      </w:tr>
      <w:tr w:rsidR="005D6074" w:rsidRPr="00782832" w14:paraId="717E3F48" w14:textId="77777777" w:rsidTr="003A7C5F">
        <w:trPr>
          <w:trHeight w:val="20"/>
        </w:trPr>
        <w:tc>
          <w:tcPr>
            <w:tcW w:w="355" w:type="dxa"/>
            <w:vMerge w:val="restart"/>
          </w:tcPr>
          <w:p w14:paraId="093D1F04" w14:textId="77777777" w:rsidR="00E23C02" w:rsidRPr="00782832" w:rsidRDefault="00E23C02" w:rsidP="004A5F34">
            <w:pPr>
              <w:pStyle w:val="ad"/>
              <w:numPr>
                <w:ilvl w:val="0"/>
                <w:numId w:val="3"/>
              </w:numPr>
              <w:ind w:left="357" w:hanging="357"/>
              <w:rPr>
                <w:sz w:val="22"/>
                <w:szCs w:val="22"/>
              </w:rPr>
            </w:pPr>
          </w:p>
        </w:tc>
        <w:tc>
          <w:tcPr>
            <w:tcW w:w="3240" w:type="dxa"/>
            <w:gridSpan w:val="2"/>
            <w:vMerge w:val="restart"/>
          </w:tcPr>
          <w:p w14:paraId="08DB9CF8" w14:textId="77777777" w:rsidR="00E23C02" w:rsidRPr="00782832" w:rsidRDefault="00E23C02" w:rsidP="004A5F34">
            <w:pPr>
              <w:ind w:right="-108"/>
              <w:contextualSpacing/>
              <w:rPr>
                <w:sz w:val="22"/>
                <w:szCs w:val="22"/>
              </w:rPr>
            </w:pPr>
            <w:r w:rsidRPr="00782832">
              <w:rPr>
                <w:sz w:val="22"/>
                <w:szCs w:val="22"/>
              </w:rPr>
              <w:t>Электрические</w:t>
            </w:r>
          </w:p>
          <w:p w14:paraId="6C2198A1" w14:textId="77777777" w:rsidR="00E23C02" w:rsidRPr="00782832" w:rsidRDefault="00E23C02" w:rsidP="004A5F34">
            <w:pPr>
              <w:ind w:right="-108"/>
              <w:contextualSpacing/>
              <w:rPr>
                <w:sz w:val="22"/>
                <w:szCs w:val="22"/>
              </w:rPr>
            </w:pPr>
            <w:r w:rsidRPr="00782832">
              <w:rPr>
                <w:sz w:val="22"/>
                <w:szCs w:val="22"/>
              </w:rPr>
              <w:t>аппараты и приборы бытового назначения:</w:t>
            </w:r>
          </w:p>
          <w:p w14:paraId="5FE93DB7" w14:textId="3C0D3B4A" w:rsidR="00E23C02" w:rsidRPr="00782832" w:rsidRDefault="00E23C02" w:rsidP="004A5F34">
            <w:pPr>
              <w:ind w:right="-108"/>
              <w:contextualSpacing/>
              <w:rPr>
                <w:sz w:val="22"/>
                <w:szCs w:val="22"/>
              </w:rPr>
            </w:pPr>
            <w:r w:rsidRPr="00782832">
              <w:rPr>
                <w:sz w:val="22"/>
                <w:szCs w:val="22"/>
              </w:rPr>
              <w:t>- для чистки и уборки помещений:</w:t>
            </w:r>
          </w:p>
          <w:p w14:paraId="62A86065" w14:textId="60E71DCA" w:rsidR="00E23C02" w:rsidRPr="00782832" w:rsidRDefault="00E23C02" w:rsidP="004A5F34">
            <w:pPr>
              <w:pStyle w:val="ad"/>
              <w:numPr>
                <w:ilvl w:val="0"/>
                <w:numId w:val="39"/>
              </w:numPr>
              <w:ind w:left="-113" w:right="-108" w:firstLine="0"/>
              <w:rPr>
                <w:sz w:val="18"/>
                <w:szCs w:val="18"/>
              </w:rPr>
            </w:pPr>
            <w:r w:rsidRPr="00782832">
              <w:rPr>
                <w:sz w:val="18"/>
                <w:szCs w:val="18"/>
              </w:rPr>
              <w:t xml:space="preserve"> электрические пылесосы и водовсасывающие чистящие приборы;</w:t>
            </w:r>
          </w:p>
          <w:p w14:paraId="1D6EC1B3" w14:textId="46DED9FD" w:rsidR="00E23C02" w:rsidRPr="00782832" w:rsidRDefault="00E23C02" w:rsidP="004A5F34">
            <w:pPr>
              <w:pStyle w:val="ad"/>
              <w:numPr>
                <w:ilvl w:val="0"/>
                <w:numId w:val="39"/>
              </w:numPr>
              <w:ind w:left="-113" w:right="-108" w:firstLine="0"/>
              <w:rPr>
                <w:sz w:val="18"/>
                <w:szCs w:val="18"/>
              </w:rPr>
            </w:pPr>
            <w:r w:rsidRPr="00782832">
              <w:rPr>
                <w:sz w:val="18"/>
                <w:szCs w:val="18"/>
              </w:rPr>
              <w:t>электрические машины для обработки полов и машин для влажной чистки;</w:t>
            </w:r>
          </w:p>
          <w:p w14:paraId="6C48DED9" w14:textId="44E31FEC" w:rsidR="00E23C02" w:rsidRPr="00782832" w:rsidRDefault="00E23C02" w:rsidP="004A5F34">
            <w:pPr>
              <w:pStyle w:val="ad"/>
              <w:numPr>
                <w:ilvl w:val="0"/>
                <w:numId w:val="39"/>
              </w:numPr>
              <w:ind w:left="-113" w:right="-108" w:firstLine="0"/>
              <w:rPr>
                <w:sz w:val="18"/>
                <w:szCs w:val="18"/>
              </w:rPr>
            </w:pPr>
            <w:r w:rsidRPr="00782832">
              <w:rPr>
                <w:sz w:val="18"/>
                <w:szCs w:val="18"/>
              </w:rPr>
              <w:t>электрические бытовые приборы для очистки поверхностей.</w:t>
            </w:r>
          </w:p>
          <w:p w14:paraId="11F17E9C" w14:textId="77777777" w:rsidR="00E23C02" w:rsidRPr="00782832" w:rsidRDefault="00E23C02" w:rsidP="004A5F34">
            <w:pPr>
              <w:ind w:right="-108"/>
              <w:contextualSpacing/>
              <w:rPr>
                <w:sz w:val="22"/>
                <w:szCs w:val="22"/>
              </w:rPr>
            </w:pPr>
          </w:p>
        </w:tc>
        <w:tc>
          <w:tcPr>
            <w:tcW w:w="2340" w:type="dxa"/>
            <w:gridSpan w:val="2"/>
            <w:vMerge w:val="restart"/>
          </w:tcPr>
          <w:p w14:paraId="7892D413" w14:textId="77777777" w:rsidR="00E23C02" w:rsidRPr="00782832" w:rsidRDefault="00E23C02" w:rsidP="004A5F34">
            <w:pPr>
              <w:ind w:left="-108" w:right="-108"/>
              <w:contextualSpacing/>
              <w:rPr>
                <w:b/>
                <w:sz w:val="22"/>
                <w:szCs w:val="22"/>
              </w:rPr>
            </w:pPr>
            <w:r w:rsidRPr="00782832">
              <w:rPr>
                <w:b/>
                <w:sz w:val="22"/>
                <w:szCs w:val="22"/>
              </w:rPr>
              <w:t>ТР ТС 004/2011</w:t>
            </w:r>
          </w:p>
          <w:p w14:paraId="79435E68" w14:textId="77777777" w:rsidR="00E23C02" w:rsidRPr="00782832" w:rsidRDefault="00E23C02" w:rsidP="004A5F34">
            <w:pPr>
              <w:ind w:left="-108" w:right="-108"/>
              <w:contextualSpacing/>
              <w:rPr>
                <w:sz w:val="22"/>
                <w:szCs w:val="22"/>
              </w:rPr>
            </w:pPr>
          </w:p>
          <w:p w14:paraId="33DEDFF4" w14:textId="0438272B" w:rsidR="00E23C02" w:rsidRPr="00782832" w:rsidRDefault="00E23C02" w:rsidP="004A5F34">
            <w:pPr>
              <w:ind w:left="-108" w:right="-108"/>
              <w:contextualSpacing/>
              <w:rPr>
                <w:sz w:val="22"/>
                <w:szCs w:val="22"/>
              </w:rPr>
            </w:pPr>
            <w:r w:rsidRPr="00782832">
              <w:rPr>
                <w:sz w:val="22"/>
                <w:szCs w:val="22"/>
              </w:rPr>
              <w:t xml:space="preserve">ГОСТ IEC 60335-1- 2015 </w:t>
            </w:r>
          </w:p>
          <w:p w14:paraId="084261A5" w14:textId="77777777" w:rsidR="00E23C02" w:rsidRPr="00782832" w:rsidRDefault="00E23C02" w:rsidP="004A5F34">
            <w:pPr>
              <w:ind w:left="-108" w:right="-108"/>
              <w:contextualSpacing/>
              <w:rPr>
                <w:sz w:val="22"/>
                <w:szCs w:val="22"/>
              </w:rPr>
            </w:pPr>
            <w:r w:rsidRPr="00782832">
              <w:rPr>
                <w:sz w:val="22"/>
                <w:szCs w:val="22"/>
              </w:rPr>
              <w:t>ГОСТ IEC 60335-2-2-2013</w:t>
            </w:r>
          </w:p>
          <w:p w14:paraId="75A8ADC9" w14:textId="77777777" w:rsidR="00E23C02" w:rsidRPr="00782832" w:rsidRDefault="00E23C02" w:rsidP="004A5F34">
            <w:pPr>
              <w:ind w:left="-108" w:right="-108"/>
              <w:contextualSpacing/>
              <w:rPr>
                <w:sz w:val="22"/>
                <w:szCs w:val="22"/>
              </w:rPr>
            </w:pPr>
            <w:r w:rsidRPr="00782832">
              <w:rPr>
                <w:sz w:val="22"/>
                <w:szCs w:val="22"/>
              </w:rPr>
              <w:t>ГОСТ IEC 60335-2-10-2012</w:t>
            </w:r>
          </w:p>
          <w:p w14:paraId="5C48F70A" w14:textId="7B0E41DE" w:rsidR="00E23C02" w:rsidRPr="00782832" w:rsidRDefault="00E23C02" w:rsidP="004A5F34">
            <w:pPr>
              <w:ind w:left="-108" w:right="-108"/>
              <w:contextualSpacing/>
              <w:rPr>
                <w:sz w:val="22"/>
                <w:szCs w:val="22"/>
              </w:rPr>
            </w:pPr>
            <w:r w:rsidRPr="00782832">
              <w:rPr>
                <w:sz w:val="22"/>
                <w:szCs w:val="22"/>
              </w:rPr>
              <w:t xml:space="preserve">ГОСТ IEC 60335-2-54- 2014 </w:t>
            </w:r>
          </w:p>
        </w:tc>
        <w:tc>
          <w:tcPr>
            <w:tcW w:w="4680" w:type="dxa"/>
            <w:gridSpan w:val="2"/>
          </w:tcPr>
          <w:p w14:paraId="197CE5D3" w14:textId="570F0770" w:rsidR="00E23C02" w:rsidRPr="00782832" w:rsidRDefault="00E23C02" w:rsidP="004A5F34">
            <w:pPr>
              <w:ind w:left="-108" w:right="-108"/>
              <w:contextualSpacing/>
              <w:jc w:val="center"/>
              <w:rPr>
                <w:sz w:val="22"/>
                <w:szCs w:val="22"/>
              </w:rPr>
            </w:pPr>
            <w:r w:rsidRPr="00782832">
              <w:rPr>
                <w:b/>
                <w:sz w:val="22"/>
                <w:szCs w:val="22"/>
              </w:rPr>
              <w:t>Электробезопасность</w:t>
            </w:r>
          </w:p>
        </w:tc>
        <w:tc>
          <w:tcPr>
            <w:tcW w:w="4146" w:type="dxa"/>
            <w:gridSpan w:val="2"/>
          </w:tcPr>
          <w:p w14:paraId="356AE08C" w14:textId="35E05AF5" w:rsidR="00E23C02" w:rsidRPr="00782832" w:rsidRDefault="00E23C02" w:rsidP="004A5F34">
            <w:pPr>
              <w:ind w:left="-108" w:right="-108"/>
              <w:contextualSpacing/>
              <w:rPr>
                <w:sz w:val="22"/>
                <w:szCs w:val="22"/>
              </w:rPr>
            </w:pPr>
            <w:r w:rsidRPr="00782832">
              <w:rPr>
                <w:b/>
                <w:sz w:val="22"/>
                <w:szCs w:val="22"/>
              </w:rPr>
              <w:t>ТР ТС 004/2011</w:t>
            </w:r>
          </w:p>
        </w:tc>
        <w:tc>
          <w:tcPr>
            <w:tcW w:w="1254" w:type="dxa"/>
          </w:tcPr>
          <w:p w14:paraId="31750644" w14:textId="2771FD96" w:rsidR="00E23C02" w:rsidRPr="00782832" w:rsidRDefault="00E23C02" w:rsidP="004A5F34">
            <w:pPr>
              <w:contextualSpacing/>
              <w:rPr>
                <w:sz w:val="22"/>
                <w:szCs w:val="22"/>
              </w:rPr>
            </w:pPr>
          </w:p>
        </w:tc>
      </w:tr>
      <w:tr w:rsidR="005D6074" w:rsidRPr="00782832" w14:paraId="4E75DF1D" w14:textId="77777777" w:rsidTr="003A7C5F">
        <w:trPr>
          <w:trHeight w:val="20"/>
        </w:trPr>
        <w:tc>
          <w:tcPr>
            <w:tcW w:w="355" w:type="dxa"/>
            <w:vMerge/>
          </w:tcPr>
          <w:p w14:paraId="5E133122"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2150D5D2" w14:textId="77777777" w:rsidR="00E23C02" w:rsidRPr="00782832" w:rsidRDefault="00E23C02" w:rsidP="004A5F34">
            <w:pPr>
              <w:ind w:right="-108"/>
              <w:contextualSpacing/>
              <w:rPr>
                <w:sz w:val="22"/>
                <w:szCs w:val="22"/>
              </w:rPr>
            </w:pPr>
          </w:p>
        </w:tc>
        <w:tc>
          <w:tcPr>
            <w:tcW w:w="2340" w:type="dxa"/>
            <w:gridSpan w:val="2"/>
            <w:vMerge/>
          </w:tcPr>
          <w:p w14:paraId="3527A56B" w14:textId="77777777" w:rsidR="00E23C02" w:rsidRPr="00782832" w:rsidRDefault="00E23C02" w:rsidP="004A5F34">
            <w:pPr>
              <w:ind w:left="-108" w:right="-108"/>
              <w:contextualSpacing/>
              <w:rPr>
                <w:b/>
                <w:sz w:val="22"/>
                <w:szCs w:val="22"/>
              </w:rPr>
            </w:pPr>
          </w:p>
        </w:tc>
        <w:tc>
          <w:tcPr>
            <w:tcW w:w="4680" w:type="dxa"/>
            <w:gridSpan w:val="2"/>
          </w:tcPr>
          <w:p w14:paraId="4D01C254" w14:textId="4EFF969F" w:rsidR="00E23C02" w:rsidRPr="00782832" w:rsidRDefault="00E23C02" w:rsidP="004A5F34">
            <w:pPr>
              <w:ind w:left="-108" w:right="-108"/>
              <w:contextualSpacing/>
              <w:jc w:val="both"/>
              <w:rPr>
                <w:b/>
                <w:sz w:val="22"/>
                <w:szCs w:val="22"/>
              </w:rPr>
            </w:pPr>
            <w:r w:rsidRPr="00782832">
              <w:rPr>
                <w:sz w:val="22"/>
                <w:szCs w:val="22"/>
              </w:rPr>
              <w:t>Защита от контакта с частями, находящимися под напряжением;</w:t>
            </w:r>
          </w:p>
        </w:tc>
        <w:tc>
          <w:tcPr>
            <w:tcW w:w="4146" w:type="dxa"/>
            <w:gridSpan w:val="2"/>
          </w:tcPr>
          <w:p w14:paraId="5788DCCB" w14:textId="3E422442" w:rsidR="00E23C02" w:rsidRPr="00782832" w:rsidRDefault="00E23C02" w:rsidP="004A5F34">
            <w:pPr>
              <w:ind w:left="-108" w:right="-108"/>
              <w:contextualSpacing/>
              <w:jc w:val="both"/>
              <w:rPr>
                <w:b/>
                <w:sz w:val="22"/>
                <w:szCs w:val="22"/>
              </w:rPr>
            </w:pPr>
            <w:r w:rsidRPr="00782832">
              <w:rPr>
                <w:sz w:val="22"/>
                <w:szCs w:val="22"/>
              </w:rPr>
              <w:t>ГОСТ IEC 60335-1-2015 Раздел 8.</w:t>
            </w:r>
          </w:p>
        </w:tc>
        <w:tc>
          <w:tcPr>
            <w:tcW w:w="1254" w:type="dxa"/>
            <w:vMerge w:val="restart"/>
          </w:tcPr>
          <w:p w14:paraId="58E7BEBD" w14:textId="77777777" w:rsidR="00E23C02" w:rsidRPr="00782832" w:rsidRDefault="00E23C02" w:rsidP="004A5F34">
            <w:pPr>
              <w:contextualSpacing/>
              <w:rPr>
                <w:sz w:val="22"/>
                <w:szCs w:val="22"/>
              </w:rPr>
            </w:pPr>
          </w:p>
          <w:p w14:paraId="3E77F76C" w14:textId="77777777" w:rsidR="00E23C02" w:rsidRPr="00782832" w:rsidRDefault="00E23C02" w:rsidP="004A5F34">
            <w:pPr>
              <w:contextualSpacing/>
              <w:rPr>
                <w:sz w:val="22"/>
                <w:szCs w:val="22"/>
              </w:rPr>
            </w:pPr>
          </w:p>
          <w:p w14:paraId="271CA581" w14:textId="77777777" w:rsidR="00E23C02" w:rsidRPr="00782832" w:rsidRDefault="00E23C02" w:rsidP="004A5F34">
            <w:pPr>
              <w:contextualSpacing/>
              <w:rPr>
                <w:sz w:val="22"/>
                <w:szCs w:val="22"/>
              </w:rPr>
            </w:pPr>
          </w:p>
          <w:p w14:paraId="0622C982" w14:textId="77777777" w:rsidR="00E23C02" w:rsidRPr="00782832" w:rsidRDefault="00E23C02" w:rsidP="004A5F34">
            <w:pPr>
              <w:contextualSpacing/>
              <w:rPr>
                <w:sz w:val="22"/>
                <w:szCs w:val="22"/>
              </w:rPr>
            </w:pPr>
          </w:p>
          <w:p w14:paraId="35A03833" w14:textId="77777777" w:rsidR="00E23C02" w:rsidRPr="00782832" w:rsidRDefault="00E23C02" w:rsidP="004A5F34">
            <w:pPr>
              <w:contextualSpacing/>
              <w:rPr>
                <w:sz w:val="22"/>
                <w:szCs w:val="22"/>
              </w:rPr>
            </w:pPr>
          </w:p>
          <w:p w14:paraId="23708EB8" w14:textId="7F9942AF" w:rsidR="00E23C02" w:rsidRPr="00782832" w:rsidRDefault="00E23C02" w:rsidP="004A5F34">
            <w:pPr>
              <w:contextualSpacing/>
              <w:rPr>
                <w:sz w:val="22"/>
                <w:szCs w:val="22"/>
              </w:rPr>
            </w:pPr>
            <w:r w:rsidRPr="00782832">
              <w:rPr>
                <w:sz w:val="22"/>
                <w:szCs w:val="22"/>
              </w:rPr>
              <w:t xml:space="preserve">Выполняется/не выполняется </w:t>
            </w:r>
          </w:p>
          <w:p w14:paraId="388B2E24" w14:textId="77777777" w:rsidR="00E23C02" w:rsidRPr="00782832" w:rsidRDefault="00E23C02" w:rsidP="004A5F34">
            <w:pPr>
              <w:contextualSpacing/>
              <w:rPr>
                <w:sz w:val="22"/>
                <w:szCs w:val="22"/>
              </w:rPr>
            </w:pPr>
          </w:p>
        </w:tc>
      </w:tr>
      <w:tr w:rsidR="005D6074" w:rsidRPr="00782832" w14:paraId="7F5EC50E" w14:textId="77777777" w:rsidTr="003A7C5F">
        <w:trPr>
          <w:trHeight w:val="20"/>
        </w:trPr>
        <w:tc>
          <w:tcPr>
            <w:tcW w:w="355" w:type="dxa"/>
            <w:vMerge/>
          </w:tcPr>
          <w:p w14:paraId="53F87B66"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7EA2D39D" w14:textId="77777777" w:rsidR="00E23C02" w:rsidRPr="00782832" w:rsidRDefault="00E23C02" w:rsidP="004A5F34">
            <w:pPr>
              <w:ind w:right="-108"/>
              <w:contextualSpacing/>
              <w:rPr>
                <w:sz w:val="22"/>
                <w:szCs w:val="22"/>
              </w:rPr>
            </w:pPr>
          </w:p>
        </w:tc>
        <w:tc>
          <w:tcPr>
            <w:tcW w:w="2340" w:type="dxa"/>
            <w:gridSpan w:val="2"/>
            <w:vMerge/>
          </w:tcPr>
          <w:p w14:paraId="479D2CE3" w14:textId="77777777" w:rsidR="00E23C02" w:rsidRPr="00782832" w:rsidRDefault="00E23C02" w:rsidP="004A5F34">
            <w:pPr>
              <w:ind w:left="-108" w:right="-108"/>
              <w:contextualSpacing/>
              <w:rPr>
                <w:b/>
                <w:sz w:val="22"/>
                <w:szCs w:val="22"/>
              </w:rPr>
            </w:pPr>
          </w:p>
        </w:tc>
        <w:tc>
          <w:tcPr>
            <w:tcW w:w="4680" w:type="dxa"/>
            <w:gridSpan w:val="2"/>
          </w:tcPr>
          <w:p w14:paraId="73CFEE3B" w14:textId="0A75D14B" w:rsidR="00E23C02" w:rsidRPr="00782832" w:rsidRDefault="00E23C02" w:rsidP="004A5F34">
            <w:pPr>
              <w:ind w:left="-108" w:right="-108"/>
              <w:contextualSpacing/>
              <w:jc w:val="both"/>
              <w:rPr>
                <w:b/>
                <w:sz w:val="22"/>
                <w:szCs w:val="22"/>
              </w:rPr>
            </w:pPr>
            <w:r w:rsidRPr="00782832">
              <w:rPr>
                <w:sz w:val="22"/>
                <w:szCs w:val="22"/>
              </w:rPr>
              <w:t>Электрическая прочность изоляции;</w:t>
            </w:r>
          </w:p>
        </w:tc>
        <w:tc>
          <w:tcPr>
            <w:tcW w:w="4146" w:type="dxa"/>
            <w:gridSpan w:val="2"/>
          </w:tcPr>
          <w:p w14:paraId="0AF3519C" w14:textId="64EAF180"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13,16</w:t>
            </w:r>
          </w:p>
        </w:tc>
        <w:tc>
          <w:tcPr>
            <w:tcW w:w="1254" w:type="dxa"/>
            <w:vMerge/>
          </w:tcPr>
          <w:p w14:paraId="338E9109" w14:textId="77777777" w:rsidR="00E23C02" w:rsidRPr="00782832" w:rsidRDefault="00E23C02" w:rsidP="004A5F34">
            <w:pPr>
              <w:contextualSpacing/>
              <w:rPr>
                <w:sz w:val="22"/>
                <w:szCs w:val="22"/>
              </w:rPr>
            </w:pPr>
          </w:p>
        </w:tc>
      </w:tr>
      <w:tr w:rsidR="005D6074" w:rsidRPr="00782832" w14:paraId="116E9746" w14:textId="77777777" w:rsidTr="003A7C5F">
        <w:trPr>
          <w:trHeight w:val="20"/>
        </w:trPr>
        <w:tc>
          <w:tcPr>
            <w:tcW w:w="355" w:type="dxa"/>
            <w:vMerge/>
          </w:tcPr>
          <w:p w14:paraId="30111C19"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1B6FAC46" w14:textId="77777777" w:rsidR="00E23C02" w:rsidRPr="00782832" w:rsidRDefault="00E23C02" w:rsidP="004A5F34">
            <w:pPr>
              <w:ind w:right="-108"/>
              <w:contextualSpacing/>
              <w:rPr>
                <w:sz w:val="22"/>
                <w:szCs w:val="22"/>
              </w:rPr>
            </w:pPr>
          </w:p>
        </w:tc>
        <w:tc>
          <w:tcPr>
            <w:tcW w:w="2340" w:type="dxa"/>
            <w:gridSpan w:val="2"/>
            <w:vMerge/>
          </w:tcPr>
          <w:p w14:paraId="2630ADF5" w14:textId="77777777" w:rsidR="00E23C02" w:rsidRPr="00782832" w:rsidRDefault="00E23C02" w:rsidP="004A5F34">
            <w:pPr>
              <w:ind w:left="-108" w:right="-108"/>
              <w:contextualSpacing/>
              <w:rPr>
                <w:b/>
                <w:sz w:val="22"/>
                <w:szCs w:val="22"/>
              </w:rPr>
            </w:pPr>
          </w:p>
        </w:tc>
        <w:tc>
          <w:tcPr>
            <w:tcW w:w="4680" w:type="dxa"/>
            <w:gridSpan w:val="2"/>
          </w:tcPr>
          <w:p w14:paraId="348E5025" w14:textId="243FB1BD" w:rsidR="00E23C02" w:rsidRPr="00782832" w:rsidRDefault="00E23C02" w:rsidP="004A5F34">
            <w:pPr>
              <w:ind w:left="-108" w:right="-108"/>
              <w:contextualSpacing/>
              <w:jc w:val="both"/>
              <w:rPr>
                <w:b/>
                <w:sz w:val="22"/>
                <w:szCs w:val="22"/>
              </w:rPr>
            </w:pPr>
            <w:r w:rsidRPr="00782832">
              <w:rPr>
                <w:sz w:val="22"/>
                <w:szCs w:val="22"/>
              </w:rPr>
              <w:t>Стойкость к перенапряжению;</w:t>
            </w:r>
          </w:p>
        </w:tc>
        <w:tc>
          <w:tcPr>
            <w:tcW w:w="4146" w:type="dxa"/>
            <w:gridSpan w:val="2"/>
          </w:tcPr>
          <w:p w14:paraId="52A56180" w14:textId="3A926B43"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14.</w:t>
            </w:r>
          </w:p>
        </w:tc>
        <w:tc>
          <w:tcPr>
            <w:tcW w:w="1254" w:type="dxa"/>
            <w:vMerge/>
          </w:tcPr>
          <w:p w14:paraId="2D9A3EF9" w14:textId="77777777" w:rsidR="00E23C02" w:rsidRPr="00782832" w:rsidRDefault="00E23C02" w:rsidP="004A5F34">
            <w:pPr>
              <w:contextualSpacing/>
              <w:rPr>
                <w:sz w:val="22"/>
                <w:szCs w:val="22"/>
              </w:rPr>
            </w:pPr>
          </w:p>
        </w:tc>
      </w:tr>
      <w:tr w:rsidR="005D6074" w:rsidRPr="00782832" w14:paraId="1ACACBB2" w14:textId="77777777" w:rsidTr="003A7C5F">
        <w:trPr>
          <w:trHeight w:val="20"/>
        </w:trPr>
        <w:tc>
          <w:tcPr>
            <w:tcW w:w="355" w:type="dxa"/>
            <w:vMerge/>
          </w:tcPr>
          <w:p w14:paraId="5EBBAA23"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607AEE2F" w14:textId="77777777" w:rsidR="00E23C02" w:rsidRPr="00782832" w:rsidRDefault="00E23C02" w:rsidP="004A5F34">
            <w:pPr>
              <w:ind w:right="-108"/>
              <w:contextualSpacing/>
              <w:rPr>
                <w:sz w:val="22"/>
                <w:szCs w:val="22"/>
              </w:rPr>
            </w:pPr>
          </w:p>
        </w:tc>
        <w:tc>
          <w:tcPr>
            <w:tcW w:w="2340" w:type="dxa"/>
            <w:gridSpan w:val="2"/>
            <w:vMerge/>
          </w:tcPr>
          <w:p w14:paraId="6710695F" w14:textId="77777777" w:rsidR="00E23C02" w:rsidRPr="00782832" w:rsidRDefault="00E23C02" w:rsidP="004A5F34">
            <w:pPr>
              <w:ind w:left="-108" w:right="-108"/>
              <w:contextualSpacing/>
              <w:rPr>
                <w:b/>
                <w:sz w:val="22"/>
                <w:szCs w:val="22"/>
              </w:rPr>
            </w:pPr>
          </w:p>
        </w:tc>
        <w:tc>
          <w:tcPr>
            <w:tcW w:w="4680" w:type="dxa"/>
            <w:gridSpan w:val="2"/>
          </w:tcPr>
          <w:p w14:paraId="7BA75BB7" w14:textId="1E29CDBF" w:rsidR="00E23C02" w:rsidRPr="00782832" w:rsidRDefault="00E23C02" w:rsidP="004A5F34">
            <w:pPr>
              <w:ind w:left="-108" w:right="-108"/>
              <w:contextualSpacing/>
              <w:jc w:val="both"/>
              <w:rPr>
                <w:b/>
                <w:sz w:val="22"/>
                <w:szCs w:val="22"/>
              </w:rPr>
            </w:pPr>
            <w:r w:rsidRPr="00782832">
              <w:rPr>
                <w:sz w:val="22"/>
                <w:szCs w:val="22"/>
              </w:rPr>
              <w:t xml:space="preserve">Устойчивость и механическая опасность; </w:t>
            </w:r>
          </w:p>
        </w:tc>
        <w:tc>
          <w:tcPr>
            <w:tcW w:w="4146" w:type="dxa"/>
            <w:gridSpan w:val="2"/>
          </w:tcPr>
          <w:p w14:paraId="5E76857F" w14:textId="44C6DB26"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20.</w:t>
            </w:r>
          </w:p>
        </w:tc>
        <w:tc>
          <w:tcPr>
            <w:tcW w:w="1254" w:type="dxa"/>
            <w:vMerge/>
          </w:tcPr>
          <w:p w14:paraId="03EC4975" w14:textId="77777777" w:rsidR="00E23C02" w:rsidRPr="00782832" w:rsidRDefault="00E23C02" w:rsidP="004A5F34">
            <w:pPr>
              <w:contextualSpacing/>
              <w:rPr>
                <w:sz w:val="22"/>
                <w:szCs w:val="22"/>
              </w:rPr>
            </w:pPr>
          </w:p>
        </w:tc>
      </w:tr>
      <w:tr w:rsidR="005D6074" w:rsidRPr="00782832" w14:paraId="7898814E" w14:textId="77777777" w:rsidTr="003A7C5F">
        <w:trPr>
          <w:trHeight w:val="20"/>
        </w:trPr>
        <w:tc>
          <w:tcPr>
            <w:tcW w:w="355" w:type="dxa"/>
            <w:vMerge/>
          </w:tcPr>
          <w:p w14:paraId="54CB9B4E"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2211D3DB" w14:textId="77777777" w:rsidR="00E23C02" w:rsidRPr="00782832" w:rsidRDefault="00E23C02" w:rsidP="004A5F34">
            <w:pPr>
              <w:ind w:right="-108"/>
              <w:contextualSpacing/>
              <w:rPr>
                <w:sz w:val="22"/>
                <w:szCs w:val="22"/>
              </w:rPr>
            </w:pPr>
          </w:p>
        </w:tc>
        <w:tc>
          <w:tcPr>
            <w:tcW w:w="2340" w:type="dxa"/>
            <w:gridSpan w:val="2"/>
            <w:vMerge/>
          </w:tcPr>
          <w:p w14:paraId="20F94E34" w14:textId="77777777" w:rsidR="00E23C02" w:rsidRPr="00782832" w:rsidRDefault="00E23C02" w:rsidP="004A5F34">
            <w:pPr>
              <w:ind w:left="-108" w:right="-108"/>
              <w:contextualSpacing/>
              <w:rPr>
                <w:b/>
                <w:sz w:val="22"/>
                <w:szCs w:val="22"/>
              </w:rPr>
            </w:pPr>
          </w:p>
        </w:tc>
        <w:tc>
          <w:tcPr>
            <w:tcW w:w="4680" w:type="dxa"/>
            <w:gridSpan w:val="2"/>
          </w:tcPr>
          <w:p w14:paraId="1739EBF9" w14:textId="1BD21494" w:rsidR="00E23C02" w:rsidRPr="00782832" w:rsidRDefault="00E23C02" w:rsidP="004A5F34">
            <w:pPr>
              <w:ind w:left="-108" w:right="-108"/>
              <w:contextualSpacing/>
              <w:jc w:val="both"/>
              <w:rPr>
                <w:b/>
                <w:sz w:val="22"/>
                <w:szCs w:val="22"/>
              </w:rPr>
            </w:pPr>
            <w:r w:rsidRPr="00782832">
              <w:rPr>
                <w:sz w:val="22"/>
                <w:szCs w:val="22"/>
              </w:rPr>
              <w:t>Механическая прочность;</w:t>
            </w:r>
          </w:p>
        </w:tc>
        <w:tc>
          <w:tcPr>
            <w:tcW w:w="4146" w:type="dxa"/>
            <w:gridSpan w:val="2"/>
          </w:tcPr>
          <w:p w14:paraId="241E6316" w14:textId="656C2816"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5D6074">
              <w:rPr>
                <w:bCs/>
                <w:color w:val="4472C4" w:themeColor="accent1"/>
                <w:sz w:val="22"/>
                <w:szCs w:val="22"/>
                <w:lang w:val="ky-KG"/>
              </w:rPr>
              <w:t>п.21.1</w:t>
            </w:r>
          </w:p>
        </w:tc>
        <w:tc>
          <w:tcPr>
            <w:tcW w:w="1254" w:type="dxa"/>
            <w:vMerge/>
          </w:tcPr>
          <w:p w14:paraId="3CCBFC3D" w14:textId="77777777" w:rsidR="00E23C02" w:rsidRPr="00782832" w:rsidRDefault="00E23C02" w:rsidP="004A5F34">
            <w:pPr>
              <w:contextualSpacing/>
              <w:rPr>
                <w:sz w:val="22"/>
                <w:szCs w:val="22"/>
              </w:rPr>
            </w:pPr>
          </w:p>
        </w:tc>
      </w:tr>
      <w:tr w:rsidR="005D6074" w:rsidRPr="00782832" w14:paraId="45666B27" w14:textId="77777777" w:rsidTr="003A7C5F">
        <w:trPr>
          <w:trHeight w:val="20"/>
        </w:trPr>
        <w:tc>
          <w:tcPr>
            <w:tcW w:w="355" w:type="dxa"/>
            <w:vMerge/>
          </w:tcPr>
          <w:p w14:paraId="679D4F42"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18F672B1" w14:textId="77777777" w:rsidR="00E23C02" w:rsidRPr="00782832" w:rsidRDefault="00E23C02" w:rsidP="004A5F34">
            <w:pPr>
              <w:ind w:right="-108"/>
              <w:contextualSpacing/>
              <w:rPr>
                <w:sz w:val="22"/>
                <w:szCs w:val="22"/>
              </w:rPr>
            </w:pPr>
          </w:p>
        </w:tc>
        <w:tc>
          <w:tcPr>
            <w:tcW w:w="2340" w:type="dxa"/>
            <w:gridSpan w:val="2"/>
            <w:vMerge/>
          </w:tcPr>
          <w:p w14:paraId="419AB05D" w14:textId="77777777" w:rsidR="00E23C02" w:rsidRPr="00782832" w:rsidRDefault="00E23C02" w:rsidP="004A5F34">
            <w:pPr>
              <w:ind w:left="-108" w:right="-108"/>
              <w:contextualSpacing/>
              <w:rPr>
                <w:b/>
                <w:sz w:val="22"/>
                <w:szCs w:val="22"/>
              </w:rPr>
            </w:pPr>
          </w:p>
        </w:tc>
        <w:tc>
          <w:tcPr>
            <w:tcW w:w="4680" w:type="dxa"/>
            <w:gridSpan w:val="2"/>
          </w:tcPr>
          <w:p w14:paraId="666CC53C" w14:textId="014AC849" w:rsidR="00E23C02" w:rsidRPr="00782832" w:rsidRDefault="00E23C02" w:rsidP="004A5F34">
            <w:pPr>
              <w:ind w:left="-108" w:right="-108"/>
              <w:contextualSpacing/>
              <w:jc w:val="both"/>
              <w:rPr>
                <w:b/>
                <w:sz w:val="22"/>
                <w:szCs w:val="22"/>
              </w:rPr>
            </w:pPr>
            <w:r w:rsidRPr="00782832">
              <w:rPr>
                <w:sz w:val="22"/>
                <w:szCs w:val="22"/>
              </w:rPr>
              <w:t>Конструкция;</w:t>
            </w:r>
          </w:p>
        </w:tc>
        <w:tc>
          <w:tcPr>
            <w:tcW w:w="4146" w:type="dxa"/>
            <w:gridSpan w:val="2"/>
          </w:tcPr>
          <w:p w14:paraId="75D78CC0" w14:textId="2CF24866"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22</w:t>
            </w:r>
            <w:r w:rsidRPr="005D6074">
              <w:rPr>
                <w:bCs/>
                <w:color w:val="4472C4" w:themeColor="accent1"/>
                <w:sz w:val="22"/>
                <w:szCs w:val="22"/>
                <w:lang w:val="ky-KG"/>
              </w:rPr>
              <w:t>, кроме п.22.3</w:t>
            </w:r>
          </w:p>
        </w:tc>
        <w:tc>
          <w:tcPr>
            <w:tcW w:w="1254" w:type="dxa"/>
            <w:vMerge/>
          </w:tcPr>
          <w:p w14:paraId="693F888D" w14:textId="77777777" w:rsidR="00E23C02" w:rsidRPr="00782832" w:rsidRDefault="00E23C02" w:rsidP="004A5F34">
            <w:pPr>
              <w:contextualSpacing/>
              <w:rPr>
                <w:sz w:val="22"/>
                <w:szCs w:val="22"/>
              </w:rPr>
            </w:pPr>
          </w:p>
        </w:tc>
      </w:tr>
      <w:tr w:rsidR="005D6074" w:rsidRPr="00782832" w14:paraId="09FCE780" w14:textId="77777777" w:rsidTr="003A7C5F">
        <w:trPr>
          <w:trHeight w:val="20"/>
        </w:trPr>
        <w:tc>
          <w:tcPr>
            <w:tcW w:w="355" w:type="dxa"/>
            <w:vMerge/>
          </w:tcPr>
          <w:p w14:paraId="09127DBC"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256E5570" w14:textId="77777777" w:rsidR="00E23C02" w:rsidRPr="00782832" w:rsidRDefault="00E23C02" w:rsidP="004A5F34">
            <w:pPr>
              <w:ind w:right="-108"/>
              <w:contextualSpacing/>
              <w:rPr>
                <w:sz w:val="22"/>
                <w:szCs w:val="22"/>
              </w:rPr>
            </w:pPr>
          </w:p>
        </w:tc>
        <w:tc>
          <w:tcPr>
            <w:tcW w:w="2340" w:type="dxa"/>
            <w:gridSpan w:val="2"/>
            <w:vMerge/>
          </w:tcPr>
          <w:p w14:paraId="14D06FC0" w14:textId="77777777" w:rsidR="00E23C02" w:rsidRPr="00782832" w:rsidRDefault="00E23C02" w:rsidP="004A5F34">
            <w:pPr>
              <w:ind w:left="-108" w:right="-108"/>
              <w:contextualSpacing/>
              <w:rPr>
                <w:b/>
                <w:sz w:val="22"/>
                <w:szCs w:val="22"/>
              </w:rPr>
            </w:pPr>
          </w:p>
        </w:tc>
        <w:tc>
          <w:tcPr>
            <w:tcW w:w="4680" w:type="dxa"/>
            <w:gridSpan w:val="2"/>
          </w:tcPr>
          <w:p w14:paraId="1B5BC5DC" w14:textId="65D04D84" w:rsidR="00E23C02" w:rsidRPr="00782832" w:rsidRDefault="00E23C02" w:rsidP="004A5F34">
            <w:pPr>
              <w:ind w:left="-108" w:right="-108"/>
              <w:contextualSpacing/>
              <w:jc w:val="both"/>
              <w:rPr>
                <w:b/>
                <w:sz w:val="22"/>
                <w:szCs w:val="22"/>
              </w:rPr>
            </w:pPr>
            <w:r w:rsidRPr="00782832">
              <w:rPr>
                <w:sz w:val="22"/>
                <w:szCs w:val="22"/>
              </w:rPr>
              <w:t>Огнестойкость;</w:t>
            </w:r>
          </w:p>
        </w:tc>
        <w:tc>
          <w:tcPr>
            <w:tcW w:w="4146" w:type="dxa"/>
            <w:gridSpan w:val="2"/>
          </w:tcPr>
          <w:p w14:paraId="033AABD8" w14:textId="77777777" w:rsidR="00E23C02" w:rsidRPr="00782832" w:rsidRDefault="00E23C02" w:rsidP="004A5F34">
            <w:pPr>
              <w:ind w:left="-108" w:right="-108"/>
              <w:contextualSpacing/>
              <w:rPr>
                <w:bCs/>
                <w:sz w:val="22"/>
                <w:szCs w:val="22"/>
              </w:rPr>
            </w:pPr>
            <w:r w:rsidRPr="00782832">
              <w:rPr>
                <w:sz w:val="22"/>
                <w:szCs w:val="22"/>
              </w:rPr>
              <w:t xml:space="preserve">ГОСТ IEC 60335-1-2015 </w:t>
            </w:r>
            <w:r w:rsidRPr="00782832">
              <w:rPr>
                <w:bCs/>
                <w:sz w:val="22"/>
                <w:szCs w:val="22"/>
              </w:rPr>
              <w:t>п.30.2</w:t>
            </w:r>
          </w:p>
          <w:p w14:paraId="2AC249BD" w14:textId="7CDF2208" w:rsidR="00E23C02" w:rsidRPr="00782832" w:rsidRDefault="00E23C02" w:rsidP="004A5F34">
            <w:pPr>
              <w:ind w:left="-108" w:right="-108"/>
              <w:contextualSpacing/>
              <w:jc w:val="both"/>
              <w:rPr>
                <w:bCs/>
                <w:sz w:val="22"/>
                <w:szCs w:val="22"/>
              </w:rPr>
            </w:pPr>
            <w:r w:rsidRPr="00782832">
              <w:rPr>
                <w:bCs/>
                <w:sz w:val="22"/>
                <w:szCs w:val="22"/>
              </w:rPr>
              <w:t>ГОСТ IEC 60695-11-5-2013</w:t>
            </w:r>
          </w:p>
        </w:tc>
        <w:tc>
          <w:tcPr>
            <w:tcW w:w="1254" w:type="dxa"/>
            <w:vMerge/>
          </w:tcPr>
          <w:p w14:paraId="7A938FB4" w14:textId="77777777" w:rsidR="00E23C02" w:rsidRPr="00782832" w:rsidRDefault="00E23C02" w:rsidP="004A5F34">
            <w:pPr>
              <w:contextualSpacing/>
              <w:rPr>
                <w:sz w:val="22"/>
                <w:szCs w:val="22"/>
              </w:rPr>
            </w:pPr>
          </w:p>
        </w:tc>
      </w:tr>
      <w:tr w:rsidR="005D6074" w:rsidRPr="00782832" w14:paraId="2735F8A6" w14:textId="77777777" w:rsidTr="003A7C5F">
        <w:trPr>
          <w:trHeight w:val="20"/>
        </w:trPr>
        <w:tc>
          <w:tcPr>
            <w:tcW w:w="355" w:type="dxa"/>
            <w:vMerge/>
          </w:tcPr>
          <w:p w14:paraId="357F5212"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707C3D33" w14:textId="77777777" w:rsidR="00E23C02" w:rsidRPr="00782832" w:rsidRDefault="00E23C02" w:rsidP="004A5F34">
            <w:pPr>
              <w:ind w:right="-108"/>
              <w:contextualSpacing/>
              <w:rPr>
                <w:sz w:val="22"/>
                <w:szCs w:val="22"/>
              </w:rPr>
            </w:pPr>
          </w:p>
        </w:tc>
        <w:tc>
          <w:tcPr>
            <w:tcW w:w="2340" w:type="dxa"/>
            <w:gridSpan w:val="2"/>
            <w:vMerge/>
          </w:tcPr>
          <w:p w14:paraId="6944C45D" w14:textId="77777777" w:rsidR="00E23C02" w:rsidRPr="00782832" w:rsidRDefault="00E23C02" w:rsidP="004A5F34">
            <w:pPr>
              <w:ind w:left="-108" w:right="-108"/>
              <w:contextualSpacing/>
              <w:rPr>
                <w:b/>
                <w:sz w:val="22"/>
                <w:szCs w:val="22"/>
              </w:rPr>
            </w:pPr>
          </w:p>
        </w:tc>
        <w:tc>
          <w:tcPr>
            <w:tcW w:w="4680" w:type="dxa"/>
            <w:gridSpan w:val="2"/>
          </w:tcPr>
          <w:p w14:paraId="0E2E00ED" w14:textId="17297F54" w:rsidR="00E23C02" w:rsidRPr="00782832" w:rsidRDefault="00E23C02" w:rsidP="004A5F34">
            <w:pPr>
              <w:ind w:left="-108" w:right="-108"/>
              <w:contextualSpacing/>
              <w:jc w:val="both"/>
              <w:rPr>
                <w:b/>
                <w:sz w:val="22"/>
                <w:szCs w:val="22"/>
              </w:rPr>
            </w:pPr>
            <w:r w:rsidRPr="00782832">
              <w:rPr>
                <w:sz w:val="22"/>
                <w:szCs w:val="22"/>
              </w:rPr>
              <w:t>Степень защиты от воды;</w:t>
            </w:r>
          </w:p>
        </w:tc>
        <w:tc>
          <w:tcPr>
            <w:tcW w:w="4146" w:type="dxa"/>
            <w:gridSpan w:val="2"/>
          </w:tcPr>
          <w:p w14:paraId="15E62F1C" w14:textId="2E066BA5"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5D6074">
              <w:rPr>
                <w:bCs/>
                <w:color w:val="4472C4" w:themeColor="accent1"/>
                <w:sz w:val="22"/>
                <w:szCs w:val="22"/>
              </w:rPr>
              <w:t xml:space="preserve">п </w:t>
            </w:r>
            <w:r w:rsidRPr="005D6074">
              <w:rPr>
                <w:bCs/>
                <w:color w:val="4472C4" w:themeColor="accent1"/>
                <w:sz w:val="22"/>
                <w:szCs w:val="22"/>
                <w:lang w:val="ky-KG"/>
              </w:rPr>
              <w:t>15.1</w:t>
            </w:r>
          </w:p>
        </w:tc>
        <w:tc>
          <w:tcPr>
            <w:tcW w:w="1254" w:type="dxa"/>
            <w:vMerge/>
          </w:tcPr>
          <w:p w14:paraId="3AAA02B0" w14:textId="77777777" w:rsidR="00E23C02" w:rsidRPr="00782832" w:rsidRDefault="00E23C02" w:rsidP="004A5F34">
            <w:pPr>
              <w:contextualSpacing/>
              <w:rPr>
                <w:sz w:val="22"/>
                <w:szCs w:val="22"/>
              </w:rPr>
            </w:pPr>
          </w:p>
        </w:tc>
      </w:tr>
      <w:tr w:rsidR="005D6074" w:rsidRPr="00782832" w14:paraId="17C3ADF4" w14:textId="77777777" w:rsidTr="003A7C5F">
        <w:trPr>
          <w:trHeight w:val="20"/>
        </w:trPr>
        <w:tc>
          <w:tcPr>
            <w:tcW w:w="355" w:type="dxa"/>
            <w:vMerge/>
          </w:tcPr>
          <w:p w14:paraId="2CC9C370"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535B73FB" w14:textId="77777777" w:rsidR="00E23C02" w:rsidRPr="00782832" w:rsidRDefault="00E23C02" w:rsidP="004A5F34">
            <w:pPr>
              <w:ind w:right="-108"/>
              <w:contextualSpacing/>
              <w:rPr>
                <w:sz w:val="22"/>
                <w:szCs w:val="22"/>
              </w:rPr>
            </w:pPr>
          </w:p>
        </w:tc>
        <w:tc>
          <w:tcPr>
            <w:tcW w:w="2340" w:type="dxa"/>
            <w:gridSpan w:val="2"/>
            <w:vMerge/>
          </w:tcPr>
          <w:p w14:paraId="767D4B48" w14:textId="77777777" w:rsidR="00E23C02" w:rsidRPr="00782832" w:rsidRDefault="00E23C02" w:rsidP="004A5F34">
            <w:pPr>
              <w:ind w:left="-108" w:right="-108"/>
              <w:contextualSpacing/>
              <w:rPr>
                <w:b/>
                <w:sz w:val="22"/>
                <w:szCs w:val="22"/>
              </w:rPr>
            </w:pPr>
          </w:p>
        </w:tc>
        <w:tc>
          <w:tcPr>
            <w:tcW w:w="4680" w:type="dxa"/>
            <w:gridSpan w:val="2"/>
          </w:tcPr>
          <w:p w14:paraId="3FBE06F6" w14:textId="475C6046" w:rsidR="00E23C02" w:rsidRPr="00782832" w:rsidRDefault="00E23C02" w:rsidP="004A5F34">
            <w:pPr>
              <w:ind w:left="-108" w:right="-108"/>
              <w:contextualSpacing/>
              <w:jc w:val="both"/>
              <w:rPr>
                <w:b/>
                <w:sz w:val="22"/>
                <w:szCs w:val="22"/>
              </w:rPr>
            </w:pPr>
            <w:r w:rsidRPr="00782832">
              <w:rPr>
                <w:sz w:val="22"/>
                <w:szCs w:val="22"/>
              </w:rPr>
              <w:t>Влагостойкость;</w:t>
            </w:r>
          </w:p>
        </w:tc>
        <w:tc>
          <w:tcPr>
            <w:tcW w:w="4146" w:type="dxa"/>
            <w:gridSpan w:val="2"/>
          </w:tcPr>
          <w:p w14:paraId="781DE44E" w14:textId="3DE63446"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5D6074">
              <w:rPr>
                <w:bCs/>
                <w:color w:val="4472C4" w:themeColor="accent1"/>
                <w:sz w:val="22"/>
                <w:szCs w:val="22"/>
                <w:lang w:val="ky-KG"/>
              </w:rPr>
              <w:t>п.</w:t>
            </w:r>
            <w:r w:rsidRPr="005D6074">
              <w:rPr>
                <w:bCs/>
                <w:color w:val="4472C4" w:themeColor="accent1"/>
                <w:sz w:val="22"/>
                <w:szCs w:val="22"/>
              </w:rPr>
              <w:t>15.</w:t>
            </w:r>
            <w:r w:rsidRPr="005D6074">
              <w:rPr>
                <w:bCs/>
                <w:color w:val="4472C4" w:themeColor="accent1"/>
                <w:sz w:val="22"/>
                <w:szCs w:val="22"/>
                <w:lang w:val="ky-KG"/>
              </w:rPr>
              <w:t>3</w:t>
            </w:r>
          </w:p>
        </w:tc>
        <w:tc>
          <w:tcPr>
            <w:tcW w:w="1254" w:type="dxa"/>
            <w:vMerge/>
          </w:tcPr>
          <w:p w14:paraId="2DCC757B" w14:textId="77777777" w:rsidR="00E23C02" w:rsidRPr="00782832" w:rsidRDefault="00E23C02" w:rsidP="004A5F34">
            <w:pPr>
              <w:contextualSpacing/>
              <w:rPr>
                <w:sz w:val="22"/>
                <w:szCs w:val="22"/>
              </w:rPr>
            </w:pPr>
          </w:p>
        </w:tc>
      </w:tr>
      <w:tr w:rsidR="005D6074" w:rsidRPr="00782832" w14:paraId="67E1AA00" w14:textId="77777777" w:rsidTr="003A7C5F">
        <w:trPr>
          <w:trHeight w:val="20"/>
        </w:trPr>
        <w:tc>
          <w:tcPr>
            <w:tcW w:w="355" w:type="dxa"/>
            <w:vMerge/>
          </w:tcPr>
          <w:p w14:paraId="7865856D"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69BCA8D2" w14:textId="77777777" w:rsidR="00E23C02" w:rsidRPr="00782832" w:rsidRDefault="00E23C02" w:rsidP="004A5F34">
            <w:pPr>
              <w:ind w:right="-108"/>
              <w:contextualSpacing/>
              <w:rPr>
                <w:sz w:val="22"/>
                <w:szCs w:val="22"/>
              </w:rPr>
            </w:pPr>
          </w:p>
        </w:tc>
        <w:tc>
          <w:tcPr>
            <w:tcW w:w="2340" w:type="dxa"/>
            <w:gridSpan w:val="2"/>
            <w:vMerge/>
          </w:tcPr>
          <w:p w14:paraId="05A574CE" w14:textId="77777777" w:rsidR="00E23C02" w:rsidRPr="00782832" w:rsidRDefault="00E23C02" w:rsidP="004A5F34">
            <w:pPr>
              <w:ind w:left="-108" w:right="-108"/>
              <w:contextualSpacing/>
              <w:rPr>
                <w:b/>
                <w:sz w:val="22"/>
                <w:szCs w:val="22"/>
              </w:rPr>
            </w:pPr>
          </w:p>
        </w:tc>
        <w:tc>
          <w:tcPr>
            <w:tcW w:w="4680" w:type="dxa"/>
            <w:gridSpan w:val="2"/>
          </w:tcPr>
          <w:p w14:paraId="377EC79F" w14:textId="437028E9" w:rsidR="00E23C02" w:rsidRPr="00782832" w:rsidRDefault="00E23C02" w:rsidP="004A5F34">
            <w:pPr>
              <w:ind w:left="-108" w:right="-108"/>
              <w:contextualSpacing/>
              <w:jc w:val="both"/>
              <w:rPr>
                <w:b/>
                <w:sz w:val="22"/>
                <w:szCs w:val="22"/>
              </w:rPr>
            </w:pPr>
            <w:r w:rsidRPr="00782832">
              <w:rPr>
                <w:sz w:val="22"/>
                <w:szCs w:val="22"/>
              </w:rPr>
              <w:t>Маркировка.</w:t>
            </w:r>
          </w:p>
        </w:tc>
        <w:tc>
          <w:tcPr>
            <w:tcW w:w="4146" w:type="dxa"/>
            <w:gridSpan w:val="2"/>
          </w:tcPr>
          <w:p w14:paraId="15BCEEDD" w14:textId="40DE576C"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7.</w:t>
            </w:r>
          </w:p>
        </w:tc>
        <w:tc>
          <w:tcPr>
            <w:tcW w:w="1254" w:type="dxa"/>
            <w:vMerge/>
          </w:tcPr>
          <w:p w14:paraId="0C244E6F" w14:textId="77777777" w:rsidR="00E23C02" w:rsidRPr="00782832" w:rsidRDefault="00E23C02" w:rsidP="004A5F34">
            <w:pPr>
              <w:contextualSpacing/>
              <w:rPr>
                <w:sz w:val="22"/>
                <w:szCs w:val="22"/>
              </w:rPr>
            </w:pPr>
          </w:p>
        </w:tc>
      </w:tr>
      <w:tr w:rsidR="005D6074" w:rsidRPr="00782832" w14:paraId="56E47283" w14:textId="77777777" w:rsidTr="003A7C5F">
        <w:trPr>
          <w:trHeight w:val="20"/>
        </w:trPr>
        <w:tc>
          <w:tcPr>
            <w:tcW w:w="355" w:type="dxa"/>
            <w:vMerge/>
          </w:tcPr>
          <w:p w14:paraId="61E8990B"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33441BBB" w14:textId="77777777" w:rsidR="00E23C02" w:rsidRPr="00782832" w:rsidRDefault="00E23C02" w:rsidP="004A5F34">
            <w:pPr>
              <w:ind w:right="-108"/>
              <w:contextualSpacing/>
              <w:rPr>
                <w:sz w:val="22"/>
                <w:szCs w:val="22"/>
              </w:rPr>
            </w:pPr>
          </w:p>
        </w:tc>
        <w:tc>
          <w:tcPr>
            <w:tcW w:w="2340" w:type="dxa"/>
            <w:gridSpan w:val="2"/>
            <w:vMerge/>
          </w:tcPr>
          <w:p w14:paraId="56E89B84" w14:textId="77777777" w:rsidR="00E23C02" w:rsidRPr="00782832" w:rsidRDefault="00E23C02" w:rsidP="004A5F34">
            <w:pPr>
              <w:ind w:left="-108" w:right="-108"/>
              <w:contextualSpacing/>
              <w:rPr>
                <w:b/>
                <w:sz w:val="22"/>
                <w:szCs w:val="22"/>
              </w:rPr>
            </w:pPr>
          </w:p>
        </w:tc>
        <w:tc>
          <w:tcPr>
            <w:tcW w:w="4680" w:type="dxa"/>
            <w:gridSpan w:val="2"/>
          </w:tcPr>
          <w:p w14:paraId="34A2F4D7" w14:textId="2CCCAFD7" w:rsidR="00E23C02" w:rsidRPr="00782832" w:rsidRDefault="00E23C02" w:rsidP="004A5F34">
            <w:pPr>
              <w:ind w:left="-108" w:right="-108"/>
              <w:contextualSpacing/>
              <w:jc w:val="both"/>
              <w:rPr>
                <w:b/>
                <w:sz w:val="22"/>
                <w:szCs w:val="22"/>
              </w:rPr>
            </w:pPr>
            <w:r w:rsidRPr="00782832">
              <w:rPr>
                <w:bCs/>
                <w:sz w:val="22"/>
                <w:szCs w:val="22"/>
              </w:rPr>
              <w:t>Винты и соединения</w:t>
            </w:r>
          </w:p>
        </w:tc>
        <w:tc>
          <w:tcPr>
            <w:tcW w:w="4146" w:type="dxa"/>
            <w:gridSpan w:val="2"/>
          </w:tcPr>
          <w:p w14:paraId="6A97A66F" w14:textId="43828A45"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28</w:t>
            </w:r>
            <w:r w:rsidRPr="005D6074">
              <w:rPr>
                <w:bCs/>
                <w:color w:val="4472C4" w:themeColor="accent1"/>
                <w:sz w:val="22"/>
                <w:szCs w:val="22"/>
                <w:lang w:val="ky-KG"/>
              </w:rPr>
              <w:t>, кроме п.28.1</w:t>
            </w:r>
          </w:p>
        </w:tc>
        <w:tc>
          <w:tcPr>
            <w:tcW w:w="1254" w:type="dxa"/>
            <w:vMerge/>
          </w:tcPr>
          <w:p w14:paraId="56D8D15B" w14:textId="77777777" w:rsidR="00E23C02" w:rsidRPr="00782832" w:rsidRDefault="00E23C02" w:rsidP="004A5F34">
            <w:pPr>
              <w:contextualSpacing/>
              <w:rPr>
                <w:sz w:val="22"/>
                <w:szCs w:val="22"/>
              </w:rPr>
            </w:pPr>
          </w:p>
        </w:tc>
      </w:tr>
      <w:tr w:rsidR="005D6074" w:rsidRPr="00782832" w14:paraId="12095857" w14:textId="77777777" w:rsidTr="003A7C5F">
        <w:trPr>
          <w:trHeight w:val="253"/>
        </w:trPr>
        <w:tc>
          <w:tcPr>
            <w:tcW w:w="355" w:type="dxa"/>
            <w:vMerge/>
            <w:tcBorders>
              <w:bottom w:val="single" w:sz="4" w:space="0" w:color="auto"/>
            </w:tcBorders>
          </w:tcPr>
          <w:p w14:paraId="078AB19F" w14:textId="77777777" w:rsidR="00E23C02" w:rsidRPr="00782832" w:rsidRDefault="00E23C02" w:rsidP="004A5F34">
            <w:pPr>
              <w:pStyle w:val="ad"/>
              <w:numPr>
                <w:ilvl w:val="0"/>
                <w:numId w:val="3"/>
              </w:numPr>
              <w:ind w:left="357" w:hanging="357"/>
              <w:rPr>
                <w:sz w:val="22"/>
                <w:szCs w:val="22"/>
              </w:rPr>
            </w:pPr>
          </w:p>
        </w:tc>
        <w:tc>
          <w:tcPr>
            <w:tcW w:w="3240" w:type="dxa"/>
            <w:gridSpan w:val="2"/>
            <w:vMerge/>
            <w:tcBorders>
              <w:bottom w:val="single" w:sz="4" w:space="0" w:color="auto"/>
            </w:tcBorders>
          </w:tcPr>
          <w:p w14:paraId="6ECCC540" w14:textId="77777777" w:rsidR="00E23C02" w:rsidRPr="00782832" w:rsidRDefault="00E23C02" w:rsidP="004A5F34">
            <w:pPr>
              <w:ind w:right="-108"/>
              <w:contextualSpacing/>
              <w:rPr>
                <w:sz w:val="22"/>
                <w:szCs w:val="22"/>
              </w:rPr>
            </w:pPr>
          </w:p>
        </w:tc>
        <w:tc>
          <w:tcPr>
            <w:tcW w:w="2340" w:type="dxa"/>
            <w:gridSpan w:val="2"/>
            <w:vMerge/>
            <w:tcBorders>
              <w:bottom w:val="single" w:sz="4" w:space="0" w:color="auto"/>
            </w:tcBorders>
          </w:tcPr>
          <w:p w14:paraId="40B813B3" w14:textId="77777777" w:rsidR="00E23C02" w:rsidRPr="00782832" w:rsidRDefault="00E23C02" w:rsidP="004A5F34">
            <w:pPr>
              <w:ind w:left="-108" w:right="-108"/>
              <w:contextualSpacing/>
              <w:rPr>
                <w:b/>
                <w:sz w:val="22"/>
                <w:szCs w:val="22"/>
              </w:rPr>
            </w:pPr>
          </w:p>
        </w:tc>
        <w:tc>
          <w:tcPr>
            <w:tcW w:w="4680" w:type="dxa"/>
            <w:gridSpan w:val="2"/>
            <w:tcBorders>
              <w:bottom w:val="single" w:sz="4" w:space="0" w:color="auto"/>
            </w:tcBorders>
          </w:tcPr>
          <w:p w14:paraId="70D87FC8" w14:textId="01FF57A1" w:rsidR="00E23C02" w:rsidRPr="00782832" w:rsidRDefault="00E23C02" w:rsidP="004A5F34">
            <w:pPr>
              <w:ind w:left="-108" w:right="-108"/>
              <w:contextualSpacing/>
              <w:jc w:val="both"/>
              <w:rPr>
                <w:b/>
                <w:sz w:val="22"/>
                <w:szCs w:val="22"/>
              </w:rPr>
            </w:pPr>
            <w:r w:rsidRPr="00782832">
              <w:rPr>
                <w:bCs/>
                <w:sz w:val="22"/>
                <w:szCs w:val="22"/>
              </w:rPr>
              <w:t>Зажимы для внешних проводов</w:t>
            </w:r>
          </w:p>
        </w:tc>
        <w:tc>
          <w:tcPr>
            <w:tcW w:w="4146" w:type="dxa"/>
            <w:gridSpan w:val="2"/>
            <w:tcBorders>
              <w:bottom w:val="single" w:sz="4" w:space="0" w:color="auto"/>
            </w:tcBorders>
          </w:tcPr>
          <w:p w14:paraId="3CAB1FFB" w14:textId="3BD177CE"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26.</w:t>
            </w:r>
          </w:p>
        </w:tc>
        <w:tc>
          <w:tcPr>
            <w:tcW w:w="1254" w:type="dxa"/>
            <w:vMerge/>
            <w:tcBorders>
              <w:bottom w:val="single" w:sz="4" w:space="0" w:color="auto"/>
            </w:tcBorders>
          </w:tcPr>
          <w:p w14:paraId="0BF6B1A2" w14:textId="77777777" w:rsidR="00E23C02" w:rsidRPr="00782832" w:rsidRDefault="00E23C02" w:rsidP="004A5F34">
            <w:pPr>
              <w:contextualSpacing/>
              <w:rPr>
                <w:sz w:val="22"/>
                <w:szCs w:val="22"/>
              </w:rPr>
            </w:pPr>
          </w:p>
        </w:tc>
      </w:tr>
      <w:tr w:rsidR="005D6074" w:rsidRPr="00782832" w14:paraId="34C14596" w14:textId="77777777" w:rsidTr="003A7C5F">
        <w:trPr>
          <w:trHeight w:val="423"/>
        </w:trPr>
        <w:tc>
          <w:tcPr>
            <w:tcW w:w="355" w:type="dxa"/>
            <w:vMerge/>
          </w:tcPr>
          <w:p w14:paraId="392A03DF"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1BE35A5B" w14:textId="77777777" w:rsidR="00E23C02" w:rsidRPr="00782832" w:rsidRDefault="00E23C02" w:rsidP="004A5F34">
            <w:pPr>
              <w:ind w:right="-108"/>
              <w:contextualSpacing/>
              <w:rPr>
                <w:sz w:val="22"/>
                <w:szCs w:val="22"/>
              </w:rPr>
            </w:pPr>
          </w:p>
        </w:tc>
        <w:tc>
          <w:tcPr>
            <w:tcW w:w="2340" w:type="dxa"/>
            <w:gridSpan w:val="2"/>
            <w:vMerge/>
          </w:tcPr>
          <w:p w14:paraId="7C0E0E73" w14:textId="77777777" w:rsidR="00E23C02" w:rsidRPr="00782832" w:rsidRDefault="00E23C02" w:rsidP="004A5F34">
            <w:pPr>
              <w:ind w:left="-108" w:right="-108"/>
              <w:contextualSpacing/>
              <w:rPr>
                <w:b/>
                <w:sz w:val="22"/>
                <w:szCs w:val="22"/>
              </w:rPr>
            </w:pPr>
          </w:p>
        </w:tc>
        <w:tc>
          <w:tcPr>
            <w:tcW w:w="4680" w:type="dxa"/>
            <w:gridSpan w:val="2"/>
          </w:tcPr>
          <w:p w14:paraId="424D573A" w14:textId="6DEDFC24" w:rsidR="00E23C02" w:rsidRPr="00782832" w:rsidRDefault="00E23C02" w:rsidP="004A5F34">
            <w:pPr>
              <w:ind w:left="-108" w:right="-108"/>
              <w:contextualSpacing/>
              <w:jc w:val="both"/>
              <w:rPr>
                <w:b/>
                <w:sz w:val="22"/>
                <w:szCs w:val="22"/>
              </w:rPr>
            </w:pPr>
            <w:r w:rsidRPr="00782832">
              <w:rPr>
                <w:sz w:val="22"/>
                <w:szCs w:val="22"/>
              </w:rPr>
              <w:t>Потребляемая мощность и ток;</w:t>
            </w:r>
          </w:p>
        </w:tc>
        <w:tc>
          <w:tcPr>
            <w:tcW w:w="4146" w:type="dxa"/>
            <w:gridSpan w:val="2"/>
          </w:tcPr>
          <w:p w14:paraId="2C1812E1" w14:textId="5DEEEDE8"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10.</w:t>
            </w:r>
          </w:p>
        </w:tc>
        <w:tc>
          <w:tcPr>
            <w:tcW w:w="1254" w:type="dxa"/>
          </w:tcPr>
          <w:p w14:paraId="72CFFF09" w14:textId="77777777" w:rsidR="00E23C02" w:rsidRPr="00782832" w:rsidRDefault="00E23C02" w:rsidP="0011340E">
            <w:pPr>
              <w:ind w:left="-116"/>
              <w:contextualSpacing/>
              <w:jc w:val="both"/>
              <w:rPr>
                <w:sz w:val="22"/>
                <w:szCs w:val="22"/>
              </w:rPr>
            </w:pPr>
            <w:r w:rsidRPr="00782832">
              <w:rPr>
                <w:sz w:val="22"/>
                <w:szCs w:val="22"/>
              </w:rPr>
              <w:t>0-360 кВт</w:t>
            </w:r>
          </w:p>
          <w:p w14:paraId="32990E2B" w14:textId="749A7157" w:rsidR="00E23C02" w:rsidRPr="00782832" w:rsidRDefault="00E23C02" w:rsidP="004A5F34">
            <w:pPr>
              <w:contextualSpacing/>
              <w:jc w:val="both"/>
              <w:rPr>
                <w:sz w:val="22"/>
                <w:szCs w:val="22"/>
              </w:rPr>
            </w:pPr>
            <w:r w:rsidRPr="00782832">
              <w:rPr>
                <w:sz w:val="22"/>
                <w:szCs w:val="22"/>
              </w:rPr>
              <w:t>0-600 А</w:t>
            </w:r>
          </w:p>
        </w:tc>
      </w:tr>
      <w:tr w:rsidR="005D6074" w:rsidRPr="00782832" w14:paraId="35F86CCF" w14:textId="77777777" w:rsidTr="003A7C5F">
        <w:trPr>
          <w:trHeight w:val="20"/>
        </w:trPr>
        <w:tc>
          <w:tcPr>
            <w:tcW w:w="355" w:type="dxa"/>
            <w:vMerge/>
          </w:tcPr>
          <w:p w14:paraId="5846A336"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28F02277" w14:textId="77777777" w:rsidR="00E23C02" w:rsidRPr="00782832" w:rsidRDefault="00E23C02" w:rsidP="004A5F34">
            <w:pPr>
              <w:ind w:right="-108"/>
              <w:contextualSpacing/>
              <w:rPr>
                <w:sz w:val="22"/>
                <w:szCs w:val="22"/>
              </w:rPr>
            </w:pPr>
          </w:p>
        </w:tc>
        <w:tc>
          <w:tcPr>
            <w:tcW w:w="2340" w:type="dxa"/>
            <w:gridSpan w:val="2"/>
            <w:vMerge/>
          </w:tcPr>
          <w:p w14:paraId="1F66EC86" w14:textId="77777777" w:rsidR="00E23C02" w:rsidRPr="00782832" w:rsidRDefault="00E23C02" w:rsidP="004A5F34">
            <w:pPr>
              <w:ind w:left="-108" w:right="-108"/>
              <w:contextualSpacing/>
              <w:rPr>
                <w:b/>
                <w:sz w:val="22"/>
                <w:szCs w:val="22"/>
              </w:rPr>
            </w:pPr>
          </w:p>
        </w:tc>
        <w:tc>
          <w:tcPr>
            <w:tcW w:w="4680" w:type="dxa"/>
            <w:gridSpan w:val="2"/>
          </w:tcPr>
          <w:p w14:paraId="4A8C9A7C" w14:textId="3229CECC" w:rsidR="00E23C02" w:rsidRPr="00782832" w:rsidRDefault="00E23C02" w:rsidP="004A5F34">
            <w:pPr>
              <w:ind w:left="-108" w:right="-108"/>
              <w:contextualSpacing/>
              <w:jc w:val="both"/>
              <w:rPr>
                <w:b/>
                <w:sz w:val="22"/>
                <w:szCs w:val="22"/>
              </w:rPr>
            </w:pPr>
            <w:r w:rsidRPr="00782832">
              <w:rPr>
                <w:sz w:val="22"/>
                <w:szCs w:val="22"/>
              </w:rPr>
              <w:t>Превышение температуры;</w:t>
            </w:r>
          </w:p>
        </w:tc>
        <w:tc>
          <w:tcPr>
            <w:tcW w:w="4146" w:type="dxa"/>
            <w:gridSpan w:val="2"/>
          </w:tcPr>
          <w:p w14:paraId="0F0F5DAB" w14:textId="08EF4912"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11.</w:t>
            </w:r>
          </w:p>
        </w:tc>
        <w:tc>
          <w:tcPr>
            <w:tcW w:w="1254" w:type="dxa"/>
          </w:tcPr>
          <w:p w14:paraId="5B891BB2" w14:textId="7CD9FA53" w:rsidR="00E23C02" w:rsidRPr="00782832" w:rsidRDefault="00E23C02" w:rsidP="004A5F34">
            <w:pPr>
              <w:contextualSpacing/>
              <w:jc w:val="both"/>
              <w:rPr>
                <w:sz w:val="22"/>
                <w:szCs w:val="22"/>
              </w:rPr>
            </w:pPr>
            <w:r w:rsidRPr="00782832">
              <w:rPr>
                <w:sz w:val="22"/>
                <w:szCs w:val="22"/>
              </w:rPr>
              <w:t>0-450 °С</w:t>
            </w:r>
          </w:p>
        </w:tc>
      </w:tr>
      <w:tr w:rsidR="005D6074" w:rsidRPr="00782832" w14:paraId="1CDA3933" w14:textId="77777777" w:rsidTr="003A7C5F">
        <w:trPr>
          <w:trHeight w:val="20"/>
        </w:trPr>
        <w:tc>
          <w:tcPr>
            <w:tcW w:w="355" w:type="dxa"/>
            <w:vMerge/>
          </w:tcPr>
          <w:p w14:paraId="0AA77BB3"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56413C19" w14:textId="77777777" w:rsidR="00E23C02" w:rsidRPr="00782832" w:rsidRDefault="00E23C02" w:rsidP="004A5F34">
            <w:pPr>
              <w:ind w:right="-108"/>
              <w:contextualSpacing/>
              <w:rPr>
                <w:sz w:val="22"/>
                <w:szCs w:val="22"/>
              </w:rPr>
            </w:pPr>
          </w:p>
        </w:tc>
        <w:tc>
          <w:tcPr>
            <w:tcW w:w="2340" w:type="dxa"/>
            <w:gridSpan w:val="2"/>
            <w:vMerge/>
          </w:tcPr>
          <w:p w14:paraId="1FAB5C28" w14:textId="77777777" w:rsidR="00E23C02" w:rsidRPr="00782832" w:rsidRDefault="00E23C02" w:rsidP="004A5F34">
            <w:pPr>
              <w:ind w:left="-108" w:right="-108"/>
              <w:contextualSpacing/>
              <w:rPr>
                <w:b/>
                <w:sz w:val="22"/>
                <w:szCs w:val="22"/>
              </w:rPr>
            </w:pPr>
          </w:p>
        </w:tc>
        <w:tc>
          <w:tcPr>
            <w:tcW w:w="4680" w:type="dxa"/>
            <w:gridSpan w:val="2"/>
          </w:tcPr>
          <w:p w14:paraId="0BFB328A" w14:textId="5ED2ECA9" w:rsidR="00E23C02" w:rsidRPr="00782832" w:rsidRDefault="00E23C02" w:rsidP="004A5F34">
            <w:pPr>
              <w:ind w:left="-108" w:right="-108"/>
              <w:contextualSpacing/>
              <w:jc w:val="both"/>
              <w:rPr>
                <w:b/>
                <w:sz w:val="22"/>
                <w:szCs w:val="22"/>
              </w:rPr>
            </w:pPr>
            <w:r w:rsidRPr="00782832">
              <w:rPr>
                <w:sz w:val="22"/>
                <w:szCs w:val="22"/>
              </w:rPr>
              <w:t>Ток утечки;</w:t>
            </w:r>
          </w:p>
        </w:tc>
        <w:tc>
          <w:tcPr>
            <w:tcW w:w="4146" w:type="dxa"/>
            <w:gridSpan w:val="2"/>
          </w:tcPr>
          <w:p w14:paraId="3ECEA0F7" w14:textId="5CCE0747" w:rsidR="00E23C02" w:rsidRPr="00782832" w:rsidRDefault="00E23C02" w:rsidP="004A5F34">
            <w:pPr>
              <w:ind w:left="-108" w:right="-108"/>
              <w:contextualSpacing/>
              <w:jc w:val="both"/>
              <w:rPr>
                <w:b/>
                <w:sz w:val="22"/>
                <w:szCs w:val="22"/>
              </w:rPr>
            </w:pPr>
            <w:r w:rsidRPr="00782832">
              <w:rPr>
                <w:sz w:val="22"/>
                <w:szCs w:val="22"/>
              </w:rPr>
              <w:t>ГОСТ IEC 60335-1-2015</w:t>
            </w:r>
            <w:r w:rsidRPr="00782832">
              <w:rPr>
                <w:bCs/>
                <w:sz w:val="22"/>
                <w:szCs w:val="22"/>
              </w:rPr>
              <w:t>Раздел 13,16.</w:t>
            </w:r>
          </w:p>
        </w:tc>
        <w:tc>
          <w:tcPr>
            <w:tcW w:w="1254" w:type="dxa"/>
          </w:tcPr>
          <w:p w14:paraId="1801EC7D" w14:textId="7E396DF1" w:rsidR="00E23C02" w:rsidRPr="00782832" w:rsidRDefault="00E23C02" w:rsidP="004A5F34">
            <w:pPr>
              <w:contextualSpacing/>
              <w:jc w:val="both"/>
              <w:rPr>
                <w:sz w:val="22"/>
                <w:szCs w:val="22"/>
              </w:rPr>
            </w:pPr>
            <w:r w:rsidRPr="00782832">
              <w:rPr>
                <w:sz w:val="22"/>
                <w:szCs w:val="22"/>
              </w:rPr>
              <w:t>0-20 мА</w:t>
            </w:r>
          </w:p>
        </w:tc>
      </w:tr>
      <w:tr w:rsidR="005D6074" w:rsidRPr="00782832" w14:paraId="32CB74B0" w14:textId="77777777" w:rsidTr="003A7C5F">
        <w:trPr>
          <w:trHeight w:val="20"/>
        </w:trPr>
        <w:tc>
          <w:tcPr>
            <w:tcW w:w="355" w:type="dxa"/>
            <w:vMerge/>
          </w:tcPr>
          <w:p w14:paraId="40E2F9AF"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5E917D9F" w14:textId="77777777" w:rsidR="00E23C02" w:rsidRPr="00782832" w:rsidRDefault="00E23C02" w:rsidP="004A5F34">
            <w:pPr>
              <w:ind w:right="-108"/>
              <w:contextualSpacing/>
              <w:rPr>
                <w:sz w:val="22"/>
                <w:szCs w:val="22"/>
              </w:rPr>
            </w:pPr>
          </w:p>
        </w:tc>
        <w:tc>
          <w:tcPr>
            <w:tcW w:w="2340" w:type="dxa"/>
            <w:gridSpan w:val="2"/>
            <w:vMerge/>
          </w:tcPr>
          <w:p w14:paraId="0E8D2ECE" w14:textId="77777777" w:rsidR="00E23C02" w:rsidRPr="00782832" w:rsidRDefault="00E23C02" w:rsidP="004A5F34">
            <w:pPr>
              <w:ind w:left="-108" w:right="-108"/>
              <w:contextualSpacing/>
              <w:rPr>
                <w:b/>
                <w:sz w:val="22"/>
                <w:szCs w:val="22"/>
              </w:rPr>
            </w:pPr>
          </w:p>
        </w:tc>
        <w:tc>
          <w:tcPr>
            <w:tcW w:w="4680" w:type="dxa"/>
            <w:gridSpan w:val="2"/>
          </w:tcPr>
          <w:p w14:paraId="594959D8" w14:textId="66FA209B" w:rsidR="00E23C02" w:rsidRPr="00782832" w:rsidRDefault="00E23C02" w:rsidP="004A5F34">
            <w:pPr>
              <w:ind w:left="-108" w:right="-108"/>
              <w:contextualSpacing/>
              <w:jc w:val="both"/>
              <w:rPr>
                <w:b/>
                <w:sz w:val="22"/>
                <w:szCs w:val="22"/>
              </w:rPr>
            </w:pPr>
            <w:r w:rsidRPr="00782832">
              <w:rPr>
                <w:sz w:val="22"/>
                <w:szCs w:val="22"/>
              </w:rPr>
              <w:t>Присоединение к источнику питания и внешние гибкие шнуры;</w:t>
            </w:r>
          </w:p>
        </w:tc>
        <w:tc>
          <w:tcPr>
            <w:tcW w:w="4146" w:type="dxa"/>
            <w:gridSpan w:val="2"/>
          </w:tcPr>
          <w:p w14:paraId="6E089878" w14:textId="24C1D724"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25</w:t>
            </w:r>
            <w:r w:rsidRPr="00782832">
              <w:rPr>
                <w:bCs/>
                <w:sz w:val="22"/>
                <w:szCs w:val="22"/>
                <w:lang w:val="ky-KG"/>
              </w:rPr>
              <w:t xml:space="preserve">, </w:t>
            </w:r>
            <w:r w:rsidRPr="005D6074">
              <w:rPr>
                <w:bCs/>
                <w:color w:val="4472C4" w:themeColor="accent1"/>
                <w:sz w:val="22"/>
                <w:szCs w:val="22"/>
                <w:lang w:val="ky-KG"/>
              </w:rPr>
              <w:t>кроме п.25.14</w:t>
            </w:r>
          </w:p>
        </w:tc>
        <w:tc>
          <w:tcPr>
            <w:tcW w:w="1254" w:type="dxa"/>
          </w:tcPr>
          <w:p w14:paraId="5ACE2E1A" w14:textId="6E180BB7" w:rsidR="00E23C02" w:rsidRPr="00782832" w:rsidRDefault="00E23C02" w:rsidP="0011340E">
            <w:pPr>
              <w:ind w:left="-116"/>
              <w:contextualSpacing/>
              <w:jc w:val="both"/>
              <w:rPr>
                <w:sz w:val="22"/>
                <w:szCs w:val="22"/>
              </w:rPr>
            </w:pPr>
            <w:r w:rsidRPr="00782832">
              <w:rPr>
                <w:sz w:val="22"/>
                <w:szCs w:val="22"/>
              </w:rPr>
              <w:t>0,5-10 мм²</w:t>
            </w:r>
          </w:p>
        </w:tc>
      </w:tr>
      <w:tr w:rsidR="005D6074" w:rsidRPr="00782832" w14:paraId="3DEFA91E" w14:textId="77777777" w:rsidTr="003A7C5F">
        <w:trPr>
          <w:trHeight w:val="20"/>
        </w:trPr>
        <w:tc>
          <w:tcPr>
            <w:tcW w:w="355" w:type="dxa"/>
            <w:vMerge/>
          </w:tcPr>
          <w:p w14:paraId="4AD4EC02"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656EF0F3" w14:textId="77777777" w:rsidR="00E23C02" w:rsidRPr="00782832" w:rsidRDefault="00E23C02" w:rsidP="004A5F34">
            <w:pPr>
              <w:ind w:right="-108"/>
              <w:contextualSpacing/>
              <w:rPr>
                <w:sz w:val="22"/>
                <w:szCs w:val="22"/>
              </w:rPr>
            </w:pPr>
          </w:p>
        </w:tc>
        <w:tc>
          <w:tcPr>
            <w:tcW w:w="2340" w:type="dxa"/>
            <w:gridSpan w:val="2"/>
            <w:vMerge/>
          </w:tcPr>
          <w:p w14:paraId="6C1E8D84" w14:textId="77777777" w:rsidR="00E23C02" w:rsidRPr="00782832" w:rsidRDefault="00E23C02" w:rsidP="004A5F34">
            <w:pPr>
              <w:ind w:left="-108" w:right="-108"/>
              <w:contextualSpacing/>
              <w:rPr>
                <w:b/>
                <w:sz w:val="22"/>
                <w:szCs w:val="22"/>
              </w:rPr>
            </w:pPr>
          </w:p>
        </w:tc>
        <w:tc>
          <w:tcPr>
            <w:tcW w:w="4680" w:type="dxa"/>
            <w:gridSpan w:val="2"/>
          </w:tcPr>
          <w:p w14:paraId="6B27E8BA" w14:textId="3B674B15" w:rsidR="00E23C02" w:rsidRPr="00782832" w:rsidRDefault="00E23C02" w:rsidP="004A5F34">
            <w:pPr>
              <w:ind w:left="-108" w:right="-108"/>
              <w:contextualSpacing/>
              <w:jc w:val="both"/>
              <w:rPr>
                <w:b/>
                <w:sz w:val="22"/>
                <w:szCs w:val="22"/>
              </w:rPr>
            </w:pPr>
            <w:r w:rsidRPr="00782832">
              <w:rPr>
                <w:sz w:val="22"/>
                <w:szCs w:val="22"/>
              </w:rPr>
              <w:t>Сопротивление заземления;</w:t>
            </w:r>
          </w:p>
        </w:tc>
        <w:tc>
          <w:tcPr>
            <w:tcW w:w="4146" w:type="dxa"/>
            <w:gridSpan w:val="2"/>
          </w:tcPr>
          <w:p w14:paraId="7518176F" w14:textId="04B837A7"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27, кроме п.27.6</w:t>
            </w:r>
            <w:r w:rsidRPr="00782832">
              <w:rPr>
                <w:bCs/>
                <w:sz w:val="22"/>
                <w:szCs w:val="22"/>
                <w:lang w:val="ky-KG"/>
              </w:rPr>
              <w:t xml:space="preserve">, </w:t>
            </w:r>
            <w:r w:rsidRPr="005D6074">
              <w:rPr>
                <w:bCs/>
                <w:color w:val="4472C4" w:themeColor="accent1"/>
                <w:sz w:val="22"/>
                <w:szCs w:val="22"/>
                <w:lang w:val="ky-KG"/>
              </w:rPr>
              <w:t>27.4</w:t>
            </w:r>
          </w:p>
        </w:tc>
        <w:tc>
          <w:tcPr>
            <w:tcW w:w="1254" w:type="dxa"/>
          </w:tcPr>
          <w:p w14:paraId="384804DF" w14:textId="243DAE84" w:rsidR="00E23C02" w:rsidRPr="00782832" w:rsidRDefault="00E23C02" w:rsidP="004A5F34">
            <w:pPr>
              <w:contextualSpacing/>
              <w:jc w:val="both"/>
              <w:rPr>
                <w:sz w:val="22"/>
                <w:szCs w:val="22"/>
              </w:rPr>
            </w:pPr>
            <w:r w:rsidRPr="00782832">
              <w:rPr>
                <w:sz w:val="22"/>
                <w:szCs w:val="22"/>
              </w:rPr>
              <w:t>0,5 Ом</w:t>
            </w:r>
          </w:p>
        </w:tc>
      </w:tr>
      <w:tr w:rsidR="005D6074" w:rsidRPr="00782832" w14:paraId="7C21C208" w14:textId="77777777" w:rsidTr="003A7C5F">
        <w:trPr>
          <w:trHeight w:val="20"/>
        </w:trPr>
        <w:tc>
          <w:tcPr>
            <w:tcW w:w="355" w:type="dxa"/>
            <w:vMerge/>
          </w:tcPr>
          <w:p w14:paraId="5423CC0B"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7C57A26D" w14:textId="77777777" w:rsidR="00E23C02" w:rsidRPr="00782832" w:rsidRDefault="00E23C02" w:rsidP="004A5F34">
            <w:pPr>
              <w:ind w:right="-108"/>
              <w:contextualSpacing/>
              <w:rPr>
                <w:sz w:val="22"/>
                <w:szCs w:val="22"/>
              </w:rPr>
            </w:pPr>
          </w:p>
        </w:tc>
        <w:tc>
          <w:tcPr>
            <w:tcW w:w="2340" w:type="dxa"/>
            <w:gridSpan w:val="2"/>
            <w:vMerge/>
          </w:tcPr>
          <w:p w14:paraId="48FF2708" w14:textId="77777777" w:rsidR="00E23C02" w:rsidRPr="00782832" w:rsidRDefault="00E23C02" w:rsidP="004A5F34">
            <w:pPr>
              <w:ind w:left="-108" w:right="-108"/>
              <w:contextualSpacing/>
              <w:rPr>
                <w:b/>
                <w:sz w:val="22"/>
                <w:szCs w:val="22"/>
              </w:rPr>
            </w:pPr>
          </w:p>
        </w:tc>
        <w:tc>
          <w:tcPr>
            <w:tcW w:w="4680" w:type="dxa"/>
            <w:gridSpan w:val="2"/>
          </w:tcPr>
          <w:p w14:paraId="7F894C6C" w14:textId="2A3BBF09" w:rsidR="00E23C02" w:rsidRPr="00782832" w:rsidRDefault="00E23C02" w:rsidP="004A5F34">
            <w:pPr>
              <w:ind w:left="-108" w:right="-108"/>
              <w:contextualSpacing/>
              <w:jc w:val="both"/>
              <w:rPr>
                <w:b/>
                <w:sz w:val="22"/>
                <w:szCs w:val="22"/>
              </w:rPr>
            </w:pPr>
            <w:r w:rsidRPr="00782832">
              <w:rPr>
                <w:sz w:val="22"/>
                <w:szCs w:val="22"/>
              </w:rPr>
              <w:t>Пути утечки, воздушные зазоры;</w:t>
            </w:r>
          </w:p>
        </w:tc>
        <w:tc>
          <w:tcPr>
            <w:tcW w:w="4146" w:type="dxa"/>
            <w:gridSpan w:val="2"/>
          </w:tcPr>
          <w:p w14:paraId="5145C85D" w14:textId="511C8D0B"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29.</w:t>
            </w:r>
          </w:p>
        </w:tc>
        <w:tc>
          <w:tcPr>
            <w:tcW w:w="1254" w:type="dxa"/>
          </w:tcPr>
          <w:p w14:paraId="7D247ECF" w14:textId="0359191B" w:rsidR="00E23C02" w:rsidRPr="00782832" w:rsidRDefault="00E23C02" w:rsidP="004A5F34">
            <w:pPr>
              <w:contextualSpacing/>
              <w:jc w:val="both"/>
              <w:rPr>
                <w:sz w:val="22"/>
                <w:szCs w:val="22"/>
              </w:rPr>
            </w:pPr>
            <w:r w:rsidRPr="00782832">
              <w:rPr>
                <w:sz w:val="22"/>
                <w:szCs w:val="22"/>
              </w:rPr>
              <w:t>0-</w:t>
            </w:r>
            <w:smartTag w:uri="urn:schemas-microsoft-com:office:smarttags" w:element="metricconverter">
              <w:smartTagPr>
                <w:attr w:name="ProductID" w:val="20 мм"/>
              </w:smartTagPr>
              <w:r w:rsidRPr="00782832">
                <w:rPr>
                  <w:sz w:val="22"/>
                  <w:szCs w:val="22"/>
                </w:rPr>
                <w:t>20 мм</w:t>
              </w:r>
            </w:smartTag>
          </w:p>
        </w:tc>
      </w:tr>
      <w:tr w:rsidR="005D6074" w:rsidRPr="00782832" w14:paraId="028E33D6" w14:textId="77777777" w:rsidTr="003A7C5F">
        <w:trPr>
          <w:trHeight w:val="20"/>
        </w:trPr>
        <w:tc>
          <w:tcPr>
            <w:tcW w:w="355" w:type="dxa"/>
            <w:vMerge/>
          </w:tcPr>
          <w:p w14:paraId="60EAC5CF"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29B38B9D" w14:textId="77777777" w:rsidR="00E23C02" w:rsidRPr="00782832" w:rsidRDefault="00E23C02" w:rsidP="004A5F34">
            <w:pPr>
              <w:ind w:right="-108"/>
              <w:contextualSpacing/>
              <w:rPr>
                <w:sz w:val="22"/>
                <w:szCs w:val="22"/>
              </w:rPr>
            </w:pPr>
          </w:p>
        </w:tc>
        <w:tc>
          <w:tcPr>
            <w:tcW w:w="2340" w:type="dxa"/>
            <w:gridSpan w:val="2"/>
            <w:vMerge/>
          </w:tcPr>
          <w:p w14:paraId="67FFD1B6" w14:textId="77777777" w:rsidR="00E23C02" w:rsidRPr="00782832" w:rsidRDefault="00E23C02" w:rsidP="004A5F34">
            <w:pPr>
              <w:ind w:left="-108" w:right="-108"/>
              <w:contextualSpacing/>
              <w:rPr>
                <w:b/>
                <w:sz w:val="22"/>
                <w:szCs w:val="22"/>
              </w:rPr>
            </w:pPr>
          </w:p>
        </w:tc>
        <w:tc>
          <w:tcPr>
            <w:tcW w:w="4680" w:type="dxa"/>
            <w:gridSpan w:val="2"/>
          </w:tcPr>
          <w:p w14:paraId="5C1D1E7D" w14:textId="4F5BB17E" w:rsidR="00E23C02" w:rsidRPr="00782832" w:rsidRDefault="00E23C02" w:rsidP="004A5F34">
            <w:pPr>
              <w:ind w:left="-108" w:right="-108"/>
              <w:contextualSpacing/>
              <w:jc w:val="both"/>
              <w:rPr>
                <w:b/>
                <w:sz w:val="22"/>
                <w:szCs w:val="22"/>
              </w:rPr>
            </w:pPr>
            <w:r w:rsidRPr="00782832">
              <w:rPr>
                <w:sz w:val="22"/>
                <w:szCs w:val="22"/>
              </w:rPr>
              <w:t>Теплостойкость;</w:t>
            </w:r>
          </w:p>
        </w:tc>
        <w:tc>
          <w:tcPr>
            <w:tcW w:w="4146" w:type="dxa"/>
            <w:gridSpan w:val="2"/>
          </w:tcPr>
          <w:p w14:paraId="64278669" w14:textId="0BB50817"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782832">
              <w:rPr>
                <w:bCs/>
                <w:sz w:val="22"/>
                <w:szCs w:val="22"/>
              </w:rPr>
              <w:t>п 30.1.</w:t>
            </w:r>
          </w:p>
        </w:tc>
        <w:tc>
          <w:tcPr>
            <w:tcW w:w="1254" w:type="dxa"/>
          </w:tcPr>
          <w:p w14:paraId="5B5C64A7" w14:textId="2760045F" w:rsidR="00E23C02" w:rsidRPr="00782832" w:rsidRDefault="00E23C02" w:rsidP="004A5F34">
            <w:pPr>
              <w:contextualSpacing/>
              <w:jc w:val="both"/>
              <w:rPr>
                <w:sz w:val="22"/>
                <w:szCs w:val="22"/>
              </w:rPr>
            </w:pPr>
            <w:r w:rsidRPr="00782832">
              <w:rPr>
                <w:sz w:val="22"/>
                <w:szCs w:val="22"/>
              </w:rPr>
              <w:t>0-2 мм</w:t>
            </w:r>
          </w:p>
        </w:tc>
      </w:tr>
      <w:tr w:rsidR="005D6074" w:rsidRPr="00782832" w14:paraId="2E2E215E" w14:textId="77777777" w:rsidTr="003A7C5F">
        <w:trPr>
          <w:trHeight w:val="20"/>
        </w:trPr>
        <w:tc>
          <w:tcPr>
            <w:tcW w:w="355" w:type="dxa"/>
            <w:vMerge/>
          </w:tcPr>
          <w:p w14:paraId="48B917B5"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7FCF5C4F" w14:textId="77777777" w:rsidR="00E23C02" w:rsidRPr="00782832" w:rsidRDefault="00E23C02" w:rsidP="004A5F34">
            <w:pPr>
              <w:ind w:right="-108"/>
              <w:contextualSpacing/>
              <w:rPr>
                <w:sz w:val="22"/>
                <w:szCs w:val="22"/>
              </w:rPr>
            </w:pPr>
          </w:p>
        </w:tc>
        <w:tc>
          <w:tcPr>
            <w:tcW w:w="2340" w:type="dxa"/>
            <w:gridSpan w:val="2"/>
            <w:vMerge/>
          </w:tcPr>
          <w:p w14:paraId="51152F92" w14:textId="77777777" w:rsidR="00E23C02" w:rsidRPr="00782832" w:rsidRDefault="00E23C02" w:rsidP="004A5F34">
            <w:pPr>
              <w:ind w:left="-108" w:right="-108"/>
              <w:contextualSpacing/>
              <w:rPr>
                <w:b/>
                <w:sz w:val="22"/>
                <w:szCs w:val="22"/>
              </w:rPr>
            </w:pPr>
          </w:p>
        </w:tc>
        <w:tc>
          <w:tcPr>
            <w:tcW w:w="4680" w:type="dxa"/>
            <w:gridSpan w:val="2"/>
          </w:tcPr>
          <w:p w14:paraId="34CECB08" w14:textId="77777777" w:rsidR="00E23C02" w:rsidRPr="00782832" w:rsidRDefault="00E23C02" w:rsidP="004A5F34">
            <w:pPr>
              <w:ind w:left="-108" w:right="-108"/>
              <w:contextualSpacing/>
              <w:jc w:val="center"/>
              <w:rPr>
                <w:b/>
                <w:sz w:val="22"/>
                <w:szCs w:val="22"/>
              </w:rPr>
            </w:pPr>
          </w:p>
        </w:tc>
        <w:tc>
          <w:tcPr>
            <w:tcW w:w="4146" w:type="dxa"/>
            <w:gridSpan w:val="2"/>
          </w:tcPr>
          <w:p w14:paraId="7C4FC752" w14:textId="67202F09" w:rsidR="00E23C02" w:rsidRPr="00782832" w:rsidRDefault="00E23C02" w:rsidP="004A5F34">
            <w:pPr>
              <w:ind w:left="-108" w:right="-108"/>
              <w:contextualSpacing/>
              <w:rPr>
                <w:b/>
                <w:sz w:val="22"/>
                <w:szCs w:val="22"/>
              </w:rPr>
            </w:pPr>
            <w:r w:rsidRPr="00782832">
              <w:rPr>
                <w:sz w:val="22"/>
                <w:szCs w:val="22"/>
              </w:rPr>
              <w:t>ГОСТ IEC 60335-2-2-2013</w:t>
            </w:r>
          </w:p>
        </w:tc>
        <w:tc>
          <w:tcPr>
            <w:tcW w:w="1254" w:type="dxa"/>
          </w:tcPr>
          <w:p w14:paraId="1B9E97B1" w14:textId="77777777" w:rsidR="00E23C02" w:rsidRPr="00782832" w:rsidRDefault="00E23C02" w:rsidP="004A5F34">
            <w:pPr>
              <w:contextualSpacing/>
              <w:rPr>
                <w:sz w:val="22"/>
                <w:szCs w:val="22"/>
              </w:rPr>
            </w:pPr>
          </w:p>
        </w:tc>
      </w:tr>
      <w:tr w:rsidR="005D6074" w:rsidRPr="00782832" w14:paraId="022AB405" w14:textId="77777777" w:rsidTr="003A7C5F">
        <w:trPr>
          <w:trHeight w:val="20"/>
        </w:trPr>
        <w:tc>
          <w:tcPr>
            <w:tcW w:w="355" w:type="dxa"/>
            <w:vMerge/>
          </w:tcPr>
          <w:p w14:paraId="1A8B064F"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627DBB18" w14:textId="77777777" w:rsidR="00E23C02" w:rsidRPr="00782832" w:rsidRDefault="00E23C02" w:rsidP="004A5F34">
            <w:pPr>
              <w:ind w:right="-108"/>
              <w:contextualSpacing/>
              <w:rPr>
                <w:sz w:val="22"/>
                <w:szCs w:val="22"/>
              </w:rPr>
            </w:pPr>
          </w:p>
        </w:tc>
        <w:tc>
          <w:tcPr>
            <w:tcW w:w="2340" w:type="dxa"/>
            <w:gridSpan w:val="2"/>
            <w:vMerge/>
          </w:tcPr>
          <w:p w14:paraId="0C7F82FB" w14:textId="77777777" w:rsidR="00E23C02" w:rsidRPr="00782832" w:rsidRDefault="00E23C02" w:rsidP="004A5F34">
            <w:pPr>
              <w:ind w:left="-108" w:right="-108"/>
              <w:contextualSpacing/>
              <w:rPr>
                <w:b/>
                <w:sz w:val="22"/>
                <w:szCs w:val="22"/>
              </w:rPr>
            </w:pPr>
          </w:p>
        </w:tc>
        <w:tc>
          <w:tcPr>
            <w:tcW w:w="4680" w:type="dxa"/>
            <w:gridSpan w:val="2"/>
          </w:tcPr>
          <w:p w14:paraId="12D082F2" w14:textId="77777777" w:rsidR="00E23C02" w:rsidRPr="00782832" w:rsidRDefault="00E23C02" w:rsidP="004A5F34">
            <w:pPr>
              <w:ind w:left="-108" w:right="-108"/>
              <w:contextualSpacing/>
              <w:jc w:val="center"/>
              <w:rPr>
                <w:b/>
                <w:sz w:val="22"/>
                <w:szCs w:val="22"/>
              </w:rPr>
            </w:pPr>
          </w:p>
        </w:tc>
        <w:tc>
          <w:tcPr>
            <w:tcW w:w="4146" w:type="dxa"/>
            <w:gridSpan w:val="2"/>
          </w:tcPr>
          <w:p w14:paraId="643C3463" w14:textId="358B3A51" w:rsidR="00E23C02" w:rsidRPr="00782832" w:rsidRDefault="00E23C02" w:rsidP="004A5F34">
            <w:pPr>
              <w:ind w:left="-108" w:right="-108"/>
              <w:contextualSpacing/>
              <w:rPr>
                <w:b/>
                <w:sz w:val="22"/>
                <w:szCs w:val="22"/>
              </w:rPr>
            </w:pPr>
            <w:r w:rsidRPr="00782832">
              <w:rPr>
                <w:sz w:val="22"/>
                <w:szCs w:val="22"/>
              </w:rPr>
              <w:t>ГОСТ IEC 60335-2-10-2012</w:t>
            </w:r>
          </w:p>
        </w:tc>
        <w:tc>
          <w:tcPr>
            <w:tcW w:w="1254" w:type="dxa"/>
          </w:tcPr>
          <w:p w14:paraId="74B295D3" w14:textId="77777777" w:rsidR="00E23C02" w:rsidRPr="00782832" w:rsidRDefault="00E23C02" w:rsidP="004A5F34">
            <w:pPr>
              <w:contextualSpacing/>
              <w:rPr>
                <w:sz w:val="22"/>
                <w:szCs w:val="22"/>
              </w:rPr>
            </w:pPr>
          </w:p>
        </w:tc>
      </w:tr>
      <w:tr w:rsidR="005D6074" w:rsidRPr="00782832" w14:paraId="74730308" w14:textId="77777777" w:rsidTr="003A7C5F">
        <w:trPr>
          <w:trHeight w:val="262"/>
        </w:trPr>
        <w:tc>
          <w:tcPr>
            <w:tcW w:w="355" w:type="dxa"/>
            <w:vMerge/>
          </w:tcPr>
          <w:p w14:paraId="585056A2"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1D186E94" w14:textId="77777777" w:rsidR="00E23C02" w:rsidRPr="00782832" w:rsidRDefault="00E23C02" w:rsidP="004A5F34">
            <w:pPr>
              <w:ind w:right="-108"/>
              <w:contextualSpacing/>
              <w:rPr>
                <w:sz w:val="22"/>
                <w:szCs w:val="22"/>
              </w:rPr>
            </w:pPr>
          </w:p>
        </w:tc>
        <w:tc>
          <w:tcPr>
            <w:tcW w:w="2340" w:type="dxa"/>
            <w:gridSpan w:val="2"/>
            <w:vMerge/>
          </w:tcPr>
          <w:p w14:paraId="4D56E28E" w14:textId="77777777" w:rsidR="00E23C02" w:rsidRPr="00782832" w:rsidRDefault="00E23C02" w:rsidP="004A5F34">
            <w:pPr>
              <w:ind w:left="-108" w:right="-108"/>
              <w:contextualSpacing/>
              <w:rPr>
                <w:b/>
                <w:sz w:val="22"/>
                <w:szCs w:val="22"/>
              </w:rPr>
            </w:pPr>
          </w:p>
        </w:tc>
        <w:tc>
          <w:tcPr>
            <w:tcW w:w="4680" w:type="dxa"/>
            <w:gridSpan w:val="2"/>
          </w:tcPr>
          <w:p w14:paraId="193E43AB" w14:textId="77777777" w:rsidR="00E23C02" w:rsidRPr="00782832" w:rsidRDefault="00E23C02" w:rsidP="004A5F34">
            <w:pPr>
              <w:ind w:left="-108" w:right="-108"/>
              <w:contextualSpacing/>
              <w:jc w:val="center"/>
              <w:rPr>
                <w:b/>
                <w:sz w:val="22"/>
                <w:szCs w:val="22"/>
              </w:rPr>
            </w:pPr>
          </w:p>
        </w:tc>
        <w:tc>
          <w:tcPr>
            <w:tcW w:w="4146" w:type="dxa"/>
            <w:gridSpan w:val="2"/>
          </w:tcPr>
          <w:p w14:paraId="04B6C80C" w14:textId="4C7B0B6C" w:rsidR="00E23C02" w:rsidRPr="00782832" w:rsidRDefault="00E23C02" w:rsidP="004A5F34">
            <w:pPr>
              <w:ind w:left="-108" w:right="-108"/>
              <w:contextualSpacing/>
              <w:rPr>
                <w:b/>
                <w:sz w:val="22"/>
                <w:szCs w:val="22"/>
              </w:rPr>
            </w:pPr>
            <w:r w:rsidRPr="00782832">
              <w:rPr>
                <w:sz w:val="22"/>
                <w:szCs w:val="22"/>
              </w:rPr>
              <w:t xml:space="preserve">ГОСТ IEC 60335-2-54- 2014 </w:t>
            </w:r>
          </w:p>
        </w:tc>
        <w:tc>
          <w:tcPr>
            <w:tcW w:w="1254" w:type="dxa"/>
          </w:tcPr>
          <w:p w14:paraId="73252E6D" w14:textId="77777777" w:rsidR="00E23C02" w:rsidRPr="00782832" w:rsidRDefault="00E23C02" w:rsidP="004A5F34">
            <w:pPr>
              <w:contextualSpacing/>
              <w:rPr>
                <w:sz w:val="22"/>
                <w:szCs w:val="22"/>
              </w:rPr>
            </w:pPr>
          </w:p>
        </w:tc>
      </w:tr>
      <w:tr w:rsidR="005D6074" w:rsidRPr="00782832" w14:paraId="15302B7F" w14:textId="77777777" w:rsidTr="003A7C5F">
        <w:trPr>
          <w:trHeight w:val="20"/>
        </w:trPr>
        <w:tc>
          <w:tcPr>
            <w:tcW w:w="355" w:type="dxa"/>
            <w:vMerge/>
          </w:tcPr>
          <w:p w14:paraId="134EB288"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4D23CB2B" w14:textId="77777777" w:rsidR="00E23C02" w:rsidRPr="00782832" w:rsidRDefault="00E23C02" w:rsidP="004A5F34">
            <w:pPr>
              <w:ind w:right="-108"/>
              <w:contextualSpacing/>
              <w:rPr>
                <w:sz w:val="22"/>
                <w:szCs w:val="22"/>
              </w:rPr>
            </w:pPr>
          </w:p>
        </w:tc>
        <w:tc>
          <w:tcPr>
            <w:tcW w:w="2340" w:type="dxa"/>
            <w:gridSpan w:val="2"/>
          </w:tcPr>
          <w:p w14:paraId="71362090" w14:textId="77777777" w:rsidR="00E23C02" w:rsidRPr="00782832" w:rsidRDefault="00E23C02" w:rsidP="004A5F34">
            <w:pPr>
              <w:ind w:left="-108" w:right="-108"/>
              <w:contextualSpacing/>
              <w:rPr>
                <w:b/>
                <w:sz w:val="22"/>
                <w:szCs w:val="22"/>
              </w:rPr>
            </w:pPr>
            <w:r w:rsidRPr="00782832">
              <w:rPr>
                <w:b/>
                <w:sz w:val="22"/>
                <w:szCs w:val="22"/>
              </w:rPr>
              <w:t xml:space="preserve">ТР ТС 020/2011 </w:t>
            </w:r>
          </w:p>
          <w:p w14:paraId="448C1C63" w14:textId="77777777" w:rsidR="00E23C02" w:rsidRPr="00782832" w:rsidRDefault="00E23C02" w:rsidP="004A5F34">
            <w:pPr>
              <w:ind w:left="-108" w:right="-108"/>
              <w:rPr>
                <w:sz w:val="22"/>
                <w:szCs w:val="22"/>
              </w:rPr>
            </w:pPr>
            <w:r w:rsidRPr="00782832">
              <w:rPr>
                <w:sz w:val="22"/>
                <w:szCs w:val="22"/>
              </w:rPr>
              <w:t>ГОСТ CISPR.14-2-2016</w:t>
            </w:r>
          </w:p>
          <w:p w14:paraId="4E29E758" w14:textId="77777777" w:rsidR="00E23C02" w:rsidRPr="00782832" w:rsidRDefault="00E23C02" w:rsidP="004A5F34">
            <w:pPr>
              <w:ind w:left="-108" w:right="-108"/>
              <w:rPr>
                <w:sz w:val="22"/>
                <w:szCs w:val="22"/>
              </w:rPr>
            </w:pPr>
            <w:r w:rsidRPr="00782832">
              <w:rPr>
                <w:sz w:val="22"/>
                <w:szCs w:val="22"/>
              </w:rPr>
              <w:t>ГОСТ 30804.6.1-2013</w:t>
            </w:r>
          </w:p>
          <w:p w14:paraId="389CEB98" w14:textId="77777777" w:rsidR="00E23C02" w:rsidRPr="00782832" w:rsidRDefault="00E23C02" w:rsidP="004A5F34">
            <w:pPr>
              <w:ind w:left="-108" w:right="-108"/>
              <w:contextualSpacing/>
              <w:rPr>
                <w:sz w:val="22"/>
                <w:szCs w:val="22"/>
              </w:rPr>
            </w:pPr>
          </w:p>
        </w:tc>
        <w:tc>
          <w:tcPr>
            <w:tcW w:w="4680" w:type="dxa"/>
            <w:gridSpan w:val="2"/>
          </w:tcPr>
          <w:p w14:paraId="7706EAC6" w14:textId="77777777" w:rsidR="00E23C02" w:rsidRPr="00782832" w:rsidRDefault="00E23C02" w:rsidP="004A5F34">
            <w:pPr>
              <w:ind w:left="-108" w:right="-108"/>
              <w:contextualSpacing/>
              <w:jc w:val="center"/>
              <w:rPr>
                <w:b/>
                <w:sz w:val="22"/>
                <w:szCs w:val="22"/>
              </w:rPr>
            </w:pPr>
            <w:r w:rsidRPr="00782832">
              <w:rPr>
                <w:b/>
                <w:sz w:val="22"/>
                <w:szCs w:val="22"/>
              </w:rPr>
              <w:t>Параметры ЭМС:</w:t>
            </w:r>
          </w:p>
          <w:p w14:paraId="5F69B5D9" w14:textId="77777777" w:rsidR="00E23C02" w:rsidRPr="00782832" w:rsidRDefault="00E23C02" w:rsidP="004A5F34">
            <w:pPr>
              <w:ind w:left="-108" w:right="-108"/>
              <w:contextualSpacing/>
              <w:rPr>
                <w:sz w:val="22"/>
                <w:szCs w:val="22"/>
                <w:u w:val="single"/>
              </w:rPr>
            </w:pPr>
            <w:r w:rsidRPr="00782832">
              <w:rPr>
                <w:sz w:val="22"/>
                <w:szCs w:val="22"/>
                <w:u w:val="single"/>
              </w:rPr>
              <w:t>Помехоустойчивость:</w:t>
            </w:r>
          </w:p>
          <w:p w14:paraId="757232DA" w14:textId="77777777" w:rsidR="00E23C02" w:rsidRPr="00782832" w:rsidRDefault="00E23C02" w:rsidP="004A5F34">
            <w:pPr>
              <w:ind w:left="-108" w:right="-108"/>
              <w:contextualSpacing/>
              <w:rPr>
                <w:sz w:val="22"/>
                <w:szCs w:val="22"/>
              </w:rPr>
            </w:pPr>
          </w:p>
          <w:p w14:paraId="3915BA0D" w14:textId="22F0DC10" w:rsidR="00E23C02" w:rsidRPr="00782832" w:rsidRDefault="00E23C02" w:rsidP="004A5F34">
            <w:pPr>
              <w:ind w:left="-108" w:right="-108"/>
              <w:contextualSpacing/>
              <w:rPr>
                <w:sz w:val="22"/>
                <w:szCs w:val="22"/>
              </w:rPr>
            </w:pPr>
            <w:r w:rsidRPr="00782832">
              <w:rPr>
                <w:sz w:val="22"/>
                <w:szCs w:val="22"/>
              </w:rPr>
              <w:t>-Устойчивость к электростатическим разрядам;</w:t>
            </w:r>
          </w:p>
          <w:p w14:paraId="118F4B15" w14:textId="0D371A0C" w:rsidR="00E23C02" w:rsidRPr="00782832" w:rsidRDefault="00E23C02" w:rsidP="004A5F34">
            <w:pPr>
              <w:ind w:left="-108" w:right="-108"/>
              <w:contextualSpacing/>
              <w:rPr>
                <w:sz w:val="22"/>
                <w:szCs w:val="22"/>
              </w:rPr>
            </w:pPr>
            <w:r w:rsidRPr="00782832">
              <w:rPr>
                <w:sz w:val="22"/>
                <w:szCs w:val="22"/>
              </w:rPr>
              <w:t>-Устойчивость к наносекундным импульсам;</w:t>
            </w:r>
          </w:p>
          <w:p w14:paraId="41402D9C" w14:textId="3A209799" w:rsidR="00E23C02" w:rsidRPr="00782832" w:rsidRDefault="00E23C02" w:rsidP="004A5F34">
            <w:pPr>
              <w:ind w:left="-108" w:right="-108"/>
              <w:contextualSpacing/>
              <w:rPr>
                <w:sz w:val="22"/>
                <w:szCs w:val="22"/>
              </w:rPr>
            </w:pPr>
            <w:r w:rsidRPr="00782832">
              <w:rPr>
                <w:sz w:val="22"/>
                <w:szCs w:val="22"/>
              </w:rPr>
              <w:t>-Устойчивость к микросекундным импульсам;</w:t>
            </w:r>
          </w:p>
        </w:tc>
        <w:tc>
          <w:tcPr>
            <w:tcW w:w="4146" w:type="dxa"/>
            <w:gridSpan w:val="2"/>
          </w:tcPr>
          <w:p w14:paraId="5622905D" w14:textId="77777777" w:rsidR="00E23C02" w:rsidRPr="00782832" w:rsidRDefault="00E23C02" w:rsidP="004A5F34">
            <w:pPr>
              <w:ind w:left="-108" w:right="-108"/>
              <w:contextualSpacing/>
              <w:rPr>
                <w:b/>
                <w:sz w:val="22"/>
                <w:szCs w:val="22"/>
              </w:rPr>
            </w:pPr>
            <w:r w:rsidRPr="00782832">
              <w:rPr>
                <w:b/>
                <w:sz w:val="22"/>
                <w:szCs w:val="22"/>
              </w:rPr>
              <w:t xml:space="preserve">ТР ТС 020/2011 </w:t>
            </w:r>
          </w:p>
          <w:p w14:paraId="07091FB2" w14:textId="77777777" w:rsidR="00E23C02" w:rsidRPr="00782832" w:rsidRDefault="00E23C02" w:rsidP="004A5F34">
            <w:pPr>
              <w:ind w:left="-108" w:right="-108"/>
              <w:rPr>
                <w:sz w:val="22"/>
                <w:szCs w:val="22"/>
                <w:lang w:val="ky-KG"/>
              </w:rPr>
            </w:pPr>
            <w:r w:rsidRPr="00782832">
              <w:rPr>
                <w:sz w:val="22"/>
                <w:szCs w:val="22"/>
              </w:rPr>
              <w:t>ГОСТ CISPR.14</w:t>
            </w:r>
            <w:r w:rsidRPr="00782832">
              <w:rPr>
                <w:sz w:val="22"/>
                <w:szCs w:val="22"/>
                <w:lang w:val="ky-KG"/>
              </w:rPr>
              <w:t>-</w:t>
            </w:r>
            <w:r w:rsidRPr="00782832">
              <w:rPr>
                <w:sz w:val="22"/>
                <w:szCs w:val="22"/>
              </w:rPr>
              <w:t>2-201</w:t>
            </w:r>
            <w:r w:rsidRPr="00782832">
              <w:rPr>
                <w:sz w:val="22"/>
                <w:szCs w:val="22"/>
                <w:lang w:val="ky-KG"/>
              </w:rPr>
              <w:t>6</w:t>
            </w:r>
          </w:p>
          <w:p w14:paraId="0411B653" w14:textId="77777777" w:rsidR="00E23C02" w:rsidRPr="00782832" w:rsidRDefault="00E23C02" w:rsidP="004A5F34">
            <w:pPr>
              <w:ind w:left="-108" w:right="-108"/>
              <w:rPr>
                <w:sz w:val="22"/>
                <w:szCs w:val="22"/>
                <w:lang w:val="ky-KG"/>
              </w:rPr>
            </w:pPr>
            <w:r w:rsidRPr="00782832">
              <w:rPr>
                <w:sz w:val="22"/>
                <w:szCs w:val="22"/>
              </w:rPr>
              <w:t xml:space="preserve">ГОСТ </w:t>
            </w:r>
            <w:r w:rsidRPr="00782832">
              <w:rPr>
                <w:sz w:val="22"/>
                <w:szCs w:val="22"/>
                <w:lang w:val="ky-KG"/>
              </w:rPr>
              <w:t>30804.6.1</w:t>
            </w:r>
            <w:r w:rsidRPr="00782832">
              <w:rPr>
                <w:sz w:val="22"/>
                <w:szCs w:val="22"/>
              </w:rPr>
              <w:t>-201</w:t>
            </w:r>
            <w:r w:rsidRPr="00782832">
              <w:rPr>
                <w:sz w:val="22"/>
                <w:szCs w:val="22"/>
                <w:lang w:val="ky-KG"/>
              </w:rPr>
              <w:t>3</w:t>
            </w:r>
          </w:p>
          <w:p w14:paraId="3F651C26" w14:textId="210E6E0C" w:rsidR="00E23C02" w:rsidRPr="00782832" w:rsidRDefault="00E23C02" w:rsidP="004A5F34">
            <w:pPr>
              <w:pStyle w:val="Style6"/>
              <w:widowControl/>
              <w:spacing w:line="240" w:lineRule="auto"/>
              <w:ind w:left="-108" w:right="-108"/>
              <w:jc w:val="left"/>
              <w:rPr>
                <w:sz w:val="22"/>
                <w:szCs w:val="22"/>
              </w:rPr>
            </w:pPr>
            <w:r w:rsidRPr="00782832">
              <w:rPr>
                <w:sz w:val="22"/>
                <w:szCs w:val="22"/>
              </w:rPr>
              <w:t>ГОСТ 30804.4.2-2013 Раздел 8</w:t>
            </w:r>
          </w:p>
          <w:p w14:paraId="02B5598E" w14:textId="48EE69B3" w:rsidR="00E23C02" w:rsidRPr="00782832" w:rsidRDefault="00E23C02" w:rsidP="004A5F34">
            <w:pPr>
              <w:pStyle w:val="Style6"/>
              <w:widowControl/>
              <w:spacing w:line="240" w:lineRule="auto"/>
              <w:ind w:left="-108" w:right="-108"/>
              <w:jc w:val="left"/>
              <w:rPr>
                <w:sz w:val="22"/>
                <w:szCs w:val="22"/>
              </w:rPr>
            </w:pPr>
            <w:r w:rsidRPr="00782832">
              <w:rPr>
                <w:sz w:val="22"/>
                <w:szCs w:val="22"/>
              </w:rPr>
              <w:t>ГОСТ IEC 61000-4-</w:t>
            </w:r>
            <w:r w:rsidRPr="00782832">
              <w:rPr>
                <w:sz w:val="22"/>
                <w:szCs w:val="22"/>
                <w:lang w:val="ky-KG"/>
              </w:rPr>
              <w:t>4</w:t>
            </w:r>
            <w:r w:rsidRPr="00782832">
              <w:rPr>
                <w:sz w:val="22"/>
                <w:szCs w:val="22"/>
              </w:rPr>
              <w:t>-201</w:t>
            </w:r>
            <w:r w:rsidRPr="00782832">
              <w:rPr>
                <w:sz w:val="22"/>
                <w:szCs w:val="22"/>
                <w:lang w:val="ky-KG"/>
              </w:rPr>
              <w:t xml:space="preserve">6 </w:t>
            </w:r>
            <w:r w:rsidRPr="00782832">
              <w:rPr>
                <w:sz w:val="22"/>
                <w:szCs w:val="22"/>
              </w:rPr>
              <w:t>Раздел 8</w:t>
            </w:r>
          </w:p>
          <w:p w14:paraId="6C8D5E4D" w14:textId="7B16F4D5" w:rsidR="00E23C02" w:rsidRPr="00782832" w:rsidRDefault="00E23C02" w:rsidP="004A5F34">
            <w:pPr>
              <w:pStyle w:val="Style6"/>
              <w:widowControl/>
              <w:spacing w:line="240" w:lineRule="auto"/>
              <w:ind w:left="-108" w:right="-108"/>
              <w:jc w:val="left"/>
              <w:rPr>
                <w:sz w:val="22"/>
                <w:szCs w:val="22"/>
              </w:rPr>
            </w:pPr>
            <w:r w:rsidRPr="00782832">
              <w:rPr>
                <w:sz w:val="22"/>
                <w:szCs w:val="22"/>
              </w:rPr>
              <w:t>ГОСТ IEC 61000-4-5-2017 Раздел 8</w:t>
            </w:r>
          </w:p>
        </w:tc>
        <w:tc>
          <w:tcPr>
            <w:tcW w:w="1254" w:type="dxa"/>
          </w:tcPr>
          <w:p w14:paraId="0667AEAD" w14:textId="77777777" w:rsidR="00E23C02" w:rsidRPr="00782832" w:rsidRDefault="00E23C02" w:rsidP="004A5F34">
            <w:pPr>
              <w:contextualSpacing/>
              <w:rPr>
                <w:sz w:val="22"/>
                <w:szCs w:val="22"/>
              </w:rPr>
            </w:pPr>
          </w:p>
          <w:p w14:paraId="52A4D4AD" w14:textId="77777777" w:rsidR="00E23C02" w:rsidRPr="00782832" w:rsidRDefault="00E23C02" w:rsidP="004A5F34">
            <w:pPr>
              <w:rPr>
                <w:sz w:val="22"/>
                <w:szCs w:val="22"/>
                <w:lang w:val="ky-KG"/>
              </w:rPr>
            </w:pPr>
          </w:p>
          <w:p w14:paraId="785C0172" w14:textId="77777777" w:rsidR="00E23C02" w:rsidRPr="00782832" w:rsidRDefault="00E23C02" w:rsidP="004A5F34">
            <w:pPr>
              <w:rPr>
                <w:sz w:val="22"/>
                <w:szCs w:val="22"/>
                <w:lang w:val="ky-KG"/>
              </w:rPr>
            </w:pPr>
          </w:p>
          <w:p w14:paraId="7CB05EC2" w14:textId="77777777" w:rsidR="00E23C02" w:rsidRPr="00782832" w:rsidRDefault="00E23C02" w:rsidP="0011340E">
            <w:pPr>
              <w:ind w:left="-116"/>
              <w:rPr>
                <w:sz w:val="22"/>
                <w:szCs w:val="22"/>
              </w:rPr>
            </w:pPr>
            <w:r w:rsidRPr="00782832">
              <w:rPr>
                <w:sz w:val="22"/>
                <w:szCs w:val="22"/>
                <w:lang w:val="ky-KG"/>
              </w:rPr>
              <w:t>Критерии А, В, С</w:t>
            </w:r>
          </w:p>
        </w:tc>
      </w:tr>
      <w:tr w:rsidR="005D6074" w:rsidRPr="00782832" w14:paraId="7909688D" w14:textId="77777777" w:rsidTr="003A7C5F">
        <w:trPr>
          <w:trHeight w:val="20"/>
        </w:trPr>
        <w:tc>
          <w:tcPr>
            <w:tcW w:w="355" w:type="dxa"/>
            <w:vMerge w:val="restart"/>
          </w:tcPr>
          <w:p w14:paraId="740153B7" w14:textId="77777777" w:rsidR="00E23C02" w:rsidRPr="00782832" w:rsidRDefault="00E23C02" w:rsidP="004A5F34">
            <w:pPr>
              <w:pStyle w:val="ad"/>
              <w:numPr>
                <w:ilvl w:val="0"/>
                <w:numId w:val="3"/>
              </w:numPr>
              <w:ind w:left="357" w:hanging="357"/>
              <w:rPr>
                <w:sz w:val="22"/>
                <w:szCs w:val="22"/>
              </w:rPr>
            </w:pPr>
          </w:p>
        </w:tc>
        <w:tc>
          <w:tcPr>
            <w:tcW w:w="3240" w:type="dxa"/>
            <w:gridSpan w:val="2"/>
            <w:vMerge w:val="restart"/>
          </w:tcPr>
          <w:p w14:paraId="71F5969A" w14:textId="77777777" w:rsidR="00E23C02" w:rsidRPr="00782832" w:rsidRDefault="00E23C02" w:rsidP="004A5F34">
            <w:pPr>
              <w:ind w:right="-108"/>
              <w:contextualSpacing/>
              <w:rPr>
                <w:sz w:val="22"/>
                <w:szCs w:val="22"/>
              </w:rPr>
            </w:pPr>
            <w:r w:rsidRPr="00782832">
              <w:rPr>
                <w:sz w:val="22"/>
                <w:szCs w:val="22"/>
              </w:rPr>
              <w:t>Электрические аппараты и приборы бытового назначения:</w:t>
            </w:r>
          </w:p>
          <w:p w14:paraId="759F8D59" w14:textId="1C1AE206" w:rsidR="00E23C02" w:rsidRPr="00782832" w:rsidRDefault="00E23C02" w:rsidP="004A5F34">
            <w:pPr>
              <w:ind w:right="-108"/>
              <w:contextualSpacing/>
              <w:rPr>
                <w:sz w:val="22"/>
                <w:szCs w:val="22"/>
              </w:rPr>
            </w:pPr>
            <w:r w:rsidRPr="00782832">
              <w:rPr>
                <w:sz w:val="22"/>
                <w:szCs w:val="22"/>
              </w:rPr>
              <w:t>- для поддержания и регулировки микроклимата в помещениях:</w:t>
            </w:r>
          </w:p>
          <w:p w14:paraId="4E5DBBD2" w14:textId="2DC42256" w:rsidR="00E23C02" w:rsidRPr="00782832" w:rsidRDefault="00E23C02" w:rsidP="004A5F34">
            <w:pPr>
              <w:pStyle w:val="ad"/>
              <w:numPr>
                <w:ilvl w:val="0"/>
                <w:numId w:val="40"/>
              </w:numPr>
              <w:ind w:left="-113" w:right="-108" w:firstLine="0"/>
              <w:rPr>
                <w:sz w:val="18"/>
                <w:szCs w:val="18"/>
              </w:rPr>
            </w:pPr>
            <w:r w:rsidRPr="00782832">
              <w:rPr>
                <w:sz w:val="18"/>
                <w:szCs w:val="18"/>
              </w:rPr>
              <w:t>комнатные обогреватели;</w:t>
            </w:r>
          </w:p>
          <w:p w14:paraId="5866138F" w14:textId="5E4B55AB" w:rsidR="00E23C02" w:rsidRPr="00782832" w:rsidRDefault="00E23C02" w:rsidP="004A5F34">
            <w:pPr>
              <w:pStyle w:val="ad"/>
              <w:numPr>
                <w:ilvl w:val="0"/>
                <w:numId w:val="40"/>
              </w:numPr>
              <w:ind w:left="-113" w:right="-108" w:firstLine="0"/>
              <w:rPr>
                <w:sz w:val="18"/>
                <w:szCs w:val="18"/>
              </w:rPr>
            </w:pPr>
            <w:r w:rsidRPr="00782832">
              <w:rPr>
                <w:sz w:val="18"/>
                <w:szCs w:val="18"/>
              </w:rPr>
              <w:t>воздухоочистители и другие устройства для удаления кухонных испарений;</w:t>
            </w:r>
          </w:p>
          <w:p w14:paraId="58F3C883" w14:textId="77777777" w:rsidR="00E23C02" w:rsidRPr="00782832" w:rsidRDefault="00E23C02" w:rsidP="004A5F34">
            <w:pPr>
              <w:pStyle w:val="ad"/>
              <w:numPr>
                <w:ilvl w:val="0"/>
                <w:numId w:val="40"/>
              </w:numPr>
              <w:ind w:left="-113" w:right="-108" w:firstLine="0"/>
              <w:rPr>
                <w:sz w:val="18"/>
                <w:szCs w:val="18"/>
              </w:rPr>
            </w:pPr>
            <w:r w:rsidRPr="00782832">
              <w:rPr>
                <w:sz w:val="18"/>
                <w:szCs w:val="18"/>
              </w:rPr>
              <w:t>тепловые насосы, в том числе тепловые насосы для горячей воды коммунального водоснабжения;</w:t>
            </w:r>
          </w:p>
          <w:p w14:paraId="0B225D10" w14:textId="026788B2" w:rsidR="00E23C02" w:rsidRPr="00782832" w:rsidRDefault="00E23C02" w:rsidP="004A5F34">
            <w:pPr>
              <w:pStyle w:val="ad"/>
              <w:numPr>
                <w:ilvl w:val="0"/>
                <w:numId w:val="40"/>
              </w:numPr>
              <w:ind w:left="-113" w:right="-108" w:firstLine="0"/>
              <w:rPr>
                <w:sz w:val="18"/>
                <w:szCs w:val="18"/>
              </w:rPr>
            </w:pPr>
            <w:r w:rsidRPr="00782832">
              <w:rPr>
                <w:sz w:val="18"/>
                <w:szCs w:val="18"/>
              </w:rPr>
              <w:t>воздушные кондиционеры и осушители;</w:t>
            </w:r>
          </w:p>
          <w:p w14:paraId="54864DD4" w14:textId="63DCF7CE" w:rsidR="00E23C02" w:rsidRPr="00782832" w:rsidRDefault="00E23C02" w:rsidP="004A5F34">
            <w:pPr>
              <w:pStyle w:val="ad"/>
              <w:numPr>
                <w:ilvl w:val="0"/>
                <w:numId w:val="40"/>
              </w:numPr>
              <w:ind w:left="-113" w:right="-108" w:firstLine="0"/>
              <w:rPr>
                <w:sz w:val="18"/>
                <w:szCs w:val="18"/>
              </w:rPr>
            </w:pPr>
            <w:r w:rsidRPr="00782832">
              <w:rPr>
                <w:sz w:val="18"/>
                <w:szCs w:val="18"/>
              </w:rPr>
              <w:t>приборы для очистки воздуха;</w:t>
            </w:r>
          </w:p>
          <w:p w14:paraId="76459A6D" w14:textId="77777777" w:rsidR="00E23C02" w:rsidRPr="00782832" w:rsidRDefault="00E23C02" w:rsidP="004A5F34">
            <w:pPr>
              <w:pStyle w:val="ad"/>
              <w:numPr>
                <w:ilvl w:val="0"/>
                <w:numId w:val="40"/>
              </w:numPr>
              <w:ind w:left="-113" w:right="-108" w:firstLine="0"/>
              <w:rPr>
                <w:sz w:val="18"/>
                <w:szCs w:val="18"/>
              </w:rPr>
            </w:pPr>
            <w:r w:rsidRPr="00782832">
              <w:rPr>
                <w:sz w:val="18"/>
                <w:szCs w:val="18"/>
              </w:rPr>
              <w:lastRenderedPageBreak/>
              <w:t>приборы для разведения и выращивания животных;</w:t>
            </w:r>
          </w:p>
          <w:p w14:paraId="5D343AF1" w14:textId="77777777" w:rsidR="00E23C02" w:rsidRPr="00782832" w:rsidRDefault="00E23C02" w:rsidP="004A5F34">
            <w:pPr>
              <w:pStyle w:val="ad"/>
              <w:numPr>
                <w:ilvl w:val="0"/>
                <w:numId w:val="40"/>
              </w:numPr>
              <w:ind w:left="-113" w:right="-108" w:firstLine="0"/>
              <w:rPr>
                <w:sz w:val="18"/>
                <w:szCs w:val="18"/>
              </w:rPr>
            </w:pPr>
            <w:r w:rsidRPr="00782832">
              <w:rPr>
                <w:sz w:val="18"/>
                <w:szCs w:val="18"/>
              </w:rPr>
              <w:t>вентиляторы;</w:t>
            </w:r>
          </w:p>
          <w:p w14:paraId="754A24F3" w14:textId="12175D53" w:rsidR="00E23C02" w:rsidRPr="00782832" w:rsidRDefault="00E23C02" w:rsidP="004A5F34">
            <w:pPr>
              <w:pStyle w:val="ad"/>
              <w:numPr>
                <w:ilvl w:val="0"/>
                <w:numId w:val="40"/>
              </w:numPr>
              <w:ind w:left="-113" w:right="-108" w:firstLine="0"/>
              <w:rPr>
                <w:sz w:val="18"/>
                <w:szCs w:val="18"/>
              </w:rPr>
            </w:pPr>
            <w:r w:rsidRPr="00782832">
              <w:rPr>
                <w:sz w:val="18"/>
                <w:szCs w:val="18"/>
              </w:rPr>
              <w:t>увлажнители воздуха;</w:t>
            </w:r>
          </w:p>
          <w:p w14:paraId="7412E50F" w14:textId="639C64AE" w:rsidR="00E23C02" w:rsidRPr="00782832" w:rsidRDefault="00E23C02" w:rsidP="004A5F34">
            <w:pPr>
              <w:pStyle w:val="ad"/>
              <w:numPr>
                <w:ilvl w:val="0"/>
                <w:numId w:val="40"/>
              </w:numPr>
              <w:ind w:left="-113" w:right="-108" w:firstLine="0"/>
              <w:rPr>
                <w:sz w:val="18"/>
                <w:szCs w:val="18"/>
              </w:rPr>
            </w:pPr>
            <w:r w:rsidRPr="00782832">
              <w:rPr>
                <w:sz w:val="18"/>
                <w:szCs w:val="18"/>
              </w:rPr>
              <w:t>гибкие листовые нагревательные элементы;</w:t>
            </w:r>
          </w:p>
          <w:p w14:paraId="35C6C1A7" w14:textId="77E2C23D" w:rsidR="00E23C02" w:rsidRPr="00782832" w:rsidRDefault="00E23C02" w:rsidP="004A5F34">
            <w:pPr>
              <w:pStyle w:val="ad"/>
              <w:numPr>
                <w:ilvl w:val="0"/>
                <w:numId w:val="40"/>
              </w:numPr>
              <w:ind w:left="-113" w:right="-108" w:firstLine="0"/>
              <w:rPr>
                <w:sz w:val="22"/>
                <w:szCs w:val="22"/>
              </w:rPr>
            </w:pPr>
            <w:r w:rsidRPr="00782832">
              <w:rPr>
                <w:sz w:val="18"/>
                <w:szCs w:val="18"/>
              </w:rPr>
              <w:t>увлажнители используемые с системами отопления, вентиляции и кондиционирования.</w:t>
            </w:r>
          </w:p>
        </w:tc>
        <w:tc>
          <w:tcPr>
            <w:tcW w:w="2340" w:type="dxa"/>
            <w:gridSpan w:val="2"/>
            <w:vMerge w:val="restart"/>
          </w:tcPr>
          <w:p w14:paraId="25000321" w14:textId="77777777" w:rsidR="00E23C02" w:rsidRPr="00782832" w:rsidRDefault="00E23C02" w:rsidP="004A5F34">
            <w:pPr>
              <w:ind w:left="-108" w:right="-108"/>
              <w:contextualSpacing/>
              <w:rPr>
                <w:b/>
                <w:sz w:val="22"/>
                <w:szCs w:val="22"/>
              </w:rPr>
            </w:pPr>
            <w:r w:rsidRPr="00782832">
              <w:rPr>
                <w:b/>
                <w:sz w:val="22"/>
                <w:szCs w:val="22"/>
              </w:rPr>
              <w:lastRenderedPageBreak/>
              <w:t>ТР ТС 004/2011</w:t>
            </w:r>
          </w:p>
          <w:p w14:paraId="5D9A97BE" w14:textId="77777777" w:rsidR="00E23C02" w:rsidRPr="00782832" w:rsidRDefault="00E23C02" w:rsidP="004A5F34">
            <w:pPr>
              <w:ind w:left="-108" w:right="-108"/>
              <w:contextualSpacing/>
              <w:rPr>
                <w:sz w:val="22"/>
                <w:szCs w:val="22"/>
              </w:rPr>
            </w:pPr>
            <w:r w:rsidRPr="00782832">
              <w:rPr>
                <w:sz w:val="22"/>
                <w:szCs w:val="22"/>
              </w:rPr>
              <w:t>ГОСТ IEC 60335-1- 2015</w:t>
            </w:r>
          </w:p>
          <w:p w14:paraId="0EBC3E5A" w14:textId="77777777" w:rsidR="00E23C02" w:rsidRPr="00782832" w:rsidRDefault="00E23C02" w:rsidP="004A5F34">
            <w:pPr>
              <w:ind w:left="-108" w:right="-108"/>
              <w:contextualSpacing/>
              <w:rPr>
                <w:sz w:val="22"/>
                <w:szCs w:val="22"/>
              </w:rPr>
            </w:pPr>
            <w:r w:rsidRPr="00782832">
              <w:rPr>
                <w:sz w:val="22"/>
                <w:szCs w:val="22"/>
              </w:rPr>
              <w:t>ГОСТ IEC 60335-2-30- 2013</w:t>
            </w:r>
          </w:p>
          <w:p w14:paraId="66B0AC81" w14:textId="77777777" w:rsidR="00E23C02" w:rsidRPr="00782832" w:rsidRDefault="00E23C02" w:rsidP="004A5F34">
            <w:pPr>
              <w:ind w:left="-108" w:right="-108"/>
              <w:contextualSpacing/>
              <w:rPr>
                <w:sz w:val="22"/>
                <w:szCs w:val="22"/>
              </w:rPr>
            </w:pPr>
            <w:r w:rsidRPr="00782832">
              <w:rPr>
                <w:sz w:val="22"/>
                <w:szCs w:val="22"/>
              </w:rPr>
              <w:t>ГОСТ IEC60335-2-31- 2014</w:t>
            </w:r>
          </w:p>
          <w:p w14:paraId="22D6B857" w14:textId="77777777" w:rsidR="00E23C02" w:rsidRPr="00782832" w:rsidRDefault="00E23C02" w:rsidP="004A5F34">
            <w:pPr>
              <w:ind w:left="-108" w:right="-108"/>
              <w:contextualSpacing/>
              <w:rPr>
                <w:sz w:val="22"/>
                <w:szCs w:val="22"/>
              </w:rPr>
            </w:pPr>
            <w:r w:rsidRPr="00782832">
              <w:rPr>
                <w:sz w:val="22"/>
                <w:szCs w:val="22"/>
              </w:rPr>
              <w:t>ГОСТ IEC 60335-2-40- 2016</w:t>
            </w:r>
          </w:p>
          <w:p w14:paraId="226AB587" w14:textId="77777777" w:rsidR="00E23C02" w:rsidRPr="00782832" w:rsidRDefault="00E23C02" w:rsidP="004A5F34">
            <w:pPr>
              <w:ind w:left="-108" w:right="-108"/>
              <w:contextualSpacing/>
              <w:rPr>
                <w:sz w:val="22"/>
                <w:szCs w:val="22"/>
              </w:rPr>
            </w:pPr>
            <w:r w:rsidRPr="00782832">
              <w:rPr>
                <w:sz w:val="22"/>
                <w:szCs w:val="22"/>
              </w:rPr>
              <w:t xml:space="preserve">ГОСТ IEC60335-2-65-2012 </w:t>
            </w:r>
          </w:p>
          <w:p w14:paraId="72C2C04D" w14:textId="77777777" w:rsidR="00E23C02" w:rsidRPr="00782832" w:rsidRDefault="00E23C02" w:rsidP="004A5F34">
            <w:pPr>
              <w:ind w:left="-108" w:right="-108"/>
              <w:contextualSpacing/>
              <w:rPr>
                <w:sz w:val="22"/>
                <w:szCs w:val="22"/>
              </w:rPr>
            </w:pPr>
            <w:r w:rsidRPr="00782832">
              <w:rPr>
                <w:sz w:val="22"/>
                <w:szCs w:val="22"/>
              </w:rPr>
              <w:t xml:space="preserve">ГОСТ IEC60335-2-71- 2013 </w:t>
            </w:r>
          </w:p>
          <w:p w14:paraId="34583605" w14:textId="77777777" w:rsidR="00E23C02" w:rsidRPr="00782832" w:rsidRDefault="00E23C02" w:rsidP="004A5F34">
            <w:pPr>
              <w:ind w:left="-108" w:right="-108"/>
              <w:contextualSpacing/>
              <w:rPr>
                <w:sz w:val="22"/>
                <w:szCs w:val="22"/>
              </w:rPr>
            </w:pPr>
            <w:r w:rsidRPr="00782832">
              <w:rPr>
                <w:sz w:val="22"/>
                <w:szCs w:val="22"/>
              </w:rPr>
              <w:lastRenderedPageBreak/>
              <w:t>ГОСТ IEC 60335-2-80-2012</w:t>
            </w:r>
          </w:p>
          <w:p w14:paraId="371D34F5" w14:textId="77777777" w:rsidR="00E23C02" w:rsidRPr="00782832" w:rsidRDefault="00E23C02" w:rsidP="004A5F34">
            <w:pPr>
              <w:ind w:left="-108" w:right="-108"/>
              <w:contextualSpacing/>
              <w:rPr>
                <w:sz w:val="22"/>
                <w:szCs w:val="22"/>
              </w:rPr>
            </w:pPr>
            <w:r w:rsidRPr="00782832">
              <w:rPr>
                <w:sz w:val="22"/>
                <w:szCs w:val="22"/>
              </w:rPr>
              <w:t xml:space="preserve">ГОСТ IEC 60335-2-88- 2013 </w:t>
            </w:r>
          </w:p>
          <w:p w14:paraId="76857E5B" w14:textId="77777777" w:rsidR="00E23C02" w:rsidRPr="00782832" w:rsidRDefault="00E23C02" w:rsidP="004A5F34">
            <w:pPr>
              <w:ind w:left="-108" w:right="-108"/>
              <w:contextualSpacing/>
              <w:rPr>
                <w:sz w:val="22"/>
                <w:szCs w:val="22"/>
              </w:rPr>
            </w:pPr>
            <w:r w:rsidRPr="00782832">
              <w:rPr>
                <w:sz w:val="22"/>
                <w:szCs w:val="22"/>
              </w:rPr>
              <w:t xml:space="preserve">ГОСТ IEC60335-2-96-2012 </w:t>
            </w:r>
          </w:p>
          <w:p w14:paraId="3761313D" w14:textId="77777777" w:rsidR="00E23C02" w:rsidRPr="00782832" w:rsidRDefault="00E23C02" w:rsidP="004A5F34">
            <w:pPr>
              <w:ind w:left="-108" w:right="-108"/>
              <w:contextualSpacing/>
              <w:rPr>
                <w:sz w:val="22"/>
                <w:szCs w:val="22"/>
              </w:rPr>
            </w:pPr>
            <w:r w:rsidRPr="00782832">
              <w:rPr>
                <w:sz w:val="22"/>
                <w:szCs w:val="22"/>
              </w:rPr>
              <w:t>ГОСТ IEC60335-2-98- 2012</w:t>
            </w:r>
          </w:p>
          <w:p w14:paraId="7A4D63B7" w14:textId="3ABB8E15" w:rsidR="00E23C02" w:rsidRPr="00782832" w:rsidRDefault="00E23C02" w:rsidP="004A5F34">
            <w:pPr>
              <w:ind w:left="-108" w:right="-108"/>
              <w:contextualSpacing/>
              <w:rPr>
                <w:sz w:val="22"/>
                <w:szCs w:val="22"/>
              </w:rPr>
            </w:pPr>
            <w:r w:rsidRPr="00782832">
              <w:rPr>
                <w:sz w:val="22"/>
                <w:szCs w:val="22"/>
              </w:rPr>
              <w:t xml:space="preserve"> ГОСТ 27179-86</w:t>
            </w:r>
          </w:p>
        </w:tc>
        <w:tc>
          <w:tcPr>
            <w:tcW w:w="4680" w:type="dxa"/>
            <w:gridSpan w:val="2"/>
          </w:tcPr>
          <w:p w14:paraId="1A7DFEE0" w14:textId="0686C6FD" w:rsidR="00E23C02" w:rsidRPr="00782832" w:rsidRDefault="00E23C02" w:rsidP="004A5F34">
            <w:pPr>
              <w:ind w:left="-108" w:right="-108"/>
              <w:contextualSpacing/>
              <w:jc w:val="center"/>
              <w:rPr>
                <w:sz w:val="22"/>
                <w:szCs w:val="22"/>
              </w:rPr>
            </w:pPr>
            <w:r w:rsidRPr="00782832">
              <w:rPr>
                <w:b/>
                <w:sz w:val="22"/>
                <w:szCs w:val="22"/>
              </w:rPr>
              <w:lastRenderedPageBreak/>
              <w:t>Электробезопасность</w:t>
            </w:r>
          </w:p>
        </w:tc>
        <w:tc>
          <w:tcPr>
            <w:tcW w:w="4146" w:type="dxa"/>
            <w:gridSpan w:val="2"/>
          </w:tcPr>
          <w:p w14:paraId="20B30978" w14:textId="5C58A947" w:rsidR="00E23C02" w:rsidRPr="00782832" w:rsidRDefault="00E23C02" w:rsidP="004A5F34">
            <w:pPr>
              <w:ind w:left="-108" w:right="-108"/>
              <w:contextualSpacing/>
              <w:rPr>
                <w:sz w:val="22"/>
                <w:szCs w:val="22"/>
              </w:rPr>
            </w:pPr>
            <w:r w:rsidRPr="00782832">
              <w:rPr>
                <w:b/>
                <w:sz w:val="22"/>
                <w:szCs w:val="22"/>
              </w:rPr>
              <w:t>ТР ТС 004/2011</w:t>
            </w:r>
          </w:p>
        </w:tc>
        <w:tc>
          <w:tcPr>
            <w:tcW w:w="1254" w:type="dxa"/>
          </w:tcPr>
          <w:p w14:paraId="652935FF" w14:textId="65FF8CFB" w:rsidR="00E23C02" w:rsidRPr="00782832" w:rsidRDefault="00E23C02" w:rsidP="004A5F34">
            <w:pPr>
              <w:contextualSpacing/>
              <w:rPr>
                <w:sz w:val="22"/>
                <w:szCs w:val="22"/>
              </w:rPr>
            </w:pPr>
          </w:p>
        </w:tc>
      </w:tr>
      <w:tr w:rsidR="005D6074" w:rsidRPr="00782832" w14:paraId="1301D622" w14:textId="77777777" w:rsidTr="003A7C5F">
        <w:trPr>
          <w:trHeight w:val="20"/>
        </w:trPr>
        <w:tc>
          <w:tcPr>
            <w:tcW w:w="355" w:type="dxa"/>
            <w:vMerge/>
          </w:tcPr>
          <w:p w14:paraId="4E675EC3"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6EAB3288" w14:textId="77777777" w:rsidR="00E23C02" w:rsidRPr="00782832" w:rsidRDefault="00E23C02" w:rsidP="004A5F34">
            <w:pPr>
              <w:ind w:right="-108"/>
              <w:contextualSpacing/>
              <w:rPr>
                <w:sz w:val="22"/>
                <w:szCs w:val="22"/>
              </w:rPr>
            </w:pPr>
          </w:p>
        </w:tc>
        <w:tc>
          <w:tcPr>
            <w:tcW w:w="2340" w:type="dxa"/>
            <w:gridSpan w:val="2"/>
            <w:vMerge/>
          </w:tcPr>
          <w:p w14:paraId="38BE877D" w14:textId="77777777" w:rsidR="00E23C02" w:rsidRPr="00782832" w:rsidRDefault="00E23C02" w:rsidP="004A5F34">
            <w:pPr>
              <w:ind w:left="-108" w:right="-108"/>
              <w:contextualSpacing/>
              <w:rPr>
                <w:b/>
                <w:sz w:val="22"/>
                <w:szCs w:val="22"/>
              </w:rPr>
            </w:pPr>
          </w:p>
        </w:tc>
        <w:tc>
          <w:tcPr>
            <w:tcW w:w="4680" w:type="dxa"/>
            <w:gridSpan w:val="2"/>
          </w:tcPr>
          <w:p w14:paraId="00609876" w14:textId="2643FBA0" w:rsidR="00E23C02" w:rsidRPr="00782832" w:rsidRDefault="00E23C02" w:rsidP="004A5F34">
            <w:pPr>
              <w:ind w:left="-108" w:right="-108"/>
              <w:contextualSpacing/>
              <w:jc w:val="both"/>
              <w:rPr>
                <w:b/>
                <w:sz w:val="22"/>
                <w:szCs w:val="22"/>
              </w:rPr>
            </w:pPr>
            <w:r w:rsidRPr="00782832">
              <w:rPr>
                <w:sz w:val="22"/>
                <w:szCs w:val="22"/>
              </w:rPr>
              <w:t>Защита от контакта с частями, находящимися под напряжением;</w:t>
            </w:r>
          </w:p>
        </w:tc>
        <w:tc>
          <w:tcPr>
            <w:tcW w:w="4146" w:type="dxa"/>
            <w:gridSpan w:val="2"/>
          </w:tcPr>
          <w:p w14:paraId="14C59660" w14:textId="1918F87A" w:rsidR="00E23C02" w:rsidRPr="00782832" w:rsidRDefault="00E23C02" w:rsidP="004A5F34">
            <w:pPr>
              <w:ind w:left="-108" w:right="-108"/>
              <w:contextualSpacing/>
              <w:jc w:val="both"/>
              <w:rPr>
                <w:b/>
                <w:sz w:val="22"/>
                <w:szCs w:val="22"/>
              </w:rPr>
            </w:pPr>
            <w:r w:rsidRPr="00782832">
              <w:rPr>
                <w:sz w:val="22"/>
                <w:szCs w:val="22"/>
              </w:rPr>
              <w:t>ГОСТ IEC 60335-1-2015 Раздел 8.</w:t>
            </w:r>
          </w:p>
        </w:tc>
        <w:tc>
          <w:tcPr>
            <w:tcW w:w="1254" w:type="dxa"/>
            <w:vMerge w:val="restart"/>
          </w:tcPr>
          <w:p w14:paraId="4152EA71" w14:textId="77777777" w:rsidR="00E23C02" w:rsidRPr="00782832" w:rsidRDefault="00E23C02" w:rsidP="004A5F34">
            <w:pPr>
              <w:contextualSpacing/>
              <w:rPr>
                <w:sz w:val="22"/>
                <w:szCs w:val="22"/>
              </w:rPr>
            </w:pPr>
          </w:p>
          <w:p w14:paraId="76392DC2" w14:textId="77777777" w:rsidR="00E23C02" w:rsidRPr="00782832" w:rsidRDefault="00E23C02" w:rsidP="004A5F34">
            <w:pPr>
              <w:contextualSpacing/>
              <w:rPr>
                <w:sz w:val="22"/>
                <w:szCs w:val="22"/>
              </w:rPr>
            </w:pPr>
          </w:p>
          <w:p w14:paraId="524A5A33" w14:textId="77777777" w:rsidR="00E23C02" w:rsidRPr="00782832" w:rsidRDefault="00E23C02" w:rsidP="004A5F34">
            <w:pPr>
              <w:contextualSpacing/>
              <w:rPr>
                <w:sz w:val="22"/>
                <w:szCs w:val="22"/>
              </w:rPr>
            </w:pPr>
          </w:p>
          <w:p w14:paraId="26CACD04" w14:textId="77777777" w:rsidR="00E23C02" w:rsidRPr="00782832" w:rsidRDefault="00E23C02" w:rsidP="004A5F34">
            <w:pPr>
              <w:contextualSpacing/>
              <w:rPr>
                <w:sz w:val="22"/>
                <w:szCs w:val="22"/>
              </w:rPr>
            </w:pPr>
          </w:p>
          <w:p w14:paraId="0C5C508E" w14:textId="77777777" w:rsidR="00E23C02" w:rsidRPr="00782832" w:rsidRDefault="00E23C02" w:rsidP="004A5F34">
            <w:pPr>
              <w:contextualSpacing/>
              <w:rPr>
                <w:sz w:val="22"/>
                <w:szCs w:val="22"/>
              </w:rPr>
            </w:pPr>
          </w:p>
          <w:p w14:paraId="0EA14610" w14:textId="77777777" w:rsidR="00E23C02" w:rsidRPr="00782832" w:rsidRDefault="00E23C02" w:rsidP="004A5F34">
            <w:pPr>
              <w:contextualSpacing/>
              <w:rPr>
                <w:sz w:val="22"/>
                <w:szCs w:val="22"/>
              </w:rPr>
            </w:pPr>
          </w:p>
          <w:p w14:paraId="7694BCA9" w14:textId="77777777" w:rsidR="00E23C02" w:rsidRPr="00782832" w:rsidRDefault="00E23C02" w:rsidP="004A5F34">
            <w:pPr>
              <w:contextualSpacing/>
              <w:rPr>
                <w:sz w:val="22"/>
                <w:szCs w:val="22"/>
              </w:rPr>
            </w:pPr>
          </w:p>
          <w:p w14:paraId="7B269A7E" w14:textId="5C09948D" w:rsidR="00E23C02" w:rsidRPr="00782832" w:rsidRDefault="00E23C02" w:rsidP="004A5F34">
            <w:pPr>
              <w:contextualSpacing/>
              <w:rPr>
                <w:sz w:val="22"/>
                <w:szCs w:val="22"/>
              </w:rPr>
            </w:pPr>
            <w:r w:rsidRPr="00782832">
              <w:rPr>
                <w:sz w:val="22"/>
                <w:szCs w:val="22"/>
              </w:rPr>
              <w:t>Выполняется/не выполняется</w:t>
            </w:r>
          </w:p>
        </w:tc>
      </w:tr>
      <w:tr w:rsidR="005D6074" w:rsidRPr="00782832" w14:paraId="072865E1" w14:textId="77777777" w:rsidTr="003A7C5F">
        <w:trPr>
          <w:trHeight w:val="20"/>
        </w:trPr>
        <w:tc>
          <w:tcPr>
            <w:tcW w:w="355" w:type="dxa"/>
            <w:vMerge/>
          </w:tcPr>
          <w:p w14:paraId="648CBC67"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0624AA2A" w14:textId="77777777" w:rsidR="00E23C02" w:rsidRPr="00782832" w:rsidRDefault="00E23C02" w:rsidP="004A5F34">
            <w:pPr>
              <w:ind w:right="-108"/>
              <w:contextualSpacing/>
              <w:rPr>
                <w:sz w:val="22"/>
                <w:szCs w:val="22"/>
              </w:rPr>
            </w:pPr>
          </w:p>
        </w:tc>
        <w:tc>
          <w:tcPr>
            <w:tcW w:w="2340" w:type="dxa"/>
            <w:gridSpan w:val="2"/>
            <w:vMerge/>
          </w:tcPr>
          <w:p w14:paraId="47A0D291" w14:textId="77777777" w:rsidR="00E23C02" w:rsidRPr="00782832" w:rsidRDefault="00E23C02" w:rsidP="004A5F34">
            <w:pPr>
              <w:ind w:left="-108" w:right="-108"/>
              <w:contextualSpacing/>
              <w:rPr>
                <w:b/>
                <w:sz w:val="22"/>
                <w:szCs w:val="22"/>
              </w:rPr>
            </w:pPr>
          </w:p>
        </w:tc>
        <w:tc>
          <w:tcPr>
            <w:tcW w:w="4680" w:type="dxa"/>
            <w:gridSpan w:val="2"/>
          </w:tcPr>
          <w:p w14:paraId="7FBADF30" w14:textId="6E012181" w:rsidR="00E23C02" w:rsidRPr="00782832" w:rsidRDefault="00E23C02" w:rsidP="004A5F34">
            <w:pPr>
              <w:ind w:left="-108" w:right="-108"/>
              <w:contextualSpacing/>
              <w:jc w:val="both"/>
              <w:rPr>
                <w:b/>
                <w:sz w:val="22"/>
                <w:szCs w:val="22"/>
              </w:rPr>
            </w:pPr>
            <w:r w:rsidRPr="00782832">
              <w:rPr>
                <w:sz w:val="22"/>
                <w:szCs w:val="22"/>
              </w:rPr>
              <w:t>Электрическая прочность изоляции;</w:t>
            </w:r>
          </w:p>
        </w:tc>
        <w:tc>
          <w:tcPr>
            <w:tcW w:w="4146" w:type="dxa"/>
            <w:gridSpan w:val="2"/>
          </w:tcPr>
          <w:p w14:paraId="3F111E76" w14:textId="3C6F531D"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13,16</w:t>
            </w:r>
          </w:p>
        </w:tc>
        <w:tc>
          <w:tcPr>
            <w:tcW w:w="1254" w:type="dxa"/>
            <w:vMerge/>
          </w:tcPr>
          <w:p w14:paraId="0ECA6F9C" w14:textId="77777777" w:rsidR="00E23C02" w:rsidRPr="00782832" w:rsidRDefault="00E23C02" w:rsidP="004A5F34">
            <w:pPr>
              <w:contextualSpacing/>
              <w:rPr>
                <w:sz w:val="22"/>
                <w:szCs w:val="22"/>
              </w:rPr>
            </w:pPr>
          </w:p>
        </w:tc>
      </w:tr>
      <w:tr w:rsidR="005D6074" w:rsidRPr="00782832" w14:paraId="381D92E7" w14:textId="77777777" w:rsidTr="003A7C5F">
        <w:trPr>
          <w:trHeight w:val="20"/>
        </w:trPr>
        <w:tc>
          <w:tcPr>
            <w:tcW w:w="355" w:type="dxa"/>
            <w:vMerge/>
          </w:tcPr>
          <w:p w14:paraId="515A7457"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162E19BB" w14:textId="77777777" w:rsidR="00E23C02" w:rsidRPr="00782832" w:rsidRDefault="00E23C02" w:rsidP="004A5F34">
            <w:pPr>
              <w:ind w:right="-108"/>
              <w:contextualSpacing/>
              <w:rPr>
                <w:sz w:val="22"/>
                <w:szCs w:val="22"/>
              </w:rPr>
            </w:pPr>
          </w:p>
        </w:tc>
        <w:tc>
          <w:tcPr>
            <w:tcW w:w="2340" w:type="dxa"/>
            <w:gridSpan w:val="2"/>
            <w:vMerge/>
          </w:tcPr>
          <w:p w14:paraId="019DD289" w14:textId="77777777" w:rsidR="00E23C02" w:rsidRPr="00782832" w:rsidRDefault="00E23C02" w:rsidP="004A5F34">
            <w:pPr>
              <w:ind w:left="-108" w:right="-108"/>
              <w:contextualSpacing/>
              <w:rPr>
                <w:b/>
                <w:sz w:val="22"/>
                <w:szCs w:val="22"/>
              </w:rPr>
            </w:pPr>
          </w:p>
        </w:tc>
        <w:tc>
          <w:tcPr>
            <w:tcW w:w="4680" w:type="dxa"/>
            <w:gridSpan w:val="2"/>
          </w:tcPr>
          <w:p w14:paraId="1EA27CB5" w14:textId="15D4661D" w:rsidR="00E23C02" w:rsidRPr="00782832" w:rsidRDefault="00E23C02" w:rsidP="004A5F34">
            <w:pPr>
              <w:ind w:left="-108" w:right="-108"/>
              <w:contextualSpacing/>
              <w:jc w:val="both"/>
              <w:rPr>
                <w:b/>
                <w:sz w:val="22"/>
                <w:szCs w:val="22"/>
              </w:rPr>
            </w:pPr>
            <w:r w:rsidRPr="00782832">
              <w:rPr>
                <w:sz w:val="22"/>
                <w:szCs w:val="22"/>
              </w:rPr>
              <w:t>Стойкость к перенапряжению;</w:t>
            </w:r>
          </w:p>
        </w:tc>
        <w:tc>
          <w:tcPr>
            <w:tcW w:w="4146" w:type="dxa"/>
            <w:gridSpan w:val="2"/>
          </w:tcPr>
          <w:p w14:paraId="5A96E24D" w14:textId="105E3391"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14.</w:t>
            </w:r>
          </w:p>
        </w:tc>
        <w:tc>
          <w:tcPr>
            <w:tcW w:w="1254" w:type="dxa"/>
            <w:vMerge/>
          </w:tcPr>
          <w:p w14:paraId="6974924D" w14:textId="77777777" w:rsidR="00E23C02" w:rsidRPr="00782832" w:rsidRDefault="00E23C02" w:rsidP="004A5F34">
            <w:pPr>
              <w:contextualSpacing/>
              <w:rPr>
                <w:sz w:val="22"/>
                <w:szCs w:val="22"/>
              </w:rPr>
            </w:pPr>
          </w:p>
        </w:tc>
      </w:tr>
      <w:tr w:rsidR="005D6074" w:rsidRPr="00782832" w14:paraId="03C8AA52" w14:textId="77777777" w:rsidTr="003A7C5F">
        <w:trPr>
          <w:trHeight w:val="20"/>
        </w:trPr>
        <w:tc>
          <w:tcPr>
            <w:tcW w:w="355" w:type="dxa"/>
            <w:vMerge/>
          </w:tcPr>
          <w:p w14:paraId="40DF2085"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4AEF74BE" w14:textId="77777777" w:rsidR="00E23C02" w:rsidRPr="00782832" w:rsidRDefault="00E23C02" w:rsidP="004A5F34">
            <w:pPr>
              <w:ind w:right="-108"/>
              <w:contextualSpacing/>
              <w:rPr>
                <w:sz w:val="22"/>
                <w:szCs w:val="22"/>
              </w:rPr>
            </w:pPr>
          </w:p>
        </w:tc>
        <w:tc>
          <w:tcPr>
            <w:tcW w:w="2340" w:type="dxa"/>
            <w:gridSpan w:val="2"/>
            <w:vMerge/>
          </w:tcPr>
          <w:p w14:paraId="5F5E827A" w14:textId="77777777" w:rsidR="00E23C02" w:rsidRPr="00782832" w:rsidRDefault="00E23C02" w:rsidP="004A5F34">
            <w:pPr>
              <w:ind w:left="-108" w:right="-108"/>
              <w:contextualSpacing/>
              <w:rPr>
                <w:b/>
                <w:sz w:val="22"/>
                <w:szCs w:val="22"/>
              </w:rPr>
            </w:pPr>
          </w:p>
        </w:tc>
        <w:tc>
          <w:tcPr>
            <w:tcW w:w="4680" w:type="dxa"/>
            <w:gridSpan w:val="2"/>
          </w:tcPr>
          <w:p w14:paraId="47C059E9" w14:textId="08ECEAAA" w:rsidR="00E23C02" w:rsidRPr="00782832" w:rsidRDefault="00E23C02" w:rsidP="004A5F34">
            <w:pPr>
              <w:ind w:left="-108" w:right="-108"/>
              <w:contextualSpacing/>
              <w:jc w:val="both"/>
              <w:rPr>
                <w:b/>
                <w:sz w:val="22"/>
                <w:szCs w:val="22"/>
              </w:rPr>
            </w:pPr>
            <w:r w:rsidRPr="00782832">
              <w:rPr>
                <w:sz w:val="22"/>
                <w:szCs w:val="22"/>
              </w:rPr>
              <w:t xml:space="preserve">Устойчивость и механическая опасность; </w:t>
            </w:r>
          </w:p>
        </w:tc>
        <w:tc>
          <w:tcPr>
            <w:tcW w:w="4146" w:type="dxa"/>
            <w:gridSpan w:val="2"/>
          </w:tcPr>
          <w:p w14:paraId="39462672" w14:textId="03F33CF3"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20.</w:t>
            </w:r>
          </w:p>
        </w:tc>
        <w:tc>
          <w:tcPr>
            <w:tcW w:w="1254" w:type="dxa"/>
            <w:vMerge/>
          </w:tcPr>
          <w:p w14:paraId="533DC558" w14:textId="77777777" w:rsidR="00E23C02" w:rsidRPr="00782832" w:rsidRDefault="00E23C02" w:rsidP="004A5F34">
            <w:pPr>
              <w:contextualSpacing/>
              <w:rPr>
                <w:sz w:val="22"/>
                <w:szCs w:val="22"/>
              </w:rPr>
            </w:pPr>
          </w:p>
        </w:tc>
      </w:tr>
      <w:tr w:rsidR="005D6074" w:rsidRPr="00782832" w14:paraId="04FE7184" w14:textId="77777777" w:rsidTr="003A7C5F">
        <w:trPr>
          <w:trHeight w:val="20"/>
        </w:trPr>
        <w:tc>
          <w:tcPr>
            <w:tcW w:w="355" w:type="dxa"/>
            <w:vMerge/>
          </w:tcPr>
          <w:p w14:paraId="6015B5D9"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3BEE1D0D" w14:textId="77777777" w:rsidR="00E23C02" w:rsidRPr="00782832" w:rsidRDefault="00E23C02" w:rsidP="004A5F34">
            <w:pPr>
              <w:ind w:right="-108"/>
              <w:contextualSpacing/>
              <w:rPr>
                <w:sz w:val="22"/>
                <w:szCs w:val="22"/>
              </w:rPr>
            </w:pPr>
          </w:p>
        </w:tc>
        <w:tc>
          <w:tcPr>
            <w:tcW w:w="2340" w:type="dxa"/>
            <w:gridSpan w:val="2"/>
            <w:vMerge/>
          </w:tcPr>
          <w:p w14:paraId="38DD3FAF" w14:textId="77777777" w:rsidR="00E23C02" w:rsidRPr="00782832" w:rsidRDefault="00E23C02" w:rsidP="004A5F34">
            <w:pPr>
              <w:ind w:left="-108" w:right="-108"/>
              <w:contextualSpacing/>
              <w:rPr>
                <w:b/>
                <w:sz w:val="22"/>
                <w:szCs w:val="22"/>
              </w:rPr>
            </w:pPr>
          </w:p>
        </w:tc>
        <w:tc>
          <w:tcPr>
            <w:tcW w:w="4680" w:type="dxa"/>
            <w:gridSpan w:val="2"/>
          </w:tcPr>
          <w:p w14:paraId="1AE0ECC0" w14:textId="2575EACE" w:rsidR="00E23C02" w:rsidRPr="00782832" w:rsidRDefault="00E23C02" w:rsidP="004A5F34">
            <w:pPr>
              <w:ind w:left="-108" w:right="-108"/>
              <w:contextualSpacing/>
              <w:jc w:val="both"/>
              <w:rPr>
                <w:b/>
                <w:sz w:val="22"/>
                <w:szCs w:val="22"/>
              </w:rPr>
            </w:pPr>
            <w:r w:rsidRPr="00782832">
              <w:rPr>
                <w:sz w:val="22"/>
                <w:szCs w:val="22"/>
              </w:rPr>
              <w:t>Механическая прочность;</w:t>
            </w:r>
          </w:p>
        </w:tc>
        <w:tc>
          <w:tcPr>
            <w:tcW w:w="4146" w:type="dxa"/>
            <w:gridSpan w:val="2"/>
          </w:tcPr>
          <w:p w14:paraId="41E742DD" w14:textId="37BDA0FA"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5D6074">
              <w:rPr>
                <w:bCs/>
                <w:color w:val="4472C4" w:themeColor="accent1"/>
                <w:sz w:val="22"/>
                <w:szCs w:val="22"/>
                <w:lang w:val="ky-KG"/>
              </w:rPr>
              <w:t>п.21.1</w:t>
            </w:r>
          </w:p>
        </w:tc>
        <w:tc>
          <w:tcPr>
            <w:tcW w:w="1254" w:type="dxa"/>
            <w:vMerge/>
          </w:tcPr>
          <w:p w14:paraId="5FFCEC34" w14:textId="77777777" w:rsidR="00E23C02" w:rsidRPr="00782832" w:rsidRDefault="00E23C02" w:rsidP="004A5F34">
            <w:pPr>
              <w:contextualSpacing/>
              <w:rPr>
                <w:sz w:val="22"/>
                <w:szCs w:val="22"/>
              </w:rPr>
            </w:pPr>
          </w:p>
        </w:tc>
      </w:tr>
      <w:tr w:rsidR="005D6074" w:rsidRPr="00782832" w14:paraId="6FC0224E" w14:textId="77777777" w:rsidTr="003A7C5F">
        <w:trPr>
          <w:trHeight w:val="20"/>
        </w:trPr>
        <w:tc>
          <w:tcPr>
            <w:tcW w:w="355" w:type="dxa"/>
            <w:vMerge/>
          </w:tcPr>
          <w:p w14:paraId="2F0AFAD3"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53454027" w14:textId="77777777" w:rsidR="00E23C02" w:rsidRPr="00782832" w:rsidRDefault="00E23C02" w:rsidP="004A5F34">
            <w:pPr>
              <w:ind w:right="-108"/>
              <w:contextualSpacing/>
              <w:rPr>
                <w:sz w:val="22"/>
                <w:szCs w:val="22"/>
              </w:rPr>
            </w:pPr>
          </w:p>
        </w:tc>
        <w:tc>
          <w:tcPr>
            <w:tcW w:w="2340" w:type="dxa"/>
            <w:gridSpan w:val="2"/>
            <w:vMerge/>
          </w:tcPr>
          <w:p w14:paraId="22BAE74B" w14:textId="77777777" w:rsidR="00E23C02" w:rsidRPr="00782832" w:rsidRDefault="00E23C02" w:rsidP="004A5F34">
            <w:pPr>
              <w:ind w:left="-108" w:right="-108"/>
              <w:contextualSpacing/>
              <w:rPr>
                <w:b/>
                <w:sz w:val="22"/>
                <w:szCs w:val="22"/>
              </w:rPr>
            </w:pPr>
          </w:p>
        </w:tc>
        <w:tc>
          <w:tcPr>
            <w:tcW w:w="4680" w:type="dxa"/>
            <w:gridSpan w:val="2"/>
          </w:tcPr>
          <w:p w14:paraId="7747FAE4" w14:textId="00D55CE2" w:rsidR="00E23C02" w:rsidRPr="00782832" w:rsidRDefault="00E23C02" w:rsidP="004A5F34">
            <w:pPr>
              <w:ind w:left="-108" w:right="-108"/>
              <w:contextualSpacing/>
              <w:jc w:val="both"/>
              <w:rPr>
                <w:b/>
                <w:sz w:val="22"/>
                <w:szCs w:val="22"/>
              </w:rPr>
            </w:pPr>
            <w:r w:rsidRPr="00782832">
              <w:rPr>
                <w:sz w:val="22"/>
                <w:szCs w:val="22"/>
              </w:rPr>
              <w:t>Конструкция;</w:t>
            </w:r>
          </w:p>
        </w:tc>
        <w:tc>
          <w:tcPr>
            <w:tcW w:w="4146" w:type="dxa"/>
            <w:gridSpan w:val="2"/>
          </w:tcPr>
          <w:p w14:paraId="1F70E415" w14:textId="1458F736"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22</w:t>
            </w:r>
            <w:r w:rsidRPr="005D6074">
              <w:rPr>
                <w:bCs/>
                <w:color w:val="4472C4" w:themeColor="accent1"/>
                <w:sz w:val="22"/>
                <w:szCs w:val="22"/>
                <w:lang w:val="ky-KG"/>
              </w:rPr>
              <w:t>, кроме п.22.3</w:t>
            </w:r>
          </w:p>
        </w:tc>
        <w:tc>
          <w:tcPr>
            <w:tcW w:w="1254" w:type="dxa"/>
            <w:vMerge/>
          </w:tcPr>
          <w:p w14:paraId="48EAB8CB" w14:textId="77777777" w:rsidR="00E23C02" w:rsidRPr="00782832" w:rsidRDefault="00E23C02" w:rsidP="004A5F34">
            <w:pPr>
              <w:contextualSpacing/>
              <w:rPr>
                <w:sz w:val="22"/>
                <w:szCs w:val="22"/>
              </w:rPr>
            </w:pPr>
          </w:p>
        </w:tc>
      </w:tr>
      <w:tr w:rsidR="005D6074" w:rsidRPr="00782832" w14:paraId="6B0422AC" w14:textId="77777777" w:rsidTr="003A7C5F">
        <w:trPr>
          <w:trHeight w:val="20"/>
        </w:trPr>
        <w:tc>
          <w:tcPr>
            <w:tcW w:w="355" w:type="dxa"/>
            <w:vMerge/>
          </w:tcPr>
          <w:p w14:paraId="4CD7F119"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134930C0" w14:textId="77777777" w:rsidR="00E23C02" w:rsidRPr="00782832" w:rsidRDefault="00E23C02" w:rsidP="004A5F34">
            <w:pPr>
              <w:ind w:right="-108"/>
              <w:contextualSpacing/>
              <w:rPr>
                <w:sz w:val="22"/>
                <w:szCs w:val="22"/>
              </w:rPr>
            </w:pPr>
          </w:p>
        </w:tc>
        <w:tc>
          <w:tcPr>
            <w:tcW w:w="2340" w:type="dxa"/>
            <w:gridSpan w:val="2"/>
            <w:vMerge/>
          </w:tcPr>
          <w:p w14:paraId="79DFFDAE" w14:textId="77777777" w:rsidR="00E23C02" w:rsidRPr="00782832" w:rsidRDefault="00E23C02" w:rsidP="004A5F34">
            <w:pPr>
              <w:ind w:left="-108" w:right="-108"/>
              <w:contextualSpacing/>
              <w:rPr>
                <w:b/>
                <w:sz w:val="22"/>
                <w:szCs w:val="22"/>
              </w:rPr>
            </w:pPr>
          </w:p>
        </w:tc>
        <w:tc>
          <w:tcPr>
            <w:tcW w:w="4680" w:type="dxa"/>
            <w:gridSpan w:val="2"/>
          </w:tcPr>
          <w:p w14:paraId="2113E470" w14:textId="3410936F" w:rsidR="00E23C02" w:rsidRPr="00782832" w:rsidRDefault="00E23C02" w:rsidP="004A5F34">
            <w:pPr>
              <w:ind w:left="-108" w:right="-108"/>
              <w:contextualSpacing/>
              <w:jc w:val="both"/>
              <w:rPr>
                <w:b/>
                <w:sz w:val="22"/>
                <w:szCs w:val="22"/>
              </w:rPr>
            </w:pPr>
            <w:r w:rsidRPr="00782832">
              <w:rPr>
                <w:sz w:val="22"/>
                <w:szCs w:val="22"/>
              </w:rPr>
              <w:t>Огнестойкость;</w:t>
            </w:r>
          </w:p>
        </w:tc>
        <w:tc>
          <w:tcPr>
            <w:tcW w:w="4146" w:type="dxa"/>
            <w:gridSpan w:val="2"/>
          </w:tcPr>
          <w:p w14:paraId="7AF4CCDE" w14:textId="77777777" w:rsidR="00E23C02" w:rsidRPr="00782832" w:rsidRDefault="00E23C02" w:rsidP="004A5F34">
            <w:pPr>
              <w:ind w:left="-108" w:right="-108"/>
              <w:contextualSpacing/>
              <w:rPr>
                <w:bCs/>
                <w:sz w:val="22"/>
                <w:szCs w:val="22"/>
              </w:rPr>
            </w:pPr>
            <w:r w:rsidRPr="00782832">
              <w:rPr>
                <w:sz w:val="22"/>
                <w:szCs w:val="22"/>
              </w:rPr>
              <w:t xml:space="preserve">ГОСТ IEC 60335-1-2015 </w:t>
            </w:r>
            <w:r w:rsidRPr="00782832">
              <w:rPr>
                <w:bCs/>
                <w:sz w:val="22"/>
                <w:szCs w:val="22"/>
              </w:rPr>
              <w:t>п.30.2</w:t>
            </w:r>
          </w:p>
          <w:p w14:paraId="132F69A4" w14:textId="1C646A68" w:rsidR="00E23C02" w:rsidRPr="00782832" w:rsidRDefault="00E23C02" w:rsidP="004A5F34">
            <w:pPr>
              <w:ind w:left="-108" w:right="-108"/>
              <w:contextualSpacing/>
              <w:jc w:val="both"/>
              <w:rPr>
                <w:bCs/>
                <w:sz w:val="22"/>
                <w:szCs w:val="22"/>
              </w:rPr>
            </w:pPr>
            <w:r w:rsidRPr="00782832">
              <w:rPr>
                <w:bCs/>
                <w:sz w:val="22"/>
                <w:szCs w:val="22"/>
              </w:rPr>
              <w:t>ГОСТ IEC 60695-11-5-2013</w:t>
            </w:r>
          </w:p>
        </w:tc>
        <w:tc>
          <w:tcPr>
            <w:tcW w:w="1254" w:type="dxa"/>
            <w:vMerge/>
          </w:tcPr>
          <w:p w14:paraId="1CF480F6" w14:textId="77777777" w:rsidR="00E23C02" w:rsidRPr="00782832" w:rsidRDefault="00E23C02" w:rsidP="004A5F34">
            <w:pPr>
              <w:contextualSpacing/>
              <w:rPr>
                <w:sz w:val="22"/>
                <w:szCs w:val="22"/>
              </w:rPr>
            </w:pPr>
          </w:p>
        </w:tc>
      </w:tr>
      <w:tr w:rsidR="005D6074" w:rsidRPr="00782832" w14:paraId="29C3FB02" w14:textId="77777777" w:rsidTr="003A7C5F">
        <w:trPr>
          <w:trHeight w:val="20"/>
        </w:trPr>
        <w:tc>
          <w:tcPr>
            <w:tcW w:w="355" w:type="dxa"/>
            <w:vMerge/>
          </w:tcPr>
          <w:p w14:paraId="23E310A1"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5901C096" w14:textId="77777777" w:rsidR="00E23C02" w:rsidRPr="00782832" w:rsidRDefault="00E23C02" w:rsidP="004A5F34">
            <w:pPr>
              <w:ind w:right="-108"/>
              <w:contextualSpacing/>
              <w:rPr>
                <w:sz w:val="22"/>
                <w:szCs w:val="22"/>
              </w:rPr>
            </w:pPr>
          </w:p>
        </w:tc>
        <w:tc>
          <w:tcPr>
            <w:tcW w:w="2340" w:type="dxa"/>
            <w:gridSpan w:val="2"/>
            <w:vMerge/>
          </w:tcPr>
          <w:p w14:paraId="33461B00" w14:textId="77777777" w:rsidR="00E23C02" w:rsidRPr="00782832" w:rsidRDefault="00E23C02" w:rsidP="004A5F34">
            <w:pPr>
              <w:ind w:left="-108" w:right="-108"/>
              <w:contextualSpacing/>
              <w:rPr>
                <w:b/>
                <w:sz w:val="22"/>
                <w:szCs w:val="22"/>
              </w:rPr>
            </w:pPr>
          </w:p>
        </w:tc>
        <w:tc>
          <w:tcPr>
            <w:tcW w:w="4680" w:type="dxa"/>
            <w:gridSpan w:val="2"/>
          </w:tcPr>
          <w:p w14:paraId="2386A70B" w14:textId="5352DC7D" w:rsidR="00E23C02" w:rsidRPr="00782832" w:rsidRDefault="00E23C02" w:rsidP="004A5F34">
            <w:pPr>
              <w:ind w:left="-108" w:right="-108"/>
              <w:contextualSpacing/>
              <w:jc w:val="both"/>
              <w:rPr>
                <w:b/>
                <w:sz w:val="22"/>
                <w:szCs w:val="22"/>
              </w:rPr>
            </w:pPr>
            <w:r w:rsidRPr="00782832">
              <w:rPr>
                <w:sz w:val="22"/>
                <w:szCs w:val="22"/>
              </w:rPr>
              <w:t>Степень защиты от воды;</w:t>
            </w:r>
          </w:p>
        </w:tc>
        <w:tc>
          <w:tcPr>
            <w:tcW w:w="4146" w:type="dxa"/>
            <w:gridSpan w:val="2"/>
          </w:tcPr>
          <w:p w14:paraId="7FC314E1" w14:textId="2CE196E8"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5D6074">
              <w:rPr>
                <w:bCs/>
                <w:color w:val="4472C4" w:themeColor="accent1"/>
                <w:sz w:val="22"/>
                <w:szCs w:val="22"/>
              </w:rPr>
              <w:t xml:space="preserve">п </w:t>
            </w:r>
            <w:r w:rsidRPr="005D6074">
              <w:rPr>
                <w:bCs/>
                <w:color w:val="4472C4" w:themeColor="accent1"/>
                <w:sz w:val="22"/>
                <w:szCs w:val="22"/>
                <w:lang w:val="ky-KG"/>
              </w:rPr>
              <w:t>15.1</w:t>
            </w:r>
          </w:p>
        </w:tc>
        <w:tc>
          <w:tcPr>
            <w:tcW w:w="1254" w:type="dxa"/>
            <w:vMerge/>
          </w:tcPr>
          <w:p w14:paraId="7A04EB4E" w14:textId="77777777" w:rsidR="00E23C02" w:rsidRPr="00782832" w:rsidRDefault="00E23C02" w:rsidP="004A5F34">
            <w:pPr>
              <w:contextualSpacing/>
              <w:rPr>
                <w:sz w:val="22"/>
                <w:szCs w:val="22"/>
              </w:rPr>
            </w:pPr>
          </w:p>
        </w:tc>
      </w:tr>
      <w:tr w:rsidR="005D6074" w:rsidRPr="00782832" w14:paraId="1A9216EE" w14:textId="77777777" w:rsidTr="003A7C5F">
        <w:trPr>
          <w:trHeight w:val="20"/>
        </w:trPr>
        <w:tc>
          <w:tcPr>
            <w:tcW w:w="355" w:type="dxa"/>
            <w:vMerge/>
          </w:tcPr>
          <w:p w14:paraId="7C73B465"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7DDC7056" w14:textId="77777777" w:rsidR="00E23C02" w:rsidRPr="00782832" w:rsidRDefault="00E23C02" w:rsidP="004A5F34">
            <w:pPr>
              <w:ind w:right="-108"/>
              <w:contextualSpacing/>
              <w:rPr>
                <w:sz w:val="22"/>
                <w:szCs w:val="22"/>
              </w:rPr>
            </w:pPr>
          </w:p>
        </w:tc>
        <w:tc>
          <w:tcPr>
            <w:tcW w:w="2340" w:type="dxa"/>
            <w:gridSpan w:val="2"/>
            <w:vMerge/>
          </w:tcPr>
          <w:p w14:paraId="0CCE97F2" w14:textId="77777777" w:rsidR="00E23C02" w:rsidRPr="00782832" w:rsidRDefault="00E23C02" w:rsidP="004A5F34">
            <w:pPr>
              <w:ind w:left="-108" w:right="-108"/>
              <w:contextualSpacing/>
              <w:rPr>
                <w:b/>
                <w:sz w:val="22"/>
                <w:szCs w:val="22"/>
              </w:rPr>
            </w:pPr>
          </w:p>
        </w:tc>
        <w:tc>
          <w:tcPr>
            <w:tcW w:w="4680" w:type="dxa"/>
            <w:gridSpan w:val="2"/>
          </w:tcPr>
          <w:p w14:paraId="6CA7C666" w14:textId="6567008B" w:rsidR="00E23C02" w:rsidRPr="00782832" w:rsidRDefault="00E23C02" w:rsidP="004A5F34">
            <w:pPr>
              <w:ind w:left="-108" w:right="-108"/>
              <w:contextualSpacing/>
              <w:jc w:val="both"/>
              <w:rPr>
                <w:b/>
                <w:sz w:val="22"/>
                <w:szCs w:val="22"/>
              </w:rPr>
            </w:pPr>
            <w:r w:rsidRPr="00782832">
              <w:rPr>
                <w:sz w:val="22"/>
                <w:szCs w:val="22"/>
              </w:rPr>
              <w:t>Влагостойкость;</w:t>
            </w:r>
          </w:p>
        </w:tc>
        <w:tc>
          <w:tcPr>
            <w:tcW w:w="4146" w:type="dxa"/>
            <w:gridSpan w:val="2"/>
          </w:tcPr>
          <w:p w14:paraId="7B732CB0" w14:textId="3B8CD287"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5D6074">
              <w:rPr>
                <w:bCs/>
                <w:color w:val="4472C4" w:themeColor="accent1"/>
                <w:sz w:val="22"/>
                <w:szCs w:val="22"/>
                <w:lang w:val="ky-KG"/>
              </w:rPr>
              <w:t>п.</w:t>
            </w:r>
            <w:r w:rsidRPr="005D6074">
              <w:rPr>
                <w:bCs/>
                <w:color w:val="4472C4" w:themeColor="accent1"/>
                <w:sz w:val="22"/>
                <w:szCs w:val="22"/>
              </w:rPr>
              <w:t>15.</w:t>
            </w:r>
            <w:r w:rsidRPr="005D6074">
              <w:rPr>
                <w:bCs/>
                <w:color w:val="4472C4" w:themeColor="accent1"/>
                <w:sz w:val="22"/>
                <w:szCs w:val="22"/>
                <w:lang w:val="ky-KG"/>
              </w:rPr>
              <w:t>3</w:t>
            </w:r>
          </w:p>
        </w:tc>
        <w:tc>
          <w:tcPr>
            <w:tcW w:w="1254" w:type="dxa"/>
            <w:vMerge/>
          </w:tcPr>
          <w:p w14:paraId="0C866309" w14:textId="77777777" w:rsidR="00E23C02" w:rsidRPr="00782832" w:rsidRDefault="00E23C02" w:rsidP="004A5F34">
            <w:pPr>
              <w:contextualSpacing/>
              <w:rPr>
                <w:sz w:val="22"/>
                <w:szCs w:val="22"/>
              </w:rPr>
            </w:pPr>
          </w:p>
        </w:tc>
      </w:tr>
      <w:tr w:rsidR="005D6074" w:rsidRPr="00782832" w14:paraId="36F35FC9" w14:textId="77777777" w:rsidTr="003A7C5F">
        <w:trPr>
          <w:trHeight w:val="20"/>
        </w:trPr>
        <w:tc>
          <w:tcPr>
            <w:tcW w:w="355" w:type="dxa"/>
            <w:vMerge/>
          </w:tcPr>
          <w:p w14:paraId="3F46DE0A"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1CC0F85B" w14:textId="77777777" w:rsidR="00E23C02" w:rsidRPr="00782832" w:rsidRDefault="00E23C02" w:rsidP="004A5F34">
            <w:pPr>
              <w:ind w:right="-108"/>
              <w:contextualSpacing/>
              <w:rPr>
                <w:sz w:val="22"/>
                <w:szCs w:val="22"/>
              </w:rPr>
            </w:pPr>
          </w:p>
        </w:tc>
        <w:tc>
          <w:tcPr>
            <w:tcW w:w="2340" w:type="dxa"/>
            <w:gridSpan w:val="2"/>
            <w:vMerge/>
          </w:tcPr>
          <w:p w14:paraId="320482EA" w14:textId="77777777" w:rsidR="00E23C02" w:rsidRPr="00782832" w:rsidRDefault="00E23C02" w:rsidP="004A5F34">
            <w:pPr>
              <w:ind w:left="-108" w:right="-108"/>
              <w:contextualSpacing/>
              <w:rPr>
                <w:b/>
                <w:sz w:val="22"/>
                <w:szCs w:val="22"/>
              </w:rPr>
            </w:pPr>
          </w:p>
        </w:tc>
        <w:tc>
          <w:tcPr>
            <w:tcW w:w="4680" w:type="dxa"/>
            <w:gridSpan w:val="2"/>
          </w:tcPr>
          <w:p w14:paraId="721F2C43" w14:textId="24754C74" w:rsidR="00E23C02" w:rsidRPr="00782832" w:rsidRDefault="00E23C02" w:rsidP="004A5F34">
            <w:pPr>
              <w:ind w:left="-108" w:right="-108"/>
              <w:contextualSpacing/>
              <w:jc w:val="both"/>
              <w:rPr>
                <w:b/>
                <w:sz w:val="22"/>
                <w:szCs w:val="22"/>
              </w:rPr>
            </w:pPr>
            <w:r w:rsidRPr="00782832">
              <w:rPr>
                <w:sz w:val="22"/>
                <w:szCs w:val="22"/>
              </w:rPr>
              <w:t>Маркировка.</w:t>
            </w:r>
          </w:p>
        </w:tc>
        <w:tc>
          <w:tcPr>
            <w:tcW w:w="4146" w:type="dxa"/>
            <w:gridSpan w:val="2"/>
          </w:tcPr>
          <w:p w14:paraId="30F1FDB4" w14:textId="4302B596"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7.</w:t>
            </w:r>
          </w:p>
        </w:tc>
        <w:tc>
          <w:tcPr>
            <w:tcW w:w="1254" w:type="dxa"/>
            <w:vMerge/>
          </w:tcPr>
          <w:p w14:paraId="4E9EA381" w14:textId="77777777" w:rsidR="00E23C02" w:rsidRPr="00782832" w:rsidRDefault="00E23C02" w:rsidP="004A5F34">
            <w:pPr>
              <w:contextualSpacing/>
              <w:rPr>
                <w:sz w:val="22"/>
                <w:szCs w:val="22"/>
              </w:rPr>
            </w:pPr>
          </w:p>
        </w:tc>
      </w:tr>
      <w:tr w:rsidR="005D6074" w:rsidRPr="00782832" w14:paraId="7CBD16D3" w14:textId="77777777" w:rsidTr="003A7C5F">
        <w:trPr>
          <w:trHeight w:val="20"/>
        </w:trPr>
        <w:tc>
          <w:tcPr>
            <w:tcW w:w="355" w:type="dxa"/>
            <w:vMerge/>
          </w:tcPr>
          <w:p w14:paraId="428FCCE5"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21B45784" w14:textId="77777777" w:rsidR="00E23C02" w:rsidRPr="00782832" w:rsidRDefault="00E23C02" w:rsidP="004A5F34">
            <w:pPr>
              <w:ind w:right="-108"/>
              <w:contextualSpacing/>
              <w:rPr>
                <w:sz w:val="22"/>
                <w:szCs w:val="22"/>
              </w:rPr>
            </w:pPr>
          </w:p>
        </w:tc>
        <w:tc>
          <w:tcPr>
            <w:tcW w:w="2340" w:type="dxa"/>
            <w:gridSpan w:val="2"/>
            <w:vMerge/>
          </w:tcPr>
          <w:p w14:paraId="1E8E3321" w14:textId="77777777" w:rsidR="00E23C02" w:rsidRPr="00782832" w:rsidRDefault="00E23C02" w:rsidP="004A5F34">
            <w:pPr>
              <w:ind w:left="-108" w:right="-108"/>
              <w:contextualSpacing/>
              <w:rPr>
                <w:b/>
                <w:sz w:val="22"/>
                <w:szCs w:val="22"/>
              </w:rPr>
            </w:pPr>
          </w:p>
        </w:tc>
        <w:tc>
          <w:tcPr>
            <w:tcW w:w="4680" w:type="dxa"/>
            <w:gridSpan w:val="2"/>
          </w:tcPr>
          <w:p w14:paraId="504C3A1A" w14:textId="59FD2537" w:rsidR="00E23C02" w:rsidRPr="00782832" w:rsidRDefault="00E23C02" w:rsidP="004A5F34">
            <w:pPr>
              <w:ind w:left="-108" w:right="-108"/>
              <w:contextualSpacing/>
              <w:jc w:val="both"/>
              <w:rPr>
                <w:b/>
                <w:sz w:val="22"/>
                <w:szCs w:val="22"/>
              </w:rPr>
            </w:pPr>
            <w:r w:rsidRPr="00782832">
              <w:rPr>
                <w:bCs/>
                <w:sz w:val="22"/>
                <w:szCs w:val="22"/>
              </w:rPr>
              <w:t>Винты и соединения</w:t>
            </w:r>
          </w:p>
        </w:tc>
        <w:tc>
          <w:tcPr>
            <w:tcW w:w="4146" w:type="dxa"/>
            <w:gridSpan w:val="2"/>
          </w:tcPr>
          <w:p w14:paraId="175DCB5E" w14:textId="5F899422"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28</w:t>
            </w:r>
            <w:r w:rsidRPr="005D6074">
              <w:rPr>
                <w:bCs/>
                <w:color w:val="4472C4" w:themeColor="accent1"/>
                <w:sz w:val="22"/>
                <w:szCs w:val="22"/>
                <w:lang w:val="ky-KG"/>
              </w:rPr>
              <w:t>, кроме п.28.1</w:t>
            </w:r>
          </w:p>
        </w:tc>
        <w:tc>
          <w:tcPr>
            <w:tcW w:w="1254" w:type="dxa"/>
            <w:vMerge/>
          </w:tcPr>
          <w:p w14:paraId="044F9969" w14:textId="77777777" w:rsidR="00E23C02" w:rsidRPr="00782832" w:rsidRDefault="00E23C02" w:rsidP="004A5F34">
            <w:pPr>
              <w:contextualSpacing/>
              <w:rPr>
                <w:sz w:val="22"/>
                <w:szCs w:val="22"/>
              </w:rPr>
            </w:pPr>
          </w:p>
        </w:tc>
      </w:tr>
      <w:tr w:rsidR="005D6074" w:rsidRPr="00782832" w14:paraId="3C5F463A" w14:textId="77777777" w:rsidTr="003A7C5F">
        <w:trPr>
          <w:trHeight w:val="253"/>
        </w:trPr>
        <w:tc>
          <w:tcPr>
            <w:tcW w:w="355" w:type="dxa"/>
            <w:vMerge/>
            <w:tcBorders>
              <w:bottom w:val="single" w:sz="4" w:space="0" w:color="auto"/>
            </w:tcBorders>
          </w:tcPr>
          <w:p w14:paraId="55A4F25F" w14:textId="77777777" w:rsidR="00E23C02" w:rsidRPr="00782832" w:rsidRDefault="00E23C02" w:rsidP="004A5F34">
            <w:pPr>
              <w:pStyle w:val="ad"/>
              <w:numPr>
                <w:ilvl w:val="0"/>
                <w:numId w:val="3"/>
              </w:numPr>
              <w:ind w:left="357" w:hanging="357"/>
              <w:rPr>
                <w:sz w:val="22"/>
                <w:szCs w:val="22"/>
              </w:rPr>
            </w:pPr>
          </w:p>
        </w:tc>
        <w:tc>
          <w:tcPr>
            <w:tcW w:w="3240" w:type="dxa"/>
            <w:gridSpan w:val="2"/>
            <w:vMerge/>
            <w:tcBorders>
              <w:bottom w:val="single" w:sz="4" w:space="0" w:color="auto"/>
            </w:tcBorders>
          </w:tcPr>
          <w:p w14:paraId="33F2FE07" w14:textId="77777777" w:rsidR="00E23C02" w:rsidRPr="00782832" w:rsidRDefault="00E23C02" w:rsidP="004A5F34">
            <w:pPr>
              <w:ind w:right="-108"/>
              <w:contextualSpacing/>
              <w:rPr>
                <w:sz w:val="22"/>
                <w:szCs w:val="22"/>
              </w:rPr>
            </w:pPr>
          </w:p>
        </w:tc>
        <w:tc>
          <w:tcPr>
            <w:tcW w:w="2340" w:type="dxa"/>
            <w:gridSpan w:val="2"/>
            <w:vMerge/>
            <w:tcBorders>
              <w:bottom w:val="single" w:sz="4" w:space="0" w:color="auto"/>
            </w:tcBorders>
          </w:tcPr>
          <w:p w14:paraId="0C083261" w14:textId="77777777" w:rsidR="00E23C02" w:rsidRPr="00782832" w:rsidRDefault="00E23C02" w:rsidP="004A5F34">
            <w:pPr>
              <w:ind w:left="-108" w:right="-108"/>
              <w:contextualSpacing/>
              <w:rPr>
                <w:b/>
                <w:sz w:val="22"/>
                <w:szCs w:val="22"/>
              </w:rPr>
            </w:pPr>
          </w:p>
        </w:tc>
        <w:tc>
          <w:tcPr>
            <w:tcW w:w="4680" w:type="dxa"/>
            <w:gridSpan w:val="2"/>
            <w:tcBorders>
              <w:bottom w:val="single" w:sz="4" w:space="0" w:color="auto"/>
            </w:tcBorders>
          </w:tcPr>
          <w:p w14:paraId="318172EE" w14:textId="3C04BE6F" w:rsidR="00E23C02" w:rsidRPr="00782832" w:rsidRDefault="00E23C02" w:rsidP="004A5F34">
            <w:pPr>
              <w:ind w:left="-108" w:right="-108"/>
              <w:contextualSpacing/>
              <w:jc w:val="both"/>
              <w:rPr>
                <w:b/>
                <w:sz w:val="22"/>
                <w:szCs w:val="22"/>
              </w:rPr>
            </w:pPr>
            <w:r w:rsidRPr="00782832">
              <w:rPr>
                <w:bCs/>
                <w:sz w:val="22"/>
                <w:szCs w:val="22"/>
              </w:rPr>
              <w:t>Зажимы для внешних проводов</w:t>
            </w:r>
          </w:p>
        </w:tc>
        <w:tc>
          <w:tcPr>
            <w:tcW w:w="4146" w:type="dxa"/>
            <w:gridSpan w:val="2"/>
            <w:tcBorders>
              <w:bottom w:val="single" w:sz="4" w:space="0" w:color="auto"/>
            </w:tcBorders>
          </w:tcPr>
          <w:p w14:paraId="4E22D712" w14:textId="1D0A7940"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26.</w:t>
            </w:r>
          </w:p>
        </w:tc>
        <w:tc>
          <w:tcPr>
            <w:tcW w:w="1254" w:type="dxa"/>
            <w:vMerge/>
            <w:tcBorders>
              <w:bottom w:val="single" w:sz="4" w:space="0" w:color="auto"/>
            </w:tcBorders>
          </w:tcPr>
          <w:p w14:paraId="29A1B9BD" w14:textId="77777777" w:rsidR="00E23C02" w:rsidRPr="00782832" w:rsidRDefault="00E23C02" w:rsidP="004A5F34">
            <w:pPr>
              <w:contextualSpacing/>
              <w:rPr>
                <w:sz w:val="22"/>
                <w:szCs w:val="22"/>
              </w:rPr>
            </w:pPr>
          </w:p>
        </w:tc>
      </w:tr>
      <w:tr w:rsidR="005D6074" w:rsidRPr="00782832" w14:paraId="4B1C41EF" w14:textId="77777777" w:rsidTr="003A7C5F">
        <w:trPr>
          <w:trHeight w:val="527"/>
        </w:trPr>
        <w:tc>
          <w:tcPr>
            <w:tcW w:w="355" w:type="dxa"/>
            <w:vMerge/>
          </w:tcPr>
          <w:p w14:paraId="0FFAB582"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2011EE22" w14:textId="77777777" w:rsidR="00E23C02" w:rsidRPr="00782832" w:rsidRDefault="00E23C02" w:rsidP="004A5F34">
            <w:pPr>
              <w:ind w:right="-108"/>
              <w:contextualSpacing/>
              <w:rPr>
                <w:sz w:val="22"/>
                <w:szCs w:val="22"/>
              </w:rPr>
            </w:pPr>
          </w:p>
        </w:tc>
        <w:tc>
          <w:tcPr>
            <w:tcW w:w="2340" w:type="dxa"/>
            <w:gridSpan w:val="2"/>
            <w:vMerge/>
          </w:tcPr>
          <w:p w14:paraId="6AE957C7" w14:textId="77777777" w:rsidR="00E23C02" w:rsidRPr="00782832" w:rsidRDefault="00E23C02" w:rsidP="004A5F34">
            <w:pPr>
              <w:ind w:left="-108" w:right="-108"/>
              <w:contextualSpacing/>
              <w:rPr>
                <w:b/>
                <w:sz w:val="22"/>
                <w:szCs w:val="22"/>
              </w:rPr>
            </w:pPr>
          </w:p>
        </w:tc>
        <w:tc>
          <w:tcPr>
            <w:tcW w:w="4680" w:type="dxa"/>
            <w:gridSpan w:val="2"/>
          </w:tcPr>
          <w:p w14:paraId="14D96DCC" w14:textId="35DA4652" w:rsidR="00E23C02" w:rsidRPr="00782832" w:rsidRDefault="00E23C02" w:rsidP="004A5F34">
            <w:pPr>
              <w:ind w:left="-108" w:right="-108"/>
              <w:contextualSpacing/>
              <w:jc w:val="both"/>
              <w:rPr>
                <w:b/>
                <w:sz w:val="22"/>
                <w:szCs w:val="22"/>
              </w:rPr>
            </w:pPr>
            <w:r w:rsidRPr="00782832">
              <w:rPr>
                <w:sz w:val="22"/>
                <w:szCs w:val="22"/>
              </w:rPr>
              <w:t>Потребляемая мощность и ток;</w:t>
            </w:r>
          </w:p>
        </w:tc>
        <w:tc>
          <w:tcPr>
            <w:tcW w:w="4146" w:type="dxa"/>
            <w:gridSpan w:val="2"/>
          </w:tcPr>
          <w:p w14:paraId="7455F25D" w14:textId="11C888DD"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10.</w:t>
            </w:r>
          </w:p>
        </w:tc>
        <w:tc>
          <w:tcPr>
            <w:tcW w:w="1254" w:type="dxa"/>
          </w:tcPr>
          <w:p w14:paraId="0393B992" w14:textId="77777777" w:rsidR="00E23C02" w:rsidRPr="00782832" w:rsidRDefault="00E23C02" w:rsidP="0011340E">
            <w:pPr>
              <w:ind w:left="-116"/>
              <w:contextualSpacing/>
              <w:rPr>
                <w:sz w:val="22"/>
                <w:szCs w:val="22"/>
              </w:rPr>
            </w:pPr>
            <w:r w:rsidRPr="00782832">
              <w:rPr>
                <w:sz w:val="22"/>
                <w:szCs w:val="22"/>
              </w:rPr>
              <w:t>0-360 кВт</w:t>
            </w:r>
          </w:p>
          <w:p w14:paraId="203FD006" w14:textId="5EEEA097" w:rsidR="00E23C02" w:rsidRPr="00782832" w:rsidRDefault="00E23C02" w:rsidP="004A5F34">
            <w:pPr>
              <w:contextualSpacing/>
              <w:rPr>
                <w:sz w:val="22"/>
                <w:szCs w:val="22"/>
              </w:rPr>
            </w:pPr>
            <w:r w:rsidRPr="00782832">
              <w:rPr>
                <w:sz w:val="22"/>
                <w:szCs w:val="22"/>
              </w:rPr>
              <w:t>0-600 А</w:t>
            </w:r>
          </w:p>
        </w:tc>
      </w:tr>
      <w:tr w:rsidR="005D6074" w:rsidRPr="00782832" w14:paraId="52DEEDD0" w14:textId="77777777" w:rsidTr="003A7C5F">
        <w:trPr>
          <w:trHeight w:val="20"/>
        </w:trPr>
        <w:tc>
          <w:tcPr>
            <w:tcW w:w="355" w:type="dxa"/>
            <w:vMerge/>
          </w:tcPr>
          <w:p w14:paraId="1BD9A408"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07768254" w14:textId="77777777" w:rsidR="00E23C02" w:rsidRPr="00782832" w:rsidRDefault="00E23C02" w:rsidP="004A5F34">
            <w:pPr>
              <w:ind w:right="-108"/>
              <w:contextualSpacing/>
              <w:rPr>
                <w:sz w:val="22"/>
                <w:szCs w:val="22"/>
              </w:rPr>
            </w:pPr>
          </w:p>
        </w:tc>
        <w:tc>
          <w:tcPr>
            <w:tcW w:w="2340" w:type="dxa"/>
            <w:gridSpan w:val="2"/>
            <w:vMerge/>
          </w:tcPr>
          <w:p w14:paraId="68728590" w14:textId="77777777" w:rsidR="00E23C02" w:rsidRPr="00782832" w:rsidRDefault="00E23C02" w:rsidP="004A5F34">
            <w:pPr>
              <w:ind w:left="-108" w:right="-108"/>
              <w:contextualSpacing/>
              <w:rPr>
                <w:b/>
                <w:sz w:val="22"/>
                <w:szCs w:val="22"/>
              </w:rPr>
            </w:pPr>
          </w:p>
        </w:tc>
        <w:tc>
          <w:tcPr>
            <w:tcW w:w="4680" w:type="dxa"/>
            <w:gridSpan w:val="2"/>
          </w:tcPr>
          <w:p w14:paraId="0C7AD63C" w14:textId="55374E4A" w:rsidR="00E23C02" w:rsidRPr="00782832" w:rsidRDefault="00E23C02" w:rsidP="004A5F34">
            <w:pPr>
              <w:ind w:left="-108" w:right="-108"/>
              <w:contextualSpacing/>
              <w:jc w:val="both"/>
              <w:rPr>
                <w:b/>
                <w:sz w:val="22"/>
                <w:szCs w:val="22"/>
              </w:rPr>
            </w:pPr>
            <w:r w:rsidRPr="00782832">
              <w:rPr>
                <w:sz w:val="22"/>
                <w:szCs w:val="22"/>
              </w:rPr>
              <w:t>Превышение температуры;</w:t>
            </w:r>
          </w:p>
        </w:tc>
        <w:tc>
          <w:tcPr>
            <w:tcW w:w="4146" w:type="dxa"/>
            <w:gridSpan w:val="2"/>
          </w:tcPr>
          <w:p w14:paraId="5F796501" w14:textId="45C35C14"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11.</w:t>
            </w:r>
          </w:p>
        </w:tc>
        <w:tc>
          <w:tcPr>
            <w:tcW w:w="1254" w:type="dxa"/>
          </w:tcPr>
          <w:p w14:paraId="4F24D3D2" w14:textId="730F0113" w:rsidR="00E23C02" w:rsidRPr="00782832" w:rsidRDefault="00E23C02" w:rsidP="004A5F34">
            <w:pPr>
              <w:contextualSpacing/>
              <w:rPr>
                <w:sz w:val="22"/>
                <w:szCs w:val="22"/>
              </w:rPr>
            </w:pPr>
            <w:r w:rsidRPr="00782832">
              <w:rPr>
                <w:sz w:val="22"/>
                <w:szCs w:val="22"/>
              </w:rPr>
              <w:t>0-450 °С</w:t>
            </w:r>
          </w:p>
        </w:tc>
      </w:tr>
      <w:tr w:rsidR="005D6074" w:rsidRPr="00782832" w14:paraId="37CE1108" w14:textId="77777777" w:rsidTr="003A7C5F">
        <w:trPr>
          <w:trHeight w:val="20"/>
        </w:trPr>
        <w:tc>
          <w:tcPr>
            <w:tcW w:w="355" w:type="dxa"/>
            <w:vMerge/>
          </w:tcPr>
          <w:p w14:paraId="3BE335A2"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168D5268" w14:textId="77777777" w:rsidR="00E23C02" w:rsidRPr="00782832" w:rsidRDefault="00E23C02" w:rsidP="004A5F34">
            <w:pPr>
              <w:ind w:right="-108"/>
              <w:contextualSpacing/>
              <w:rPr>
                <w:sz w:val="22"/>
                <w:szCs w:val="22"/>
              </w:rPr>
            </w:pPr>
          </w:p>
        </w:tc>
        <w:tc>
          <w:tcPr>
            <w:tcW w:w="2340" w:type="dxa"/>
            <w:gridSpan w:val="2"/>
            <w:vMerge/>
          </w:tcPr>
          <w:p w14:paraId="469F2F5B" w14:textId="77777777" w:rsidR="00E23C02" w:rsidRPr="00782832" w:rsidRDefault="00E23C02" w:rsidP="004A5F34">
            <w:pPr>
              <w:ind w:left="-108" w:right="-108"/>
              <w:contextualSpacing/>
              <w:rPr>
                <w:b/>
                <w:sz w:val="22"/>
                <w:szCs w:val="22"/>
              </w:rPr>
            </w:pPr>
          </w:p>
        </w:tc>
        <w:tc>
          <w:tcPr>
            <w:tcW w:w="4680" w:type="dxa"/>
            <w:gridSpan w:val="2"/>
          </w:tcPr>
          <w:p w14:paraId="63E88C26" w14:textId="72B03405" w:rsidR="00E23C02" w:rsidRPr="00782832" w:rsidRDefault="00E23C02" w:rsidP="004A5F34">
            <w:pPr>
              <w:ind w:left="-108" w:right="-108"/>
              <w:contextualSpacing/>
              <w:jc w:val="both"/>
              <w:rPr>
                <w:b/>
                <w:sz w:val="22"/>
                <w:szCs w:val="22"/>
              </w:rPr>
            </w:pPr>
            <w:r w:rsidRPr="00782832">
              <w:rPr>
                <w:sz w:val="22"/>
                <w:szCs w:val="22"/>
              </w:rPr>
              <w:t>Ток утечки;</w:t>
            </w:r>
          </w:p>
        </w:tc>
        <w:tc>
          <w:tcPr>
            <w:tcW w:w="4146" w:type="dxa"/>
            <w:gridSpan w:val="2"/>
          </w:tcPr>
          <w:p w14:paraId="6B5582B1" w14:textId="6CC88BF7" w:rsidR="00E23C02" w:rsidRPr="00782832" w:rsidRDefault="00E23C02" w:rsidP="004A5F34">
            <w:pPr>
              <w:ind w:left="-108" w:right="-108"/>
              <w:contextualSpacing/>
              <w:jc w:val="both"/>
              <w:rPr>
                <w:b/>
                <w:sz w:val="22"/>
                <w:szCs w:val="22"/>
              </w:rPr>
            </w:pPr>
            <w:r w:rsidRPr="00782832">
              <w:rPr>
                <w:sz w:val="22"/>
                <w:szCs w:val="22"/>
              </w:rPr>
              <w:t>ГОСТ IEC 60335-1-2015</w:t>
            </w:r>
            <w:r w:rsidRPr="00782832">
              <w:rPr>
                <w:bCs/>
                <w:sz w:val="22"/>
                <w:szCs w:val="22"/>
              </w:rPr>
              <w:t>Раздел 13,16.</w:t>
            </w:r>
          </w:p>
        </w:tc>
        <w:tc>
          <w:tcPr>
            <w:tcW w:w="1254" w:type="dxa"/>
          </w:tcPr>
          <w:p w14:paraId="4A83A7ED" w14:textId="275EED8B" w:rsidR="00E23C02" w:rsidRPr="00782832" w:rsidRDefault="00E23C02" w:rsidP="004A5F34">
            <w:pPr>
              <w:contextualSpacing/>
              <w:jc w:val="both"/>
              <w:rPr>
                <w:sz w:val="22"/>
                <w:szCs w:val="22"/>
              </w:rPr>
            </w:pPr>
            <w:r w:rsidRPr="00782832">
              <w:rPr>
                <w:sz w:val="22"/>
                <w:szCs w:val="22"/>
              </w:rPr>
              <w:t>0-20 мА</w:t>
            </w:r>
          </w:p>
        </w:tc>
      </w:tr>
      <w:tr w:rsidR="005D6074" w:rsidRPr="00782832" w14:paraId="08AA8A71" w14:textId="77777777" w:rsidTr="003A7C5F">
        <w:trPr>
          <w:trHeight w:val="20"/>
        </w:trPr>
        <w:tc>
          <w:tcPr>
            <w:tcW w:w="355" w:type="dxa"/>
            <w:vMerge/>
          </w:tcPr>
          <w:p w14:paraId="7FF9390A"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170E2EC5" w14:textId="77777777" w:rsidR="00E23C02" w:rsidRPr="00782832" w:rsidRDefault="00E23C02" w:rsidP="004A5F34">
            <w:pPr>
              <w:ind w:right="-108"/>
              <w:contextualSpacing/>
              <w:rPr>
                <w:sz w:val="22"/>
                <w:szCs w:val="22"/>
              </w:rPr>
            </w:pPr>
          </w:p>
        </w:tc>
        <w:tc>
          <w:tcPr>
            <w:tcW w:w="2340" w:type="dxa"/>
            <w:gridSpan w:val="2"/>
            <w:vMerge/>
          </w:tcPr>
          <w:p w14:paraId="1624F20B" w14:textId="77777777" w:rsidR="00E23C02" w:rsidRPr="00782832" w:rsidRDefault="00E23C02" w:rsidP="004A5F34">
            <w:pPr>
              <w:ind w:left="-108" w:right="-108"/>
              <w:contextualSpacing/>
              <w:rPr>
                <w:b/>
                <w:sz w:val="22"/>
                <w:szCs w:val="22"/>
              </w:rPr>
            </w:pPr>
          </w:p>
        </w:tc>
        <w:tc>
          <w:tcPr>
            <w:tcW w:w="4680" w:type="dxa"/>
            <w:gridSpan w:val="2"/>
          </w:tcPr>
          <w:p w14:paraId="2266457F" w14:textId="64AE6F26" w:rsidR="00E23C02" w:rsidRPr="00782832" w:rsidRDefault="00E23C02" w:rsidP="004A5F34">
            <w:pPr>
              <w:ind w:left="-108" w:right="-108"/>
              <w:contextualSpacing/>
              <w:jc w:val="both"/>
              <w:rPr>
                <w:b/>
                <w:sz w:val="22"/>
                <w:szCs w:val="22"/>
              </w:rPr>
            </w:pPr>
            <w:r w:rsidRPr="00782832">
              <w:rPr>
                <w:sz w:val="22"/>
                <w:szCs w:val="22"/>
              </w:rPr>
              <w:t>Присоединение к источнику питания и внешние гибкие шнуры;</w:t>
            </w:r>
          </w:p>
        </w:tc>
        <w:tc>
          <w:tcPr>
            <w:tcW w:w="4146" w:type="dxa"/>
            <w:gridSpan w:val="2"/>
          </w:tcPr>
          <w:p w14:paraId="4884E723" w14:textId="12EAFEB7"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25</w:t>
            </w:r>
            <w:r w:rsidRPr="005D6074">
              <w:rPr>
                <w:bCs/>
                <w:color w:val="4472C4" w:themeColor="accent1"/>
                <w:sz w:val="22"/>
                <w:szCs w:val="22"/>
                <w:lang w:val="ky-KG"/>
              </w:rPr>
              <w:t>, кроме п.25.14</w:t>
            </w:r>
          </w:p>
        </w:tc>
        <w:tc>
          <w:tcPr>
            <w:tcW w:w="1254" w:type="dxa"/>
          </w:tcPr>
          <w:p w14:paraId="2DA406ED" w14:textId="2045341F" w:rsidR="00E23C02" w:rsidRPr="00782832" w:rsidRDefault="00E23C02" w:rsidP="0011340E">
            <w:pPr>
              <w:ind w:left="-116"/>
              <w:contextualSpacing/>
              <w:rPr>
                <w:sz w:val="22"/>
                <w:szCs w:val="22"/>
              </w:rPr>
            </w:pPr>
            <w:r w:rsidRPr="00782832">
              <w:rPr>
                <w:sz w:val="22"/>
                <w:szCs w:val="22"/>
              </w:rPr>
              <w:t>0,5-10 мм²</w:t>
            </w:r>
          </w:p>
        </w:tc>
      </w:tr>
      <w:tr w:rsidR="005D6074" w:rsidRPr="00782832" w14:paraId="5FEB9E2F" w14:textId="77777777" w:rsidTr="003A7C5F">
        <w:trPr>
          <w:trHeight w:val="20"/>
        </w:trPr>
        <w:tc>
          <w:tcPr>
            <w:tcW w:w="355" w:type="dxa"/>
            <w:vMerge/>
          </w:tcPr>
          <w:p w14:paraId="66CC0234"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3B7D76B5" w14:textId="77777777" w:rsidR="00E23C02" w:rsidRPr="00782832" w:rsidRDefault="00E23C02" w:rsidP="004A5F34">
            <w:pPr>
              <w:ind w:right="-108"/>
              <w:contextualSpacing/>
              <w:rPr>
                <w:sz w:val="22"/>
                <w:szCs w:val="22"/>
              </w:rPr>
            </w:pPr>
          </w:p>
        </w:tc>
        <w:tc>
          <w:tcPr>
            <w:tcW w:w="2340" w:type="dxa"/>
            <w:gridSpan w:val="2"/>
            <w:vMerge/>
          </w:tcPr>
          <w:p w14:paraId="573FD438" w14:textId="77777777" w:rsidR="00E23C02" w:rsidRPr="00782832" w:rsidRDefault="00E23C02" w:rsidP="004A5F34">
            <w:pPr>
              <w:ind w:left="-108" w:right="-108"/>
              <w:contextualSpacing/>
              <w:rPr>
                <w:b/>
                <w:sz w:val="22"/>
                <w:szCs w:val="22"/>
              </w:rPr>
            </w:pPr>
          </w:p>
        </w:tc>
        <w:tc>
          <w:tcPr>
            <w:tcW w:w="4680" w:type="dxa"/>
            <w:gridSpan w:val="2"/>
          </w:tcPr>
          <w:p w14:paraId="46BD59B6" w14:textId="5C3A7A43" w:rsidR="00E23C02" w:rsidRPr="00782832" w:rsidRDefault="00E23C02" w:rsidP="004A5F34">
            <w:pPr>
              <w:ind w:left="-108" w:right="-108"/>
              <w:contextualSpacing/>
              <w:jc w:val="both"/>
              <w:rPr>
                <w:b/>
                <w:sz w:val="22"/>
                <w:szCs w:val="22"/>
              </w:rPr>
            </w:pPr>
            <w:r w:rsidRPr="00782832">
              <w:rPr>
                <w:sz w:val="22"/>
                <w:szCs w:val="22"/>
              </w:rPr>
              <w:t>Сопротивление заземления;</w:t>
            </w:r>
          </w:p>
        </w:tc>
        <w:tc>
          <w:tcPr>
            <w:tcW w:w="4146" w:type="dxa"/>
            <w:gridSpan w:val="2"/>
          </w:tcPr>
          <w:p w14:paraId="69276E23" w14:textId="4A7136A1"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27, кроме п.27.6</w:t>
            </w:r>
            <w:r w:rsidRPr="005D6074">
              <w:rPr>
                <w:bCs/>
                <w:color w:val="4472C4" w:themeColor="accent1"/>
                <w:sz w:val="22"/>
                <w:szCs w:val="22"/>
                <w:lang w:val="ky-KG"/>
              </w:rPr>
              <w:t>, 27.4</w:t>
            </w:r>
          </w:p>
        </w:tc>
        <w:tc>
          <w:tcPr>
            <w:tcW w:w="1254" w:type="dxa"/>
          </w:tcPr>
          <w:p w14:paraId="28B91872" w14:textId="19ED473B" w:rsidR="00E23C02" w:rsidRPr="00782832" w:rsidRDefault="00E23C02" w:rsidP="004A5F34">
            <w:pPr>
              <w:contextualSpacing/>
              <w:rPr>
                <w:sz w:val="22"/>
                <w:szCs w:val="22"/>
              </w:rPr>
            </w:pPr>
            <w:r w:rsidRPr="00782832">
              <w:rPr>
                <w:sz w:val="22"/>
                <w:szCs w:val="22"/>
              </w:rPr>
              <w:t>0,5 Ом</w:t>
            </w:r>
          </w:p>
        </w:tc>
      </w:tr>
      <w:tr w:rsidR="005D6074" w:rsidRPr="00782832" w14:paraId="39A14F65" w14:textId="77777777" w:rsidTr="003A7C5F">
        <w:trPr>
          <w:trHeight w:val="20"/>
        </w:trPr>
        <w:tc>
          <w:tcPr>
            <w:tcW w:w="355" w:type="dxa"/>
            <w:vMerge/>
          </w:tcPr>
          <w:p w14:paraId="1854420E"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7376D1DF" w14:textId="77777777" w:rsidR="00E23C02" w:rsidRPr="00782832" w:rsidRDefault="00E23C02" w:rsidP="004A5F34">
            <w:pPr>
              <w:ind w:right="-108"/>
              <w:contextualSpacing/>
              <w:rPr>
                <w:sz w:val="22"/>
                <w:szCs w:val="22"/>
              </w:rPr>
            </w:pPr>
          </w:p>
        </w:tc>
        <w:tc>
          <w:tcPr>
            <w:tcW w:w="2340" w:type="dxa"/>
            <w:gridSpan w:val="2"/>
            <w:vMerge/>
          </w:tcPr>
          <w:p w14:paraId="305E6075" w14:textId="77777777" w:rsidR="00E23C02" w:rsidRPr="00782832" w:rsidRDefault="00E23C02" w:rsidP="004A5F34">
            <w:pPr>
              <w:ind w:left="-108" w:right="-108"/>
              <w:contextualSpacing/>
              <w:rPr>
                <w:b/>
                <w:sz w:val="22"/>
                <w:szCs w:val="22"/>
              </w:rPr>
            </w:pPr>
          </w:p>
        </w:tc>
        <w:tc>
          <w:tcPr>
            <w:tcW w:w="4680" w:type="dxa"/>
            <w:gridSpan w:val="2"/>
          </w:tcPr>
          <w:p w14:paraId="2FA73981" w14:textId="7449939B" w:rsidR="00E23C02" w:rsidRPr="00782832" w:rsidRDefault="00E23C02" w:rsidP="004A5F34">
            <w:pPr>
              <w:ind w:left="-108" w:right="-108"/>
              <w:contextualSpacing/>
              <w:jc w:val="both"/>
              <w:rPr>
                <w:b/>
                <w:sz w:val="22"/>
                <w:szCs w:val="22"/>
              </w:rPr>
            </w:pPr>
            <w:r w:rsidRPr="00782832">
              <w:rPr>
                <w:sz w:val="22"/>
                <w:szCs w:val="22"/>
              </w:rPr>
              <w:t>Пути утечки, воздушные зазоры;</w:t>
            </w:r>
          </w:p>
        </w:tc>
        <w:tc>
          <w:tcPr>
            <w:tcW w:w="4146" w:type="dxa"/>
            <w:gridSpan w:val="2"/>
          </w:tcPr>
          <w:p w14:paraId="3D55CAE7" w14:textId="45B08856"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29.</w:t>
            </w:r>
          </w:p>
        </w:tc>
        <w:tc>
          <w:tcPr>
            <w:tcW w:w="1254" w:type="dxa"/>
          </w:tcPr>
          <w:p w14:paraId="1F55CCDF" w14:textId="3ED25E3A" w:rsidR="00E23C02" w:rsidRPr="00782832" w:rsidRDefault="00E23C02" w:rsidP="004A5F34">
            <w:pPr>
              <w:contextualSpacing/>
              <w:rPr>
                <w:sz w:val="22"/>
                <w:szCs w:val="22"/>
              </w:rPr>
            </w:pPr>
            <w:r w:rsidRPr="00782832">
              <w:rPr>
                <w:sz w:val="22"/>
                <w:szCs w:val="22"/>
              </w:rPr>
              <w:t>0-</w:t>
            </w:r>
            <w:smartTag w:uri="urn:schemas-microsoft-com:office:smarttags" w:element="metricconverter">
              <w:smartTagPr>
                <w:attr w:name="ProductID" w:val="20 мм"/>
              </w:smartTagPr>
              <w:r w:rsidRPr="00782832">
                <w:rPr>
                  <w:sz w:val="22"/>
                  <w:szCs w:val="22"/>
                </w:rPr>
                <w:t>20 мм</w:t>
              </w:r>
            </w:smartTag>
          </w:p>
        </w:tc>
      </w:tr>
      <w:tr w:rsidR="005D6074" w:rsidRPr="00782832" w14:paraId="7FF986CD" w14:textId="77777777" w:rsidTr="003A7C5F">
        <w:trPr>
          <w:trHeight w:val="20"/>
        </w:trPr>
        <w:tc>
          <w:tcPr>
            <w:tcW w:w="355" w:type="dxa"/>
            <w:vMerge/>
          </w:tcPr>
          <w:p w14:paraId="05CA58D2"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3EBE311A" w14:textId="77777777" w:rsidR="00E23C02" w:rsidRPr="00782832" w:rsidRDefault="00E23C02" w:rsidP="004A5F34">
            <w:pPr>
              <w:ind w:right="-108"/>
              <w:contextualSpacing/>
              <w:rPr>
                <w:sz w:val="22"/>
                <w:szCs w:val="22"/>
              </w:rPr>
            </w:pPr>
          </w:p>
        </w:tc>
        <w:tc>
          <w:tcPr>
            <w:tcW w:w="2340" w:type="dxa"/>
            <w:gridSpan w:val="2"/>
            <w:vMerge/>
          </w:tcPr>
          <w:p w14:paraId="216E90DB" w14:textId="77777777" w:rsidR="00E23C02" w:rsidRPr="00782832" w:rsidRDefault="00E23C02" w:rsidP="004A5F34">
            <w:pPr>
              <w:ind w:left="-108" w:right="-108"/>
              <w:contextualSpacing/>
              <w:rPr>
                <w:b/>
                <w:sz w:val="22"/>
                <w:szCs w:val="22"/>
              </w:rPr>
            </w:pPr>
          </w:p>
        </w:tc>
        <w:tc>
          <w:tcPr>
            <w:tcW w:w="4680" w:type="dxa"/>
            <w:gridSpan w:val="2"/>
          </w:tcPr>
          <w:p w14:paraId="29B7F64E" w14:textId="206B1BCB" w:rsidR="00E23C02" w:rsidRPr="00782832" w:rsidRDefault="00E23C02" w:rsidP="004A5F34">
            <w:pPr>
              <w:ind w:left="-108" w:right="-108"/>
              <w:contextualSpacing/>
              <w:jc w:val="both"/>
              <w:rPr>
                <w:b/>
                <w:sz w:val="22"/>
                <w:szCs w:val="22"/>
              </w:rPr>
            </w:pPr>
            <w:r w:rsidRPr="00782832">
              <w:rPr>
                <w:sz w:val="22"/>
                <w:szCs w:val="22"/>
              </w:rPr>
              <w:t>Теплостойкость;</w:t>
            </w:r>
          </w:p>
        </w:tc>
        <w:tc>
          <w:tcPr>
            <w:tcW w:w="4146" w:type="dxa"/>
            <w:gridSpan w:val="2"/>
          </w:tcPr>
          <w:p w14:paraId="1170D286" w14:textId="4815F856"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782832">
              <w:rPr>
                <w:bCs/>
                <w:sz w:val="22"/>
                <w:szCs w:val="22"/>
              </w:rPr>
              <w:t>п 30.1.</w:t>
            </w:r>
          </w:p>
        </w:tc>
        <w:tc>
          <w:tcPr>
            <w:tcW w:w="1254" w:type="dxa"/>
          </w:tcPr>
          <w:p w14:paraId="30491D65" w14:textId="2775AEF7" w:rsidR="00E23C02" w:rsidRPr="00782832" w:rsidRDefault="00E23C02" w:rsidP="004A5F34">
            <w:pPr>
              <w:contextualSpacing/>
              <w:rPr>
                <w:sz w:val="22"/>
                <w:szCs w:val="22"/>
              </w:rPr>
            </w:pPr>
            <w:r w:rsidRPr="00782832">
              <w:rPr>
                <w:sz w:val="22"/>
                <w:szCs w:val="22"/>
              </w:rPr>
              <w:t>0-2 мм</w:t>
            </w:r>
          </w:p>
        </w:tc>
      </w:tr>
      <w:tr w:rsidR="005D6074" w:rsidRPr="00782832" w14:paraId="74EABC7A" w14:textId="77777777" w:rsidTr="003A7C5F">
        <w:trPr>
          <w:trHeight w:val="20"/>
        </w:trPr>
        <w:tc>
          <w:tcPr>
            <w:tcW w:w="355" w:type="dxa"/>
            <w:vMerge/>
          </w:tcPr>
          <w:p w14:paraId="4DE4A4C1"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5791621E" w14:textId="77777777" w:rsidR="00E23C02" w:rsidRPr="00782832" w:rsidRDefault="00E23C02" w:rsidP="004A5F34">
            <w:pPr>
              <w:ind w:right="-108"/>
              <w:contextualSpacing/>
              <w:rPr>
                <w:sz w:val="22"/>
                <w:szCs w:val="22"/>
              </w:rPr>
            </w:pPr>
          </w:p>
        </w:tc>
        <w:tc>
          <w:tcPr>
            <w:tcW w:w="2340" w:type="dxa"/>
            <w:gridSpan w:val="2"/>
            <w:vMerge/>
          </w:tcPr>
          <w:p w14:paraId="7F6E0936" w14:textId="77777777" w:rsidR="00E23C02" w:rsidRPr="00782832" w:rsidRDefault="00E23C02" w:rsidP="004A5F34">
            <w:pPr>
              <w:ind w:left="-108" w:right="-108"/>
              <w:contextualSpacing/>
              <w:rPr>
                <w:b/>
                <w:sz w:val="22"/>
                <w:szCs w:val="22"/>
              </w:rPr>
            </w:pPr>
          </w:p>
        </w:tc>
        <w:tc>
          <w:tcPr>
            <w:tcW w:w="4680" w:type="dxa"/>
            <w:gridSpan w:val="2"/>
          </w:tcPr>
          <w:p w14:paraId="3B646789" w14:textId="77777777" w:rsidR="00E23C02" w:rsidRPr="00782832" w:rsidRDefault="00E23C02" w:rsidP="004A5F34">
            <w:pPr>
              <w:ind w:left="-108" w:right="-108"/>
              <w:contextualSpacing/>
              <w:jc w:val="both"/>
              <w:rPr>
                <w:sz w:val="22"/>
                <w:szCs w:val="22"/>
              </w:rPr>
            </w:pPr>
          </w:p>
        </w:tc>
        <w:tc>
          <w:tcPr>
            <w:tcW w:w="4146" w:type="dxa"/>
            <w:gridSpan w:val="2"/>
          </w:tcPr>
          <w:p w14:paraId="15E4C39F" w14:textId="67F15663" w:rsidR="00E23C02" w:rsidRPr="00782832" w:rsidRDefault="00E23C02" w:rsidP="004A5F34">
            <w:pPr>
              <w:ind w:left="-108" w:right="-108"/>
              <w:contextualSpacing/>
              <w:jc w:val="both"/>
              <w:rPr>
                <w:sz w:val="22"/>
                <w:szCs w:val="22"/>
              </w:rPr>
            </w:pPr>
            <w:r w:rsidRPr="00782832">
              <w:rPr>
                <w:sz w:val="22"/>
                <w:szCs w:val="22"/>
              </w:rPr>
              <w:t>ГОСТ IEC 60335-2-30- 2013</w:t>
            </w:r>
          </w:p>
        </w:tc>
        <w:tc>
          <w:tcPr>
            <w:tcW w:w="1254" w:type="dxa"/>
          </w:tcPr>
          <w:p w14:paraId="04315DDE" w14:textId="77777777" w:rsidR="00E23C02" w:rsidRPr="00782832" w:rsidRDefault="00E23C02" w:rsidP="004A5F34">
            <w:pPr>
              <w:contextualSpacing/>
              <w:rPr>
                <w:sz w:val="22"/>
                <w:szCs w:val="22"/>
              </w:rPr>
            </w:pPr>
          </w:p>
        </w:tc>
      </w:tr>
      <w:tr w:rsidR="005D6074" w:rsidRPr="00782832" w14:paraId="050E6849" w14:textId="77777777" w:rsidTr="003A7C5F">
        <w:trPr>
          <w:trHeight w:val="20"/>
        </w:trPr>
        <w:tc>
          <w:tcPr>
            <w:tcW w:w="355" w:type="dxa"/>
            <w:vMerge/>
          </w:tcPr>
          <w:p w14:paraId="5BF59C13"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78716901" w14:textId="77777777" w:rsidR="00E23C02" w:rsidRPr="00782832" w:rsidRDefault="00E23C02" w:rsidP="004A5F34">
            <w:pPr>
              <w:ind w:right="-108"/>
              <w:contextualSpacing/>
              <w:rPr>
                <w:sz w:val="22"/>
                <w:szCs w:val="22"/>
              </w:rPr>
            </w:pPr>
          </w:p>
        </w:tc>
        <w:tc>
          <w:tcPr>
            <w:tcW w:w="2340" w:type="dxa"/>
            <w:gridSpan w:val="2"/>
            <w:vMerge/>
          </w:tcPr>
          <w:p w14:paraId="31D63EFB" w14:textId="77777777" w:rsidR="00E23C02" w:rsidRPr="00782832" w:rsidRDefault="00E23C02" w:rsidP="004A5F34">
            <w:pPr>
              <w:ind w:left="-108" w:right="-108"/>
              <w:contextualSpacing/>
              <w:rPr>
                <w:b/>
                <w:sz w:val="22"/>
                <w:szCs w:val="22"/>
              </w:rPr>
            </w:pPr>
          </w:p>
        </w:tc>
        <w:tc>
          <w:tcPr>
            <w:tcW w:w="4680" w:type="dxa"/>
            <w:gridSpan w:val="2"/>
          </w:tcPr>
          <w:p w14:paraId="033AE127" w14:textId="77777777" w:rsidR="00E23C02" w:rsidRPr="00782832" w:rsidRDefault="00E23C02" w:rsidP="004A5F34">
            <w:pPr>
              <w:ind w:left="-108" w:right="-108"/>
              <w:contextualSpacing/>
              <w:jc w:val="both"/>
              <w:rPr>
                <w:sz w:val="22"/>
                <w:szCs w:val="22"/>
              </w:rPr>
            </w:pPr>
          </w:p>
        </w:tc>
        <w:tc>
          <w:tcPr>
            <w:tcW w:w="4146" w:type="dxa"/>
            <w:gridSpan w:val="2"/>
          </w:tcPr>
          <w:p w14:paraId="04DC50F7" w14:textId="3B0F73AB" w:rsidR="00E23C02" w:rsidRPr="00782832" w:rsidRDefault="00E23C02" w:rsidP="004A5F34">
            <w:pPr>
              <w:ind w:left="-108" w:right="-108"/>
              <w:contextualSpacing/>
              <w:jc w:val="both"/>
              <w:rPr>
                <w:sz w:val="22"/>
                <w:szCs w:val="22"/>
              </w:rPr>
            </w:pPr>
            <w:r w:rsidRPr="00782832">
              <w:rPr>
                <w:sz w:val="22"/>
                <w:szCs w:val="22"/>
              </w:rPr>
              <w:t>ГОСТ IEC 60335-2-31-2014</w:t>
            </w:r>
          </w:p>
        </w:tc>
        <w:tc>
          <w:tcPr>
            <w:tcW w:w="1254" w:type="dxa"/>
          </w:tcPr>
          <w:p w14:paraId="131AC543" w14:textId="77777777" w:rsidR="00E23C02" w:rsidRPr="00782832" w:rsidRDefault="00E23C02" w:rsidP="004A5F34">
            <w:pPr>
              <w:contextualSpacing/>
              <w:rPr>
                <w:sz w:val="22"/>
                <w:szCs w:val="22"/>
              </w:rPr>
            </w:pPr>
          </w:p>
        </w:tc>
      </w:tr>
      <w:tr w:rsidR="005D6074" w:rsidRPr="00782832" w14:paraId="3FEDC7C9" w14:textId="77777777" w:rsidTr="003A7C5F">
        <w:trPr>
          <w:trHeight w:val="20"/>
        </w:trPr>
        <w:tc>
          <w:tcPr>
            <w:tcW w:w="355" w:type="dxa"/>
            <w:vMerge/>
          </w:tcPr>
          <w:p w14:paraId="23CA590D"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24C71460" w14:textId="77777777" w:rsidR="00E23C02" w:rsidRPr="00782832" w:rsidRDefault="00E23C02" w:rsidP="004A5F34">
            <w:pPr>
              <w:ind w:right="-108"/>
              <w:contextualSpacing/>
              <w:rPr>
                <w:sz w:val="22"/>
                <w:szCs w:val="22"/>
              </w:rPr>
            </w:pPr>
          </w:p>
        </w:tc>
        <w:tc>
          <w:tcPr>
            <w:tcW w:w="2340" w:type="dxa"/>
            <w:gridSpan w:val="2"/>
            <w:vMerge/>
          </w:tcPr>
          <w:p w14:paraId="046579C0" w14:textId="77777777" w:rsidR="00E23C02" w:rsidRPr="00782832" w:rsidRDefault="00E23C02" w:rsidP="004A5F34">
            <w:pPr>
              <w:ind w:left="-108" w:right="-108"/>
              <w:contextualSpacing/>
              <w:rPr>
                <w:b/>
                <w:sz w:val="22"/>
                <w:szCs w:val="22"/>
              </w:rPr>
            </w:pPr>
          </w:p>
        </w:tc>
        <w:tc>
          <w:tcPr>
            <w:tcW w:w="4680" w:type="dxa"/>
            <w:gridSpan w:val="2"/>
          </w:tcPr>
          <w:p w14:paraId="43FC6A2E" w14:textId="77777777" w:rsidR="00E23C02" w:rsidRPr="00782832" w:rsidRDefault="00E23C02" w:rsidP="004A5F34">
            <w:pPr>
              <w:ind w:left="-108" w:right="-108"/>
              <w:contextualSpacing/>
              <w:jc w:val="both"/>
              <w:rPr>
                <w:sz w:val="22"/>
                <w:szCs w:val="22"/>
              </w:rPr>
            </w:pPr>
          </w:p>
        </w:tc>
        <w:tc>
          <w:tcPr>
            <w:tcW w:w="4146" w:type="dxa"/>
            <w:gridSpan w:val="2"/>
          </w:tcPr>
          <w:p w14:paraId="45823FBA" w14:textId="5811A306" w:rsidR="00E23C02" w:rsidRPr="00782832" w:rsidRDefault="00E23C02" w:rsidP="004A5F34">
            <w:pPr>
              <w:ind w:left="-108" w:right="-108"/>
              <w:contextualSpacing/>
              <w:jc w:val="both"/>
              <w:rPr>
                <w:sz w:val="22"/>
                <w:szCs w:val="22"/>
              </w:rPr>
            </w:pPr>
            <w:r w:rsidRPr="00782832">
              <w:rPr>
                <w:sz w:val="22"/>
                <w:szCs w:val="22"/>
              </w:rPr>
              <w:t xml:space="preserve">ГОСТ IEC 60335-2-40-2016 </w:t>
            </w:r>
          </w:p>
        </w:tc>
        <w:tc>
          <w:tcPr>
            <w:tcW w:w="1254" w:type="dxa"/>
          </w:tcPr>
          <w:p w14:paraId="30D39451" w14:textId="77777777" w:rsidR="00E23C02" w:rsidRPr="00782832" w:rsidRDefault="00E23C02" w:rsidP="004A5F34">
            <w:pPr>
              <w:contextualSpacing/>
              <w:rPr>
                <w:sz w:val="22"/>
                <w:szCs w:val="22"/>
              </w:rPr>
            </w:pPr>
          </w:p>
        </w:tc>
      </w:tr>
      <w:tr w:rsidR="005D6074" w:rsidRPr="00782832" w14:paraId="6C088573" w14:textId="77777777" w:rsidTr="003A7C5F">
        <w:trPr>
          <w:trHeight w:val="20"/>
        </w:trPr>
        <w:tc>
          <w:tcPr>
            <w:tcW w:w="355" w:type="dxa"/>
            <w:vMerge/>
          </w:tcPr>
          <w:p w14:paraId="1224627D"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18E31A46" w14:textId="77777777" w:rsidR="00E23C02" w:rsidRPr="00782832" w:rsidRDefault="00E23C02" w:rsidP="004A5F34">
            <w:pPr>
              <w:ind w:right="-108"/>
              <w:contextualSpacing/>
              <w:rPr>
                <w:sz w:val="22"/>
                <w:szCs w:val="22"/>
              </w:rPr>
            </w:pPr>
          </w:p>
        </w:tc>
        <w:tc>
          <w:tcPr>
            <w:tcW w:w="2340" w:type="dxa"/>
            <w:gridSpan w:val="2"/>
            <w:vMerge/>
          </w:tcPr>
          <w:p w14:paraId="5B73A022" w14:textId="77777777" w:rsidR="00E23C02" w:rsidRPr="00782832" w:rsidRDefault="00E23C02" w:rsidP="004A5F34">
            <w:pPr>
              <w:ind w:left="-108" w:right="-108"/>
              <w:contextualSpacing/>
              <w:rPr>
                <w:b/>
                <w:sz w:val="22"/>
                <w:szCs w:val="22"/>
              </w:rPr>
            </w:pPr>
          </w:p>
        </w:tc>
        <w:tc>
          <w:tcPr>
            <w:tcW w:w="4680" w:type="dxa"/>
            <w:gridSpan w:val="2"/>
          </w:tcPr>
          <w:p w14:paraId="7DD314BC" w14:textId="77777777" w:rsidR="00E23C02" w:rsidRPr="00782832" w:rsidRDefault="00E23C02" w:rsidP="004A5F34">
            <w:pPr>
              <w:ind w:left="-108" w:right="-108"/>
              <w:contextualSpacing/>
              <w:jc w:val="both"/>
              <w:rPr>
                <w:sz w:val="22"/>
                <w:szCs w:val="22"/>
              </w:rPr>
            </w:pPr>
          </w:p>
        </w:tc>
        <w:tc>
          <w:tcPr>
            <w:tcW w:w="4146" w:type="dxa"/>
            <w:gridSpan w:val="2"/>
          </w:tcPr>
          <w:p w14:paraId="25CF6F14" w14:textId="40CC3E3A" w:rsidR="00E23C02" w:rsidRPr="00782832" w:rsidRDefault="00E23C02" w:rsidP="004A5F34">
            <w:pPr>
              <w:ind w:left="-108" w:right="-108"/>
              <w:contextualSpacing/>
              <w:jc w:val="both"/>
              <w:rPr>
                <w:sz w:val="22"/>
                <w:szCs w:val="22"/>
              </w:rPr>
            </w:pPr>
            <w:r w:rsidRPr="00782832">
              <w:rPr>
                <w:sz w:val="22"/>
                <w:szCs w:val="22"/>
              </w:rPr>
              <w:t>ГОСТ IEC60335-2-65-2012</w:t>
            </w:r>
          </w:p>
        </w:tc>
        <w:tc>
          <w:tcPr>
            <w:tcW w:w="1254" w:type="dxa"/>
          </w:tcPr>
          <w:p w14:paraId="21E512A2" w14:textId="77777777" w:rsidR="00E23C02" w:rsidRPr="00782832" w:rsidRDefault="00E23C02" w:rsidP="004A5F34">
            <w:pPr>
              <w:contextualSpacing/>
              <w:rPr>
                <w:sz w:val="22"/>
                <w:szCs w:val="22"/>
              </w:rPr>
            </w:pPr>
          </w:p>
        </w:tc>
      </w:tr>
      <w:tr w:rsidR="005D6074" w:rsidRPr="00782832" w14:paraId="718D6FDD" w14:textId="77777777" w:rsidTr="003A7C5F">
        <w:trPr>
          <w:trHeight w:val="20"/>
        </w:trPr>
        <w:tc>
          <w:tcPr>
            <w:tcW w:w="355" w:type="dxa"/>
            <w:vMerge/>
          </w:tcPr>
          <w:p w14:paraId="73779B87"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4E9682E7" w14:textId="77777777" w:rsidR="00E23C02" w:rsidRPr="00782832" w:rsidRDefault="00E23C02" w:rsidP="004A5F34">
            <w:pPr>
              <w:ind w:right="-108"/>
              <w:contextualSpacing/>
              <w:rPr>
                <w:sz w:val="22"/>
                <w:szCs w:val="22"/>
              </w:rPr>
            </w:pPr>
          </w:p>
        </w:tc>
        <w:tc>
          <w:tcPr>
            <w:tcW w:w="2340" w:type="dxa"/>
            <w:gridSpan w:val="2"/>
            <w:vMerge/>
          </w:tcPr>
          <w:p w14:paraId="7F28B14E" w14:textId="77777777" w:rsidR="00E23C02" w:rsidRPr="00782832" w:rsidRDefault="00E23C02" w:rsidP="004A5F34">
            <w:pPr>
              <w:ind w:left="-108" w:right="-108"/>
              <w:contextualSpacing/>
              <w:rPr>
                <w:b/>
                <w:sz w:val="22"/>
                <w:szCs w:val="22"/>
              </w:rPr>
            </w:pPr>
          </w:p>
        </w:tc>
        <w:tc>
          <w:tcPr>
            <w:tcW w:w="4680" w:type="dxa"/>
            <w:gridSpan w:val="2"/>
          </w:tcPr>
          <w:p w14:paraId="5726F1EC" w14:textId="77777777" w:rsidR="00E23C02" w:rsidRPr="00782832" w:rsidRDefault="00E23C02" w:rsidP="004A5F34">
            <w:pPr>
              <w:ind w:left="-108" w:right="-108"/>
              <w:contextualSpacing/>
              <w:jc w:val="both"/>
              <w:rPr>
                <w:sz w:val="22"/>
                <w:szCs w:val="22"/>
              </w:rPr>
            </w:pPr>
          </w:p>
        </w:tc>
        <w:tc>
          <w:tcPr>
            <w:tcW w:w="4146" w:type="dxa"/>
            <w:gridSpan w:val="2"/>
          </w:tcPr>
          <w:p w14:paraId="0C1BDCDB" w14:textId="22C6D00C" w:rsidR="00E23C02" w:rsidRPr="00782832" w:rsidRDefault="00E23C02" w:rsidP="004A5F34">
            <w:pPr>
              <w:ind w:left="-108" w:right="-108"/>
              <w:contextualSpacing/>
              <w:jc w:val="both"/>
              <w:rPr>
                <w:sz w:val="22"/>
                <w:szCs w:val="22"/>
              </w:rPr>
            </w:pPr>
            <w:r w:rsidRPr="00782832">
              <w:rPr>
                <w:sz w:val="22"/>
                <w:szCs w:val="22"/>
              </w:rPr>
              <w:t>ГОСТ IEC 60335-2-71-2013</w:t>
            </w:r>
          </w:p>
        </w:tc>
        <w:tc>
          <w:tcPr>
            <w:tcW w:w="1254" w:type="dxa"/>
          </w:tcPr>
          <w:p w14:paraId="23F4632D" w14:textId="77777777" w:rsidR="00E23C02" w:rsidRPr="00782832" w:rsidRDefault="00E23C02" w:rsidP="004A5F34">
            <w:pPr>
              <w:contextualSpacing/>
              <w:rPr>
                <w:sz w:val="22"/>
                <w:szCs w:val="22"/>
              </w:rPr>
            </w:pPr>
          </w:p>
        </w:tc>
      </w:tr>
      <w:tr w:rsidR="005D6074" w:rsidRPr="00782832" w14:paraId="58E79DF2" w14:textId="77777777" w:rsidTr="003A7C5F">
        <w:trPr>
          <w:trHeight w:val="20"/>
        </w:trPr>
        <w:tc>
          <w:tcPr>
            <w:tcW w:w="355" w:type="dxa"/>
            <w:vMerge/>
          </w:tcPr>
          <w:p w14:paraId="43BCB1A4"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38F7BDB7" w14:textId="77777777" w:rsidR="00E23C02" w:rsidRPr="00782832" w:rsidRDefault="00E23C02" w:rsidP="004A5F34">
            <w:pPr>
              <w:ind w:right="-108"/>
              <w:contextualSpacing/>
              <w:rPr>
                <w:sz w:val="22"/>
                <w:szCs w:val="22"/>
              </w:rPr>
            </w:pPr>
          </w:p>
        </w:tc>
        <w:tc>
          <w:tcPr>
            <w:tcW w:w="2340" w:type="dxa"/>
            <w:gridSpan w:val="2"/>
            <w:vMerge/>
          </w:tcPr>
          <w:p w14:paraId="1335E6DB" w14:textId="77777777" w:rsidR="00E23C02" w:rsidRPr="00782832" w:rsidRDefault="00E23C02" w:rsidP="004A5F34">
            <w:pPr>
              <w:ind w:left="-108" w:right="-108"/>
              <w:contextualSpacing/>
              <w:rPr>
                <w:b/>
                <w:sz w:val="22"/>
                <w:szCs w:val="22"/>
              </w:rPr>
            </w:pPr>
          </w:p>
        </w:tc>
        <w:tc>
          <w:tcPr>
            <w:tcW w:w="4680" w:type="dxa"/>
            <w:gridSpan w:val="2"/>
          </w:tcPr>
          <w:p w14:paraId="15E61D14" w14:textId="77777777" w:rsidR="00E23C02" w:rsidRPr="00782832" w:rsidRDefault="00E23C02" w:rsidP="004A5F34">
            <w:pPr>
              <w:ind w:left="-108" w:right="-108"/>
              <w:contextualSpacing/>
              <w:jc w:val="both"/>
              <w:rPr>
                <w:sz w:val="22"/>
                <w:szCs w:val="22"/>
              </w:rPr>
            </w:pPr>
          </w:p>
        </w:tc>
        <w:tc>
          <w:tcPr>
            <w:tcW w:w="4146" w:type="dxa"/>
            <w:gridSpan w:val="2"/>
          </w:tcPr>
          <w:p w14:paraId="37F6409D" w14:textId="34B015F8" w:rsidR="00E23C02" w:rsidRPr="00782832" w:rsidRDefault="00E23C02" w:rsidP="004A5F34">
            <w:pPr>
              <w:ind w:left="-108" w:right="-108"/>
              <w:contextualSpacing/>
              <w:jc w:val="both"/>
              <w:rPr>
                <w:sz w:val="22"/>
                <w:szCs w:val="22"/>
              </w:rPr>
            </w:pPr>
            <w:r w:rsidRPr="00782832">
              <w:rPr>
                <w:sz w:val="22"/>
                <w:szCs w:val="22"/>
              </w:rPr>
              <w:t>ГОСТ IEC 60335-2-80-2012</w:t>
            </w:r>
          </w:p>
        </w:tc>
        <w:tc>
          <w:tcPr>
            <w:tcW w:w="1254" w:type="dxa"/>
          </w:tcPr>
          <w:p w14:paraId="7D199149" w14:textId="77777777" w:rsidR="00E23C02" w:rsidRPr="00782832" w:rsidRDefault="00E23C02" w:rsidP="004A5F34">
            <w:pPr>
              <w:contextualSpacing/>
              <w:rPr>
                <w:sz w:val="22"/>
                <w:szCs w:val="22"/>
              </w:rPr>
            </w:pPr>
          </w:p>
        </w:tc>
      </w:tr>
      <w:tr w:rsidR="005D6074" w:rsidRPr="00782832" w14:paraId="42C396DD" w14:textId="77777777" w:rsidTr="003A7C5F">
        <w:trPr>
          <w:trHeight w:val="20"/>
        </w:trPr>
        <w:tc>
          <w:tcPr>
            <w:tcW w:w="355" w:type="dxa"/>
            <w:vMerge/>
          </w:tcPr>
          <w:p w14:paraId="3FE5792A"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616624BC" w14:textId="77777777" w:rsidR="00E23C02" w:rsidRPr="00782832" w:rsidRDefault="00E23C02" w:rsidP="004A5F34">
            <w:pPr>
              <w:ind w:right="-108"/>
              <w:contextualSpacing/>
              <w:rPr>
                <w:sz w:val="22"/>
                <w:szCs w:val="22"/>
              </w:rPr>
            </w:pPr>
          </w:p>
        </w:tc>
        <w:tc>
          <w:tcPr>
            <w:tcW w:w="2340" w:type="dxa"/>
            <w:gridSpan w:val="2"/>
            <w:vMerge/>
          </w:tcPr>
          <w:p w14:paraId="269C3064" w14:textId="77777777" w:rsidR="00E23C02" w:rsidRPr="00782832" w:rsidRDefault="00E23C02" w:rsidP="004A5F34">
            <w:pPr>
              <w:ind w:left="-108" w:right="-108"/>
              <w:contextualSpacing/>
              <w:rPr>
                <w:b/>
                <w:sz w:val="22"/>
                <w:szCs w:val="22"/>
              </w:rPr>
            </w:pPr>
          </w:p>
        </w:tc>
        <w:tc>
          <w:tcPr>
            <w:tcW w:w="4680" w:type="dxa"/>
            <w:gridSpan w:val="2"/>
          </w:tcPr>
          <w:p w14:paraId="50F93BFA" w14:textId="77777777" w:rsidR="00E23C02" w:rsidRPr="00782832" w:rsidRDefault="00E23C02" w:rsidP="004A5F34">
            <w:pPr>
              <w:ind w:left="-108" w:right="-108"/>
              <w:contextualSpacing/>
              <w:jc w:val="both"/>
              <w:rPr>
                <w:sz w:val="22"/>
                <w:szCs w:val="22"/>
              </w:rPr>
            </w:pPr>
          </w:p>
        </w:tc>
        <w:tc>
          <w:tcPr>
            <w:tcW w:w="4146" w:type="dxa"/>
            <w:gridSpan w:val="2"/>
          </w:tcPr>
          <w:p w14:paraId="047EC2E3" w14:textId="07E25172" w:rsidR="00E23C02" w:rsidRPr="00782832" w:rsidRDefault="00E23C02" w:rsidP="004A5F34">
            <w:pPr>
              <w:ind w:left="-108" w:right="-108"/>
              <w:contextualSpacing/>
              <w:jc w:val="both"/>
              <w:rPr>
                <w:sz w:val="22"/>
                <w:szCs w:val="22"/>
              </w:rPr>
            </w:pPr>
            <w:r w:rsidRPr="00782832">
              <w:rPr>
                <w:sz w:val="22"/>
                <w:szCs w:val="22"/>
              </w:rPr>
              <w:t>ГОСТ IEC 60335-2-88-2013</w:t>
            </w:r>
          </w:p>
        </w:tc>
        <w:tc>
          <w:tcPr>
            <w:tcW w:w="1254" w:type="dxa"/>
          </w:tcPr>
          <w:p w14:paraId="0E072282" w14:textId="77777777" w:rsidR="00E23C02" w:rsidRPr="00782832" w:rsidRDefault="00E23C02" w:rsidP="004A5F34">
            <w:pPr>
              <w:contextualSpacing/>
              <w:rPr>
                <w:sz w:val="22"/>
                <w:szCs w:val="22"/>
              </w:rPr>
            </w:pPr>
          </w:p>
        </w:tc>
      </w:tr>
      <w:tr w:rsidR="005D6074" w:rsidRPr="00782832" w14:paraId="1028D7EA" w14:textId="77777777" w:rsidTr="003A7C5F">
        <w:trPr>
          <w:trHeight w:val="20"/>
        </w:trPr>
        <w:tc>
          <w:tcPr>
            <w:tcW w:w="355" w:type="dxa"/>
            <w:vMerge/>
          </w:tcPr>
          <w:p w14:paraId="32E7127F"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65BD6934" w14:textId="77777777" w:rsidR="00E23C02" w:rsidRPr="00782832" w:rsidRDefault="00E23C02" w:rsidP="004A5F34">
            <w:pPr>
              <w:ind w:right="-108"/>
              <w:contextualSpacing/>
              <w:rPr>
                <w:sz w:val="22"/>
                <w:szCs w:val="22"/>
              </w:rPr>
            </w:pPr>
          </w:p>
        </w:tc>
        <w:tc>
          <w:tcPr>
            <w:tcW w:w="2340" w:type="dxa"/>
            <w:gridSpan w:val="2"/>
            <w:vMerge/>
          </w:tcPr>
          <w:p w14:paraId="2E79CC47" w14:textId="77777777" w:rsidR="00E23C02" w:rsidRPr="00782832" w:rsidRDefault="00E23C02" w:rsidP="004A5F34">
            <w:pPr>
              <w:ind w:left="-108" w:right="-108"/>
              <w:contextualSpacing/>
              <w:rPr>
                <w:b/>
                <w:sz w:val="22"/>
                <w:szCs w:val="22"/>
              </w:rPr>
            </w:pPr>
          </w:p>
        </w:tc>
        <w:tc>
          <w:tcPr>
            <w:tcW w:w="4680" w:type="dxa"/>
            <w:gridSpan w:val="2"/>
          </w:tcPr>
          <w:p w14:paraId="119E9836" w14:textId="77777777" w:rsidR="00E23C02" w:rsidRPr="00782832" w:rsidRDefault="00E23C02" w:rsidP="004A5F34">
            <w:pPr>
              <w:ind w:left="-108" w:right="-108"/>
              <w:contextualSpacing/>
              <w:jc w:val="both"/>
              <w:rPr>
                <w:sz w:val="22"/>
                <w:szCs w:val="22"/>
              </w:rPr>
            </w:pPr>
          </w:p>
        </w:tc>
        <w:tc>
          <w:tcPr>
            <w:tcW w:w="4146" w:type="dxa"/>
            <w:gridSpan w:val="2"/>
          </w:tcPr>
          <w:p w14:paraId="0C420FFC" w14:textId="59CB5768" w:rsidR="00E23C02" w:rsidRPr="00782832" w:rsidRDefault="00E23C02" w:rsidP="004A5F34">
            <w:pPr>
              <w:ind w:left="-108" w:right="-108"/>
              <w:contextualSpacing/>
              <w:jc w:val="both"/>
              <w:rPr>
                <w:sz w:val="22"/>
                <w:szCs w:val="22"/>
              </w:rPr>
            </w:pPr>
            <w:r w:rsidRPr="00782832">
              <w:rPr>
                <w:sz w:val="22"/>
                <w:szCs w:val="22"/>
              </w:rPr>
              <w:t>ГОСТ IEC 60335-2-96-2012</w:t>
            </w:r>
          </w:p>
        </w:tc>
        <w:tc>
          <w:tcPr>
            <w:tcW w:w="1254" w:type="dxa"/>
          </w:tcPr>
          <w:p w14:paraId="5D6BEB25" w14:textId="77777777" w:rsidR="00E23C02" w:rsidRPr="00782832" w:rsidRDefault="00E23C02" w:rsidP="004A5F34">
            <w:pPr>
              <w:contextualSpacing/>
              <w:rPr>
                <w:sz w:val="22"/>
                <w:szCs w:val="22"/>
              </w:rPr>
            </w:pPr>
          </w:p>
        </w:tc>
      </w:tr>
      <w:tr w:rsidR="005D6074" w:rsidRPr="00782832" w14:paraId="19ADC68A" w14:textId="77777777" w:rsidTr="003A7C5F">
        <w:trPr>
          <w:trHeight w:val="251"/>
        </w:trPr>
        <w:tc>
          <w:tcPr>
            <w:tcW w:w="355" w:type="dxa"/>
            <w:vMerge/>
          </w:tcPr>
          <w:p w14:paraId="366FF0F2"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7F7B3399" w14:textId="77777777" w:rsidR="00E23C02" w:rsidRPr="00782832" w:rsidRDefault="00E23C02" w:rsidP="004A5F34">
            <w:pPr>
              <w:ind w:right="-108"/>
              <w:contextualSpacing/>
              <w:rPr>
                <w:sz w:val="22"/>
                <w:szCs w:val="22"/>
              </w:rPr>
            </w:pPr>
          </w:p>
        </w:tc>
        <w:tc>
          <w:tcPr>
            <w:tcW w:w="2340" w:type="dxa"/>
            <w:gridSpan w:val="2"/>
            <w:vMerge/>
          </w:tcPr>
          <w:p w14:paraId="347783EC" w14:textId="77777777" w:rsidR="00E23C02" w:rsidRPr="00782832" w:rsidRDefault="00E23C02" w:rsidP="004A5F34">
            <w:pPr>
              <w:ind w:left="-108" w:right="-108"/>
              <w:contextualSpacing/>
              <w:rPr>
                <w:b/>
                <w:sz w:val="22"/>
                <w:szCs w:val="22"/>
              </w:rPr>
            </w:pPr>
          </w:p>
        </w:tc>
        <w:tc>
          <w:tcPr>
            <w:tcW w:w="4680" w:type="dxa"/>
            <w:gridSpan w:val="2"/>
          </w:tcPr>
          <w:p w14:paraId="680CBAA4" w14:textId="77777777" w:rsidR="00E23C02" w:rsidRPr="00782832" w:rsidRDefault="00E23C02" w:rsidP="004A5F34">
            <w:pPr>
              <w:ind w:left="-108" w:right="-108"/>
              <w:contextualSpacing/>
              <w:jc w:val="both"/>
              <w:rPr>
                <w:sz w:val="22"/>
                <w:szCs w:val="22"/>
              </w:rPr>
            </w:pPr>
          </w:p>
        </w:tc>
        <w:tc>
          <w:tcPr>
            <w:tcW w:w="4146" w:type="dxa"/>
            <w:gridSpan w:val="2"/>
          </w:tcPr>
          <w:p w14:paraId="4B611179" w14:textId="334DF477" w:rsidR="00E23C02" w:rsidRPr="00782832" w:rsidRDefault="00E23C02" w:rsidP="004A5F34">
            <w:pPr>
              <w:ind w:left="-108" w:right="-108"/>
              <w:contextualSpacing/>
              <w:jc w:val="both"/>
              <w:rPr>
                <w:sz w:val="22"/>
                <w:szCs w:val="22"/>
              </w:rPr>
            </w:pPr>
            <w:r w:rsidRPr="00782832">
              <w:rPr>
                <w:sz w:val="22"/>
                <w:szCs w:val="22"/>
              </w:rPr>
              <w:t>ГОСТ IEC 60335-2-98-2012</w:t>
            </w:r>
          </w:p>
        </w:tc>
        <w:tc>
          <w:tcPr>
            <w:tcW w:w="1254" w:type="dxa"/>
          </w:tcPr>
          <w:p w14:paraId="65E83E60" w14:textId="77777777" w:rsidR="00E23C02" w:rsidRPr="00782832" w:rsidRDefault="00E23C02" w:rsidP="004A5F34">
            <w:pPr>
              <w:contextualSpacing/>
              <w:rPr>
                <w:sz w:val="22"/>
                <w:szCs w:val="22"/>
              </w:rPr>
            </w:pPr>
          </w:p>
        </w:tc>
      </w:tr>
      <w:tr w:rsidR="005D6074" w:rsidRPr="00782832" w14:paraId="6745849D" w14:textId="77777777" w:rsidTr="003A7C5F">
        <w:trPr>
          <w:trHeight w:val="20"/>
        </w:trPr>
        <w:tc>
          <w:tcPr>
            <w:tcW w:w="355" w:type="dxa"/>
            <w:vMerge/>
          </w:tcPr>
          <w:p w14:paraId="78FCDF28"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1809FE24" w14:textId="77777777" w:rsidR="00E23C02" w:rsidRPr="00782832" w:rsidRDefault="00E23C02" w:rsidP="004A5F34">
            <w:pPr>
              <w:ind w:right="-108"/>
              <w:contextualSpacing/>
              <w:rPr>
                <w:sz w:val="22"/>
                <w:szCs w:val="22"/>
              </w:rPr>
            </w:pPr>
          </w:p>
        </w:tc>
        <w:tc>
          <w:tcPr>
            <w:tcW w:w="2340" w:type="dxa"/>
            <w:gridSpan w:val="2"/>
          </w:tcPr>
          <w:p w14:paraId="52676140" w14:textId="77777777" w:rsidR="00E23C02" w:rsidRPr="00782832" w:rsidRDefault="00E23C02" w:rsidP="004A5F34">
            <w:pPr>
              <w:ind w:left="-108" w:right="-108"/>
              <w:contextualSpacing/>
              <w:rPr>
                <w:b/>
                <w:sz w:val="22"/>
                <w:szCs w:val="22"/>
              </w:rPr>
            </w:pPr>
            <w:r w:rsidRPr="00782832">
              <w:rPr>
                <w:b/>
                <w:sz w:val="22"/>
                <w:szCs w:val="22"/>
              </w:rPr>
              <w:t xml:space="preserve">ТР ТС 020/2011 </w:t>
            </w:r>
          </w:p>
          <w:p w14:paraId="630ABA9A" w14:textId="77777777" w:rsidR="00E23C02" w:rsidRPr="00782832" w:rsidRDefault="00E23C02" w:rsidP="004A5F34">
            <w:pPr>
              <w:ind w:left="-108" w:right="-108"/>
              <w:rPr>
                <w:sz w:val="22"/>
                <w:szCs w:val="22"/>
              </w:rPr>
            </w:pPr>
            <w:r w:rsidRPr="00782832">
              <w:rPr>
                <w:sz w:val="22"/>
                <w:szCs w:val="22"/>
              </w:rPr>
              <w:t>ГОСТ CISPR.14-2-2016</w:t>
            </w:r>
          </w:p>
          <w:p w14:paraId="2DA5846E" w14:textId="77777777" w:rsidR="00E23C02" w:rsidRPr="00782832" w:rsidRDefault="00E23C02" w:rsidP="004A5F34">
            <w:pPr>
              <w:ind w:left="-108" w:right="-108"/>
              <w:rPr>
                <w:sz w:val="22"/>
                <w:szCs w:val="22"/>
              </w:rPr>
            </w:pPr>
            <w:r w:rsidRPr="00782832">
              <w:rPr>
                <w:sz w:val="22"/>
                <w:szCs w:val="22"/>
              </w:rPr>
              <w:t>ГОСТ 30804.6.1-2013</w:t>
            </w:r>
          </w:p>
          <w:p w14:paraId="41D64BAC" w14:textId="77777777" w:rsidR="00E23C02" w:rsidRPr="00782832" w:rsidRDefault="00E23C02" w:rsidP="004A5F34">
            <w:pPr>
              <w:ind w:left="-108" w:right="-108"/>
              <w:rPr>
                <w:sz w:val="22"/>
                <w:szCs w:val="22"/>
              </w:rPr>
            </w:pPr>
          </w:p>
        </w:tc>
        <w:tc>
          <w:tcPr>
            <w:tcW w:w="4680" w:type="dxa"/>
            <w:gridSpan w:val="2"/>
          </w:tcPr>
          <w:p w14:paraId="5521EBE9" w14:textId="77777777" w:rsidR="00E23C02" w:rsidRPr="00782832" w:rsidRDefault="00E23C02" w:rsidP="004A5F34">
            <w:pPr>
              <w:ind w:left="-108" w:right="-108"/>
              <w:contextualSpacing/>
              <w:jc w:val="center"/>
              <w:rPr>
                <w:b/>
                <w:sz w:val="22"/>
                <w:szCs w:val="22"/>
              </w:rPr>
            </w:pPr>
            <w:r w:rsidRPr="00782832">
              <w:rPr>
                <w:b/>
                <w:sz w:val="22"/>
                <w:szCs w:val="22"/>
              </w:rPr>
              <w:t>Параметры ЭМС:</w:t>
            </w:r>
          </w:p>
          <w:p w14:paraId="11642F1A" w14:textId="77777777" w:rsidR="00E23C02" w:rsidRPr="00782832" w:rsidRDefault="00E23C02" w:rsidP="004A5F34">
            <w:pPr>
              <w:ind w:left="-108" w:right="-108"/>
              <w:contextualSpacing/>
              <w:rPr>
                <w:sz w:val="22"/>
                <w:szCs w:val="22"/>
                <w:u w:val="single"/>
              </w:rPr>
            </w:pPr>
            <w:r w:rsidRPr="00782832">
              <w:rPr>
                <w:sz w:val="22"/>
                <w:szCs w:val="22"/>
                <w:u w:val="single"/>
              </w:rPr>
              <w:t>Помехоустойчивость:</w:t>
            </w:r>
          </w:p>
          <w:p w14:paraId="4B6FA9AC" w14:textId="253832E2" w:rsidR="00E23C02" w:rsidRPr="00782832" w:rsidRDefault="00E23C02" w:rsidP="004A5F34">
            <w:pPr>
              <w:ind w:left="-108" w:right="-108"/>
              <w:contextualSpacing/>
              <w:rPr>
                <w:sz w:val="22"/>
                <w:szCs w:val="22"/>
              </w:rPr>
            </w:pPr>
          </w:p>
          <w:p w14:paraId="15CD124A" w14:textId="48469B76" w:rsidR="00E23C02" w:rsidRPr="00782832" w:rsidRDefault="00E23C02" w:rsidP="004A5F34">
            <w:pPr>
              <w:ind w:left="-108" w:right="-108"/>
              <w:contextualSpacing/>
              <w:rPr>
                <w:sz w:val="22"/>
                <w:szCs w:val="22"/>
              </w:rPr>
            </w:pPr>
            <w:r w:rsidRPr="00782832">
              <w:rPr>
                <w:sz w:val="22"/>
                <w:szCs w:val="22"/>
              </w:rPr>
              <w:t>-Устойчивость к электростатическим разрядам;</w:t>
            </w:r>
          </w:p>
          <w:p w14:paraId="77435C73" w14:textId="57C6E3EB" w:rsidR="00E23C02" w:rsidRPr="00782832" w:rsidRDefault="00E23C02" w:rsidP="004A5F34">
            <w:pPr>
              <w:ind w:left="-108" w:right="-108"/>
              <w:contextualSpacing/>
              <w:rPr>
                <w:sz w:val="22"/>
                <w:szCs w:val="22"/>
              </w:rPr>
            </w:pPr>
            <w:r w:rsidRPr="00782832">
              <w:rPr>
                <w:sz w:val="22"/>
                <w:szCs w:val="22"/>
              </w:rPr>
              <w:t>-Устойчивость к наносекундным импульсам;</w:t>
            </w:r>
          </w:p>
          <w:p w14:paraId="71526172" w14:textId="04229759" w:rsidR="00E23C02" w:rsidRPr="00782832" w:rsidRDefault="00E23C02" w:rsidP="004A5F34">
            <w:pPr>
              <w:ind w:left="-108" w:right="-108"/>
              <w:contextualSpacing/>
              <w:rPr>
                <w:sz w:val="22"/>
                <w:szCs w:val="22"/>
              </w:rPr>
            </w:pPr>
            <w:r w:rsidRPr="00782832">
              <w:rPr>
                <w:sz w:val="22"/>
                <w:szCs w:val="22"/>
              </w:rPr>
              <w:lastRenderedPageBreak/>
              <w:t>-Устойчивость к микросекундным импульсам;</w:t>
            </w:r>
          </w:p>
        </w:tc>
        <w:tc>
          <w:tcPr>
            <w:tcW w:w="4146" w:type="dxa"/>
            <w:gridSpan w:val="2"/>
          </w:tcPr>
          <w:p w14:paraId="0071571E" w14:textId="77777777" w:rsidR="00E23C02" w:rsidRPr="00782832" w:rsidRDefault="00E23C02" w:rsidP="004A5F34">
            <w:pPr>
              <w:ind w:left="-108" w:right="-108"/>
              <w:contextualSpacing/>
              <w:rPr>
                <w:b/>
                <w:sz w:val="22"/>
                <w:szCs w:val="22"/>
              </w:rPr>
            </w:pPr>
            <w:r w:rsidRPr="00782832">
              <w:rPr>
                <w:b/>
                <w:sz w:val="22"/>
                <w:szCs w:val="22"/>
              </w:rPr>
              <w:lastRenderedPageBreak/>
              <w:t xml:space="preserve">ТР ТС 020/2011 </w:t>
            </w:r>
          </w:p>
          <w:p w14:paraId="1727C163" w14:textId="77777777" w:rsidR="00E23C02" w:rsidRPr="00782832" w:rsidRDefault="00E23C02" w:rsidP="004A5F34">
            <w:pPr>
              <w:ind w:left="-108" w:right="-108"/>
              <w:rPr>
                <w:sz w:val="22"/>
                <w:szCs w:val="22"/>
                <w:lang w:val="ky-KG"/>
              </w:rPr>
            </w:pPr>
            <w:r w:rsidRPr="00782832">
              <w:rPr>
                <w:sz w:val="22"/>
                <w:szCs w:val="22"/>
              </w:rPr>
              <w:t>ГОСТ CISPR.14</w:t>
            </w:r>
            <w:r w:rsidRPr="00782832">
              <w:rPr>
                <w:sz w:val="22"/>
                <w:szCs w:val="22"/>
                <w:lang w:val="ky-KG"/>
              </w:rPr>
              <w:t>-</w:t>
            </w:r>
            <w:r w:rsidRPr="00782832">
              <w:rPr>
                <w:sz w:val="22"/>
                <w:szCs w:val="22"/>
              </w:rPr>
              <w:t>2-201</w:t>
            </w:r>
            <w:r w:rsidRPr="00782832">
              <w:rPr>
                <w:sz w:val="22"/>
                <w:szCs w:val="22"/>
                <w:lang w:val="ky-KG"/>
              </w:rPr>
              <w:t>6</w:t>
            </w:r>
          </w:p>
          <w:p w14:paraId="6B32C23D" w14:textId="77777777" w:rsidR="00E23C02" w:rsidRPr="00782832" w:rsidRDefault="00E23C02" w:rsidP="004A5F34">
            <w:pPr>
              <w:ind w:left="-108" w:right="-108"/>
              <w:rPr>
                <w:sz w:val="22"/>
                <w:szCs w:val="22"/>
                <w:lang w:val="ky-KG"/>
              </w:rPr>
            </w:pPr>
            <w:r w:rsidRPr="00782832">
              <w:rPr>
                <w:sz w:val="22"/>
                <w:szCs w:val="22"/>
              </w:rPr>
              <w:t xml:space="preserve">ГОСТ </w:t>
            </w:r>
            <w:r w:rsidRPr="00782832">
              <w:rPr>
                <w:sz w:val="22"/>
                <w:szCs w:val="22"/>
                <w:lang w:val="ky-KG"/>
              </w:rPr>
              <w:t>30804.6.1</w:t>
            </w:r>
            <w:r w:rsidRPr="00782832">
              <w:rPr>
                <w:sz w:val="22"/>
                <w:szCs w:val="22"/>
              </w:rPr>
              <w:t>-201</w:t>
            </w:r>
            <w:r w:rsidRPr="00782832">
              <w:rPr>
                <w:sz w:val="22"/>
                <w:szCs w:val="22"/>
                <w:lang w:val="ky-KG"/>
              </w:rPr>
              <w:t>3</w:t>
            </w:r>
          </w:p>
          <w:p w14:paraId="622ACD0E" w14:textId="455AEB30" w:rsidR="00E23C02" w:rsidRPr="00782832" w:rsidRDefault="00E23C02" w:rsidP="004A5F34">
            <w:pPr>
              <w:pStyle w:val="Style6"/>
              <w:widowControl/>
              <w:spacing w:line="240" w:lineRule="auto"/>
              <w:ind w:left="-108" w:right="-108"/>
              <w:jc w:val="left"/>
              <w:rPr>
                <w:sz w:val="22"/>
                <w:szCs w:val="22"/>
              </w:rPr>
            </w:pPr>
            <w:r w:rsidRPr="00782832">
              <w:rPr>
                <w:sz w:val="22"/>
                <w:szCs w:val="22"/>
              </w:rPr>
              <w:t>ГОСТ 30804.4.2-2013 Раздел 8</w:t>
            </w:r>
          </w:p>
          <w:p w14:paraId="49DF995A" w14:textId="51FD2D52" w:rsidR="00E23C02" w:rsidRPr="00782832" w:rsidRDefault="00E23C02" w:rsidP="004A5F34">
            <w:pPr>
              <w:pStyle w:val="Style6"/>
              <w:widowControl/>
              <w:spacing w:line="240" w:lineRule="auto"/>
              <w:ind w:left="-108" w:right="-108"/>
              <w:jc w:val="left"/>
              <w:rPr>
                <w:sz w:val="22"/>
                <w:szCs w:val="22"/>
              </w:rPr>
            </w:pPr>
            <w:r w:rsidRPr="00782832">
              <w:rPr>
                <w:sz w:val="22"/>
                <w:szCs w:val="22"/>
              </w:rPr>
              <w:t>ГОСТ IEC 61000-4-</w:t>
            </w:r>
            <w:r w:rsidRPr="00782832">
              <w:rPr>
                <w:sz w:val="22"/>
                <w:szCs w:val="22"/>
                <w:lang w:val="ky-KG"/>
              </w:rPr>
              <w:t>4</w:t>
            </w:r>
            <w:r w:rsidRPr="00782832">
              <w:rPr>
                <w:sz w:val="22"/>
                <w:szCs w:val="22"/>
              </w:rPr>
              <w:t>-201</w:t>
            </w:r>
            <w:r w:rsidRPr="00782832">
              <w:rPr>
                <w:sz w:val="22"/>
                <w:szCs w:val="22"/>
                <w:lang w:val="ky-KG"/>
              </w:rPr>
              <w:t xml:space="preserve">6 </w:t>
            </w:r>
            <w:r w:rsidRPr="00782832">
              <w:rPr>
                <w:sz w:val="22"/>
                <w:szCs w:val="22"/>
              </w:rPr>
              <w:t>Раздел 8</w:t>
            </w:r>
          </w:p>
          <w:p w14:paraId="1936EA38" w14:textId="0C4BD4B9" w:rsidR="00E23C02" w:rsidRPr="00782832" w:rsidRDefault="00E23C02" w:rsidP="004A5F34">
            <w:pPr>
              <w:pStyle w:val="Style6"/>
              <w:widowControl/>
              <w:spacing w:line="240" w:lineRule="auto"/>
              <w:ind w:left="-108" w:right="-108"/>
              <w:jc w:val="left"/>
              <w:rPr>
                <w:sz w:val="22"/>
                <w:szCs w:val="22"/>
              </w:rPr>
            </w:pPr>
            <w:r w:rsidRPr="00782832">
              <w:rPr>
                <w:sz w:val="22"/>
                <w:szCs w:val="22"/>
              </w:rPr>
              <w:lastRenderedPageBreak/>
              <w:t>ГОСТ IEC 61000-4-5-2017 Раздел 8</w:t>
            </w:r>
          </w:p>
        </w:tc>
        <w:tc>
          <w:tcPr>
            <w:tcW w:w="1254" w:type="dxa"/>
          </w:tcPr>
          <w:p w14:paraId="6AC42069" w14:textId="77777777" w:rsidR="00E23C02" w:rsidRPr="00782832" w:rsidRDefault="00E23C02" w:rsidP="004A5F34">
            <w:pPr>
              <w:contextualSpacing/>
              <w:rPr>
                <w:sz w:val="22"/>
                <w:szCs w:val="22"/>
              </w:rPr>
            </w:pPr>
          </w:p>
          <w:p w14:paraId="011C5396" w14:textId="77777777" w:rsidR="00E23C02" w:rsidRPr="00782832" w:rsidRDefault="00E23C02" w:rsidP="004A5F34">
            <w:pPr>
              <w:contextualSpacing/>
              <w:rPr>
                <w:sz w:val="22"/>
                <w:szCs w:val="22"/>
              </w:rPr>
            </w:pPr>
          </w:p>
          <w:p w14:paraId="36BF4323" w14:textId="77777777" w:rsidR="00E23C02" w:rsidRPr="00782832" w:rsidRDefault="00E23C02" w:rsidP="004A5F34">
            <w:pPr>
              <w:contextualSpacing/>
              <w:rPr>
                <w:sz w:val="22"/>
                <w:szCs w:val="22"/>
                <w:lang w:val="ky-KG"/>
              </w:rPr>
            </w:pPr>
          </w:p>
          <w:p w14:paraId="627F5E8B" w14:textId="77777777" w:rsidR="00E23C02" w:rsidRPr="00782832" w:rsidRDefault="00E23C02" w:rsidP="004A5F34">
            <w:pPr>
              <w:rPr>
                <w:strike/>
                <w:sz w:val="22"/>
                <w:szCs w:val="22"/>
              </w:rPr>
            </w:pPr>
          </w:p>
          <w:p w14:paraId="7B78E065" w14:textId="77777777" w:rsidR="00E23C02" w:rsidRPr="00782832" w:rsidRDefault="00E23C02" w:rsidP="0011340E">
            <w:pPr>
              <w:ind w:left="-116"/>
              <w:rPr>
                <w:sz w:val="22"/>
                <w:szCs w:val="22"/>
              </w:rPr>
            </w:pPr>
            <w:r w:rsidRPr="00782832">
              <w:rPr>
                <w:sz w:val="22"/>
                <w:szCs w:val="22"/>
                <w:lang w:val="ky-KG"/>
              </w:rPr>
              <w:lastRenderedPageBreak/>
              <w:t>Критерии А, В, С</w:t>
            </w:r>
          </w:p>
        </w:tc>
      </w:tr>
      <w:tr w:rsidR="005D6074" w:rsidRPr="00782832" w14:paraId="057DF9B8" w14:textId="77777777" w:rsidTr="003A7C5F">
        <w:trPr>
          <w:trHeight w:val="117"/>
        </w:trPr>
        <w:tc>
          <w:tcPr>
            <w:tcW w:w="355" w:type="dxa"/>
            <w:vMerge w:val="restart"/>
          </w:tcPr>
          <w:p w14:paraId="70FD7A09" w14:textId="77777777" w:rsidR="00E23C02" w:rsidRPr="00782832" w:rsidRDefault="00E23C02" w:rsidP="004A5F34">
            <w:pPr>
              <w:pStyle w:val="ad"/>
              <w:numPr>
                <w:ilvl w:val="0"/>
                <w:numId w:val="3"/>
              </w:numPr>
              <w:ind w:left="357" w:hanging="357"/>
              <w:rPr>
                <w:sz w:val="22"/>
                <w:szCs w:val="22"/>
              </w:rPr>
            </w:pPr>
          </w:p>
        </w:tc>
        <w:tc>
          <w:tcPr>
            <w:tcW w:w="3240" w:type="dxa"/>
            <w:gridSpan w:val="2"/>
            <w:vMerge w:val="restart"/>
          </w:tcPr>
          <w:p w14:paraId="6FF2BAAA" w14:textId="5DC8014E" w:rsidR="00E23C02" w:rsidRPr="00782832" w:rsidRDefault="00E23C02" w:rsidP="004A5F34">
            <w:pPr>
              <w:ind w:right="-108"/>
              <w:contextualSpacing/>
              <w:rPr>
                <w:sz w:val="22"/>
                <w:szCs w:val="22"/>
              </w:rPr>
            </w:pPr>
            <w:r w:rsidRPr="00782832">
              <w:rPr>
                <w:sz w:val="22"/>
                <w:szCs w:val="22"/>
              </w:rPr>
              <w:t>Электрические аппараты и приборы бытового назначения:</w:t>
            </w:r>
          </w:p>
          <w:p w14:paraId="0C7AD488" w14:textId="1F4C090B" w:rsidR="00E23C02" w:rsidRPr="00782832" w:rsidRDefault="00E23C02" w:rsidP="004A5F34">
            <w:pPr>
              <w:ind w:right="-108"/>
              <w:contextualSpacing/>
              <w:rPr>
                <w:sz w:val="22"/>
                <w:szCs w:val="22"/>
              </w:rPr>
            </w:pPr>
            <w:r w:rsidRPr="00782832">
              <w:rPr>
                <w:sz w:val="22"/>
                <w:szCs w:val="22"/>
              </w:rPr>
              <w:t>- санитарно-гигиенические;</w:t>
            </w:r>
          </w:p>
          <w:p w14:paraId="5F380A1F" w14:textId="77777777" w:rsidR="00E23C02" w:rsidRPr="00782832" w:rsidRDefault="00E23C02" w:rsidP="004A5F34">
            <w:pPr>
              <w:ind w:right="-108"/>
              <w:contextualSpacing/>
              <w:rPr>
                <w:sz w:val="22"/>
                <w:szCs w:val="22"/>
              </w:rPr>
            </w:pPr>
            <w:r w:rsidRPr="00782832">
              <w:rPr>
                <w:sz w:val="22"/>
                <w:szCs w:val="22"/>
              </w:rPr>
              <w:t>- для ухода за волосами, ногтями и кожей;</w:t>
            </w:r>
          </w:p>
          <w:p w14:paraId="03E92141" w14:textId="77777777" w:rsidR="00E23C02" w:rsidRPr="00782832" w:rsidRDefault="00E23C02" w:rsidP="004A5F34">
            <w:pPr>
              <w:ind w:right="-108"/>
              <w:contextualSpacing/>
              <w:rPr>
                <w:sz w:val="22"/>
                <w:szCs w:val="22"/>
              </w:rPr>
            </w:pPr>
            <w:r w:rsidRPr="00782832">
              <w:rPr>
                <w:sz w:val="22"/>
                <w:szCs w:val="22"/>
              </w:rPr>
              <w:t>- весы для людей</w:t>
            </w:r>
          </w:p>
          <w:p w14:paraId="21AD73DC" w14:textId="7D78D2E7" w:rsidR="00E23C02" w:rsidRPr="00782832" w:rsidRDefault="00E23C02" w:rsidP="004A5F34">
            <w:pPr>
              <w:ind w:right="-108"/>
              <w:contextualSpacing/>
              <w:rPr>
                <w:sz w:val="22"/>
                <w:szCs w:val="22"/>
              </w:rPr>
            </w:pPr>
            <w:r w:rsidRPr="00782832">
              <w:rPr>
                <w:sz w:val="22"/>
                <w:szCs w:val="22"/>
              </w:rPr>
              <w:t>-и др.:</w:t>
            </w:r>
          </w:p>
          <w:p w14:paraId="1F3FD132" w14:textId="3A35F68B" w:rsidR="00E23C02" w:rsidRPr="00782832" w:rsidRDefault="00E23C02" w:rsidP="004A5F34">
            <w:pPr>
              <w:pStyle w:val="ad"/>
              <w:numPr>
                <w:ilvl w:val="0"/>
                <w:numId w:val="41"/>
              </w:numPr>
              <w:ind w:left="-113" w:right="-108" w:firstLine="0"/>
              <w:rPr>
                <w:sz w:val="18"/>
                <w:szCs w:val="18"/>
              </w:rPr>
            </w:pPr>
            <w:r w:rsidRPr="00782832">
              <w:rPr>
                <w:sz w:val="18"/>
                <w:szCs w:val="18"/>
              </w:rPr>
              <w:t>бритв, машинок для стрижки волос и аналогичных приборов;</w:t>
            </w:r>
          </w:p>
          <w:p w14:paraId="434011BB" w14:textId="1B9FE3BC" w:rsidR="00E23C02" w:rsidRPr="00782832" w:rsidRDefault="00E23C02" w:rsidP="004A5F34">
            <w:pPr>
              <w:pStyle w:val="ad"/>
              <w:numPr>
                <w:ilvl w:val="0"/>
                <w:numId w:val="41"/>
              </w:numPr>
              <w:ind w:left="-113" w:right="-108" w:firstLine="0"/>
              <w:rPr>
                <w:sz w:val="18"/>
                <w:szCs w:val="18"/>
              </w:rPr>
            </w:pPr>
            <w:r w:rsidRPr="00782832">
              <w:rPr>
                <w:sz w:val="18"/>
                <w:szCs w:val="18"/>
              </w:rPr>
              <w:t>приборы по уходу за кожей и волосами людей или животных;</w:t>
            </w:r>
          </w:p>
          <w:p w14:paraId="5FF06F59" w14:textId="5732A541" w:rsidR="00E23C02" w:rsidRPr="00782832" w:rsidRDefault="00E23C02" w:rsidP="004A5F34">
            <w:pPr>
              <w:pStyle w:val="ad"/>
              <w:numPr>
                <w:ilvl w:val="0"/>
                <w:numId w:val="41"/>
              </w:numPr>
              <w:ind w:left="-113" w:right="-108" w:firstLine="0"/>
              <w:rPr>
                <w:sz w:val="18"/>
                <w:szCs w:val="18"/>
              </w:rPr>
            </w:pPr>
            <w:r w:rsidRPr="00782832">
              <w:rPr>
                <w:sz w:val="18"/>
                <w:szCs w:val="18"/>
              </w:rPr>
              <w:t>приборы ультрафиолетовые и инфракрасные излучений для ухода за кожей;</w:t>
            </w:r>
          </w:p>
          <w:p w14:paraId="4CFA92DE" w14:textId="008ECAC9" w:rsidR="00E23C02" w:rsidRPr="00782832" w:rsidRDefault="00E23C02" w:rsidP="004A5F34">
            <w:pPr>
              <w:pStyle w:val="ad"/>
              <w:numPr>
                <w:ilvl w:val="0"/>
                <w:numId w:val="41"/>
              </w:numPr>
              <w:ind w:left="-113" w:right="-108" w:firstLine="0"/>
              <w:rPr>
                <w:sz w:val="18"/>
                <w:szCs w:val="18"/>
              </w:rPr>
            </w:pPr>
            <w:r w:rsidRPr="00782832">
              <w:rPr>
                <w:sz w:val="18"/>
                <w:szCs w:val="18"/>
              </w:rPr>
              <w:t xml:space="preserve"> приборы для гигиены полости рта;</w:t>
            </w:r>
          </w:p>
          <w:p w14:paraId="01063A32" w14:textId="42E98082" w:rsidR="00E23C02" w:rsidRPr="00782832" w:rsidRDefault="00E23C02" w:rsidP="004A5F34">
            <w:pPr>
              <w:pStyle w:val="ad"/>
              <w:numPr>
                <w:ilvl w:val="0"/>
                <w:numId w:val="41"/>
              </w:numPr>
              <w:ind w:left="-113" w:right="-108" w:firstLine="0"/>
              <w:rPr>
                <w:sz w:val="18"/>
                <w:szCs w:val="18"/>
              </w:rPr>
            </w:pPr>
            <w:r w:rsidRPr="00782832">
              <w:rPr>
                <w:sz w:val="18"/>
                <w:szCs w:val="18"/>
              </w:rPr>
              <w:t>электрические нагревательные приборы для саун и инфракрасные излучающие приборы;</w:t>
            </w:r>
          </w:p>
          <w:p w14:paraId="65DC9942" w14:textId="67AF2362" w:rsidR="00E23C02" w:rsidRPr="00782832" w:rsidRDefault="00E23C02" w:rsidP="004A5F34">
            <w:pPr>
              <w:pStyle w:val="ad"/>
              <w:numPr>
                <w:ilvl w:val="0"/>
                <w:numId w:val="41"/>
              </w:numPr>
              <w:ind w:left="-113" w:right="-108" w:firstLine="0"/>
              <w:rPr>
                <w:sz w:val="18"/>
                <w:szCs w:val="18"/>
              </w:rPr>
            </w:pPr>
            <w:r w:rsidRPr="00782832">
              <w:rPr>
                <w:sz w:val="18"/>
                <w:szCs w:val="18"/>
              </w:rPr>
              <w:t>гидромассажные ванны.</w:t>
            </w:r>
          </w:p>
          <w:p w14:paraId="16429012" w14:textId="77777777" w:rsidR="00E23C02" w:rsidRPr="00782832" w:rsidRDefault="00E23C02" w:rsidP="004A5F34">
            <w:pPr>
              <w:ind w:right="-108"/>
              <w:contextualSpacing/>
              <w:rPr>
                <w:sz w:val="22"/>
                <w:szCs w:val="22"/>
              </w:rPr>
            </w:pPr>
          </w:p>
          <w:p w14:paraId="129DD184" w14:textId="77777777" w:rsidR="00E23C02" w:rsidRPr="00782832" w:rsidRDefault="00E23C02" w:rsidP="004A5F34">
            <w:pPr>
              <w:ind w:right="-108"/>
              <w:contextualSpacing/>
              <w:rPr>
                <w:sz w:val="22"/>
                <w:szCs w:val="22"/>
              </w:rPr>
            </w:pPr>
          </w:p>
        </w:tc>
        <w:tc>
          <w:tcPr>
            <w:tcW w:w="2340" w:type="dxa"/>
            <w:gridSpan w:val="2"/>
            <w:vMerge w:val="restart"/>
          </w:tcPr>
          <w:p w14:paraId="4B7B79A9" w14:textId="77777777" w:rsidR="00E23C02" w:rsidRPr="00782832" w:rsidRDefault="00E23C02" w:rsidP="004A5F34">
            <w:pPr>
              <w:ind w:left="-108" w:right="-108"/>
              <w:contextualSpacing/>
              <w:rPr>
                <w:b/>
                <w:sz w:val="22"/>
                <w:szCs w:val="22"/>
              </w:rPr>
            </w:pPr>
            <w:r w:rsidRPr="00782832">
              <w:rPr>
                <w:b/>
                <w:sz w:val="22"/>
                <w:szCs w:val="22"/>
              </w:rPr>
              <w:t>ТР ТС 004/2011</w:t>
            </w:r>
          </w:p>
          <w:p w14:paraId="0B2ECEF5" w14:textId="77777777" w:rsidR="00E23C02" w:rsidRPr="00782832" w:rsidRDefault="00E23C02" w:rsidP="004A5F34">
            <w:pPr>
              <w:ind w:left="-108" w:right="-108"/>
              <w:contextualSpacing/>
              <w:rPr>
                <w:sz w:val="22"/>
                <w:szCs w:val="22"/>
              </w:rPr>
            </w:pPr>
          </w:p>
          <w:p w14:paraId="5927E418" w14:textId="1695C838" w:rsidR="00E23C02" w:rsidRPr="00782832" w:rsidRDefault="00E23C02" w:rsidP="004A5F34">
            <w:pPr>
              <w:ind w:left="-108" w:right="-108"/>
              <w:contextualSpacing/>
              <w:rPr>
                <w:sz w:val="22"/>
                <w:szCs w:val="22"/>
              </w:rPr>
            </w:pPr>
            <w:r w:rsidRPr="00782832">
              <w:rPr>
                <w:sz w:val="22"/>
                <w:szCs w:val="22"/>
              </w:rPr>
              <w:t>ГОСТ IEC 60335-1- 2015</w:t>
            </w:r>
          </w:p>
          <w:p w14:paraId="6A664462" w14:textId="0712A69E" w:rsidR="00E23C02" w:rsidRPr="00782832" w:rsidRDefault="00E23C02" w:rsidP="004A5F34">
            <w:pPr>
              <w:ind w:left="-108" w:right="-108"/>
              <w:contextualSpacing/>
              <w:rPr>
                <w:sz w:val="22"/>
                <w:szCs w:val="22"/>
              </w:rPr>
            </w:pPr>
            <w:r w:rsidRPr="00782832">
              <w:rPr>
                <w:sz w:val="22"/>
                <w:szCs w:val="22"/>
              </w:rPr>
              <w:t>ГОСТ IEC 60335-2-8-2016</w:t>
            </w:r>
          </w:p>
          <w:p w14:paraId="705A515E" w14:textId="77777777" w:rsidR="00E23C02" w:rsidRPr="00782832" w:rsidRDefault="00E23C02" w:rsidP="004A5F34">
            <w:pPr>
              <w:ind w:left="-108" w:right="-108"/>
              <w:contextualSpacing/>
              <w:rPr>
                <w:sz w:val="22"/>
                <w:szCs w:val="22"/>
              </w:rPr>
            </w:pPr>
            <w:r w:rsidRPr="00782832">
              <w:rPr>
                <w:sz w:val="22"/>
                <w:szCs w:val="22"/>
              </w:rPr>
              <w:t xml:space="preserve">ГОСТ МЭК 60335-2-23-2009 </w:t>
            </w:r>
          </w:p>
          <w:p w14:paraId="53F08752" w14:textId="77777777" w:rsidR="00E23C02" w:rsidRPr="00782832" w:rsidRDefault="00E23C02" w:rsidP="004A5F34">
            <w:pPr>
              <w:ind w:left="-108" w:right="-108"/>
              <w:contextualSpacing/>
              <w:rPr>
                <w:sz w:val="22"/>
                <w:szCs w:val="22"/>
              </w:rPr>
            </w:pPr>
            <w:r w:rsidRPr="00782832">
              <w:rPr>
                <w:sz w:val="22"/>
                <w:szCs w:val="22"/>
              </w:rPr>
              <w:t>ГОСТ IEC 60335-2-27- 2014</w:t>
            </w:r>
          </w:p>
          <w:p w14:paraId="4D843E83" w14:textId="77777777" w:rsidR="00E23C02" w:rsidRPr="00782832" w:rsidRDefault="00E23C02" w:rsidP="004A5F34">
            <w:pPr>
              <w:ind w:left="-108" w:right="-108"/>
              <w:contextualSpacing/>
              <w:rPr>
                <w:sz w:val="22"/>
                <w:szCs w:val="22"/>
              </w:rPr>
            </w:pPr>
            <w:r w:rsidRPr="00782832">
              <w:rPr>
                <w:sz w:val="22"/>
                <w:szCs w:val="22"/>
              </w:rPr>
              <w:t xml:space="preserve"> ГОСТ IEC 60335-2-29-2012  </w:t>
            </w:r>
          </w:p>
          <w:p w14:paraId="655F0CBE" w14:textId="77777777" w:rsidR="00E23C02" w:rsidRPr="00782832" w:rsidRDefault="00E23C02" w:rsidP="004A5F34">
            <w:pPr>
              <w:ind w:left="-108" w:right="-108"/>
              <w:contextualSpacing/>
              <w:rPr>
                <w:sz w:val="22"/>
                <w:szCs w:val="22"/>
              </w:rPr>
            </w:pPr>
            <w:r w:rsidRPr="00782832">
              <w:rPr>
                <w:sz w:val="22"/>
                <w:szCs w:val="22"/>
              </w:rPr>
              <w:t>ГОСТ IEC 60335-2-52- 2013</w:t>
            </w:r>
          </w:p>
          <w:p w14:paraId="0A78B71C" w14:textId="77777777" w:rsidR="00E23C02" w:rsidRPr="00782832" w:rsidRDefault="00E23C02" w:rsidP="004A5F34">
            <w:pPr>
              <w:ind w:left="-108" w:right="-108"/>
              <w:contextualSpacing/>
              <w:rPr>
                <w:sz w:val="22"/>
                <w:szCs w:val="22"/>
              </w:rPr>
            </w:pPr>
            <w:r w:rsidRPr="00782832">
              <w:rPr>
                <w:sz w:val="22"/>
                <w:szCs w:val="22"/>
              </w:rPr>
              <w:t>ГОСТ IEC 60335-2-53-2014</w:t>
            </w:r>
          </w:p>
          <w:p w14:paraId="3A16C439" w14:textId="4E9A6367" w:rsidR="00E23C02" w:rsidRPr="00782832" w:rsidRDefault="00E23C02" w:rsidP="004A5F34">
            <w:pPr>
              <w:ind w:left="-108" w:right="-108"/>
              <w:contextualSpacing/>
              <w:rPr>
                <w:sz w:val="22"/>
                <w:szCs w:val="22"/>
              </w:rPr>
            </w:pPr>
            <w:r w:rsidRPr="00782832">
              <w:rPr>
                <w:sz w:val="22"/>
                <w:szCs w:val="22"/>
              </w:rPr>
              <w:t xml:space="preserve">ГОСТ МЭК 60335-2-60-2002 </w:t>
            </w:r>
          </w:p>
        </w:tc>
        <w:tc>
          <w:tcPr>
            <w:tcW w:w="4680" w:type="dxa"/>
            <w:gridSpan w:val="2"/>
          </w:tcPr>
          <w:p w14:paraId="4DE2623F" w14:textId="542C7660" w:rsidR="00E23C02" w:rsidRPr="00782832" w:rsidRDefault="00E23C02" w:rsidP="004A5F34">
            <w:pPr>
              <w:ind w:left="-108" w:right="-108"/>
              <w:contextualSpacing/>
              <w:jc w:val="center"/>
              <w:rPr>
                <w:sz w:val="22"/>
                <w:szCs w:val="22"/>
              </w:rPr>
            </w:pPr>
            <w:r w:rsidRPr="00782832">
              <w:rPr>
                <w:b/>
                <w:sz w:val="22"/>
                <w:szCs w:val="22"/>
              </w:rPr>
              <w:t>Электробезопасность</w:t>
            </w:r>
          </w:p>
        </w:tc>
        <w:tc>
          <w:tcPr>
            <w:tcW w:w="4146" w:type="dxa"/>
            <w:gridSpan w:val="2"/>
          </w:tcPr>
          <w:p w14:paraId="142AE8A6" w14:textId="7662A8F7" w:rsidR="00E23C02" w:rsidRPr="00782832" w:rsidRDefault="00E23C02" w:rsidP="004A5F34">
            <w:pPr>
              <w:ind w:left="-108" w:right="-108"/>
              <w:contextualSpacing/>
              <w:rPr>
                <w:sz w:val="22"/>
                <w:szCs w:val="22"/>
              </w:rPr>
            </w:pPr>
            <w:r w:rsidRPr="00782832">
              <w:rPr>
                <w:b/>
                <w:sz w:val="22"/>
                <w:szCs w:val="22"/>
              </w:rPr>
              <w:t>ТР ТС 004/2011</w:t>
            </w:r>
          </w:p>
        </w:tc>
        <w:tc>
          <w:tcPr>
            <w:tcW w:w="1254" w:type="dxa"/>
          </w:tcPr>
          <w:p w14:paraId="62F8FFE6" w14:textId="57D7B4D0" w:rsidR="00E23C02" w:rsidRPr="00782832" w:rsidRDefault="00E23C02" w:rsidP="004A5F34">
            <w:pPr>
              <w:contextualSpacing/>
              <w:rPr>
                <w:sz w:val="22"/>
                <w:szCs w:val="22"/>
              </w:rPr>
            </w:pPr>
          </w:p>
        </w:tc>
      </w:tr>
      <w:tr w:rsidR="005D6074" w:rsidRPr="00782832" w14:paraId="37323AC6" w14:textId="77777777" w:rsidTr="003A7C5F">
        <w:trPr>
          <w:trHeight w:val="20"/>
        </w:trPr>
        <w:tc>
          <w:tcPr>
            <w:tcW w:w="355" w:type="dxa"/>
            <w:vMerge/>
          </w:tcPr>
          <w:p w14:paraId="2EA4E7FF"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0764E6CD" w14:textId="77777777" w:rsidR="00E23C02" w:rsidRPr="00782832" w:rsidRDefault="00E23C02" w:rsidP="004A5F34">
            <w:pPr>
              <w:ind w:right="-108"/>
              <w:contextualSpacing/>
              <w:rPr>
                <w:sz w:val="22"/>
                <w:szCs w:val="22"/>
              </w:rPr>
            </w:pPr>
          </w:p>
        </w:tc>
        <w:tc>
          <w:tcPr>
            <w:tcW w:w="2340" w:type="dxa"/>
            <w:gridSpan w:val="2"/>
            <w:vMerge/>
          </w:tcPr>
          <w:p w14:paraId="44F6ECB0" w14:textId="77777777" w:rsidR="00E23C02" w:rsidRPr="00782832" w:rsidRDefault="00E23C02" w:rsidP="004A5F34">
            <w:pPr>
              <w:ind w:left="-108" w:right="-108"/>
              <w:contextualSpacing/>
              <w:rPr>
                <w:b/>
                <w:sz w:val="22"/>
                <w:szCs w:val="22"/>
              </w:rPr>
            </w:pPr>
          </w:p>
        </w:tc>
        <w:tc>
          <w:tcPr>
            <w:tcW w:w="4680" w:type="dxa"/>
            <w:gridSpan w:val="2"/>
          </w:tcPr>
          <w:p w14:paraId="4FE2E7D7" w14:textId="27877E7C" w:rsidR="00E23C02" w:rsidRPr="00782832" w:rsidRDefault="00E23C02" w:rsidP="004A5F34">
            <w:pPr>
              <w:ind w:left="-108" w:right="-108"/>
              <w:contextualSpacing/>
              <w:jc w:val="both"/>
              <w:rPr>
                <w:b/>
                <w:sz w:val="22"/>
                <w:szCs w:val="22"/>
              </w:rPr>
            </w:pPr>
            <w:r w:rsidRPr="00782832">
              <w:rPr>
                <w:sz w:val="22"/>
                <w:szCs w:val="22"/>
              </w:rPr>
              <w:t>Защита от контакта с частями, находящимися под напряжением;</w:t>
            </w:r>
          </w:p>
        </w:tc>
        <w:tc>
          <w:tcPr>
            <w:tcW w:w="4146" w:type="dxa"/>
            <w:gridSpan w:val="2"/>
          </w:tcPr>
          <w:p w14:paraId="4EE4FD05" w14:textId="3310BD3E" w:rsidR="00E23C02" w:rsidRPr="00782832" w:rsidRDefault="00E23C02" w:rsidP="004A5F34">
            <w:pPr>
              <w:ind w:left="-108" w:right="-108"/>
              <w:contextualSpacing/>
              <w:rPr>
                <w:b/>
                <w:sz w:val="22"/>
                <w:szCs w:val="22"/>
              </w:rPr>
            </w:pPr>
            <w:r w:rsidRPr="00782832">
              <w:rPr>
                <w:sz w:val="22"/>
                <w:szCs w:val="22"/>
              </w:rPr>
              <w:t>ГОСТ IEC 60335-1-2015 Раздел 8.</w:t>
            </w:r>
          </w:p>
        </w:tc>
        <w:tc>
          <w:tcPr>
            <w:tcW w:w="1254" w:type="dxa"/>
            <w:vMerge w:val="restart"/>
          </w:tcPr>
          <w:p w14:paraId="14E158C0" w14:textId="77777777" w:rsidR="00E23C02" w:rsidRPr="00782832" w:rsidRDefault="00E23C02" w:rsidP="004A5F34">
            <w:pPr>
              <w:contextualSpacing/>
              <w:rPr>
                <w:sz w:val="22"/>
                <w:szCs w:val="22"/>
              </w:rPr>
            </w:pPr>
          </w:p>
          <w:p w14:paraId="0D783EEF" w14:textId="77777777" w:rsidR="00E23C02" w:rsidRPr="00782832" w:rsidRDefault="00E23C02" w:rsidP="004A5F34">
            <w:pPr>
              <w:contextualSpacing/>
              <w:rPr>
                <w:sz w:val="22"/>
                <w:szCs w:val="22"/>
              </w:rPr>
            </w:pPr>
          </w:p>
          <w:p w14:paraId="4AA17C18" w14:textId="77777777" w:rsidR="00E23C02" w:rsidRPr="00782832" w:rsidRDefault="00E23C02" w:rsidP="004A5F34">
            <w:pPr>
              <w:contextualSpacing/>
              <w:rPr>
                <w:sz w:val="22"/>
                <w:szCs w:val="22"/>
              </w:rPr>
            </w:pPr>
          </w:p>
          <w:p w14:paraId="34A3598A" w14:textId="77777777" w:rsidR="00E23C02" w:rsidRPr="00782832" w:rsidRDefault="00E23C02" w:rsidP="004A5F34">
            <w:pPr>
              <w:contextualSpacing/>
              <w:rPr>
                <w:sz w:val="22"/>
                <w:szCs w:val="22"/>
              </w:rPr>
            </w:pPr>
          </w:p>
          <w:p w14:paraId="41AE2D2B" w14:textId="77777777" w:rsidR="00E23C02" w:rsidRPr="00782832" w:rsidRDefault="00E23C02" w:rsidP="004A5F34">
            <w:pPr>
              <w:contextualSpacing/>
              <w:rPr>
                <w:sz w:val="22"/>
                <w:szCs w:val="22"/>
              </w:rPr>
            </w:pPr>
          </w:p>
          <w:p w14:paraId="08EFA38B" w14:textId="77777777" w:rsidR="00E23C02" w:rsidRPr="00782832" w:rsidRDefault="00E23C02" w:rsidP="004A5F34">
            <w:pPr>
              <w:contextualSpacing/>
              <w:rPr>
                <w:sz w:val="22"/>
                <w:szCs w:val="22"/>
              </w:rPr>
            </w:pPr>
          </w:p>
          <w:p w14:paraId="070E8FDD" w14:textId="049B763C" w:rsidR="00E23C02" w:rsidRPr="00782832" w:rsidRDefault="00E23C02" w:rsidP="004A5F34">
            <w:pPr>
              <w:contextualSpacing/>
              <w:rPr>
                <w:sz w:val="22"/>
                <w:szCs w:val="22"/>
              </w:rPr>
            </w:pPr>
            <w:r w:rsidRPr="00782832">
              <w:rPr>
                <w:sz w:val="22"/>
                <w:szCs w:val="22"/>
              </w:rPr>
              <w:t xml:space="preserve">Выполняется/не выполняется </w:t>
            </w:r>
          </w:p>
          <w:p w14:paraId="41CB8175" w14:textId="77777777" w:rsidR="00E23C02" w:rsidRPr="00782832" w:rsidRDefault="00E23C02" w:rsidP="004A5F34">
            <w:pPr>
              <w:contextualSpacing/>
              <w:rPr>
                <w:sz w:val="22"/>
                <w:szCs w:val="22"/>
              </w:rPr>
            </w:pPr>
          </w:p>
        </w:tc>
      </w:tr>
      <w:tr w:rsidR="005D6074" w:rsidRPr="00782832" w14:paraId="7FA4DE3E" w14:textId="77777777" w:rsidTr="003A7C5F">
        <w:trPr>
          <w:trHeight w:val="20"/>
        </w:trPr>
        <w:tc>
          <w:tcPr>
            <w:tcW w:w="355" w:type="dxa"/>
            <w:vMerge/>
          </w:tcPr>
          <w:p w14:paraId="44D2C94A"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6581035B" w14:textId="77777777" w:rsidR="00E23C02" w:rsidRPr="00782832" w:rsidRDefault="00E23C02" w:rsidP="004A5F34">
            <w:pPr>
              <w:ind w:right="-108"/>
              <w:contextualSpacing/>
              <w:rPr>
                <w:sz w:val="22"/>
                <w:szCs w:val="22"/>
              </w:rPr>
            </w:pPr>
          </w:p>
        </w:tc>
        <w:tc>
          <w:tcPr>
            <w:tcW w:w="2340" w:type="dxa"/>
            <w:gridSpan w:val="2"/>
            <w:vMerge/>
          </w:tcPr>
          <w:p w14:paraId="216AB458" w14:textId="77777777" w:rsidR="00E23C02" w:rsidRPr="00782832" w:rsidRDefault="00E23C02" w:rsidP="004A5F34">
            <w:pPr>
              <w:ind w:left="-108" w:right="-108"/>
              <w:contextualSpacing/>
              <w:rPr>
                <w:b/>
                <w:sz w:val="22"/>
                <w:szCs w:val="22"/>
              </w:rPr>
            </w:pPr>
          </w:p>
        </w:tc>
        <w:tc>
          <w:tcPr>
            <w:tcW w:w="4680" w:type="dxa"/>
            <w:gridSpan w:val="2"/>
          </w:tcPr>
          <w:p w14:paraId="1595583B" w14:textId="2FAD172B" w:rsidR="00E23C02" w:rsidRPr="00782832" w:rsidRDefault="00E23C02" w:rsidP="004A5F34">
            <w:pPr>
              <w:ind w:left="-108" w:right="-108"/>
              <w:contextualSpacing/>
              <w:jc w:val="both"/>
              <w:rPr>
                <w:b/>
                <w:sz w:val="22"/>
                <w:szCs w:val="22"/>
              </w:rPr>
            </w:pPr>
            <w:r w:rsidRPr="00782832">
              <w:rPr>
                <w:sz w:val="22"/>
                <w:szCs w:val="22"/>
              </w:rPr>
              <w:t>Электрическая прочность изоляции;</w:t>
            </w:r>
          </w:p>
        </w:tc>
        <w:tc>
          <w:tcPr>
            <w:tcW w:w="4146" w:type="dxa"/>
            <w:gridSpan w:val="2"/>
          </w:tcPr>
          <w:p w14:paraId="1D66951F" w14:textId="2F335967"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13,16</w:t>
            </w:r>
          </w:p>
        </w:tc>
        <w:tc>
          <w:tcPr>
            <w:tcW w:w="1254" w:type="dxa"/>
            <w:vMerge/>
          </w:tcPr>
          <w:p w14:paraId="037376E5" w14:textId="77777777" w:rsidR="00E23C02" w:rsidRPr="00782832" w:rsidRDefault="00E23C02" w:rsidP="004A5F34">
            <w:pPr>
              <w:contextualSpacing/>
              <w:rPr>
                <w:sz w:val="22"/>
                <w:szCs w:val="22"/>
              </w:rPr>
            </w:pPr>
          </w:p>
        </w:tc>
      </w:tr>
      <w:tr w:rsidR="005D6074" w:rsidRPr="00782832" w14:paraId="627D80EA" w14:textId="77777777" w:rsidTr="003A7C5F">
        <w:trPr>
          <w:trHeight w:val="20"/>
        </w:trPr>
        <w:tc>
          <w:tcPr>
            <w:tcW w:w="355" w:type="dxa"/>
            <w:vMerge/>
          </w:tcPr>
          <w:p w14:paraId="3FEE3F8F"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32093548" w14:textId="77777777" w:rsidR="00E23C02" w:rsidRPr="00782832" w:rsidRDefault="00E23C02" w:rsidP="004A5F34">
            <w:pPr>
              <w:ind w:right="-108"/>
              <w:contextualSpacing/>
              <w:rPr>
                <w:sz w:val="22"/>
                <w:szCs w:val="22"/>
              </w:rPr>
            </w:pPr>
          </w:p>
        </w:tc>
        <w:tc>
          <w:tcPr>
            <w:tcW w:w="2340" w:type="dxa"/>
            <w:gridSpan w:val="2"/>
            <w:vMerge/>
          </w:tcPr>
          <w:p w14:paraId="264DC6F3" w14:textId="77777777" w:rsidR="00E23C02" w:rsidRPr="00782832" w:rsidRDefault="00E23C02" w:rsidP="004A5F34">
            <w:pPr>
              <w:ind w:left="-108" w:right="-108"/>
              <w:contextualSpacing/>
              <w:rPr>
                <w:b/>
                <w:sz w:val="22"/>
                <w:szCs w:val="22"/>
              </w:rPr>
            </w:pPr>
          </w:p>
        </w:tc>
        <w:tc>
          <w:tcPr>
            <w:tcW w:w="4680" w:type="dxa"/>
            <w:gridSpan w:val="2"/>
          </w:tcPr>
          <w:p w14:paraId="10D6302C" w14:textId="064A5AE0" w:rsidR="00E23C02" w:rsidRPr="00782832" w:rsidRDefault="00E23C02" w:rsidP="004A5F34">
            <w:pPr>
              <w:ind w:left="-108" w:right="-108"/>
              <w:contextualSpacing/>
              <w:jc w:val="both"/>
              <w:rPr>
                <w:b/>
                <w:sz w:val="22"/>
                <w:szCs w:val="22"/>
              </w:rPr>
            </w:pPr>
            <w:r w:rsidRPr="00782832">
              <w:rPr>
                <w:sz w:val="22"/>
                <w:szCs w:val="22"/>
              </w:rPr>
              <w:t>Стойкость к перенапряжению;</w:t>
            </w:r>
          </w:p>
        </w:tc>
        <w:tc>
          <w:tcPr>
            <w:tcW w:w="4146" w:type="dxa"/>
            <w:gridSpan w:val="2"/>
          </w:tcPr>
          <w:p w14:paraId="0402BDF0" w14:textId="55E0C41B"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14.</w:t>
            </w:r>
          </w:p>
        </w:tc>
        <w:tc>
          <w:tcPr>
            <w:tcW w:w="1254" w:type="dxa"/>
            <w:vMerge/>
          </w:tcPr>
          <w:p w14:paraId="783D4B45" w14:textId="77777777" w:rsidR="00E23C02" w:rsidRPr="00782832" w:rsidRDefault="00E23C02" w:rsidP="004A5F34">
            <w:pPr>
              <w:contextualSpacing/>
              <w:rPr>
                <w:sz w:val="22"/>
                <w:szCs w:val="22"/>
              </w:rPr>
            </w:pPr>
          </w:p>
        </w:tc>
      </w:tr>
      <w:tr w:rsidR="005D6074" w:rsidRPr="00782832" w14:paraId="78AF54B7" w14:textId="77777777" w:rsidTr="003A7C5F">
        <w:trPr>
          <w:trHeight w:val="20"/>
        </w:trPr>
        <w:tc>
          <w:tcPr>
            <w:tcW w:w="355" w:type="dxa"/>
            <w:vMerge/>
          </w:tcPr>
          <w:p w14:paraId="0287EBA4"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3367A741" w14:textId="77777777" w:rsidR="00E23C02" w:rsidRPr="00782832" w:rsidRDefault="00E23C02" w:rsidP="004A5F34">
            <w:pPr>
              <w:ind w:right="-108"/>
              <w:contextualSpacing/>
              <w:rPr>
                <w:sz w:val="22"/>
                <w:szCs w:val="22"/>
              </w:rPr>
            </w:pPr>
          </w:p>
        </w:tc>
        <w:tc>
          <w:tcPr>
            <w:tcW w:w="2340" w:type="dxa"/>
            <w:gridSpan w:val="2"/>
            <w:vMerge/>
          </w:tcPr>
          <w:p w14:paraId="2A8836B1" w14:textId="77777777" w:rsidR="00E23C02" w:rsidRPr="00782832" w:rsidRDefault="00E23C02" w:rsidP="004A5F34">
            <w:pPr>
              <w:ind w:left="-108" w:right="-108"/>
              <w:contextualSpacing/>
              <w:rPr>
                <w:b/>
                <w:sz w:val="22"/>
                <w:szCs w:val="22"/>
              </w:rPr>
            </w:pPr>
          </w:p>
        </w:tc>
        <w:tc>
          <w:tcPr>
            <w:tcW w:w="4680" w:type="dxa"/>
            <w:gridSpan w:val="2"/>
          </w:tcPr>
          <w:p w14:paraId="46A6F91F" w14:textId="0CF3414A" w:rsidR="00E23C02" w:rsidRPr="00782832" w:rsidRDefault="00E23C02" w:rsidP="004A5F34">
            <w:pPr>
              <w:ind w:left="-108" w:right="-108"/>
              <w:contextualSpacing/>
              <w:jc w:val="both"/>
              <w:rPr>
                <w:b/>
                <w:sz w:val="22"/>
                <w:szCs w:val="22"/>
              </w:rPr>
            </w:pPr>
            <w:r w:rsidRPr="00782832">
              <w:rPr>
                <w:sz w:val="22"/>
                <w:szCs w:val="22"/>
              </w:rPr>
              <w:t xml:space="preserve">Устойчивость и механическая опасность; </w:t>
            </w:r>
          </w:p>
        </w:tc>
        <w:tc>
          <w:tcPr>
            <w:tcW w:w="4146" w:type="dxa"/>
            <w:gridSpan w:val="2"/>
          </w:tcPr>
          <w:p w14:paraId="0EAFE56B" w14:textId="3D3734C4"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20.</w:t>
            </w:r>
          </w:p>
        </w:tc>
        <w:tc>
          <w:tcPr>
            <w:tcW w:w="1254" w:type="dxa"/>
            <w:vMerge/>
          </w:tcPr>
          <w:p w14:paraId="0D00F478" w14:textId="77777777" w:rsidR="00E23C02" w:rsidRPr="00782832" w:rsidRDefault="00E23C02" w:rsidP="004A5F34">
            <w:pPr>
              <w:contextualSpacing/>
              <w:rPr>
                <w:sz w:val="22"/>
                <w:szCs w:val="22"/>
              </w:rPr>
            </w:pPr>
          </w:p>
        </w:tc>
      </w:tr>
      <w:tr w:rsidR="005D6074" w:rsidRPr="00782832" w14:paraId="45FB6FAE" w14:textId="77777777" w:rsidTr="003A7C5F">
        <w:trPr>
          <w:trHeight w:val="20"/>
        </w:trPr>
        <w:tc>
          <w:tcPr>
            <w:tcW w:w="355" w:type="dxa"/>
            <w:vMerge/>
          </w:tcPr>
          <w:p w14:paraId="314B94CA"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3B97E34C" w14:textId="77777777" w:rsidR="00E23C02" w:rsidRPr="00782832" w:rsidRDefault="00E23C02" w:rsidP="004A5F34">
            <w:pPr>
              <w:ind w:right="-108"/>
              <w:contextualSpacing/>
              <w:rPr>
                <w:sz w:val="22"/>
                <w:szCs w:val="22"/>
              </w:rPr>
            </w:pPr>
          </w:p>
        </w:tc>
        <w:tc>
          <w:tcPr>
            <w:tcW w:w="2340" w:type="dxa"/>
            <w:gridSpan w:val="2"/>
            <w:vMerge/>
          </w:tcPr>
          <w:p w14:paraId="4CF7B340" w14:textId="77777777" w:rsidR="00E23C02" w:rsidRPr="00782832" w:rsidRDefault="00E23C02" w:rsidP="004A5F34">
            <w:pPr>
              <w:ind w:left="-108" w:right="-108"/>
              <w:contextualSpacing/>
              <w:rPr>
                <w:b/>
                <w:sz w:val="22"/>
                <w:szCs w:val="22"/>
              </w:rPr>
            </w:pPr>
          </w:p>
        </w:tc>
        <w:tc>
          <w:tcPr>
            <w:tcW w:w="4680" w:type="dxa"/>
            <w:gridSpan w:val="2"/>
          </w:tcPr>
          <w:p w14:paraId="55A47384" w14:textId="59411B91" w:rsidR="00E23C02" w:rsidRPr="00782832" w:rsidRDefault="00E23C02" w:rsidP="004A5F34">
            <w:pPr>
              <w:ind w:left="-108" w:right="-108"/>
              <w:contextualSpacing/>
              <w:jc w:val="both"/>
              <w:rPr>
                <w:b/>
                <w:sz w:val="22"/>
                <w:szCs w:val="22"/>
              </w:rPr>
            </w:pPr>
            <w:r w:rsidRPr="00782832">
              <w:rPr>
                <w:sz w:val="22"/>
                <w:szCs w:val="22"/>
              </w:rPr>
              <w:t>Механическая прочность;</w:t>
            </w:r>
          </w:p>
        </w:tc>
        <w:tc>
          <w:tcPr>
            <w:tcW w:w="4146" w:type="dxa"/>
            <w:gridSpan w:val="2"/>
          </w:tcPr>
          <w:p w14:paraId="20F083EB" w14:textId="649E3AA3" w:rsidR="00E23C02" w:rsidRPr="00782832" w:rsidRDefault="00E23C02" w:rsidP="004A5F34">
            <w:pPr>
              <w:ind w:left="-108" w:right="-108"/>
              <w:contextualSpacing/>
              <w:rPr>
                <w:b/>
                <w:sz w:val="22"/>
                <w:szCs w:val="22"/>
              </w:rPr>
            </w:pPr>
            <w:r w:rsidRPr="00782832">
              <w:rPr>
                <w:sz w:val="22"/>
                <w:szCs w:val="22"/>
              </w:rPr>
              <w:t xml:space="preserve">ГОСТ IEC 60335-1-2015 </w:t>
            </w:r>
            <w:r w:rsidRPr="005D6074">
              <w:rPr>
                <w:bCs/>
                <w:color w:val="4472C4" w:themeColor="accent1"/>
                <w:sz w:val="22"/>
                <w:szCs w:val="22"/>
                <w:lang w:val="ky-KG"/>
              </w:rPr>
              <w:t>п.21.1</w:t>
            </w:r>
          </w:p>
        </w:tc>
        <w:tc>
          <w:tcPr>
            <w:tcW w:w="1254" w:type="dxa"/>
            <w:vMerge/>
          </w:tcPr>
          <w:p w14:paraId="4601969A" w14:textId="77777777" w:rsidR="00E23C02" w:rsidRPr="00782832" w:rsidRDefault="00E23C02" w:rsidP="004A5F34">
            <w:pPr>
              <w:contextualSpacing/>
              <w:rPr>
                <w:sz w:val="22"/>
                <w:szCs w:val="22"/>
              </w:rPr>
            </w:pPr>
          </w:p>
        </w:tc>
      </w:tr>
      <w:tr w:rsidR="005D6074" w:rsidRPr="00782832" w14:paraId="5C9B9733" w14:textId="77777777" w:rsidTr="003A7C5F">
        <w:trPr>
          <w:trHeight w:val="20"/>
        </w:trPr>
        <w:tc>
          <w:tcPr>
            <w:tcW w:w="355" w:type="dxa"/>
            <w:vMerge/>
          </w:tcPr>
          <w:p w14:paraId="7EED2A51"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6B7D69F9" w14:textId="77777777" w:rsidR="00E23C02" w:rsidRPr="00782832" w:rsidRDefault="00E23C02" w:rsidP="004A5F34">
            <w:pPr>
              <w:ind w:right="-108"/>
              <w:contextualSpacing/>
              <w:rPr>
                <w:sz w:val="22"/>
                <w:szCs w:val="22"/>
              </w:rPr>
            </w:pPr>
          </w:p>
        </w:tc>
        <w:tc>
          <w:tcPr>
            <w:tcW w:w="2340" w:type="dxa"/>
            <w:gridSpan w:val="2"/>
            <w:vMerge/>
          </w:tcPr>
          <w:p w14:paraId="45575BBC" w14:textId="77777777" w:rsidR="00E23C02" w:rsidRPr="00782832" w:rsidRDefault="00E23C02" w:rsidP="004A5F34">
            <w:pPr>
              <w:ind w:left="-108" w:right="-108"/>
              <w:contextualSpacing/>
              <w:rPr>
                <w:b/>
                <w:sz w:val="22"/>
                <w:szCs w:val="22"/>
              </w:rPr>
            </w:pPr>
          </w:p>
        </w:tc>
        <w:tc>
          <w:tcPr>
            <w:tcW w:w="4680" w:type="dxa"/>
            <w:gridSpan w:val="2"/>
          </w:tcPr>
          <w:p w14:paraId="436712E3" w14:textId="1B5E8FA7" w:rsidR="00E23C02" w:rsidRPr="00782832" w:rsidRDefault="00E23C02" w:rsidP="004A5F34">
            <w:pPr>
              <w:ind w:left="-108" w:right="-108"/>
              <w:contextualSpacing/>
              <w:jc w:val="both"/>
              <w:rPr>
                <w:b/>
                <w:sz w:val="22"/>
                <w:szCs w:val="22"/>
              </w:rPr>
            </w:pPr>
            <w:r w:rsidRPr="00782832">
              <w:rPr>
                <w:sz w:val="22"/>
                <w:szCs w:val="22"/>
              </w:rPr>
              <w:t>Конструкция;</w:t>
            </w:r>
          </w:p>
        </w:tc>
        <w:tc>
          <w:tcPr>
            <w:tcW w:w="4146" w:type="dxa"/>
            <w:gridSpan w:val="2"/>
          </w:tcPr>
          <w:p w14:paraId="644C7544" w14:textId="0F5C744E"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22</w:t>
            </w:r>
            <w:r w:rsidRPr="005D6074">
              <w:rPr>
                <w:bCs/>
                <w:color w:val="4472C4" w:themeColor="accent1"/>
                <w:sz w:val="22"/>
                <w:szCs w:val="22"/>
                <w:lang w:val="ky-KG"/>
              </w:rPr>
              <w:t>, кроме п.22.3</w:t>
            </w:r>
          </w:p>
        </w:tc>
        <w:tc>
          <w:tcPr>
            <w:tcW w:w="1254" w:type="dxa"/>
            <w:vMerge/>
          </w:tcPr>
          <w:p w14:paraId="643B93A2" w14:textId="77777777" w:rsidR="00E23C02" w:rsidRPr="00782832" w:rsidRDefault="00E23C02" w:rsidP="004A5F34">
            <w:pPr>
              <w:contextualSpacing/>
              <w:rPr>
                <w:sz w:val="22"/>
                <w:szCs w:val="22"/>
              </w:rPr>
            </w:pPr>
          </w:p>
        </w:tc>
      </w:tr>
      <w:tr w:rsidR="005D6074" w:rsidRPr="00782832" w14:paraId="1C544336" w14:textId="77777777" w:rsidTr="003A7C5F">
        <w:trPr>
          <w:trHeight w:val="20"/>
        </w:trPr>
        <w:tc>
          <w:tcPr>
            <w:tcW w:w="355" w:type="dxa"/>
            <w:vMerge/>
          </w:tcPr>
          <w:p w14:paraId="39A8E1E8"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1EEF5C52" w14:textId="77777777" w:rsidR="00E23C02" w:rsidRPr="00782832" w:rsidRDefault="00E23C02" w:rsidP="004A5F34">
            <w:pPr>
              <w:ind w:right="-108"/>
              <w:contextualSpacing/>
              <w:rPr>
                <w:sz w:val="22"/>
                <w:szCs w:val="22"/>
              </w:rPr>
            </w:pPr>
          </w:p>
        </w:tc>
        <w:tc>
          <w:tcPr>
            <w:tcW w:w="2340" w:type="dxa"/>
            <w:gridSpan w:val="2"/>
            <w:vMerge/>
          </w:tcPr>
          <w:p w14:paraId="5FB583DD" w14:textId="77777777" w:rsidR="00E23C02" w:rsidRPr="00782832" w:rsidRDefault="00E23C02" w:rsidP="004A5F34">
            <w:pPr>
              <w:ind w:left="-108" w:right="-108"/>
              <w:contextualSpacing/>
              <w:rPr>
                <w:b/>
                <w:sz w:val="22"/>
                <w:szCs w:val="22"/>
              </w:rPr>
            </w:pPr>
          </w:p>
        </w:tc>
        <w:tc>
          <w:tcPr>
            <w:tcW w:w="4680" w:type="dxa"/>
            <w:gridSpan w:val="2"/>
          </w:tcPr>
          <w:p w14:paraId="51909977" w14:textId="71BDE829" w:rsidR="00E23C02" w:rsidRPr="00782832" w:rsidRDefault="00E23C02" w:rsidP="004A5F34">
            <w:pPr>
              <w:ind w:left="-108" w:right="-108"/>
              <w:contextualSpacing/>
              <w:jc w:val="both"/>
              <w:rPr>
                <w:b/>
                <w:sz w:val="22"/>
                <w:szCs w:val="22"/>
              </w:rPr>
            </w:pPr>
            <w:r w:rsidRPr="00782832">
              <w:rPr>
                <w:sz w:val="22"/>
                <w:szCs w:val="22"/>
              </w:rPr>
              <w:t>Огнестойкость;</w:t>
            </w:r>
          </w:p>
        </w:tc>
        <w:tc>
          <w:tcPr>
            <w:tcW w:w="4146" w:type="dxa"/>
            <w:gridSpan w:val="2"/>
          </w:tcPr>
          <w:p w14:paraId="5F261506" w14:textId="77777777" w:rsidR="00E23C02" w:rsidRPr="00782832" w:rsidRDefault="00E23C02" w:rsidP="004A5F34">
            <w:pPr>
              <w:ind w:left="-108" w:right="-108"/>
              <w:contextualSpacing/>
              <w:rPr>
                <w:bCs/>
                <w:sz w:val="22"/>
                <w:szCs w:val="22"/>
              </w:rPr>
            </w:pPr>
            <w:r w:rsidRPr="00782832">
              <w:rPr>
                <w:sz w:val="22"/>
                <w:szCs w:val="22"/>
              </w:rPr>
              <w:t xml:space="preserve">ГОСТ IEC 60335-1-2015 </w:t>
            </w:r>
            <w:r w:rsidRPr="00782832">
              <w:rPr>
                <w:bCs/>
                <w:sz w:val="22"/>
                <w:szCs w:val="22"/>
              </w:rPr>
              <w:t>п.30.2</w:t>
            </w:r>
          </w:p>
          <w:p w14:paraId="335C3E73" w14:textId="530162E4" w:rsidR="00E23C02" w:rsidRPr="00782832" w:rsidRDefault="00E23C02" w:rsidP="004A5F34">
            <w:pPr>
              <w:ind w:left="-108" w:right="-108"/>
              <w:contextualSpacing/>
              <w:rPr>
                <w:b/>
                <w:sz w:val="22"/>
                <w:szCs w:val="22"/>
              </w:rPr>
            </w:pPr>
            <w:r w:rsidRPr="00782832">
              <w:rPr>
                <w:bCs/>
                <w:sz w:val="22"/>
                <w:szCs w:val="22"/>
              </w:rPr>
              <w:t>ГОСТ IEC 60695-11-5-2013</w:t>
            </w:r>
          </w:p>
        </w:tc>
        <w:tc>
          <w:tcPr>
            <w:tcW w:w="1254" w:type="dxa"/>
            <w:vMerge/>
          </w:tcPr>
          <w:p w14:paraId="74D4A1E8" w14:textId="77777777" w:rsidR="00E23C02" w:rsidRPr="00782832" w:rsidRDefault="00E23C02" w:rsidP="004A5F34">
            <w:pPr>
              <w:contextualSpacing/>
              <w:rPr>
                <w:sz w:val="22"/>
                <w:szCs w:val="22"/>
              </w:rPr>
            </w:pPr>
          </w:p>
        </w:tc>
      </w:tr>
      <w:tr w:rsidR="005D6074" w:rsidRPr="00782832" w14:paraId="73353941" w14:textId="77777777" w:rsidTr="003A7C5F">
        <w:trPr>
          <w:trHeight w:val="20"/>
        </w:trPr>
        <w:tc>
          <w:tcPr>
            <w:tcW w:w="355" w:type="dxa"/>
            <w:vMerge/>
          </w:tcPr>
          <w:p w14:paraId="46A10ED8"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2BC353DB" w14:textId="77777777" w:rsidR="00E23C02" w:rsidRPr="00782832" w:rsidRDefault="00E23C02" w:rsidP="004A5F34">
            <w:pPr>
              <w:ind w:right="-108"/>
              <w:contextualSpacing/>
              <w:rPr>
                <w:sz w:val="22"/>
                <w:szCs w:val="22"/>
              </w:rPr>
            </w:pPr>
          </w:p>
        </w:tc>
        <w:tc>
          <w:tcPr>
            <w:tcW w:w="2340" w:type="dxa"/>
            <w:gridSpan w:val="2"/>
            <w:vMerge/>
          </w:tcPr>
          <w:p w14:paraId="7F74B4CC" w14:textId="77777777" w:rsidR="00E23C02" w:rsidRPr="00782832" w:rsidRDefault="00E23C02" w:rsidP="004A5F34">
            <w:pPr>
              <w:ind w:left="-108" w:right="-108"/>
              <w:contextualSpacing/>
              <w:rPr>
                <w:b/>
                <w:sz w:val="22"/>
                <w:szCs w:val="22"/>
              </w:rPr>
            </w:pPr>
          </w:p>
        </w:tc>
        <w:tc>
          <w:tcPr>
            <w:tcW w:w="4680" w:type="dxa"/>
            <w:gridSpan w:val="2"/>
          </w:tcPr>
          <w:p w14:paraId="3B48F7D0" w14:textId="4725C211" w:rsidR="00E23C02" w:rsidRPr="00782832" w:rsidRDefault="00E23C02" w:rsidP="004A5F34">
            <w:pPr>
              <w:ind w:left="-108" w:right="-108"/>
              <w:contextualSpacing/>
              <w:jc w:val="both"/>
              <w:rPr>
                <w:b/>
                <w:sz w:val="22"/>
                <w:szCs w:val="22"/>
              </w:rPr>
            </w:pPr>
            <w:r w:rsidRPr="00782832">
              <w:rPr>
                <w:sz w:val="22"/>
                <w:szCs w:val="22"/>
              </w:rPr>
              <w:t>Степень защиты от воды;</w:t>
            </w:r>
          </w:p>
        </w:tc>
        <w:tc>
          <w:tcPr>
            <w:tcW w:w="4146" w:type="dxa"/>
            <w:gridSpan w:val="2"/>
          </w:tcPr>
          <w:p w14:paraId="7957AA38" w14:textId="33584EBF" w:rsidR="00E23C02" w:rsidRPr="00782832" w:rsidRDefault="00E23C02" w:rsidP="004A5F34">
            <w:pPr>
              <w:ind w:left="-108" w:right="-108"/>
              <w:contextualSpacing/>
              <w:rPr>
                <w:b/>
                <w:sz w:val="22"/>
                <w:szCs w:val="22"/>
              </w:rPr>
            </w:pPr>
            <w:r w:rsidRPr="00782832">
              <w:rPr>
                <w:sz w:val="22"/>
                <w:szCs w:val="22"/>
              </w:rPr>
              <w:t xml:space="preserve">ГОСТ IEC 60335-1-2015 </w:t>
            </w:r>
            <w:r w:rsidRPr="005D6074">
              <w:rPr>
                <w:bCs/>
                <w:color w:val="4472C4" w:themeColor="accent1"/>
                <w:sz w:val="22"/>
                <w:szCs w:val="22"/>
              </w:rPr>
              <w:t xml:space="preserve">п </w:t>
            </w:r>
            <w:r w:rsidRPr="005D6074">
              <w:rPr>
                <w:bCs/>
                <w:color w:val="4472C4" w:themeColor="accent1"/>
                <w:sz w:val="22"/>
                <w:szCs w:val="22"/>
                <w:lang w:val="ky-KG"/>
              </w:rPr>
              <w:t>15.1</w:t>
            </w:r>
          </w:p>
        </w:tc>
        <w:tc>
          <w:tcPr>
            <w:tcW w:w="1254" w:type="dxa"/>
            <w:vMerge/>
          </w:tcPr>
          <w:p w14:paraId="332A275F" w14:textId="77777777" w:rsidR="00E23C02" w:rsidRPr="00782832" w:rsidRDefault="00E23C02" w:rsidP="004A5F34">
            <w:pPr>
              <w:contextualSpacing/>
              <w:rPr>
                <w:sz w:val="22"/>
                <w:szCs w:val="22"/>
              </w:rPr>
            </w:pPr>
          </w:p>
        </w:tc>
      </w:tr>
      <w:tr w:rsidR="005D6074" w:rsidRPr="00782832" w14:paraId="48BEFB65" w14:textId="77777777" w:rsidTr="003A7C5F">
        <w:trPr>
          <w:trHeight w:val="20"/>
        </w:trPr>
        <w:tc>
          <w:tcPr>
            <w:tcW w:w="355" w:type="dxa"/>
            <w:vMerge/>
          </w:tcPr>
          <w:p w14:paraId="19493475"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286E272D" w14:textId="77777777" w:rsidR="00E23C02" w:rsidRPr="00782832" w:rsidRDefault="00E23C02" w:rsidP="004A5F34">
            <w:pPr>
              <w:ind w:right="-108"/>
              <w:contextualSpacing/>
              <w:rPr>
                <w:sz w:val="22"/>
                <w:szCs w:val="22"/>
              </w:rPr>
            </w:pPr>
          </w:p>
        </w:tc>
        <w:tc>
          <w:tcPr>
            <w:tcW w:w="2340" w:type="dxa"/>
            <w:gridSpan w:val="2"/>
            <w:vMerge/>
          </w:tcPr>
          <w:p w14:paraId="24E1A571" w14:textId="77777777" w:rsidR="00E23C02" w:rsidRPr="00782832" w:rsidRDefault="00E23C02" w:rsidP="004A5F34">
            <w:pPr>
              <w:ind w:left="-108" w:right="-108"/>
              <w:contextualSpacing/>
              <w:rPr>
                <w:b/>
                <w:sz w:val="22"/>
                <w:szCs w:val="22"/>
              </w:rPr>
            </w:pPr>
          </w:p>
        </w:tc>
        <w:tc>
          <w:tcPr>
            <w:tcW w:w="4680" w:type="dxa"/>
            <w:gridSpan w:val="2"/>
          </w:tcPr>
          <w:p w14:paraId="7F94AD73" w14:textId="5501F600" w:rsidR="00E23C02" w:rsidRPr="00782832" w:rsidRDefault="00E23C02" w:rsidP="004A5F34">
            <w:pPr>
              <w:ind w:left="-108" w:right="-108"/>
              <w:contextualSpacing/>
              <w:jc w:val="both"/>
              <w:rPr>
                <w:b/>
                <w:sz w:val="22"/>
                <w:szCs w:val="22"/>
              </w:rPr>
            </w:pPr>
            <w:r w:rsidRPr="00782832">
              <w:rPr>
                <w:sz w:val="22"/>
                <w:szCs w:val="22"/>
              </w:rPr>
              <w:t>Влагостойкость;</w:t>
            </w:r>
          </w:p>
        </w:tc>
        <w:tc>
          <w:tcPr>
            <w:tcW w:w="4146" w:type="dxa"/>
            <w:gridSpan w:val="2"/>
          </w:tcPr>
          <w:p w14:paraId="05CF06F9" w14:textId="1360F755" w:rsidR="00E23C02" w:rsidRPr="00782832" w:rsidRDefault="00E23C02" w:rsidP="004A5F34">
            <w:pPr>
              <w:ind w:left="-108" w:right="-108"/>
              <w:contextualSpacing/>
              <w:rPr>
                <w:b/>
                <w:sz w:val="22"/>
                <w:szCs w:val="22"/>
              </w:rPr>
            </w:pPr>
            <w:r w:rsidRPr="00782832">
              <w:rPr>
                <w:sz w:val="22"/>
                <w:szCs w:val="22"/>
              </w:rPr>
              <w:t xml:space="preserve">ГОСТ IEC 60335-1-2015 </w:t>
            </w:r>
            <w:r w:rsidRPr="005D6074">
              <w:rPr>
                <w:bCs/>
                <w:color w:val="4472C4" w:themeColor="accent1"/>
                <w:sz w:val="22"/>
                <w:szCs w:val="22"/>
                <w:lang w:val="ky-KG"/>
              </w:rPr>
              <w:t>п.</w:t>
            </w:r>
            <w:r w:rsidRPr="005D6074">
              <w:rPr>
                <w:bCs/>
                <w:color w:val="4472C4" w:themeColor="accent1"/>
                <w:sz w:val="22"/>
                <w:szCs w:val="22"/>
              </w:rPr>
              <w:t>15.</w:t>
            </w:r>
            <w:r w:rsidRPr="005D6074">
              <w:rPr>
                <w:bCs/>
                <w:color w:val="4472C4" w:themeColor="accent1"/>
                <w:sz w:val="22"/>
                <w:szCs w:val="22"/>
                <w:lang w:val="ky-KG"/>
              </w:rPr>
              <w:t>3</w:t>
            </w:r>
          </w:p>
        </w:tc>
        <w:tc>
          <w:tcPr>
            <w:tcW w:w="1254" w:type="dxa"/>
            <w:vMerge/>
          </w:tcPr>
          <w:p w14:paraId="724B2B09" w14:textId="77777777" w:rsidR="00E23C02" w:rsidRPr="00782832" w:rsidRDefault="00E23C02" w:rsidP="004A5F34">
            <w:pPr>
              <w:contextualSpacing/>
              <w:rPr>
                <w:sz w:val="22"/>
                <w:szCs w:val="22"/>
              </w:rPr>
            </w:pPr>
          </w:p>
        </w:tc>
      </w:tr>
      <w:tr w:rsidR="005D6074" w:rsidRPr="00782832" w14:paraId="403B2D0A" w14:textId="77777777" w:rsidTr="003A7C5F">
        <w:trPr>
          <w:trHeight w:val="20"/>
        </w:trPr>
        <w:tc>
          <w:tcPr>
            <w:tcW w:w="355" w:type="dxa"/>
            <w:vMerge/>
          </w:tcPr>
          <w:p w14:paraId="69D5F6BD"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506797B0" w14:textId="77777777" w:rsidR="00E23C02" w:rsidRPr="00782832" w:rsidRDefault="00E23C02" w:rsidP="004A5F34">
            <w:pPr>
              <w:ind w:right="-108"/>
              <w:contextualSpacing/>
              <w:rPr>
                <w:sz w:val="22"/>
                <w:szCs w:val="22"/>
              </w:rPr>
            </w:pPr>
          </w:p>
        </w:tc>
        <w:tc>
          <w:tcPr>
            <w:tcW w:w="2340" w:type="dxa"/>
            <w:gridSpan w:val="2"/>
            <w:vMerge/>
          </w:tcPr>
          <w:p w14:paraId="31330B69" w14:textId="77777777" w:rsidR="00E23C02" w:rsidRPr="00782832" w:rsidRDefault="00E23C02" w:rsidP="004A5F34">
            <w:pPr>
              <w:ind w:left="-108" w:right="-108"/>
              <w:contextualSpacing/>
              <w:rPr>
                <w:b/>
                <w:sz w:val="22"/>
                <w:szCs w:val="22"/>
              </w:rPr>
            </w:pPr>
          </w:p>
        </w:tc>
        <w:tc>
          <w:tcPr>
            <w:tcW w:w="4680" w:type="dxa"/>
            <w:gridSpan w:val="2"/>
          </w:tcPr>
          <w:p w14:paraId="0E499822" w14:textId="4F66DFE3" w:rsidR="00E23C02" w:rsidRPr="00782832" w:rsidRDefault="00E23C02" w:rsidP="004A5F34">
            <w:pPr>
              <w:ind w:left="-108" w:right="-108"/>
              <w:contextualSpacing/>
              <w:jc w:val="both"/>
              <w:rPr>
                <w:b/>
                <w:sz w:val="22"/>
                <w:szCs w:val="22"/>
              </w:rPr>
            </w:pPr>
            <w:r w:rsidRPr="00782832">
              <w:rPr>
                <w:sz w:val="22"/>
                <w:szCs w:val="22"/>
              </w:rPr>
              <w:t>Маркировка.</w:t>
            </w:r>
          </w:p>
        </w:tc>
        <w:tc>
          <w:tcPr>
            <w:tcW w:w="4146" w:type="dxa"/>
            <w:gridSpan w:val="2"/>
          </w:tcPr>
          <w:p w14:paraId="385E13CA" w14:textId="1BF9B952"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7.</w:t>
            </w:r>
          </w:p>
        </w:tc>
        <w:tc>
          <w:tcPr>
            <w:tcW w:w="1254" w:type="dxa"/>
            <w:vMerge/>
          </w:tcPr>
          <w:p w14:paraId="0C29F225" w14:textId="77777777" w:rsidR="00E23C02" w:rsidRPr="00782832" w:rsidRDefault="00E23C02" w:rsidP="004A5F34">
            <w:pPr>
              <w:contextualSpacing/>
              <w:rPr>
                <w:sz w:val="22"/>
                <w:szCs w:val="22"/>
              </w:rPr>
            </w:pPr>
          </w:p>
        </w:tc>
      </w:tr>
      <w:tr w:rsidR="005D6074" w:rsidRPr="00782832" w14:paraId="205A46FD" w14:textId="77777777" w:rsidTr="003A7C5F">
        <w:trPr>
          <w:trHeight w:val="20"/>
        </w:trPr>
        <w:tc>
          <w:tcPr>
            <w:tcW w:w="355" w:type="dxa"/>
            <w:vMerge/>
          </w:tcPr>
          <w:p w14:paraId="732A6AB8"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3D4D163F" w14:textId="77777777" w:rsidR="00E23C02" w:rsidRPr="00782832" w:rsidRDefault="00E23C02" w:rsidP="004A5F34">
            <w:pPr>
              <w:ind w:right="-108"/>
              <w:contextualSpacing/>
              <w:rPr>
                <w:sz w:val="22"/>
                <w:szCs w:val="22"/>
              </w:rPr>
            </w:pPr>
          </w:p>
        </w:tc>
        <w:tc>
          <w:tcPr>
            <w:tcW w:w="2340" w:type="dxa"/>
            <w:gridSpan w:val="2"/>
            <w:vMerge/>
          </w:tcPr>
          <w:p w14:paraId="515B3D09" w14:textId="77777777" w:rsidR="00E23C02" w:rsidRPr="00782832" w:rsidRDefault="00E23C02" w:rsidP="004A5F34">
            <w:pPr>
              <w:ind w:left="-108" w:right="-108"/>
              <w:contextualSpacing/>
              <w:rPr>
                <w:b/>
                <w:sz w:val="22"/>
                <w:szCs w:val="22"/>
              </w:rPr>
            </w:pPr>
          </w:p>
        </w:tc>
        <w:tc>
          <w:tcPr>
            <w:tcW w:w="4680" w:type="dxa"/>
            <w:gridSpan w:val="2"/>
          </w:tcPr>
          <w:p w14:paraId="34416D6B" w14:textId="05E15B0D" w:rsidR="00E23C02" w:rsidRPr="00782832" w:rsidRDefault="00E23C02" w:rsidP="004A5F34">
            <w:pPr>
              <w:ind w:left="-108" w:right="-108"/>
              <w:contextualSpacing/>
              <w:jc w:val="both"/>
              <w:rPr>
                <w:b/>
                <w:sz w:val="22"/>
                <w:szCs w:val="22"/>
              </w:rPr>
            </w:pPr>
            <w:r w:rsidRPr="00782832">
              <w:rPr>
                <w:bCs/>
                <w:sz w:val="22"/>
                <w:szCs w:val="22"/>
              </w:rPr>
              <w:t>Винты и соединения</w:t>
            </w:r>
          </w:p>
        </w:tc>
        <w:tc>
          <w:tcPr>
            <w:tcW w:w="4146" w:type="dxa"/>
            <w:gridSpan w:val="2"/>
          </w:tcPr>
          <w:p w14:paraId="4D0F71F8" w14:textId="7CD45218"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28</w:t>
            </w:r>
            <w:r w:rsidRPr="005D6074">
              <w:rPr>
                <w:bCs/>
                <w:color w:val="4472C4" w:themeColor="accent1"/>
                <w:sz w:val="22"/>
                <w:szCs w:val="22"/>
                <w:lang w:val="ky-KG"/>
              </w:rPr>
              <w:t>, кроме п.28.1</w:t>
            </w:r>
          </w:p>
        </w:tc>
        <w:tc>
          <w:tcPr>
            <w:tcW w:w="1254" w:type="dxa"/>
            <w:vMerge/>
          </w:tcPr>
          <w:p w14:paraId="64941799" w14:textId="77777777" w:rsidR="00E23C02" w:rsidRPr="00782832" w:rsidRDefault="00E23C02" w:rsidP="004A5F34">
            <w:pPr>
              <w:contextualSpacing/>
              <w:rPr>
                <w:sz w:val="22"/>
                <w:szCs w:val="22"/>
              </w:rPr>
            </w:pPr>
          </w:p>
        </w:tc>
      </w:tr>
      <w:tr w:rsidR="005D6074" w:rsidRPr="00782832" w14:paraId="21815E32" w14:textId="77777777" w:rsidTr="003A7C5F">
        <w:trPr>
          <w:trHeight w:val="253"/>
        </w:trPr>
        <w:tc>
          <w:tcPr>
            <w:tcW w:w="355" w:type="dxa"/>
            <w:vMerge/>
            <w:tcBorders>
              <w:bottom w:val="single" w:sz="4" w:space="0" w:color="auto"/>
            </w:tcBorders>
          </w:tcPr>
          <w:p w14:paraId="04E7485F" w14:textId="77777777" w:rsidR="00E23C02" w:rsidRPr="00782832" w:rsidRDefault="00E23C02" w:rsidP="004A5F34">
            <w:pPr>
              <w:pStyle w:val="ad"/>
              <w:numPr>
                <w:ilvl w:val="0"/>
                <w:numId w:val="3"/>
              </w:numPr>
              <w:ind w:left="357" w:hanging="357"/>
              <w:rPr>
                <w:sz w:val="22"/>
                <w:szCs w:val="22"/>
              </w:rPr>
            </w:pPr>
          </w:p>
        </w:tc>
        <w:tc>
          <w:tcPr>
            <w:tcW w:w="3240" w:type="dxa"/>
            <w:gridSpan w:val="2"/>
            <w:vMerge/>
            <w:tcBorders>
              <w:bottom w:val="single" w:sz="4" w:space="0" w:color="auto"/>
            </w:tcBorders>
          </w:tcPr>
          <w:p w14:paraId="37D0263A" w14:textId="77777777" w:rsidR="00E23C02" w:rsidRPr="00782832" w:rsidRDefault="00E23C02" w:rsidP="004A5F34">
            <w:pPr>
              <w:ind w:right="-108"/>
              <w:contextualSpacing/>
              <w:rPr>
                <w:sz w:val="22"/>
                <w:szCs w:val="22"/>
              </w:rPr>
            </w:pPr>
          </w:p>
        </w:tc>
        <w:tc>
          <w:tcPr>
            <w:tcW w:w="2340" w:type="dxa"/>
            <w:gridSpan w:val="2"/>
            <w:vMerge/>
            <w:tcBorders>
              <w:bottom w:val="single" w:sz="4" w:space="0" w:color="auto"/>
            </w:tcBorders>
          </w:tcPr>
          <w:p w14:paraId="47573E03" w14:textId="77777777" w:rsidR="00E23C02" w:rsidRPr="00782832" w:rsidRDefault="00E23C02" w:rsidP="004A5F34">
            <w:pPr>
              <w:ind w:left="-108" w:right="-108"/>
              <w:contextualSpacing/>
              <w:rPr>
                <w:b/>
                <w:sz w:val="22"/>
                <w:szCs w:val="22"/>
              </w:rPr>
            </w:pPr>
          </w:p>
        </w:tc>
        <w:tc>
          <w:tcPr>
            <w:tcW w:w="4680" w:type="dxa"/>
            <w:gridSpan w:val="2"/>
            <w:tcBorders>
              <w:bottom w:val="single" w:sz="4" w:space="0" w:color="auto"/>
            </w:tcBorders>
          </w:tcPr>
          <w:p w14:paraId="78F2C2BE" w14:textId="59EE737F" w:rsidR="00E23C02" w:rsidRPr="00782832" w:rsidRDefault="00E23C02" w:rsidP="004A5F34">
            <w:pPr>
              <w:ind w:left="-108" w:right="-108"/>
              <w:contextualSpacing/>
              <w:jc w:val="both"/>
              <w:rPr>
                <w:b/>
                <w:sz w:val="22"/>
                <w:szCs w:val="22"/>
              </w:rPr>
            </w:pPr>
            <w:r w:rsidRPr="00782832">
              <w:rPr>
                <w:bCs/>
                <w:sz w:val="22"/>
                <w:szCs w:val="22"/>
              </w:rPr>
              <w:t>Зажимы для внешних проводов</w:t>
            </w:r>
          </w:p>
        </w:tc>
        <w:tc>
          <w:tcPr>
            <w:tcW w:w="4146" w:type="dxa"/>
            <w:gridSpan w:val="2"/>
            <w:tcBorders>
              <w:bottom w:val="single" w:sz="4" w:space="0" w:color="auto"/>
            </w:tcBorders>
          </w:tcPr>
          <w:p w14:paraId="1425E212" w14:textId="24C81671"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26.</w:t>
            </w:r>
          </w:p>
        </w:tc>
        <w:tc>
          <w:tcPr>
            <w:tcW w:w="1254" w:type="dxa"/>
            <w:vMerge/>
            <w:tcBorders>
              <w:bottom w:val="single" w:sz="4" w:space="0" w:color="auto"/>
            </w:tcBorders>
          </w:tcPr>
          <w:p w14:paraId="0C5E8783" w14:textId="77777777" w:rsidR="00E23C02" w:rsidRPr="00782832" w:rsidRDefault="00E23C02" w:rsidP="004A5F34">
            <w:pPr>
              <w:contextualSpacing/>
              <w:rPr>
                <w:sz w:val="22"/>
                <w:szCs w:val="22"/>
              </w:rPr>
            </w:pPr>
          </w:p>
        </w:tc>
      </w:tr>
      <w:tr w:rsidR="005D6074" w:rsidRPr="00782832" w14:paraId="4F61863E" w14:textId="77777777" w:rsidTr="003A7C5F">
        <w:trPr>
          <w:trHeight w:val="506"/>
        </w:trPr>
        <w:tc>
          <w:tcPr>
            <w:tcW w:w="355" w:type="dxa"/>
            <w:vMerge/>
            <w:tcBorders>
              <w:bottom w:val="single" w:sz="4" w:space="0" w:color="auto"/>
            </w:tcBorders>
          </w:tcPr>
          <w:p w14:paraId="52B81DEA" w14:textId="77777777" w:rsidR="00E23C02" w:rsidRPr="00782832" w:rsidRDefault="00E23C02" w:rsidP="004A5F34">
            <w:pPr>
              <w:pStyle w:val="ad"/>
              <w:numPr>
                <w:ilvl w:val="0"/>
                <w:numId w:val="3"/>
              </w:numPr>
              <w:ind w:left="357" w:hanging="357"/>
              <w:rPr>
                <w:sz w:val="22"/>
                <w:szCs w:val="22"/>
              </w:rPr>
            </w:pPr>
          </w:p>
        </w:tc>
        <w:tc>
          <w:tcPr>
            <w:tcW w:w="3240" w:type="dxa"/>
            <w:gridSpan w:val="2"/>
            <w:vMerge/>
            <w:tcBorders>
              <w:bottom w:val="single" w:sz="4" w:space="0" w:color="auto"/>
            </w:tcBorders>
          </w:tcPr>
          <w:p w14:paraId="7C6086F3" w14:textId="77777777" w:rsidR="00E23C02" w:rsidRPr="00782832" w:rsidRDefault="00E23C02" w:rsidP="004A5F34">
            <w:pPr>
              <w:ind w:right="-108"/>
              <w:contextualSpacing/>
              <w:rPr>
                <w:sz w:val="22"/>
                <w:szCs w:val="22"/>
              </w:rPr>
            </w:pPr>
          </w:p>
        </w:tc>
        <w:tc>
          <w:tcPr>
            <w:tcW w:w="2340" w:type="dxa"/>
            <w:gridSpan w:val="2"/>
            <w:vMerge/>
          </w:tcPr>
          <w:p w14:paraId="1E261C87" w14:textId="77777777" w:rsidR="00E23C02" w:rsidRPr="00782832" w:rsidRDefault="00E23C02" w:rsidP="004A5F34">
            <w:pPr>
              <w:ind w:left="-108" w:right="-108"/>
              <w:contextualSpacing/>
              <w:rPr>
                <w:b/>
                <w:sz w:val="22"/>
                <w:szCs w:val="22"/>
              </w:rPr>
            </w:pPr>
          </w:p>
        </w:tc>
        <w:tc>
          <w:tcPr>
            <w:tcW w:w="4680" w:type="dxa"/>
            <w:gridSpan w:val="2"/>
          </w:tcPr>
          <w:p w14:paraId="37213173" w14:textId="63A06F27" w:rsidR="00E23C02" w:rsidRPr="00782832" w:rsidRDefault="00E23C02" w:rsidP="004A5F34">
            <w:pPr>
              <w:ind w:left="-108" w:right="-108"/>
              <w:contextualSpacing/>
              <w:jc w:val="both"/>
              <w:rPr>
                <w:b/>
                <w:sz w:val="22"/>
                <w:szCs w:val="22"/>
              </w:rPr>
            </w:pPr>
            <w:r w:rsidRPr="00782832">
              <w:rPr>
                <w:sz w:val="22"/>
                <w:szCs w:val="22"/>
              </w:rPr>
              <w:t>Потребляемая мощность и ток;</w:t>
            </w:r>
          </w:p>
        </w:tc>
        <w:tc>
          <w:tcPr>
            <w:tcW w:w="4146" w:type="dxa"/>
            <w:gridSpan w:val="2"/>
          </w:tcPr>
          <w:p w14:paraId="0F72CA6B" w14:textId="3818F6C1"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10.</w:t>
            </w:r>
          </w:p>
        </w:tc>
        <w:tc>
          <w:tcPr>
            <w:tcW w:w="1254" w:type="dxa"/>
            <w:tcBorders>
              <w:bottom w:val="single" w:sz="4" w:space="0" w:color="auto"/>
            </w:tcBorders>
          </w:tcPr>
          <w:p w14:paraId="70CD43F8" w14:textId="77777777" w:rsidR="00E23C02" w:rsidRPr="00782832" w:rsidRDefault="00E23C02" w:rsidP="0011340E">
            <w:pPr>
              <w:ind w:left="-116"/>
              <w:contextualSpacing/>
              <w:rPr>
                <w:sz w:val="22"/>
                <w:szCs w:val="22"/>
              </w:rPr>
            </w:pPr>
            <w:r w:rsidRPr="00782832">
              <w:rPr>
                <w:sz w:val="22"/>
                <w:szCs w:val="22"/>
              </w:rPr>
              <w:t>0-360 кВт</w:t>
            </w:r>
          </w:p>
          <w:p w14:paraId="41CC22D8" w14:textId="7D825027" w:rsidR="00E23C02" w:rsidRPr="00782832" w:rsidRDefault="00E23C02" w:rsidP="004A5F34">
            <w:pPr>
              <w:contextualSpacing/>
              <w:rPr>
                <w:sz w:val="22"/>
                <w:szCs w:val="22"/>
              </w:rPr>
            </w:pPr>
            <w:r w:rsidRPr="00782832">
              <w:rPr>
                <w:sz w:val="22"/>
                <w:szCs w:val="22"/>
              </w:rPr>
              <w:t>0-600 А</w:t>
            </w:r>
          </w:p>
        </w:tc>
      </w:tr>
      <w:tr w:rsidR="005D6074" w:rsidRPr="00782832" w14:paraId="32A3860E" w14:textId="77777777" w:rsidTr="003A7C5F">
        <w:trPr>
          <w:trHeight w:val="20"/>
        </w:trPr>
        <w:tc>
          <w:tcPr>
            <w:tcW w:w="355" w:type="dxa"/>
            <w:vMerge/>
          </w:tcPr>
          <w:p w14:paraId="23AE7ED6"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78449255" w14:textId="77777777" w:rsidR="00E23C02" w:rsidRPr="00782832" w:rsidRDefault="00E23C02" w:rsidP="004A5F34">
            <w:pPr>
              <w:ind w:right="-108"/>
              <w:contextualSpacing/>
              <w:rPr>
                <w:sz w:val="22"/>
                <w:szCs w:val="22"/>
              </w:rPr>
            </w:pPr>
          </w:p>
        </w:tc>
        <w:tc>
          <w:tcPr>
            <w:tcW w:w="2340" w:type="dxa"/>
            <w:gridSpan w:val="2"/>
            <w:vMerge/>
          </w:tcPr>
          <w:p w14:paraId="79AEC8BA" w14:textId="77777777" w:rsidR="00E23C02" w:rsidRPr="00782832" w:rsidRDefault="00E23C02" w:rsidP="004A5F34">
            <w:pPr>
              <w:ind w:left="-108" w:right="-108"/>
              <w:contextualSpacing/>
              <w:rPr>
                <w:b/>
                <w:sz w:val="22"/>
                <w:szCs w:val="22"/>
              </w:rPr>
            </w:pPr>
          </w:p>
        </w:tc>
        <w:tc>
          <w:tcPr>
            <w:tcW w:w="4680" w:type="dxa"/>
            <w:gridSpan w:val="2"/>
          </w:tcPr>
          <w:p w14:paraId="41577F88" w14:textId="2F771D74" w:rsidR="00E23C02" w:rsidRPr="00782832" w:rsidRDefault="00E23C02" w:rsidP="004A5F34">
            <w:pPr>
              <w:ind w:left="-108" w:right="-108"/>
              <w:contextualSpacing/>
              <w:jc w:val="both"/>
              <w:rPr>
                <w:b/>
                <w:sz w:val="22"/>
                <w:szCs w:val="22"/>
              </w:rPr>
            </w:pPr>
            <w:r w:rsidRPr="00782832">
              <w:rPr>
                <w:sz w:val="22"/>
                <w:szCs w:val="22"/>
              </w:rPr>
              <w:t>Превышение температуры;</w:t>
            </w:r>
          </w:p>
        </w:tc>
        <w:tc>
          <w:tcPr>
            <w:tcW w:w="4146" w:type="dxa"/>
            <w:gridSpan w:val="2"/>
          </w:tcPr>
          <w:p w14:paraId="54C456E7" w14:textId="469188E1"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11.</w:t>
            </w:r>
          </w:p>
        </w:tc>
        <w:tc>
          <w:tcPr>
            <w:tcW w:w="1254" w:type="dxa"/>
          </w:tcPr>
          <w:p w14:paraId="0B46B53C" w14:textId="568E15E6" w:rsidR="00E23C02" w:rsidRPr="00782832" w:rsidRDefault="00E23C02" w:rsidP="004A5F34">
            <w:pPr>
              <w:contextualSpacing/>
              <w:rPr>
                <w:sz w:val="22"/>
                <w:szCs w:val="22"/>
              </w:rPr>
            </w:pPr>
            <w:r w:rsidRPr="00782832">
              <w:rPr>
                <w:sz w:val="22"/>
                <w:szCs w:val="22"/>
              </w:rPr>
              <w:t>0-450 °С</w:t>
            </w:r>
          </w:p>
        </w:tc>
      </w:tr>
      <w:tr w:rsidR="005D6074" w:rsidRPr="00782832" w14:paraId="57F3BBE0" w14:textId="77777777" w:rsidTr="003A7C5F">
        <w:trPr>
          <w:trHeight w:val="20"/>
        </w:trPr>
        <w:tc>
          <w:tcPr>
            <w:tcW w:w="355" w:type="dxa"/>
            <w:vMerge/>
          </w:tcPr>
          <w:p w14:paraId="5E3E9C2E"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22FA7484" w14:textId="77777777" w:rsidR="00E23C02" w:rsidRPr="00782832" w:rsidRDefault="00E23C02" w:rsidP="004A5F34">
            <w:pPr>
              <w:ind w:right="-108"/>
              <w:contextualSpacing/>
              <w:rPr>
                <w:sz w:val="22"/>
                <w:szCs w:val="22"/>
              </w:rPr>
            </w:pPr>
          </w:p>
        </w:tc>
        <w:tc>
          <w:tcPr>
            <w:tcW w:w="2340" w:type="dxa"/>
            <w:gridSpan w:val="2"/>
            <w:vMerge/>
          </w:tcPr>
          <w:p w14:paraId="7D54C3B1" w14:textId="77777777" w:rsidR="00E23C02" w:rsidRPr="00782832" w:rsidRDefault="00E23C02" w:rsidP="004A5F34">
            <w:pPr>
              <w:ind w:left="-108" w:right="-108"/>
              <w:contextualSpacing/>
              <w:rPr>
                <w:b/>
                <w:sz w:val="22"/>
                <w:szCs w:val="22"/>
              </w:rPr>
            </w:pPr>
          </w:p>
        </w:tc>
        <w:tc>
          <w:tcPr>
            <w:tcW w:w="4680" w:type="dxa"/>
            <w:gridSpan w:val="2"/>
          </w:tcPr>
          <w:p w14:paraId="37E4520A" w14:textId="33C710E4" w:rsidR="00E23C02" w:rsidRPr="00782832" w:rsidRDefault="00E23C02" w:rsidP="004A5F34">
            <w:pPr>
              <w:ind w:left="-108" w:right="-108"/>
              <w:contextualSpacing/>
              <w:jc w:val="both"/>
              <w:rPr>
                <w:b/>
                <w:sz w:val="22"/>
                <w:szCs w:val="22"/>
              </w:rPr>
            </w:pPr>
            <w:r w:rsidRPr="00782832">
              <w:rPr>
                <w:sz w:val="22"/>
                <w:szCs w:val="22"/>
              </w:rPr>
              <w:t>Ток утечки;</w:t>
            </w:r>
          </w:p>
        </w:tc>
        <w:tc>
          <w:tcPr>
            <w:tcW w:w="4146" w:type="dxa"/>
            <w:gridSpan w:val="2"/>
          </w:tcPr>
          <w:p w14:paraId="4D2C2379" w14:textId="01C0CEE3" w:rsidR="00E23C02" w:rsidRPr="00782832" w:rsidRDefault="00E23C02" w:rsidP="004A5F34">
            <w:pPr>
              <w:ind w:left="-108" w:right="-108"/>
              <w:contextualSpacing/>
              <w:rPr>
                <w:b/>
                <w:sz w:val="22"/>
                <w:szCs w:val="22"/>
              </w:rPr>
            </w:pPr>
            <w:r w:rsidRPr="00782832">
              <w:rPr>
                <w:sz w:val="22"/>
                <w:szCs w:val="22"/>
              </w:rPr>
              <w:t>ГОСТ IEC 60335-1-2015</w:t>
            </w:r>
            <w:r w:rsidRPr="00782832">
              <w:rPr>
                <w:bCs/>
                <w:sz w:val="22"/>
                <w:szCs w:val="22"/>
              </w:rPr>
              <w:t>Раздел 13,16.</w:t>
            </w:r>
          </w:p>
        </w:tc>
        <w:tc>
          <w:tcPr>
            <w:tcW w:w="1254" w:type="dxa"/>
          </w:tcPr>
          <w:p w14:paraId="3159AAA1" w14:textId="0EE575FF" w:rsidR="00E23C02" w:rsidRPr="00782832" w:rsidRDefault="00E23C02" w:rsidP="004A5F34">
            <w:pPr>
              <w:contextualSpacing/>
              <w:jc w:val="both"/>
              <w:rPr>
                <w:sz w:val="22"/>
                <w:szCs w:val="22"/>
              </w:rPr>
            </w:pPr>
            <w:r w:rsidRPr="00782832">
              <w:rPr>
                <w:sz w:val="22"/>
                <w:szCs w:val="22"/>
              </w:rPr>
              <w:t>0-20 мА</w:t>
            </w:r>
          </w:p>
        </w:tc>
      </w:tr>
      <w:tr w:rsidR="005D6074" w:rsidRPr="00782832" w14:paraId="0A31A479" w14:textId="77777777" w:rsidTr="003A7C5F">
        <w:trPr>
          <w:trHeight w:val="20"/>
        </w:trPr>
        <w:tc>
          <w:tcPr>
            <w:tcW w:w="355" w:type="dxa"/>
            <w:vMerge/>
          </w:tcPr>
          <w:p w14:paraId="5701B7CE"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77F54F9F" w14:textId="77777777" w:rsidR="00E23C02" w:rsidRPr="00782832" w:rsidRDefault="00E23C02" w:rsidP="004A5F34">
            <w:pPr>
              <w:ind w:right="-108"/>
              <w:contextualSpacing/>
              <w:rPr>
                <w:sz w:val="22"/>
                <w:szCs w:val="22"/>
              </w:rPr>
            </w:pPr>
          </w:p>
        </w:tc>
        <w:tc>
          <w:tcPr>
            <w:tcW w:w="2340" w:type="dxa"/>
            <w:gridSpan w:val="2"/>
            <w:vMerge/>
          </w:tcPr>
          <w:p w14:paraId="18FC7549" w14:textId="77777777" w:rsidR="00E23C02" w:rsidRPr="00782832" w:rsidRDefault="00E23C02" w:rsidP="004A5F34">
            <w:pPr>
              <w:ind w:left="-108" w:right="-108"/>
              <w:contextualSpacing/>
              <w:rPr>
                <w:b/>
                <w:sz w:val="22"/>
                <w:szCs w:val="22"/>
              </w:rPr>
            </w:pPr>
          </w:p>
        </w:tc>
        <w:tc>
          <w:tcPr>
            <w:tcW w:w="4680" w:type="dxa"/>
            <w:gridSpan w:val="2"/>
          </w:tcPr>
          <w:p w14:paraId="282C2200" w14:textId="53CE339B" w:rsidR="00E23C02" w:rsidRPr="00782832" w:rsidRDefault="00E23C02" w:rsidP="004A5F34">
            <w:pPr>
              <w:ind w:left="-108" w:right="-108"/>
              <w:contextualSpacing/>
              <w:jc w:val="both"/>
              <w:rPr>
                <w:b/>
                <w:sz w:val="22"/>
                <w:szCs w:val="22"/>
              </w:rPr>
            </w:pPr>
            <w:r w:rsidRPr="00782832">
              <w:rPr>
                <w:sz w:val="22"/>
                <w:szCs w:val="22"/>
              </w:rPr>
              <w:t>Присоединение к источнику питания и внешние гибкие шнуры;</w:t>
            </w:r>
          </w:p>
        </w:tc>
        <w:tc>
          <w:tcPr>
            <w:tcW w:w="4146" w:type="dxa"/>
            <w:gridSpan w:val="2"/>
          </w:tcPr>
          <w:p w14:paraId="4021217B" w14:textId="67EF2FC2"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25</w:t>
            </w:r>
            <w:r w:rsidRPr="00782832">
              <w:rPr>
                <w:bCs/>
                <w:sz w:val="22"/>
                <w:szCs w:val="22"/>
                <w:lang w:val="ky-KG"/>
              </w:rPr>
              <w:t xml:space="preserve">, </w:t>
            </w:r>
            <w:r w:rsidRPr="005D6074">
              <w:rPr>
                <w:bCs/>
                <w:color w:val="4472C4" w:themeColor="accent1"/>
                <w:sz w:val="22"/>
                <w:szCs w:val="22"/>
                <w:lang w:val="ky-KG"/>
              </w:rPr>
              <w:t>кроме п.25.14</w:t>
            </w:r>
          </w:p>
        </w:tc>
        <w:tc>
          <w:tcPr>
            <w:tcW w:w="1254" w:type="dxa"/>
          </w:tcPr>
          <w:p w14:paraId="520E5076" w14:textId="2B4D32E5" w:rsidR="00E23C02" w:rsidRPr="00782832" w:rsidRDefault="00E23C02" w:rsidP="0011340E">
            <w:pPr>
              <w:ind w:left="-116"/>
              <w:contextualSpacing/>
              <w:rPr>
                <w:sz w:val="22"/>
                <w:szCs w:val="22"/>
              </w:rPr>
            </w:pPr>
            <w:r w:rsidRPr="00782832">
              <w:rPr>
                <w:sz w:val="22"/>
                <w:szCs w:val="22"/>
              </w:rPr>
              <w:t>0,5-10 мм²</w:t>
            </w:r>
          </w:p>
        </w:tc>
      </w:tr>
      <w:tr w:rsidR="005D6074" w:rsidRPr="00782832" w14:paraId="57A36975" w14:textId="77777777" w:rsidTr="003A7C5F">
        <w:trPr>
          <w:trHeight w:val="20"/>
        </w:trPr>
        <w:tc>
          <w:tcPr>
            <w:tcW w:w="355" w:type="dxa"/>
            <w:vMerge/>
          </w:tcPr>
          <w:p w14:paraId="3907C763"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7A78FD93" w14:textId="77777777" w:rsidR="00E23C02" w:rsidRPr="00782832" w:rsidRDefault="00E23C02" w:rsidP="004A5F34">
            <w:pPr>
              <w:ind w:right="-108"/>
              <w:contextualSpacing/>
              <w:rPr>
                <w:sz w:val="22"/>
                <w:szCs w:val="22"/>
              </w:rPr>
            </w:pPr>
          </w:p>
        </w:tc>
        <w:tc>
          <w:tcPr>
            <w:tcW w:w="2340" w:type="dxa"/>
            <w:gridSpan w:val="2"/>
            <w:vMerge/>
          </w:tcPr>
          <w:p w14:paraId="0EA4DDBA" w14:textId="77777777" w:rsidR="00E23C02" w:rsidRPr="00782832" w:rsidRDefault="00E23C02" w:rsidP="004A5F34">
            <w:pPr>
              <w:ind w:left="-108" w:right="-108"/>
              <w:contextualSpacing/>
              <w:rPr>
                <w:b/>
                <w:sz w:val="22"/>
                <w:szCs w:val="22"/>
              </w:rPr>
            </w:pPr>
          </w:p>
        </w:tc>
        <w:tc>
          <w:tcPr>
            <w:tcW w:w="4680" w:type="dxa"/>
            <w:gridSpan w:val="2"/>
          </w:tcPr>
          <w:p w14:paraId="65DADCA5" w14:textId="78108799" w:rsidR="00E23C02" w:rsidRPr="00782832" w:rsidRDefault="00E23C02" w:rsidP="004A5F34">
            <w:pPr>
              <w:ind w:left="-108" w:right="-108"/>
              <w:contextualSpacing/>
              <w:jc w:val="both"/>
              <w:rPr>
                <w:b/>
                <w:sz w:val="22"/>
                <w:szCs w:val="22"/>
              </w:rPr>
            </w:pPr>
            <w:r w:rsidRPr="00782832">
              <w:rPr>
                <w:sz w:val="22"/>
                <w:szCs w:val="22"/>
              </w:rPr>
              <w:t>Сопротивление заземления;</w:t>
            </w:r>
          </w:p>
        </w:tc>
        <w:tc>
          <w:tcPr>
            <w:tcW w:w="4146" w:type="dxa"/>
            <w:gridSpan w:val="2"/>
          </w:tcPr>
          <w:p w14:paraId="184F8900" w14:textId="7C58FC37"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27, кроме п.27.6</w:t>
            </w:r>
            <w:r w:rsidRPr="00782832">
              <w:rPr>
                <w:bCs/>
                <w:sz w:val="22"/>
                <w:szCs w:val="22"/>
                <w:lang w:val="ky-KG"/>
              </w:rPr>
              <w:t xml:space="preserve">, </w:t>
            </w:r>
            <w:r w:rsidRPr="005D6074">
              <w:rPr>
                <w:bCs/>
                <w:color w:val="4472C4" w:themeColor="accent1"/>
                <w:sz w:val="22"/>
                <w:szCs w:val="22"/>
                <w:lang w:val="ky-KG"/>
              </w:rPr>
              <w:t>27.4</w:t>
            </w:r>
          </w:p>
        </w:tc>
        <w:tc>
          <w:tcPr>
            <w:tcW w:w="1254" w:type="dxa"/>
          </w:tcPr>
          <w:p w14:paraId="3E477D6C" w14:textId="4BA64F1C" w:rsidR="00E23C02" w:rsidRPr="00782832" w:rsidRDefault="00E23C02" w:rsidP="004A5F34">
            <w:pPr>
              <w:contextualSpacing/>
              <w:rPr>
                <w:sz w:val="22"/>
                <w:szCs w:val="22"/>
              </w:rPr>
            </w:pPr>
            <w:r w:rsidRPr="00782832">
              <w:rPr>
                <w:sz w:val="22"/>
                <w:szCs w:val="22"/>
              </w:rPr>
              <w:t>0,5 Ом</w:t>
            </w:r>
          </w:p>
        </w:tc>
      </w:tr>
      <w:tr w:rsidR="005D6074" w:rsidRPr="00782832" w14:paraId="51219B3C" w14:textId="77777777" w:rsidTr="003A7C5F">
        <w:trPr>
          <w:trHeight w:val="20"/>
        </w:trPr>
        <w:tc>
          <w:tcPr>
            <w:tcW w:w="355" w:type="dxa"/>
            <w:vMerge/>
          </w:tcPr>
          <w:p w14:paraId="1E3C475C"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098A4774" w14:textId="77777777" w:rsidR="00E23C02" w:rsidRPr="00782832" w:rsidRDefault="00E23C02" w:rsidP="004A5F34">
            <w:pPr>
              <w:ind w:right="-108"/>
              <w:contextualSpacing/>
              <w:rPr>
                <w:sz w:val="22"/>
                <w:szCs w:val="22"/>
              </w:rPr>
            </w:pPr>
          </w:p>
        </w:tc>
        <w:tc>
          <w:tcPr>
            <w:tcW w:w="2340" w:type="dxa"/>
            <w:gridSpan w:val="2"/>
            <w:vMerge/>
          </w:tcPr>
          <w:p w14:paraId="18E3D501" w14:textId="77777777" w:rsidR="00E23C02" w:rsidRPr="00782832" w:rsidRDefault="00E23C02" w:rsidP="004A5F34">
            <w:pPr>
              <w:ind w:left="-108" w:right="-108"/>
              <w:contextualSpacing/>
              <w:rPr>
                <w:b/>
                <w:sz w:val="22"/>
                <w:szCs w:val="22"/>
              </w:rPr>
            </w:pPr>
          </w:p>
        </w:tc>
        <w:tc>
          <w:tcPr>
            <w:tcW w:w="4680" w:type="dxa"/>
            <w:gridSpan w:val="2"/>
          </w:tcPr>
          <w:p w14:paraId="776F531D" w14:textId="721CD10E" w:rsidR="00E23C02" w:rsidRPr="00782832" w:rsidRDefault="00E23C02" w:rsidP="004A5F34">
            <w:pPr>
              <w:ind w:left="-108" w:right="-108"/>
              <w:contextualSpacing/>
              <w:jc w:val="both"/>
              <w:rPr>
                <w:b/>
                <w:sz w:val="22"/>
                <w:szCs w:val="22"/>
              </w:rPr>
            </w:pPr>
            <w:r w:rsidRPr="00782832">
              <w:rPr>
                <w:sz w:val="22"/>
                <w:szCs w:val="22"/>
              </w:rPr>
              <w:t>Пути утечки, воздушные зазоры;</w:t>
            </w:r>
          </w:p>
        </w:tc>
        <w:tc>
          <w:tcPr>
            <w:tcW w:w="4146" w:type="dxa"/>
            <w:gridSpan w:val="2"/>
          </w:tcPr>
          <w:p w14:paraId="04D471E1" w14:textId="7A681FF0"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29.</w:t>
            </w:r>
          </w:p>
        </w:tc>
        <w:tc>
          <w:tcPr>
            <w:tcW w:w="1254" w:type="dxa"/>
          </w:tcPr>
          <w:p w14:paraId="65217F68" w14:textId="4635CFCB" w:rsidR="00E23C02" w:rsidRPr="00782832" w:rsidRDefault="00E23C02" w:rsidP="004A5F34">
            <w:pPr>
              <w:contextualSpacing/>
              <w:rPr>
                <w:sz w:val="22"/>
                <w:szCs w:val="22"/>
              </w:rPr>
            </w:pPr>
            <w:r w:rsidRPr="00782832">
              <w:rPr>
                <w:sz w:val="22"/>
                <w:szCs w:val="22"/>
              </w:rPr>
              <w:t>0-</w:t>
            </w:r>
            <w:smartTag w:uri="urn:schemas-microsoft-com:office:smarttags" w:element="metricconverter">
              <w:smartTagPr>
                <w:attr w:name="ProductID" w:val="20 мм"/>
              </w:smartTagPr>
              <w:r w:rsidRPr="00782832">
                <w:rPr>
                  <w:sz w:val="22"/>
                  <w:szCs w:val="22"/>
                </w:rPr>
                <w:t>20 мм</w:t>
              </w:r>
            </w:smartTag>
          </w:p>
        </w:tc>
      </w:tr>
      <w:tr w:rsidR="005D6074" w:rsidRPr="00782832" w14:paraId="03E89BB5" w14:textId="77777777" w:rsidTr="003A7C5F">
        <w:trPr>
          <w:trHeight w:val="20"/>
        </w:trPr>
        <w:tc>
          <w:tcPr>
            <w:tcW w:w="355" w:type="dxa"/>
            <w:vMerge/>
          </w:tcPr>
          <w:p w14:paraId="0C98E4CA"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608DBF38" w14:textId="77777777" w:rsidR="00E23C02" w:rsidRPr="00782832" w:rsidRDefault="00E23C02" w:rsidP="004A5F34">
            <w:pPr>
              <w:ind w:right="-108"/>
              <w:contextualSpacing/>
              <w:rPr>
                <w:sz w:val="22"/>
                <w:szCs w:val="22"/>
              </w:rPr>
            </w:pPr>
          </w:p>
        </w:tc>
        <w:tc>
          <w:tcPr>
            <w:tcW w:w="2340" w:type="dxa"/>
            <w:gridSpan w:val="2"/>
            <w:vMerge/>
          </w:tcPr>
          <w:p w14:paraId="38EDBD22" w14:textId="77777777" w:rsidR="00E23C02" w:rsidRPr="00782832" w:rsidRDefault="00E23C02" w:rsidP="004A5F34">
            <w:pPr>
              <w:ind w:left="-108" w:right="-108"/>
              <w:contextualSpacing/>
              <w:rPr>
                <w:b/>
                <w:sz w:val="22"/>
                <w:szCs w:val="22"/>
              </w:rPr>
            </w:pPr>
          </w:p>
        </w:tc>
        <w:tc>
          <w:tcPr>
            <w:tcW w:w="4680" w:type="dxa"/>
            <w:gridSpan w:val="2"/>
          </w:tcPr>
          <w:p w14:paraId="137D8983" w14:textId="5BA6067C" w:rsidR="00E23C02" w:rsidRPr="00782832" w:rsidRDefault="00E23C02" w:rsidP="004A5F34">
            <w:pPr>
              <w:ind w:left="-108" w:right="-108"/>
              <w:contextualSpacing/>
              <w:jc w:val="both"/>
              <w:rPr>
                <w:b/>
                <w:sz w:val="22"/>
                <w:szCs w:val="22"/>
              </w:rPr>
            </w:pPr>
            <w:r w:rsidRPr="00782832">
              <w:rPr>
                <w:sz w:val="22"/>
                <w:szCs w:val="22"/>
              </w:rPr>
              <w:t>Теплостойкость;</w:t>
            </w:r>
          </w:p>
        </w:tc>
        <w:tc>
          <w:tcPr>
            <w:tcW w:w="4146" w:type="dxa"/>
            <w:gridSpan w:val="2"/>
          </w:tcPr>
          <w:p w14:paraId="521116FE" w14:textId="253FF967"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п 30.1.</w:t>
            </w:r>
          </w:p>
        </w:tc>
        <w:tc>
          <w:tcPr>
            <w:tcW w:w="1254" w:type="dxa"/>
          </w:tcPr>
          <w:p w14:paraId="74ABF526" w14:textId="19718ACC" w:rsidR="00E23C02" w:rsidRPr="00782832" w:rsidRDefault="00E23C02" w:rsidP="004A5F34">
            <w:pPr>
              <w:contextualSpacing/>
              <w:rPr>
                <w:sz w:val="22"/>
                <w:szCs w:val="22"/>
              </w:rPr>
            </w:pPr>
            <w:r w:rsidRPr="00782832">
              <w:rPr>
                <w:sz w:val="22"/>
                <w:szCs w:val="22"/>
              </w:rPr>
              <w:t>0-2 мм</w:t>
            </w:r>
          </w:p>
        </w:tc>
      </w:tr>
      <w:tr w:rsidR="005D6074" w:rsidRPr="00782832" w14:paraId="73AFC6B9" w14:textId="77777777" w:rsidTr="003A7C5F">
        <w:trPr>
          <w:trHeight w:val="20"/>
        </w:trPr>
        <w:tc>
          <w:tcPr>
            <w:tcW w:w="355" w:type="dxa"/>
            <w:vMerge/>
          </w:tcPr>
          <w:p w14:paraId="472BA385"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702D0776" w14:textId="77777777" w:rsidR="00E23C02" w:rsidRPr="00782832" w:rsidRDefault="00E23C02" w:rsidP="004A5F34">
            <w:pPr>
              <w:ind w:right="-108"/>
              <w:contextualSpacing/>
              <w:rPr>
                <w:sz w:val="22"/>
                <w:szCs w:val="22"/>
              </w:rPr>
            </w:pPr>
          </w:p>
        </w:tc>
        <w:tc>
          <w:tcPr>
            <w:tcW w:w="2340" w:type="dxa"/>
            <w:gridSpan w:val="2"/>
            <w:vMerge/>
          </w:tcPr>
          <w:p w14:paraId="0A8428D7" w14:textId="77777777" w:rsidR="00E23C02" w:rsidRPr="00782832" w:rsidRDefault="00E23C02" w:rsidP="004A5F34">
            <w:pPr>
              <w:ind w:left="-108" w:right="-108"/>
              <w:contextualSpacing/>
              <w:rPr>
                <w:b/>
                <w:sz w:val="22"/>
                <w:szCs w:val="22"/>
              </w:rPr>
            </w:pPr>
          </w:p>
        </w:tc>
        <w:tc>
          <w:tcPr>
            <w:tcW w:w="4680" w:type="dxa"/>
            <w:gridSpan w:val="2"/>
          </w:tcPr>
          <w:p w14:paraId="0B1F7409" w14:textId="77777777" w:rsidR="00E23C02" w:rsidRPr="00782832" w:rsidRDefault="00E23C02" w:rsidP="004A5F34">
            <w:pPr>
              <w:ind w:left="-108" w:right="-108"/>
              <w:contextualSpacing/>
              <w:jc w:val="center"/>
              <w:rPr>
                <w:b/>
                <w:sz w:val="22"/>
                <w:szCs w:val="22"/>
              </w:rPr>
            </w:pPr>
          </w:p>
        </w:tc>
        <w:tc>
          <w:tcPr>
            <w:tcW w:w="4146" w:type="dxa"/>
            <w:gridSpan w:val="2"/>
          </w:tcPr>
          <w:p w14:paraId="50B32C06" w14:textId="25A8AE21" w:rsidR="00E23C02" w:rsidRPr="00782832" w:rsidRDefault="00E23C02" w:rsidP="004A5F34">
            <w:pPr>
              <w:ind w:left="-108" w:right="-108"/>
              <w:contextualSpacing/>
              <w:rPr>
                <w:b/>
                <w:sz w:val="22"/>
                <w:szCs w:val="22"/>
              </w:rPr>
            </w:pPr>
            <w:r w:rsidRPr="00782832">
              <w:rPr>
                <w:sz w:val="22"/>
                <w:szCs w:val="22"/>
              </w:rPr>
              <w:t xml:space="preserve">ГОСТ МЭК 60335-2-23-2009 </w:t>
            </w:r>
          </w:p>
        </w:tc>
        <w:tc>
          <w:tcPr>
            <w:tcW w:w="1254" w:type="dxa"/>
          </w:tcPr>
          <w:p w14:paraId="04ACC936" w14:textId="77777777" w:rsidR="00E23C02" w:rsidRPr="00782832" w:rsidRDefault="00E23C02" w:rsidP="004A5F34">
            <w:pPr>
              <w:contextualSpacing/>
              <w:rPr>
                <w:sz w:val="22"/>
                <w:szCs w:val="22"/>
              </w:rPr>
            </w:pPr>
          </w:p>
        </w:tc>
      </w:tr>
      <w:tr w:rsidR="005D6074" w:rsidRPr="00782832" w14:paraId="3AAA230D" w14:textId="77777777" w:rsidTr="003A7C5F">
        <w:trPr>
          <w:trHeight w:val="20"/>
        </w:trPr>
        <w:tc>
          <w:tcPr>
            <w:tcW w:w="355" w:type="dxa"/>
            <w:vMerge/>
          </w:tcPr>
          <w:p w14:paraId="472DD9AD"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45049073" w14:textId="77777777" w:rsidR="00E23C02" w:rsidRPr="00782832" w:rsidRDefault="00E23C02" w:rsidP="004A5F34">
            <w:pPr>
              <w:ind w:right="-108"/>
              <w:contextualSpacing/>
              <w:rPr>
                <w:sz w:val="22"/>
                <w:szCs w:val="22"/>
              </w:rPr>
            </w:pPr>
          </w:p>
        </w:tc>
        <w:tc>
          <w:tcPr>
            <w:tcW w:w="2340" w:type="dxa"/>
            <w:gridSpan w:val="2"/>
            <w:vMerge/>
          </w:tcPr>
          <w:p w14:paraId="5B265402" w14:textId="77777777" w:rsidR="00E23C02" w:rsidRPr="00782832" w:rsidRDefault="00E23C02" w:rsidP="004A5F34">
            <w:pPr>
              <w:ind w:left="-108" w:right="-108"/>
              <w:contextualSpacing/>
              <w:rPr>
                <w:b/>
                <w:sz w:val="22"/>
                <w:szCs w:val="22"/>
              </w:rPr>
            </w:pPr>
          </w:p>
        </w:tc>
        <w:tc>
          <w:tcPr>
            <w:tcW w:w="4680" w:type="dxa"/>
            <w:gridSpan w:val="2"/>
          </w:tcPr>
          <w:p w14:paraId="6871AE76" w14:textId="77777777" w:rsidR="00E23C02" w:rsidRPr="00782832" w:rsidRDefault="00E23C02" w:rsidP="004A5F34">
            <w:pPr>
              <w:ind w:left="-108" w:right="-108"/>
              <w:contextualSpacing/>
              <w:jc w:val="center"/>
              <w:rPr>
                <w:b/>
                <w:sz w:val="22"/>
                <w:szCs w:val="22"/>
              </w:rPr>
            </w:pPr>
          </w:p>
        </w:tc>
        <w:tc>
          <w:tcPr>
            <w:tcW w:w="4146" w:type="dxa"/>
            <w:gridSpan w:val="2"/>
          </w:tcPr>
          <w:p w14:paraId="6C3EC79F" w14:textId="370AA7C7" w:rsidR="00E23C02" w:rsidRPr="00782832" w:rsidRDefault="00E23C02" w:rsidP="004A5F34">
            <w:pPr>
              <w:ind w:left="-108" w:right="-108"/>
              <w:contextualSpacing/>
              <w:rPr>
                <w:sz w:val="22"/>
                <w:szCs w:val="22"/>
              </w:rPr>
            </w:pPr>
            <w:r w:rsidRPr="00782832">
              <w:rPr>
                <w:sz w:val="22"/>
                <w:szCs w:val="22"/>
              </w:rPr>
              <w:t>ГОСТ IEC  60335-2-27- 2014</w:t>
            </w:r>
          </w:p>
        </w:tc>
        <w:tc>
          <w:tcPr>
            <w:tcW w:w="1254" w:type="dxa"/>
          </w:tcPr>
          <w:p w14:paraId="3F7D0809" w14:textId="77777777" w:rsidR="00E23C02" w:rsidRPr="00782832" w:rsidRDefault="00E23C02" w:rsidP="004A5F34">
            <w:pPr>
              <w:contextualSpacing/>
              <w:rPr>
                <w:sz w:val="22"/>
                <w:szCs w:val="22"/>
              </w:rPr>
            </w:pPr>
          </w:p>
        </w:tc>
      </w:tr>
      <w:tr w:rsidR="005D6074" w:rsidRPr="00782832" w14:paraId="17895C8C" w14:textId="77777777" w:rsidTr="003A7C5F">
        <w:trPr>
          <w:trHeight w:val="20"/>
        </w:trPr>
        <w:tc>
          <w:tcPr>
            <w:tcW w:w="355" w:type="dxa"/>
            <w:vMerge/>
          </w:tcPr>
          <w:p w14:paraId="4B5A5BE3"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6483F372" w14:textId="77777777" w:rsidR="00E23C02" w:rsidRPr="00782832" w:rsidRDefault="00E23C02" w:rsidP="004A5F34">
            <w:pPr>
              <w:ind w:right="-108"/>
              <w:contextualSpacing/>
              <w:rPr>
                <w:sz w:val="22"/>
                <w:szCs w:val="22"/>
              </w:rPr>
            </w:pPr>
          </w:p>
        </w:tc>
        <w:tc>
          <w:tcPr>
            <w:tcW w:w="2340" w:type="dxa"/>
            <w:gridSpan w:val="2"/>
            <w:vMerge/>
          </w:tcPr>
          <w:p w14:paraId="351F5067" w14:textId="77777777" w:rsidR="00E23C02" w:rsidRPr="00782832" w:rsidRDefault="00E23C02" w:rsidP="004A5F34">
            <w:pPr>
              <w:ind w:left="-108" w:right="-108"/>
              <w:contextualSpacing/>
              <w:rPr>
                <w:b/>
                <w:sz w:val="22"/>
                <w:szCs w:val="22"/>
              </w:rPr>
            </w:pPr>
          </w:p>
        </w:tc>
        <w:tc>
          <w:tcPr>
            <w:tcW w:w="4680" w:type="dxa"/>
            <w:gridSpan w:val="2"/>
          </w:tcPr>
          <w:p w14:paraId="0D5C6027" w14:textId="77777777" w:rsidR="00E23C02" w:rsidRPr="00782832" w:rsidRDefault="00E23C02" w:rsidP="004A5F34">
            <w:pPr>
              <w:ind w:left="-108" w:right="-108"/>
              <w:contextualSpacing/>
              <w:jc w:val="center"/>
              <w:rPr>
                <w:b/>
                <w:sz w:val="22"/>
                <w:szCs w:val="22"/>
              </w:rPr>
            </w:pPr>
          </w:p>
        </w:tc>
        <w:tc>
          <w:tcPr>
            <w:tcW w:w="4146" w:type="dxa"/>
            <w:gridSpan w:val="2"/>
          </w:tcPr>
          <w:p w14:paraId="2BE17EC1" w14:textId="6CE77E2B" w:rsidR="00E23C02" w:rsidRPr="00782832" w:rsidRDefault="00E23C02" w:rsidP="004A5F34">
            <w:pPr>
              <w:ind w:left="-108" w:right="-108"/>
              <w:contextualSpacing/>
              <w:rPr>
                <w:sz w:val="22"/>
                <w:szCs w:val="22"/>
              </w:rPr>
            </w:pPr>
            <w:r w:rsidRPr="00782832">
              <w:rPr>
                <w:sz w:val="22"/>
                <w:szCs w:val="22"/>
              </w:rPr>
              <w:t>ГОСТ IEC 60335-2-52- 2013</w:t>
            </w:r>
          </w:p>
        </w:tc>
        <w:tc>
          <w:tcPr>
            <w:tcW w:w="1254" w:type="dxa"/>
          </w:tcPr>
          <w:p w14:paraId="04C869A4" w14:textId="77777777" w:rsidR="00E23C02" w:rsidRPr="00782832" w:rsidRDefault="00E23C02" w:rsidP="004A5F34">
            <w:pPr>
              <w:contextualSpacing/>
              <w:rPr>
                <w:sz w:val="22"/>
                <w:szCs w:val="22"/>
              </w:rPr>
            </w:pPr>
          </w:p>
        </w:tc>
      </w:tr>
      <w:tr w:rsidR="005D6074" w:rsidRPr="00782832" w14:paraId="01F88ABD" w14:textId="77777777" w:rsidTr="003A7C5F">
        <w:trPr>
          <w:trHeight w:val="20"/>
        </w:trPr>
        <w:tc>
          <w:tcPr>
            <w:tcW w:w="355" w:type="dxa"/>
            <w:vMerge/>
          </w:tcPr>
          <w:p w14:paraId="57392D7C"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4792C1D1" w14:textId="77777777" w:rsidR="00E23C02" w:rsidRPr="00782832" w:rsidRDefault="00E23C02" w:rsidP="004A5F34">
            <w:pPr>
              <w:ind w:right="-108"/>
              <w:contextualSpacing/>
              <w:rPr>
                <w:sz w:val="22"/>
                <w:szCs w:val="22"/>
              </w:rPr>
            </w:pPr>
          </w:p>
        </w:tc>
        <w:tc>
          <w:tcPr>
            <w:tcW w:w="2340" w:type="dxa"/>
            <w:gridSpan w:val="2"/>
            <w:vMerge/>
          </w:tcPr>
          <w:p w14:paraId="64224B9C" w14:textId="77777777" w:rsidR="00E23C02" w:rsidRPr="00782832" w:rsidRDefault="00E23C02" w:rsidP="004A5F34">
            <w:pPr>
              <w:ind w:left="-108" w:right="-108"/>
              <w:contextualSpacing/>
              <w:rPr>
                <w:b/>
                <w:sz w:val="22"/>
                <w:szCs w:val="22"/>
              </w:rPr>
            </w:pPr>
          </w:p>
        </w:tc>
        <w:tc>
          <w:tcPr>
            <w:tcW w:w="4680" w:type="dxa"/>
            <w:gridSpan w:val="2"/>
          </w:tcPr>
          <w:p w14:paraId="12BB93F7" w14:textId="77777777" w:rsidR="00E23C02" w:rsidRPr="00782832" w:rsidRDefault="00E23C02" w:rsidP="004A5F34">
            <w:pPr>
              <w:ind w:left="-108" w:right="-108"/>
              <w:contextualSpacing/>
              <w:jc w:val="center"/>
              <w:rPr>
                <w:b/>
                <w:sz w:val="22"/>
                <w:szCs w:val="22"/>
              </w:rPr>
            </w:pPr>
          </w:p>
        </w:tc>
        <w:tc>
          <w:tcPr>
            <w:tcW w:w="4146" w:type="dxa"/>
            <w:gridSpan w:val="2"/>
          </w:tcPr>
          <w:p w14:paraId="41281A9C" w14:textId="60E7FB03" w:rsidR="00E23C02" w:rsidRPr="00782832" w:rsidRDefault="00E23C02" w:rsidP="004A5F34">
            <w:pPr>
              <w:ind w:left="-108" w:right="-108"/>
              <w:contextualSpacing/>
              <w:rPr>
                <w:sz w:val="22"/>
                <w:szCs w:val="22"/>
              </w:rPr>
            </w:pPr>
            <w:r w:rsidRPr="00782832">
              <w:rPr>
                <w:sz w:val="22"/>
                <w:szCs w:val="22"/>
              </w:rPr>
              <w:t>ГОСТ IEC 60335-2-53-2014</w:t>
            </w:r>
          </w:p>
        </w:tc>
        <w:tc>
          <w:tcPr>
            <w:tcW w:w="1254" w:type="dxa"/>
          </w:tcPr>
          <w:p w14:paraId="3A91AF22" w14:textId="77777777" w:rsidR="00E23C02" w:rsidRPr="00782832" w:rsidRDefault="00E23C02" w:rsidP="004A5F34">
            <w:pPr>
              <w:contextualSpacing/>
              <w:rPr>
                <w:sz w:val="22"/>
                <w:szCs w:val="22"/>
              </w:rPr>
            </w:pPr>
          </w:p>
        </w:tc>
      </w:tr>
      <w:tr w:rsidR="005D6074" w:rsidRPr="00782832" w14:paraId="0C26E51E" w14:textId="77777777" w:rsidTr="003A7C5F">
        <w:trPr>
          <w:trHeight w:val="20"/>
        </w:trPr>
        <w:tc>
          <w:tcPr>
            <w:tcW w:w="355" w:type="dxa"/>
            <w:vMerge/>
          </w:tcPr>
          <w:p w14:paraId="7DCD1130"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3F196B87" w14:textId="77777777" w:rsidR="00E23C02" w:rsidRPr="00782832" w:rsidRDefault="00E23C02" w:rsidP="004A5F34">
            <w:pPr>
              <w:ind w:right="-108"/>
              <w:contextualSpacing/>
              <w:rPr>
                <w:sz w:val="22"/>
                <w:szCs w:val="22"/>
              </w:rPr>
            </w:pPr>
          </w:p>
        </w:tc>
        <w:tc>
          <w:tcPr>
            <w:tcW w:w="2340" w:type="dxa"/>
            <w:gridSpan w:val="2"/>
            <w:vMerge/>
          </w:tcPr>
          <w:p w14:paraId="4D3EF515" w14:textId="77777777" w:rsidR="00E23C02" w:rsidRPr="00782832" w:rsidRDefault="00E23C02" w:rsidP="004A5F34">
            <w:pPr>
              <w:ind w:left="-108" w:right="-108"/>
              <w:contextualSpacing/>
              <w:rPr>
                <w:b/>
                <w:sz w:val="22"/>
                <w:szCs w:val="22"/>
              </w:rPr>
            </w:pPr>
          </w:p>
        </w:tc>
        <w:tc>
          <w:tcPr>
            <w:tcW w:w="4680" w:type="dxa"/>
            <w:gridSpan w:val="2"/>
          </w:tcPr>
          <w:p w14:paraId="034CF4B5" w14:textId="77777777" w:rsidR="00E23C02" w:rsidRPr="00782832" w:rsidRDefault="00E23C02" w:rsidP="004A5F34">
            <w:pPr>
              <w:ind w:left="-108" w:right="-108"/>
              <w:contextualSpacing/>
              <w:jc w:val="center"/>
              <w:rPr>
                <w:b/>
                <w:sz w:val="22"/>
                <w:szCs w:val="22"/>
              </w:rPr>
            </w:pPr>
          </w:p>
        </w:tc>
        <w:tc>
          <w:tcPr>
            <w:tcW w:w="4146" w:type="dxa"/>
            <w:gridSpan w:val="2"/>
          </w:tcPr>
          <w:p w14:paraId="3A548192" w14:textId="38703473" w:rsidR="00E23C02" w:rsidRPr="00782832" w:rsidRDefault="00E23C02" w:rsidP="004A5F34">
            <w:pPr>
              <w:ind w:left="-108" w:right="-108"/>
              <w:contextualSpacing/>
              <w:rPr>
                <w:sz w:val="22"/>
                <w:szCs w:val="22"/>
              </w:rPr>
            </w:pPr>
            <w:r w:rsidRPr="00782832">
              <w:rPr>
                <w:sz w:val="22"/>
                <w:szCs w:val="22"/>
              </w:rPr>
              <w:t>ГОСТ МЭК 60335-2-60-2002</w:t>
            </w:r>
          </w:p>
        </w:tc>
        <w:tc>
          <w:tcPr>
            <w:tcW w:w="1254" w:type="dxa"/>
          </w:tcPr>
          <w:p w14:paraId="56FB9242" w14:textId="77777777" w:rsidR="00E23C02" w:rsidRPr="00782832" w:rsidRDefault="00E23C02" w:rsidP="004A5F34">
            <w:pPr>
              <w:contextualSpacing/>
              <w:rPr>
                <w:sz w:val="22"/>
                <w:szCs w:val="22"/>
              </w:rPr>
            </w:pPr>
          </w:p>
        </w:tc>
      </w:tr>
      <w:tr w:rsidR="005D6074" w:rsidRPr="00782832" w14:paraId="2E1C8EAE" w14:textId="77777777" w:rsidTr="003A7C5F">
        <w:trPr>
          <w:trHeight w:val="20"/>
        </w:trPr>
        <w:tc>
          <w:tcPr>
            <w:tcW w:w="355" w:type="dxa"/>
            <w:vMerge/>
          </w:tcPr>
          <w:p w14:paraId="23C78241"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37DCAD30" w14:textId="77777777" w:rsidR="00E23C02" w:rsidRPr="00782832" w:rsidRDefault="00E23C02" w:rsidP="004A5F34">
            <w:pPr>
              <w:ind w:right="-108"/>
              <w:contextualSpacing/>
              <w:rPr>
                <w:sz w:val="22"/>
                <w:szCs w:val="22"/>
              </w:rPr>
            </w:pPr>
          </w:p>
        </w:tc>
        <w:tc>
          <w:tcPr>
            <w:tcW w:w="2340" w:type="dxa"/>
            <w:gridSpan w:val="2"/>
            <w:vMerge/>
          </w:tcPr>
          <w:p w14:paraId="27ECDF68" w14:textId="77777777" w:rsidR="00E23C02" w:rsidRPr="00782832" w:rsidRDefault="00E23C02" w:rsidP="004A5F34">
            <w:pPr>
              <w:ind w:left="-108" w:right="-108"/>
              <w:contextualSpacing/>
              <w:rPr>
                <w:b/>
                <w:sz w:val="22"/>
                <w:szCs w:val="22"/>
              </w:rPr>
            </w:pPr>
          </w:p>
        </w:tc>
        <w:tc>
          <w:tcPr>
            <w:tcW w:w="4680" w:type="dxa"/>
            <w:gridSpan w:val="2"/>
          </w:tcPr>
          <w:p w14:paraId="454371DF" w14:textId="77777777" w:rsidR="00E23C02" w:rsidRPr="00782832" w:rsidRDefault="00E23C02" w:rsidP="004A5F34">
            <w:pPr>
              <w:ind w:left="-108" w:right="-108"/>
              <w:contextualSpacing/>
              <w:jc w:val="center"/>
              <w:rPr>
                <w:b/>
                <w:sz w:val="22"/>
                <w:szCs w:val="22"/>
              </w:rPr>
            </w:pPr>
          </w:p>
        </w:tc>
        <w:tc>
          <w:tcPr>
            <w:tcW w:w="4146" w:type="dxa"/>
            <w:gridSpan w:val="2"/>
          </w:tcPr>
          <w:p w14:paraId="477450BA" w14:textId="2627D39D" w:rsidR="00E23C02" w:rsidRPr="00782832" w:rsidRDefault="00E23C02" w:rsidP="004A5F34">
            <w:pPr>
              <w:ind w:left="-108" w:right="-108"/>
              <w:contextualSpacing/>
              <w:rPr>
                <w:sz w:val="22"/>
                <w:szCs w:val="22"/>
              </w:rPr>
            </w:pPr>
            <w:r w:rsidRPr="00782832">
              <w:rPr>
                <w:sz w:val="22"/>
                <w:szCs w:val="22"/>
              </w:rPr>
              <w:t>ГОСТ IEC 60335-2-8-2016</w:t>
            </w:r>
          </w:p>
        </w:tc>
        <w:tc>
          <w:tcPr>
            <w:tcW w:w="1254" w:type="dxa"/>
          </w:tcPr>
          <w:p w14:paraId="5449CBCE" w14:textId="77777777" w:rsidR="00E23C02" w:rsidRPr="00782832" w:rsidRDefault="00E23C02" w:rsidP="004A5F34">
            <w:pPr>
              <w:contextualSpacing/>
              <w:rPr>
                <w:sz w:val="22"/>
                <w:szCs w:val="22"/>
              </w:rPr>
            </w:pPr>
          </w:p>
        </w:tc>
      </w:tr>
      <w:tr w:rsidR="005D6074" w:rsidRPr="00782832" w14:paraId="1A3AE1D2" w14:textId="77777777" w:rsidTr="003A7C5F">
        <w:trPr>
          <w:trHeight w:val="20"/>
        </w:trPr>
        <w:tc>
          <w:tcPr>
            <w:tcW w:w="355" w:type="dxa"/>
            <w:vMerge/>
          </w:tcPr>
          <w:p w14:paraId="7F0A9E4C"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5567CD1C" w14:textId="77777777" w:rsidR="00E23C02" w:rsidRPr="00782832" w:rsidRDefault="00E23C02" w:rsidP="004A5F34">
            <w:pPr>
              <w:ind w:right="-108"/>
              <w:contextualSpacing/>
              <w:rPr>
                <w:sz w:val="22"/>
                <w:szCs w:val="22"/>
              </w:rPr>
            </w:pPr>
          </w:p>
        </w:tc>
        <w:tc>
          <w:tcPr>
            <w:tcW w:w="2340" w:type="dxa"/>
            <w:gridSpan w:val="2"/>
            <w:vMerge/>
          </w:tcPr>
          <w:p w14:paraId="0A347C9F" w14:textId="77777777" w:rsidR="00E23C02" w:rsidRPr="00782832" w:rsidRDefault="00E23C02" w:rsidP="004A5F34">
            <w:pPr>
              <w:ind w:left="-108" w:right="-108"/>
              <w:contextualSpacing/>
              <w:rPr>
                <w:b/>
                <w:sz w:val="22"/>
                <w:szCs w:val="22"/>
              </w:rPr>
            </w:pPr>
          </w:p>
        </w:tc>
        <w:tc>
          <w:tcPr>
            <w:tcW w:w="4680" w:type="dxa"/>
            <w:gridSpan w:val="2"/>
          </w:tcPr>
          <w:p w14:paraId="1A9DA440" w14:textId="77777777" w:rsidR="00E23C02" w:rsidRPr="00782832" w:rsidRDefault="00E23C02" w:rsidP="004A5F34">
            <w:pPr>
              <w:ind w:left="-108" w:right="-108"/>
              <w:contextualSpacing/>
              <w:jc w:val="center"/>
              <w:rPr>
                <w:b/>
                <w:sz w:val="22"/>
                <w:szCs w:val="22"/>
              </w:rPr>
            </w:pPr>
          </w:p>
        </w:tc>
        <w:tc>
          <w:tcPr>
            <w:tcW w:w="4146" w:type="dxa"/>
            <w:gridSpan w:val="2"/>
          </w:tcPr>
          <w:p w14:paraId="2CB2DF7A" w14:textId="6CC6EABA" w:rsidR="00E23C02" w:rsidRPr="00782832" w:rsidRDefault="00E23C02" w:rsidP="004A5F34">
            <w:pPr>
              <w:ind w:left="-108" w:right="-108"/>
              <w:contextualSpacing/>
              <w:rPr>
                <w:sz w:val="22"/>
                <w:szCs w:val="22"/>
              </w:rPr>
            </w:pPr>
            <w:r w:rsidRPr="00782832">
              <w:rPr>
                <w:sz w:val="22"/>
                <w:szCs w:val="22"/>
              </w:rPr>
              <w:t>ГОСТ IEC60335-2-29-2012</w:t>
            </w:r>
          </w:p>
        </w:tc>
        <w:tc>
          <w:tcPr>
            <w:tcW w:w="1254" w:type="dxa"/>
          </w:tcPr>
          <w:p w14:paraId="653415F2" w14:textId="77777777" w:rsidR="00E23C02" w:rsidRPr="00782832" w:rsidRDefault="00E23C02" w:rsidP="004A5F34">
            <w:pPr>
              <w:contextualSpacing/>
              <w:rPr>
                <w:sz w:val="22"/>
                <w:szCs w:val="22"/>
              </w:rPr>
            </w:pPr>
          </w:p>
        </w:tc>
      </w:tr>
      <w:tr w:rsidR="005D6074" w:rsidRPr="00782832" w14:paraId="6142EFCA" w14:textId="77777777" w:rsidTr="003A7C5F">
        <w:trPr>
          <w:trHeight w:val="20"/>
        </w:trPr>
        <w:tc>
          <w:tcPr>
            <w:tcW w:w="355" w:type="dxa"/>
            <w:vMerge/>
          </w:tcPr>
          <w:p w14:paraId="4CE1AF2E"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090A5F6A" w14:textId="77777777" w:rsidR="00E23C02" w:rsidRPr="00782832" w:rsidRDefault="00E23C02" w:rsidP="004A5F34">
            <w:pPr>
              <w:ind w:right="-108"/>
              <w:contextualSpacing/>
              <w:rPr>
                <w:sz w:val="22"/>
                <w:szCs w:val="22"/>
              </w:rPr>
            </w:pPr>
          </w:p>
        </w:tc>
        <w:tc>
          <w:tcPr>
            <w:tcW w:w="2340" w:type="dxa"/>
            <w:gridSpan w:val="2"/>
          </w:tcPr>
          <w:p w14:paraId="6DFB27F7" w14:textId="77777777" w:rsidR="00E23C02" w:rsidRPr="00782832" w:rsidRDefault="00E23C02" w:rsidP="004A5F34">
            <w:pPr>
              <w:ind w:left="-108" w:right="-108"/>
              <w:contextualSpacing/>
              <w:rPr>
                <w:b/>
                <w:sz w:val="22"/>
                <w:szCs w:val="22"/>
              </w:rPr>
            </w:pPr>
            <w:r w:rsidRPr="00782832">
              <w:rPr>
                <w:b/>
                <w:sz w:val="22"/>
                <w:szCs w:val="22"/>
              </w:rPr>
              <w:t xml:space="preserve">ТР ТС 020/2011 </w:t>
            </w:r>
          </w:p>
          <w:p w14:paraId="5739335A" w14:textId="77777777" w:rsidR="00E23C02" w:rsidRPr="00782832" w:rsidRDefault="00E23C02" w:rsidP="004A5F34">
            <w:pPr>
              <w:ind w:left="-108" w:right="-108"/>
              <w:rPr>
                <w:sz w:val="22"/>
                <w:szCs w:val="22"/>
              </w:rPr>
            </w:pPr>
            <w:r w:rsidRPr="00782832">
              <w:rPr>
                <w:sz w:val="22"/>
                <w:szCs w:val="22"/>
              </w:rPr>
              <w:t>ГОСТ CISPR.14-2-2016</w:t>
            </w:r>
          </w:p>
          <w:p w14:paraId="4873F104" w14:textId="77777777" w:rsidR="00E23C02" w:rsidRPr="00782832" w:rsidRDefault="00E23C02" w:rsidP="004A5F34">
            <w:pPr>
              <w:ind w:left="-108" w:right="-108"/>
              <w:rPr>
                <w:sz w:val="22"/>
                <w:szCs w:val="22"/>
              </w:rPr>
            </w:pPr>
            <w:r w:rsidRPr="00782832">
              <w:rPr>
                <w:sz w:val="22"/>
                <w:szCs w:val="22"/>
              </w:rPr>
              <w:t>ГОСТ 30804.6.1-2013</w:t>
            </w:r>
          </w:p>
          <w:p w14:paraId="22F200D2" w14:textId="77777777" w:rsidR="00E23C02" w:rsidRPr="00782832" w:rsidRDefault="00E23C02" w:rsidP="004A5F34">
            <w:pPr>
              <w:ind w:left="-108" w:right="-108"/>
              <w:contextualSpacing/>
              <w:rPr>
                <w:sz w:val="22"/>
                <w:szCs w:val="22"/>
              </w:rPr>
            </w:pPr>
          </w:p>
        </w:tc>
        <w:tc>
          <w:tcPr>
            <w:tcW w:w="4680" w:type="dxa"/>
            <w:gridSpan w:val="2"/>
          </w:tcPr>
          <w:p w14:paraId="39162E03" w14:textId="77777777" w:rsidR="00E23C02" w:rsidRPr="00782832" w:rsidRDefault="00E23C02" w:rsidP="004A5F34">
            <w:pPr>
              <w:ind w:left="-108" w:right="-108"/>
              <w:contextualSpacing/>
              <w:jc w:val="center"/>
              <w:rPr>
                <w:b/>
                <w:sz w:val="22"/>
                <w:szCs w:val="22"/>
              </w:rPr>
            </w:pPr>
            <w:r w:rsidRPr="00782832">
              <w:rPr>
                <w:b/>
                <w:sz w:val="22"/>
                <w:szCs w:val="22"/>
              </w:rPr>
              <w:t>Параметры ЭМС:</w:t>
            </w:r>
          </w:p>
          <w:p w14:paraId="22F00BFF" w14:textId="77777777" w:rsidR="00E23C02" w:rsidRPr="00782832" w:rsidRDefault="00E23C02" w:rsidP="004A5F34">
            <w:pPr>
              <w:ind w:left="-108" w:right="-108"/>
              <w:contextualSpacing/>
              <w:rPr>
                <w:sz w:val="22"/>
                <w:szCs w:val="22"/>
                <w:u w:val="single"/>
              </w:rPr>
            </w:pPr>
            <w:r w:rsidRPr="00782832">
              <w:rPr>
                <w:sz w:val="22"/>
                <w:szCs w:val="22"/>
                <w:u w:val="single"/>
              </w:rPr>
              <w:t>Помехоустойчивость:</w:t>
            </w:r>
          </w:p>
          <w:p w14:paraId="6E09067B" w14:textId="77777777" w:rsidR="00E23C02" w:rsidRPr="00782832" w:rsidRDefault="00E23C02" w:rsidP="004A5F34">
            <w:pPr>
              <w:ind w:left="-108" w:right="-108"/>
              <w:contextualSpacing/>
              <w:rPr>
                <w:sz w:val="22"/>
                <w:szCs w:val="22"/>
              </w:rPr>
            </w:pPr>
          </w:p>
          <w:p w14:paraId="286322EF" w14:textId="718EA7E7" w:rsidR="00E23C02" w:rsidRPr="00782832" w:rsidRDefault="00E23C02" w:rsidP="004A5F34">
            <w:pPr>
              <w:ind w:left="-108" w:right="-108"/>
              <w:contextualSpacing/>
              <w:rPr>
                <w:sz w:val="22"/>
                <w:szCs w:val="22"/>
              </w:rPr>
            </w:pPr>
            <w:r w:rsidRPr="00782832">
              <w:rPr>
                <w:sz w:val="22"/>
                <w:szCs w:val="22"/>
              </w:rPr>
              <w:t>-Устойчивость к электростатическим разрядам;</w:t>
            </w:r>
          </w:p>
          <w:p w14:paraId="7E400077" w14:textId="08CC4514" w:rsidR="00E23C02" w:rsidRPr="00782832" w:rsidRDefault="00E23C02" w:rsidP="004A5F34">
            <w:pPr>
              <w:ind w:left="-108" w:right="-108"/>
              <w:contextualSpacing/>
              <w:rPr>
                <w:sz w:val="22"/>
                <w:szCs w:val="22"/>
              </w:rPr>
            </w:pPr>
            <w:r w:rsidRPr="00782832">
              <w:rPr>
                <w:sz w:val="22"/>
                <w:szCs w:val="22"/>
              </w:rPr>
              <w:t>-Устойчивость к наносекундным импульсам;</w:t>
            </w:r>
          </w:p>
          <w:p w14:paraId="68845761" w14:textId="1F82C2FF" w:rsidR="00E23C02" w:rsidRPr="00782832" w:rsidRDefault="00E23C02" w:rsidP="004A5F34">
            <w:pPr>
              <w:ind w:left="-108" w:right="-108"/>
              <w:contextualSpacing/>
              <w:rPr>
                <w:sz w:val="22"/>
                <w:szCs w:val="22"/>
              </w:rPr>
            </w:pPr>
            <w:r w:rsidRPr="00782832">
              <w:rPr>
                <w:sz w:val="22"/>
                <w:szCs w:val="22"/>
              </w:rPr>
              <w:t>-Устойчивость к микросекундным импульсам;</w:t>
            </w:r>
          </w:p>
        </w:tc>
        <w:tc>
          <w:tcPr>
            <w:tcW w:w="4146" w:type="dxa"/>
            <w:gridSpan w:val="2"/>
          </w:tcPr>
          <w:p w14:paraId="38191A7A" w14:textId="77777777" w:rsidR="00E23C02" w:rsidRPr="00782832" w:rsidRDefault="00E23C02" w:rsidP="004A5F34">
            <w:pPr>
              <w:ind w:left="-108" w:right="-108"/>
              <w:contextualSpacing/>
              <w:rPr>
                <w:b/>
                <w:sz w:val="22"/>
                <w:szCs w:val="22"/>
              </w:rPr>
            </w:pPr>
            <w:r w:rsidRPr="00782832">
              <w:rPr>
                <w:b/>
                <w:sz w:val="22"/>
                <w:szCs w:val="22"/>
              </w:rPr>
              <w:t xml:space="preserve">ТР ТС 020/2011 </w:t>
            </w:r>
          </w:p>
          <w:p w14:paraId="361985ED" w14:textId="77777777" w:rsidR="00E23C02" w:rsidRPr="00782832" w:rsidRDefault="00E23C02" w:rsidP="004A5F34">
            <w:pPr>
              <w:ind w:left="-108" w:right="-108"/>
              <w:rPr>
                <w:sz w:val="22"/>
                <w:szCs w:val="22"/>
                <w:lang w:val="ky-KG"/>
              </w:rPr>
            </w:pPr>
            <w:r w:rsidRPr="00782832">
              <w:rPr>
                <w:sz w:val="22"/>
                <w:szCs w:val="22"/>
              </w:rPr>
              <w:t>ГОСТ CISPR.14</w:t>
            </w:r>
            <w:r w:rsidRPr="00782832">
              <w:rPr>
                <w:sz w:val="22"/>
                <w:szCs w:val="22"/>
                <w:lang w:val="ky-KG"/>
              </w:rPr>
              <w:t>-</w:t>
            </w:r>
            <w:r w:rsidRPr="00782832">
              <w:rPr>
                <w:sz w:val="22"/>
                <w:szCs w:val="22"/>
              </w:rPr>
              <w:t>2-201</w:t>
            </w:r>
            <w:r w:rsidRPr="00782832">
              <w:rPr>
                <w:sz w:val="22"/>
                <w:szCs w:val="22"/>
                <w:lang w:val="ky-KG"/>
              </w:rPr>
              <w:t>6</w:t>
            </w:r>
          </w:p>
          <w:p w14:paraId="0C339324" w14:textId="77777777" w:rsidR="00E23C02" w:rsidRPr="00782832" w:rsidRDefault="00E23C02" w:rsidP="004A5F34">
            <w:pPr>
              <w:ind w:left="-108" w:right="-108"/>
              <w:rPr>
                <w:sz w:val="22"/>
                <w:szCs w:val="22"/>
                <w:lang w:val="ky-KG"/>
              </w:rPr>
            </w:pPr>
            <w:r w:rsidRPr="00782832">
              <w:rPr>
                <w:sz w:val="22"/>
                <w:szCs w:val="22"/>
              </w:rPr>
              <w:t xml:space="preserve">ГОСТ </w:t>
            </w:r>
            <w:r w:rsidRPr="00782832">
              <w:rPr>
                <w:sz w:val="22"/>
                <w:szCs w:val="22"/>
                <w:lang w:val="ky-KG"/>
              </w:rPr>
              <w:t>30804.6.1</w:t>
            </w:r>
            <w:r w:rsidRPr="00782832">
              <w:rPr>
                <w:sz w:val="22"/>
                <w:szCs w:val="22"/>
              </w:rPr>
              <w:t>-201</w:t>
            </w:r>
            <w:r w:rsidRPr="00782832">
              <w:rPr>
                <w:sz w:val="22"/>
                <w:szCs w:val="22"/>
                <w:lang w:val="ky-KG"/>
              </w:rPr>
              <w:t>3</w:t>
            </w:r>
          </w:p>
          <w:p w14:paraId="1C12EB10" w14:textId="10056026" w:rsidR="00E23C02" w:rsidRPr="00782832" w:rsidRDefault="00E23C02" w:rsidP="004A5F34">
            <w:pPr>
              <w:pStyle w:val="Style6"/>
              <w:widowControl/>
              <w:spacing w:line="240" w:lineRule="auto"/>
              <w:ind w:left="-108" w:right="-108"/>
              <w:jc w:val="left"/>
              <w:rPr>
                <w:sz w:val="22"/>
                <w:szCs w:val="22"/>
              </w:rPr>
            </w:pPr>
            <w:r w:rsidRPr="00782832">
              <w:rPr>
                <w:sz w:val="22"/>
                <w:szCs w:val="22"/>
              </w:rPr>
              <w:t>ГОСТ 30804.4.2-2013 Раздел 8</w:t>
            </w:r>
          </w:p>
          <w:p w14:paraId="089D12C7" w14:textId="5B5204FF" w:rsidR="00E23C02" w:rsidRPr="00782832" w:rsidRDefault="00E23C02" w:rsidP="004A5F34">
            <w:pPr>
              <w:pStyle w:val="Style6"/>
              <w:widowControl/>
              <w:spacing w:line="240" w:lineRule="auto"/>
              <w:ind w:left="-108" w:right="-108"/>
              <w:jc w:val="left"/>
              <w:rPr>
                <w:sz w:val="22"/>
                <w:szCs w:val="22"/>
              </w:rPr>
            </w:pPr>
            <w:r w:rsidRPr="00782832">
              <w:rPr>
                <w:sz w:val="22"/>
                <w:szCs w:val="22"/>
              </w:rPr>
              <w:t>ГОСТ IEC 61000-4-</w:t>
            </w:r>
            <w:r w:rsidRPr="00782832">
              <w:rPr>
                <w:sz w:val="22"/>
                <w:szCs w:val="22"/>
                <w:lang w:val="ky-KG"/>
              </w:rPr>
              <w:t>4</w:t>
            </w:r>
            <w:r w:rsidRPr="00782832">
              <w:rPr>
                <w:sz w:val="22"/>
                <w:szCs w:val="22"/>
              </w:rPr>
              <w:t>-201</w:t>
            </w:r>
            <w:r w:rsidRPr="00782832">
              <w:rPr>
                <w:sz w:val="22"/>
                <w:szCs w:val="22"/>
                <w:lang w:val="ky-KG"/>
              </w:rPr>
              <w:t xml:space="preserve">6 </w:t>
            </w:r>
            <w:r w:rsidRPr="00782832">
              <w:rPr>
                <w:sz w:val="22"/>
                <w:szCs w:val="22"/>
              </w:rPr>
              <w:t>Раздел 8</w:t>
            </w:r>
          </w:p>
          <w:p w14:paraId="4F9619BC" w14:textId="4CD55475" w:rsidR="00E23C02" w:rsidRPr="00782832" w:rsidRDefault="00E23C02" w:rsidP="004A5F34">
            <w:pPr>
              <w:pStyle w:val="Style6"/>
              <w:widowControl/>
              <w:spacing w:line="240" w:lineRule="auto"/>
              <w:ind w:left="-108" w:right="-108"/>
              <w:jc w:val="left"/>
              <w:rPr>
                <w:sz w:val="22"/>
                <w:szCs w:val="22"/>
              </w:rPr>
            </w:pPr>
            <w:r w:rsidRPr="00782832">
              <w:rPr>
                <w:sz w:val="22"/>
                <w:szCs w:val="22"/>
              </w:rPr>
              <w:t>ГОСТ IEC 61000-4-5-2017 Раздел 8</w:t>
            </w:r>
          </w:p>
        </w:tc>
        <w:tc>
          <w:tcPr>
            <w:tcW w:w="1254" w:type="dxa"/>
          </w:tcPr>
          <w:p w14:paraId="4C662E78" w14:textId="77777777" w:rsidR="00E23C02" w:rsidRPr="00782832" w:rsidRDefault="00E23C02" w:rsidP="004A5F34">
            <w:pPr>
              <w:contextualSpacing/>
              <w:rPr>
                <w:sz w:val="22"/>
                <w:szCs w:val="22"/>
              </w:rPr>
            </w:pPr>
          </w:p>
          <w:p w14:paraId="07117E06" w14:textId="77777777" w:rsidR="00E23C02" w:rsidRPr="00782832" w:rsidRDefault="00E23C02" w:rsidP="004A5F34">
            <w:pPr>
              <w:contextualSpacing/>
              <w:rPr>
                <w:sz w:val="22"/>
                <w:szCs w:val="22"/>
              </w:rPr>
            </w:pPr>
          </w:p>
          <w:p w14:paraId="451C6A25" w14:textId="77777777" w:rsidR="00E23C02" w:rsidRPr="00782832" w:rsidRDefault="00E23C02" w:rsidP="004A5F34">
            <w:pPr>
              <w:contextualSpacing/>
              <w:rPr>
                <w:sz w:val="22"/>
                <w:szCs w:val="22"/>
                <w:lang w:val="ky-KG"/>
              </w:rPr>
            </w:pPr>
          </w:p>
          <w:p w14:paraId="6E20EF98" w14:textId="77777777" w:rsidR="00E23C02" w:rsidRPr="00782832" w:rsidRDefault="00E23C02" w:rsidP="004A5F34">
            <w:pPr>
              <w:contextualSpacing/>
              <w:rPr>
                <w:sz w:val="22"/>
                <w:szCs w:val="22"/>
                <w:lang w:val="ky-KG"/>
              </w:rPr>
            </w:pPr>
          </w:p>
          <w:p w14:paraId="1FF3A663" w14:textId="77777777" w:rsidR="00E23C02" w:rsidRPr="00782832" w:rsidRDefault="00E23C02" w:rsidP="0011340E">
            <w:pPr>
              <w:ind w:left="-116"/>
              <w:rPr>
                <w:sz w:val="22"/>
                <w:szCs w:val="22"/>
              </w:rPr>
            </w:pPr>
            <w:r w:rsidRPr="00782832">
              <w:rPr>
                <w:sz w:val="22"/>
                <w:szCs w:val="22"/>
                <w:lang w:val="ky-KG"/>
              </w:rPr>
              <w:t>Критерии А, В, С</w:t>
            </w:r>
          </w:p>
        </w:tc>
      </w:tr>
      <w:tr w:rsidR="005D6074" w:rsidRPr="00782832" w14:paraId="0D9D97E9" w14:textId="77777777" w:rsidTr="003A7C5F">
        <w:trPr>
          <w:trHeight w:val="127"/>
        </w:trPr>
        <w:tc>
          <w:tcPr>
            <w:tcW w:w="355" w:type="dxa"/>
            <w:vMerge w:val="restart"/>
          </w:tcPr>
          <w:p w14:paraId="5FF611B1" w14:textId="77777777" w:rsidR="00E23C02" w:rsidRPr="00782832" w:rsidRDefault="00E23C02" w:rsidP="004A5F34">
            <w:pPr>
              <w:pStyle w:val="ad"/>
              <w:numPr>
                <w:ilvl w:val="0"/>
                <w:numId w:val="3"/>
              </w:numPr>
              <w:ind w:left="357" w:hanging="357"/>
              <w:rPr>
                <w:sz w:val="22"/>
                <w:szCs w:val="22"/>
              </w:rPr>
            </w:pPr>
          </w:p>
        </w:tc>
        <w:tc>
          <w:tcPr>
            <w:tcW w:w="3240" w:type="dxa"/>
            <w:gridSpan w:val="2"/>
            <w:vMerge w:val="restart"/>
          </w:tcPr>
          <w:p w14:paraId="7E11900F" w14:textId="54A6CF91" w:rsidR="00E23C02" w:rsidRPr="00782832" w:rsidRDefault="00E23C02" w:rsidP="004A5F34">
            <w:pPr>
              <w:ind w:right="-108"/>
              <w:contextualSpacing/>
              <w:rPr>
                <w:sz w:val="22"/>
                <w:szCs w:val="22"/>
              </w:rPr>
            </w:pPr>
            <w:r w:rsidRPr="00782832">
              <w:rPr>
                <w:sz w:val="22"/>
                <w:szCs w:val="22"/>
              </w:rPr>
              <w:t>Электрические аппараты и приборы для обогрева тела:</w:t>
            </w:r>
          </w:p>
          <w:p w14:paraId="1E75E1BE" w14:textId="6C64F6E9" w:rsidR="00E23C02" w:rsidRPr="00782832" w:rsidRDefault="00E23C02" w:rsidP="004A5F34">
            <w:pPr>
              <w:pStyle w:val="ad"/>
              <w:numPr>
                <w:ilvl w:val="0"/>
                <w:numId w:val="42"/>
              </w:numPr>
              <w:ind w:left="-113" w:right="-108" w:firstLine="0"/>
              <w:rPr>
                <w:sz w:val="18"/>
                <w:szCs w:val="18"/>
              </w:rPr>
            </w:pPr>
            <w:r w:rsidRPr="00782832">
              <w:rPr>
                <w:sz w:val="18"/>
                <w:szCs w:val="18"/>
              </w:rPr>
              <w:t>электрические одеяла, подушки, одежды и другие гибкие приборы, предназначенные для обогрева;</w:t>
            </w:r>
          </w:p>
          <w:p w14:paraId="786136B6" w14:textId="16C1C687" w:rsidR="00E23C02" w:rsidRPr="00782832" w:rsidRDefault="00E23C02" w:rsidP="004A5F34">
            <w:pPr>
              <w:pStyle w:val="ad"/>
              <w:numPr>
                <w:ilvl w:val="0"/>
                <w:numId w:val="42"/>
              </w:numPr>
              <w:ind w:left="-113" w:right="-108" w:firstLine="0"/>
              <w:rPr>
                <w:sz w:val="18"/>
                <w:szCs w:val="18"/>
              </w:rPr>
            </w:pPr>
            <w:r w:rsidRPr="00782832">
              <w:rPr>
                <w:sz w:val="18"/>
                <w:szCs w:val="18"/>
              </w:rPr>
              <w:t>электрические грелки для ног и коврики с подогревом.</w:t>
            </w:r>
          </w:p>
          <w:p w14:paraId="02D08AB6" w14:textId="77777777" w:rsidR="00E23C02" w:rsidRPr="00782832" w:rsidRDefault="00E23C02" w:rsidP="004A5F34">
            <w:pPr>
              <w:ind w:right="-108"/>
              <w:contextualSpacing/>
              <w:rPr>
                <w:sz w:val="22"/>
                <w:szCs w:val="22"/>
              </w:rPr>
            </w:pPr>
          </w:p>
        </w:tc>
        <w:tc>
          <w:tcPr>
            <w:tcW w:w="2340" w:type="dxa"/>
            <w:gridSpan w:val="2"/>
            <w:vMerge w:val="restart"/>
          </w:tcPr>
          <w:p w14:paraId="156613F4" w14:textId="77777777" w:rsidR="00E23C02" w:rsidRPr="00782832" w:rsidRDefault="00E23C02" w:rsidP="004A5F34">
            <w:pPr>
              <w:ind w:left="-108" w:right="-108"/>
              <w:contextualSpacing/>
              <w:rPr>
                <w:b/>
                <w:sz w:val="22"/>
                <w:szCs w:val="22"/>
              </w:rPr>
            </w:pPr>
            <w:r w:rsidRPr="00782832">
              <w:rPr>
                <w:b/>
                <w:sz w:val="22"/>
                <w:szCs w:val="22"/>
              </w:rPr>
              <w:t>ТР ТС 004/2011</w:t>
            </w:r>
          </w:p>
          <w:p w14:paraId="2B0A365B" w14:textId="77777777" w:rsidR="00E23C02" w:rsidRPr="00782832" w:rsidRDefault="00E23C02" w:rsidP="004A5F34">
            <w:pPr>
              <w:ind w:left="-108" w:right="-108"/>
              <w:contextualSpacing/>
              <w:rPr>
                <w:sz w:val="22"/>
                <w:szCs w:val="22"/>
              </w:rPr>
            </w:pPr>
          </w:p>
          <w:p w14:paraId="08183517" w14:textId="2AAC3216" w:rsidR="00E23C02" w:rsidRPr="00782832" w:rsidRDefault="00E23C02" w:rsidP="004A5F34">
            <w:pPr>
              <w:ind w:left="-108" w:right="-108"/>
              <w:contextualSpacing/>
              <w:rPr>
                <w:sz w:val="22"/>
                <w:szCs w:val="22"/>
              </w:rPr>
            </w:pPr>
            <w:r w:rsidRPr="00782832">
              <w:rPr>
                <w:sz w:val="22"/>
                <w:szCs w:val="22"/>
              </w:rPr>
              <w:t xml:space="preserve">ГОСТ IEC 60335-1- 2015 </w:t>
            </w:r>
          </w:p>
          <w:p w14:paraId="23B95560" w14:textId="77777777" w:rsidR="00E23C02" w:rsidRPr="00782832" w:rsidRDefault="00E23C02" w:rsidP="004A5F34">
            <w:pPr>
              <w:ind w:left="-108" w:right="-108"/>
              <w:contextualSpacing/>
              <w:rPr>
                <w:sz w:val="22"/>
                <w:szCs w:val="22"/>
              </w:rPr>
            </w:pPr>
            <w:r w:rsidRPr="00782832">
              <w:rPr>
                <w:sz w:val="22"/>
                <w:szCs w:val="22"/>
              </w:rPr>
              <w:t xml:space="preserve">ГОСТ IEC 60335-2-17- 2014 </w:t>
            </w:r>
          </w:p>
          <w:p w14:paraId="180D0930" w14:textId="77777777" w:rsidR="00E23C02" w:rsidRPr="00782832" w:rsidRDefault="00E23C02" w:rsidP="004A5F34">
            <w:pPr>
              <w:ind w:left="-108" w:right="-108"/>
              <w:contextualSpacing/>
              <w:rPr>
                <w:sz w:val="22"/>
                <w:szCs w:val="22"/>
              </w:rPr>
            </w:pPr>
            <w:r w:rsidRPr="00782832">
              <w:rPr>
                <w:sz w:val="22"/>
                <w:szCs w:val="22"/>
              </w:rPr>
              <w:t>ГОСТ IEC 60335-2-81- 2013</w:t>
            </w:r>
          </w:p>
          <w:p w14:paraId="47262A96" w14:textId="77777777" w:rsidR="00E23C02" w:rsidRPr="00782832" w:rsidRDefault="00E23C02" w:rsidP="004A5F34">
            <w:pPr>
              <w:ind w:left="-108" w:right="-108"/>
              <w:contextualSpacing/>
              <w:rPr>
                <w:sz w:val="22"/>
                <w:szCs w:val="22"/>
              </w:rPr>
            </w:pPr>
          </w:p>
        </w:tc>
        <w:tc>
          <w:tcPr>
            <w:tcW w:w="4680" w:type="dxa"/>
            <w:gridSpan w:val="2"/>
          </w:tcPr>
          <w:p w14:paraId="7508CC6B" w14:textId="15E6F6AC" w:rsidR="00E23C02" w:rsidRPr="00782832" w:rsidRDefault="00E23C02" w:rsidP="004A5F34">
            <w:pPr>
              <w:ind w:left="-108" w:right="-108"/>
              <w:contextualSpacing/>
              <w:jc w:val="center"/>
              <w:rPr>
                <w:sz w:val="22"/>
                <w:szCs w:val="22"/>
              </w:rPr>
            </w:pPr>
            <w:r w:rsidRPr="00782832">
              <w:rPr>
                <w:b/>
                <w:sz w:val="22"/>
                <w:szCs w:val="22"/>
              </w:rPr>
              <w:t>Электробезопасность</w:t>
            </w:r>
          </w:p>
        </w:tc>
        <w:tc>
          <w:tcPr>
            <w:tcW w:w="4146" w:type="dxa"/>
            <w:gridSpan w:val="2"/>
          </w:tcPr>
          <w:p w14:paraId="7C8426D4" w14:textId="5891EA51" w:rsidR="00E23C02" w:rsidRPr="00782832" w:rsidRDefault="00E23C02" w:rsidP="004A5F34">
            <w:pPr>
              <w:ind w:left="-108" w:right="-108"/>
              <w:contextualSpacing/>
              <w:rPr>
                <w:sz w:val="22"/>
                <w:szCs w:val="22"/>
              </w:rPr>
            </w:pPr>
            <w:r w:rsidRPr="00782832">
              <w:rPr>
                <w:b/>
                <w:sz w:val="22"/>
                <w:szCs w:val="22"/>
              </w:rPr>
              <w:t>ТР ТС 004/2011</w:t>
            </w:r>
          </w:p>
        </w:tc>
        <w:tc>
          <w:tcPr>
            <w:tcW w:w="1254" w:type="dxa"/>
          </w:tcPr>
          <w:p w14:paraId="6A425401" w14:textId="78270403" w:rsidR="00E23C02" w:rsidRPr="00782832" w:rsidRDefault="00E23C02" w:rsidP="004A5F34">
            <w:pPr>
              <w:contextualSpacing/>
              <w:rPr>
                <w:sz w:val="22"/>
                <w:szCs w:val="22"/>
              </w:rPr>
            </w:pPr>
          </w:p>
        </w:tc>
      </w:tr>
      <w:tr w:rsidR="005D6074" w:rsidRPr="00782832" w14:paraId="0B72690E" w14:textId="77777777" w:rsidTr="003A7C5F">
        <w:trPr>
          <w:trHeight w:val="20"/>
        </w:trPr>
        <w:tc>
          <w:tcPr>
            <w:tcW w:w="355" w:type="dxa"/>
            <w:vMerge/>
          </w:tcPr>
          <w:p w14:paraId="047F6DBC"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27A18297" w14:textId="77777777" w:rsidR="00E23C02" w:rsidRPr="00782832" w:rsidRDefault="00E23C02" w:rsidP="004A5F34">
            <w:pPr>
              <w:ind w:right="-108"/>
              <w:contextualSpacing/>
              <w:rPr>
                <w:sz w:val="22"/>
                <w:szCs w:val="22"/>
              </w:rPr>
            </w:pPr>
          </w:p>
        </w:tc>
        <w:tc>
          <w:tcPr>
            <w:tcW w:w="2340" w:type="dxa"/>
            <w:gridSpan w:val="2"/>
            <w:vMerge/>
          </w:tcPr>
          <w:p w14:paraId="7A1BA4A8" w14:textId="77777777" w:rsidR="00E23C02" w:rsidRPr="00782832" w:rsidRDefault="00E23C02" w:rsidP="004A5F34">
            <w:pPr>
              <w:ind w:left="-108" w:right="-108"/>
              <w:contextualSpacing/>
              <w:rPr>
                <w:b/>
                <w:sz w:val="22"/>
                <w:szCs w:val="22"/>
              </w:rPr>
            </w:pPr>
          </w:p>
        </w:tc>
        <w:tc>
          <w:tcPr>
            <w:tcW w:w="4680" w:type="dxa"/>
            <w:gridSpan w:val="2"/>
          </w:tcPr>
          <w:p w14:paraId="1188BE04" w14:textId="17BB295E" w:rsidR="00E23C02" w:rsidRPr="00782832" w:rsidRDefault="00E23C02" w:rsidP="004A5F34">
            <w:pPr>
              <w:ind w:left="-108" w:right="-108"/>
              <w:contextualSpacing/>
              <w:jc w:val="both"/>
              <w:rPr>
                <w:b/>
                <w:sz w:val="22"/>
                <w:szCs w:val="22"/>
              </w:rPr>
            </w:pPr>
            <w:r w:rsidRPr="00782832">
              <w:rPr>
                <w:sz w:val="22"/>
                <w:szCs w:val="22"/>
              </w:rPr>
              <w:t>Защита от контакта с частями, находящимися под напряжением;</w:t>
            </w:r>
          </w:p>
        </w:tc>
        <w:tc>
          <w:tcPr>
            <w:tcW w:w="4146" w:type="dxa"/>
            <w:gridSpan w:val="2"/>
          </w:tcPr>
          <w:p w14:paraId="45EE5208" w14:textId="022EA736" w:rsidR="00E23C02" w:rsidRPr="00782832" w:rsidRDefault="00E23C02" w:rsidP="004A5F34">
            <w:pPr>
              <w:ind w:left="-108" w:right="-108"/>
              <w:contextualSpacing/>
              <w:jc w:val="both"/>
              <w:rPr>
                <w:b/>
                <w:sz w:val="22"/>
                <w:szCs w:val="22"/>
              </w:rPr>
            </w:pPr>
            <w:r w:rsidRPr="00782832">
              <w:rPr>
                <w:sz w:val="22"/>
                <w:szCs w:val="22"/>
              </w:rPr>
              <w:t>ГОСТ IEC 60335-1-2015 Раздел 8.</w:t>
            </w:r>
          </w:p>
        </w:tc>
        <w:tc>
          <w:tcPr>
            <w:tcW w:w="1254" w:type="dxa"/>
            <w:vMerge w:val="restart"/>
          </w:tcPr>
          <w:p w14:paraId="6E0F5B07" w14:textId="77777777" w:rsidR="00E23C02" w:rsidRPr="00782832" w:rsidRDefault="00E23C02" w:rsidP="004A5F34">
            <w:pPr>
              <w:contextualSpacing/>
              <w:rPr>
                <w:sz w:val="22"/>
                <w:szCs w:val="22"/>
              </w:rPr>
            </w:pPr>
          </w:p>
          <w:p w14:paraId="289CF37B" w14:textId="77777777" w:rsidR="00E23C02" w:rsidRPr="00782832" w:rsidRDefault="00E23C02" w:rsidP="004A5F34">
            <w:pPr>
              <w:contextualSpacing/>
              <w:rPr>
                <w:sz w:val="22"/>
                <w:szCs w:val="22"/>
              </w:rPr>
            </w:pPr>
          </w:p>
          <w:p w14:paraId="261E23E7" w14:textId="77777777" w:rsidR="00E23C02" w:rsidRPr="00782832" w:rsidRDefault="00E23C02" w:rsidP="004A5F34">
            <w:pPr>
              <w:contextualSpacing/>
              <w:rPr>
                <w:sz w:val="22"/>
                <w:szCs w:val="22"/>
              </w:rPr>
            </w:pPr>
          </w:p>
          <w:p w14:paraId="4DB8A682" w14:textId="77777777" w:rsidR="00E23C02" w:rsidRPr="00782832" w:rsidRDefault="00E23C02" w:rsidP="004A5F34">
            <w:pPr>
              <w:contextualSpacing/>
              <w:rPr>
                <w:sz w:val="22"/>
                <w:szCs w:val="22"/>
              </w:rPr>
            </w:pPr>
          </w:p>
          <w:p w14:paraId="74031FB5" w14:textId="77777777" w:rsidR="00E23C02" w:rsidRPr="00782832" w:rsidRDefault="00E23C02" w:rsidP="004A5F34">
            <w:pPr>
              <w:contextualSpacing/>
              <w:rPr>
                <w:sz w:val="22"/>
                <w:szCs w:val="22"/>
              </w:rPr>
            </w:pPr>
          </w:p>
          <w:p w14:paraId="72C661F9" w14:textId="77777777" w:rsidR="00E23C02" w:rsidRPr="00782832" w:rsidRDefault="00E23C02" w:rsidP="004A5F34">
            <w:pPr>
              <w:contextualSpacing/>
              <w:rPr>
                <w:sz w:val="22"/>
                <w:szCs w:val="22"/>
              </w:rPr>
            </w:pPr>
          </w:p>
          <w:p w14:paraId="63F1DD7E" w14:textId="77777777" w:rsidR="00E23C02" w:rsidRPr="00782832" w:rsidRDefault="00E23C02" w:rsidP="004A5F34">
            <w:pPr>
              <w:contextualSpacing/>
              <w:rPr>
                <w:sz w:val="22"/>
                <w:szCs w:val="22"/>
              </w:rPr>
            </w:pPr>
          </w:p>
          <w:p w14:paraId="04D04EFF" w14:textId="3FA97B74" w:rsidR="00E23C02" w:rsidRPr="00782832" w:rsidRDefault="00E23C02" w:rsidP="004A5F34">
            <w:pPr>
              <w:contextualSpacing/>
              <w:rPr>
                <w:sz w:val="22"/>
                <w:szCs w:val="22"/>
              </w:rPr>
            </w:pPr>
            <w:r w:rsidRPr="00782832">
              <w:rPr>
                <w:sz w:val="22"/>
                <w:szCs w:val="22"/>
              </w:rPr>
              <w:t xml:space="preserve">Выполняется/не выполняется </w:t>
            </w:r>
          </w:p>
          <w:p w14:paraId="62CDC7AF" w14:textId="77777777" w:rsidR="00E23C02" w:rsidRPr="00782832" w:rsidRDefault="00E23C02" w:rsidP="004A5F34">
            <w:pPr>
              <w:contextualSpacing/>
              <w:rPr>
                <w:sz w:val="22"/>
                <w:szCs w:val="22"/>
              </w:rPr>
            </w:pPr>
          </w:p>
        </w:tc>
      </w:tr>
      <w:tr w:rsidR="005D6074" w:rsidRPr="00782832" w14:paraId="4D0E5A3B" w14:textId="77777777" w:rsidTr="003A7C5F">
        <w:trPr>
          <w:trHeight w:val="20"/>
        </w:trPr>
        <w:tc>
          <w:tcPr>
            <w:tcW w:w="355" w:type="dxa"/>
            <w:vMerge/>
          </w:tcPr>
          <w:p w14:paraId="37628FA3"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5B2D39C1" w14:textId="77777777" w:rsidR="00E23C02" w:rsidRPr="00782832" w:rsidRDefault="00E23C02" w:rsidP="004A5F34">
            <w:pPr>
              <w:ind w:right="-108"/>
              <w:contextualSpacing/>
              <w:rPr>
                <w:sz w:val="22"/>
                <w:szCs w:val="22"/>
              </w:rPr>
            </w:pPr>
          </w:p>
        </w:tc>
        <w:tc>
          <w:tcPr>
            <w:tcW w:w="2340" w:type="dxa"/>
            <w:gridSpan w:val="2"/>
            <w:vMerge/>
          </w:tcPr>
          <w:p w14:paraId="710D7D46" w14:textId="77777777" w:rsidR="00E23C02" w:rsidRPr="00782832" w:rsidRDefault="00E23C02" w:rsidP="004A5F34">
            <w:pPr>
              <w:ind w:left="-108" w:right="-108"/>
              <w:contextualSpacing/>
              <w:rPr>
                <w:b/>
                <w:sz w:val="22"/>
                <w:szCs w:val="22"/>
              </w:rPr>
            </w:pPr>
          </w:p>
        </w:tc>
        <w:tc>
          <w:tcPr>
            <w:tcW w:w="4680" w:type="dxa"/>
            <w:gridSpan w:val="2"/>
          </w:tcPr>
          <w:p w14:paraId="2D8BD04E" w14:textId="52D16E99" w:rsidR="00E23C02" w:rsidRPr="00782832" w:rsidRDefault="00E23C02" w:rsidP="004A5F34">
            <w:pPr>
              <w:ind w:left="-108" w:right="-108"/>
              <w:contextualSpacing/>
              <w:jc w:val="both"/>
              <w:rPr>
                <w:b/>
                <w:sz w:val="22"/>
                <w:szCs w:val="22"/>
              </w:rPr>
            </w:pPr>
            <w:r w:rsidRPr="00782832">
              <w:rPr>
                <w:sz w:val="22"/>
                <w:szCs w:val="22"/>
              </w:rPr>
              <w:t>Электрическая прочность изоляции;</w:t>
            </w:r>
          </w:p>
        </w:tc>
        <w:tc>
          <w:tcPr>
            <w:tcW w:w="4146" w:type="dxa"/>
            <w:gridSpan w:val="2"/>
          </w:tcPr>
          <w:p w14:paraId="67C30D23" w14:textId="478CD553"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13,16</w:t>
            </w:r>
          </w:p>
        </w:tc>
        <w:tc>
          <w:tcPr>
            <w:tcW w:w="1254" w:type="dxa"/>
            <w:vMerge/>
          </w:tcPr>
          <w:p w14:paraId="40DBD886" w14:textId="77777777" w:rsidR="00E23C02" w:rsidRPr="00782832" w:rsidRDefault="00E23C02" w:rsidP="004A5F34">
            <w:pPr>
              <w:contextualSpacing/>
              <w:rPr>
                <w:sz w:val="22"/>
                <w:szCs w:val="22"/>
              </w:rPr>
            </w:pPr>
          </w:p>
        </w:tc>
      </w:tr>
      <w:tr w:rsidR="005D6074" w:rsidRPr="00782832" w14:paraId="1E28B7DB" w14:textId="77777777" w:rsidTr="003A7C5F">
        <w:trPr>
          <w:trHeight w:val="20"/>
        </w:trPr>
        <w:tc>
          <w:tcPr>
            <w:tcW w:w="355" w:type="dxa"/>
            <w:vMerge/>
          </w:tcPr>
          <w:p w14:paraId="63508854"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238AE325" w14:textId="77777777" w:rsidR="00E23C02" w:rsidRPr="00782832" w:rsidRDefault="00E23C02" w:rsidP="004A5F34">
            <w:pPr>
              <w:ind w:right="-108"/>
              <w:contextualSpacing/>
              <w:rPr>
                <w:sz w:val="22"/>
                <w:szCs w:val="22"/>
              </w:rPr>
            </w:pPr>
          </w:p>
        </w:tc>
        <w:tc>
          <w:tcPr>
            <w:tcW w:w="2340" w:type="dxa"/>
            <w:gridSpan w:val="2"/>
            <w:vMerge/>
          </w:tcPr>
          <w:p w14:paraId="2238DA1C" w14:textId="77777777" w:rsidR="00E23C02" w:rsidRPr="00782832" w:rsidRDefault="00E23C02" w:rsidP="004A5F34">
            <w:pPr>
              <w:ind w:left="-108" w:right="-108"/>
              <w:contextualSpacing/>
              <w:rPr>
                <w:b/>
                <w:sz w:val="22"/>
                <w:szCs w:val="22"/>
              </w:rPr>
            </w:pPr>
          </w:p>
        </w:tc>
        <w:tc>
          <w:tcPr>
            <w:tcW w:w="4680" w:type="dxa"/>
            <w:gridSpan w:val="2"/>
          </w:tcPr>
          <w:p w14:paraId="7A142B93" w14:textId="00E0B7A9" w:rsidR="00E23C02" w:rsidRPr="00782832" w:rsidRDefault="00E23C02" w:rsidP="004A5F34">
            <w:pPr>
              <w:ind w:left="-108" w:right="-108"/>
              <w:contextualSpacing/>
              <w:jc w:val="both"/>
              <w:rPr>
                <w:b/>
                <w:sz w:val="22"/>
                <w:szCs w:val="22"/>
              </w:rPr>
            </w:pPr>
            <w:r w:rsidRPr="00782832">
              <w:rPr>
                <w:sz w:val="22"/>
                <w:szCs w:val="22"/>
              </w:rPr>
              <w:t>Стойкость к перенапряжению;</w:t>
            </w:r>
          </w:p>
        </w:tc>
        <w:tc>
          <w:tcPr>
            <w:tcW w:w="4146" w:type="dxa"/>
            <w:gridSpan w:val="2"/>
          </w:tcPr>
          <w:p w14:paraId="72D8AA93" w14:textId="47F26E17"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14.</w:t>
            </w:r>
          </w:p>
        </w:tc>
        <w:tc>
          <w:tcPr>
            <w:tcW w:w="1254" w:type="dxa"/>
            <w:vMerge/>
          </w:tcPr>
          <w:p w14:paraId="7D14B31F" w14:textId="77777777" w:rsidR="00E23C02" w:rsidRPr="00782832" w:rsidRDefault="00E23C02" w:rsidP="004A5F34">
            <w:pPr>
              <w:contextualSpacing/>
              <w:rPr>
                <w:sz w:val="22"/>
                <w:szCs w:val="22"/>
              </w:rPr>
            </w:pPr>
          </w:p>
        </w:tc>
      </w:tr>
      <w:tr w:rsidR="005D6074" w:rsidRPr="00782832" w14:paraId="1CA10774" w14:textId="77777777" w:rsidTr="003A7C5F">
        <w:trPr>
          <w:trHeight w:val="20"/>
        </w:trPr>
        <w:tc>
          <w:tcPr>
            <w:tcW w:w="355" w:type="dxa"/>
            <w:vMerge/>
          </w:tcPr>
          <w:p w14:paraId="79F53B20"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4FEA30DC" w14:textId="77777777" w:rsidR="00E23C02" w:rsidRPr="00782832" w:rsidRDefault="00E23C02" w:rsidP="004A5F34">
            <w:pPr>
              <w:ind w:right="-108"/>
              <w:contextualSpacing/>
              <w:rPr>
                <w:sz w:val="22"/>
                <w:szCs w:val="22"/>
              </w:rPr>
            </w:pPr>
          </w:p>
        </w:tc>
        <w:tc>
          <w:tcPr>
            <w:tcW w:w="2340" w:type="dxa"/>
            <w:gridSpan w:val="2"/>
            <w:vMerge/>
          </w:tcPr>
          <w:p w14:paraId="66615A09" w14:textId="77777777" w:rsidR="00E23C02" w:rsidRPr="00782832" w:rsidRDefault="00E23C02" w:rsidP="004A5F34">
            <w:pPr>
              <w:ind w:left="-108" w:right="-108"/>
              <w:contextualSpacing/>
              <w:rPr>
                <w:b/>
                <w:sz w:val="22"/>
                <w:szCs w:val="22"/>
              </w:rPr>
            </w:pPr>
          </w:p>
        </w:tc>
        <w:tc>
          <w:tcPr>
            <w:tcW w:w="4680" w:type="dxa"/>
            <w:gridSpan w:val="2"/>
          </w:tcPr>
          <w:p w14:paraId="3FC7FD9C" w14:textId="3A763BD4" w:rsidR="00E23C02" w:rsidRPr="00782832" w:rsidRDefault="00E23C02" w:rsidP="004A5F34">
            <w:pPr>
              <w:ind w:left="-108" w:right="-108"/>
              <w:contextualSpacing/>
              <w:jc w:val="both"/>
              <w:rPr>
                <w:b/>
                <w:sz w:val="22"/>
                <w:szCs w:val="22"/>
              </w:rPr>
            </w:pPr>
            <w:r w:rsidRPr="00782832">
              <w:rPr>
                <w:sz w:val="22"/>
                <w:szCs w:val="22"/>
              </w:rPr>
              <w:t xml:space="preserve">Устойчивость и механическая опасность; </w:t>
            </w:r>
          </w:p>
        </w:tc>
        <w:tc>
          <w:tcPr>
            <w:tcW w:w="4146" w:type="dxa"/>
            <w:gridSpan w:val="2"/>
          </w:tcPr>
          <w:p w14:paraId="76592A8D" w14:textId="64E2004A"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20.</w:t>
            </w:r>
          </w:p>
        </w:tc>
        <w:tc>
          <w:tcPr>
            <w:tcW w:w="1254" w:type="dxa"/>
            <w:vMerge/>
          </w:tcPr>
          <w:p w14:paraId="55C25E1B" w14:textId="77777777" w:rsidR="00E23C02" w:rsidRPr="00782832" w:rsidRDefault="00E23C02" w:rsidP="004A5F34">
            <w:pPr>
              <w:contextualSpacing/>
              <w:rPr>
                <w:sz w:val="22"/>
                <w:szCs w:val="22"/>
              </w:rPr>
            </w:pPr>
          </w:p>
        </w:tc>
      </w:tr>
      <w:tr w:rsidR="005D6074" w:rsidRPr="00782832" w14:paraId="19CB0B98" w14:textId="77777777" w:rsidTr="003A7C5F">
        <w:trPr>
          <w:trHeight w:val="20"/>
        </w:trPr>
        <w:tc>
          <w:tcPr>
            <w:tcW w:w="355" w:type="dxa"/>
            <w:vMerge/>
          </w:tcPr>
          <w:p w14:paraId="2E67C47D"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5DE9BA90" w14:textId="77777777" w:rsidR="00E23C02" w:rsidRPr="00782832" w:rsidRDefault="00E23C02" w:rsidP="004A5F34">
            <w:pPr>
              <w:ind w:right="-108"/>
              <w:contextualSpacing/>
              <w:rPr>
                <w:sz w:val="22"/>
                <w:szCs w:val="22"/>
              </w:rPr>
            </w:pPr>
          </w:p>
        </w:tc>
        <w:tc>
          <w:tcPr>
            <w:tcW w:w="2340" w:type="dxa"/>
            <w:gridSpan w:val="2"/>
            <w:vMerge/>
          </w:tcPr>
          <w:p w14:paraId="6AA70744" w14:textId="77777777" w:rsidR="00E23C02" w:rsidRPr="00782832" w:rsidRDefault="00E23C02" w:rsidP="004A5F34">
            <w:pPr>
              <w:ind w:left="-108" w:right="-108"/>
              <w:contextualSpacing/>
              <w:rPr>
                <w:b/>
                <w:sz w:val="22"/>
                <w:szCs w:val="22"/>
              </w:rPr>
            </w:pPr>
          </w:p>
        </w:tc>
        <w:tc>
          <w:tcPr>
            <w:tcW w:w="4680" w:type="dxa"/>
            <w:gridSpan w:val="2"/>
          </w:tcPr>
          <w:p w14:paraId="24CEBD8E" w14:textId="4D3213A3" w:rsidR="00E23C02" w:rsidRPr="00782832" w:rsidRDefault="00E23C02" w:rsidP="004A5F34">
            <w:pPr>
              <w:ind w:left="-108" w:right="-108"/>
              <w:contextualSpacing/>
              <w:jc w:val="both"/>
              <w:rPr>
                <w:b/>
                <w:sz w:val="22"/>
                <w:szCs w:val="22"/>
              </w:rPr>
            </w:pPr>
            <w:r w:rsidRPr="00782832">
              <w:rPr>
                <w:sz w:val="22"/>
                <w:szCs w:val="22"/>
              </w:rPr>
              <w:t>Механическая прочность;</w:t>
            </w:r>
          </w:p>
        </w:tc>
        <w:tc>
          <w:tcPr>
            <w:tcW w:w="4146" w:type="dxa"/>
            <w:gridSpan w:val="2"/>
          </w:tcPr>
          <w:p w14:paraId="2A4AC21C" w14:textId="15283E9E"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5D6074">
              <w:rPr>
                <w:bCs/>
                <w:color w:val="4472C4" w:themeColor="accent1"/>
                <w:sz w:val="22"/>
                <w:szCs w:val="22"/>
                <w:lang w:val="ky-KG"/>
              </w:rPr>
              <w:t>п.21.1</w:t>
            </w:r>
          </w:p>
        </w:tc>
        <w:tc>
          <w:tcPr>
            <w:tcW w:w="1254" w:type="dxa"/>
            <w:vMerge/>
          </w:tcPr>
          <w:p w14:paraId="110577A1" w14:textId="77777777" w:rsidR="00E23C02" w:rsidRPr="00782832" w:rsidRDefault="00E23C02" w:rsidP="004A5F34">
            <w:pPr>
              <w:contextualSpacing/>
              <w:rPr>
                <w:sz w:val="22"/>
                <w:szCs w:val="22"/>
              </w:rPr>
            </w:pPr>
          </w:p>
        </w:tc>
      </w:tr>
      <w:tr w:rsidR="005D6074" w:rsidRPr="00782832" w14:paraId="697EF0EF" w14:textId="77777777" w:rsidTr="003A7C5F">
        <w:trPr>
          <w:trHeight w:val="20"/>
        </w:trPr>
        <w:tc>
          <w:tcPr>
            <w:tcW w:w="355" w:type="dxa"/>
            <w:vMerge/>
          </w:tcPr>
          <w:p w14:paraId="163B1EC6"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7518439B" w14:textId="77777777" w:rsidR="00E23C02" w:rsidRPr="00782832" w:rsidRDefault="00E23C02" w:rsidP="004A5F34">
            <w:pPr>
              <w:ind w:right="-108"/>
              <w:contextualSpacing/>
              <w:rPr>
                <w:sz w:val="22"/>
                <w:szCs w:val="22"/>
              </w:rPr>
            </w:pPr>
          </w:p>
        </w:tc>
        <w:tc>
          <w:tcPr>
            <w:tcW w:w="2340" w:type="dxa"/>
            <w:gridSpan w:val="2"/>
            <w:vMerge/>
          </w:tcPr>
          <w:p w14:paraId="3EE67B8F" w14:textId="77777777" w:rsidR="00E23C02" w:rsidRPr="00782832" w:rsidRDefault="00E23C02" w:rsidP="004A5F34">
            <w:pPr>
              <w:ind w:left="-108" w:right="-108"/>
              <w:contextualSpacing/>
              <w:rPr>
                <w:b/>
                <w:sz w:val="22"/>
                <w:szCs w:val="22"/>
              </w:rPr>
            </w:pPr>
          </w:p>
        </w:tc>
        <w:tc>
          <w:tcPr>
            <w:tcW w:w="4680" w:type="dxa"/>
            <w:gridSpan w:val="2"/>
          </w:tcPr>
          <w:p w14:paraId="2B1EE64E" w14:textId="43F6E42D" w:rsidR="00E23C02" w:rsidRPr="00782832" w:rsidRDefault="00E23C02" w:rsidP="004A5F34">
            <w:pPr>
              <w:ind w:left="-108" w:right="-108"/>
              <w:contextualSpacing/>
              <w:jc w:val="both"/>
              <w:rPr>
                <w:b/>
                <w:sz w:val="22"/>
                <w:szCs w:val="22"/>
              </w:rPr>
            </w:pPr>
            <w:r w:rsidRPr="00782832">
              <w:rPr>
                <w:sz w:val="22"/>
                <w:szCs w:val="22"/>
              </w:rPr>
              <w:t>Конструкция;</w:t>
            </w:r>
          </w:p>
        </w:tc>
        <w:tc>
          <w:tcPr>
            <w:tcW w:w="4146" w:type="dxa"/>
            <w:gridSpan w:val="2"/>
          </w:tcPr>
          <w:p w14:paraId="5B761181" w14:textId="719C75B3"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22</w:t>
            </w:r>
            <w:r w:rsidRPr="005D6074">
              <w:rPr>
                <w:bCs/>
                <w:color w:val="4472C4" w:themeColor="accent1"/>
                <w:sz w:val="22"/>
                <w:szCs w:val="22"/>
                <w:lang w:val="ky-KG"/>
              </w:rPr>
              <w:t>, кроме п.22.3</w:t>
            </w:r>
          </w:p>
        </w:tc>
        <w:tc>
          <w:tcPr>
            <w:tcW w:w="1254" w:type="dxa"/>
            <w:vMerge/>
          </w:tcPr>
          <w:p w14:paraId="5B8A7387" w14:textId="77777777" w:rsidR="00E23C02" w:rsidRPr="00782832" w:rsidRDefault="00E23C02" w:rsidP="004A5F34">
            <w:pPr>
              <w:contextualSpacing/>
              <w:rPr>
                <w:sz w:val="22"/>
                <w:szCs w:val="22"/>
              </w:rPr>
            </w:pPr>
          </w:p>
        </w:tc>
      </w:tr>
      <w:tr w:rsidR="005D6074" w:rsidRPr="00782832" w14:paraId="204313AD" w14:textId="77777777" w:rsidTr="003A7C5F">
        <w:trPr>
          <w:trHeight w:val="20"/>
        </w:trPr>
        <w:tc>
          <w:tcPr>
            <w:tcW w:w="355" w:type="dxa"/>
            <w:vMerge/>
          </w:tcPr>
          <w:p w14:paraId="51B2ABEF"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4E7ACBD6" w14:textId="77777777" w:rsidR="00E23C02" w:rsidRPr="00782832" w:rsidRDefault="00E23C02" w:rsidP="004A5F34">
            <w:pPr>
              <w:ind w:right="-108"/>
              <w:contextualSpacing/>
              <w:rPr>
                <w:sz w:val="22"/>
                <w:szCs w:val="22"/>
              </w:rPr>
            </w:pPr>
          </w:p>
        </w:tc>
        <w:tc>
          <w:tcPr>
            <w:tcW w:w="2340" w:type="dxa"/>
            <w:gridSpan w:val="2"/>
            <w:vMerge/>
          </w:tcPr>
          <w:p w14:paraId="57EAACAE" w14:textId="77777777" w:rsidR="00E23C02" w:rsidRPr="00782832" w:rsidRDefault="00E23C02" w:rsidP="004A5F34">
            <w:pPr>
              <w:ind w:left="-108" w:right="-108"/>
              <w:contextualSpacing/>
              <w:rPr>
                <w:b/>
                <w:sz w:val="22"/>
                <w:szCs w:val="22"/>
              </w:rPr>
            </w:pPr>
          </w:p>
        </w:tc>
        <w:tc>
          <w:tcPr>
            <w:tcW w:w="4680" w:type="dxa"/>
            <w:gridSpan w:val="2"/>
          </w:tcPr>
          <w:p w14:paraId="60EF642E" w14:textId="1A5C4EB0" w:rsidR="00E23C02" w:rsidRPr="00782832" w:rsidRDefault="00E23C02" w:rsidP="004A5F34">
            <w:pPr>
              <w:ind w:left="-108" w:right="-108"/>
              <w:contextualSpacing/>
              <w:jc w:val="both"/>
              <w:rPr>
                <w:b/>
                <w:sz w:val="22"/>
                <w:szCs w:val="22"/>
              </w:rPr>
            </w:pPr>
            <w:r w:rsidRPr="00782832">
              <w:rPr>
                <w:sz w:val="22"/>
                <w:szCs w:val="22"/>
              </w:rPr>
              <w:t>Огнестойкость;</w:t>
            </w:r>
          </w:p>
        </w:tc>
        <w:tc>
          <w:tcPr>
            <w:tcW w:w="4146" w:type="dxa"/>
            <w:gridSpan w:val="2"/>
          </w:tcPr>
          <w:p w14:paraId="624376C0" w14:textId="77777777" w:rsidR="00E23C02" w:rsidRPr="00782832" w:rsidRDefault="00E23C02" w:rsidP="004A5F34">
            <w:pPr>
              <w:ind w:left="-108" w:right="-108"/>
              <w:contextualSpacing/>
              <w:rPr>
                <w:bCs/>
                <w:sz w:val="22"/>
                <w:szCs w:val="22"/>
              </w:rPr>
            </w:pPr>
            <w:r w:rsidRPr="00782832">
              <w:rPr>
                <w:sz w:val="22"/>
                <w:szCs w:val="22"/>
              </w:rPr>
              <w:t xml:space="preserve">ГОСТ IEC 60335-1-2015 </w:t>
            </w:r>
            <w:r w:rsidRPr="00782832">
              <w:rPr>
                <w:bCs/>
                <w:sz w:val="22"/>
                <w:szCs w:val="22"/>
              </w:rPr>
              <w:t>п.30.2</w:t>
            </w:r>
          </w:p>
          <w:p w14:paraId="5AE311CD" w14:textId="512F8229" w:rsidR="00E23C02" w:rsidRPr="00782832" w:rsidRDefault="00E23C02" w:rsidP="004A5F34">
            <w:pPr>
              <w:ind w:left="-108" w:right="-108"/>
              <w:contextualSpacing/>
              <w:jc w:val="both"/>
              <w:rPr>
                <w:b/>
                <w:sz w:val="22"/>
                <w:szCs w:val="22"/>
              </w:rPr>
            </w:pPr>
            <w:r w:rsidRPr="00782832">
              <w:rPr>
                <w:bCs/>
                <w:sz w:val="22"/>
                <w:szCs w:val="22"/>
              </w:rPr>
              <w:t>ГОСТ IEC 60695-11-5-2013</w:t>
            </w:r>
          </w:p>
        </w:tc>
        <w:tc>
          <w:tcPr>
            <w:tcW w:w="1254" w:type="dxa"/>
            <w:vMerge/>
          </w:tcPr>
          <w:p w14:paraId="542EBE30" w14:textId="77777777" w:rsidR="00E23C02" w:rsidRPr="00782832" w:rsidRDefault="00E23C02" w:rsidP="004A5F34">
            <w:pPr>
              <w:contextualSpacing/>
              <w:rPr>
                <w:sz w:val="22"/>
                <w:szCs w:val="22"/>
              </w:rPr>
            </w:pPr>
          </w:p>
        </w:tc>
      </w:tr>
      <w:tr w:rsidR="005D6074" w:rsidRPr="00782832" w14:paraId="37ACDC53" w14:textId="77777777" w:rsidTr="003A7C5F">
        <w:trPr>
          <w:trHeight w:val="20"/>
        </w:trPr>
        <w:tc>
          <w:tcPr>
            <w:tcW w:w="355" w:type="dxa"/>
            <w:vMerge/>
          </w:tcPr>
          <w:p w14:paraId="33AA7179"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2CCFEC66" w14:textId="77777777" w:rsidR="00E23C02" w:rsidRPr="00782832" w:rsidRDefault="00E23C02" w:rsidP="004A5F34">
            <w:pPr>
              <w:ind w:right="-108"/>
              <w:contextualSpacing/>
              <w:rPr>
                <w:sz w:val="22"/>
                <w:szCs w:val="22"/>
              </w:rPr>
            </w:pPr>
          </w:p>
        </w:tc>
        <w:tc>
          <w:tcPr>
            <w:tcW w:w="2340" w:type="dxa"/>
            <w:gridSpan w:val="2"/>
            <w:vMerge/>
          </w:tcPr>
          <w:p w14:paraId="3FACDCCC" w14:textId="77777777" w:rsidR="00E23C02" w:rsidRPr="00782832" w:rsidRDefault="00E23C02" w:rsidP="004A5F34">
            <w:pPr>
              <w:ind w:left="-108" w:right="-108"/>
              <w:contextualSpacing/>
              <w:rPr>
                <w:b/>
                <w:sz w:val="22"/>
                <w:szCs w:val="22"/>
              </w:rPr>
            </w:pPr>
          </w:p>
        </w:tc>
        <w:tc>
          <w:tcPr>
            <w:tcW w:w="4680" w:type="dxa"/>
            <w:gridSpan w:val="2"/>
          </w:tcPr>
          <w:p w14:paraId="659F4C7B" w14:textId="26A133A4" w:rsidR="00E23C02" w:rsidRPr="00782832" w:rsidRDefault="00E23C02" w:rsidP="004A5F34">
            <w:pPr>
              <w:ind w:left="-108" w:right="-108"/>
              <w:contextualSpacing/>
              <w:jc w:val="both"/>
              <w:rPr>
                <w:b/>
                <w:sz w:val="22"/>
                <w:szCs w:val="22"/>
              </w:rPr>
            </w:pPr>
            <w:r w:rsidRPr="00782832">
              <w:rPr>
                <w:sz w:val="22"/>
                <w:szCs w:val="22"/>
              </w:rPr>
              <w:t>Степень защиты от воды;</w:t>
            </w:r>
          </w:p>
        </w:tc>
        <w:tc>
          <w:tcPr>
            <w:tcW w:w="4146" w:type="dxa"/>
            <w:gridSpan w:val="2"/>
          </w:tcPr>
          <w:p w14:paraId="2B460ABD" w14:textId="1146DEC4"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5D6074">
              <w:rPr>
                <w:bCs/>
                <w:color w:val="4472C4" w:themeColor="accent1"/>
                <w:sz w:val="22"/>
                <w:szCs w:val="22"/>
              </w:rPr>
              <w:t xml:space="preserve">п </w:t>
            </w:r>
            <w:r w:rsidRPr="005D6074">
              <w:rPr>
                <w:bCs/>
                <w:color w:val="4472C4" w:themeColor="accent1"/>
                <w:sz w:val="22"/>
                <w:szCs w:val="22"/>
                <w:lang w:val="ky-KG"/>
              </w:rPr>
              <w:t>15.1</w:t>
            </w:r>
          </w:p>
        </w:tc>
        <w:tc>
          <w:tcPr>
            <w:tcW w:w="1254" w:type="dxa"/>
            <w:vMerge/>
          </w:tcPr>
          <w:p w14:paraId="3916B865" w14:textId="77777777" w:rsidR="00E23C02" w:rsidRPr="00782832" w:rsidRDefault="00E23C02" w:rsidP="004A5F34">
            <w:pPr>
              <w:contextualSpacing/>
              <w:rPr>
                <w:sz w:val="22"/>
                <w:szCs w:val="22"/>
              </w:rPr>
            </w:pPr>
          </w:p>
        </w:tc>
      </w:tr>
      <w:tr w:rsidR="005D6074" w:rsidRPr="00782832" w14:paraId="2946C71B" w14:textId="77777777" w:rsidTr="003A7C5F">
        <w:trPr>
          <w:trHeight w:val="20"/>
        </w:trPr>
        <w:tc>
          <w:tcPr>
            <w:tcW w:w="355" w:type="dxa"/>
            <w:vMerge/>
          </w:tcPr>
          <w:p w14:paraId="1E006938"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10D13B79" w14:textId="77777777" w:rsidR="00E23C02" w:rsidRPr="00782832" w:rsidRDefault="00E23C02" w:rsidP="004A5F34">
            <w:pPr>
              <w:ind w:right="-108"/>
              <w:contextualSpacing/>
              <w:rPr>
                <w:sz w:val="22"/>
                <w:szCs w:val="22"/>
              </w:rPr>
            </w:pPr>
          </w:p>
        </w:tc>
        <w:tc>
          <w:tcPr>
            <w:tcW w:w="2340" w:type="dxa"/>
            <w:gridSpan w:val="2"/>
            <w:vMerge/>
          </w:tcPr>
          <w:p w14:paraId="45E3584A" w14:textId="77777777" w:rsidR="00E23C02" w:rsidRPr="00782832" w:rsidRDefault="00E23C02" w:rsidP="004A5F34">
            <w:pPr>
              <w:ind w:left="-108" w:right="-108"/>
              <w:contextualSpacing/>
              <w:rPr>
                <w:b/>
                <w:sz w:val="22"/>
                <w:szCs w:val="22"/>
              </w:rPr>
            </w:pPr>
          </w:p>
        </w:tc>
        <w:tc>
          <w:tcPr>
            <w:tcW w:w="4680" w:type="dxa"/>
            <w:gridSpan w:val="2"/>
          </w:tcPr>
          <w:p w14:paraId="3DBEE5BA" w14:textId="66DCC3EB" w:rsidR="00E23C02" w:rsidRPr="00782832" w:rsidRDefault="00E23C02" w:rsidP="004A5F34">
            <w:pPr>
              <w:ind w:left="-108" w:right="-108"/>
              <w:contextualSpacing/>
              <w:jc w:val="both"/>
              <w:rPr>
                <w:b/>
                <w:sz w:val="22"/>
                <w:szCs w:val="22"/>
              </w:rPr>
            </w:pPr>
            <w:r w:rsidRPr="00782832">
              <w:rPr>
                <w:sz w:val="22"/>
                <w:szCs w:val="22"/>
              </w:rPr>
              <w:t>Влагостойкость;</w:t>
            </w:r>
          </w:p>
        </w:tc>
        <w:tc>
          <w:tcPr>
            <w:tcW w:w="4146" w:type="dxa"/>
            <w:gridSpan w:val="2"/>
          </w:tcPr>
          <w:p w14:paraId="5F7FD80D" w14:textId="3E54E97C"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5D6074">
              <w:rPr>
                <w:bCs/>
                <w:color w:val="4472C4" w:themeColor="accent1"/>
                <w:sz w:val="22"/>
                <w:szCs w:val="22"/>
                <w:lang w:val="ky-KG"/>
              </w:rPr>
              <w:t>п.</w:t>
            </w:r>
            <w:r w:rsidRPr="005D6074">
              <w:rPr>
                <w:bCs/>
                <w:color w:val="4472C4" w:themeColor="accent1"/>
                <w:sz w:val="22"/>
                <w:szCs w:val="22"/>
              </w:rPr>
              <w:t>15.</w:t>
            </w:r>
            <w:r w:rsidRPr="005D6074">
              <w:rPr>
                <w:bCs/>
                <w:color w:val="4472C4" w:themeColor="accent1"/>
                <w:sz w:val="22"/>
                <w:szCs w:val="22"/>
                <w:lang w:val="ky-KG"/>
              </w:rPr>
              <w:t>3</w:t>
            </w:r>
          </w:p>
        </w:tc>
        <w:tc>
          <w:tcPr>
            <w:tcW w:w="1254" w:type="dxa"/>
            <w:vMerge/>
          </w:tcPr>
          <w:p w14:paraId="46904F80" w14:textId="77777777" w:rsidR="00E23C02" w:rsidRPr="00782832" w:rsidRDefault="00E23C02" w:rsidP="004A5F34">
            <w:pPr>
              <w:contextualSpacing/>
              <w:rPr>
                <w:sz w:val="22"/>
                <w:szCs w:val="22"/>
              </w:rPr>
            </w:pPr>
          </w:p>
        </w:tc>
      </w:tr>
      <w:tr w:rsidR="005D6074" w:rsidRPr="00782832" w14:paraId="6D463780" w14:textId="77777777" w:rsidTr="003A7C5F">
        <w:trPr>
          <w:trHeight w:val="20"/>
        </w:trPr>
        <w:tc>
          <w:tcPr>
            <w:tcW w:w="355" w:type="dxa"/>
            <w:vMerge/>
          </w:tcPr>
          <w:p w14:paraId="143455EF"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36D16EBE" w14:textId="77777777" w:rsidR="00E23C02" w:rsidRPr="00782832" w:rsidRDefault="00E23C02" w:rsidP="004A5F34">
            <w:pPr>
              <w:ind w:right="-108"/>
              <w:contextualSpacing/>
              <w:rPr>
                <w:sz w:val="22"/>
                <w:szCs w:val="22"/>
              </w:rPr>
            </w:pPr>
          </w:p>
        </w:tc>
        <w:tc>
          <w:tcPr>
            <w:tcW w:w="2340" w:type="dxa"/>
            <w:gridSpan w:val="2"/>
            <w:vMerge/>
          </w:tcPr>
          <w:p w14:paraId="1B923C5A" w14:textId="77777777" w:rsidR="00E23C02" w:rsidRPr="00782832" w:rsidRDefault="00E23C02" w:rsidP="004A5F34">
            <w:pPr>
              <w:ind w:left="-108" w:right="-108"/>
              <w:contextualSpacing/>
              <w:rPr>
                <w:b/>
                <w:sz w:val="22"/>
                <w:szCs w:val="22"/>
              </w:rPr>
            </w:pPr>
          </w:p>
        </w:tc>
        <w:tc>
          <w:tcPr>
            <w:tcW w:w="4680" w:type="dxa"/>
            <w:gridSpan w:val="2"/>
          </w:tcPr>
          <w:p w14:paraId="54220D8E" w14:textId="5A8E0F17" w:rsidR="00E23C02" w:rsidRPr="00782832" w:rsidRDefault="00E23C02" w:rsidP="004A5F34">
            <w:pPr>
              <w:ind w:left="-108" w:right="-108"/>
              <w:contextualSpacing/>
              <w:jc w:val="both"/>
              <w:rPr>
                <w:b/>
                <w:sz w:val="22"/>
                <w:szCs w:val="22"/>
              </w:rPr>
            </w:pPr>
            <w:r w:rsidRPr="00782832">
              <w:rPr>
                <w:sz w:val="22"/>
                <w:szCs w:val="22"/>
              </w:rPr>
              <w:t>Маркировка.</w:t>
            </w:r>
          </w:p>
        </w:tc>
        <w:tc>
          <w:tcPr>
            <w:tcW w:w="4146" w:type="dxa"/>
            <w:gridSpan w:val="2"/>
          </w:tcPr>
          <w:p w14:paraId="396ED7A7" w14:textId="16E5C56B"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7.</w:t>
            </w:r>
          </w:p>
        </w:tc>
        <w:tc>
          <w:tcPr>
            <w:tcW w:w="1254" w:type="dxa"/>
            <w:vMerge/>
          </w:tcPr>
          <w:p w14:paraId="6C53FE0D" w14:textId="77777777" w:rsidR="00E23C02" w:rsidRPr="00782832" w:rsidRDefault="00E23C02" w:rsidP="004A5F34">
            <w:pPr>
              <w:contextualSpacing/>
              <w:rPr>
                <w:sz w:val="22"/>
                <w:szCs w:val="22"/>
              </w:rPr>
            </w:pPr>
          </w:p>
        </w:tc>
      </w:tr>
      <w:tr w:rsidR="005D6074" w:rsidRPr="00782832" w14:paraId="5A297E5B" w14:textId="77777777" w:rsidTr="003A7C5F">
        <w:trPr>
          <w:trHeight w:val="20"/>
        </w:trPr>
        <w:tc>
          <w:tcPr>
            <w:tcW w:w="355" w:type="dxa"/>
            <w:vMerge/>
          </w:tcPr>
          <w:p w14:paraId="74578EF5"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5E144543" w14:textId="77777777" w:rsidR="00E23C02" w:rsidRPr="00782832" w:rsidRDefault="00E23C02" w:rsidP="004A5F34">
            <w:pPr>
              <w:ind w:right="-108"/>
              <w:contextualSpacing/>
              <w:rPr>
                <w:sz w:val="22"/>
                <w:szCs w:val="22"/>
              </w:rPr>
            </w:pPr>
          </w:p>
        </w:tc>
        <w:tc>
          <w:tcPr>
            <w:tcW w:w="2340" w:type="dxa"/>
            <w:gridSpan w:val="2"/>
            <w:vMerge/>
          </w:tcPr>
          <w:p w14:paraId="4AB209B5" w14:textId="77777777" w:rsidR="00E23C02" w:rsidRPr="00782832" w:rsidRDefault="00E23C02" w:rsidP="004A5F34">
            <w:pPr>
              <w:ind w:left="-108" w:right="-108"/>
              <w:contextualSpacing/>
              <w:rPr>
                <w:b/>
                <w:sz w:val="22"/>
                <w:szCs w:val="22"/>
              </w:rPr>
            </w:pPr>
          </w:p>
        </w:tc>
        <w:tc>
          <w:tcPr>
            <w:tcW w:w="4680" w:type="dxa"/>
            <w:gridSpan w:val="2"/>
          </w:tcPr>
          <w:p w14:paraId="2B2B53F3" w14:textId="07D3481B" w:rsidR="00E23C02" w:rsidRPr="00782832" w:rsidRDefault="00E23C02" w:rsidP="004A5F34">
            <w:pPr>
              <w:ind w:left="-108" w:right="-108"/>
              <w:contextualSpacing/>
              <w:jc w:val="both"/>
              <w:rPr>
                <w:b/>
                <w:sz w:val="22"/>
                <w:szCs w:val="22"/>
              </w:rPr>
            </w:pPr>
            <w:r w:rsidRPr="00782832">
              <w:rPr>
                <w:bCs/>
                <w:sz w:val="22"/>
                <w:szCs w:val="22"/>
              </w:rPr>
              <w:t>Винты и соединения</w:t>
            </w:r>
          </w:p>
        </w:tc>
        <w:tc>
          <w:tcPr>
            <w:tcW w:w="4146" w:type="dxa"/>
            <w:gridSpan w:val="2"/>
          </w:tcPr>
          <w:p w14:paraId="38405A09" w14:textId="4F81EA0E"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28</w:t>
            </w:r>
            <w:r w:rsidRPr="005D6074">
              <w:rPr>
                <w:bCs/>
                <w:color w:val="4472C4" w:themeColor="accent1"/>
                <w:sz w:val="22"/>
                <w:szCs w:val="22"/>
                <w:lang w:val="ky-KG"/>
              </w:rPr>
              <w:t>, кроме п.28.1</w:t>
            </w:r>
          </w:p>
        </w:tc>
        <w:tc>
          <w:tcPr>
            <w:tcW w:w="1254" w:type="dxa"/>
            <w:vMerge/>
          </w:tcPr>
          <w:p w14:paraId="17CACD0F" w14:textId="77777777" w:rsidR="00E23C02" w:rsidRPr="00782832" w:rsidRDefault="00E23C02" w:rsidP="004A5F34">
            <w:pPr>
              <w:contextualSpacing/>
              <w:rPr>
                <w:sz w:val="22"/>
                <w:szCs w:val="22"/>
              </w:rPr>
            </w:pPr>
          </w:p>
        </w:tc>
      </w:tr>
      <w:tr w:rsidR="005D6074" w:rsidRPr="00782832" w14:paraId="38302F88" w14:textId="77777777" w:rsidTr="003A7C5F">
        <w:trPr>
          <w:trHeight w:val="253"/>
        </w:trPr>
        <w:tc>
          <w:tcPr>
            <w:tcW w:w="355" w:type="dxa"/>
            <w:vMerge/>
            <w:tcBorders>
              <w:bottom w:val="single" w:sz="4" w:space="0" w:color="auto"/>
            </w:tcBorders>
          </w:tcPr>
          <w:p w14:paraId="2465E7D0" w14:textId="77777777" w:rsidR="00E23C02" w:rsidRPr="00782832" w:rsidRDefault="00E23C02" w:rsidP="004A5F34">
            <w:pPr>
              <w:pStyle w:val="ad"/>
              <w:numPr>
                <w:ilvl w:val="0"/>
                <w:numId w:val="3"/>
              </w:numPr>
              <w:ind w:left="357" w:hanging="357"/>
              <w:rPr>
                <w:sz w:val="22"/>
                <w:szCs w:val="22"/>
              </w:rPr>
            </w:pPr>
          </w:p>
        </w:tc>
        <w:tc>
          <w:tcPr>
            <w:tcW w:w="3240" w:type="dxa"/>
            <w:gridSpan w:val="2"/>
            <w:vMerge/>
            <w:tcBorders>
              <w:bottom w:val="single" w:sz="4" w:space="0" w:color="auto"/>
            </w:tcBorders>
          </w:tcPr>
          <w:p w14:paraId="747ACC49" w14:textId="77777777" w:rsidR="00E23C02" w:rsidRPr="00782832" w:rsidRDefault="00E23C02" w:rsidP="004A5F34">
            <w:pPr>
              <w:ind w:right="-108"/>
              <w:contextualSpacing/>
              <w:rPr>
                <w:sz w:val="22"/>
                <w:szCs w:val="22"/>
              </w:rPr>
            </w:pPr>
          </w:p>
        </w:tc>
        <w:tc>
          <w:tcPr>
            <w:tcW w:w="2340" w:type="dxa"/>
            <w:gridSpan w:val="2"/>
            <w:vMerge/>
            <w:tcBorders>
              <w:bottom w:val="single" w:sz="4" w:space="0" w:color="auto"/>
            </w:tcBorders>
          </w:tcPr>
          <w:p w14:paraId="25FBEF6D" w14:textId="77777777" w:rsidR="00E23C02" w:rsidRPr="00782832" w:rsidRDefault="00E23C02" w:rsidP="004A5F34">
            <w:pPr>
              <w:ind w:left="-108" w:right="-108"/>
              <w:contextualSpacing/>
              <w:rPr>
                <w:b/>
                <w:sz w:val="22"/>
                <w:szCs w:val="22"/>
              </w:rPr>
            </w:pPr>
          </w:p>
        </w:tc>
        <w:tc>
          <w:tcPr>
            <w:tcW w:w="4680" w:type="dxa"/>
            <w:gridSpan w:val="2"/>
            <w:tcBorders>
              <w:bottom w:val="single" w:sz="4" w:space="0" w:color="auto"/>
            </w:tcBorders>
          </w:tcPr>
          <w:p w14:paraId="4D1CF972" w14:textId="45FD0868" w:rsidR="00E23C02" w:rsidRPr="00782832" w:rsidRDefault="00E23C02" w:rsidP="004A5F34">
            <w:pPr>
              <w:ind w:left="-108" w:right="-108"/>
              <w:contextualSpacing/>
              <w:jc w:val="both"/>
              <w:rPr>
                <w:b/>
                <w:sz w:val="22"/>
                <w:szCs w:val="22"/>
              </w:rPr>
            </w:pPr>
            <w:r w:rsidRPr="00782832">
              <w:rPr>
                <w:bCs/>
                <w:sz w:val="22"/>
                <w:szCs w:val="22"/>
              </w:rPr>
              <w:t>Зажимы для внешних проводов</w:t>
            </w:r>
          </w:p>
        </w:tc>
        <w:tc>
          <w:tcPr>
            <w:tcW w:w="4146" w:type="dxa"/>
            <w:gridSpan w:val="2"/>
            <w:tcBorders>
              <w:bottom w:val="single" w:sz="4" w:space="0" w:color="auto"/>
            </w:tcBorders>
          </w:tcPr>
          <w:p w14:paraId="6B9A63E0" w14:textId="17385826"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26.</w:t>
            </w:r>
          </w:p>
        </w:tc>
        <w:tc>
          <w:tcPr>
            <w:tcW w:w="1254" w:type="dxa"/>
            <w:vMerge/>
            <w:tcBorders>
              <w:bottom w:val="single" w:sz="4" w:space="0" w:color="auto"/>
            </w:tcBorders>
          </w:tcPr>
          <w:p w14:paraId="1CF683EF" w14:textId="77777777" w:rsidR="00E23C02" w:rsidRPr="00782832" w:rsidRDefault="00E23C02" w:rsidP="004A5F34">
            <w:pPr>
              <w:contextualSpacing/>
              <w:rPr>
                <w:sz w:val="22"/>
                <w:szCs w:val="22"/>
              </w:rPr>
            </w:pPr>
          </w:p>
        </w:tc>
      </w:tr>
      <w:tr w:rsidR="005D6074" w:rsidRPr="00782832" w14:paraId="5F3FA2C4" w14:textId="77777777" w:rsidTr="003A7C5F">
        <w:trPr>
          <w:trHeight w:val="20"/>
        </w:trPr>
        <w:tc>
          <w:tcPr>
            <w:tcW w:w="355" w:type="dxa"/>
            <w:vMerge/>
          </w:tcPr>
          <w:p w14:paraId="6273CC42"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0F6FE402" w14:textId="77777777" w:rsidR="00E23C02" w:rsidRPr="00782832" w:rsidRDefault="00E23C02" w:rsidP="004A5F34">
            <w:pPr>
              <w:ind w:right="-108"/>
              <w:contextualSpacing/>
              <w:rPr>
                <w:sz w:val="22"/>
                <w:szCs w:val="22"/>
              </w:rPr>
            </w:pPr>
          </w:p>
        </w:tc>
        <w:tc>
          <w:tcPr>
            <w:tcW w:w="2340" w:type="dxa"/>
            <w:gridSpan w:val="2"/>
            <w:vMerge/>
          </w:tcPr>
          <w:p w14:paraId="528AE702" w14:textId="77777777" w:rsidR="00E23C02" w:rsidRPr="00782832" w:rsidRDefault="00E23C02" w:rsidP="004A5F34">
            <w:pPr>
              <w:ind w:left="-108" w:right="-108"/>
              <w:contextualSpacing/>
              <w:rPr>
                <w:b/>
                <w:sz w:val="22"/>
                <w:szCs w:val="22"/>
              </w:rPr>
            </w:pPr>
          </w:p>
        </w:tc>
        <w:tc>
          <w:tcPr>
            <w:tcW w:w="4680" w:type="dxa"/>
            <w:gridSpan w:val="2"/>
          </w:tcPr>
          <w:p w14:paraId="35CD201A" w14:textId="679A5F87" w:rsidR="00E23C02" w:rsidRPr="00782832" w:rsidRDefault="00E23C02" w:rsidP="004A5F34">
            <w:pPr>
              <w:ind w:left="-108" w:right="-108"/>
              <w:contextualSpacing/>
              <w:jc w:val="both"/>
              <w:rPr>
                <w:b/>
                <w:sz w:val="22"/>
                <w:szCs w:val="22"/>
              </w:rPr>
            </w:pPr>
            <w:r w:rsidRPr="00782832">
              <w:rPr>
                <w:sz w:val="22"/>
                <w:szCs w:val="22"/>
              </w:rPr>
              <w:t>Потребляемая мощность и ток;</w:t>
            </w:r>
          </w:p>
        </w:tc>
        <w:tc>
          <w:tcPr>
            <w:tcW w:w="4146" w:type="dxa"/>
            <w:gridSpan w:val="2"/>
          </w:tcPr>
          <w:p w14:paraId="19556043" w14:textId="284FA0F3"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10.</w:t>
            </w:r>
          </w:p>
        </w:tc>
        <w:tc>
          <w:tcPr>
            <w:tcW w:w="1254" w:type="dxa"/>
            <w:tcBorders>
              <w:bottom w:val="single" w:sz="4" w:space="0" w:color="auto"/>
            </w:tcBorders>
          </w:tcPr>
          <w:p w14:paraId="4758A0D0" w14:textId="77777777" w:rsidR="00E23C02" w:rsidRPr="00782832" w:rsidRDefault="00E23C02" w:rsidP="0011340E">
            <w:pPr>
              <w:ind w:left="-116"/>
              <w:contextualSpacing/>
              <w:rPr>
                <w:sz w:val="22"/>
                <w:szCs w:val="22"/>
              </w:rPr>
            </w:pPr>
            <w:r w:rsidRPr="00782832">
              <w:rPr>
                <w:sz w:val="22"/>
                <w:szCs w:val="22"/>
              </w:rPr>
              <w:t>0-360 кВт</w:t>
            </w:r>
          </w:p>
          <w:p w14:paraId="7B5AA382" w14:textId="2E1E22DB" w:rsidR="00E23C02" w:rsidRPr="00782832" w:rsidRDefault="00E23C02" w:rsidP="004A5F34">
            <w:pPr>
              <w:contextualSpacing/>
              <w:rPr>
                <w:sz w:val="22"/>
                <w:szCs w:val="22"/>
              </w:rPr>
            </w:pPr>
            <w:r w:rsidRPr="00782832">
              <w:rPr>
                <w:sz w:val="22"/>
                <w:szCs w:val="22"/>
              </w:rPr>
              <w:t>0-600 А</w:t>
            </w:r>
          </w:p>
        </w:tc>
      </w:tr>
      <w:tr w:rsidR="005D6074" w:rsidRPr="00782832" w14:paraId="4E78613A" w14:textId="77777777" w:rsidTr="003A7C5F">
        <w:trPr>
          <w:trHeight w:val="20"/>
        </w:trPr>
        <w:tc>
          <w:tcPr>
            <w:tcW w:w="355" w:type="dxa"/>
            <w:vMerge/>
          </w:tcPr>
          <w:p w14:paraId="17C4A526"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6E0063C4" w14:textId="77777777" w:rsidR="00E23C02" w:rsidRPr="00782832" w:rsidRDefault="00E23C02" w:rsidP="004A5F34">
            <w:pPr>
              <w:ind w:right="-108"/>
              <w:contextualSpacing/>
              <w:rPr>
                <w:sz w:val="22"/>
                <w:szCs w:val="22"/>
              </w:rPr>
            </w:pPr>
          </w:p>
        </w:tc>
        <w:tc>
          <w:tcPr>
            <w:tcW w:w="2340" w:type="dxa"/>
            <w:gridSpan w:val="2"/>
            <w:vMerge/>
          </w:tcPr>
          <w:p w14:paraId="2000428D" w14:textId="77777777" w:rsidR="00E23C02" w:rsidRPr="00782832" w:rsidRDefault="00E23C02" w:rsidP="004A5F34">
            <w:pPr>
              <w:ind w:left="-108" w:right="-108"/>
              <w:contextualSpacing/>
              <w:rPr>
                <w:b/>
                <w:sz w:val="22"/>
                <w:szCs w:val="22"/>
              </w:rPr>
            </w:pPr>
          </w:p>
        </w:tc>
        <w:tc>
          <w:tcPr>
            <w:tcW w:w="4680" w:type="dxa"/>
            <w:gridSpan w:val="2"/>
          </w:tcPr>
          <w:p w14:paraId="4505E7E0" w14:textId="11DE5B21" w:rsidR="00E23C02" w:rsidRPr="00782832" w:rsidRDefault="00E23C02" w:rsidP="004A5F34">
            <w:pPr>
              <w:ind w:left="-108" w:right="-108"/>
              <w:contextualSpacing/>
              <w:jc w:val="both"/>
              <w:rPr>
                <w:b/>
                <w:sz w:val="22"/>
                <w:szCs w:val="22"/>
              </w:rPr>
            </w:pPr>
            <w:r w:rsidRPr="00782832">
              <w:rPr>
                <w:sz w:val="22"/>
                <w:szCs w:val="22"/>
              </w:rPr>
              <w:t>Превышение температуры;</w:t>
            </w:r>
          </w:p>
        </w:tc>
        <w:tc>
          <w:tcPr>
            <w:tcW w:w="4146" w:type="dxa"/>
            <w:gridSpan w:val="2"/>
          </w:tcPr>
          <w:p w14:paraId="0E9D4F40" w14:textId="1A5AB418"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11.</w:t>
            </w:r>
          </w:p>
        </w:tc>
        <w:tc>
          <w:tcPr>
            <w:tcW w:w="1254" w:type="dxa"/>
          </w:tcPr>
          <w:p w14:paraId="43F5F9AE" w14:textId="552BF67C" w:rsidR="00E23C02" w:rsidRPr="00782832" w:rsidRDefault="00E23C02" w:rsidP="004A5F34">
            <w:pPr>
              <w:contextualSpacing/>
              <w:rPr>
                <w:sz w:val="22"/>
                <w:szCs w:val="22"/>
              </w:rPr>
            </w:pPr>
            <w:r w:rsidRPr="00782832">
              <w:rPr>
                <w:sz w:val="22"/>
                <w:szCs w:val="22"/>
              </w:rPr>
              <w:t>0-450 °С</w:t>
            </w:r>
          </w:p>
        </w:tc>
      </w:tr>
      <w:tr w:rsidR="005D6074" w:rsidRPr="00782832" w14:paraId="6E86125C" w14:textId="77777777" w:rsidTr="003A7C5F">
        <w:trPr>
          <w:trHeight w:val="20"/>
        </w:trPr>
        <w:tc>
          <w:tcPr>
            <w:tcW w:w="355" w:type="dxa"/>
            <w:vMerge/>
          </w:tcPr>
          <w:p w14:paraId="21C419C3"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7B1D1E03" w14:textId="77777777" w:rsidR="00E23C02" w:rsidRPr="00782832" w:rsidRDefault="00E23C02" w:rsidP="004A5F34">
            <w:pPr>
              <w:ind w:right="-108"/>
              <w:contextualSpacing/>
              <w:rPr>
                <w:sz w:val="22"/>
                <w:szCs w:val="22"/>
              </w:rPr>
            </w:pPr>
          </w:p>
        </w:tc>
        <w:tc>
          <w:tcPr>
            <w:tcW w:w="2340" w:type="dxa"/>
            <w:gridSpan w:val="2"/>
            <w:vMerge/>
          </w:tcPr>
          <w:p w14:paraId="27154091" w14:textId="77777777" w:rsidR="00E23C02" w:rsidRPr="00782832" w:rsidRDefault="00E23C02" w:rsidP="004A5F34">
            <w:pPr>
              <w:ind w:left="-108" w:right="-108"/>
              <w:contextualSpacing/>
              <w:rPr>
                <w:b/>
                <w:sz w:val="22"/>
                <w:szCs w:val="22"/>
              </w:rPr>
            </w:pPr>
          </w:p>
        </w:tc>
        <w:tc>
          <w:tcPr>
            <w:tcW w:w="4680" w:type="dxa"/>
            <w:gridSpan w:val="2"/>
          </w:tcPr>
          <w:p w14:paraId="755ACEAB" w14:textId="24BBAB8D" w:rsidR="00E23C02" w:rsidRPr="00782832" w:rsidRDefault="00E23C02" w:rsidP="004A5F34">
            <w:pPr>
              <w:ind w:left="-108" w:right="-108"/>
              <w:contextualSpacing/>
              <w:jc w:val="both"/>
              <w:rPr>
                <w:b/>
                <w:sz w:val="22"/>
                <w:szCs w:val="22"/>
              </w:rPr>
            </w:pPr>
            <w:r w:rsidRPr="00782832">
              <w:rPr>
                <w:sz w:val="22"/>
                <w:szCs w:val="22"/>
              </w:rPr>
              <w:t>Ток утечки;</w:t>
            </w:r>
          </w:p>
        </w:tc>
        <w:tc>
          <w:tcPr>
            <w:tcW w:w="4146" w:type="dxa"/>
            <w:gridSpan w:val="2"/>
          </w:tcPr>
          <w:p w14:paraId="37B767B7" w14:textId="4EB107DB" w:rsidR="00E23C02" w:rsidRPr="00782832" w:rsidRDefault="00E23C02" w:rsidP="004A5F34">
            <w:pPr>
              <w:ind w:left="-108" w:right="-108"/>
              <w:contextualSpacing/>
              <w:jc w:val="both"/>
              <w:rPr>
                <w:b/>
                <w:sz w:val="22"/>
                <w:szCs w:val="22"/>
              </w:rPr>
            </w:pPr>
            <w:r w:rsidRPr="00782832">
              <w:rPr>
                <w:sz w:val="22"/>
                <w:szCs w:val="22"/>
              </w:rPr>
              <w:t>ГОСТ IEC 60335-1-2015</w:t>
            </w:r>
            <w:r w:rsidRPr="00782832">
              <w:rPr>
                <w:bCs/>
                <w:sz w:val="22"/>
                <w:szCs w:val="22"/>
              </w:rPr>
              <w:t>Раздел 13,16.</w:t>
            </w:r>
          </w:p>
        </w:tc>
        <w:tc>
          <w:tcPr>
            <w:tcW w:w="1254" w:type="dxa"/>
          </w:tcPr>
          <w:p w14:paraId="1212990C" w14:textId="1CF83260" w:rsidR="00E23C02" w:rsidRPr="00782832" w:rsidRDefault="00E23C02" w:rsidP="004A5F34">
            <w:pPr>
              <w:contextualSpacing/>
              <w:jc w:val="both"/>
              <w:rPr>
                <w:sz w:val="22"/>
                <w:szCs w:val="22"/>
              </w:rPr>
            </w:pPr>
            <w:r w:rsidRPr="00782832">
              <w:rPr>
                <w:sz w:val="22"/>
                <w:szCs w:val="22"/>
              </w:rPr>
              <w:t>0-20 мА</w:t>
            </w:r>
          </w:p>
        </w:tc>
      </w:tr>
      <w:tr w:rsidR="005D6074" w:rsidRPr="00782832" w14:paraId="5246AD42" w14:textId="77777777" w:rsidTr="003A7C5F">
        <w:trPr>
          <w:trHeight w:val="20"/>
        </w:trPr>
        <w:tc>
          <w:tcPr>
            <w:tcW w:w="355" w:type="dxa"/>
            <w:vMerge/>
          </w:tcPr>
          <w:p w14:paraId="7661E84C"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2519AF8F" w14:textId="77777777" w:rsidR="00E23C02" w:rsidRPr="00782832" w:rsidRDefault="00E23C02" w:rsidP="004A5F34">
            <w:pPr>
              <w:ind w:right="-108"/>
              <w:contextualSpacing/>
              <w:rPr>
                <w:sz w:val="22"/>
                <w:szCs w:val="22"/>
              </w:rPr>
            </w:pPr>
          </w:p>
        </w:tc>
        <w:tc>
          <w:tcPr>
            <w:tcW w:w="2340" w:type="dxa"/>
            <w:gridSpan w:val="2"/>
            <w:vMerge/>
          </w:tcPr>
          <w:p w14:paraId="6570D5D7" w14:textId="77777777" w:rsidR="00E23C02" w:rsidRPr="00782832" w:rsidRDefault="00E23C02" w:rsidP="004A5F34">
            <w:pPr>
              <w:ind w:left="-108" w:right="-108"/>
              <w:contextualSpacing/>
              <w:rPr>
                <w:b/>
                <w:sz w:val="22"/>
                <w:szCs w:val="22"/>
              </w:rPr>
            </w:pPr>
          </w:p>
        </w:tc>
        <w:tc>
          <w:tcPr>
            <w:tcW w:w="4680" w:type="dxa"/>
            <w:gridSpan w:val="2"/>
          </w:tcPr>
          <w:p w14:paraId="34C89197" w14:textId="788728E8" w:rsidR="00E23C02" w:rsidRPr="00782832" w:rsidRDefault="00E23C02" w:rsidP="004A5F34">
            <w:pPr>
              <w:ind w:left="-108" w:right="-108"/>
              <w:contextualSpacing/>
              <w:jc w:val="both"/>
              <w:rPr>
                <w:b/>
                <w:sz w:val="22"/>
                <w:szCs w:val="22"/>
              </w:rPr>
            </w:pPr>
            <w:r w:rsidRPr="00782832">
              <w:rPr>
                <w:sz w:val="22"/>
                <w:szCs w:val="22"/>
              </w:rPr>
              <w:t>Присоединение к источнику питания и внешние гибкие шнуры;</w:t>
            </w:r>
          </w:p>
        </w:tc>
        <w:tc>
          <w:tcPr>
            <w:tcW w:w="4146" w:type="dxa"/>
            <w:gridSpan w:val="2"/>
          </w:tcPr>
          <w:p w14:paraId="0D862AB2" w14:textId="74395001"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25</w:t>
            </w:r>
            <w:r w:rsidRPr="00782832">
              <w:rPr>
                <w:bCs/>
                <w:sz w:val="22"/>
                <w:szCs w:val="22"/>
                <w:lang w:val="ky-KG"/>
              </w:rPr>
              <w:t xml:space="preserve">, </w:t>
            </w:r>
            <w:r w:rsidRPr="005D6074">
              <w:rPr>
                <w:bCs/>
                <w:color w:val="4472C4" w:themeColor="accent1"/>
                <w:sz w:val="22"/>
                <w:szCs w:val="22"/>
                <w:lang w:val="ky-KG"/>
              </w:rPr>
              <w:t>кроме п.25.14</w:t>
            </w:r>
          </w:p>
        </w:tc>
        <w:tc>
          <w:tcPr>
            <w:tcW w:w="1254" w:type="dxa"/>
          </w:tcPr>
          <w:p w14:paraId="6F20A429" w14:textId="0F00AE3F" w:rsidR="00E23C02" w:rsidRPr="00782832" w:rsidRDefault="00E23C02" w:rsidP="0011340E">
            <w:pPr>
              <w:ind w:left="-116"/>
              <w:contextualSpacing/>
              <w:rPr>
                <w:sz w:val="22"/>
                <w:szCs w:val="22"/>
              </w:rPr>
            </w:pPr>
            <w:r w:rsidRPr="00782832">
              <w:rPr>
                <w:sz w:val="22"/>
                <w:szCs w:val="22"/>
              </w:rPr>
              <w:t>0,5-10 мм²</w:t>
            </w:r>
          </w:p>
        </w:tc>
      </w:tr>
      <w:tr w:rsidR="005D6074" w:rsidRPr="00782832" w14:paraId="5D69F6C5" w14:textId="77777777" w:rsidTr="003A7C5F">
        <w:trPr>
          <w:trHeight w:val="20"/>
        </w:trPr>
        <w:tc>
          <w:tcPr>
            <w:tcW w:w="355" w:type="dxa"/>
            <w:vMerge/>
          </w:tcPr>
          <w:p w14:paraId="455FB0D1"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030F23C9" w14:textId="77777777" w:rsidR="00E23C02" w:rsidRPr="00782832" w:rsidRDefault="00E23C02" w:rsidP="004A5F34">
            <w:pPr>
              <w:ind w:right="-108"/>
              <w:contextualSpacing/>
              <w:rPr>
                <w:sz w:val="22"/>
                <w:szCs w:val="22"/>
              </w:rPr>
            </w:pPr>
          </w:p>
        </w:tc>
        <w:tc>
          <w:tcPr>
            <w:tcW w:w="2340" w:type="dxa"/>
            <w:gridSpan w:val="2"/>
            <w:vMerge/>
          </w:tcPr>
          <w:p w14:paraId="76DC9209" w14:textId="77777777" w:rsidR="00E23C02" w:rsidRPr="00782832" w:rsidRDefault="00E23C02" w:rsidP="004A5F34">
            <w:pPr>
              <w:ind w:left="-108" w:right="-108"/>
              <w:contextualSpacing/>
              <w:rPr>
                <w:b/>
                <w:sz w:val="22"/>
                <w:szCs w:val="22"/>
              </w:rPr>
            </w:pPr>
          </w:p>
        </w:tc>
        <w:tc>
          <w:tcPr>
            <w:tcW w:w="4680" w:type="dxa"/>
            <w:gridSpan w:val="2"/>
          </w:tcPr>
          <w:p w14:paraId="06DB5012" w14:textId="55BF1CCA" w:rsidR="00E23C02" w:rsidRPr="00782832" w:rsidRDefault="00E23C02" w:rsidP="004A5F34">
            <w:pPr>
              <w:ind w:left="-108" w:right="-108"/>
              <w:contextualSpacing/>
              <w:jc w:val="both"/>
              <w:rPr>
                <w:b/>
                <w:sz w:val="22"/>
                <w:szCs w:val="22"/>
              </w:rPr>
            </w:pPr>
            <w:r w:rsidRPr="00782832">
              <w:rPr>
                <w:sz w:val="22"/>
                <w:szCs w:val="22"/>
              </w:rPr>
              <w:t>Сопротивление заземления;</w:t>
            </w:r>
          </w:p>
        </w:tc>
        <w:tc>
          <w:tcPr>
            <w:tcW w:w="4146" w:type="dxa"/>
            <w:gridSpan w:val="2"/>
          </w:tcPr>
          <w:p w14:paraId="269B8334" w14:textId="1FC056EA"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27, кроме п.27.6</w:t>
            </w:r>
            <w:r w:rsidRPr="00782832">
              <w:rPr>
                <w:bCs/>
                <w:sz w:val="22"/>
                <w:szCs w:val="22"/>
                <w:lang w:val="ky-KG"/>
              </w:rPr>
              <w:t xml:space="preserve">, </w:t>
            </w:r>
            <w:r w:rsidRPr="005D6074">
              <w:rPr>
                <w:bCs/>
                <w:color w:val="4472C4" w:themeColor="accent1"/>
                <w:sz w:val="22"/>
                <w:szCs w:val="22"/>
                <w:lang w:val="ky-KG"/>
              </w:rPr>
              <w:t>27.4</w:t>
            </w:r>
          </w:p>
        </w:tc>
        <w:tc>
          <w:tcPr>
            <w:tcW w:w="1254" w:type="dxa"/>
          </w:tcPr>
          <w:p w14:paraId="3705325D" w14:textId="2829568C" w:rsidR="00E23C02" w:rsidRPr="00782832" w:rsidRDefault="00E23C02" w:rsidP="004A5F34">
            <w:pPr>
              <w:contextualSpacing/>
              <w:rPr>
                <w:sz w:val="22"/>
                <w:szCs w:val="22"/>
              </w:rPr>
            </w:pPr>
            <w:r w:rsidRPr="00782832">
              <w:rPr>
                <w:sz w:val="22"/>
                <w:szCs w:val="22"/>
              </w:rPr>
              <w:t>0,5 Ом</w:t>
            </w:r>
          </w:p>
        </w:tc>
      </w:tr>
      <w:tr w:rsidR="005D6074" w:rsidRPr="00782832" w14:paraId="6915C664" w14:textId="77777777" w:rsidTr="003A7C5F">
        <w:trPr>
          <w:trHeight w:val="20"/>
        </w:trPr>
        <w:tc>
          <w:tcPr>
            <w:tcW w:w="355" w:type="dxa"/>
            <w:vMerge/>
          </w:tcPr>
          <w:p w14:paraId="37DAF261"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65914B94" w14:textId="77777777" w:rsidR="00E23C02" w:rsidRPr="00782832" w:rsidRDefault="00E23C02" w:rsidP="004A5F34">
            <w:pPr>
              <w:ind w:right="-108"/>
              <w:contextualSpacing/>
              <w:rPr>
                <w:sz w:val="22"/>
                <w:szCs w:val="22"/>
              </w:rPr>
            </w:pPr>
          </w:p>
        </w:tc>
        <w:tc>
          <w:tcPr>
            <w:tcW w:w="2340" w:type="dxa"/>
            <w:gridSpan w:val="2"/>
            <w:vMerge/>
          </w:tcPr>
          <w:p w14:paraId="120D4C87" w14:textId="77777777" w:rsidR="00E23C02" w:rsidRPr="00782832" w:rsidRDefault="00E23C02" w:rsidP="004A5F34">
            <w:pPr>
              <w:ind w:left="-108" w:right="-108"/>
              <w:contextualSpacing/>
              <w:rPr>
                <w:b/>
                <w:sz w:val="22"/>
                <w:szCs w:val="22"/>
              </w:rPr>
            </w:pPr>
          </w:p>
        </w:tc>
        <w:tc>
          <w:tcPr>
            <w:tcW w:w="4680" w:type="dxa"/>
            <w:gridSpan w:val="2"/>
          </w:tcPr>
          <w:p w14:paraId="233D8FC4" w14:textId="30D30735" w:rsidR="00E23C02" w:rsidRPr="00782832" w:rsidRDefault="00E23C02" w:rsidP="004A5F34">
            <w:pPr>
              <w:ind w:left="-108" w:right="-108"/>
              <w:contextualSpacing/>
              <w:jc w:val="both"/>
              <w:rPr>
                <w:b/>
                <w:sz w:val="22"/>
                <w:szCs w:val="22"/>
              </w:rPr>
            </w:pPr>
            <w:r w:rsidRPr="00782832">
              <w:rPr>
                <w:sz w:val="22"/>
                <w:szCs w:val="22"/>
              </w:rPr>
              <w:t>Пути утечки, воздушные зазоры;</w:t>
            </w:r>
          </w:p>
        </w:tc>
        <w:tc>
          <w:tcPr>
            <w:tcW w:w="4146" w:type="dxa"/>
            <w:gridSpan w:val="2"/>
          </w:tcPr>
          <w:p w14:paraId="0BC118F0" w14:textId="2AC83893"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29.</w:t>
            </w:r>
          </w:p>
        </w:tc>
        <w:tc>
          <w:tcPr>
            <w:tcW w:w="1254" w:type="dxa"/>
          </w:tcPr>
          <w:p w14:paraId="09E674A6" w14:textId="54E9F10E" w:rsidR="00E23C02" w:rsidRPr="00782832" w:rsidRDefault="00E23C02" w:rsidP="004A5F34">
            <w:pPr>
              <w:contextualSpacing/>
              <w:rPr>
                <w:sz w:val="22"/>
                <w:szCs w:val="22"/>
              </w:rPr>
            </w:pPr>
            <w:r w:rsidRPr="00782832">
              <w:rPr>
                <w:sz w:val="22"/>
                <w:szCs w:val="22"/>
              </w:rPr>
              <w:t>0-</w:t>
            </w:r>
            <w:smartTag w:uri="urn:schemas-microsoft-com:office:smarttags" w:element="metricconverter">
              <w:smartTagPr>
                <w:attr w:name="ProductID" w:val="20 мм"/>
              </w:smartTagPr>
              <w:r w:rsidRPr="00782832">
                <w:rPr>
                  <w:sz w:val="22"/>
                  <w:szCs w:val="22"/>
                </w:rPr>
                <w:t>20 мм</w:t>
              </w:r>
            </w:smartTag>
          </w:p>
        </w:tc>
      </w:tr>
      <w:tr w:rsidR="005D6074" w:rsidRPr="00782832" w14:paraId="74F7F3F9" w14:textId="77777777" w:rsidTr="003A7C5F">
        <w:trPr>
          <w:trHeight w:val="20"/>
        </w:trPr>
        <w:tc>
          <w:tcPr>
            <w:tcW w:w="355" w:type="dxa"/>
            <w:vMerge/>
          </w:tcPr>
          <w:p w14:paraId="5C2B4812"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0378C6AA" w14:textId="77777777" w:rsidR="00E23C02" w:rsidRPr="00782832" w:rsidRDefault="00E23C02" w:rsidP="004A5F34">
            <w:pPr>
              <w:ind w:right="-108"/>
              <w:contextualSpacing/>
              <w:rPr>
                <w:sz w:val="22"/>
                <w:szCs w:val="22"/>
              </w:rPr>
            </w:pPr>
          </w:p>
        </w:tc>
        <w:tc>
          <w:tcPr>
            <w:tcW w:w="2340" w:type="dxa"/>
            <w:gridSpan w:val="2"/>
            <w:vMerge/>
          </w:tcPr>
          <w:p w14:paraId="4B6A1F5B" w14:textId="77777777" w:rsidR="00E23C02" w:rsidRPr="00782832" w:rsidRDefault="00E23C02" w:rsidP="004A5F34">
            <w:pPr>
              <w:ind w:left="-108" w:right="-108"/>
              <w:contextualSpacing/>
              <w:rPr>
                <w:b/>
                <w:sz w:val="22"/>
                <w:szCs w:val="22"/>
              </w:rPr>
            </w:pPr>
          </w:p>
        </w:tc>
        <w:tc>
          <w:tcPr>
            <w:tcW w:w="4680" w:type="dxa"/>
            <w:gridSpan w:val="2"/>
          </w:tcPr>
          <w:p w14:paraId="4141B75B" w14:textId="5E2F1B58" w:rsidR="00E23C02" w:rsidRPr="00782832" w:rsidRDefault="00E23C02" w:rsidP="004A5F34">
            <w:pPr>
              <w:ind w:left="-108" w:right="-108"/>
              <w:contextualSpacing/>
              <w:jc w:val="both"/>
              <w:rPr>
                <w:b/>
                <w:sz w:val="22"/>
                <w:szCs w:val="22"/>
              </w:rPr>
            </w:pPr>
            <w:r w:rsidRPr="00782832">
              <w:rPr>
                <w:sz w:val="22"/>
                <w:szCs w:val="22"/>
              </w:rPr>
              <w:t>Теплостойкость;</w:t>
            </w:r>
          </w:p>
        </w:tc>
        <w:tc>
          <w:tcPr>
            <w:tcW w:w="4146" w:type="dxa"/>
            <w:gridSpan w:val="2"/>
          </w:tcPr>
          <w:p w14:paraId="1123FAF9" w14:textId="5038E4CC" w:rsidR="00E23C02" w:rsidRPr="00782832" w:rsidRDefault="00E23C02" w:rsidP="004A5F34">
            <w:pPr>
              <w:ind w:left="-108" w:right="-108"/>
              <w:contextualSpacing/>
              <w:jc w:val="both"/>
              <w:rPr>
                <w:b/>
                <w:sz w:val="22"/>
                <w:szCs w:val="22"/>
              </w:rPr>
            </w:pPr>
            <w:r w:rsidRPr="00782832">
              <w:rPr>
                <w:sz w:val="22"/>
                <w:szCs w:val="22"/>
              </w:rPr>
              <w:t xml:space="preserve">ГОСТ IEC 60335-1-2015 </w:t>
            </w:r>
            <w:r w:rsidRPr="00782832">
              <w:rPr>
                <w:bCs/>
                <w:sz w:val="22"/>
                <w:szCs w:val="22"/>
              </w:rPr>
              <w:t>п 30.1.</w:t>
            </w:r>
          </w:p>
        </w:tc>
        <w:tc>
          <w:tcPr>
            <w:tcW w:w="1254" w:type="dxa"/>
          </w:tcPr>
          <w:p w14:paraId="2C5FDEED" w14:textId="2DD188C5" w:rsidR="00E23C02" w:rsidRPr="00782832" w:rsidRDefault="00E23C02" w:rsidP="004A5F34">
            <w:pPr>
              <w:contextualSpacing/>
              <w:rPr>
                <w:sz w:val="22"/>
                <w:szCs w:val="22"/>
              </w:rPr>
            </w:pPr>
            <w:r w:rsidRPr="00782832">
              <w:rPr>
                <w:sz w:val="22"/>
                <w:szCs w:val="22"/>
              </w:rPr>
              <w:t>0-2 мм</w:t>
            </w:r>
          </w:p>
        </w:tc>
      </w:tr>
      <w:tr w:rsidR="005D6074" w:rsidRPr="00782832" w14:paraId="055CA657" w14:textId="77777777" w:rsidTr="003A7C5F">
        <w:trPr>
          <w:trHeight w:val="20"/>
        </w:trPr>
        <w:tc>
          <w:tcPr>
            <w:tcW w:w="355" w:type="dxa"/>
            <w:vMerge/>
          </w:tcPr>
          <w:p w14:paraId="7A4E8324"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310A02F3" w14:textId="77777777" w:rsidR="00E23C02" w:rsidRPr="00782832" w:rsidRDefault="00E23C02" w:rsidP="004A5F34">
            <w:pPr>
              <w:ind w:right="-108"/>
              <w:contextualSpacing/>
              <w:rPr>
                <w:sz w:val="22"/>
                <w:szCs w:val="22"/>
              </w:rPr>
            </w:pPr>
          </w:p>
        </w:tc>
        <w:tc>
          <w:tcPr>
            <w:tcW w:w="2340" w:type="dxa"/>
            <w:gridSpan w:val="2"/>
            <w:vMerge/>
          </w:tcPr>
          <w:p w14:paraId="681FFC51" w14:textId="77777777" w:rsidR="00E23C02" w:rsidRPr="00782832" w:rsidRDefault="00E23C02" w:rsidP="004A5F34">
            <w:pPr>
              <w:ind w:left="-108" w:right="-108"/>
              <w:contextualSpacing/>
              <w:rPr>
                <w:b/>
                <w:sz w:val="22"/>
                <w:szCs w:val="22"/>
              </w:rPr>
            </w:pPr>
          </w:p>
        </w:tc>
        <w:tc>
          <w:tcPr>
            <w:tcW w:w="4680" w:type="dxa"/>
            <w:gridSpan w:val="2"/>
          </w:tcPr>
          <w:p w14:paraId="2E1F99AD" w14:textId="77777777" w:rsidR="00E23C02" w:rsidRPr="00782832" w:rsidRDefault="00E23C02" w:rsidP="004A5F34">
            <w:pPr>
              <w:ind w:left="-108" w:right="-108"/>
              <w:contextualSpacing/>
              <w:jc w:val="center"/>
              <w:rPr>
                <w:b/>
                <w:sz w:val="22"/>
                <w:szCs w:val="22"/>
              </w:rPr>
            </w:pPr>
          </w:p>
        </w:tc>
        <w:tc>
          <w:tcPr>
            <w:tcW w:w="4146" w:type="dxa"/>
            <w:gridSpan w:val="2"/>
          </w:tcPr>
          <w:p w14:paraId="0D574B0E" w14:textId="687565C1" w:rsidR="00E23C02" w:rsidRPr="00782832" w:rsidRDefault="00E23C02" w:rsidP="004A5F34">
            <w:pPr>
              <w:ind w:left="-108" w:right="-108"/>
              <w:contextualSpacing/>
              <w:rPr>
                <w:b/>
                <w:sz w:val="22"/>
                <w:szCs w:val="22"/>
              </w:rPr>
            </w:pPr>
            <w:r w:rsidRPr="00782832">
              <w:rPr>
                <w:sz w:val="22"/>
                <w:szCs w:val="22"/>
              </w:rPr>
              <w:t xml:space="preserve">ГОСТ IEC 60335-2-17-2014 </w:t>
            </w:r>
          </w:p>
        </w:tc>
        <w:tc>
          <w:tcPr>
            <w:tcW w:w="1254" w:type="dxa"/>
          </w:tcPr>
          <w:p w14:paraId="68E71D51" w14:textId="77777777" w:rsidR="00E23C02" w:rsidRPr="00782832" w:rsidRDefault="00E23C02" w:rsidP="004A5F34">
            <w:pPr>
              <w:contextualSpacing/>
              <w:rPr>
                <w:sz w:val="22"/>
                <w:szCs w:val="22"/>
              </w:rPr>
            </w:pPr>
          </w:p>
        </w:tc>
      </w:tr>
      <w:tr w:rsidR="005D6074" w:rsidRPr="00782832" w14:paraId="114265F8" w14:textId="77777777" w:rsidTr="003A7C5F">
        <w:trPr>
          <w:trHeight w:val="20"/>
        </w:trPr>
        <w:tc>
          <w:tcPr>
            <w:tcW w:w="355" w:type="dxa"/>
            <w:vMerge/>
          </w:tcPr>
          <w:p w14:paraId="3D54432A"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64A171D4" w14:textId="77777777" w:rsidR="00E23C02" w:rsidRPr="00782832" w:rsidRDefault="00E23C02" w:rsidP="004A5F34">
            <w:pPr>
              <w:ind w:right="-108"/>
              <w:contextualSpacing/>
              <w:rPr>
                <w:sz w:val="22"/>
                <w:szCs w:val="22"/>
              </w:rPr>
            </w:pPr>
          </w:p>
        </w:tc>
        <w:tc>
          <w:tcPr>
            <w:tcW w:w="2340" w:type="dxa"/>
            <w:gridSpan w:val="2"/>
            <w:vMerge/>
          </w:tcPr>
          <w:p w14:paraId="2098CE79" w14:textId="77777777" w:rsidR="00E23C02" w:rsidRPr="00782832" w:rsidRDefault="00E23C02" w:rsidP="004A5F34">
            <w:pPr>
              <w:ind w:left="-108" w:right="-108"/>
              <w:contextualSpacing/>
              <w:rPr>
                <w:b/>
                <w:sz w:val="22"/>
                <w:szCs w:val="22"/>
              </w:rPr>
            </w:pPr>
          </w:p>
        </w:tc>
        <w:tc>
          <w:tcPr>
            <w:tcW w:w="4680" w:type="dxa"/>
            <w:gridSpan w:val="2"/>
          </w:tcPr>
          <w:p w14:paraId="2135C67C" w14:textId="77777777" w:rsidR="00E23C02" w:rsidRPr="00782832" w:rsidRDefault="00E23C02" w:rsidP="004A5F34">
            <w:pPr>
              <w:ind w:left="-108" w:right="-108"/>
              <w:contextualSpacing/>
              <w:jc w:val="center"/>
              <w:rPr>
                <w:b/>
                <w:sz w:val="22"/>
                <w:szCs w:val="22"/>
              </w:rPr>
            </w:pPr>
          </w:p>
        </w:tc>
        <w:tc>
          <w:tcPr>
            <w:tcW w:w="4146" w:type="dxa"/>
            <w:gridSpan w:val="2"/>
          </w:tcPr>
          <w:p w14:paraId="270C4450" w14:textId="7539726C" w:rsidR="00E23C02" w:rsidRPr="00782832" w:rsidRDefault="00E23C02" w:rsidP="004A5F34">
            <w:pPr>
              <w:ind w:left="-108" w:right="-108"/>
              <w:contextualSpacing/>
              <w:rPr>
                <w:sz w:val="22"/>
                <w:szCs w:val="22"/>
              </w:rPr>
            </w:pPr>
            <w:r w:rsidRPr="00782832">
              <w:rPr>
                <w:sz w:val="22"/>
                <w:szCs w:val="22"/>
              </w:rPr>
              <w:t>ГОСТ IEC 60335-2-81-2013</w:t>
            </w:r>
          </w:p>
        </w:tc>
        <w:tc>
          <w:tcPr>
            <w:tcW w:w="1254" w:type="dxa"/>
          </w:tcPr>
          <w:p w14:paraId="1CA56C8F" w14:textId="77777777" w:rsidR="00E23C02" w:rsidRPr="00782832" w:rsidRDefault="00E23C02" w:rsidP="004A5F34">
            <w:pPr>
              <w:contextualSpacing/>
              <w:rPr>
                <w:sz w:val="22"/>
                <w:szCs w:val="22"/>
              </w:rPr>
            </w:pPr>
          </w:p>
        </w:tc>
      </w:tr>
      <w:tr w:rsidR="005D6074" w:rsidRPr="00782832" w14:paraId="5E7CAB36" w14:textId="77777777" w:rsidTr="003A7C5F">
        <w:trPr>
          <w:trHeight w:val="194"/>
        </w:trPr>
        <w:tc>
          <w:tcPr>
            <w:tcW w:w="355" w:type="dxa"/>
            <w:vMerge/>
          </w:tcPr>
          <w:p w14:paraId="77562A19"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3F99EAA8" w14:textId="77777777" w:rsidR="00E23C02" w:rsidRPr="00782832" w:rsidRDefault="00E23C02" w:rsidP="004A5F34">
            <w:pPr>
              <w:ind w:right="-108"/>
              <w:contextualSpacing/>
              <w:rPr>
                <w:sz w:val="22"/>
                <w:szCs w:val="22"/>
              </w:rPr>
            </w:pPr>
          </w:p>
        </w:tc>
        <w:tc>
          <w:tcPr>
            <w:tcW w:w="2340" w:type="dxa"/>
            <w:gridSpan w:val="2"/>
            <w:vMerge/>
          </w:tcPr>
          <w:p w14:paraId="0ECC0653" w14:textId="77777777" w:rsidR="00E23C02" w:rsidRPr="00782832" w:rsidRDefault="00E23C02" w:rsidP="004A5F34">
            <w:pPr>
              <w:ind w:left="-108" w:right="-108"/>
              <w:contextualSpacing/>
              <w:rPr>
                <w:b/>
                <w:sz w:val="22"/>
                <w:szCs w:val="22"/>
              </w:rPr>
            </w:pPr>
          </w:p>
        </w:tc>
        <w:tc>
          <w:tcPr>
            <w:tcW w:w="4680" w:type="dxa"/>
            <w:gridSpan w:val="2"/>
          </w:tcPr>
          <w:p w14:paraId="441B6915" w14:textId="77777777" w:rsidR="00E23C02" w:rsidRPr="00782832" w:rsidRDefault="00E23C02" w:rsidP="004A5F34">
            <w:pPr>
              <w:ind w:left="-108" w:right="-108"/>
              <w:contextualSpacing/>
              <w:jc w:val="center"/>
              <w:rPr>
                <w:b/>
                <w:sz w:val="22"/>
                <w:szCs w:val="22"/>
              </w:rPr>
            </w:pPr>
          </w:p>
        </w:tc>
        <w:tc>
          <w:tcPr>
            <w:tcW w:w="4146" w:type="dxa"/>
            <w:gridSpan w:val="2"/>
          </w:tcPr>
          <w:p w14:paraId="6A9B16AE" w14:textId="54D11C59" w:rsidR="00E23C02" w:rsidRPr="00782832" w:rsidRDefault="00E23C02" w:rsidP="004A5F34">
            <w:pPr>
              <w:ind w:left="-108" w:right="-108"/>
              <w:contextualSpacing/>
              <w:rPr>
                <w:sz w:val="22"/>
                <w:szCs w:val="22"/>
              </w:rPr>
            </w:pPr>
            <w:r w:rsidRPr="00782832">
              <w:rPr>
                <w:sz w:val="22"/>
                <w:szCs w:val="22"/>
              </w:rPr>
              <w:t>ГОСТ IEC 60</w:t>
            </w:r>
            <w:r w:rsidRPr="00782832">
              <w:rPr>
                <w:sz w:val="22"/>
                <w:szCs w:val="22"/>
                <w:lang w:val="ky-KG"/>
              </w:rPr>
              <w:t>695</w:t>
            </w:r>
            <w:r w:rsidRPr="00782832">
              <w:rPr>
                <w:sz w:val="22"/>
                <w:szCs w:val="22"/>
              </w:rPr>
              <w:t>-</w:t>
            </w:r>
            <w:r w:rsidRPr="00782832">
              <w:rPr>
                <w:sz w:val="22"/>
                <w:szCs w:val="22"/>
                <w:lang w:val="ky-KG"/>
              </w:rPr>
              <w:t>11</w:t>
            </w:r>
            <w:r w:rsidRPr="00782832">
              <w:rPr>
                <w:sz w:val="22"/>
                <w:szCs w:val="22"/>
              </w:rPr>
              <w:t>-</w:t>
            </w:r>
            <w:r w:rsidRPr="00782832">
              <w:rPr>
                <w:sz w:val="22"/>
                <w:szCs w:val="22"/>
                <w:lang w:val="ky-KG"/>
              </w:rPr>
              <w:t>5</w:t>
            </w:r>
            <w:r w:rsidRPr="00782832">
              <w:rPr>
                <w:sz w:val="22"/>
                <w:szCs w:val="22"/>
              </w:rPr>
              <w:t>-2013</w:t>
            </w:r>
          </w:p>
        </w:tc>
        <w:tc>
          <w:tcPr>
            <w:tcW w:w="1254" w:type="dxa"/>
          </w:tcPr>
          <w:p w14:paraId="5AC1F90F" w14:textId="77777777" w:rsidR="00E23C02" w:rsidRPr="00782832" w:rsidRDefault="00E23C02" w:rsidP="004A5F34">
            <w:pPr>
              <w:contextualSpacing/>
              <w:rPr>
                <w:sz w:val="22"/>
                <w:szCs w:val="22"/>
              </w:rPr>
            </w:pPr>
          </w:p>
        </w:tc>
      </w:tr>
      <w:tr w:rsidR="005D6074" w:rsidRPr="00782832" w14:paraId="3042E1A8" w14:textId="77777777" w:rsidTr="003A7C5F">
        <w:trPr>
          <w:trHeight w:val="20"/>
        </w:trPr>
        <w:tc>
          <w:tcPr>
            <w:tcW w:w="355" w:type="dxa"/>
            <w:vMerge/>
          </w:tcPr>
          <w:p w14:paraId="71D98E8C"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423E86F2" w14:textId="77777777" w:rsidR="00E23C02" w:rsidRPr="00782832" w:rsidRDefault="00E23C02" w:rsidP="004A5F34">
            <w:pPr>
              <w:ind w:right="-108"/>
              <w:contextualSpacing/>
              <w:rPr>
                <w:sz w:val="22"/>
                <w:szCs w:val="22"/>
              </w:rPr>
            </w:pPr>
          </w:p>
        </w:tc>
        <w:tc>
          <w:tcPr>
            <w:tcW w:w="2340" w:type="dxa"/>
            <w:gridSpan w:val="2"/>
          </w:tcPr>
          <w:p w14:paraId="73CBD5F1" w14:textId="77777777" w:rsidR="00E23C02" w:rsidRPr="00782832" w:rsidRDefault="00E23C02" w:rsidP="004A5F34">
            <w:pPr>
              <w:ind w:left="-108" w:right="-108"/>
              <w:contextualSpacing/>
              <w:rPr>
                <w:b/>
                <w:sz w:val="22"/>
                <w:szCs w:val="22"/>
              </w:rPr>
            </w:pPr>
            <w:r w:rsidRPr="00782832">
              <w:rPr>
                <w:b/>
                <w:sz w:val="22"/>
                <w:szCs w:val="22"/>
              </w:rPr>
              <w:t xml:space="preserve">ТР ТС 020/2011 </w:t>
            </w:r>
          </w:p>
          <w:p w14:paraId="6DDB6B32" w14:textId="77777777" w:rsidR="00E23C02" w:rsidRPr="00782832" w:rsidRDefault="00E23C02" w:rsidP="004A5F34">
            <w:pPr>
              <w:ind w:left="-108" w:right="-108"/>
              <w:rPr>
                <w:sz w:val="22"/>
                <w:szCs w:val="22"/>
              </w:rPr>
            </w:pPr>
            <w:r w:rsidRPr="00782832">
              <w:rPr>
                <w:sz w:val="22"/>
                <w:szCs w:val="22"/>
              </w:rPr>
              <w:t>ГОСТ CISPR.14-2-2016</w:t>
            </w:r>
          </w:p>
          <w:p w14:paraId="15AC45B1" w14:textId="77777777" w:rsidR="00E23C02" w:rsidRPr="00782832" w:rsidRDefault="00E23C02" w:rsidP="004A5F34">
            <w:pPr>
              <w:ind w:left="-108" w:right="-108"/>
              <w:rPr>
                <w:sz w:val="22"/>
                <w:szCs w:val="22"/>
              </w:rPr>
            </w:pPr>
            <w:r w:rsidRPr="00782832">
              <w:rPr>
                <w:sz w:val="22"/>
                <w:szCs w:val="22"/>
              </w:rPr>
              <w:t>ГОСТ 30804.6.1-2013</w:t>
            </w:r>
          </w:p>
          <w:p w14:paraId="0CFA59C4" w14:textId="77777777" w:rsidR="00E23C02" w:rsidRPr="00782832" w:rsidRDefault="00E23C02" w:rsidP="004A5F34">
            <w:pPr>
              <w:ind w:left="-108" w:right="-108"/>
              <w:contextualSpacing/>
              <w:rPr>
                <w:sz w:val="22"/>
                <w:szCs w:val="22"/>
              </w:rPr>
            </w:pPr>
          </w:p>
        </w:tc>
        <w:tc>
          <w:tcPr>
            <w:tcW w:w="4680" w:type="dxa"/>
            <w:gridSpan w:val="2"/>
          </w:tcPr>
          <w:p w14:paraId="7B526C19" w14:textId="77777777" w:rsidR="00E23C02" w:rsidRPr="00782832" w:rsidRDefault="00E23C02" w:rsidP="004A5F34">
            <w:pPr>
              <w:ind w:left="-108" w:right="-108"/>
              <w:contextualSpacing/>
              <w:jc w:val="center"/>
              <w:rPr>
                <w:b/>
                <w:sz w:val="22"/>
                <w:szCs w:val="22"/>
              </w:rPr>
            </w:pPr>
            <w:r w:rsidRPr="00782832">
              <w:rPr>
                <w:b/>
                <w:sz w:val="22"/>
                <w:szCs w:val="22"/>
              </w:rPr>
              <w:t>Параметры ЭМС:</w:t>
            </w:r>
          </w:p>
          <w:p w14:paraId="2409E841" w14:textId="77777777" w:rsidR="00E23C02" w:rsidRPr="00782832" w:rsidRDefault="00E23C02" w:rsidP="004A5F34">
            <w:pPr>
              <w:ind w:left="-108" w:right="-108"/>
              <w:contextualSpacing/>
              <w:rPr>
                <w:sz w:val="22"/>
                <w:szCs w:val="22"/>
                <w:u w:val="single"/>
              </w:rPr>
            </w:pPr>
            <w:r w:rsidRPr="00782832">
              <w:rPr>
                <w:sz w:val="22"/>
                <w:szCs w:val="22"/>
                <w:u w:val="single"/>
              </w:rPr>
              <w:t>Помехоустойчивость:</w:t>
            </w:r>
          </w:p>
          <w:p w14:paraId="2B1FD21E" w14:textId="77777777" w:rsidR="00E23C02" w:rsidRPr="00782832" w:rsidRDefault="00E23C02" w:rsidP="004A5F34">
            <w:pPr>
              <w:ind w:left="-108" w:right="-108"/>
              <w:contextualSpacing/>
              <w:rPr>
                <w:sz w:val="22"/>
                <w:szCs w:val="22"/>
              </w:rPr>
            </w:pPr>
          </w:p>
          <w:p w14:paraId="086A026B" w14:textId="2F15F422" w:rsidR="00E23C02" w:rsidRPr="00782832" w:rsidRDefault="00E23C02" w:rsidP="004A5F34">
            <w:pPr>
              <w:ind w:left="-108" w:right="-108"/>
              <w:contextualSpacing/>
              <w:rPr>
                <w:sz w:val="22"/>
                <w:szCs w:val="22"/>
              </w:rPr>
            </w:pPr>
            <w:r w:rsidRPr="00782832">
              <w:rPr>
                <w:sz w:val="22"/>
                <w:szCs w:val="22"/>
              </w:rPr>
              <w:t>-Устойчивость к электростатическим разрядам;</w:t>
            </w:r>
          </w:p>
          <w:p w14:paraId="65EB74D9" w14:textId="784377D7" w:rsidR="00E23C02" w:rsidRPr="00782832" w:rsidRDefault="00E23C02" w:rsidP="004A5F34">
            <w:pPr>
              <w:ind w:left="-108" w:right="-108"/>
              <w:contextualSpacing/>
              <w:rPr>
                <w:sz w:val="22"/>
                <w:szCs w:val="22"/>
              </w:rPr>
            </w:pPr>
            <w:r w:rsidRPr="00782832">
              <w:rPr>
                <w:sz w:val="22"/>
                <w:szCs w:val="22"/>
              </w:rPr>
              <w:t>-Устойчивость к наносекундным импульсам;</w:t>
            </w:r>
          </w:p>
          <w:p w14:paraId="3DA0CF49" w14:textId="4F597BD9" w:rsidR="00E23C02" w:rsidRPr="00782832" w:rsidRDefault="00E23C02" w:rsidP="004A5F34">
            <w:pPr>
              <w:ind w:left="-108" w:right="-108"/>
              <w:contextualSpacing/>
              <w:rPr>
                <w:sz w:val="22"/>
                <w:szCs w:val="22"/>
              </w:rPr>
            </w:pPr>
            <w:r w:rsidRPr="00782832">
              <w:rPr>
                <w:sz w:val="22"/>
                <w:szCs w:val="22"/>
              </w:rPr>
              <w:t>-Устойчивость к микросекундным импульсам;</w:t>
            </w:r>
          </w:p>
        </w:tc>
        <w:tc>
          <w:tcPr>
            <w:tcW w:w="4146" w:type="dxa"/>
            <w:gridSpan w:val="2"/>
          </w:tcPr>
          <w:p w14:paraId="5D3CE8FA" w14:textId="77777777" w:rsidR="00E23C02" w:rsidRPr="00782832" w:rsidRDefault="00E23C02" w:rsidP="004A5F34">
            <w:pPr>
              <w:ind w:left="-108" w:right="-108"/>
              <w:contextualSpacing/>
              <w:rPr>
                <w:b/>
                <w:sz w:val="22"/>
                <w:szCs w:val="22"/>
              </w:rPr>
            </w:pPr>
            <w:r w:rsidRPr="00782832">
              <w:rPr>
                <w:b/>
                <w:sz w:val="22"/>
                <w:szCs w:val="22"/>
              </w:rPr>
              <w:t xml:space="preserve">ТР ТС 020/2011 </w:t>
            </w:r>
          </w:p>
          <w:p w14:paraId="04C2A746" w14:textId="77777777" w:rsidR="00E23C02" w:rsidRPr="00782832" w:rsidRDefault="00E23C02" w:rsidP="004A5F34">
            <w:pPr>
              <w:ind w:left="-108" w:right="-108"/>
              <w:rPr>
                <w:sz w:val="22"/>
                <w:szCs w:val="22"/>
                <w:lang w:val="ky-KG"/>
              </w:rPr>
            </w:pPr>
            <w:r w:rsidRPr="00782832">
              <w:rPr>
                <w:sz w:val="22"/>
                <w:szCs w:val="22"/>
              </w:rPr>
              <w:t>ГОСТ CISPR.14</w:t>
            </w:r>
            <w:r w:rsidRPr="00782832">
              <w:rPr>
                <w:sz w:val="22"/>
                <w:szCs w:val="22"/>
                <w:lang w:val="ky-KG"/>
              </w:rPr>
              <w:t>-</w:t>
            </w:r>
            <w:r w:rsidRPr="00782832">
              <w:rPr>
                <w:sz w:val="22"/>
                <w:szCs w:val="22"/>
              </w:rPr>
              <w:t>2-201</w:t>
            </w:r>
            <w:r w:rsidRPr="00782832">
              <w:rPr>
                <w:sz w:val="22"/>
                <w:szCs w:val="22"/>
                <w:lang w:val="ky-KG"/>
              </w:rPr>
              <w:t>6</w:t>
            </w:r>
          </w:p>
          <w:p w14:paraId="3A97E3D9" w14:textId="77777777" w:rsidR="00E23C02" w:rsidRPr="00782832" w:rsidRDefault="00E23C02" w:rsidP="004A5F34">
            <w:pPr>
              <w:ind w:left="-108" w:right="-108"/>
              <w:rPr>
                <w:sz w:val="22"/>
                <w:szCs w:val="22"/>
                <w:lang w:val="ky-KG"/>
              </w:rPr>
            </w:pPr>
            <w:r w:rsidRPr="00782832">
              <w:rPr>
                <w:sz w:val="22"/>
                <w:szCs w:val="22"/>
              </w:rPr>
              <w:t xml:space="preserve">ГОСТ </w:t>
            </w:r>
            <w:r w:rsidRPr="00782832">
              <w:rPr>
                <w:sz w:val="22"/>
                <w:szCs w:val="22"/>
                <w:lang w:val="ky-KG"/>
              </w:rPr>
              <w:t>30804.6.1</w:t>
            </w:r>
            <w:r w:rsidRPr="00782832">
              <w:rPr>
                <w:sz w:val="22"/>
                <w:szCs w:val="22"/>
              </w:rPr>
              <w:t>-201</w:t>
            </w:r>
            <w:r w:rsidRPr="00782832">
              <w:rPr>
                <w:sz w:val="22"/>
                <w:szCs w:val="22"/>
                <w:lang w:val="ky-KG"/>
              </w:rPr>
              <w:t>3</w:t>
            </w:r>
          </w:p>
          <w:p w14:paraId="1CC2FCB4" w14:textId="5B80704E" w:rsidR="00E23C02" w:rsidRPr="00782832" w:rsidRDefault="00E23C02" w:rsidP="004A5F34">
            <w:pPr>
              <w:pStyle w:val="Style6"/>
              <w:widowControl/>
              <w:spacing w:line="240" w:lineRule="auto"/>
              <w:ind w:left="-108" w:right="-108"/>
              <w:jc w:val="left"/>
              <w:rPr>
                <w:sz w:val="22"/>
                <w:szCs w:val="22"/>
              </w:rPr>
            </w:pPr>
            <w:r w:rsidRPr="00782832">
              <w:rPr>
                <w:sz w:val="22"/>
                <w:szCs w:val="22"/>
              </w:rPr>
              <w:t>ГОСТ 30804.4.2-2013 Раздел 8</w:t>
            </w:r>
          </w:p>
          <w:p w14:paraId="69BF08C2" w14:textId="560C7376" w:rsidR="00E23C02" w:rsidRPr="00782832" w:rsidRDefault="00E23C02" w:rsidP="004A5F34">
            <w:pPr>
              <w:pStyle w:val="Style6"/>
              <w:widowControl/>
              <w:spacing w:line="240" w:lineRule="auto"/>
              <w:ind w:left="-108" w:right="-108"/>
              <w:jc w:val="left"/>
              <w:rPr>
                <w:sz w:val="22"/>
                <w:szCs w:val="22"/>
              </w:rPr>
            </w:pPr>
            <w:r w:rsidRPr="00782832">
              <w:rPr>
                <w:sz w:val="22"/>
                <w:szCs w:val="22"/>
              </w:rPr>
              <w:t>ГОСТ IEC 61000-4-</w:t>
            </w:r>
            <w:r w:rsidRPr="00782832">
              <w:rPr>
                <w:sz w:val="22"/>
                <w:szCs w:val="22"/>
                <w:lang w:val="ky-KG"/>
              </w:rPr>
              <w:t>4</w:t>
            </w:r>
            <w:r w:rsidRPr="00782832">
              <w:rPr>
                <w:sz w:val="22"/>
                <w:szCs w:val="22"/>
              </w:rPr>
              <w:t>-201</w:t>
            </w:r>
            <w:r w:rsidRPr="00782832">
              <w:rPr>
                <w:sz w:val="22"/>
                <w:szCs w:val="22"/>
                <w:lang w:val="ky-KG"/>
              </w:rPr>
              <w:t xml:space="preserve">6 </w:t>
            </w:r>
            <w:r w:rsidRPr="00782832">
              <w:rPr>
                <w:sz w:val="22"/>
                <w:szCs w:val="22"/>
              </w:rPr>
              <w:t>Раздел 8</w:t>
            </w:r>
          </w:p>
          <w:p w14:paraId="41E3A4B3" w14:textId="0CEE4F7A" w:rsidR="00E23C02" w:rsidRPr="00782832" w:rsidRDefault="00E23C02" w:rsidP="004A5F34">
            <w:pPr>
              <w:pStyle w:val="Style6"/>
              <w:widowControl/>
              <w:spacing w:line="240" w:lineRule="auto"/>
              <w:ind w:left="-108" w:right="-108"/>
              <w:jc w:val="left"/>
              <w:rPr>
                <w:sz w:val="22"/>
                <w:szCs w:val="22"/>
              </w:rPr>
            </w:pPr>
            <w:r w:rsidRPr="00782832">
              <w:rPr>
                <w:sz w:val="22"/>
                <w:szCs w:val="22"/>
              </w:rPr>
              <w:t>ГОСТ IEC 61000-4-5-2017 Раздел 8</w:t>
            </w:r>
          </w:p>
        </w:tc>
        <w:tc>
          <w:tcPr>
            <w:tcW w:w="1254" w:type="dxa"/>
          </w:tcPr>
          <w:p w14:paraId="55322FB5" w14:textId="77777777" w:rsidR="00E23C02" w:rsidRPr="00782832" w:rsidRDefault="00E23C02" w:rsidP="004A5F34">
            <w:pPr>
              <w:contextualSpacing/>
              <w:rPr>
                <w:sz w:val="22"/>
                <w:szCs w:val="22"/>
              </w:rPr>
            </w:pPr>
          </w:p>
          <w:p w14:paraId="015D13F1" w14:textId="77777777" w:rsidR="00E23C02" w:rsidRPr="00782832" w:rsidRDefault="00E23C02" w:rsidP="004A5F34">
            <w:pPr>
              <w:contextualSpacing/>
              <w:rPr>
                <w:sz w:val="22"/>
                <w:szCs w:val="22"/>
              </w:rPr>
            </w:pPr>
          </w:p>
          <w:p w14:paraId="6AD2A837" w14:textId="77777777" w:rsidR="00E23C02" w:rsidRPr="00782832" w:rsidRDefault="00E23C02" w:rsidP="004A5F34">
            <w:pPr>
              <w:contextualSpacing/>
              <w:rPr>
                <w:sz w:val="22"/>
                <w:szCs w:val="22"/>
                <w:lang w:val="ky-KG"/>
              </w:rPr>
            </w:pPr>
          </w:p>
          <w:p w14:paraId="57ACBCE8" w14:textId="77777777" w:rsidR="00E23C02" w:rsidRPr="00782832" w:rsidRDefault="00E23C02" w:rsidP="004A5F34">
            <w:pPr>
              <w:rPr>
                <w:strike/>
                <w:sz w:val="22"/>
                <w:szCs w:val="22"/>
              </w:rPr>
            </w:pPr>
          </w:p>
          <w:p w14:paraId="18D7F79C" w14:textId="77777777" w:rsidR="00E23C02" w:rsidRPr="00782832" w:rsidRDefault="00E23C02" w:rsidP="0011340E">
            <w:pPr>
              <w:ind w:left="-116"/>
              <w:rPr>
                <w:sz w:val="22"/>
                <w:szCs w:val="22"/>
              </w:rPr>
            </w:pPr>
            <w:r w:rsidRPr="00782832">
              <w:rPr>
                <w:sz w:val="22"/>
                <w:szCs w:val="22"/>
                <w:lang w:val="ky-KG"/>
              </w:rPr>
              <w:t>Критерии А, В, С</w:t>
            </w:r>
          </w:p>
        </w:tc>
      </w:tr>
      <w:tr w:rsidR="005D6074" w:rsidRPr="00782832" w14:paraId="6EFC7C82" w14:textId="77777777" w:rsidTr="003A7C5F">
        <w:trPr>
          <w:trHeight w:val="20"/>
        </w:trPr>
        <w:tc>
          <w:tcPr>
            <w:tcW w:w="355" w:type="dxa"/>
            <w:vMerge w:val="restart"/>
          </w:tcPr>
          <w:p w14:paraId="10D7B689" w14:textId="77777777" w:rsidR="00E23C02" w:rsidRPr="00782832" w:rsidRDefault="00E23C02" w:rsidP="004A5F34">
            <w:pPr>
              <w:pStyle w:val="ad"/>
              <w:numPr>
                <w:ilvl w:val="0"/>
                <w:numId w:val="3"/>
              </w:numPr>
              <w:ind w:left="357" w:hanging="357"/>
              <w:rPr>
                <w:sz w:val="22"/>
                <w:szCs w:val="22"/>
              </w:rPr>
            </w:pPr>
          </w:p>
        </w:tc>
        <w:tc>
          <w:tcPr>
            <w:tcW w:w="3240" w:type="dxa"/>
            <w:gridSpan w:val="2"/>
            <w:vMerge w:val="restart"/>
          </w:tcPr>
          <w:p w14:paraId="385ED174" w14:textId="77777777" w:rsidR="00E23C02" w:rsidRPr="00782832" w:rsidRDefault="00E23C02" w:rsidP="004A5F34">
            <w:pPr>
              <w:ind w:right="-108"/>
              <w:contextualSpacing/>
              <w:rPr>
                <w:sz w:val="22"/>
                <w:szCs w:val="22"/>
              </w:rPr>
            </w:pPr>
            <w:r w:rsidRPr="00782832">
              <w:rPr>
                <w:sz w:val="22"/>
                <w:szCs w:val="22"/>
              </w:rPr>
              <w:t>Электрические аппараты и приборы вибромассажные:</w:t>
            </w:r>
          </w:p>
          <w:p w14:paraId="0B53FCA8" w14:textId="77777777" w:rsidR="00E23C02" w:rsidRPr="00782832" w:rsidRDefault="00E23C02" w:rsidP="004A5F34">
            <w:pPr>
              <w:pStyle w:val="ad"/>
              <w:numPr>
                <w:ilvl w:val="0"/>
                <w:numId w:val="43"/>
              </w:numPr>
              <w:ind w:left="-113" w:right="-108" w:firstLine="0"/>
              <w:rPr>
                <w:sz w:val="18"/>
                <w:szCs w:val="18"/>
              </w:rPr>
            </w:pPr>
            <w:r w:rsidRPr="00782832">
              <w:rPr>
                <w:sz w:val="18"/>
                <w:szCs w:val="18"/>
              </w:rPr>
              <w:t>электрические массажные приборы;</w:t>
            </w:r>
          </w:p>
          <w:p w14:paraId="3E826AB4" w14:textId="4C46B065" w:rsidR="00E23C02" w:rsidRPr="00782832" w:rsidRDefault="00E23C02" w:rsidP="004A5F34">
            <w:pPr>
              <w:pStyle w:val="ad"/>
              <w:numPr>
                <w:ilvl w:val="0"/>
                <w:numId w:val="43"/>
              </w:numPr>
              <w:ind w:left="-113" w:right="-108" w:firstLine="0"/>
              <w:rPr>
                <w:sz w:val="22"/>
                <w:szCs w:val="22"/>
              </w:rPr>
            </w:pPr>
            <w:r w:rsidRPr="00782832">
              <w:rPr>
                <w:sz w:val="18"/>
                <w:szCs w:val="18"/>
              </w:rPr>
              <w:t>гидромассажные ванны.</w:t>
            </w:r>
          </w:p>
        </w:tc>
        <w:tc>
          <w:tcPr>
            <w:tcW w:w="2340" w:type="dxa"/>
            <w:gridSpan w:val="2"/>
            <w:vMerge w:val="restart"/>
          </w:tcPr>
          <w:p w14:paraId="2C44596D" w14:textId="77777777" w:rsidR="00E23C02" w:rsidRPr="00782832" w:rsidRDefault="00E23C02" w:rsidP="004A5F34">
            <w:pPr>
              <w:ind w:left="-108" w:right="-108"/>
              <w:contextualSpacing/>
              <w:rPr>
                <w:b/>
                <w:sz w:val="22"/>
                <w:szCs w:val="22"/>
              </w:rPr>
            </w:pPr>
            <w:r w:rsidRPr="00782832">
              <w:rPr>
                <w:b/>
                <w:sz w:val="22"/>
                <w:szCs w:val="22"/>
              </w:rPr>
              <w:t>ТР ТС 004/2011</w:t>
            </w:r>
          </w:p>
          <w:p w14:paraId="552782DD" w14:textId="77777777" w:rsidR="00E23C02" w:rsidRPr="00782832" w:rsidRDefault="00E23C02" w:rsidP="004A5F34">
            <w:pPr>
              <w:ind w:left="-108" w:right="-108"/>
              <w:contextualSpacing/>
              <w:rPr>
                <w:sz w:val="22"/>
                <w:szCs w:val="22"/>
              </w:rPr>
            </w:pPr>
            <w:r w:rsidRPr="00782832">
              <w:rPr>
                <w:sz w:val="22"/>
                <w:szCs w:val="22"/>
              </w:rPr>
              <w:t xml:space="preserve">ГОСТ IEC 60335-1- 2015 </w:t>
            </w:r>
          </w:p>
          <w:p w14:paraId="67D43113" w14:textId="77777777" w:rsidR="00E23C02" w:rsidRPr="00782832" w:rsidRDefault="00E23C02" w:rsidP="004A5F34">
            <w:pPr>
              <w:ind w:left="-108" w:right="-108"/>
              <w:contextualSpacing/>
              <w:rPr>
                <w:sz w:val="22"/>
                <w:szCs w:val="22"/>
              </w:rPr>
            </w:pPr>
            <w:r w:rsidRPr="00782832">
              <w:rPr>
                <w:sz w:val="22"/>
                <w:szCs w:val="22"/>
              </w:rPr>
              <w:t xml:space="preserve">ГОСТ IEC 60335-2-32-2012 </w:t>
            </w:r>
          </w:p>
          <w:p w14:paraId="526B891B" w14:textId="77777777" w:rsidR="00E23C02" w:rsidRPr="00782832" w:rsidRDefault="00E23C02" w:rsidP="004A5F34">
            <w:pPr>
              <w:ind w:left="-108" w:right="-108"/>
              <w:contextualSpacing/>
              <w:rPr>
                <w:sz w:val="22"/>
                <w:szCs w:val="22"/>
              </w:rPr>
            </w:pPr>
            <w:r w:rsidRPr="00782832">
              <w:rPr>
                <w:sz w:val="22"/>
                <w:szCs w:val="22"/>
              </w:rPr>
              <w:t xml:space="preserve">ГОСТ МЭК 60335-2-60-2002 </w:t>
            </w:r>
          </w:p>
          <w:p w14:paraId="0277BD89" w14:textId="77777777" w:rsidR="00E23C02" w:rsidRPr="00782832" w:rsidRDefault="00E23C02" w:rsidP="004A5F34">
            <w:pPr>
              <w:ind w:left="-108" w:right="-108"/>
              <w:contextualSpacing/>
              <w:rPr>
                <w:sz w:val="22"/>
                <w:szCs w:val="22"/>
              </w:rPr>
            </w:pPr>
          </w:p>
        </w:tc>
        <w:tc>
          <w:tcPr>
            <w:tcW w:w="4680" w:type="dxa"/>
            <w:gridSpan w:val="2"/>
          </w:tcPr>
          <w:p w14:paraId="33BFE6E3" w14:textId="586A29D0" w:rsidR="00E23C02" w:rsidRPr="00782832" w:rsidRDefault="00E23C02" w:rsidP="004A5F34">
            <w:pPr>
              <w:ind w:left="-108" w:right="-108"/>
              <w:contextualSpacing/>
              <w:jc w:val="center"/>
              <w:rPr>
                <w:sz w:val="22"/>
                <w:szCs w:val="22"/>
              </w:rPr>
            </w:pPr>
            <w:r w:rsidRPr="00782832">
              <w:rPr>
                <w:b/>
                <w:sz w:val="22"/>
                <w:szCs w:val="22"/>
              </w:rPr>
              <w:t>Электробезопасность</w:t>
            </w:r>
          </w:p>
        </w:tc>
        <w:tc>
          <w:tcPr>
            <w:tcW w:w="4146" w:type="dxa"/>
            <w:gridSpan w:val="2"/>
          </w:tcPr>
          <w:p w14:paraId="19452B5A" w14:textId="160BA94A" w:rsidR="00E23C02" w:rsidRPr="00782832" w:rsidRDefault="00E23C02" w:rsidP="004A5F34">
            <w:pPr>
              <w:ind w:left="-108" w:right="-108"/>
              <w:contextualSpacing/>
              <w:rPr>
                <w:sz w:val="22"/>
                <w:szCs w:val="22"/>
              </w:rPr>
            </w:pPr>
            <w:r w:rsidRPr="00782832">
              <w:rPr>
                <w:b/>
                <w:sz w:val="22"/>
                <w:szCs w:val="22"/>
              </w:rPr>
              <w:t>ТР ТС 004/2011</w:t>
            </w:r>
          </w:p>
        </w:tc>
        <w:tc>
          <w:tcPr>
            <w:tcW w:w="1254" w:type="dxa"/>
          </w:tcPr>
          <w:p w14:paraId="264638C4" w14:textId="163F4E47" w:rsidR="00E23C02" w:rsidRPr="00782832" w:rsidRDefault="00E23C02" w:rsidP="004A5F34">
            <w:pPr>
              <w:contextualSpacing/>
              <w:rPr>
                <w:sz w:val="22"/>
                <w:szCs w:val="22"/>
              </w:rPr>
            </w:pPr>
          </w:p>
        </w:tc>
      </w:tr>
      <w:tr w:rsidR="005D6074" w:rsidRPr="00782832" w14:paraId="6BDFC39E" w14:textId="77777777" w:rsidTr="003A7C5F">
        <w:trPr>
          <w:trHeight w:val="20"/>
        </w:trPr>
        <w:tc>
          <w:tcPr>
            <w:tcW w:w="355" w:type="dxa"/>
            <w:vMerge/>
          </w:tcPr>
          <w:p w14:paraId="26B4D8FD"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02F5177D" w14:textId="77777777" w:rsidR="00E23C02" w:rsidRPr="00782832" w:rsidRDefault="00E23C02" w:rsidP="004A5F34">
            <w:pPr>
              <w:ind w:right="-108"/>
              <w:contextualSpacing/>
              <w:rPr>
                <w:sz w:val="22"/>
                <w:szCs w:val="22"/>
              </w:rPr>
            </w:pPr>
          </w:p>
        </w:tc>
        <w:tc>
          <w:tcPr>
            <w:tcW w:w="2340" w:type="dxa"/>
            <w:gridSpan w:val="2"/>
            <w:vMerge/>
          </w:tcPr>
          <w:p w14:paraId="0F92C505" w14:textId="77777777" w:rsidR="00E23C02" w:rsidRPr="00782832" w:rsidRDefault="00E23C02" w:rsidP="004A5F34">
            <w:pPr>
              <w:ind w:left="-108" w:right="-108"/>
              <w:contextualSpacing/>
              <w:rPr>
                <w:b/>
                <w:sz w:val="22"/>
                <w:szCs w:val="22"/>
              </w:rPr>
            </w:pPr>
          </w:p>
        </w:tc>
        <w:tc>
          <w:tcPr>
            <w:tcW w:w="4680" w:type="dxa"/>
            <w:gridSpan w:val="2"/>
          </w:tcPr>
          <w:p w14:paraId="0C9D038C" w14:textId="360B7D2D" w:rsidR="00E23C02" w:rsidRPr="00782832" w:rsidRDefault="00E23C02" w:rsidP="004A5F34">
            <w:pPr>
              <w:ind w:left="-108" w:right="-108"/>
              <w:contextualSpacing/>
              <w:jc w:val="both"/>
              <w:rPr>
                <w:b/>
                <w:sz w:val="22"/>
                <w:szCs w:val="22"/>
              </w:rPr>
            </w:pPr>
            <w:r w:rsidRPr="00782832">
              <w:rPr>
                <w:sz w:val="22"/>
                <w:szCs w:val="22"/>
              </w:rPr>
              <w:t>Защита от контакта с частями, находящимися под напряжением;</w:t>
            </w:r>
          </w:p>
        </w:tc>
        <w:tc>
          <w:tcPr>
            <w:tcW w:w="4146" w:type="dxa"/>
            <w:gridSpan w:val="2"/>
          </w:tcPr>
          <w:p w14:paraId="7E9DDB36" w14:textId="03C06644" w:rsidR="00E23C02" w:rsidRPr="00782832" w:rsidRDefault="00E23C02" w:rsidP="004A5F34">
            <w:pPr>
              <w:ind w:left="-108" w:right="-108"/>
              <w:contextualSpacing/>
              <w:rPr>
                <w:b/>
                <w:sz w:val="22"/>
                <w:szCs w:val="22"/>
              </w:rPr>
            </w:pPr>
            <w:r w:rsidRPr="00782832">
              <w:rPr>
                <w:sz w:val="22"/>
                <w:szCs w:val="22"/>
              </w:rPr>
              <w:t>ГОСТ IEC 60335-1-2015 Раздел 8.</w:t>
            </w:r>
          </w:p>
        </w:tc>
        <w:tc>
          <w:tcPr>
            <w:tcW w:w="1254" w:type="dxa"/>
            <w:vMerge w:val="restart"/>
          </w:tcPr>
          <w:p w14:paraId="108C3FA4" w14:textId="77777777" w:rsidR="00E23C02" w:rsidRPr="00782832" w:rsidRDefault="00E23C02" w:rsidP="004A5F34">
            <w:pPr>
              <w:contextualSpacing/>
              <w:rPr>
                <w:sz w:val="22"/>
                <w:szCs w:val="22"/>
              </w:rPr>
            </w:pPr>
          </w:p>
          <w:p w14:paraId="07F281B6" w14:textId="77777777" w:rsidR="00E23C02" w:rsidRPr="00782832" w:rsidRDefault="00E23C02" w:rsidP="004A5F34">
            <w:pPr>
              <w:contextualSpacing/>
              <w:rPr>
                <w:sz w:val="22"/>
                <w:szCs w:val="22"/>
              </w:rPr>
            </w:pPr>
          </w:p>
          <w:p w14:paraId="6F823D06" w14:textId="77777777" w:rsidR="00E23C02" w:rsidRPr="00782832" w:rsidRDefault="00E23C02" w:rsidP="004A5F34">
            <w:pPr>
              <w:contextualSpacing/>
              <w:rPr>
                <w:sz w:val="22"/>
                <w:szCs w:val="22"/>
              </w:rPr>
            </w:pPr>
          </w:p>
          <w:p w14:paraId="33C294F1" w14:textId="77777777" w:rsidR="00E23C02" w:rsidRPr="00782832" w:rsidRDefault="00E23C02" w:rsidP="004A5F34">
            <w:pPr>
              <w:contextualSpacing/>
              <w:rPr>
                <w:sz w:val="22"/>
                <w:szCs w:val="22"/>
              </w:rPr>
            </w:pPr>
          </w:p>
          <w:p w14:paraId="46DFE2C6" w14:textId="77777777" w:rsidR="00E23C02" w:rsidRPr="00782832" w:rsidRDefault="00E23C02" w:rsidP="004A5F34">
            <w:pPr>
              <w:contextualSpacing/>
              <w:rPr>
                <w:sz w:val="22"/>
                <w:szCs w:val="22"/>
              </w:rPr>
            </w:pPr>
          </w:p>
          <w:p w14:paraId="11DA07DD" w14:textId="6166FC09" w:rsidR="00E23C02" w:rsidRPr="00782832" w:rsidRDefault="00E23C02" w:rsidP="004A5F34">
            <w:pPr>
              <w:contextualSpacing/>
              <w:rPr>
                <w:sz w:val="22"/>
                <w:szCs w:val="22"/>
              </w:rPr>
            </w:pPr>
            <w:r w:rsidRPr="00782832">
              <w:rPr>
                <w:sz w:val="22"/>
                <w:szCs w:val="22"/>
              </w:rPr>
              <w:t xml:space="preserve">Выполняется/не </w:t>
            </w:r>
            <w:r w:rsidRPr="00782832">
              <w:rPr>
                <w:sz w:val="22"/>
                <w:szCs w:val="22"/>
              </w:rPr>
              <w:lastRenderedPageBreak/>
              <w:t xml:space="preserve">выполняется </w:t>
            </w:r>
          </w:p>
          <w:p w14:paraId="08EFA028" w14:textId="77777777" w:rsidR="00E23C02" w:rsidRPr="00782832" w:rsidRDefault="00E23C02" w:rsidP="004A5F34">
            <w:pPr>
              <w:contextualSpacing/>
              <w:rPr>
                <w:sz w:val="22"/>
                <w:szCs w:val="22"/>
              </w:rPr>
            </w:pPr>
          </w:p>
        </w:tc>
      </w:tr>
      <w:tr w:rsidR="005D6074" w:rsidRPr="00782832" w14:paraId="1CDB6ECE" w14:textId="77777777" w:rsidTr="003A7C5F">
        <w:trPr>
          <w:trHeight w:val="20"/>
        </w:trPr>
        <w:tc>
          <w:tcPr>
            <w:tcW w:w="355" w:type="dxa"/>
            <w:vMerge/>
          </w:tcPr>
          <w:p w14:paraId="12111165"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33D50B2F" w14:textId="77777777" w:rsidR="00E23C02" w:rsidRPr="00782832" w:rsidRDefault="00E23C02" w:rsidP="004A5F34">
            <w:pPr>
              <w:ind w:right="-108"/>
              <w:contextualSpacing/>
              <w:rPr>
                <w:sz w:val="22"/>
                <w:szCs w:val="22"/>
              </w:rPr>
            </w:pPr>
          </w:p>
        </w:tc>
        <w:tc>
          <w:tcPr>
            <w:tcW w:w="2340" w:type="dxa"/>
            <w:gridSpan w:val="2"/>
            <w:vMerge/>
          </w:tcPr>
          <w:p w14:paraId="0F1AEC75" w14:textId="77777777" w:rsidR="00E23C02" w:rsidRPr="00782832" w:rsidRDefault="00E23C02" w:rsidP="004A5F34">
            <w:pPr>
              <w:ind w:left="-108" w:right="-108"/>
              <w:contextualSpacing/>
              <w:rPr>
                <w:b/>
                <w:sz w:val="22"/>
                <w:szCs w:val="22"/>
              </w:rPr>
            </w:pPr>
          </w:p>
        </w:tc>
        <w:tc>
          <w:tcPr>
            <w:tcW w:w="4680" w:type="dxa"/>
            <w:gridSpan w:val="2"/>
          </w:tcPr>
          <w:p w14:paraId="16EE0AF0" w14:textId="6DC33597" w:rsidR="00E23C02" w:rsidRPr="00782832" w:rsidRDefault="00E23C02" w:rsidP="004A5F34">
            <w:pPr>
              <w:ind w:left="-108" w:right="-108"/>
              <w:contextualSpacing/>
              <w:jc w:val="both"/>
              <w:rPr>
                <w:b/>
                <w:sz w:val="22"/>
                <w:szCs w:val="22"/>
              </w:rPr>
            </w:pPr>
            <w:r w:rsidRPr="00782832">
              <w:rPr>
                <w:sz w:val="22"/>
                <w:szCs w:val="22"/>
              </w:rPr>
              <w:t>Электрическая прочность изоляции;</w:t>
            </w:r>
          </w:p>
        </w:tc>
        <w:tc>
          <w:tcPr>
            <w:tcW w:w="4146" w:type="dxa"/>
            <w:gridSpan w:val="2"/>
          </w:tcPr>
          <w:p w14:paraId="45266923" w14:textId="16078553"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13,16</w:t>
            </w:r>
          </w:p>
        </w:tc>
        <w:tc>
          <w:tcPr>
            <w:tcW w:w="1254" w:type="dxa"/>
            <w:vMerge/>
          </w:tcPr>
          <w:p w14:paraId="6D9C3649" w14:textId="77777777" w:rsidR="00E23C02" w:rsidRPr="00782832" w:rsidRDefault="00E23C02" w:rsidP="004A5F34">
            <w:pPr>
              <w:contextualSpacing/>
              <w:rPr>
                <w:sz w:val="22"/>
                <w:szCs w:val="22"/>
              </w:rPr>
            </w:pPr>
          </w:p>
        </w:tc>
      </w:tr>
      <w:tr w:rsidR="005D6074" w:rsidRPr="00782832" w14:paraId="212A53F6" w14:textId="77777777" w:rsidTr="003A7C5F">
        <w:trPr>
          <w:trHeight w:val="20"/>
        </w:trPr>
        <w:tc>
          <w:tcPr>
            <w:tcW w:w="355" w:type="dxa"/>
            <w:vMerge/>
          </w:tcPr>
          <w:p w14:paraId="11E9A77B"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4BCAD793" w14:textId="77777777" w:rsidR="00E23C02" w:rsidRPr="00782832" w:rsidRDefault="00E23C02" w:rsidP="004A5F34">
            <w:pPr>
              <w:ind w:right="-108"/>
              <w:contextualSpacing/>
              <w:rPr>
                <w:sz w:val="22"/>
                <w:szCs w:val="22"/>
              </w:rPr>
            </w:pPr>
          </w:p>
        </w:tc>
        <w:tc>
          <w:tcPr>
            <w:tcW w:w="2340" w:type="dxa"/>
            <w:gridSpan w:val="2"/>
            <w:vMerge/>
          </w:tcPr>
          <w:p w14:paraId="3FBCFD97" w14:textId="77777777" w:rsidR="00E23C02" w:rsidRPr="00782832" w:rsidRDefault="00E23C02" w:rsidP="004A5F34">
            <w:pPr>
              <w:ind w:left="-108" w:right="-108"/>
              <w:contextualSpacing/>
              <w:rPr>
                <w:b/>
                <w:sz w:val="22"/>
                <w:szCs w:val="22"/>
              </w:rPr>
            </w:pPr>
          </w:p>
        </w:tc>
        <w:tc>
          <w:tcPr>
            <w:tcW w:w="4680" w:type="dxa"/>
            <w:gridSpan w:val="2"/>
          </w:tcPr>
          <w:p w14:paraId="505965DE" w14:textId="41D35EB2" w:rsidR="00E23C02" w:rsidRPr="00782832" w:rsidRDefault="00E23C02" w:rsidP="004A5F34">
            <w:pPr>
              <w:ind w:left="-108" w:right="-108"/>
              <w:contextualSpacing/>
              <w:jc w:val="both"/>
              <w:rPr>
                <w:b/>
                <w:sz w:val="22"/>
                <w:szCs w:val="22"/>
              </w:rPr>
            </w:pPr>
            <w:r w:rsidRPr="00782832">
              <w:rPr>
                <w:sz w:val="22"/>
                <w:szCs w:val="22"/>
              </w:rPr>
              <w:t>Стойкость к перенапряжению;</w:t>
            </w:r>
          </w:p>
        </w:tc>
        <w:tc>
          <w:tcPr>
            <w:tcW w:w="4146" w:type="dxa"/>
            <w:gridSpan w:val="2"/>
          </w:tcPr>
          <w:p w14:paraId="10A5D197" w14:textId="342D9D5D"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14.</w:t>
            </w:r>
          </w:p>
        </w:tc>
        <w:tc>
          <w:tcPr>
            <w:tcW w:w="1254" w:type="dxa"/>
            <w:vMerge/>
          </w:tcPr>
          <w:p w14:paraId="44663C76" w14:textId="77777777" w:rsidR="00E23C02" w:rsidRPr="00782832" w:rsidRDefault="00E23C02" w:rsidP="004A5F34">
            <w:pPr>
              <w:contextualSpacing/>
              <w:rPr>
                <w:sz w:val="22"/>
                <w:szCs w:val="22"/>
              </w:rPr>
            </w:pPr>
          </w:p>
        </w:tc>
      </w:tr>
      <w:tr w:rsidR="005D6074" w:rsidRPr="00782832" w14:paraId="64C57D2D" w14:textId="77777777" w:rsidTr="003A7C5F">
        <w:trPr>
          <w:trHeight w:val="20"/>
        </w:trPr>
        <w:tc>
          <w:tcPr>
            <w:tcW w:w="355" w:type="dxa"/>
            <w:vMerge/>
          </w:tcPr>
          <w:p w14:paraId="62964A4A"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3AACDD36" w14:textId="77777777" w:rsidR="00E23C02" w:rsidRPr="00782832" w:rsidRDefault="00E23C02" w:rsidP="004A5F34">
            <w:pPr>
              <w:ind w:right="-108"/>
              <w:contextualSpacing/>
              <w:rPr>
                <w:sz w:val="22"/>
                <w:szCs w:val="22"/>
              </w:rPr>
            </w:pPr>
          </w:p>
        </w:tc>
        <w:tc>
          <w:tcPr>
            <w:tcW w:w="2340" w:type="dxa"/>
            <w:gridSpan w:val="2"/>
            <w:vMerge/>
          </w:tcPr>
          <w:p w14:paraId="14AF42C7" w14:textId="77777777" w:rsidR="00E23C02" w:rsidRPr="00782832" w:rsidRDefault="00E23C02" w:rsidP="004A5F34">
            <w:pPr>
              <w:ind w:left="-108" w:right="-108"/>
              <w:contextualSpacing/>
              <w:rPr>
                <w:b/>
                <w:sz w:val="22"/>
                <w:szCs w:val="22"/>
              </w:rPr>
            </w:pPr>
          </w:p>
        </w:tc>
        <w:tc>
          <w:tcPr>
            <w:tcW w:w="4680" w:type="dxa"/>
            <w:gridSpan w:val="2"/>
          </w:tcPr>
          <w:p w14:paraId="22A17DD3" w14:textId="33A8EA3B" w:rsidR="00E23C02" w:rsidRPr="00782832" w:rsidRDefault="00E23C02" w:rsidP="004A5F34">
            <w:pPr>
              <w:ind w:left="-108" w:right="-108"/>
              <w:contextualSpacing/>
              <w:jc w:val="both"/>
              <w:rPr>
                <w:b/>
                <w:sz w:val="22"/>
                <w:szCs w:val="22"/>
              </w:rPr>
            </w:pPr>
            <w:r w:rsidRPr="00782832">
              <w:rPr>
                <w:sz w:val="22"/>
                <w:szCs w:val="22"/>
              </w:rPr>
              <w:t xml:space="preserve">Устойчивость и механическая опасность; </w:t>
            </w:r>
          </w:p>
        </w:tc>
        <w:tc>
          <w:tcPr>
            <w:tcW w:w="4146" w:type="dxa"/>
            <w:gridSpan w:val="2"/>
          </w:tcPr>
          <w:p w14:paraId="2864BD9A" w14:textId="0466D8B1"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20.</w:t>
            </w:r>
          </w:p>
        </w:tc>
        <w:tc>
          <w:tcPr>
            <w:tcW w:w="1254" w:type="dxa"/>
            <w:vMerge/>
          </w:tcPr>
          <w:p w14:paraId="3BCA8E65" w14:textId="77777777" w:rsidR="00E23C02" w:rsidRPr="00782832" w:rsidRDefault="00E23C02" w:rsidP="004A5F34">
            <w:pPr>
              <w:contextualSpacing/>
              <w:rPr>
                <w:sz w:val="22"/>
                <w:szCs w:val="22"/>
              </w:rPr>
            </w:pPr>
          </w:p>
        </w:tc>
      </w:tr>
      <w:tr w:rsidR="005D6074" w:rsidRPr="00782832" w14:paraId="7BEAD9CA" w14:textId="77777777" w:rsidTr="003A7C5F">
        <w:trPr>
          <w:trHeight w:val="20"/>
        </w:trPr>
        <w:tc>
          <w:tcPr>
            <w:tcW w:w="355" w:type="dxa"/>
            <w:vMerge/>
          </w:tcPr>
          <w:p w14:paraId="4F6A4F13"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3C685EA0" w14:textId="77777777" w:rsidR="00E23C02" w:rsidRPr="00782832" w:rsidRDefault="00E23C02" w:rsidP="004A5F34">
            <w:pPr>
              <w:ind w:right="-108"/>
              <w:contextualSpacing/>
              <w:rPr>
                <w:sz w:val="22"/>
                <w:szCs w:val="22"/>
              </w:rPr>
            </w:pPr>
          </w:p>
        </w:tc>
        <w:tc>
          <w:tcPr>
            <w:tcW w:w="2340" w:type="dxa"/>
            <w:gridSpan w:val="2"/>
            <w:vMerge/>
          </w:tcPr>
          <w:p w14:paraId="0B02E7FC" w14:textId="77777777" w:rsidR="00E23C02" w:rsidRPr="00782832" w:rsidRDefault="00E23C02" w:rsidP="004A5F34">
            <w:pPr>
              <w:ind w:left="-108" w:right="-108"/>
              <w:contextualSpacing/>
              <w:rPr>
                <w:b/>
                <w:sz w:val="22"/>
                <w:szCs w:val="22"/>
              </w:rPr>
            </w:pPr>
          </w:p>
        </w:tc>
        <w:tc>
          <w:tcPr>
            <w:tcW w:w="4680" w:type="dxa"/>
            <w:gridSpan w:val="2"/>
          </w:tcPr>
          <w:p w14:paraId="098A6972" w14:textId="55E6E7A7" w:rsidR="00E23C02" w:rsidRPr="00782832" w:rsidRDefault="00E23C02" w:rsidP="004A5F34">
            <w:pPr>
              <w:ind w:left="-108" w:right="-108"/>
              <w:contextualSpacing/>
              <w:jc w:val="both"/>
              <w:rPr>
                <w:b/>
                <w:sz w:val="22"/>
                <w:szCs w:val="22"/>
              </w:rPr>
            </w:pPr>
            <w:r w:rsidRPr="00782832">
              <w:rPr>
                <w:sz w:val="22"/>
                <w:szCs w:val="22"/>
              </w:rPr>
              <w:t>Механическая прочность;</w:t>
            </w:r>
          </w:p>
        </w:tc>
        <w:tc>
          <w:tcPr>
            <w:tcW w:w="4146" w:type="dxa"/>
            <w:gridSpan w:val="2"/>
          </w:tcPr>
          <w:p w14:paraId="1DFBE50D" w14:textId="5C747AD3" w:rsidR="00E23C02" w:rsidRPr="00782832" w:rsidRDefault="00E23C02" w:rsidP="004A5F34">
            <w:pPr>
              <w:ind w:left="-108" w:right="-108"/>
              <w:contextualSpacing/>
              <w:rPr>
                <w:b/>
                <w:sz w:val="22"/>
                <w:szCs w:val="22"/>
              </w:rPr>
            </w:pPr>
            <w:r w:rsidRPr="00782832">
              <w:rPr>
                <w:sz w:val="22"/>
                <w:szCs w:val="22"/>
              </w:rPr>
              <w:t xml:space="preserve">ГОСТ IEC 60335-1-2015 </w:t>
            </w:r>
            <w:r w:rsidRPr="005D6074">
              <w:rPr>
                <w:bCs/>
                <w:color w:val="4472C4" w:themeColor="accent1"/>
                <w:sz w:val="22"/>
                <w:szCs w:val="22"/>
                <w:lang w:val="ky-KG"/>
              </w:rPr>
              <w:t>п.21.1</w:t>
            </w:r>
          </w:p>
        </w:tc>
        <w:tc>
          <w:tcPr>
            <w:tcW w:w="1254" w:type="dxa"/>
            <w:vMerge/>
          </w:tcPr>
          <w:p w14:paraId="638EE4C2" w14:textId="77777777" w:rsidR="00E23C02" w:rsidRPr="00782832" w:rsidRDefault="00E23C02" w:rsidP="004A5F34">
            <w:pPr>
              <w:contextualSpacing/>
              <w:rPr>
                <w:sz w:val="22"/>
                <w:szCs w:val="22"/>
              </w:rPr>
            </w:pPr>
          </w:p>
        </w:tc>
      </w:tr>
      <w:tr w:rsidR="005D6074" w:rsidRPr="00782832" w14:paraId="788DCDF8" w14:textId="77777777" w:rsidTr="003A7C5F">
        <w:trPr>
          <w:trHeight w:val="20"/>
        </w:trPr>
        <w:tc>
          <w:tcPr>
            <w:tcW w:w="355" w:type="dxa"/>
            <w:vMerge/>
          </w:tcPr>
          <w:p w14:paraId="70EEEB3A"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18C30ABB" w14:textId="77777777" w:rsidR="00E23C02" w:rsidRPr="00782832" w:rsidRDefault="00E23C02" w:rsidP="004A5F34">
            <w:pPr>
              <w:ind w:right="-108"/>
              <w:contextualSpacing/>
              <w:rPr>
                <w:sz w:val="22"/>
                <w:szCs w:val="22"/>
              </w:rPr>
            </w:pPr>
          </w:p>
        </w:tc>
        <w:tc>
          <w:tcPr>
            <w:tcW w:w="2340" w:type="dxa"/>
            <w:gridSpan w:val="2"/>
            <w:vMerge/>
          </w:tcPr>
          <w:p w14:paraId="0D7F68C0" w14:textId="77777777" w:rsidR="00E23C02" w:rsidRPr="00782832" w:rsidRDefault="00E23C02" w:rsidP="004A5F34">
            <w:pPr>
              <w:ind w:left="-108" w:right="-108"/>
              <w:contextualSpacing/>
              <w:rPr>
                <w:b/>
                <w:sz w:val="22"/>
                <w:szCs w:val="22"/>
              </w:rPr>
            </w:pPr>
          </w:p>
        </w:tc>
        <w:tc>
          <w:tcPr>
            <w:tcW w:w="4680" w:type="dxa"/>
            <w:gridSpan w:val="2"/>
          </w:tcPr>
          <w:p w14:paraId="6BE245CB" w14:textId="34431FE8" w:rsidR="00E23C02" w:rsidRPr="00782832" w:rsidRDefault="00E23C02" w:rsidP="004A5F34">
            <w:pPr>
              <w:ind w:left="-108" w:right="-108"/>
              <w:contextualSpacing/>
              <w:jc w:val="both"/>
              <w:rPr>
                <w:b/>
                <w:sz w:val="22"/>
                <w:szCs w:val="22"/>
              </w:rPr>
            </w:pPr>
            <w:r w:rsidRPr="00782832">
              <w:rPr>
                <w:sz w:val="22"/>
                <w:szCs w:val="22"/>
              </w:rPr>
              <w:t>Конструкция;</w:t>
            </w:r>
          </w:p>
        </w:tc>
        <w:tc>
          <w:tcPr>
            <w:tcW w:w="4146" w:type="dxa"/>
            <w:gridSpan w:val="2"/>
          </w:tcPr>
          <w:p w14:paraId="629C77DA" w14:textId="419F5402"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22</w:t>
            </w:r>
            <w:r w:rsidRPr="005D6074">
              <w:rPr>
                <w:bCs/>
                <w:color w:val="4472C4" w:themeColor="accent1"/>
                <w:sz w:val="22"/>
                <w:szCs w:val="22"/>
                <w:lang w:val="ky-KG"/>
              </w:rPr>
              <w:t>, кроме п.22.3</w:t>
            </w:r>
          </w:p>
        </w:tc>
        <w:tc>
          <w:tcPr>
            <w:tcW w:w="1254" w:type="dxa"/>
            <w:vMerge/>
          </w:tcPr>
          <w:p w14:paraId="27AED0D2" w14:textId="77777777" w:rsidR="00E23C02" w:rsidRPr="00782832" w:rsidRDefault="00E23C02" w:rsidP="004A5F34">
            <w:pPr>
              <w:contextualSpacing/>
              <w:rPr>
                <w:sz w:val="22"/>
                <w:szCs w:val="22"/>
              </w:rPr>
            </w:pPr>
          </w:p>
        </w:tc>
      </w:tr>
      <w:tr w:rsidR="005D6074" w:rsidRPr="00782832" w14:paraId="1D930474" w14:textId="77777777" w:rsidTr="003A7C5F">
        <w:trPr>
          <w:trHeight w:val="20"/>
        </w:trPr>
        <w:tc>
          <w:tcPr>
            <w:tcW w:w="355" w:type="dxa"/>
            <w:vMerge/>
          </w:tcPr>
          <w:p w14:paraId="56B2F607"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2A95449C" w14:textId="77777777" w:rsidR="00E23C02" w:rsidRPr="00782832" w:rsidRDefault="00E23C02" w:rsidP="004A5F34">
            <w:pPr>
              <w:ind w:right="-108"/>
              <w:contextualSpacing/>
              <w:rPr>
                <w:sz w:val="22"/>
                <w:szCs w:val="22"/>
              </w:rPr>
            </w:pPr>
          </w:p>
        </w:tc>
        <w:tc>
          <w:tcPr>
            <w:tcW w:w="2340" w:type="dxa"/>
            <w:gridSpan w:val="2"/>
            <w:vMerge/>
          </w:tcPr>
          <w:p w14:paraId="3B75D4E3" w14:textId="77777777" w:rsidR="00E23C02" w:rsidRPr="00782832" w:rsidRDefault="00E23C02" w:rsidP="004A5F34">
            <w:pPr>
              <w:ind w:left="-108" w:right="-108"/>
              <w:contextualSpacing/>
              <w:rPr>
                <w:b/>
                <w:sz w:val="22"/>
                <w:szCs w:val="22"/>
              </w:rPr>
            </w:pPr>
          </w:p>
        </w:tc>
        <w:tc>
          <w:tcPr>
            <w:tcW w:w="4680" w:type="dxa"/>
            <w:gridSpan w:val="2"/>
          </w:tcPr>
          <w:p w14:paraId="3274D57E" w14:textId="338826EC" w:rsidR="00E23C02" w:rsidRPr="00782832" w:rsidRDefault="00E23C02" w:rsidP="004A5F34">
            <w:pPr>
              <w:ind w:left="-108" w:right="-108"/>
              <w:contextualSpacing/>
              <w:jc w:val="both"/>
              <w:rPr>
                <w:b/>
                <w:sz w:val="22"/>
                <w:szCs w:val="22"/>
              </w:rPr>
            </w:pPr>
            <w:r w:rsidRPr="00782832">
              <w:rPr>
                <w:sz w:val="22"/>
                <w:szCs w:val="22"/>
              </w:rPr>
              <w:t>Огнестойкость;</w:t>
            </w:r>
          </w:p>
        </w:tc>
        <w:tc>
          <w:tcPr>
            <w:tcW w:w="4146" w:type="dxa"/>
            <w:gridSpan w:val="2"/>
          </w:tcPr>
          <w:p w14:paraId="744F51E7" w14:textId="77777777" w:rsidR="00E23C02" w:rsidRPr="00782832" w:rsidRDefault="00E23C02" w:rsidP="004A5F34">
            <w:pPr>
              <w:ind w:left="-108" w:right="-108"/>
              <w:contextualSpacing/>
              <w:rPr>
                <w:bCs/>
                <w:sz w:val="22"/>
                <w:szCs w:val="22"/>
              </w:rPr>
            </w:pPr>
            <w:r w:rsidRPr="00782832">
              <w:rPr>
                <w:sz w:val="22"/>
                <w:szCs w:val="22"/>
              </w:rPr>
              <w:t xml:space="preserve">ГОСТ IEC 60335-1-2015 </w:t>
            </w:r>
            <w:r w:rsidRPr="00782832">
              <w:rPr>
                <w:bCs/>
                <w:sz w:val="22"/>
                <w:szCs w:val="22"/>
              </w:rPr>
              <w:t>п.30.2</w:t>
            </w:r>
          </w:p>
          <w:p w14:paraId="472F121F" w14:textId="22060DF8" w:rsidR="00E23C02" w:rsidRPr="00782832" w:rsidRDefault="00E23C02" w:rsidP="004A5F34">
            <w:pPr>
              <w:ind w:left="-108" w:right="-108"/>
              <w:contextualSpacing/>
              <w:rPr>
                <w:b/>
                <w:sz w:val="22"/>
                <w:szCs w:val="22"/>
              </w:rPr>
            </w:pPr>
            <w:r w:rsidRPr="00782832">
              <w:rPr>
                <w:bCs/>
                <w:sz w:val="22"/>
                <w:szCs w:val="22"/>
              </w:rPr>
              <w:t>ГОСТ IEC 60695-11-5-2013</w:t>
            </w:r>
          </w:p>
        </w:tc>
        <w:tc>
          <w:tcPr>
            <w:tcW w:w="1254" w:type="dxa"/>
            <w:vMerge/>
          </w:tcPr>
          <w:p w14:paraId="73D716CF" w14:textId="77777777" w:rsidR="00E23C02" w:rsidRPr="00782832" w:rsidRDefault="00E23C02" w:rsidP="004A5F34">
            <w:pPr>
              <w:contextualSpacing/>
              <w:rPr>
                <w:sz w:val="22"/>
                <w:szCs w:val="22"/>
              </w:rPr>
            </w:pPr>
          </w:p>
        </w:tc>
      </w:tr>
      <w:tr w:rsidR="005D6074" w:rsidRPr="00782832" w14:paraId="4050E320" w14:textId="77777777" w:rsidTr="003A7C5F">
        <w:trPr>
          <w:trHeight w:val="20"/>
        </w:trPr>
        <w:tc>
          <w:tcPr>
            <w:tcW w:w="355" w:type="dxa"/>
            <w:vMerge/>
          </w:tcPr>
          <w:p w14:paraId="03EAD29E"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629EB4B0" w14:textId="77777777" w:rsidR="00E23C02" w:rsidRPr="00782832" w:rsidRDefault="00E23C02" w:rsidP="004A5F34">
            <w:pPr>
              <w:ind w:right="-108"/>
              <w:contextualSpacing/>
              <w:rPr>
                <w:sz w:val="22"/>
                <w:szCs w:val="22"/>
              </w:rPr>
            </w:pPr>
          </w:p>
        </w:tc>
        <w:tc>
          <w:tcPr>
            <w:tcW w:w="2340" w:type="dxa"/>
            <w:gridSpan w:val="2"/>
            <w:vMerge/>
          </w:tcPr>
          <w:p w14:paraId="7D86B41A" w14:textId="77777777" w:rsidR="00E23C02" w:rsidRPr="00782832" w:rsidRDefault="00E23C02" w:rsidP="004A5F34">
            <w:pPr>
              <w:ind w:left="-108" w:right="-108"/>
              <w:contextualSpacing/>
              <w:rPr>
                <w:b/>
                <w:sz w:val="22"/>
                <w:szCs w:val="22"/>
              </w:rPr>
            </w:pPr>
          </w:p>
        </w:tc>
        <w:tc>
          <w:tcPr>
            <w:tcW w:w="4680" w:type="dxa"/>
            <w:gridSpan w:val="2"/>
          </w:tcPr>
          <w:p w14:paraId="33B8466D" w14:textId="4860C2EE" w:rsidR="00E23C02" w:rsidRPr="00782832" w:rsidRDefault="00E23C02" w:rsidP="004A5F34">
            <w:pPr>
              <w:ind w:left="-108" w:right="-108"/>
              <w:contextualSpacing/>
              <w:jc w:val="both"/>
              <w:rPr>
                <w:b/>
                <w:sz w:val="22"/>
                <w:szCs w:val="22"/>
              </w:rPr>
            </w:pPr>
            <w:r w:rsidRPr="00782832">
              <w:rPr>
                <w:sz w:val="22"/>
                <w:szCs w:val="22"/>
              </w:rPr>
              <w:t>Степень защиты от воды;</w:t>
            </w:r>
          </w:p>
        </w:tc>
        <w:tc>
          <w:tcPr>
            <w:tcW w:w="4146" w:type="dxa"/>
            <w:gridSpan w:val="2"/>
          </w:tcPr>
          <w:p w14:paraId="3F729C8A" w14:textId="3049243B" w:rsidR="00E23C02" w:rsidRPr="00782832" w:rsidRDefault="00E23C02" w:rsidP="004A5F34">
            <w:pPr>
              <w:ind w:left="-108" w:right="-108"/>
              <w:contextualSpacing/>
              <w:rPr>
                <w:b/>
                <w:sz w:val="22"/>
                <w:szCs w:val="22"/>
              </w:rPr>
            </w:pPr>
            <w:r w:rsidRPr="00782832">
              <w:rPr>
                <w:sz w:val="22"/>
                <w:szCs w:val="22"/>
              </w:rPr>
              <w:t xml:space="preserve">ГОСТ IEC 60335-1-2015 </w:t>
            </w:r>
            <w:r w:rsidRPr="005D6074">
              <w:rPr>
                <w:bCs/>
                <w:color w:val="4472C4" w:themeColor="accent1"/>
                <w:sz w:val="22"/>
                <w:szCs w:val="22"/>
              </w:rPr>
              <w:t xml:space="preserve">п </w:t>
            </w:r>
            <w:r w:rsidRPr="005D6074">
              <w:rPr>
                <w:bCs/>
                <w:color w:val="4472C4" w:themeColor="accent1"/>
                <w:sz w:val="22"/>
                <w:szCs w:val="22"/>
                <w:lang w:val="ky-KG"/>
              </w:rPr>
              <w:t>15.1</w:t>
            </w:r>
          </w:p>
        </w:tc>
        <w:tc>
          <w:tcPr>
            <w:tcW w:w="1254" w:type="dxa"/>
            <w:vMerge/>
          </w:tcPr>
          <w:p w14:paraId="2AEC24EA" w14:textId="77777777" w:rsidR="00E23C02" w:rsidRPr="00782832" w:rsidRDefault="00E23C02" w:rsidP="004A5F34">
            <w:pPr>
              <w:contextualSpacing/>
              <w:rPr>
                <w:sz w:val="22"/>
                <w:szCs w:val="22"/>
              </w:rPr>
            </w:pPr>
          </w:p>
        </w:tc>
      </w:tr>
      <w:tr w:rsidR="005D6074" w:rsidRPr="00782832" w14:paraId="11B05264" w14:textId="77777777" w:rsidTr="003A7C5F">
        <w:trPr>
          <w:trHeight w:val="20"/>
        </w:trPr>
        <w:tc>
          <w:tcPr>
            <w:tcW w:w="355" w:type="dxa"/>
            <w:vMerge/>
          </w:tcPr>
          <w:p w14:paraId="295BAB31"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3CC350CA" w14:textId="77777777" w:rsidR="00E23C02" w:rsidRPr="00782832" w:rsidRDefault="00E23C02" w:rsidP="004A5F34">
            <w:pPr>
              <w:ind w:right="-108"/>
              <w:contextualSpacing/>
              <w:rPr>
                <w:sz w:val="22"/>
                <w:szCs w:val="22"/>
              </w:rPr>
            </w:pPr>
          </w:p>
        </w:tc>
        <w:tc>
          <w:tcPr>
            <w:tcW w:w="2340" w:type="dxa"/>
            <w:gridSpan w:val="2"/>
            <w:vMerge/>
          </w:tcPr>
          <w:p w14:paraId="2BFF34FE" w14:textId="77777777" w:rsidR="00E23C02" w:rsidRPr="00782832" w:rsidRDefault="00E23C02" w:rsidP="004A5F34">
            <w:pPr>
              <w:ind w:left="-108" w:right="-108"/>
              <w:contextualSpacing/>
              <w:rPr>
                <w:b/>
                <w:sz w:val="22"/>
                <w:szCs w:val="22"/>
              </w:rPr>
            </w:pPr>
          </w:p>
        </w:tc>
        <w:tc>
          <w:tcPr>
            <w:tcW w:w="4680" w:type="dxa"/>
            <w:gridSpan w:val="2"/>
          </w:tcPr>
          <w:p w14:paraId="78A0C56B" w14:textId="7009170C" w:rsidR="00E23C02" w:rsidRPr="00782832" w:rsidRDefault="00E23C02" w:rsidP="004A5F34">
            <w:pPr>
              <w:ind w:left="-108" w:right="-108"/>
              <w:contextualSpacing/>
              <w:jc w:val="both"/>
              <w:rPr>
                <w:b/>
                <w:sz w:val="22"/>
                <w:szCs w:val="22"/>
              </w:rPr>
            </w:pPr>
            <w:r w:rsidRPr="00782832">
              <w:rPr>
                <w:sz w:val="22"/>
                <w:szCs w:val="22"/>
              </w:rPr>
              <w:t>Влагостойкость;</w:t>
            </w:r>
          </w:p>
        </w:tc>
        <w:tc>
          <w:tcPr>
            <w:tcW w:w="4146" w:type="dxa"/>
            <w:gridSpan w:val="2"/>
          </w:tcPr>
          <w:p w14:paraId="4AC28F35" w14:textId="74DABFC6" w:rsidR="00E23C02" w:rsidRPr="00782832" w:rsidRDefault="00E23C02" w:rsidP="004A5F34">
            <w:pPr>
              <w:ind w:left="-108" w:right="-108"/>
              <w:contextualSpacing/>
              <w:rPr>
                <w:b/>
                <w:sz w:val="22"/>
                <w:szCs w:val="22"/>
              </w:rPr>
            </w:pPr>
            <w:r w:rsidRPr="00782832">
              <w:rPr>
                <w:sz w:val="22"/>
                <w:szCs w:val="22"/>
              </w:rPr>
              <w:t xml:space="preserve">ГОСТ IEC 60335-1-2015 </w:t>
            </w:r>
            <w:r w:rsidRPr="005D6074">
              <w:rPr>
                <w:bCs/>
                <w:color w:val="4472C4" w:themeColor="accent1"/>
                <w:sz w:val="22"/>
                <w:szCs w:val="22"/>
                <w:lang w:val="ky-KG"/>
              </w:rPr>
              <w:t>п.</w:t>
            </w:r>
            <w:r w:rsidRPr="005D6074">
              <w:rPr>
                <w:bCs/>
                <w:color w:val="4472C4" w:themeColor="accent1"/>
                <w:sz w:val="22"/>
                <w:szCs w:val="22"/>
              </w:rPr>
              <w:t>15.</w:t>
            </w:r>
            <w:r w:rsidRPr="005D6074">
              <w:rPr>
                <w:bCs/>
                <w:color w:val="4472C4" w:themeColor="accent1"/>
                <w:sz w:val="22"/>
                <w:szCs w:val="22"/>
                <w:lang w:val="ky-KG"/>
              </w:rPr>
              <w:t>3</w:t>
            </w:r>
          </w:p>
        </w:tc>
        <w:tc>
          <w:tcPr>
            <w:tcW w:w="1254" w:type="dxa"/>
            <w:vMerge/>
          </w:tcPr>
          <w:p w14:paraId="24FCCF7A" w14:textId="77777777" w:rsidR="00E23C02" w:rsidRPr="00782832" w:rsidRDefault="00E23C02" w:rsidP="004A5F34">
            <w:pPr>
              <w:contextualSpacing/>
              <w:rPr>
                <w:sz w:val="22"/>
                <w:szCs w:val="22"/>
              </w:rPr>
            </w:pPr>
          </w:p>
        </w:tc>
      </w:tr>
      <w:tr w:rsidR="005D6074" w:rsidRPr="00782832" w14:paraId="325BF553" w14:textId="77777777" w:rsidTr="003A7C5F">
        <w:trPr>
          <w:trHeight w:val="20"/>
        </w:trPr>
        <w:tc>
          <w:tcPr>
            <w:tcW w:w="355" w:type="dxa"/>
            <w:vMerge/>
          </w:tcPr>
          <w:p w14:paraId="5B4E03FD"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5AFBE982" w14:textId="77777777" w:rsidR="00E23C02" w:rsidRPr="00782832" w:rsidRDefault="00E23C02" w:rsidP="004A5F34">
            <w:pPr>
              <w:ind w:right="-108"/>
              <w:contextualSpacing/>
              <w:rPr>
                <w:sz w:val="22"/>
                <w:szCs w:val="22"/>
              </w:rPr>
            </w:pPr>
          </w:p>
        </w:tc>
        <w:tc>
          <w:tcPr>
            <w:tcW w:w="2340" w:type="dxa"/>
            <w:gridSpan w:val="2"/>
            <w:vMerge/>
          </w:tcPr>
          <w:p w14:paraId="0D3A0FF3" w14:textId="77777777" w:rsidR="00E23C02" w:rsidRPr="00782832" w:rsidRDefault="00E23C02" w:rsidP="004A5F34">
            <w:pPr>
              <w:ind w:left="-108" w:right="-108"/>
              <w:contextualSpacing/>
              <w:rPr>
                <w:b/>
                <w:sz w:val="22"/>
                <w:szCs w:val="22"/>
              </w:rPr>
            </w:pPr>
          </w:p>
        </w:tc>
        <w:tc>
          <w:tcPr>
            <w:tcW w:w="4680" w:type="dxa"/>
            <w:gridSpan w:val="2"/>
          </w:tcPr>
          <w:p w14:paraId="07828A17" w14:textId="0B316751" w:rsidR="00E23C02" w:rsidRPr="00782832" w:rsidRDefault="00E23C02" w:rsidP="004A5F34">
            <w:pPr>
              <w:ind w:left="-108" w:right="-108"/>
              <w:contextualSpacing/>
              <w:jc w:val="both"/>
              <w:rPr>
                <w:b/>
                <w:sz w:val="22"/>
                <w:szCs w:val="22"/>
              </w:rPr>
            </w:pPr>
            <w:r w:rsidRPr="00782832">
              <w:rPr>
                <w:sz w:val="22"/>
                <w:szCs w:val="22"/>
              </w:rPr>
              <w:t>Маркировка.</w:t>
            </w:r>
          </w:p>
        </w:tc>
        <w:tc>
          <w:tcPr>
            <w:tcW w:w="4146" w:type="dxa"/>
            <w:gridSpan w:val="2"/>
          </w:tcPr>
          <w:p w14:paraId="35F8394C" w14:textId="3F77A4F6"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7.</w:t>
            </w:r>
          </w:p>
        </w:tc>
        <w:tc>
          <w:tcPr>
            <w:tcW w:w="1254" w:type="dxa"/>
            <w:vMerge/>
          </w:tcPr>
          <w:p w14:paraId="0EBAE125" w14:textId="77777777" w:rsidR="00E23C02" w:rsidRPr="00782832" w:rsidRDefault="00E23C02" w:rsidP="004A5F34">
            <w:pPr>
              <w:contextualSpacing/>
              <w:rPr>
                <w:sz w:val="22"/>
                <w:szCs w:val="22"/>
              </w:rPr>
            </w:pPr>
          </w:p>
        </w:tc>
      </w:tr>
      <w:tr w:rsidR="005D6074" w:rsidRPr="00782832" w14:paraId="5E5B0748" w14:textId="77777777" w:rsidTr="003A7C5F">
        <w:trPr>
          <w:trHeight w:val="20"/>
        </w:trPr>
        <w:tc>
          <w:tcPr>
            <w:tcW w:w="355" w:type="dxa"/>
            <w:vMerge/>
          </w:tcPr>
          <w:p w14:paraId="18E906EA"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3EBAF867" w14:textId="77777777" w:rsidR="00E23C02" w:rsidRPr="00782832" w:rsidRDefault="00E23C02" w:rsidP="004A5F34">
            <w:pPr>
              <w:ind w:right="-108"/>
              <w:contextualSpacing/>
              <w:rPr>
                <w:sz w:val="22"/>
                <w:szCs w:val="22"/>
              </w:rPr>
            </w:pPr>
          </w:p>
        </w:tc>
        <w:tc>
          <w:tcPr>
            <w:tcW w:w="2340" w:type="dxa"/>
            <w:gridSpan w:val="2"/>
            <w:vMerge/>
          </w:tcPr>
          <w:p w14:paraId="25D86681" w14:textId="77777777" w:rsidR="00E23C02" w:rsidRPr="00782832" w:rsidRDefault="00E23C02" w:rsidP="004A5F34">
            <w:pPr>
              <w:ind w:left="-108" w:right="-108"/>
              <w:contextualSpacing/>
              <w:rPr>
                <w:b/>
                <w:sz w:val="22"/>
                <w:szCs w:val="22"/>
              </w:rPr>
            </w:pPr>
          </w:p>
        </w:tc>
        <w:tc>
          <w:tcPr>
            <w:tcW w:w="4680" w:type="dxa"/>
            <w:gridSpan w:val="2"/>
          </w:tcPr>
          <w:p w14:paraId="79E12998" w14:textId="604F848A" w:rsidR="00E23C02" w:rsidRPr="00782832" w:rsidRDefault="00E23C02" w:rsidP="004A5F34">
            <w:pPr>
              <w:ind w:left="-108" w:right="-108"/>
              <w:contextualSpacing/>
              <w:jc w:val="both"/>
              <w:rPr>
                <w:b/>
                <w:sz w:val="22"/>
                <w:szCs w:val="22"/>
              </w:rPr>
            </w:pPr>
            <w:r w:rsidRPr="00782832">
              <w:rPr>
                <w:bCs/>
                <w:sz w:val="22"/>
                <w:szCs w:val="22"/>
              </w:rPr>
              <w:t>Винты и соединения</w:t>
            </w:r>
          </w:p>
        </w:tc>
        <w:tc>
          <w:tcPr>
            <w:tcW w:w="4146" w:type="dxa"/>
            <w:gridSpan w:val="2"/>
          </w:tcPr>
          <w:p w14:paraId="4E05980A" w14:textId="3F58509D"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28</w:t>
            </w:r>
            <w:r w:rsidRPr="005D6074">
              <w:rPr>
                <w:bCs/>
                <w:color w:val="4472C4" w:themeColor="accent1"/>
                <w:sz w:val="22"/>
                <w:szCs w:val="22"/>
                <w:lang w:val="ky-KG"/>
              </w:rPr>
              <w:t>, кроме п.28.1</w:t>
            </w:r>
          </w:p>
        </w:tc>
        <w:tc>
          <w:tcPr>
            <w:tcW w:w="1254" w:type="dxa"/>
            <w:vMerge/>
          </w:tcPr>
          <w:p w14:paraId="47A6A028" w14:textId="77777777" w:rsidR="00E23C02" w:rsidRPr="00782832" w:rsidRDefault="00E23C02" w:rsidP="004A5F34">
            <w:pPr>
              <w:contextualSpacing/>
              <w:rPr>
                <w:sz w:val="22"/>
                <w:szCs w:val="22"/>
              </w:rPr>
            </w:pPr>
          </w:p>
        </w:tc>
      </w:tr>
      <w:tr w:rsidR="005D6074" w:rsidRPr="00782832" w14:paraId="414AD933" w14:textId="77777777" w:rsidTr="003A7C5F">
        <w:trPr>
          <w:trHeight w:val="248"/>
        </w:trPr>
        <w:tc>
          <w:tcPr>
            <w:tcW w:w="355" w:type="dxa"/>
            <w:vMerge/>
            <w:tcBorders>
              <w:bottom w:val="single" w:sz="4" w:space="0" w:color="auto"/>
            </w:tcBorders>
          </w:tcPr>
          <w:p w14:paraId="37D7D9E6" w14:textId="77777777" w:rsidR="00E23C02" w:rsidRPr="00782832" w:rsidRDefault="00E23C02" w:rsidP="004A5F34">
            <w:pPr>
              <w:pStyle w:val="ad"/>
              <w:numPr>
                <w:ilvl w:val="0"/>
                <w:numId w:val="3"/>
              </w:numPr>
              <w:ind w:left="357" w:hanging="357"/>
              <w:rPr>
                <w:sz w:val="22"/>
                <w:szCs w:val="22"/>
              </w:rPr>
            </w:pPr>
          </w:p>
        </w:tc>
        <w:tc>
          <w:tcPr>
            <w:tcW w:w="3240" w:type="dxa"/>
            <w:gridSpan w:val="2"/>
            <w:vMerge/>
            <w:tcBorders>
              <w:bottom w:val="single" w:sz="4" w:space="0" w:color="auto"/>
            </w:tcBorders>
          </w:tcPr>
          <w:p w14:paraId="6ECF1635" w14:textId="77777777" w:rsidR="00E23C02" w:rsidRPr="00782832" w:rsidRDefault="00E23C02" w:rsidP="004A5F34">
            <w:pPr>
              <w:ind w:right="-108"/>
              <w:contextualSpacing/>
              <w:rPr>
                <w:sz w:val="22"/>
                <w:szCs w:val="22"/>
              </w:rPr>
            </w:pPr>
          </w:p>
        </w:tc>
        <w:tc>
          <w:tcPr>
            <w:tcW w:w="2340" w:type="dxa"/>
            <w:gridSpan w:val="2"/>
            <w:vMerge/>
            <w:tcBorders>
              <w:bottom w:val="single" w:sz="4" w:space="0" w:color="auto"/>
            </w:tcBorders>
          </w:tcPr>
          <w:p w14:paraId="1993DE4D" w14:textId="77777777" w:rsidR="00E23C02" w:rsidRPr="00782832" w:rsidRDefault="00E23C02" w:rsidP="004A5F34">
            <w:pPr>
              <w:ind w:left="-108" w:right="-108"/>
              <w:contextualSpacing/>
              <w:rPr>
                <w:b/>
                <w:sz w:val="22"/>
                <w:szCs w:val="22"/>
              </w:rPr>
            </w:pPr>
          </w:p>
        </w:tc>
        <w:tc>
          <w:tcPr>
            <w:tcW w:w="4680" w:type="dxa"/>
            <w:gridSpan w:val="2"/>
            <w:tcBorders>
              <w:bottom w:val="single" w:sz="4" w:space="0" w:color="auto"/>
            </w:tcBorders>
          </w:tcPr>
          <w:p w14:paraId="58C3EAF1" w14:textId="7A827045" w:rsidR="00E23C02" w:rsidRPr="00782832" w:rsidRDefault="00E23C02" w:rsidP="004A5F34">
            <w:pPr>
              <w:ind w:left="-108" w:right="-108"/>
              <w:contextualSpacing/>
              <w:jc w:val="both"/>
              <w:rPr>
                <w:b/>
                <w:sz w:val="22"/>
                <w:szCs w:val="22"/>
              </w:rPr>
            </w:pPr>
            <w:r w:rsidRPr="00782832">
              <w:rPr>
                <w:bCs/>
                <w:sz w:val="22"/>
                <w:szCs w:val="22"/>
              </w:rPr>
              <w:t>Зажимы для внешних проводов</w:t>
            </w:r>
          </w:p>
        </w:tc>
        <w:tc>
          <w:tcPr>
            <w:tcW w:w="4146" w:type="dxa"/>
            <w:gridSpan w:val="2"/>
            <w:tcBorders>
              <w:bottom w:val="single" w:sz="4" w:space="0" w:color="auto"/>
            </w:tcBorders>
          </w:tcPr>
          <w:p w14:paraId="6F18F784" w14:textId="781CA239"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26.</w:t>
            </w:r>
          </w:p>
        </w:tc>
        <w:tc>
          <w:tcPr>
            <w:tcW w:w="1254" w:type="dxa"/>
            <w:vMerge/>
            <w:tcBorders>
              <w:bottom w:val="single" w:sz="4" w:space="0" w:color="auto"/>
            </w:tcBorders>
          </w:tcPr>
          <w:p w14:paraId="2BDC663C" w14:textId="77777777" w:rsidR="00E23C02" w:rsidRPr="00782832" w:rsidRDefault="00E23C02" w:rsidP="004A5F34">
            <w:pPr>
              <w:contextualSpacing/>
              <w:rPr>
                <w:sz w:val="22"/>
                <w:szCs w:val="22"/>
              </w:rPr>
            </w:pPr>
          </w:p>
        </w:tc>
      </w:tr>
      <w:tr w:rsidR="005D6074" w:rsidRPr="00782832" w14:paraId="3AACC72B" w14:textId="77777777" w:rsidTr="003A7C5F">
        <w:trPr>
          <w:trHeight w:val="20"/>
        </w:trPr>
        <w:tc>
          <w:tcPr>
            <w:tcW w:w="355" w:type="dxa"/>
            <w:vMerge/>
          </w:tcPr>
          <w:p w14:paraId="218BBD4D"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08E9E9E6" w14:textId="77777777" w:rsidR="00E23C02" w:rsidRPr="00782832" w:rsidRDefault="00E23C02" w:rsidP="004A5F34">
            <w:pPr>
              <w:ind w:right="-108"/>
              <w:contextualSpacing/>
              <w:rPr>
                <w:sz w:val="22"/>
                <w:szCs w:val="22"/>
              </w:rPr>
            </w:pPr>
          </w:p>
        </w:tc>
        <w:tc>
          <w:tcPr>
            <w:tcW w:w="2340" w:type="dxa"/>
            <w:gridSpan w:val="2"/>
            <w:vMerge/>
          </w:tcPr>
          <w:p w14:paraId="10BED581" w14:textId="77777777" w:rsidR="00E23C02" w:rsidRPr="00782832" w:rsidRDefault="00E23C02" w:rsidP="004A5F34">
            <w:pPr>
              <w:ind w:left="-108" w:right="-108"/>
              <w:contextualSpacing/>
              <w:rPr>
                <w:b/>
                <w:sz w:val="22"/>
                <w:szCs w:val="22"/>
              </w:rPr>
            </w:pPr>
          </w:p>
        </w:tc>
        <w:tc>
          <w:tcPr>
            <w:tcW w:w="4680" w:type="dxa"/>
            <w:gridSpan w:val="2"/>
          </w:tcPr>
          <w:p w14:paraId="04116B24" w14:textId="72102D5C" w:rsidR="00E23C02" w:rsidRPr="00782832" w:rsidRDefault="00E23C02" w:rsidP="004A5F34">
            <w:pPr>
              <w:ind w:left="-108" w:right="-108"/>
              <w:contextualSpacing/>
              <w:jc w:val="both"/>
              <w:rPr>
                <w:b/>
                <w:sz w:val="22"/>
                <w:szCs w:val="22"/>
              </w:rPr>
            </w:pPr>
            <w:r w:rsidRPr="00782832">
              <w:rPr>
                <w:sz w:val="22"/>
                <w:szCs w:val="22"/>
              </w:rPr>
              <w:t>Потребляемая мощность и ток;</w:t>
            </w:r>
          </w:p>
        </w:tc>
        <w:tc>
          <w:tcPr>
            <w:tcW w:w="4146" w:type="dxa"/>
            <w:gridSpan w:val="2"/>
          </w:tcPr>
          <w:p w14:paraId="2B47FD2D" w14:textId="7C3B5890"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10.</w:t>
            </w:r>
          </w:p>
        </w:tc>
        <w:tc>
          <w:tcPr>
            <w:tcW w:w="1254" w:type="dxa"/>
            <w:tcBorders>
              <w:bottom w:val="single" w:sz="4" w:space="0" w:color="auto"/>
            </w:tcBorders>
          </w:tcPr>
          <w:p w14:paraId="777F5A68" w14:textId="77777777" w:rsidR="00E23C02" w:rsidRPr="00782832" w:rsidRDefault="00E23C02" w:rsidP="0011340E">
            <w:pPr>
              <w:ind w:left="-116"/>
              <w:contextualSpacing/>
              <w:rPr>
                <w:sz w:val="22"/>
                <w:szCs w:val="22"/>
              </w:rPr>
            </w:pPr>
            <w:r w:rsidRPr="00782832">
              <w:rPr>
                <w:sz w:val="22"/>
                <w:szCs w:val="22"/>
              </w:rPr>
              <w:t>0-360 кВт</w:t>
            </w:r>
          </w:p>
          <w:p w14:paraId="03C86A90" w14:textId="6BBC48CE" w:rsidR="00E23C02" w:rsidRPr="00782832" w:rsidRDefault="00E23C02" w:rsidP="004A5F34">
            <w:pPr>
              <w:contextualSpacing/>
              <w:rPr>
                <w:sz w:val="22"/>
                <w:szCs w:val="22"/>
              </w:rPr>
            </w:pPr>
            <w:r w:rsidRPr="00782832">
              <w:rPr>
                <w:sz w:val="22"/>
                <w:szCs w:val="22"/>
              </w:rPr>
              <w:t>0-600 А</w:t>
            </w:r>
          </w:p>
        </w:tc>
      </w:tr>
      <w:tr w:rsidR="005D6074" w:rsidRPr="00782832" w14:paraId="7C0622C2" w14:textId="77777777" w:rsidTr="003A7C5F">
        <w:trPr>
          <w:trHeight w:val="20"/>
        </w:trPr>
        <w:tc>
          <w:tcPr>
            <w:tcW w:w="355" w:type="dxa"/>
            <w:vMerge/>
          </w:tcPr>
          <w:p w14:paraId="231095CF"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4E4FE79C" w14:textId="77777777" w:rsidR="00E23C02" w:rsidRPr="00782832" w:rsidRDefault="00E23C02" w:rsidP="004A5F34">
            <w:pPr>
              <w:ind w:right="-108"/>
              <w:contextualSpacing/>
              <w:rPr>
                <w:sz w:val="22"/>
                <w:szCs w:val="22"/>
              </w:rPr>
            </w:pPr>
          </w:p>
        </w:tc>
        <w:tc>
          <w:tcPr>
            <w:tcW w:w="2340" w:type="dxa"/>
            <w:gridSpan w:val="2"/>
            <w:vMerge/>
          </w:tcPr>
          <w:p w14:paraId="6A753B76" w14:textId="77777777" w:rsidR="00E23C02" w:rsidRPr="00782832" w:rsidRDefault="00E23C02" w:rsidP="004A5F34">
            <w:pPr>
              <w:ind w:left="-108" w:right="-108"/>
              <w:contextualSpacing/>
              <w:rPr>
                <w:b/>
                <w:sz w:val="22"/>
                <w:szCs w:val="22"/>
              </w:rPr>
            </w:pPr>
          </w:p>
        </w:tc>
        <w:tc>
          <w:tcPr>
            <w:tcW w:w="4680" w:type="dxa"/>
            <w:gridSpan w:val="2"/>
          </w:tcPr>
          <w:p w14:paraId="2E771E5F" w14:textId="1CD66314" w:rsidR="00E23C02" w:rsidRPr="00782832" w:rsidRDefault="00E23C02" w:rsidP="004A5F34">
            <w:pPr>
              <w:ind w:left="-108" w:right="-108"/>
              <w:contextualSpacing/>
              <w:jc w:val="both"/>
              <w:rPr>
                <w:b/>
                <w:sz w:val="22"/>
                <w:szCs w:val="22"/>
              </w:rPr>
            </w:pPr>
            <w:r w:rsidRPr="00782832">
              <w:rPr>
                <w:sz w:val="22"/>
                <w:szCs w:val="22"/>
              </w:rPr>
              <w:t>Превышение температуры;</w:t>
            </w:r>
          </w:p>
        </w:tc>
        <w:tc>
          <w:tcPr>
            <w:tcW w:w="4146" w:type="dxa"/>
            <w:gridSpan w:val="2"/>
          </w:tcPr>
          <w:p w14:paraId="2AD4E9B2" w14:textId="10BBA145"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11.</w:t>
            </w:r>
          </w:p>
        </w:tc>
        <w:tc>
          <w:tcPr>
            <w:tcW w:w="1254" w:type="dxa"/>
          </w:tcPr>
          <w:p w14:paraId="45161A92" w14:textId="3141FEF2" w:rsidR="00E23C02" w:rsidRPr="00782832" w:rsidRDefault="00E23C02" w:rsidP="004A5F34">
            <w:pPr>
              <w:contextualSpacing/>
              <w:rPr>
                <w:sz w:val="22"/>
                <w:szCs w:val="22"/>
              </w:rPr>
            </w:pPr>
            <w:r w:rsidRPr="00782832">
              <w:rPr>
                <w:sz w:val="22"/>
                <w:szCs w:val="22"/>
              </w:rPr>
              <w:t>0-450 °С</w:t>
            </w:r>
          </w:p>
        </w:tc>
      </w:tr>
      <w:tr w:rsidR="005D6074" w:rsidRPr="00782832" w14:paraId="5DC804EF" w14:textId="77777777" w:rsidTr="003A7C5F">
        <w:trPr>
          <w:trHeight w:val="20"/>
        </w:trPr>
        <w:tc>
          <w:tcPr>
            <w:tcW w:w="355" w:type="dxa"/>
            <w:vMerge/>
          </w:tcPr>
          <w:p w14:paraId="111D146C"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23A52729" w14:textId="77777777" w:rsidR="00E23C02" w:rsidRPr="00782832" w:rsidRDefault="00E23C02" w:rsidP="004A5F34">
            <w:pPr>
              <w:ind w:right="-108"/>
              <w:contextualSpacing/>
              <w:rPr>
                <w:sz w:val="22"/>
                <w:szCs w:val="22"/>
              </w:rPr>
            </w:pPr>
          </w:p>
        </w:tc>
        <w:tc>
          <w:tcPr>
            <w:tcW w:w="2340" w:type="dxa"/>
            <w:gridSpan w:val="2"/>
            <w:vMerge/>
          </w:tcPr>
          <w:p w14:paraId="11DC2504" w14:textId="77777777" w:rsidR="00E23C02" w:rsidRPr="00782832" w:rsidRDefault="00E23C02" w:rsidP="004A5F34">
            <w:pPr>
              <w:ind w:left="-108" w:right="-108"/>
              <w:contextualSpacing/>
              <w:rPr>
                <w:b/>
                <w:sz w:val="22"/>
                <w:szCs w:val="22"/>
              </w:rPr>
            </w:pPr>
          </w:p>
        </w:tc>
        <w:tc>
          <w:tcPr>
            <w:tcW w:w="4680" w:type="dxa"/>
            <w:gridSpan w:val="2"/>
          </w:tcPr>
          <w:p w14:paraId="4584CB1E" w14:textId="289A751B" w:rsidR="00E23C02" w:rsidRPr="00782832" w:rsidRDefault="00E23C02" w:rsidP="004A5F34">
            <w:pPr>
              <w:ind w:left="-108" w:right="-108"/>
              <w:contextualSpacing/>
              <w:jc w:val="both"/>
              <w:rPr>
                <w:b/>
                <w:sz w:val="22"/>
                <w:szCs w:val="22"/>
              </w:rPr>
            </w:pPr>
            <w:r w:rsidRPr="00782832">
              <w:rPr>
                <w:sz w:val="22"/>
                <w:szCs w:val="22"/>
              </w:rPr>
              <w:t>Ток утечки;</w:t>
            </w:r>
          </w:p>
        </w:tc>
        <w:tc>
          <w:tcPr>
            <w:tcW w:w="4146" w:type="dxa"/>
            <w:gridSpan w:val="2"/>
          </w:tcPr>
          <w:p w14:paraId="12710E60" w14:textId="25137551" w:rsidR="00E23C02" w:rsidRPr="00782832" w:rsidRDefault="00E23C02" w:rsidP="004A5F34">
            <w:pPr>
              <w:ind w:left="-108" w:right="-108"/>
              <w:contextualSpacing/>
              <w:rPr>
                <w:b/>
                <w:sz w:val="22"/>
                <w:szCs w:val="22"/>
              </w:rPr>
            </w:pPr>
            <w:r w:rsidRPr="00782832">
              <w:rPr>
                <w:sz w:val="22"/>
                <w:szCs w:val="22"/>
              </w:rPr>
              <w:t>ГОСТ IEC 60335-1-2015</w:t>
            </w:r>
            <w:r w:rsidRPr="00782832">
              <w:rPr>
                <w:bCs/>
                <w:sz w:val="22"/>
                <w:szCs w:val="22"/>
              </w:rPr>
              <w:t>Раздел 13,16.</w:t>
            </w:r>
          </w:p>
        </w:tc>
        <w:tc>
          <w:tcPr>
            <w:tcW w:w="1254" w:type="dxa"/>
          </w:tcPr>
          <w:p w14:paraId="16412F80" w14:textId="21B6A629" w:rsidR="00E23C02" w:rsidRPr="00782832" w:rsidRDefault="00E23C02" w:rsidP="004A5F34">
            <w:pPr>
              <w:contextualSpacing/>
              <w:jc w:val="both"/>
              <w:rPr>
                <w:sz w:val="22"/>
                <w:szCs w:val="22"/>
              </w:rPr>
            </w:pPr>
            <w:r w:rsidRPr="00782832">
              <w:rPr>
                <w:sz w:val="22"/>
                <w:szCs w:val="22"/>
              </w:rPr>
              <w:t>0-20 мА</w:t>
            </w:r>
          </w:p>
        </w:tc>
      </w:tr>
      <w:tr w:rsidR="005D6074" w:rsidRPr="00782832" w14:paraId="1F3603DE" w14:textId="77777777" w:rsidTr="003A7C5F">
        <w:trPr>
          <w:trHeight w:val="20"/>
        </w:trPr>
        <w:tc>
          <w:tcPr>
            <w:tcW w:w="355" w:type="dxa"/>
            <w:vMerge/>
          </w:tcPr>
          <w:p w14:paraId="150F5205"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07CA544D" w14:textId="77777777" w:rsidR="00E23C02" w:rsidRPr="00782832" w:rsidRDefault="00E23C02" w:rsidP="004A5F34">
            <w:pPr>
              <w:ind w:right="-108"/>
              <w:contextualSpacing/>
              <w:rPr>
                <w:sz w:val="22"/>
                <w:szCs w:val="22"/>
              </w:rPr>
            </w:pPr>
          </w:p>
        </w:tc>
        <w:tc>
          <w:tcPr>
            <w:tcW w:w="2340" w:type="dxa"/>
            <w:gridSpan w:val="2"/>
            <w:vMerge/>
          </w:tcPr>
          <w:p w14:paraId="7810B036" w14:textId="77777777" w:rsidR="00E23C02" w:rsidRPr="00782832" w:rsidRDefault="00E23C02" w:rsidP="004A5F34">
            <w:pPr>
              <w:ind w:left="-108" w:right="-108"/>
              <w:contextualSpacing/>
              <w:rPr>
                <w:b/>
                <w:sz w:val="22"/>
                <w:szCs w:val="22"/>
              </w:rPr>
            </w:pPr>
          </w:p>
        </w:tc>
        <w:tc>
          <w:tcPr>
            <w:tcW w:w="4680" w:type="dxa"/>
            <w:gridSpan w:val="2"/>
          </w:tcPr>
          <w:p w14:paraId="33450832" w14:textId="6BBA3B62" w:rsidR="00E23C02" w:rsidRPr="00782832" w:rsidRDefault="00E23C02" w:rsidP="004A5F34">
            <w:pPr>
              <w:ind w:left="-108" w:right="-108"/>
              <w:contextualSpacing/>
              <w:jc w:val="both"/>
              <w:rPr>
                <w:b/>
                <w:sz w:val="22"/>
                <w:szCs w:val="22"/>
              </w:rPr>
            </w:pPr>
            <w:r w:rsidRPr="00782832">
              <w:rPr>
                <w:sz w:val="22"/>
                <w:szCs w:val="22"/>
              </w:rPr>
              <w:t>Присоединение к источнику питания и внешние гибкие шнуры;</w:t>
            </w:r>
          </w:p>
        </w:tc>
        <w:tc>
          <w:tcPr>
            <w:tcW w:w="4146" w:type="dxa"/>
            <w:gridSpan w:val="2"/>
          </w:tcPr>
          <w:p w14:paraId="7A583450" w14:textId="26B9A512"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25</w:t>
            </w:r>
            <w:r w:rsidRPr="00782832">
              <w:rPr>
                <w:bCs/>
                <w:sz w:val="22"/>
                <w:szCs w:val="22"/>
                <w:lang w:val="ky-KG"/>
              </w:rPr>
              <w:t xml:space="preserve">, </w:t>
            </w:r>
            <w:r w:rsidRPr="005D6074">
              <w:rPr>
                <w:bCs/>
                <w:color w:val="4472C4" w:themeColor="accent1"/>
                <w:sz w:val="22"/>
                <w:szCs w:val="22"/>
                <w:lang w:val="ky-KG"/>
              </w:rPr>
              <w:t>кроме п.25.14</w:t>
            </w:r>
          </w:p>
        </w:tc>
        <w:tc>
          <w:tcPr>
            <w:tcW w:w="1254" w:type="dxa"/>
          </w:tcPr>
          <w:p w14:paraId="24DBCC36" w14:textId="3149C2CA" w:rsidR="00E23C02" w:rsidRPr="00782832" w:rsidRDefault="00E23C02" w:rsidP="0011340E">
            <w:pPr>
              <w:ind w:left="-116"/>
              <w:contextualSpacing/>
              <w:rPr>
                <w:sz w:val="22"/>
                <w:szCs w:val="22"/>
              </w:rPr>
            </w:pPr>
            <w:r w:rsidRPr="00782832">
              <w:rPr>
                <w:sz w:val="22"/>
                <w:szCs w:val="22"/>
              </w:rPr>
              <w:t>0,5-10 мм²</w:t>
            </w:r>
          </w:p>
        </w:tc>
      </w:tr>
      <w:tr w:rsidR="005D6074" w:rsidRPr="00782832" w14:paraId="167729D7" w14:textId="77777777" w:rsidTr="003A7C5F">
        <w:trPr>
          <w:trHeight w:val="20"/>
        </w:trPr>
        <w:tc>
          <w:tcPr>
            <w:tcW w:w="355" w:type="dxa"/>
            <w:vMerge/>
          </w:tcPr>
          <w:p w14:paraId="25C6F576"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5CC377DF" w14:textId="77777777" w:rsidR="00E23C02" w:rsidRPr="00782832" w:rsidRDefault="00E23C02" w:rsidP="004A5F34">
            <w:pPr>
              <w:ind w:right="-108"/>
              <w:contextualSpacing/>
              <w:rPr>
                <w:sz w:val="22"/>
                <w:szCs w:val="22"/>
              </w:rPr>
            </w:pPr>
          </w:p>
        </w:tc>
        <w:tc>
          <w:tcPr>
            <w:tcW w:w="2340" w:type="dxa"/>
            <w:gridSpan w:val="2"/>
            <w:vMerge/>
          </w:tcPr>
          <w:p w14:paraId="51DA9534" w14:textId="77777777" w:rsidR="00E23C02" w:rsidRPr="00782832" w:rsidRDefault="00E23C02" w:rsidP="004A5F34">
            <w:pPr>
              <w:ind w:left="-108" w:right="-108"/>
              <w:contextualSpacing/>
              <w:rPr>
                <w:b/>
                <w:sz w:val="22"/>
                <w:szCs w:val="22"/>
              </w:rPr>
            </w:pPr>
          </w:p>
        </w:tc>
        <w:tc>
          <w:tcPr>
            <w:tcW w:w="4680" w:type="dxa"/>
            <w:gridSpan w:val="2"/>
          </w:tcPr>
          <w:p w14:paraId="499ADB02" w14:textId="4B8518CE" w:rsidR="00E23C02" w:rsidRPr="00782832" w:rsidRDefault="00E23C02" w:rsidP="004A5F34">
            <w:pPr>
              <w:ind w:left="-108" w:right="-108"/>
              <w:contextualSpacing/>
              <w:jc w:val="both"/>
              <w:rPr>
                <w:b/>
                <w:sz w:val="22"/>
                <w:szCs w:val="22"/>
              </w:rPr>
            </w:pPr>
            <w:r w:rsidRPr="00782832">
              <w:rPr>
                <w:sz w:val="22"/>
                <w:szCs w:val="22"/>
              </w:rPr>
              <w:t>Сопротивление заземления;</w:t>
            </w:r>
          </w:p>
        </w:tc>
        <w:tc>
          <w:tcPr>
            <w:tcW w:w="4146" w:type="dxa"/>
            <w:gridSpan w:val="2"/>
          </w:tcPr>
          <w:p w14:paraId="54D0C3E0" w14:textId="6D205390"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27, кроме п.27.6</w:t>
            </w:r>
            <w:r w:rsidRPr="00782832">
              <w:rPr>
                <w:bCs/>
                <w:sz w:val="22"/>
                <w:szCs w:val="22"/>
                <w:lang w:val="ky-KG"/>
              </w:rPr>
              <w:t xml:space="preserve">, </w:t>
            </w:r>
            <w:r w:rsidRPr="005D6074">
              <w:rPr>
                <w:bCs/>
                <w:color w:val="4472C4" w:themeColor="accent1"/>
                <w:sz w:val="22"/>
                <w:szCs w:val="22"/>
                <w:lang w:val="ky-KG"/>
              </w:rPr>
              <w:t>27.4</w:t>
            </w:r>
          </w:p>
        </w:tc>
        <w:tc>
          <w:tcPr>
            <w:tcW w:w="1254" w:type="dxa"/>
          </w:tcPr>
          <w:p w14:paraId="67F754A5" w14:textId="75C28836" w:rsidR="00E23C02" w:rsidRPr="00782832" w:rsidRDefault="00E23C02" w:rsidP="004A5F34">
            <w:pPr>
              <w:contextualSpacing/>
              <w:rPr>
                <w:sz w:val="22"/>
                <w:szCs w:val="22"/>
              </w:rPr>
            </w:pPr>
            <w:r w:rsidRPr="00782832">
              <w:rPr>
                <w:sz w:val="22"/>
                <w:szCs w:val="22"/>
              </w:rPr>
              <w:t>0,5 Ом</w:t>
            </w:r>
          </w:p>
        </w:tc>
      </w:tr>
      <w:tr w:rsidR="005D6074" w:rsidRPr="00782832" w14:paraId="6F3EEB5A" w14:textId="77777777" w:rsidTr="003A7C5F">
        <w:trPr>
          <w:trHeight w:val="20"/>
        </w:trPr>
        <w:tc>
          <w:tcPr>
            <w:tcW w:w="355" w:type="dxa"/>
            <w:vMerge/>
          </w:tcPr>
          <w:p w14:paraId="58C05EA2"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66FB52AE" w14:textId="77777777" w:rsidR="00E23C02" w:rsidRPr="00782832" w:rsidRDefault="00E23C02" w:rsidP="004A5F34">
            <w:pPr>
              <w:ind w:right="-108"/>
              <w:contextualSpacing/>
              <w:rPr>
                <w:sz w:val="22"/>
                <w:szCs w:val="22"/>
              </w:rPr>
            </w:pPr>
          </w:p>
        </w:tc>
        <w:tc>
          <w:tcPr>
            <w:tcW w:w="2340" w:type="dxa"/>
            <w:gridSpan w:val="2"/>
            <w:vMerge/>
          </w:tcPr>
          <w:p w14:paraId="529FBCBE" w14:textId="77777777" w:rsidR="00E23C02" w:rsidRPr="00782832" w:rsidRDefault="00E23C02" w:rsidP="004A5F34">
            <w:pPr>
              <w:ind w:left="-108" w:right="-108"/>
              <w:contextualSpacing/>
              <w:rPr>
                <w:b/>
                <w:sz w:val="22"/>
                <w:szCs w:val="22"/>
              </w:rPr>
            </w:pPr>
          </w:p>
        </w:tc>
        <w:tc>
          <w:tcPr>
            <w:tcW w:w="4680" w:type="dxa"/>
            <w:gridSpan w:val="2"/>
          </w:tcPr>
          <w:p w14:paraId="5518B591" w14:textId="0C965F39" w:rsidR="00E23C02" w:rsidRPr="00782832" w:rsidRDefault="00E23C02" w:rsidP="004A5F34">
            <w:pPr>
              <w:ind w:left="-108" w:right="-108"/>
              <w:contextualSpacing/>
              <w:jc w:val="both"/>
              <w:rPr>
                <w:b/>
                <w:sz w:val="22"/>
                <w:szCs w:val="22"/>
              </w:rPr>
            </w:pPr>
            <w:r w:rsidRPr="00782832">
              <w:rPr>
                <w:sz w:val="22"/>
                <w:szCs w:val="22"/>
              </w:rPr>
              <w:t>Пути утечки, воздушные зазоры;</w:t>
            </w:r>
          </w:p>
        </w:tc>
        <w:tc>
          <w:tcPr>
            <w:tcW w:w="4146" w:type="dxa"/>
            <w:gridSpan w:val="2"/>
          </w:tcPr>
          <w:p w14:paraId="2FFA4EC6" w14:textId="6382F398"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29.</w:t>
            </w:r>
          </w:p>
        </w:tc>
        <w:tc>
          <w:tcPr>
            <w:tcW w:w="1254" w:type="dxa"/>
          </w:tcPr>
          <w:p w14:paraId="30ACC644" w14:textId="42F06EBC" w:rsidR="00E23C02" w:rsidRPr="00782832" w:rsidRDefault="00E23C02" w:rsidP="004A5F34">
            <w:pPr>
              <w:contextualSpacing/>
              <w:rPr>
                <w:sz w:val="22"/>
                <w:szCs w:val="22"/>
              </w:rPr>
            </w:pPr>
            <w:r w:rsidRPr="00782832">
              <w:rPr>
                <w:sz w:val="22"/>
                <w:szCs w:val="22"/>
              </w:rPr>
              <w:t>0-</w:t>
            </w:r>
            <w:smartTag w:uri="urn:schemas-microsoft-com:office:smarttags" w:element="metricconverter">
              <w:smartTagPr>
                <w:attr w:name="ProductID" w:val="20 мм"/>
              </w:smartTagPr>
              <w:r w:rsidRPr="00782832">
                <w:rPr>
                  <w:sz w:val="22"/>
                  <w:szCs w:val="22"/>
                </w:rPr>
                <w:t>20 мм</w:t>
              </w:r>
            </w:smartTag>
          </w:p>
        </w:tc>
      </w:tr>
      <w:tr w:rsidR="005D6074" w:rsidRPr="00782832" w14:paraId="34D69C4C" w14:textId="77777777" w:rsidTr="003A7C5F">
        <w:trPr>
          <w:trHeight w:val="20"/>
        </w:trPr>
        <w:tc>
          <w:tcPr>
            <w:tcW w:w="355" w:type="dxa"/>
            <w:vMerge/>
          </w:tcPr>
          <w:p w14:paraId="2C9E5172"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50A75AAE" w14:textId="77777777" w:rsidR="00E23C02" w:rsidRPr="00782832" w:rsidRDefault="00E23C02" w:rsidP="004A5F34">
            <w:pPr>
              <w:ind w:right="-108"/>
              <w:contextualSpacing/>
              <w:rPr>
                <w:sz w:val="22"/>
                <w:szCs w:val="22"/>
              </w:rPr>
            </w:pPr>
          </w:p>
        </w:tc>
        <w:tc>
          <w:tcPr>
            <w:tcW w:w="2340" w:type="dxa"/>
            <w:gridSpan w:val="2"/>
            <w:vMerge/>
          </w:tcPr>
          <w:p w14:paraId="3F4E9E00" w14:textId="77777777" w:rsidR="00E23C02" w:rsidRPr="00782832" w:rsidRDefault="00E23C02" w:rsidP="004A5F34">
            <w:pPr>
              <w:ind w:left="-108" w:right="-108"/>
              <w:contextualSpacing/>
              <w:rPr>
                <w:b/>
                <w:sz w:val="22"/>
                <w:szCs w:val="22"/>
              </w:rPr>
            </w:pPr>
          </w:p>
        </w:tc>
        <w:tc>
          <w:tcPr>
            <w:tcW w:w="4680" w:type="dxa"/>
            <w:gridSpan w:val="2"/>
          </w:tcPr>
          <w:p w14:paraId="46104934" w14:textId="5ED90534" w:rsidR="00E23C02" w:rsidRPr="00782832" w:rsidRDefault="00E23C02" w:rsidP="004A5F34">
            <w:pPr>
              <w:ind w:left="-108" w:right="-108"/>
              <w:contextualSpacing/>
              <w:jc w:val="both"/>
              <w:rPr>
                <w:b/>
                <w:sz w:val="22"/>
                <w:szCs w:val="22"/>
              </w:rPr>
            </w:pPr>
            <w:r w:rsidRPr="00782832">
              <w:rPr>
                <w:sz w:val="22"/>
                <w:szCs w:val="22"/>
              </w:rPr>
              <w:t>Теплостойкость;</w:t>
            </w:r>
          </w:p>
        </w:tc>
        <w:tc>
          <w:tcPr>
            <w:tcW w:w="4146" w:type="dxa"/>
            <w:gridSpan w:val="2"/>
          </w:tcPr>
          <w:p w14:paraId="79D53C9C" w14:textId="70A5BB1E"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п 30.1.</w:t>
            </w:r>
          </w:p>
        </w:tc>
        <w:tc>
          <w:tcPr>
            <w:tcW w:w="1254" w:type="dxa"/>
          </w:tcPr>
          <w:p w14:paraId="04831C05" w14:textId="1CD50A86" w:rsidR="00E23C02" w:rsidRPr="00782832" w:rsidRDefault="00E23C02" w:rsidP="004A5F34">
            <w:pPr>
              <w:contextualSpacing/>
              <w:rPr>
                <w:sz w:val="22"/>
                <w:szCs w:val="22"/>
              </w:rPr>
            </w:pPr>
            <w:r w:rsidRPr="00782832">
              <w:rPr>
                <w:sz w:val="22"/>
                <w:szCs w:val="22"/>
              </w:rPr>
              <w:t>0-2 мм</w:t>
            </w:r>
          </w:p>
        </w:tc>
      </w:tr>
      <w:tr w:rsidR="005D6074" w:rsidRPr="00782832" w14:paraId="73887109" w14:textId="77777777" w:rsidTr="003A7C5F">
        <w:trPr>
          <w:trHeight w:val="20"/>
        </w:trPr>
        <w:tc>
          <w:tcPr>
            <w:tcW w:w="355" w:type="dxa"/>
            <w:vMerge/>
          </w:tcPr>
          <w:p w14:paraId="05F6866F"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5D900ED0" w14:textId="77777777" w:rsidR="00E23C02" w:rsidRPr="00782832" w:rsidRDefault="00E23C02" w:rsidP="004A5F34">
            <w:pPr>
              <w:ind w:right="-108"/>
              <w:contextualSpacing/>
              <w:rPr>
                <w:sz w:val="22"/>
                <w:szCs w:val="22"/>
              </w:rPr>
            </w:pPr>
          </w:p>
        </w:tc>
        <w:tc>
          <w:tcPr>
            <w:tcW w:w="2340" w:type="dxa"/>
            <w:gridSpan w:val="2"/>
            <w:vMerge/>
          </w:tcPr>
          <w:p w14:paraId="7A952E21" w14:textId="77777777" w:rsidR="00E23C02" w:rsidRPr="00782832" w:rsidRDefault="00E23C02" w:rsidP="004A5F34">
            <w:pPr>
              <w:ind w:left="-108" w:right="-108"/>
              <w:contextualSpacing/>
              <w:rPr>
                <w:b/>
                <w:sz w:val="22"/>
                <w:szCs w:val="22"/>
              </w:rPr>
            </w:pPr>
          </w:p>
        </w:tc>
        <w:tc>
          <w:tcPr>
            <w:tcW w:w="4680" w:type="dxa"/>
            <w:gridSpan w:val="2"/>
          </w:tcPr>
          <w:p w14:paraId="4817AFC2" w14:textId="77777777" w:rsidR="00E23C02" w:rsidRPr="00782832" w:rsidRDefault="00E23C02" w:rsidP="004A5F34">
            <w:pPr>
              <w:ind w:left="-108" w:right="-108"/>
              <w:contextualSpacing/>
              <w:jc w:val="center"/>
              <w:rPr>
                <w:b/>
                <w:sz w:val="22"/>
                <w:szCs w:val="22"/>
              </w:rPr>
            </w:pPr>
          </w:p>
        </w:tc>
        <w:tc>
          <w:tcPr>
            <w:tcW w:w="4146" w:type="dxa"/>
            <w:gridSpan w:val="2"/>
          </w:tcPr>
          <w:p w14:paraId="4FBE8469" w14:textId="6A67C00B" w:rsidR="00E23C02" w:rsidRPr="00782832" w:rsidRDefault="00E23C02" w:rsidP="004A5F34">
            <w:pPr>
              <w:ind w:left="-108" w:right="-108"/>
              <w:contextualSpacing/>
              <w:rPr>
                <w:b/>
                <w:sz w:val="22"/>
                <w:szCs w:val="22"/>
              </w:rPr>
            </w:pPr>
            <w:r w:rsidRPr="00782832">
              <w:rPr>
                <w:sz w:val="22"/>
                <w:szCs w:val="22"/>
              </w:rPr>
              <w:t>ГОСТ IEC 60335-2-32-2012</w:t>
            </w:r>
          </w:p>
        </w:tc>
        <w:tc>
          <w:tcPr>
            <w:tcW w:w="1254" w:type="dxa"/>
          </w:tcPr>
          <w:p w14:paraId="5AEA8F4D" w14:textId="77777777" w:rsidR="00E23C02" w:rsidRPr="00782832" w:rsidRDefault="00E23C02" w:rsidP="004A5F34">
            <w:pPr>
              <w:contextualSpacing/>
              <w:rPr>
                <w:sz w:val="22"/>
                <w:szCs w:val="22"/>
              </w:rPr>
            </w:pPr>
          </w:p>
        </w:tc>
      </w:tr>
      <w:tr w:rsidR="005D6074" w:rsidRPr="00782832" w14:paraId="36FC25AB" w14:textId="77777777" w:rsidTr="003A7C5F">
        <w:trPr>
          <w:trHeight w:val="20"/>
        </w:trPr>
        <w:tc>
          <w:tcPr>
            <w:tcW w:w="355" w:type="dxa"/>
            <w:vMerge/>
          </w:tcPr>
          <w:p w14:paraId="51AA0865"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0310F518" w14:textId="77777777" w:rsidR="00E23C02" w:rsidRPr="00782832" w:rsidRDefault="00E23C02" w:rsidP="004A5F34">
            <w:pPr>
              <w:ind w:right="-108"/>
              <w:contextualSpacing/>
              <w:rPr>
                <w:sz w:val="22"/>
                <w:szCs w:val="22"/>
              </w:rPr>
            </w:pPr>
          </w:p>
        </w:tc>
        <w:tc>
          <w:tcPr>
            <w:tcW w:w="2340" w:type="dxa"/>
            <w:gridSpan w:val="2"/>
            <w:vMerge/>
          </w:tcPr>
          <w:p w14:paraId="3C974A7F" w14:textId="77777777" w:rsidR="00E23C02" w:rsidRPr="00782832" w:rsidRDefault="00E23C02" w:rsidP="004A5F34">
            <w:pPr>
              <w:ind w:left="-108" w:right="-108"/>
              <w:contextualSpacing/>
              <w:rPr>
                <w:b/>
                <w:sz w:val="22"/>
                <w:szCs w:val="22"/>
              </w:rPr>
            </w:pPr>
          </w:p>
        </w:tc>
        <w:tc>
          <w:tcPr>
            <w:tcW w:w="4680" w:type="dxa"/>
            <w:gridSpan w:val="2"/>
          </w:tcPr>
          <w:p w14:paraId="1311CD7F" w14:textId="77777777" w:rsidR="00E23C02" w:rsidRPr="00782832" w:rsidRDefault="00E23C02" w:rsidP="004A5F34">
            <w:pPr>
              <w:ind w:left="-108" w:right="-108"/>
              <w:contextualSpacing/>
              <w:jc w:val="center"/>
              <w:rPr>
                <w:b/>
                <w:sz w:val="22"/>
                <w:szCs w:val="22"/>
              </w:rPr>
            </w:pPr>
          </w:p>
        </w:tc>
        <w:tc>
          <w:tcPr>
            <w:tcW w:w="4146" w:type="dxa"/>
            <w:gridSpan w:val="2"/>
          </w:tcPr>
          <w:p w14:paraId="2D054612" w14:textId="74473276" w:rsidR="00E23C02" w:rsidRPr="00782832" w:rsidRDefault="00E23C02" w:rsidP="004A5F34">
            <w:pPr>
              <w:ind w:left="-108" w:right="-108"/>
              <w:contextualSpacing/>
              <w:rPr>
                <w:b/>
                <w:sz w:val="22"/>
                <w:szCs w:val="22"/>
              </w:rPr>
            </w:pPr>
            <w:r w:rsidRPr="00782832">
              <w:rPr>
                <w:sz w:val="22"/>
                <w:szCs w:val="22"/>
              </w:rPr>
              <w:t>ГОСТ МЭК 60335-2-60-2002</w:t>
            </w:r>
          </w:p>
        </w:tc>
        <w:tc>
          <w:tcPr>
            <w:tcW w:w="1254" w:type="dxa"/>
          </w:tcPr>
          <w:p w14:paraId="3E5DFE93" w14:textId="77777777" w:rsidR="00E23C02" w:rsidRPr="00782832" w:rsidRDefault="00E23C02" w:rsidP="004A5F34">
            <w:pPr>
              <w:contextualSpacing/>
              <w:rPr>
                <w:sz w:val="22"/>
                <w:szCs w:val="22"/>
              </w:rPr>
            </w:pPr>
          </w:p>
        </w:tc>
      </w:tr>
      <w:tr w:rsidR="005D6074" w:rsidRPr="00782832" w14:paraId="65BD7283" w14:textId="77777777" w:rsidTr="003A7C5F">
        <w:trPr>
          <w:trHeight w:val="20"/>
        </w:trPr>
        <w:tc>
          <w:tcPr>
            <w:tcW w:w="355" w:type="dxa"/>
            <w:vMerge/>
          </w:tcPr>
          <w:p w14:paraId="6741881A"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580F3778" w14:textId="77777777" w:rsidR="00E23C02" w:rsidRPr="00782832" w:rsidRDefault="00E23C02" w:rsidP="004A5F34">
            <w:pPr>
              <w:ind w:right="-108"/>
              <w:contextualSpacing/>
              <w:rPr>
                <w:sz w:val="22"/>
                <w:szCs w:val="22"/>
              </w:rPr>
            </w:pPr>
          </w:p>
        </w:tc>
        <w:tc>
          <w:tcPr>
            <w:tcW w:w="2340" w:type="dxa"/>
            <w:gridSpan w:val="2"/>
          </w:tcPr>
          <w:p w14:paraId="5ACFD141" w14:textId="77777777" w:rsidR="00E23C02" w:rsidRPr="00782832" w:rsidRDefault="00E23C02" w:rsidP="004A5F34">
            <w:pPr>
              <w:ind w:left="-108" w:right="-108"/>
              <w:contextualSpacing/>
              <w:rPr>
                <w:b/>
                <w:sz w:val="22"/>
                <w:szCs w:val="22"/>
              </w:rPr>
            </w:pPr>
            <w:r w:rsidRPr="00782832">
              <w:rPr>
                <w:b/>
                <w:sz w:val="22"/>
                <w:szCs w:val="22"/>
              </w:rPr>
              <w:t xml:space="preserve">ТР ТС 020/2011 </w:t>
            </w:r>
          </w:p>
          <w:p w14:paraId="719BA292" w14:textId="77777777" w:rsidR="00E23C02" w:rsidRPr="00782832" w:rsidRDefault="00E23C02" w:rsidP="004A5F34">
            <w:pPr>
              <w:ind w:left="-108" w:right="-108"/>
              <w:rPr>
                <w:sz w:val="22"/>
                <w:szCs w:val="22"/>
              </w:rPr>
            </w:pPr>
            <w:r w:rsidRPr="00782832">
              <w:rPr>
                <w:sz w:val="22"/>
                <w:szCs w:val="22"/>
              </w:rPr>
              <w:t>ГОСТ CISPR.14-2-2016</w:t>
            </w:r>
          </w:p>
          <w:p w14:paraId="7AB8B3D2" w14:textId="77777777" w:rsidR="00E23C02" w:rsidRPr="00782832" w:rsidRDefault="00E23C02" w:rsidP="004A5F34">
            <w:pPr>
              <w:ind w:left="-108" w:right="-108"/>
              <w:rPr>
                <w:sz w:val="22"/>
                <w:szCs w:val="22"/>
              </w:rPr>
            </w:pPr>
            <w:r w:rsidRPr="00782832">
              <w:rPr>
                <w:sz w:val="22"/>
                <w:szCs w:val="22"/>
              </w:rPr>
              <w:t>ГОСТ 30804.6.1-2013</w:t>
            </w:r>
          </w:p>
          <w:p w14:paraId="1AD77800" w14:textId="77777777" w:rsidR="00E23C02" w:rsidRPr="00782832" w:rsidRDefault="00E23C02" w:rsidP="004A5F34">
            <w:pPr>
              <w:ind w:left="-108" w:right="-108"/>
              <w:contextualSpacing/>
              <w:rPr>
                <w:sz w:val="22"/>
                <w:szCs w:val="22"/>
              </w:rPr>
            </w:pPr>
          </w:p>
        </w:tc>
        <w:tc>
          <w:tcPr>
            <w:tcW w:w="4680" w:type="dxa"/>
            <w:gridSpan w:val="2"/>
          </w:tcPr>
          <w:p w14:paraId="57236374" w14:textId="77777777" w:rsidR="00E23C02" w:rsidRPr="00782832" w:rsidRDefault="00E23C02" w:rsidP="004A5F34">
            <w:pPr>
              <w:ind w:left="-108" w:right="-108"/>
              <w:contextualSpacing/>
              <w:jc w:val="center"/>
              <w:rPr>
                <w:b/>
                <w:sz w:val="22"/>
                <w:szCs w:val="22"/>
              </w:rPr>
            </w:pPr>
            <w:r w:rsidRPr="00782832">
              <w:rPr>
                <w:b/>
                <w:sz w:val="22"/>
                <w:szCs w:val="22"/>
              </w:rPr>
              <w:t>Параметры ЭМС:</w:t>
            </w:r>
          </w:p>
          <w:p w14:paraId="03AB2F9D" w14:textId="77777777" w:rsidR="00E23C02" w:rsidRPr="00782832" w:rsidRDefault="00E23C02" w:rsidP="004A5F34">
            <w:pPr>
              <w:ind w:left="-108" w:right="-108"/>
              <w:contextualSpacing/>
              <w:rPr>
                <w:sz w:val="22"/>
                <w:szCs w:val="22"/>
                <w:u w:val="single"/>
              </w:rPr>
            </w:pPr>
            <w:r w:rsidRPr="00782832">
              <w:rPr>
                <w:sz w:val="22"/>
                <w:szCs w:val="22"/>
                <w:u w:val="single"/>
              </w:rPr>
              <w:t>Помехоустойчивость:</w:t>
            </w:r>
          </w:p>
          <w:p w14:paraId="594E3EAD" w14:textId="77777777" w:rsidR="00E23C02" w:rsidRPr="00782832" w:rsidRDefault="00E23C02" w:rsidP="004A5F34">
            <w:pPr>
              <w:ind w:left="-108" w:right="-108"/>
              <w:contextualSpacing/>
              <w:rPr>
                <w:sz w:val="22"/>
                <w:szCs w:val="22"/>
              </w:rPr>
            </w:pPr>
          </w:p>
          <w:p w14:paraId="5CD03960" w14:textId="2D6BC547" w:rsidR="00E23C02" w:rsidRPr="00782832" w:rsidRDefault="00E23C02" w:rsidP="004A5F34">
            <w:pPr>
              <w:ind w:left="-108" w:right="-108"/>
              <w:contextualSpacing/>
              <w:rPr>
                <w:sz w:val="22"/>
                <w:szCs w:val="22"/>
              </w:rPr>
            </w:pPr>
            <w:r w:rsidRPr="00782832">
              <w:rPr>
                <w:sz w:val="22"/>
                <w:szCs w:val="22"/>
              </w:rPr>
              <w:t>-Устойчивость к электростатическим разрядам;</w:t>
            </w:r>
          </w:p>
          <w:p w14:paraId="3B360F03" w14:textId="1A7BF2FC" w:rsidR="00E23C02" w:rsidRPr="00782832" w:rsidRDefault="00E23C02" w:rsidP="004A5F34">
            <w:pPr>
              <w:ind w:left="-108" w:right="-108"/>
              <w:contextualSpacing/>
              <w:rPr>
                <w:sz w:val="22"/>
                <w:szCs w:val="22"/>
              </w:rPr>
            </w:pPr>
            <w:r w:rsidRPr="00782832">
              <w:rPr>
                <w:sz w:val="22"/>
                <w:szCs w:val="22"/>
              </w:rPr>
              <w:t>-Устойчивость к наносекундным импульсам;</w:t>
            </w:r>
          </w:p>
          <w:p w14:paraId="7EB82BCE" w14:textId="20257E3F" w:rsidR="00E23C02" w:rsidRPr="00782832" w:rsidRDefault="00E23C02" w:rsidP="004A5F34">
            <w:pPr>
              <w:ind w:left="-108" w:right="-108"/>
              <w:contextualSpacing/>
              <w:rPr>
                <w:sz w:val="22"/>
                <w:szCs w:val="22"/>
              </w:rPr>
            </w:pPr>
            <w:r w:rsidRPr="00782832">
              <w:rPr>
                <w:sz w:val="22"/>
                <w:szCs w:val="22"/>
              </w:rPr>
              <w:t>-Устойчивость к микросекундным импульсам;</w:t>
            </w:r>
          </w:p>
        </w:tc>
        <w:tc>
          <w:tcPr>
            <w:tcW w:w="4146" w:type="dxa"/>
            <w:gridSpan w:val="2"/>
          </w:tcPr>
          <w:p w14:paraId="7A756B74" w14:textId="77777777" w:rsidR="00E23C02" w:rsidRPr="00782832" w:rsidRDefault="00E23C02" w:rsidP="004A5F34">
            <w:pPr>
              <w:ind w:left="-108" w:right="-108"/>
              <w:contextualSpacing/>
              <w:rPr>
                <w:b/>
                <w:sz w:val="22"/>
                <w:szCs w:val="22"/>
              </w:rPr>
            </w:pPr>
            <w:r w:rsidRPr="00782832">
              <w:rPr>
                <w:b/>
                <w:sz w:val="22"/>
                <w:szCs w:val="22"/>
              </w:rPr>
              <w:t xml:space="preserve">ТР ТС 020/2011 </w:t>
            </w:r>
          </w:p>
          <w:p w14:paraId="05A83775" w14:textId="77777777" w:rsidR="00E23C02" w:rsidRPr="00782832" w:rsidRDefault="00E23C02" w:rsidP="004A5F34">
            <w:pPr>
              <w:ind w:left="-108" w:right="-108"/>
              <w:rPr>
                <w:sz w:val="22"/>
                <w:szCs w:val="22"/>
                <w:lang w:val="ky-KG"/>
              </w:rPr>
            </w:pPr>
            <w:r w:rsidRPr="00782832">
              <w:rPr>
                <w:sz w:val="22"/>
                <w:szCs w:val="22"/>
              </w:rPr>
              <w:t>ГОСТ CISPR.14</w:t>
            </w:r>
            <w:r w:rsidRPr="00782832">
              <w:rPr>
                <w:sz w:val="22"/>
                <w:szCs w:val="22"/>
                <w:lang w:val="ky-KG"/>
              </w:rPr>
              <w:t>-</w:t>
            </w:r>
            <w:r w:rsidRPr="00782832">
              <w:rPr>
                <w:sz w:val="22"/>
                <w:szCs w:val="22"/>
              </w:rPr>
              <w:t>2-201</w:t>
            </w:r>
            <w:r w:rsidRPr="00782832">
              <w:rPr>
                <w:sz w:val="22"/>
                <w:szCs w:val="22"/>
                <w:lang w:val="ky-KG"/>
              </w:rPr>
              <w:t>6</w:t>
            </w:r>
          </w:p>
          <w:p w14:paraId="21642FCA" w14:textId="77777777" w:rsidR="00E23C02" w:rsidRPr="00782832" w:rsidRDefault="00E23C02" w:rsidP="004A5F34">
            <w:pPr>
              <w:ind w:left="-108" w:right="-108"/>
              <w:rPr>
                <w:sz w:val="22"/>
                <w:szCs w:val="22"/>
                <w:lang w:val="ky-KG"/>
              </w:rPr>
            </w:pPr>
            <w:r w:rsidRPr="00782832">
              <w:rPr>
                <w:sz w:val="22"/>
                <w:szCs w:val="22"/>
              </w:rPr>
              <w:t xml:space="preserve">ГОСТ </w:t>
            </w:r>
            <w:r w:rsidRPr="00782832">
              <w:rPr>
                <w:sz w:val="22"/>
                <w:szCs w:val="22"/>
                <w:lang w:val="ky-KG"/>
              </w:rPr>
              <w:t>30804.6.1</w:t>
            </w:r>
            <w:r w:rsidRPr="00782832">
              <w:rPr>
                <w:sz w:val="22"/>
                <w:szCs w:val="22"/>
              </w:rPr>
              <w:t>-201</w:t>
            </w:r>
            <w:r w:rsidRPr="00782832">
              <w:rPr>
                <w:sz w:val="22"/>
                <w:szCs w:val="22"/>
                <w:lang w:val="ky-KG"/>
              </w:rPr>
              <w:t>3</w:t>
            </w:r>
          </w:p>
          <w:p w14:paraId="2059530A" w14:textId="2C8E79F2" w:rsidR="00E23C02" w:rsidRPr="00782832" w:rsidRDefault="00E23C02" w:rsidP="004A5F34">
            <w:pPr>
              <w:pStyle w:val="Style6"/>
              <w:widowControl/>
              <w:spacing w:line="240" w:lineRule="auto"/>
              <w:ind w:left="-108" w:right="-108"/>
              <w:jc w:val="left"/>
              <w:rPr>
                <w:sz w:val="22"/>
                <w:szCs w:val="22"/>
              </w:rPr>
            </w:pPr>
            <w:r w:rsidRPr="00782832">
              <w:rPr>
                <w:sz w:val="22"/>
                <w:szCs w:val="22"/>
              </w:rPr>
              <w:t>ГОСТ 30804.4.2-2013 Раздел 8</w:t>
            </w:r>
          </w:p>
          <w:p w14:paraId="52C4185B" w14:textId="35AA0881" w:rsidR="00E23C02" w:rsidRPr="00782832" w:rsidRDefault="00E23C02" w:rsidP="004A5F34">
            <w:pPr>
              <w:pStyle w:val="Style6"/>
              <w:widowControl/>
              <w:spacing w:line="240" w:lineRule="auto"/>
              <w:ind w:left="-108" w:right="-108"/>
              <w:jc w:val="left"/>
              <w:rPr>
                <w:sz w:val="22"/>
                <w:szCs w:val="22"/>
              </w:rPr>
            </w:pPr>
            <w:r w:rsidRPr="00782832">
              <w:rPr>
                <w:sz w:val="22"/>
                <w:szCs w:val="22"/>
              </w:rPr>
              <w:t>ГОСТ IEC 61000-4-</w:t>
            </w:r>
            <w:r w:rsidRPr="00782832">
              <w:rPr>
                <w:sz w:val="22"/>
                <w:szCs w:val="22"/>
                <w:lang w:val="ky-KG"/>
              </w:rPr>
              <w:t>4</w:t>
            </w:r>
            <w:r w:rsidRPr="00782832">
              <w:rPr>
                <w:sz w:val="22"/>
                <w:szCs w:val="22"/>
              </w:rPr>
              <w:t>-201</w:t>
            </w:r>
            <w:r w:rsidRPr="00782832">
              <w:rPr>
                <w:sz w:val="22"/>
                <w:szCs w:val="22"/>
                <w:lang w:val="ky-KG"/>
              </w:rPr>
              <w:t xml:space="preserve">6 </w:t>
            </w:r>
            <w:r w:rsidRPr="00782832">
              <w:rPr>
                <w:sz w:val="22"/>
                <w:szCs w:val="22"/>
              </w:rPr>
              <w:t>Раздел 8</w:t>
            </w:r>
          </w:p>
          <w:p w14:paraId="5BE1F3B0" w14:textId="600BFDF0" w:rsidR="00E23C02" w:rsidRPr="00782832" w:rsidRDefault="00E23C02" w:rsidP="004A5F34">
            <w:pPr>
              <w:pStyle w:val="Style6"/>
              <w:widowControl/>
              <w:spacing w:line="240" w:lineRule="auto"/>
              <w:ind w:left="-108" w:right="-108"/>
              <w:jc w:val="left"/>
              <w:rPr>
                <w:sz w:val="22"/>
                <w:szCs w:val="22"/>
              </w:rPr>
            </w:pPr>
            <w:r w:rsidRPr="00782832">
              <w:rPr>
                <w:sz w:val="22"/>
                <w:szCs w:val="22"/>
              </w:rPr>
              <w:t>ГОСТ IEC 61000-4-5-2017 Раздел 8</w:t>
            </w:r>
          </w:p>
        </w:tc>
        <w:tc>
          <w:tcPr>
            <w:tcW w:w="1254" w:type="dxa"/>
          </w:tcPr>
          <w:p w14:paraId="064E8799" w14:textId="77777777" w:rsidR="00E23C02" w:rsidRPr="00782832" w:rsidRDefault="00E23C02" w:rsidP="004A5F34">
            <w:pPr>
              <w:contextualSpacing/>
              <w:rPr>
                <w:sz w:val="22"/>
                <w:szCs w:val="22"/>
              </w:rPr>
            </w:pPr>
          </w:p>
          <w:p w14:paraId="0DB4B833" w14:textId="77777777" w:rsidR="00E23C02" w:rsidRPr="00782832" w:rsidRDefault="00E23C02" w:rsidP="004A5F34">
            <w:pPr>
              <w:contextualSpacing/>
              <w:rPr>
                <w:sz w:val="22"/>
                <w:szCs w:val="22"/>
              </w:rPr>
            </w:pPr>
          </w:p>
          <w:p w14:paraId="690B382B" w14:textId="77777777" w:rsidR="00E23C02" w:rsidRPr="00782832" w:rsidRDefault="00E23C02" w:rsidP="004A5F34">
            <w:pPr>
              <w:contextualSpacing/>
              <w:rPr>
                <w:sz w:val="22"/>
                <w:szCs w:val="22"/>
                <w:lang w:val="ky-KG"/>
              </w:rPr>
            </w:pPr>
          </w:p>
          <w:p w14:paraId="6E76B9F0" w14:textId="77777777" w:rsidR="00E23C02" w:rsidRPr="00782832" w:rsidRDefault="00E23C02" w:rsidP="004A5F34">
            <w:pPr>
              <w:rPr>
                <w:sz w:val="22"/>
                <w:szCs w:val="22"/>
                <w:lang w:val="ky-KG"/>
              </w:rPr>
            </w:pPr>
          </w:p>
          <w:p w14:paraId="4DE8597A" w14:textId="77777777" w:rsidR="00E23C02" w:rsidRPr="00782832" w:rsidRDefault="00E23C02" w:rsidP="0011340E">
            <w:pPr>
              <w:ind w:left="-116"/>
              <w:rPr>
                <w:sz w:val="22"/>
                <w:szCs w:val="22"/>
              </w:rPr>
            </w:pPr>
            <w:r w:rsidRPr="00782832">
              <w:rPr>
                <w:sz w:val="22"/>
                <w:szCs w:val="22"/>
                <w:lang w:val="ky-KG"/>
              </w:rPr>
              <w:t>Критерии А, В, С</w:t>
            </w:r>
          </w:p>
        </w:tc>
      </w:tr>
      <w:tr w:rsidR="005D6074" w:rsidRPr="00782832" w14:paraId="6B84B7D6" w14:textId="77777777" w:rsidTr="003A7C5F">
        <w:trPr>
          <w:trHeight w:val="20"/>
        </w:trPr>
        <w:tc>
          <w:tcPr>
            <w:tcW w:w="355" w:type="dxa"/>
            <w:vMerge w:val="restart"/>
          </w:tcPr>
          <w:p w14:paraId="2FDEF996" w14:textId="77777777" w:rsidR="00E23C02" w:rsidRPr="00782832" w:rsidRDefault="00E23C02" w:rsidP="004A5F34">
            <w:pPr>
              <w:pStyle w:val="ad"/>
              <w:numPr>
                <w:ilvl w:val="0"/>
                <w:numId w:val="3"/>
              </w:numPr>
              <w:ind w:left="357" w:hanging="357"/>
              <w:rPr>
                <w:sz w:val="22"/>
                <w:szCs w:val="22"/>
              </w:rPr>
            </w:pPr>
          </w:p>
        </w:tc>
        <w:tc>
          <w:tcPr>
            <w:tcW w:w="3240" w:type="dxa"/>
            <w:gridSpan w:val="2"/>
            <w:vMerge w:val="restart"/>
          </w:tcPr>
          <w:p w14:paraId="1819BBD9" w14:textId="77777777" w:rsidR="00E23C02" w:rsidRPr="00782832" w:rsidRDefault="00E23C02" w:rsidP="004A5F34">
            <w:pPr>
              <w:ind w:right="-108"/>
              <w:contextualSpacing/>
              <w:rPr>
                <w:sz w:val="22"/>
                <w:szCs w:val="22"/>
              </w:rPr>
            </w:pPr>
            <w:r w:rsidRPr="00782832">
              <w:rPr>
                <w:sz w:val="22"/>
                <w:szCs w:val="22"/>
              </w:rPr>
              <w:t>Электрические аппараты и приборы бытового назначения:</w:t>
            </w:r>
          </w:p>
          <w:p w14:paraId="7F7E9967" w14:textId="54292C59" w:rsidR="00E23C02" w:rsidRPr="00782832" w:rsidRDefault="00E23C02" w:rsidP="004A5F34">
            <w:pPr>
              <w:ind w:right="-108"/>
              <w:contextualSpacing/>
              <w:rPr>
                <w:sz w:val="22"/>
                <w:szCs w:val="22"/>
              </w:rPr>
            </w:pPr>
            <w:r w:rsidRPr="00782832">
              <w:rPr>
                <w:sz w:val="22"/>
                <w:szCs w:val="22"/>
              </w:rPr>
              <w:t>- швейные и вязальные</w:t>
            </w:r>
          </w:p>
          <w:p w14:paraId="219FED4C" w14:textId="77777777" w:rsidR="00E23C02" w:rsidRPr="00782832" w:rsidRDefault="00E23C02" w:rsidP="004A5F34">
            <w:pPr>
              <w:ind w:right="-108"/>
              <w:contextualSpacing/>
              <w:rPr>
                <w:sz w:val="22"/>
                <w:szCs w:val="22"/>
              </w:rPr>
            </w:pPr>
          </w:p>
        </w:tc>
        <w:tc>
          <w:tcPr>
            <w:tcW w:w="2340" w:type="dxa"/>
            <w:gridSpan w:val="2"/>
            <w:vMerge w:val="restart"/>
          </w:tcPr>
          <w:p w14:paraId="0F5F2DC4" w14:textId="377D5A41" w:rsidR="00E23C02" w:rsidRPr="00782832" w:rsidRDefault="00E23C02" w:rsidP="004A5F34">
            <w:pPr>
              <w:ind w:left="-108" w:right="-108"/>
              <w:contextualSpacing/>
              <w:rPr>
                <w:b/>
                <w:sz w:val="22"/>
                <w:szCs w:val="22"/>
              </w:rPr>
            </w:pPr>
            <w:r w:rsidRPr="00782832">
              <w:rPr>
                <w:b/>
                <w:sz w:val="22"/>
                <w:szCs w:val="22"/>
              </w:rPr>
              <w:lastRenderedPageBreak/>
              <w:t>ТР ТС 004/2011</w:t>
            </w:r>
          </w:p>
          <w:p w14:paraId="447EA5BE" w14:textId="0FDA2D7C" w:rsidR="00E23C02" w:rsidRPr="00782832" w:rsidRDefault="00E23C02" w:rsidP="004A5F34">
            <w:pPr>
              <w:ind w:left="-108" w:right="-108"/>
              <w:contextualSpacing/>
              <w:rPr>
                <w:sz w:val="22"/>
                <w:szCs w:val="22"/>
              </w:rPr>
            </w:pPr>
            <w:r w:rsidRPr="00782832">
              <w:rPr>
                <w:sz w:val="22"/>
                <w:szCs w:val="22"/>
              </w:rPr>
              <w:t>ГОСТ IEC 60335-1- 2015</w:t>
            </w:r>
          </w:p>
          <w:p w14:paraId="49A95638" w14:textId="77777777" w:rsidR="00E23C02" w:rsidRPr="00782832" w:rsidRDefault="00E23C02" w:rsidP="004A5F34">
            <w:pPr>
              <w:ind w:left="-108" w:right="-108"/>
              <w:contextualSpacing/>
              <w:rPr>
                <w:sz w:val="22"/>
                <w:szCs w:val="22"/>
              </w:rPr>
            </w:pPr>
            <w:r w:rsidRPr="00782832">
              <w:rPr>
                <w:sz w:val="22"/>
                <w:szCs w:val="22"/>
              </w:rPr>
              <w:lastRenderedPageBreak/>
              <w:t>ГОСТ IEC 60335-2-28-2012</w:t>
            </w:r>
          </w:p>
          <w:p w14:paraId="1F1B559C" w14:textId="77777777" w:rsidR="00E23C02" w:rsidRPr="00782832" w:rsidRDefault="00E23C02" w:rsidP="004A5F34">
            <w:pPr>
              <w:ind w:left="-108" w:right="-108"/>
              <w:contextualSpacing/>
              <w:rPr>
                <w:sz w:val="22"/>
                <w:szCs w:val="22"/>
              </w:rPr>
            </w:pPr>
          </w:p>
        </w:tc>
        <w:tc>
          <w:tcPr>
            <w:tcW w:w="4680" w:type="dxa"/>
            <w:gridSpan w:val="2"/>
          </w:tcPr>
          <w:p w14:paraId="19ED4D36" w14:textId="0CDA7880" w:rsidR="00E23C02" w:rsidRPr="00782832" w:rsidRDefault="00E23C02" w:rsidP="004A5F34">
            <w:pPr>
              <w:ind w:left="-108" w:right="-108"/>
              <w:contextualSpacing/>
              <w:jc w:val="center"/>
              <w:rPr>
                <w:sz w:val="22"/>
                <w:szCs w:val="22"/>
              </w:rPr>
            </w:pPr>
            <w:r w:rsidRPr="00782832">
              <w:rPr>
                <w:b/>
                <w:sz w:val="22"/>
                <w:szCs w:val="22"/>
              </w:rPr>
              <w:lastRenderedPageBreak/>
              <w:t>Электробезопасность</w:t>
            </w:r>
          </w:p>
        </w:tc>
        <w:tc>
          <w:tcPr>
            <w:tcW w:w="4146" w:type="dxa"/>
            <w:gridSpan w:val="2"/>
          </w:tcPr>
          <w:p w14:paraId="715D53FE" w14:textId="1D108931" w:rsidR="00E23C02" w:rsidRPr="00782832" w:rsidRDefault="00E23C02" w:rsidP="004A5F34">
            <w:pPr>
              <w:ind w:left="-108" w:right="-108"/>
              <w:contextualSpacing/>
              <w:rPr>
                <w:sz w:val="22"/>
                <w:szCs w:val="22"/>
              </w:rPr>
            </w:pPr>
            <w:r w:rsidRPr="00782832">
              <w:rPr>
                <w:b/>
                <w:sz w:val="22"/>
                <w:szCs w:val="22"/>
              </w:rPr>
              <w:t>ТР ТС 004/2011</w:t>
            </w:r>
          </w:p>
        </w:tc>
        <w:tc>
          <w:tcPr>
            <w:tcW w:w="1254" w:type="dxa"/>
          </w:tcPr>
          <w:p w14:paraId="1010B1E1" w14:textId="4E242230" w:rsidR="00E23C02" w:rsidRPr="00782832" w:rsidRDefault="00E23C02" w:rsidP="004A5F34">
            <w:pPr>
              <w:contextualSpacing/>
              <w:rPr>
                <w:sz w:val="22"/>
                <w:szCs w:val="22"/>
              </w:rPr>
            </w:pPr>
          </w:p>
        </w:tc>
      </w:tr>
      <w:tr w:rsidR="005D6074" w:rsidRPr="00782832" w14:paraId="464ECCA1" w14:textId="77777777" w:rsidTr="003A7C5F">
        <w:trPr>
          <w:trHeight w:val="20"/>
        </w:trPr>
        <w:tc>
          <w:tcPr>
            <w:tcW w:w="355" w:type="dxa"/>
            <w:vMerge/>
          </w:tcPr>
          <w:p w14:paraId="1D5C4F04"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79500339" w14:textId="77777777" w:rsidR="00E23C02" w:rsidRPr="00782832" w:rsidRDefault="00E23C02" w:rsidP="004A5F34">
            <w:pPr>
              <w:ind w:right="-108"/>
              <w:contextualSpacing/>
              <w:rPr>
                <w:sz w:val="22"/>
                <w:szCs w:val="22"/>
              </w:rPr>
            </w:pPr>
          </w:p>
        </w:tc>
        <w:tc>
          <w:tcPr>
            <w:tcW w:w="2340" w:type="dxa"/>
            <w:gridSpan w:val="2"/>
            <w:vMerge/>
          </w:tcPr>
          <w:p w14:paraId="0D989972" w14:textId="77777777" w:rsidR="00E23C02" w:rsidRPr="00782832" w:rsidRDefault="00E23C02" w:rsidP="004A5F34">
            <w:pPr>
              <w:ind w:left="-108" w:right="-108"/>
              <w:contextualSpacing/>
              <w:rPr>
                <w:b/>
                <w:sz w:val="22"/>
                <w:szCs w:val="22"/>
              </w:rPr>
            </w:pPr>
          </w:p>
        </w:tc>
        <w:tc>
          <w:tcPr>
            <w:tcW w:w="4680" w:type="dxa"/>
            <w:gridSpan w:val="2"/>
          </w:tcPr>
          <w:p w14:paraId="32436815" w14:textId="22427B96" w:rsidR="00E23C02" w:rsidRPr="00782832" w:rsidRDefault="00E23C02" w:rsidP="004A5F34">
            <w:pPr>
              <w:ind w:left="-108" w:right="-108"/>
              <w:contextualSpacing/>
              <w:jc w:val="both"/>
              <w:rPr>
                <w:b/>
                <w:sz w:val="22"/>
                <w:szCs w:val="22"/>
              </w:rPr>
            </w:pPr>
            <w:r w:rsidRPr="00782832">
              <w:rPr>
                <w:sz w:val="22"/>
                <w:szCs w:val="22"/>
              </w:rPr>
              <w:t>Защита от контакта с частями, находящимися под напряжением;</w:t>
            </w:r>
          </w:p>
        </w:tc>
        <w:tc>
          <w:tcPr>
            <w:tcW w:w="4146" w:type="dxa"/>
            <w:gridSpan w:val="2"/>
          </w:tcPr>
          <w:p w14:paraId="5EFCB3E9" w14:textId="7454B1F7" w:rsidR="00E23C02" w:rsidRPr="00782832" w:rsidRDefault="00E23C02" w:rsidP="004A5F34">
            <w:pPr>
              <w:ind w:left="-108" w:right="-108"/>
              <w:contextualSpacing/>
              <w:rPr>
                <w:b/>
                <w:sz w:val="22"/>
                <w:szCs w:val="22"/>
              </w:rPr>
            </w:pPr>
            <w:r w:rsidRPr="00782832">
              <w:rPr>
                <w:sz w:val="22"/>
                <w:szCs w:val="22"/>
              </w:rPr>
              <w:t>ГОСТ IEC 60335-1-2015 Раздел 8.</w:t>
            </w:r>
          </w:p>
        </w:tc>
        <w:tc>
          <w:tcPr>
            <w:tcW w:w="1254" w:type="dxa"/>
            <w:vMerge w:val="restart"/>
          </w:tcPr>
          <w:p w14:paraId="7299B16A" w14:textId="77777777" w:rsidR="00E23C02" w:rsidRPr="00782832" w:rsidRDefault="00E23C02" w:rsidP="004A5F34">
            <w:pPr>
              <w:contextualSpacing/>
              <w:rPr>
                <w:sz w:val="22"/>
                <w:szCs w:val="22"/>
              </w:rPr>
            </w:pPr>
          </w:p>
          <w:p w14:paraId="402943D4" w14:textId="77777777" w:rsidR="00E23C02" w:rsidRPr="00782832" w:rsidRDefault="00E23C02" w:rsidP="004A5F34">
            <w:pPr>
              <w:contextualSpacing/>
              <w:rPr>
                <w:sz w:val="22"/>
                <w:szCs w:val="22"/>
              </w:rPr>
            </w:pPr>
          </w:p>
          <w:p w14:paraId="6A806916" w14:textId="77777777" w:rsidR="00E23C02" w:rsidRPr="00782832" w:rsidRDefault="00E23C02" w:rsidP="004A5F34">
            <w:pPr>
              <w:contextualSpacing/>
              <w:rPr>
                <w:sz w:val="22"/>
                <w:szCs w:val="22"/>
              </w:rPr>
            </w:pPr>
          </w:p>
          <w:p w14:paraId="1C57D717" w14:textId="77777777" w:rsidR="00E23C02" w:rsidRPr="00782832" w:rsidRDefault="00E23C02" w:rsidP="004A5F34">
            <w:pPr>
              <w:contextualSpacing/>
              <w:rPr>
                <w:sz w:val="22"/>
                <w:szCs w:val="22"/>
              </w:rPr>
            </w:pPr>
          </w:p>
          <w:p w14:paraId="3F294A28" w14:textId="77777777" w:rsidR="00E23C02" w:rsidRPr="00782832" w:rsidRDefault="00E23C02" w:rsidP="004A5F34">
            <w:pPr>
              <w:contextualSpacing/>
              <w:rPr>
                <w:sz w:val="22"/>
                <w:szCs w:val="22"/>
              </w:rPr>
            </w:pPr>
          </w:p>
          <w:p w14:paraId="07021553" w14:textId="77777777" w:rsidR="00E23C02" w:rsidRPr="00782832" w:rsidRDefault="00E23C02" w:rsidP="004A5F34">
            <w:pPr>
              <w:contextualSpacing/>
              <w:rPr>
                <w:sz w:val="22"/>
                <w:szCs w:val="22"/>
              </w:rPr>
            </w:pPr>
          </w:p>
          <w:p w14:paraId="0B9AFB93" w14:textId="2E0EC0AA" w:rsidR="00E23C02" w:rsidRPr="00782832" w:rsidRDefault="00E23C02" w:rsidP="004A5F34">
            <w:pPr>
              <w:contextualSpacing/>
              <w:rPr>
                <w:sz w:val="22"/>
                <w:szCs w:val="22"/>
              </w:rPr>
            </w:pPr>
            <w:r w:rsidRPr="00782832">
              <w:rPr>
                <w:sz w:val="22"/>
                <w:szCs w:val="22"/>
              </w:rPr>
              <w:t xml:space="preserve">Выполняется/не выполняется </w:t>
            </w:r>
          </w:p>
          <w:p w14:paraId="53B1F591" w14:textId="77777777" w:rsidR="00E23C02" w:rsidRPr="00782832" w:rsidRDefault="00E23C02" w:rsidP="004A5F34">
            <w:pPr>
              <w:contextualSpacing/>
              <w:rPr>
                <w:sz w:val="22"/>
                <w:szCs w:val="22"/>
              </w:rPr>
            </w:pPr>
          </w:p>
          <w:p w14:paraId="1F8EDA06" w14:textId="77777777" w:rsidR="00E23C02" w:rsidRPr="00782832" w:rsidRDefault="00E23C02" w:rsidP="004A5F34">
            <w:pPr>
              <w:contextualSpacing/>
              <w:rPr>
                <w:sz w:val="22"/>
                <w:szCs w:val="22"/>
              </w:rPr>
            </w:pPr>
          </w:p>
        </w:tc>
      </w:tr>
      <w:tr w:rsidR="005D6074" w:rsidRPr="00782832" w14:paraId="3182ECCB" w14:textId="77777777" w:rsidTr="003A7C5F">
        <w:trPr>
          <w:trHeight w:val="20"/>
        </w:trPr>
        <w:tc>
          <w:tcPr>
            <w:tcW w:w="355" w:type="dxa"/>
            <w:vMerge/>
          </w:tcPr>
          <w:p w14:paraId="6D320D2F"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3430ABB3" w14:textId="77777777" w:rsidR="00E23C02" w:rsidRPr="00782832" w:rsidRDefault="00E23C02" w:rsidP="004A5F34">
            <w:pPr>
              <w:ind w:right="-108"/>
              <w:contextualSpacing/>
              <w:rPr>
                <w:sz w:val="22"/>
                <w:szCs w:val="22"/>
              </w:rPr>
            </w:pPr>
          </w:p>
        </w:tc>
        <w:tc>
          <w:tcPr>
            <w:tcW w:w="2340" w:type="dxa"/>
            <w:gridSpan w:val="2"/>
            <w:vMerge/>
          </w:tcPr>
          <w:p w14:paraId="4A37D3F5" w14:textId="77777777" w:rsidR="00E23C02" w:rsidRPr="00782832" w:rsidRDefault="00E23C02" w:rsidP="004A5F34">
            <w:pPr>
              <w:ind w:left="-108" w:right="-108"/>
              <w:contextualSpacing/>
              <w:rPr>
                <w:b/>
                <w:sz w:val="22"/>
                <w:szCs w:val="22"/>
              </w:rPr>
            </w:pPr>
          </w:p>
        </w:tc>
        <w:tc>
          <w:tcPr>
            <w:tcW w:w="4680" w:type="dxa"/>
            <w:gridSpan w:val="2"/>
          </w:tcPr>
          <w:p w14:paraId="5ACB475A" w14:textId="50FA609C" w:rsidR="00E23C02" w:rsidRPr="00782832" w:rsidRDefault="00E23C02" w:rsidP="004A5F34">
            <w:pPr>
              <w:ind w:left="-108" w:right="-108"/>
              <w:contextualSpacing/>
              <w:jc w:val="both"/>
              <w:rPr>
                <w:b/>
                <w:sz w:val="22"/>
                <w:szCs w:val="22"/>
              </w:rPr>
            </w:pPr>
            <w:r w:rsidRPr="00782832">
              <w:rPr>
                <w:sz w:val="22"/>
                <w:szCs w:val="22"/>
              </w:rPr>
              <w:t>Электрическая прочность изоляции;</w:t>
            </w:r>
          </w:p>
        </w:tc>
        <w:tc>
          <w:tcPr>
            <w:tcW w:w="4146" w:type="dxa"/>
            <w:gridSpan w:val="2"/>
          </w:tcPr>
          <w:p w14:paraId="437D305F" w14:textId="67BC49D8"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13,16</w:t>
            </w:r>
          </w:p>
        </w:tc>
        <w:tc>
          <w:tcPr>
            <w:tcW w:w="1254" w:type="dxa"/>
            <w:vMerge/>
          </w:tcPr>
          <w:p w14:paraId="34B57CD6" w14:textId="77777777" w:rsidR="00E23C02" w:rsidRPr="00782832" w:rsidRDefault="00E23C02" w:rsidP="004A5F34">
            <w:pPr>
              <w:contextualSpacing/>
              <w:rPr>
                <w:sz w:val="22"/>
                <w:szCs w:val="22"/>
              </w:rPr>
            </w:pPr>
          </w:p>
        </w:tc>
      </w:tr>
      <w:tr w:rsidR="005D6074" w:rsidRPr="00782832" w14:paraId="525F9903" w14:textId="77777777" w:rsidTr="003A7C5F">
        <w:trPr>
          <w:trHeight w:val="20"/>
        </w:trPr>
        <w:tc>
          <w:tcPr>
            <w:tcW w:w="355" w:type="dxa"/>
            <w:vMerge/>
          </w:tcPr>
          <w:p w14:paraId="75A2A31C"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7B5868EC" w14:textId="77777777" w:rsidR="00E23C02" w:rsidRPr="00782832" w:rsidRDefault="00E23C02" w:rsidP="004A5F34">
            <w:pPr>
              <w:ind w:right="-108"/>
              <w:contextualSpacing/>
              <w:rPr>
                <w:sz w:val="22"/>
                <w:szCs w:val="22"/>
              </w:rPr>
            </w:pPr>
          </w:p>
        </w:tc>
        <w:tc>
          <w:tcPr>
            <w:tcW w:w="2340" w:type="dxa"/>
            <w:gridSpan w:val="2"/>
            <w:vMerge/>
          </w:tcPr>
          <w:p w14:paraId="09BE1A67" w14:textId="77777777" w:rsidR="00E23C02" w:rsidRPr="00782832" w:rsidRDefault="00E23C02" w:rsidP="004A5F34">
            <w:pPr>
              <w:ind w:left="-108" w:right="-108"/>
              <w:contextualSpacing/>
              <w:rPr>
                <w:b/>
                <w:sz w:val="22"/>
                <w:szCs w:val="22"/>
              </w:rPr>
            </w:pPr>
          </w:p>
        </w:tc>
        <w:tc>
          <w:tcPr>
            <w:tcW w:w="4680" w:type="dxa"/>
            <w:gridSpan w:val="2"/>
          </w:tcPr>
          <w:p w14:paraId="5D078DD9" w14:textId="1DCC8326" w:rsidR="00E23C02" w:rsidRPr="00782832" w:rsidRDefault="00E23C02" w:rsidP="004A5F34">
            <w:pPr>
              <w:ind w:left="-108" w:right="-108"/>
              <w:contextualSpacing/>
              <w:jc w:val="both"/>
              <w:rPr>
                <w:b/>
                <w:sz w:val="22"/>
                <w:szCs w:val="22"/>
              </w:rPr>
            </w:pPr>
            <w:r w:rsidRPr="00782832">
              <w:rPr>
                <w:sz w:val="22"/>
                <w:szCs w:val="22"/>
              </w:rPr>
              <w:t>Стойкость к перенапряжению;</w:t>
            </w:r>
          </w:p>
        </w:tc>
        <w:tc>
          <w:tcPr>
            <w:tcW w:w="4146" w:type="dxa"/>
            <w:gridSpan w:val="2"/>
          </w:tcPr>
          <w:p w14:paraId="05D9B306" w14:textId="4C0B1C72"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14.</w:t>
            </w:r>
          </w:p>
        </w:tc>
        <w:tc>
          <w:tcPr>
            <w:tcW w:w="1254" w:type="dxa"/>
            <w:vMerge/>
          </w:tcPr>
          <w:p w14:paraId="0BB5A3F5" w14:textId="77777777" w:rsidR="00E23C02" w:rsidRPr="00782832" w:rsidRDefault="00E23C02" w:rsidP="004A5F34">
            <w:pPr>
              <w:contextualSpacing/>
              <w:rPr>
                <w:sz w:val="22"/>
                <w:szCs w:val="22"/>
              </w:rPr>
            </w:pPr>
          </w:p>
        </w:tc>
      </w:tr>
      <w:tr w:rsidR="005D6074" w:rsidRPr="00782832" w14:paraId="5E99B36E" w14:textId="77777777" w:rsidTr="003A7C5F">
        <w:trPr>
          <w:trHeight w:val="20"/>
        </w:trPr>
        <w:tc>
          <w:tcPr>
            <w:tcW w:w="355" w:type="dxa"/>
            <w:vMerge/>
          </w:tcPr>
          <w:p w14:paraId="029F3D79"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32060EEB" w14:textId="77777777" w:rsidR="00E23C02" w:rsidRPr="00782832" w:rsidRDefault="00E23C02" w:rsidP="004A5F34">
            <w:pPr>
              <w:ind w:right="-108"/>
              <w:contextualSpacing/>
              <w:rPr>
                <w:sz w:val="22"/>
                <w:szCs w:val="22"/>
              </w:rPr>
            </w:pPr>
          </w:p>
        </w:tc>
        <w:tc>
          <w:tcPr>
            <w:tcW w:w="2340" w:type="dxa"/>
            <w:gridSpan w:val="2"/>
            <w:vMerge/>
          </w:tcPr>
          <w:p w14:paraId="2D771D8C" w14:textId="77777777" w:rsidR="00E23C02" w:rsidRPr="00782832" w:rsidRDefault="00E23C02" w:rsidP="004A5F34">
            <w:pPr>
              <w:ind w:left="-108" w:right="-108"/>
              <w:contextualSpacing/>
              <w:rPr>
                <w:b/>
                <w:sz w:val="22"/>
                <w:szCs w:val="22"/>
              </w:rPr>
            </w:pPr>
          </w:p>
        </w:tc>
        <w:tc>
          <w:tcPr>
            <w:tcW w:w="4680" w:type="dxa"/>
            <w:gridSpan w:val="2"/>
          </w:tcPr>
          <w:p w14:paraId="4DB55BF9" w14:textId="35E8FADA" w:rsidR="00E23C02" w:rsidRPr="00782832" w:rsidRDefault="00E23C02" w:rsidP="004A5F34">
            <w:pPr>
              <w:ind w:left="-108" w:right="-108"/>
              <w:contextualSpacing/>
              <w:jc w:val="both"/>
              <w:rPr>
                <w:b/>
                <w:sz w:val="22"/>
                <w:szCs w:val="22"/>
              </w:rPr>
            </w:pPr>
            <w:r w:rsidRPr="00782832">
              <w:rPr>
                <w:sz w:val="22"/>
                <w:szCs w:val="22"/>
              </w:rPr>
              <w:t xml:space="preserve">Устойчивость и механическая опасность; </w:t>
            </w:r>
          </w:p>
        </w:tc>
        <w:tc>
          <w:tcPr>
            <w:tcW w:w="4146" w:type="dxa"/>
            <w:gridSpan w:val="2"/>
          </w:tcPr>
          <w:p w14:paraId="419650AD" w14:textId="1444636E"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20.</w:t>
            </w:r>
          </w:p>
        </w:tc>
        <w:tc>
          <w:tcPr>
            <w:tcW w:w="1254" w:type="dxa"/>
            <w:vMerge/>
          </w:tcPr>
          <w:p w14:paraId="3EA1C1EF" w14:textId="77777777" w:rsidR="00E23C02" w:rsidRPr="00782832" w:rsidRDefault="00E23C02" w:rsidP="004A5F34">
            <w:pPr>
              <w:contextualSpacing/>
              <w:rPr>
                <w:sz w:val="22"/>
                <w:szCs w:val="22"/>
              </w:rPr>
            </w:pPr>
          </w:p>
        </w:tc>
      </w:tr>
      <w:tr w:rsidR="005D6074" w:rsidRPr="00782832" w14:paraId="26E4EF7C" w14:textId="77777777" w:rsidTr="003A7C5F">
        <w:trPr>
          <w:trHeight w:val="20"/>
        </w:trPr>
        <w:tc>
          <w:tcPr>
            <w:tcW w:w="355" w:type="dxa"/>
            <w:vMerge/>
          </w:tcPr>
          <w:p w14:paraId="265C035D"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32F9D396" w14:textId="77777777" w:rsidR="00E23C02" w:rsidRPr="00782832" w:rsidRDefault="00E23C02" w:rsidP="004A5F34">
            <w:pPr>
              <w:ind w:right="-108"/>
              <w:contextualSpacing/>
              <w:rPr>
                <w:sz w:val="22"/>
                <w:szCs w:val="22"/>
              </w:rPr>
            </w:pPr>
          </w:p>
        </w:tc>
        <w:tc>
          <w:tcPr>
            <w:tcW w:w="2340" w:type="dxa"/>
            <w:gridSpan w:val="2"/>
            <w:vMerge/>
          </w:tcPr>
          <w:p w14:paraId="3537024D" w14:textId="77777777" w:rsidR="00E23C02" w:rsidRPr="00782832" w:rsidRDefault="00E23C02" w:rsidP="004A5F34">
            <w:pPr>
              <w:ind w:left="-108" w:right="-108"/>
              <w:contextualSpacing/>
              <w:rPr>
                <w:b/>
                <w:sz w:val="22"/>
                <w:szCs w:val="22"/>
              </w:rPr>
            </w:pPr>
          </w:p>
        </w:tc>
        <w:tc>
          <w:tcPr>
            <w:tcW w:w="4680" w:type="dxa"/>
            <w:gridSpan w:val="2"/>
          </w:tcPr>
          <w:p w14:paraId="1A601187" w14:textId="103D888C" w:rsidR="00E23C02" w:rsidRPr="00782832" w:rsidRDefault="00E23C02" w:rsidP="004A5F34">
            <w:pPr>
              <w:ind w:left="-108" w:right="-108"/>
              <w:contextualSpacing/>
              <w:jc w:val="both"/>
              <w:rPr>
                <w:b/>
                <w:sz w:val="22"/>
                <w:szCs w:val="22"/>
              </w:rPr>
            </w:pPr>
            <w:r w:rsidRPr="00782832">
              <w:rPr>
                <w:sz w:val="22"/>
                <w:szCs w:val="22"/>
              </w:rPr>
              <w:t>Механическая прочность;</w:t>
            </w:r>
          </w:p>
        </w:tc>
        <w:tc>
          <w:tcPr>
            <w:tcW w:w="4146" w:type="dxa"/>
            <w:gridSpan w:val="2"/>
          </w:tcPr>
          <w:p w14:paraId="728D1B71" w14:textId="1F1D8DAC" w:rsidR="00E23C02" w:rsidRPr="00782832" w:rsidRDefault="00E23C02" w:rsidP="004A5F34">
            <w:pPr>
              <w:ind w:left="-108" w:right="-108"/>
              <w:contextualSpacing/>
              <w:rPr>
                <w:b/>
                <w:sz w:val="22"/>
                <w:szCs w:val="22"/>
              </w:rPr>
            </w:pPr>
            <w:r w:rsidRPr="00782832">
              <w:rPr>
                <w:sz w:val="22"/>
                <w:szCs w:val="22"/>
              </w:rPr>
              <w:t xml:space="preserve">ГОСТ IEC 60335-1-2015 </w:t>
            </w:r>
            <w:r w:rsidRPr="005D6074">
              <w:rPr>
                <w:bCs/>
                <w:color w:val="4472C4" w:themeColor="accent1"/>
                <w:sz w:val="22"/>
                <w:szCs w:val="22"/>
                <w:lang w:val="ky-KG"/>
              </w:rPr>
              <w:t>п.21.1</w:t>
            </w:r>
          </w:p>
        </w:tc>
        <w:tc>
          <w:tcPr>
            <w:tcW w:w="1254" w:type="dxa"/>
            <w:vMerge/>
          </w:tcPr>
          <w:p w14:paraId="2A62AF1F" w14:textId="77777777" w:rsidR="00E23C02" w:rsidRPr="00782832" w:rsidRDefault="00E23C02" w:rsidP="004A5F34">
            <w:pPr>
              <w:contextualSpacing/>
              <w:rPr>
                <w:sz w:val="22"/>
                <w:szCs w:val="22"/>
              </w:rPr>
            </w:pPr>
          </w:p>
        </w:tc>
      </w:tr>
      <w:tr w:rsidR="005D6074" w:rsidRPr="00782832" w14:paraId="54AFCAA1" w14:textId="77777777" w:rsidTr="003A7C5F">
        <w:trPr>
          <w:trHeight w:val="20"/>
        </w:trPr>
        <w:tc>
          <w:tcPr>
            <w:tcW w:w="355" w:type="dxa"/>
            <w:vMerge/>
          </w:tcPr>
          <w:p w14:paraId="314B88BF"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39C9C474" w14:textId="77777777" w:rsidR="00E23C02" w:rsidRPr="00782832" w:rsidRDefault="00E23C02" w:rsidP="004A5F34">
            <w:pPr>
              <w:ind w:right="-108"/>
              <w:contextualSpacing/>
              <w:rPr>
                <w:sz w:val="22"/>
                <w:szCs w:val="22"/>
              </w:rPr>
            </w:pPr>
          </w:p>
        </w:tc>
        <w:tc>
          <w:tcPr>
            <w:tcW w:w="2340" w:type="dxa"/>
            <w:gridSpan w:val="2"/>
            <w:vMerge/>
          </w:tcPr>
          <w:p w14:paraId="0C827168" w14:textId="77777777" w:rsidR="00E23C02" w:rsidRPr="00782832" w:rsidRDefault="00E23C02" w:rsidP="004A5F34">
            <w:pPr>
              <w:ind w:left="-108" w:right="-108"/>
              <w:contextualSpacing/>
              <w:rPr>
                <w:b/>
                <w:sz w:val="22"/>
                <w:szCs w:val="22"/>
              </w:rPr>
            </w:pPr>
          </w:p>
        </w:tc>
        <w:tc>
          <w:tcPr>
            <w:tcW w:w="4680" w:type="dxa"/>
            <w:gridSpan w:val="2"/>
          </w:tcPr>
          <w:p w14:paraId="03455F67" w14:textId="20B915AE" w:rsidR="00E23C02" w:rsidRPr="00782832" w:rsidRDefault="00E23C02" w:rsidP="004A5F34">
            <w:pPr>
              <w:ind w:left="-108" w:right="-108"/>
              <w:contextualSpacing/>
              <w:jc w:val="both"/>
              <w:rPr>
                <w:b/>
                <w:sz w:val="22"/>
                <w:szCs w:val="22"/>
              </w:rPr>
            </w:pPr>
            <w:r w:rsidRPr="00782832">
              <w:rPr>
                <w:sz w:val="22"/>
                <w:szCs w:val="22"/>
              </w:rPr>
              <w:t>Конструкция;</w:t>
            </w:r>
          </w:p>
        </w:tc>
        <w:tc>
          <w:tcPr>
            <w:tcW w:w="4146" w:type="dxa"/>
            <w:gridSpan w:val="2"/>
          </w:tcPr>
          <w:p w14:paraId="1769A3E0" w14:textId="3B930FAD"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22</w:t>
            </w:r>
            <w:r w:rsidRPr="00830055">
              <w:rPr>
                <w:bCs/>
                <w:color w:val="4472C4" w:themeColor="accent1"/>
                <w:sz w:val="22"/>
                <w:szCs w:val="22"/>
                <w:lang w:val="ky-KG"/>
              </w:rPr>
              <w:t>, кроме п.22.3</w:t>
            </w:r>
          </w:p>
        </w:tc>
        <w:tc>
          <w:tcPr>
            <w:tcW w:w="1254" w:type="dxa"/>
            <w:vMerge/>
          </w:tcPr>
          <w:p w14:paraId="4AC0775B" w14:textId="77777777" w:rsidR="00E23C02" w:rsidRPr="00782832" w:rsidRDefault="00E23C02" w:rsidP="004A5F34">
            <w:pPr>
              <w:contextualSpacing/>
              <w:rPr>
                <w:sz w:val="22"/>
                <w:szCs w:val="22"/>
              </w:rPr>
            </w:pPr>
          </w:p>
        </w:tc>
      </w:tr>
      <w:tr w:rsidR="005D6074" w:rsidRPr="00782832" w14:paraId="5A625C73" w14:textId="77777777" w:rsidTr="003A7C5F">
        <w:trPr>
          <w:trHeight w:val="20"/>
        </w:trPr>
        <w:tc>
          <w:tcPr>
            <w:tcW w:w="355" w:type="dxa"/>
            <w:vMerge/>
          </w:tcPr>
          <w:p w14:paraId="6FAD2722"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60C331F2" w14:textId="77777777" w:rsidR="00E23C02" w:rsidRPr="00782832" w:rsidRDefault="00E23C02" w:rsidP="004A5F34">
            <w:pPr>
              <w:ind w:right="-108"/>
              <w:contextualSpacing/>
              <w:rPr>
                <w:sz w:val="22"/>
                <w:szCs w:val="22"/>
              </w:rPr>
            </w:pPr>
          </w:p>
        </w:tc>
        <w:tc>
          <w:tcPr>
            <w:tcW w:w="2340" w:type="dxa"/>
            <w:gridSpan w:val="2"/>
            <w:vMerge/>
          </w:tcPr>
          <w:p w14:paraId="3B5FEEA6" w14:textId="77777777" w:rsidR="00E23C02" w:rsidRPr="00782832" w:rsidRDefault="00E23C02" w:rsidP="004A5F34">
            <w:pPr>
              <w:ind w:left="-108" w:right="-108"/>
              <w:contextualSpacing/>
              <w:rPr>
                <w:b/>
                <w:sz w:val="22"/>
                <w:szCs w:val="22"/>
              </w:rPr>
            </w:pPr>
          </w:p>
        </w:tc>
        <w:tc>
          <w:tcPr>
            <w:tcW w:w="4680" w:type="dxa"/>
            <w:gridSpan w:val="2"/>
          </w:tcPr>
          <w:p w14:paraId="6A53390F" w14:textId="449AD60E" w:rsidR="00E23C02" w:rsidRPr="00782832" w:rsidRDefault="00E23C02" w:rsidP="004A5F34">
            <w:pPr>
              <w:ind w:left="-108" w:right="-108"/>
              <w:contextualSpacing/>
              <w:jc w:val="both"/>
              <w:rPr>
                <w:b/>
                <w:sz w:val="22"/>
                <w:szCs w:val="22"/>
              </w:rPr>
            </w:pPr>
            <w:r w:rsidRPr="00782832">
              <w:rPr>
                <w:sz w:val="22"/>
                <w:szCs w:val="22"/>
              </w:rPr>
              <w:t>Огнестойкость;</w:t>
            </w:r>
          </w:p>
        </w:tc>
        <w:tc>
          <w:tcPr>
            <w:tcW w:w="4146" w:type="dxa"/>
            <w:gridSpan w:val="2"/>
          </w:tcPr>
          <w:p w14:paraId="0078F5FF" w14:textId="77777777" w:rsidR="00E23C02" w:rsidRPr="00782832" w:rsidRDefault="00E23C02" w:rsidP="004A5F34">
            <w:pPr>
              <w:ind w:left="-108" w:right="-108"/>
              <w:contextualSpacing/>
              <w:rPr>
                <w:bCs/>
                <w:sz w:val="22"/>
                <w:szCs w:val="22"/>
              </w:rPr>
            </w:pPr>
            <w:r w:rsidRPr="00782832">
              <w:rPr>
                <w:sz w:val="22"/>
                <w:szCs w:val="22"/>
              </w:rPr>
              <w:t xml:space="preserve">ГОСТ IEC 60335-1-2015 </w:t>
            </w:r>
            <w:r w:rsidRPr="00782832">
              <w:rPr>
                <w:bCs/>
                <w:sz w:val="22"/>
                <w:szCs w:val="22"/>
              </w:rPr>
              <w:t>п.30.2</w:t>
            </w:r>
          </w:p>
          <w:p w14:paraId="15C0DDBA" w14:textId="3B81E69F" w:rsidR="00E23C02" w:rsidRPr="00782832" w:rsidRDefault="00E23C02" w:rsidP="004A5F34">
            <w:pPr>
              <w:ind w:left="-108" w:right="-108"/>
              <w:contextualSpacing/>
              <w:rPr>
                <w:b/>
                <w:sz w:val="22"/>
                <w:szCs w:val="22"/>
              </w:rPr>
            </w:pPr>
            <w:r w:rsidRPr="00782832">
              <w:rPr>
                <w:bCs/>
                <w:sz w:val="22"/>
                <w:szCs w:val="22"/>
              </w:rPr>
              <w:t>ГОСТ IEC 60695-11-5-2013</w:t>
            </w:r>
          </w:p>
        </w:tc>
        <w:tc>
          <w:tcPr>
            <w:tcW w:w="1254" w:type="dxa"/>
            <w:vMerge/>
          </w:tcPr>
          <w:p w14:paraId="2306E3EA" w14:textId="77777777" w:rsidR="00E23C02" w:rsidRPr="00782832" w:rsidRDefault="00E23C02" w:rsidP="004A5F34">
            <w:pPr>
              <w:contextualSpacing/>
              <w:rPr>
                <w:sz w:val="22"/>
                <w:szCs w:val="22"/>
              </w:rPr>
            </w:pPr>
          </w:p>
        </w:tc>
      </w:tr>
      <w:tr w:rsidR="005D6074" w:rsidRPr="00782832" w14:paraId="47AD16ED" w14:textId="77777777" w:rsidTr="003A7C5F">
        <w:trPr>
          <w:trHeight w:val="20"/>
        </w:trPr>
        <w:tc>
          <w:tcPr>
            <w:tcW w:w="355" w:type="dxa"/>
            <w:vMerge/>
          </w:tcPr>
          <w:p w14:paraId="6D30B879"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0121D9CB" w14:textId="77777777" w:rsidR="00E23C02" w:rsidRPr="00782832" w:rsidRDefault="00E23C02" w:rsidP="004A5F34">
            <w:pPr>
              <w:ind w:right="-108"/>
              <w:contextualSpacing/>
              <w:rPr>
                <w:sz w:val="22"/>
                <w:szCs w:val="22"/>
              </w:rPr>
            </w:pPr>
          </w:p>
        </w:tc>
        <w:tc>
          <w:tcPr>
            <w:tcW w:w="2340" w:type="dxa"/>
            <w:gridSpan w:val="2"/>
            <w:vMerge/>
          </w:tcPr>
          <w:p w14:paraId="0AAD0083" w14:textId="77777777" w:rsidR="00E23C02" w:rsidRPr="00782832" w:rsidRDefault="00E23C02" w:rsidP="004A5F34">
            <w:pPr>
              <w:ind w:left="-108" w:right="-108"/>
              <w:contextualSpacing/>
              <w:rPr>
                <w:b/>
                <w:sz w:val="22"/>
                <w:szCs w:val="22"/>
              </w:rPr>
            </w:pPr>
          </w:p>
        </w:tc>
        <w:tc>
          <w:tcPr>
            <w:tcW w:w="4680" w:type="dxa"/>
            <w:gridSpan w:val="2"/>
          </w:tcPr>
          <w:p w14:paraId="29F96B2C" w14:textId="1FFEFD08" w:rsidR="00E23C02" w:rsidRPr="00782832" w:rsidRDefault="00E23C02" w:rsidP="004A5F34">
            <w:pPr>
              <w:ind w:left="-108" w:right="-108"/>
              <w:contextualSpacing/>
              <w:jc w:val="both"/>
              <w:rPr>
                <w:b/>
                <w:sz w:val="22"/>
                <w:szCs w:val="22"/>
              </w:rPr>
            </w:pPr>
            <w:r w:rsidRPr="00782832">
              <w:rPr>
                <w:sz w:val="22"/>
                <w:szCs w:val="22"/>
              </w:rPr>
              <w:t>Степень защиты от воды;</w:t>
            </w:r>
          </w:p>
        </w:tc>
        <w:tc>
          <w:tcPr>
            <w:tcW w:w="4146" w:type="dxa"/>
            <w:gridSpan w:val="2"/>
          </w:tcPr>
          <w:p w14:paraId="60914432" w14:textId="26F869D9" w:rsidR="00E23C02" w:rsidRPr="00782832" w:rsidRDefault="00E23C02" w:rsidP="004A5F34">
            <w:pPr>
              <w:ind w:left="-108" w:right="-108"/>
              <w:contextualSpacing/>
              <w:rPr>
                <w:b/>
                <w:sz w:val="22"/>
                <w:szCs w:val="22"/>
              </w:rPr>
            </w:pPr>
            <w:r w:rsidRPr="00782832">
              <w:rPr>
                <w:sz w:val="22"/>
                <w:szCs w:val="22"/>
              </w:rPr>
              <w:t xml:space="preserve">ГОСТ IEC 60335-1-2015 </w:t>
            </w:r>
            <w:r w:rsidRPr="00830055">
              <w:rPr>
                <w:bCs/>
                <w:color w:val="4472C4" w:themeColor="accent1"/>
                <w:sz w:val="22"/>
                <w:szCs w:val="22"/>
              </w:rPr>
              <w:t xml:space="preserve">п </w:t>
            </w:r>
            <w:r w:rsidRPr="00830055">
              <w:rPr>
                <w:bCs/>
                <w:color w:val="4472C4" w:themeColor="accent1"/>
                <w:sz w:val="22"/>
                <w:szCs w:val="22"/>
                <w:lang w:val="ky-KG"/>
              </w:rPr>
              <w:t>15.1</w:t>
            </w:r>
          </w:p>
        </w:tc>
        <w:tc>
          <w:tcPr>
            <w:tcW w:w="1254" w:type="dxa"/>
            <w:vMerge/>
          </w:tcPr>
          <w:p w14:paraId="3FF2261E" w14:textId="77777777" w:rsidR="00E23C02" w:rsidRPr="00782832" w:rsidRDefault="00E23C02" w:rsidP="004A5F34">
            <w:pPr>
              <w:contextualSpacing/>
              <w:rPr>
                <w:sz w:val="22"/>
                <w:szCs w:val="22"/>
              </w:rPr>
            </w:pPr>
          </w:p>
        </w:tc>
      </w:tr>
      <w:tr w:rsidR="005D6074" w:rsidRPr="00782832" w14:paraId="7397E64D" w14:textId="77777777" w:rsidTr="003A7C5F">
        <w:trPr>
          <w:trHeight w:val="20"/>
        </w:trPr>
        <w:tc>
          <w:tcPr>
            <w:tcW w:w="355" w:type="dxa"/>
            <w:vMerge/>
          </w:tcPr>
          <w:p w14:paraId="5BEC637B"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16B13DBA" w14:textId="77777777" w:rsidR="00E23C02" w:rsidRPr="00782832" w:rsidRDefault="00E23C02" w:rsidP="004A5F34">
            <w:pPr>
              <w:ind w:right="-108"/>
              <w:contextualSpacing/>
              <w:rPr>
                <w:sz w:val="22"/>
                <w:szCs w:val="22"/>
              </w:rPr>
            </w:pPr>
          </w:p>
        </w:tc>
        <w:tc>
          <w:tcPr>
            <w:tcW w:w="2340" w:type="dxa"/>
            <w:gridSpan w:val="2"/>
            <w:vMerge/>
          </w:tcPr>
          <w:p w14:paraId="2899CC75" w14:textId="77777777" w:rsidR="00E23C02" w:rsidRPr="00782832" w:rsidRDefault="00E23C02" w:rsidP="004A5F34">
            <w:pPr>
              <w:ind w:left="-108" w:right="-108"/>
              <w:contextualSpacing/>
              <w:rPr>
                <w:b/>
                <w:sz w:val="22"/>
                <w:szCs w:val="22"/>
              </w:rPr>
            </w:pPr>
          </w:p>
        </w:tc>
        <w:tc>
          <w:tcPr>
            <w:tcW w:w="4680" w:type="dxa"/>
            <w:gridSpan w:val="2"/>
          </w:tcPr>
          <w:p w14:paraId="2F456DB6" w14:textId="09B3FB4A" w:rsidR="00E23C02" w:rsidRPr="00782832" w:rsidRDefault="00E23C02" w:rsidP="004A5F34">
            <w:pPr>
              <w:ind w:left="-108" w:right="-108"/>
              <w:contextualSpacing/>
              <w:jc w:val="both"/>
              <w:rPr>
                <w:b/>
                <w:sz w:val="22"/>
                <w:szCs w:val="22"/>
              </w:rPr>
            </w:pPr>
            <w:r w:rsidRPr="00782832">
              <w:rPr>
                <w:sz w:val="22"/>
                <w:szCs w:val="22"/>
              </w:rPr>
              <w:t>Влагостойкость;</w:t>
            </w:r>
          </w:p>
        </w:tc>
        <w:tc>
          <w:tcPr>
            <w:tcW w:w="4146" w:type="dxa"/>
            <w:gridSpan w:val="2"/>
          </w:tcPr>
          <w:p w14:paraId="158EA45B" w14:textId="3D8109DC" w:rsidR="00E23C02" w:rsidRPr="00782832" w:rsidRDefault="00E23C02" w:rsidP="004A5F34">
            <w:pPr>
              <w:ind w:left="-108" w:right="-108"/>
              <w:contextualSpacing/>
              <w:rPr>
                <w:b/>
                <w:sz w:val="22"/>
                <w:szCs w:val="22"/>
              </w:rPr>
            </w:pPr>
            <w:r w:rsidRPr="00782832">
              <w:rPr>
                <w:sz w:val="22"/>
                <w:szCs w:val="22"/>
              </w:rPr>
              <w:t xml:space="preserve">ГОСТ IEC 60335-1-2015 </w:t>
            </w:r>
            <w:r w:rsidRPr="00830055">
              <w:rPr>
                <w:bCs/>
                <w:color w:val="4472C4" w:themeColor="accent1"/>
                <w:sz w:val="22"/>
                <w:szCs w:val="22"/>
                <w:lang w:val="ky-KG"/>
              </w:rPr>
              <w:t>п.</w:t>
            </w:r>
            <w:r w:rsidRPr="00830055">
              <w:rPr>
                <w:bCs/>
                <w:color w:val="4472C4" w:themeColor="accent1"/>
                <w:sz w:val="22"/>
                <w:szCs w:val="22"/>
              </w:rPr>
              <w:t>15.</w:t>
            </w:r>
            <w:r w:rsidRPr="00830055">
              <w:rPr>
                <w:bCs/>
                <w:color w:val="4472C4" w:themeColor="accent1"/>
                <w:sz w:val="22"/>
                <w:szCs w:val="22"/>
                <w:lang w:val="ky-KG"/>
              </w:rPr>
              <w:t>3</w:t>
            </w:r>
          </w:p>
        </w:tc>
        <w:tc>
          <w:tcPr>
            <w:tcW w:w="1254" w:type="dxa"/>
            <w:vMerge/>
          </w:tcPr>
          <w:p w14:paraId="1C43E43E" w14:textId="77777777" w:rsidR="00E23C02" w:rsidRPr="00782832" w:rsidRDefault="00E23C02" w:rsidP="004A5F34">
            <w:pPr>
              <w:contextualSpacing/>
              <w:rPr>
                <w:sz w:val="22"/>
                <w:szCs w:val="22"/>
              </w:rPr>
            </w:pPr>
          </w:p>
        </w:tc>
      </w:tr>
      <w:tr w:rsidR="005D6074" w:rsidRPr="00782832" w14:paraId="7DC3321B" w14:textId="77777777" w:rsidTr="003A7C5F">
        <w:trPr>
          <w:trHeight w:val="20"/>
        </w:trPr>
        <w:tc>
          <w:tcPr>
            <w:tcW w:w="355" w:type="dxa"/>
            <w:vMerge/>
          </w:tcPr>
          <w:p w14:paraId="3584E8B9"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46E0D8A6" w14:textId="77777777" w:rsidR="00E23C02" w:rsidRPr="00782832" w:rsidRDefault="00E23C02" w:rsidP="004A5F34">
            <w:pPr>
              <w:ind w:right="-108"/>
              <w:contextualSpacing/>
              <w:rPr>
                <w:sz w:val="22"/>
                <w:szCs w:val="22"/>
              </w:rPr>
            </w:pPr>
          </w:p>
        </w:tc>
        <w:tc>
          <w:tcPr>
            <w:tcW w:w="2340" w:type="dxa"/>
            <w:gridSpan w:val="2"/>
            <w:vMerge/>
          </w:tcPr>
          <w:p w14:paraId="3AE4312C" w14:textId="77777777" w:rsidR="00E23C02" w:rsidRPr="00782832" w:rsidRDefault="00E23C02" w:rsidP="004A5F34">
            <w:pPr>
              <w:ind w:left="-108" w:right="-108"/>
              <w:contextualSpacing/>
              <w:rPr>
                <w:b/>
                <w:sz w:val="22"/>
                <w:szCs w:val="22"/>
              </w:rPr>
            </w:pPr>
          </w:p>
        </w:tc>
        <w:tc>
          <w:tcPr>
            <w:tcW w:w="4680" w:type="dxa"/>
            <w:gridSpan w:val="2"/>
          </w:tcPr>
          <w:p w14:paraId="5F3F28CB" w14:textId="0A7CC307" w:rsidR="00E23C02" w:rsidRPr="00782832" w:rsidRDefault="00E23C02" w:rsidP="004A5F34">
            <w:pPr>
              <w:ind w:left="-108" w:right="-108"/>
              <w:contextualSpacing/>
              <w:jc w:val="both"/>
              <w:rPr>
                <w:b/>
                <w:sz w:val="22"/>
                <w:szCs w:val="22"/>
              </w:rPr>
            </w:pPr>
            <w:r w:rsidRPr="00782832">
              <w:rPr>
                <w:sz w:val="22"/>
                <w:szCs w:val="22"/>
              </w:rPr>
              <w:t>Маркировка.</w:t>
            </w:r>
          </w:p>
        </w:tc>
        <w:tc>
          <w:tcPr>
            <w:tcW w:w="4146" w:type="dxa"/>
            <w:gridSpan w:val="2"/>
          </w:tcPr>
          <w:p w14:paraId="150CDC59" w14:textId="4E86CBD7"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7.</w:t>
            </w:r>
          </w:p>
        </w:tc>
        <w:tc>
          <w:tcPr>
            <w:tcW w:w="1254" w:type="dxa"/>
            <w:vMerge/>
          </w:tcPr>
          <w:p w14:paraId="296E0BB0" w14:textId="77777777" w:rsidR="00E23C02" w:rsidRPr="00782832" w:rsidRDefault="00E23C02" w:rsidP="004A5F34">
            <w:pPr>
              <w:contextualSpacing/>
              <w:rPr>
                <w:sz w:val="22"/>
                <w:szCs w:val="22"/>
              </w:rPr>
            </w:pPr>
          </w:p>
        </w:tc>
      </w:tr>
      <w:tr w:rsidR="005D6074" w:rsidRPr="00782832" w14:paraId="7D92D7C0" w14:textId="77777777" w:rsidTr="003A7C5F">
        <w:trPr>
          <w:trHeight w:val="20"/>
        </w:trPr>
        <w:tc>
          <w:tcPr>
            <w:tcW w:w="355" w:type="dxa"/>
            <w:vMerge/>
          </w:tcPr>
          <w:p w14:paraId="02833078"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7DE721C3" w14:textId="77777777" w:rsidR="00E23C02" w:rsidRPr="00782832" w:rsidRDefault="00E23C02" w:rsidP="004A5F34">
            <w:pPr>
              <w:ind w:right="-108"/>
              <w:contextualSpacing/>
              <w:rPr>
                <w:sz w:val="22"/>
                <w:szCs w:val="22"/>
              </w:rPr>
            </w:pPr>
          </w:p>
        </w:tc>
        <w:tc>
          <w:tcPr>
            <w:tcW w:w="2340" w:type="dxa"/>
            <w:gridSpan w:val="2"/>
            <w:vMerge/>
          </w:tcPr>
          <w:p w14:paraId="2707428F" w14:textId="77777777" w:rsidR="00E23C02" w:rsidRPr="00782832" w:rsidRDefault="00E23C02" w:rsidP="004A5F34">
            <w:pPr>
              <w:ind w:left="-108" w:right="-108"/>
              <w:contextualSpacing/>
              <w:rPr>
                <w:b/>
                <w:sz w:val="22"/>
                <w:szCs w:val="22"/>
              </w:rPr>
            </w:pPr>
          </w:p>
        </w:tc>
        <w:tc>
          <w:tcPr>
            <w:tcW w:w="4680" w:type="dxa"/>
            <w:gridSpan w:val="2"/>
          </w:tcPr>
          <w:p w14:paraId="5C913726" w14:textId="4E658795" w:rsidR="00E23C02" w:rsidRPr="00782832" w:rsidRDefault="00E23C02" w:rsidP="004A5F34">
            <w:pPr>
              <w:ind w:left="-108" w:right="-108"/>
              <w:contextualSpacing/>
              <w:jc w:val="both"/>
              <w:rPr>
                <w:b/>
                <w:sz w:val="22"/>
                <w:szCs w:val="22"/>
              </w:rPr>
            </w:pPr>
            <w:r w:rsidRPr="00782832">
              <w:rPr>
                <w:bCs/>
                <w:sz w:val="22"/>
                <w:szCs w:val="22"/>
              </w:rPr>
              <w:t>Винты и соединения</w:t>
            </w:r>
          </w:p>
        </w:tc>
        <w:tc>
          <w:tcPr>
            <w:tcW w:w="4146" w:type="dxa"/>
            <w:gridSpan w:val="2"/>
          </w:tcPr>
          <w:p w14:paraId="49FD866B" w14:textId="6B6B0F5E"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28</w:t>
            </w:r>
            <w:r w:rsidRPr="00830055">
              <w:rPr>
                <w:bCs/>
                <w:color w:val="4472C4" w:themeColor="accent1"/>
                <w:sz w:val="22"/>
                <w:szCs w:val="22"/>
                <w:lang w:val="ky-KG"/>
              </w:rPr>
              <w:t>, кроме п.28.1</w:t>
            </w:r>
          </w:p>
        </w:tc>
        <w:tc>
          <w:tcPr>
            <w:tcW w:w="1254" w:type="dxa"/>
            <w:vMerge/>
          </w:tcPr>
          <w:p w14:paraId="1E1A9A01" w14:textId="77777777" w:rsidR="00E23C02" w:rsidRPr="00782832" w:rsidRDefault="00E23C02" w:rsidP="004A5F34">
            <w:pPr>
              <w:contextualSpacing/>
              <w:rPr>
                <w:sz w:val="22"/>
                <w:szCs w:val="22"/>
              </w:rPr>
            </w:pPr>
          </w:p>
        </w:tc>
      </w:tr>
      <w:tr w:rsidR="005D6074" w:rsidRPr="00782832" w14:paraId="7B8007C5" w14:textId="77777777" w:rsidTr="003A7C5F">
        <w:trPr>
          <w:trHeight w:val="283"/>
        </w:trPr>
        <w:tc>
          <w:tcPr>
            <w:tcW w:w="355" w:type="dxa"/>
            <w:vMerge/>
            <w:tcBorders>
              <w:bottom w:val="single" w:sz="4" w:space="0" w:color="auto"/>
            </w:tcBorders>
          </w:tcPr>
          <w:p w14:paraId="05548CAD" w14:textId="77777777" w:rsidR="00E23C02" w:rsidRPr="00782832" w:rsidRDefault="00E23C02" w:rsidP="004A5F34">
            <w:pPr>
              <w:pStyle w:val="ad"/>
              <w:numPr>
                <w:ilvl w:val="0"/>
                <w:numId w:val="3"/>
              </w:numPr>
              <w:ind w:left="357" w:hanging="357"/>
              <w:rPr>
                <w:sz w:val="22"/>
                <w:szCs w:val="22"/>
              </w:rPr>
            </w:pPr>
          </w:p>
        </w:tc>
        <w:tc>
          <w:tcPr>
            <w:tcW w:w="3240" w:type="dxa"/>
            <w:gridSpan w:val="2"/>
            <w:vMerge/>
            <w:tcBorders>
              <w:bottom w:val="single" w:sz="4" w:space="0" w:color="auto"/>
            </w:tcBorders>
          </w:tcPr>
          <w:p w14:paraId="17A5792E" w14:textId="77777777" w:rsidR="00E23C02" w:rsidRPr="00782832" w:rsidRDefault="00E23C02" w:rsidP="004A5F34">
            <w:pPr>
              <w:ind w:right="-108"/>
              <w:contextualSpacing/>
              <w:rPr>
                <w:sz w:val="22"/>
                <w:szCs w:val="22"/>
              </w:rPr>
            </w:pPr>
          </w:p>
        </w:tc>
        <w:tc>
          <w:tcPr>
            <w:tcW w:w="2340" w:type="dxa"/>
            <w:gridSpan w:val="2"/>
            <w:vMerge/>
            <w:tcBorders>
              <w:bottom w:val="single" w:sz="4" w:space="0" w:color="auto"/>
            </w:tcBorders>
          </w:tcPr>
          <w:p w14:paraId="42269342" w14:textId="77777777" w:rsidR="00E23C02" w:rsidRPr="00782832" w:rsidRDefault="00E23C02" w:rsidP="004A5F34">
            <w:pPr>
              <w:ind w:left="-108" w:right="-108"/>
              <w:contextualSpacing/>
              <w:rPr>
                <w:b/>
                <w:sz w:val="22"/>
                <w:szCs w:val="22"/>
              </w:rPr>
            </w:pPr>
          </w:p>
        </w:tc>
        <w:tc>
          <w:tcPr>
            <w:tcW w:w="4680" w:type="dxa"/>
            <w:gridSpan w:val="2"/>
            <w:tcBorders>
              <w:bottom w:val="single" w:sz="4" w:space="0" w:color="auto"/>
            </w:tcBorders>
          </w:tcPr>
          <w:p w14:paraId="5CEC11A2" w14:textId="0785BF6B" w:rsidR="00E23C02" w:rsidRPr="00782832" w:rsidRDefault="00E23C02" w:rsidP="004A5F34">
            <w:pPr>
              <w:ind w:left="-108" w:right="-108"/>
              <w:contextualSpacing/>
              <w:jc w:val="both"/>
              <w:rPr>
                <w:b/>
                <w:sz w:val="22"/>
                <w:szCs w:val="22"/>
              </w:rPr>
            </w:pPr>
            <w:r w:rsidRPr="00782832">
              <w:rPr>
                <w:bCs/>
                <w:sz w:val="22"/>
                <w:szCs w:val="22"/>
              </w:rPr>
              <w:t>Зажимы для внешних проводов</w:t>
            </w:r>
          </w:p>
        </w:tc>
        <w:tc>
          <w:tcPr>
            <w:tcW w:w="4146" w:type="dxa"/>
            <w:gridSpan w:val="2"/>
            <w:tcBorders>
              <w:bottom w:val="single" w:sz="4" w:space="0" w:color="auto"/>
            </w:tcBorders>
          </w:tcPr>
          <w:p w14:paraId="676D58B4" w14:textId="5DB51F4E"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26.</w:t>
            </w:r>
          </w:p>
        </w:tc>
        <w:tc>
          <w:tcPr>
            <w:tcW w:w="1254" w:type="dxa"/>
            <w:vMerge/>
            <w:tcBorders>
              <w:bottom w:val="single" w:sz="4" w:space="0" w:color="auto"/>
            </w:tcBorders>
          </w:tcPr>
          <w:p w14:paraId="68F0DDF6" w14:textId="77777777" w:rsidR="00E23C02" w:rsidRPr="00782832" w:rsidRDefault="00E23C02" w:rsidP="004A5F34">
            <w:pPr>
              <w:contextualSpacing/>
              <w:rPr>
                <w:sz w:val="22"/>
                <w:szCs w:val="22"/>
              </w:rPr>
            </w:pPr>
          </w:p>
        </w:tc>
      </w:tr>
      <w:tr w:rsidR="005D6074" w:rsidRPr="00782832" w14:paraId="32144679" w14:textId="77777777" w:rsidTr="003A7C5F">
        <w:trPr>
          <w:trHeight w:val="20"/>
        </w:trPr>
        <w:tc>
          <w:tcPr>
            <w:tcW w:w="355" w:type="dxa"/>
            <w:vMerge/>
          </w:tcPr>
          <w:p w14:paraId="4C919C4A"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09259A67" w14:textId="77777777" w:rsidR="00E23C02" w:rsidRPr="00782832" w:rsidRDefault="00E23C02" w:rsidP="004A5F34">
            <w:pPr>
              <w:ind w:right="-108"/>
              <w:contextualSpacing/>
              <w:rPr>
                <w:sz w:val="22"/>
                <w:szCs w:val="22"/>
              </w:rPr>
            </w:pPr>
          </w:p>
        </w:tc>
        <w:tc>
          <w:tcPr>
            <w:tcW w:w="2340" w:type="dxa"/>
            <w:gridSpan w:val="2"/>
            <w:vMerge/>
          </w:tcPr>
          <w:p w14:paraId="02A11AE4" w14:textId="77777777" w:rsidR="00E23C02" w:rsidRPr="00782832" w:rsidRDefault="00E23C02" w:rsidP="004A5F34">
            <w:pPr>
              <w:ind w:left="-108" w:right="-108"/>
              <w:contextualSpacing/>
              <w:rPr>
                <w:b/>
                <w:sz w:val="22"/>
                <w:szCs w:val="22"/>
              </w:rPr>
            </w:pPr>
          </w:p>
        </w:tc>
        <w:tc>
          <w:tcPr>
            <w:tcW w:w="4680" w:type="dxa"/>
            <w:gridSpan w:val="2"/>
          </w:tcPr>
          <w:p w14:paraId="79915C84" w14:textId="087A3082" w:rsidR="00E23C02" w:rsidRPr="00782832" w:rsidRDefault="00E23C02" w:rsidP="004A5F34">
            <w:pPr>
              <w:ind w:left="-108" w:right="-108"/>
              <w:contextualSpacing/>
              <w:jc w:val="both"/>
              <w:rPr>
                <w:b/>
                <w:sz w:val="22"/>
                <w:szCs w:val="22"/>
              </w:rPr>
            </w:pPr>
            <w:r w:rsidRPr="00782832">
              <w:rPr>
                <w:sz w:val="22"/>
                <w:szCs w:val="22"/>
              </w:rPr>
              <w:t>Потребляемая мощность и ток;</w:t>
            </w:r>
          </w:p>
        </w:tc>
        <w:tc>
          <w:tcPr>
            <w:tcW w:w="4146" w:type="dxa"/>
            <w:gridSpan w:val="2"/>
          </w:tcPr>
          <w:p w14:paraId="58971CEE" w14:textId="6A4E4E16"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10.</w:t>
            </w:r>
          </w:p>
        </w:tc>
        <w:tc>
          <w:tcPr>
            <w:tcW w:w="1254" w:type="dxa"/>
            <w:tcBorders>
              <w:bottom w:val="single" w:sz="4" w:space="0" w:color="auto"/>
            </w:tcBorders>
          </w:tcPr>
          <w:p w14:paraId="6078845B" w14:textId="77777777" w:rsidR="00E23C02" w:rsidRPr="00782832" w:rsidRDefault="00E23C02" w:rsidP="00622970">
            <w:pPr>
              <w:ind w:left="-116"/>
              <w:contextualSpacing/>
              <w:rPr>
                <w:sz w:val="22"/>
                <w:szCs w:val="22"/>
              </w:rPr>
            </w:pPr>
            <w:r w:rsidRPr="00782832">
              <w:rPr>
                <w:sz w:val="22"/>
                <w:szCs w:val="22"/>
              </w:rPr>
              <w:t>0-360 кВт</w:t>
            </w:r>
          </w:p>
          <w:p w14:paraId="383DB34C" w14:textId="0A7A8DAC" w:rsidR="00E23C02" w:rsidRPr="00782832" w:rsidRDefault="00E23C02" w:rsidP="004A5F34">
            <w:pPr>
              <w:contextualSpacing/>
              <w:rPr>
                <w:sz w:val="22"/>
                <w:szCs w:val="22"/>
              </w:rPr>
            </w:pPr>
            <w:r w:rsidRPr="00782832">
              <w:rPr>
                <w:sz w:val="22"/>
                <w:szCs w:val="22"/>
              </w:rPr>
              <w:t>0-600 А</w:t>
            </w:r>
          </w:p>
        </w:tc>
      </w:tr>
      <w:tr w:rsidR="005D6074" w:rsidRPr="00782832" w14:paraId="07143B82" w14:textId="77777777" w:rsidTr="003A7C5F">
        <w:trPr>
          <w:trHeight w:val="20"/>
        </w:trPr>
        <w:tc>
          <w:tcPr>
            <w:tcW w:w="355" w:type="dxa"/>
            <w:vMerge/>
          </w:tcPr>
          <w:p w14:paraId="3680C99C"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05C33420" w14:textId="77777777" w:rsidR="00E23C02" w:rsidRPr="00782832" w:rsidRDefault="00E23C02" w:rsidP="004A5F34">
            <w:pPr>
              <w:ind w:right="-108"/>
              <w:contextualSpacing/>
              <w:rPr>
                <w:sz w:val="22"/>
                <w:szCs w:val="22"/>
              </w:rPr>
            </w:pPr>
          </w:p>
        </w:tc>
        <w:tc>
          <w:tcPr>
            <w:tcW w:w="2340" w:type="dxa"/>
            <w:gridSpan w:val="2"/>
            <w:vMerge/>
          </w:tcPr>
          <w:p w14:paraId="2CB369EC" w14:textId="77777777" w:rsidR="00E23C02" w:rsidRPr="00782832" w:rsidRDefault="00E23C02" w:rsidP="004A5F34">
            <w:pPr>
              <w:ind w:left="-108" w:right="-108"/>
              <w:contextualSpacing/>
              <w:rPr>
                <w:b/>
                <w:sz w:val="22"/>
                <w:szCs w:val="22"/>
              </w:rPr>
            </w:pPr>
          </w:p>
        </w:tc>
        <w:tc>
          <w:tcPr>
            <w:tcW w:w="4680" w:type="dxa"/>
            <w:gridSpan w:val="2"/>
          </w:tcPr>
          <w:p w14:paraId="79F34258" w14:textId="519329C7" w:rsidR="00E23C02" w:rsidRPr="00782832" w:rsidRDefault="00E23C02" w:rsidP="004A5F34">
            <w:pPr>
              <w:ind w:left="-108" w:right="-108"/>
              <w:contextualSpacing/>
              <w:jc w:val="both"/>
              <w:rPr>
                <w:b/>
                <w:sz w:val="22"/>
                <w:szCs w:val="22"/>
              </w:rPr>
            </w:pPr>
            <w:r w:rsidRPr="00782832">
              <w:rPr>
                <w:sz w:val="22"/>
                <w:szCs w:val="22"/>
              </w:rPr>
              <w:t>Превышение температуры;</w:t>
            </w:r>
          </w:p>
        </w:tc>
        <w:tc>
          <w:tcPr>
            <w:tcW w:w="4146" w:type="dxa"/>
            <w:gridSpan w:val="2"/>
          </w:tcPr>
          <w:p w14:paraId="04453258" w14:textId="1AEA147F"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11.</w:t>
            </w:r>
          </w:p>
        </w:tc>
        <w:tc>
          <w:tcPr>
            <w:tcW w:w="1254" w:type="dxa"/>
          </w:tcPr>
          <w:p w14:paraId="6DA8FD8F" w14:textId="1A99C791" w:rsidR="00E23C02" w:rsidRPr="00782832" w:rsidRDefault="00E23C02" w:rsidP="004A5F34">
            <w:pPr>
              <w:contextualSpacing/>
              <w:rPr>
                <w:sz w:val="22"/>
                <w:szCs w:val="22"/>
              </w:rPr>
            </w:pPr>
            <w:r w:rsidRPr="00782832">
              <w:rPr>
                <w:sz w:val="22"/>
                <w:szCs w:val="22"/>
              </w:rPr>
              <w:t>0-450 °С</w:t>
            </w:r>
          </w:p>
        </w:tc>
      </w:tr>
      <w:tr w:rsidR="005D6074" w:rsidRPr="00782832" w14:paraId="6C126DE9" w14:textId="77777777" w:rsidTr="003A7C5F">
        <w:trPr>
          <w:trHeight w:val="20"/>
        </w:trPr>
        <w:tc>
          <w:tcPr>
            <w:tcW w:w="355" w:type="dxa"/>
            <w:vMerge/>
          </w:tcPr>
          <w:p w14:paraId="0B8901AE"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221217B3" w14:textId="77777777" w:rsidR="00E23C02" w:rsidRPr="00782832" w:rsidRDefault="00E23C02" w:rsidP="004A5F34">
            <w:pPr>
              <w:ind w:right="-108"/>
              <w:contextualSpacing/>
              <w:rPr>
                <w:sz w:val="22"/>
                <w:szCs w:val="22"/>
              </w:rPr>
            </w:pPr>
          </w:p>
        </w:tc>
        <w:tc>
          <w:tcPr>
            <w:tcW w:w="2340" w:type="dxa"/>
            <w:gridSpan w:val="2"/>
            <w:vMerge/>
          </w:tcPr>
          <w:p w14:paraId="2B23FD4E" w14:textId="77777777" w:rsidR="00E23C02" w:rsidRPr="00782832" w:rsidRDefault="00E23C02" w:rsidP="004A5F34">
            <w:pPr>
              <w:ind w:left="-108" w:right="-108"/>
              <w:contextualSpacing/>
              <w:rPr>
                <w:b/>
                <w:sz w:val="22"/>
                <w:szCs w:val="22"/>
              </w:rPr>
            </w:pPr>
          </w:p>
        </w:tc>
        <w:tc>
          <w:tcPr>
            <w:tcW w:w="4680" w:type="dxa"/>
            <w:gridSpan w:val="2"/>
          </w:tcPr>
          <w:p w14:paraId="1EB9538F" w14:textId="0BBE4768" w:rsidR="00E23C02" w:rsidRPr="00782832" w:rsidRDefault="00E23C02" w:rsidP="004A5F34">
            <w:pPr>
              <w:ind w:left="-108" w:right="-108"/>
              <w:contextualSpacing/>
              <w:jc w:val="both"/>
              <w:rPr>
                <w:b/>
                <w:sz w:val="22"/>
                <w:szCs w:val="22"/>
              </w:rPr>
            </w:pPr>
            <w:r w:rsidRPr="00782832">
              <w:rPr>
                <w:sz w:val="22"/>
                <w:szCs w:val="22"/>
              </w:rPr>
              <w:t>Ток утечки;</w:t>
            </w:r>
          </w:p>
        </w:tc>
        <w:tc>
          <w:tcPr>
            <w:tcW w:w="4146" w:type="dxa"/>
            <w:gridSpan w:val="2"/>
          </w:tcPr>
          <w:p w14:paraId="46C74D98" w14:textId="53B91180" w:rsidR="00E23C02" w:rsidRPr="00782832" w:rsidRDefault="00E23C02" w:rsidP="004A5F34">
            <w:pPr>
              <w:ind w:left="-108" w:right="-108"/>
              <w:contextualSpacing/>
              <w:rPr>
                <w:b/>
                <w:sz w:val="22"/>
                <w:szCs w:val="22"/>
              </w:rPr>
            </w:pPr>
            <w:r w:rsidRPr="00782832">
              <w:rPr>
                <w:sz w:val="22"/>
                <w:szCs w:val="22"/>
              </w:rPr>
              <w:t>ГОСТ IEC 60335-1-2015</w:t>
            </w:r>
            <w:r w:rsidRPr="00782832">
              <w:rPr>
                <w:bCs/>
                <w:sz w:val="22"/>
                <w:szCs w:val="22"/>
              </w:rPr>
              <w:t>Раздел 13,16.</w:t>
            </w:r>
          </w:p>
        </w:tc>
        <w:tc>
          <w:tcPr>
            <w:tcW w:w="1254" w:type="dxa"/>
          </w:tcPr>
          <w:p w14:paraId="66F8A658" w14:textId="68884221" w:rsidR="00E23C02" w:rsidRPr="00782832" w:rsidRDefault="00E23C02" w:rsidP="004A5F34">
            <w:pPr>
              <w:contextualSpacing/>
              <w:jc w:val="both"/>
              <w:rPr>
                <w:sz w:val="22"/>
                <w:szCs w:val="22"/>
              </w:rPr>
            </w:pPr>
            <w:r w:rsidRPr="00782832">
              <w:rPr>
                <w:sz w:val="22"/>
                <w:szCs w:val="22"/>
              </w:rPr>
              <w:t>0-20 мА</w:t>
            </w:r>
          </w:p>
        </w:tc>
      </w:tr>
      <w:tr w:rsidR="005D6074" w:rsidRPr="00782832" w14:paraId="5DFC763C" w14:textId="77777777" w:rsidTr="003A7C5F">
        <w:trPr>
          <w:trHeight w:val="20"/>
        </w:trPr>
        <w:tc>
          <w:tcPr>
            <w:tcW w:w="355" w:type="dxa"/>
            <w:vMerge/>
          </w:tcPr>
          <w:p w14:paraId="6EBEAF7E"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245F5655" w14:textId="77777777" w:rsidR="00E23C02" w:rsidRPr="00782832" w:rsidRDefault="00E23C02" w:rsidP="004A5F34">
            <w:pPr>
              <w:ind w:right="-108"/>
              <w:contextualSpacing/>
              <w:rPr>
                <w:sz w:val="22"/>
                <w:szCs w:val="22"/>
              </w:rPr>
            </w:pPr>
          </w:p>
        </w:tc>
        <w:tc>
          <w:tcPr>
            <w:tcW w:w="2340" w:type="dxa"/>
            <w:gridSpan w:val="2"/>
            <w:vMerge/>
          </w:tcPr>
          <w:p w14:paraId="787FC188" w14:textId="77777777" w:rsidR="00E23C02" w:rsidRPr="00782832" w:rsidRDefault="00E23C02" w:rsidP="004A5F34">
            <w:pPr>
              <w:ind w:left="-108" w:right="-108"/>
              <w:contextualSpacing/>
              <w:rPr>
                <w:b/>
                <w:sz w:val="22"/>
                <w:szCs w:val="22"/>
              </w:rPr>
            </w:pPr>
          </w:p>
        </w:tc>
        <w:tc>
          <w:tcPr>
            <w:tcW w:w="4680" w:type="dxa"/>
            <w:gridSpan w:val="2"/>
          </w:tcPr>
          <w:p w14:paraId="5830899F" w14:textId="450CEDAA" w:rsidR="00E23C02" w:rsidRPr="00782832" w:rsidRDefault="00E23C02" w:rsidP="004A5F34">
            <w:pPr>
              <w:ind w:left="-108" w:right="-108"/>
              <w:contextualSpacing/>
              <w:jc w:val="both"/>
              <w:rPr>
                <w:b/>
                <w:sz w:val="22"/>
                <w:szCs w:val="22"/>
              </w:rPr>
            </w:pPr>
            <w:r w:rsidRPr="00782832">
              <w:rPr>
                <w:sz w:val="22"/>
                <w:szCs w:val="22"/>
              </w:rPr>
              <w:t>Присоединение к источнику питания и внешние гибкие шнуры;</w:t>
            </w:r>
          </w:p>
        </w:tc>
        <w:tc>
          <w:tcPr>
            <w:tcW w:w="4146" w:type="dxa"/>
            <w:gridSpan w:val="2"/>
          </w:tcPr>
          <w:p w14:paraId="591C857B" w14:textId="3CA68515"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25</w:t>
            </w:r>
            <w:r w:rsidRPr="00782832">
              <w:rPr>
                <w:bCs/>
                <w:sz w:val="22"/>
                <w:szCs w:val="22"/>
                <w:lang w:val="ky-KG"/>
              </w:rPr>
              <w:t xml:space="preserve">, </w:t>
            </w:r>
            <w:r w:rsidRPr="00830055">
              <w:rPr>
                <w:bCs/>
                <w:color w:val="4472C4" w:themeColor="accent1"/>
                <w:sz w:val="22"/>
                <w:szCs w:val="22"/>
                <w:lang w:val="ky-KG"/>
              </w:rPr>
              <w:t>кроме п.25.14</w:t>
            </w:r>
          </w:p>
        </w:tc>
        <w:tc>
          <w:tcPr>
            <w:tcW w:w="1254" w:type="dxa"/>
          </w:tcPr>
          <w:p w14:paraId="3639AF07" w14:textId="02BA122B" w:rsidR="00E23C02" w:rsidRPr="00782832" w:rsidRDefault="00E23C02" w:rsidP="00622970">
            <w:pPr>
              <w:ind w:left="-116"/>
              <w:contextualSpacing/>
              <w:rPr>
                <w:sz w:val="22"/>
                <w:szCs w:val="22"/>
              </w:rPr>
            </w:pPr>
            <w:r w:rsidRPr="00782832">
              <w:rPr>
                <w:sz w:val="22"/>
                <w:szCs w:val="22"/>
              </w:rPr>
              <w:t>0,5-10 мм²</w:t>
            </w:r>
          </w:p>
        </w:tc>
      </w:tr>
      <w:tr w:rsidR="005D6074" w:rsidRPr="00782832" w14:paraId="5177D88D" w14:textId="77777777" w:rsidTr="003A7C5F">
        <w:trPr>
          <w:trHeight w:val="20"/>
        </w:trPr>
        <w:tc>
          <w:tcPr>
            <w:tcW w:w="355" w:type="dxa"/>
            <w:vMerge/>
          </w:tcPr>
          <w:p w14:paraId="480C5C26"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1D3807D5" w14:textId="77777777" w:rsidR="00E23C02" w:rsidRPr="00782832" w:rsidRDefault="00E23C02" w:rsidP="004A5F34">
            <w:pPr>
              <w:ind w:right="-108"/>
              <w:contextualSpacing/>
              <w:rPr>
                <w:sz w:val="22"/>
                <w:szCs w:val="22"/>
              </w:rPr>
            </w:pPr>
          </w:p>
        </w:tc>
        <w:tc>
          <w:tcPr>
            <w:tcW w:w="2340" w:type="dxa"/>
            <w:gridSpan w:val="2"/>
            <w:vMerge/>
          </w:tcPr>
          <w:p w14:paraId="09912AAF" w14:textId="77777777" w:rsidR="00E23C02" w:rsidRPr="00782832" w:rsidRDefault="00E23C02" w:rsidP="004A5F34">
            <w:pPr>
              <w:ind w:left="-108" w:right="-108"/>
              <w:contextualSpacing/>
              <w:rPr>
                <w:b/>
                <w:sz w:val="22"/>
                <w:szCs w:val="22"/>
              </w:rPr>
            </w:pPr>
          </w:p>
        </w:tc>
        <w:tc>
          <w:tcPr>
            <w:tcW w:w="4680" w:type="dxa"/>
            <w:gridSpan w:val="2"/>
          </w:tcPr>
          <w:p w14:paraId="211F26CF" w14:textId="1A98132E" w:rsidR="00E23C02" w:rsidRPr="00782832" w:rsidRDefault="00E23C02" w:rsidP="004A5F34">
            <w:pPr>
              <w:ind w:left="-108" w:right="-108"/>
              <w:contextualSpacing/>
              <w:jc w:val="both"/>
              <w:rPr>
                <w:b/>
                <w:sz w:val="22"/>
                <w:szCs w:val="22"/>
              </w:rPr>
            </w:pPr>
            <w:r w:rsidRPr="00782832">
              <w:rPr>
                <w:sz w:val="22"/>
                <w:szCs w:val="22"/>
              </w:rPr>
              <w:t>Сопротивление заземления;</w:t>
            </w:r>
          </w:p>
        </w:tc>
        <w:tc>
          <w:tcPr>
            <w:tcW w:w="4146" w:type="dxa"/>
            <w:gridSpan w:val="2"/>
          </w:tcPr>
          <w:p w14:paraId="4320A59F" w14:textId="31B0FDC3"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27, кроме п.27.6</w:t>
            </w:r>
            <w:r w:rsidRPr="00782832">
              <w:rPr>
                <w:bCs/>
                <w:sz w:val="22"/>
                <w:szCs w:val="22"/>
                <w:lang w:val="ky-KG"/>
              </w:rPr>
              <w:t xml:space="preserve">, </w:t>
            </w:r>
            <w:r w:rsidRPr="00830055">
              <w:rPr>
                <w:bCs/>
                <w:color w:val="4472C4" w:themeColor="accent1"/>
                <w:sz w:val="22"/>
                <w:szCs w:val="22"/>
                <w:lang w:val="ky-KG"/>
              </w:rPr>
              <w:t>27.4</w:t>
            </w:r>
          </w:p>
        </w:tc>
        <w:tc>
          <w:tcPr>
            <w:tcW w:w="1254" w:type="dxa"/>
          </w:tcPr>
          <w:p w14:paraId="567E971B" w14:textId="3757BE15" w:rsidR="00E23C02" w:rsidRPr="00782832" w:rsidRDefault="00E23C02" w:rsidP="004A5F34">
            <w:pPr>
              <w:contextualSpacing/>
              <w:rPr>
                <w:sz w:val="22"/>
                <w:szCs w:val="22"/>
              </w:rPr>
            </w:pPr>
            <w:r w:rsidRPr="00782832">
              <w:rPr>
                <w:sz w:val="22"/>
                <w:szCs w:val="22"/>
              </w:rPr>
              <w:t>0,5 Ом</w:t>
            </w:r>
          </w:p>
        </w:tc>
      </w:tr>
      <w:tr w:rsidR="005D6074" w:rsidRPr="00782832" w14:paraId="12E729E2" w14:textId="77777777" w:rsidTr="003A7C5F">
        <w:trPr>
          <w:trHeight w:val="20"/>
        </w:trPr>
        <w:tc>
          <w:tcPr>
            <w:tcW w:w="355" w:type="dxa"/>
            <w:vMerge/>
          </w:tcPr>
          <w:p w14:paraId="58B723A2"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04DEF524" w14:textId="77777777" w:rsidR="00E23C02" w:rsidRPr="00782832" w:rsidRDefault="00E23C02" w:rsidP="004A5F34">
            <w:pPr>
              <w:ind w:right="-108"/>
              <w:contextualSpacing/>
              <w:rPr>
                <w:sz w:val="22"/>
                <w:szCs w:val="22"/>
              </w:rPr>
            </w:pPr>
          </w:p>
        </w:tc>
        <w:tc>
          <w:tcPr>
            <w:tcW w:w="2340" w:type="dxa"/>
            <w:gridSpan w:val="2"/>
            <w:vMerge/>
          </w:tcPr>
          <w:p w14:paraId="786F2025" w14:textId="77777777" w:rsidR="00E23C02" w:rsidRPr="00782832" w:rsidRDefault="00E23C02" w:rsidP="004A5F34">
            <w:pPr>
              <w:ind w:left="-108" w:right="-108"/>
              <w:contextualSpacing/>
              <w:rPr>
                <w:b/>
                <w:sz w:val="22"/>
                <w:szCs w:val="22"/>
              </w:rPr>
            </w:pPr>
          </w:p>
        </w:tc>
        <w:tc>
          <w:tcPr>
            <w:tcW w:w="4680" w:type="dxa"/>
            <w:gridSpan w:val="2"/>
          </w:tcPr>
          <w:p w14:paraId="5A3122E0" w14:textId="26D2F6CD" w:rsidR="00E23C02" w:rsidRPr="00782832" w:rsidRDefault="00E23C02" w:rsidP="004A5F34">
            <w:pPr>
              <w:ind w:left="-108" w:right="-108"/>
              <w:contextualSpacing/>
              <w:jc w:val="both"/>
              <w:rPr>
                <w:b/>
                <w:sz w:val="22"/>
                <w:szCs w:val="22"/>
              </w:rPr>
            </w:pPr>
            <w:r w:rsidRPr="00782832">
              <w:rPr>
                <w:sz w:val="22"/>
                <w:szCs w:val="22"/>
              </w:rPr>
              <w:t>Пути утечки, воздушные зазоры;</w:t>
            </w:r>
          </w:p>
        </w:tc>
        <w:tc>
          <w:tcPr>
            <w:tcW w:w="4146" w:type="dxa"/>
            <w:gridSpan w:val="2"/>
          </w:tcPr>
          <w:p w14:paraId="2A13D9E5" w14:textId="36CE7F41"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29.</w:t>
            </w:r>
          </w:p>
        </w:tc>
        <w:tc>
          <w:tcPr>
            <w:tcW w:w="1254" w:type="dxa"/>
          </w:tcPr>
          <w:p w14:paraId="569AFCF5" w14:textId="3C2409E4" w:rsidR="00E23C02" w:rsidRPr="00782832" w:rsidRDefault="00E23C02" w:rsidP="004A5F34">
            <w:pPr>
              <w:contextualSpacing/>
              <w:rPr>
                <w:sz w:val="22"/>
                <w:szCs w:val="22"/>
              </w:rPr>
            </w:pPr>
            <w:r w:rsidRPr="00782832">
              <w:rPr>
                <w:sz w:val="22"/>
                <w:szCs w:val="22"/>
              </w:rPr>
              <w:t>0-</w:t>
            </w:r>
            <w:smartTag w:uri="urn:schemas-microsoft-com:office:smarttags" w:element="metricconverter">
              <w:smartTagPr>
                <w:attr w:name="ProductID" w:val="20 мм"/>
              </w:smartTagPr>
              <w:r w:rsidRPr="00782832">
                <w:rPr>
                  <w:sz w:val="22"/>
                  <w:szCs w:val="22"/>
                </w:rPr>
                <w:t>20 мм</w:t>
              </w:r>
            </w:smartTag>
          </w:p>
        </w:tc>
      </w:tr>
      <w:tr w:rsidR="005D6074" w:rsidRPr="00782832" w14:paraId="12157786" w14:textId="77777777" w:rsidTr="003A7C5F">
        <w:trPr>
          <w:trHeight w:val="20"/>
        </w:trPr>
        <w:tc>
          <w:tcPr>
            <w:tcW w:w="355" w:type="dxa"/>
            <w:vMerge/>
          </w:tcPr>
          <w:p w14:paraId="4C56CD27"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390939B2" w14:textId="77777777" w:rsidR="00E23C02" w:rsidRPr="00782832" w:rsidRDefault="00E23C02" w:rsidP="004A5F34">
            <w:pPr>
              <w:ind w:right="-108"/>
              <w:contextualSpacing/>
              <w:rPr>
                <w:sz w:val="22"/>
                <w:szCs w:val="22"/>
              </w:rPr>
            </w:pPr>
          </w:p>
        </w:tc>
        <w:tc>
          <w:tcPr>
            <w:tcW w:w="2340" w:type="dxa"/>
            <w:gridSpan w:val="2"/>
            <w:vMerge/>
          </w:tcPr>
          <w:p w14:paraId="31F7240D" w14:textId="77777777" w:rsidR="00E23C02" w:rsidRPr="00782832" w:rsidRDefault="00E23C02" w:rsidP="004A5F34">
            <w:pPr>
              <w:ind w:left="-108" w:right="-108"/>
              <w:contextualSpacing/>
              <w:rPr>
                <w:b/>
                <w:sz w:val="22"/>
                <w:szCs w:val="22"/>
              </w:rPr>
            </w:pPr>
          </w:p>
        </w:tc>
        <w:tc>
          <w:tcPr>
            <w:tcW w:w="4680" w:type="dxa"/>
            <w:gridSpan w:val="2"/>
          </w:tcPr>
          <w:p w14:paraId="712EDE03" w14:textId="06492C5B" w:rsidR="00E23C02" w:rsidRPr="00782832" w:rsidRDefault="00E23C02" w:rsidP="004A5F34">
            <w:pPr>
              <w:ind w:left="-108" w:right="-108"/>
              <w:contextualSpacing/>
              <w:jc w:val="both"/>
              <w:rPr>
                <w:b/>
                <w:sz w:val="22"/>
                <w:szCs w:val="22"/>
              </w:rPr>
            </w:pPr>
            <w:r w:rsidRPr="00782832">
              <w:rPr>
                <w:sz w:val="22"/>
                <w:szCs w:val="22"/>
              </w:rPr>
              <w:t>Теплостойкость;</w:t>
            </w:r>
          </w:p>
        </w:tc>
        <w:tc>
          <w:tcPr>
            <w:tcW w:w="4146" w:type="dxa"/>
            <w:gridSpan w:val="2"/>
          </w:tcPr>
          <w:p w14:paraId="2E080A62" w14:textId="25662371"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п 30.1.</w:t>
            </w:r>
          </w:p>
        </w:tc>
        <w:tc>
          <w:tcPr>
            <w:tcW w:w="1254" w:type="dxa"/>
          </w:tcPr>
          <w:p w14:paraId="05831DA8" w14:textId="4D9C4DA3" w:rsidR="00E23C02" w:rsidRPr="00782832" w:rsidRDefault="00E23C02" w:rsidP="004A5F34">
            <w:pPr>
              <w:contextualSpacing/>
              <w:rPr>
                <w:sz w:val="22"/>
                <w:szCs w:val="22"/>
              </w:rPr>
            </w:pPr>
            <w:r w:rsidRPr="00782832">
              <w:rPr>
                <w:sz w:val="22"/>
                <w:szCs w:val="22"/>
              </w:rPr>
              <w:t>0-2 мм</w:t>
            </w:r>
          </w:p>
        </w:tc>
      </w:tr>
      <w:tr w:rsidR="005D6074" w:rsidRPr="00782832" w14:paraId="6ACD1419" w14:textId="77777777" w:rsidTr="003A7C5F">
        <w:trPr>
          <w:trHeight w:val="224"/>
        </w:trPr>
        <w:tc>
          <w:tcPr>
            <w:tcW w:w="355" w:type="dxa"/>
            <w:vMerge/>
          </w:tcPr>
          <w:p w14:paraId="5EC93B4A"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68F48004" w14:textId="77777777" w:rsidR="00E23C02" w:rsidRPr="00782832" w:rsidRDefault="00E23C02" w:rsidP="004A5F34">
            <w:pPr>
              <w:ind w:right="-108"/>
              <w:contextualSpacing/>
              <w:rPr>
                <w:sz w:val="22"/>
                <w:szCs w:val="22"/>
              </w:rPr>
            </w:pPr>
          </w:p>
        </w:tc>
        <w:tc>
          <w:tcPr>
            <w:tcW w:w="2340" w:type="dxa"/>
            <w:gridSpan w:val="2"/>
            <w:vMerge/>
          </w:tcPr>
          <w:p w14:paraId="06DFF625" w14:textId="77777777" w:rsidR="00E23C02" w:rsidRPr="00782832" w:rsidRDefault="00E23C02" w:rsidP="004A5F34">
            <w:pPr>
              <w:ind w:left="-108" w:right="-108"/>
              <w:contextualSpacing/>
              <w:rPr>
                <w:b/>
                <w:sz w:val="22"/>
                <w:szCs w:val="22"/>
              </w:rPr>
            </w:pPr>
          </w:p>
        </w:tc>
        <w:tc>
          <w:tcPr>
            <w:tcW w:w="4680" w:type="dxa"/>
            <w:gridSpan w:val="2"/>
          </w:tcPr>
          <w:p w14:paraId="58F29101" w14:textId="77777777" w:rsidR="00E23C02" w:rsidRPr="00782832" w:rsidRDefault="00E23C02" w:rsidP="004A5F34">
            <w:pPr>
              <w:ind w:left="-108" w:right="-108"/>
              <w:contextualSpacing/>
              <w:jc w:val="both"/>
              <w:rPr>
                <w:b/>
                <w:sz w:val="22"/>
                <w:szCs w:val="22"/>
              </w:rPr>
            </w:pPr>
          </w:p>
        </w:tc>
        <w:tc>
          <w:tcPr>
            <w:tcW w:w="4146" w:type="dxa"/>
            <w:gridSpan w:val="2"/>
          </w:tcPr>
          <w:p w14:paraId="6CB1A99A" w14:textId="3CF4E180" w:rsidR="00E23C02" w:rsidRPr="00782832" w:rsidRDefault="00E23C02" w:rsidP="004A5F34">
            <w:pPr>
              <w:ind w:left="-108" w:right="-108"/>
              <w:contextualSpacing/>
              <w:rPr>
                <w:b/>
                <w:sz w:val="22"/>
                <w:szCs w:val="22"/>
              </w:rPr>
            </w:pPr>
            <w:r w:rsidRPr="00782832">
              <w:rPr>
                <w:sz w:val="22"/>
                <w:szCs w:val="22"/>
              </w:rPr>
              <w:t>ГОСТ IEC 60335-2-28-2012</w:t>
            </w:r>
          </w:p>
        </w:tc>
        <w:tc>
          <w:tcPr>
            <w:tcW w:w="1254" w:type="dxa"/>
          </w:tcPr>
          <w:p w14:paraId="76C47BC4" w14:textId="77777777" w:rsidR="00E23C02" w:rsidRPr="00782832" w:rsidRDefault="00E23C02" w:rsidP="004A5F34">
            <w:pPr>
              <w:contextualSpacing/>
              <w:rPr>
                <w:sz w:val="22"/>
                <w:szCs w:val="22"/>
              </w:rPr>
            </w:pPr>
          </w:p>
        </w:tc>
      </w:tr>
      <w:tr w:rsidR="005D6074" w:rsidRPr="00782832" w14:paraId="75D11902" w14:textId="77777777" w:rsidTr="003A7C5F">
        <w:trPr>
          <w:trHeight w:val="20"/>
        </w:trPr>
        <w:tc>
          <w:tcPr>
            <w:tcW w:w="355" w:type="dxa"/>
            <w:vMerge/>
          </w:tcPr>
          <w:p w14:paraId="5D8D884C"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19B2B9AF" w14:textId="77777777" w:rsidR="00E23C02" w:rsidRPr="00782832" w:rsidRDefault="00E23C02" w:rsidP="004A5F34">
            <w:pPr>
              <w:ind w:right="-108"/>
              <w:contextualSpacing/>
              <w:rPr>
                <w:sz w:val="22"/>
                <w:szCs w:val="22"/>
              </w:rPr>
            </w:pPr>
          </w:p>
        </w:tc>
        <w:tc>
          <w:tcPr>
            <w:tcW w:w="2340" w:type="dxa"/>
            <w:gridSpan w:val="2"/>
          </w:tcPr>
          <w:p w14:paraId="788A1B87" w14:textId="77777777" w:rsidR="00E23C02" w:rsidRPr="00782832" w:rsidRDefault="00E23C02" w:rsidP="004A5F34">
            <w:pPr>
              <w:ind w:left="-108" w:right="-108"/>
              <w:contextualSpacing/>
              <w:rPr>
                <w:b/>
                <w:sz w:val="22"/>
                <w:szCs w:val="22"/>
              </w:rPr>
            </w:pPr>
            <w:r w:rsidRPr="00782832">
              <w:rPr>
                <w:b/>
                <w:sz w:val="22"/>
                <w:szCs w:val="22"/>
              </w:rPr>
              <w:t xml:space="preserve">ТР ТС 020/2011 </w:t>
            </w:r>
          </w:p>
          <w:p w14:paraId="654F09A5" w14:textId="77777777" w:rsidR="00E23C02" w:rsidRPr="00782832" w:rsidRDefault="00E23C02" w:rsidP="004A5F34">
            <w:pPr>
              <w:ind w:left="-108" w:right="-108"/>
              <w:rPr>
                <w:sz w:val="22"/>
                <w:szCs w:val="22"/>
              </w:rPr>
            </w:pPr>
            <w:r w:rsidRPr="00782832">
              <w:rPr>
                <w:sz w:val="22"/>
                <w:szCs w:val="22"/>
              </w:rPr>
              <w:t>ГОСТ CISPR.14-2-2016</w:t>
            </w:r>
          </w:p>
          <w:p w14:paraId="2431E5AC" w14:textId="77777777" w:rsidR="00E23C02" w:rsidRPr="00782832" w:rsidRDefault="00E23C02" w:rsidP="004A5F34">
            <w:pPr>
              <w:ind w:left="-108" w:right="-108"/>
              <w:rPr>
                <w:sz w:val="22"/>
                <w:szCs w:val="22"/>
              </w:rPr>
            </w:pPr>
            <w:r w:rsidRPr="00782832">
              <w:rPr>
                <w:sz w:val="22"/>
                <w:szCs w:val="22"/>
              </w:rPr>
              <w:t>ГОСТ 30804.6.1-2013</w:t>
            </w:r>
          </w:p>
          <w:p w14:paraId="2944AC16" w14:textId="77777777" w:rsidR="00E23C02" w:rsidRPr="00782832" w:rsidRDefault="00E23C02" w:rsidP="004A5F34">
            <w:pPr>
              <w:ind w:left="-108" w:right="-108"/>
              <w:contextualSpacing/>
              <w:rPr>
                <w:sz w:val="22"/>
                <w:szCs w:val="22"/>
              </w:rPr>
            </w:pPr>
          </w:p>
        </w:tc>
        <w:tc>
          <w:tcPr>
            <w:tcW w:w="4680" w:type="dxa"/>
            <w:gridSpan w:val="2"/>
          </w:tcPr>
          <w:p w14:paraId="4A8A8F19" w14:textId="77777777" w:rsidR="00E23C02" w:rsidRPr="00782832" w:rsidRDefault="00E23C02" w:rsidP="004A5F34">
            <w:pPr>
              <w:ind w:left="-108" w:right="-108"/>
              <w:contextualSpacing/>
              <w:jc w:val="center"/>
              <w:rPr>
                <w:b/>
                <w:sz w:val="22"/>
                <w:szCs w:val="22"/>
              </w:rPr>
            </w:pPr>
            <w:r w:rsidRPr="00782832">
              <w:rPr>
                <w:b/>
                <w:sz w:val="22"/>
                <w:szCs w:val="22"/>
              </w:rPr>
              <w:t>Параметры ЭМС:</w:t>
            </w:r>
          </w:p>
          <w:p w14:paraId="40A09A62" w14:textId="77777777" w:rsidR="00E23C02" w:rsidRPr="00782832" w:rsidRDefault="00E23C02" w:rsidP="004A5F34">
            <w:pPr>
              <w:ind w:left="-108" w:right="-108"/>
              <w:contextualSpacing/>
              <w:rPr>
                <w:sz w:val="22"/>
                <w:szCs w:val="22"/>
                <w:u w:val="single"/>
              </w:rPr>
            </w:pPr>
            <w:r w:rsidRPr="00782832">
              <w:rPr>
                <w:sz w:val="22"/>
                <w:szCs w:val="22"/>
                <w:u w:val="single"/>
              </w:rPr>
              <w:t>Помехоустойчивость:</w:t>
            </w:r>
          </w:p>
          <w:p w14:paraId="6C4F7572" w14:textId="77777777" w:rsidR="00E23C02" w:rsidRPr="00782832" w:rsidRDefault="00E23C02" w:rsidP="004A5F34">
            <w:pPr>
              <w:ind w:left="-108" w:right="-108"/>
              <w:contextualSpacing/>
              <w:rPr>
                <w:sz w:val="22"/>
                <w:szCs w:val="22"/>
              </w:rPr>
            </w:pPr>
          </w:p>
          <w:p w14:paraId="66ACCE7E" w14:textId="4719D6CD" w:rsidR="00E23C02" w:rsidRPr="00782832" w:rsidRDefault="00E23C02" w:rsidP="004A5F34">
            <w:pPr>
              <w:ind w:left="-108" w:right="-108"/>
              <w:contextualSpacing/>
              <w:rPr>
                <w:sz w:val="22"/>
                <w:szCs w:val="22"/>
              </w:rPr>
            </w:pPr>
            <w:r w:rsidRPr="00782832">
              <w:rPr>
                <w:sz w:val="22"/>
                <w:szCs w:val="22"/>
              </w:rPr>
              <w:t>-Устойчивость к электростатическим разрядам;</w:t>
            </w:r>
          </w:p>
          <w:p w14:paraId="0E7A9C55" w14:textId="45523E8E" w:rsidR="00E23C02" w:rsidRPr="00782832" w:rsidRDefault="00E23C02" w:rsidP="004A5F34">
            <w:pPr>
              <w:ind w:left="-108" w:right="-108"/>
              <w:contextualSpacing/>
              <w:rPr>
                <w:sz w:val="22"/>
                <w:szCs w:val="22"/>
              </w:rPr>
            </w:pPr>
            <w:r w:rsidRPr="00782832">
              <w:rPr>
                <w:sz w:val="22"/>
                <w:szCs w:val="22"/>
              </w:rPr>
              <w:lastRenderedPageBreak/>
              <w:t>-Устойчивость к наносекундным импульсам;</w:t>
            </w:r>
          </w:p>
          <w:p w14:paraId="185C88AA" w14:textId="7F369D62" w:rsidR="00E23C02" w:rsidRPr="00782832" w:rsidRDefault="00E23C02" w:rsidP="004A5F34">
            <w:pPr>
              <w:ind w:left="-108" w:right="-108"/>
              <w:contextualSpacing/>
              <w:rPr>
                <w:sz w:val="22"/>
                <w:szCs w:val="22"/>
              </w:rPr>
            </w:pPr>
            <w:r w:rsidRPr="00782832">
              <w:rPr>
                <w:sz w:val="22"/>
                <w:szCs w:val="22"/>
              </w:rPr>
              <w:t>-Устойчивость к микросекундным импульсам;</w:t>
            </w:r>
          </w:p>
        </w:tc>
        <w:tc>
          <w:tcPr>
            <w:tcW w:w="4146" w:type="dxa"/>
            <w:gridSpan w:val="2"/>
          </w:tcPr>
          <w:p w14:paraId="30F3A8A5" w14:textId="77777777" w:rsidR="00E23C02" w:rsidRPr="00782832" w:rsidRDefault="00E23C02" w:rsidP="004A5F34">
            <w:pPr>
              <w:ind w:left="-108" w:right="-108"/>
              <w:contextualSpacing/>
              <w:rPr>
                <w:b/>
                <w:sz w:val="22"/>
                <w:szCs w:val="22"/>
              </w:rPr>
            </w:pPr>
            <w:r w:rsidRPr="00782832">
              <w:rPr>
                <w:b/>
                <w:sz w:val="22"/>
                <w:szCs w:val="22"/>
              </w:rPr>
              <w:lastRenderedPageBreak/>
              <w:t xml:space="preserve">ТР ТС 020/2011 </w:t>
            </w:r>
          </w:p>
          <w:p w14:paraId="0E997CA2" w14:textId="77777777" w:rsidR="00E23C02" w:rsidRPr="00782832" w:rsidRDefault="00E23C02" w:rsidP="004A5F34">
            <w:pPr>
              <w:ind w:left="-108" w:right="-108"/>
              <w:rPr>
                <w:sz w:val="22"/>
                <w:szCs w:val="22"/>
                <w:lang w:val="ky-KG"/>
              </w:rPr>
            </w:pPr>
            <w:r w:rsidRPr="00782832">
              <w:rPr>
                <w:sz w:val="22"/>
                <w:szCs w:val="22"/>
              </w:rPr>
              <w:t>ГОСТ CISPR.14</w:t>
            </w:r>
            <w:r w:rsidRPr="00782832">
              <w:rPr>
                <w:sz w:val="22"/>
                <w:szCs w:val="22"/>
                <w:lang w:val="ky-KG"/>
              </w:rPr>
              <w:t>-</w:t>
            </w:r>
            <w:r w:rsidRPr="00782832">
              <w:rPr>
                <w:sz w:val="22"/>
                <w:szCs w:val="22"/>
              </w:rPr>
              <w:t>2-201</w:t>
            </w:r>
            <w:r w:rsidRPr="00782832">
              <w:rPr>
                <w:sz w:val="22"/>
                <w:szCs w:val="22"/>
                <w:lang w:val="ky-KG"/>
              </w:rPr>
              <w:t>6</w:t>
            </w:r>
          </w:p>
          <w:p w14:paraId="314F0714" w14:textId="77777777" w:rsidR="00E23C02" w:rsidRPr="00782832" w:rsidRDefault="00E23C02" w:rsidP="004A5F34">
            <w:pPr>
              <w:ind w:left="-108" w:right="-108"/>
              <w:rPr>
                <w:sz w:val="22"/>
                <w:szCs w:val="22"/>
                <w:lang w:val="ky-KG"/>
              </w:rPr>
            </w:pPr>
            <w:r w:rsidRPr="00782832">
              <w:rPr>
                <w:sz w:val="22"/>
                <w:szCs w:val="22"/>
              </w:rPr>
              <w:t xml:space="preserve">ГОСТ </w:t>
            </w:r>
            <w:r w:rsidRPr="00782832">
              <w:rPr>
                <w:sz w:val="22"/>
                <w:szCs w:val="22"/>
                <w:lang w:val="ky-KG"/>
              </w:rPr>
              <w:t>30804.6.1</w:t>
            </w:r>
            <w:r w:rsidRPr="00782832">
              <w:rPr>
                <w:sz w:val="22"/>
                <w:szCs w:val="22"/>
              </w:rPr>
              <w:t>-201</w:t>
            </w:r>
            <w:r w:rsidRPr="00782832">
              <w:rPr>
                <w:sz w:val="22"/>
                <w:szCs w:val="22"/>
                <w:lang w:val="ky-KG"/>
              </w:rPr>
              <w:t>3</w:t>
            </w:r>
          </w:p>
          <w:p w14:paraId="51E11D45" w14:textId="63D10D1B" w:rsidR="00E23C02" w:rsidRPr="00782832" w:rsidRDefault="00E23C02" w:rsidP="004A5F34">
            <w:pPr>
              <w:pStyle w:val="Style6"/>
              <w:widowControl/>
              <w:spacing w:line="240" w:lineRule="auto"/>
              <w:ind w:left="-108" w:right="-108"/>
              <w:jc w:val="left"/>
              <w:rPr>
                <w:sz w:val="22"/>
                <w:szCs w:val="22"/>
              </w:rPr>
            </w:pPr>
            <w:r w:rsidRPr="00782832">
              <w:rPr>
                <w:sz w:val="22"/>
                <w:szCs w:val="22"/>
              </w:rPr>
              <w:t>ГОСТ 30804.4.2-2013 Раздел 8</w:t>
            </w:r>
          </w:p>
          <w:p w14:paraId="01411DD7" w14:textId="5D41FE1C" w:rsidR="00E23C02" w:rsidRPr="00782832" w:rsidRDefault="00E23C02" w:rsidP="004A5F34">
            <w:pPr>
              <w:pStyle w:val="Style6"/>
              <w:widowControl/>
              <w:spacing w:line="240" w:lineRule="auto"/>
              <w:ind w:left="-108" w:right="-108"/>
              <w:jc w:val="left"/>
              <w:rPr>
                <w:sz w:val="22"/>
                <w:szCs w:val="22"/>
              </w:rPr>
            </w:pPr>
            <w:r w:rsidRPr="00782832">
              <w:rPr>
                <w:sz w:val="22"/>
                <w:szCs w:val="22"/>
              </w:rPr>
              <w:lastRenderedPageBreak/>
              <w:t>ГОСТ IEC 61000-4-</w:t>
            </w:r>
            <w:r w:rsidRPr="00782832">
              <w:rPr>
                <w:sz w:val="22"/>
                <w:szCs w:val="22"/>
                <w:lang w:val="ky-KG"/>
              </w:rPr>
              <w:t>4</w:t>
            </w:r>
            <w:r w:rsidRPr="00782832">
              <w:rPr>
                <w:sz w:val="22"/>
                <w:szCs w:val="22"/>
              </w:rPr>
              <w:t>-201</w:t>
            </w:r>
            <w:r w:rsidRPr="00782832">
              <w:rPr>
                <w:sz w:val="22"/>
                <w:szCs w:val="22"/>
                <w:lang w:val="ky-KG"/>
              </w:rPr>
              <w:t xml:space="preserve">6 </w:t>
            </w:r>
            <w:r w:rsidRPr="00782832">
              <w:rPr>
                <w:sz w:val="22"/>
                <w:szCs w:val="22"/>
              </w:rPr>
              <w:t>Раздел 8</w:t>
            </w:r>
          </w:p>
          <w:p w14:paraId="70E9A4B1" w14:textId="6E42AD65" w:rsidR="00E23C02" w:rsidRPr="00782832" w:rsidRDefault="00E23C02" w:rsidP="004A5F34">
            <w:pPr>
              <w:pStyle w:val="Style6"/>
              <w:widowControl/>
              <w:spacing w:line="240" w:lineRule="auto"/>
              <w:ind w:left="-108" w:right="-108"/>
              <w:jc w:val="left"/>
              <w:rPr>
                <w:sz w:val="22"/>
                <w:szCs w:val="22"/>
              </w:rPr>
            </w:pPr>
            <w:r w:rsidRPr="00782832">
              <w:rPr>
                <w:sz w:val="22"/>
                <w:szCs w:val="22"/>
              </w:rPr>
              <w:t>ГОСТ IEC 61000-4-5-2017 Раздел 8</w:t>
            </w:r>
          </w:p>
        </w:tc>
        <w:tc>
          <w:tcPr>
            <w:tcW w:w="1254" w:type="dxa"/>
          </w:tcPr>
          <w:p w14:paraId="4E6014A8" w14:textId="77777777" w:rsidR="00E23C02" w:rsidRPr="00782832" w:rsidRDefault="00E23C02" w:rsidP="004A5F34">
            <w:pPr>
              <w:contextualSpacing/>
              <w:rPr>
                <w:sz w:val="22"/>
                <w:szCs w:val="22"/>
              </w:rPr>
            </w:pPr>
          </w:p>
          <w:p w14:paraId="570562B2" w14:textId="77777777" w:rsidR="00E23C02" w:rsidRPr="00782832" w:rsidRDefault="00E23C02" w:rsidP="004A5F34">
            <w:pPr>
              <w:contextualSpacing/>
              <w:rPr>
                <w:sz w:val="22"/>
                <w:szCs w:val="22"/>
              </w:rPr>
            </w:pPr>
          </w:p>
          <w:p w14:paraId="04A83590" w14:textId="77777777" w:rsidR="00E23C02" w:rsidRPr="00782832" w:rsidRDefault="00E23C02" w:rsidP="004A5F34">
            <w:pPr>
              <w:contextualSpacing/>
              <w:rPr>
                <w:sz w:val="22"/>
                <w:szCs w:val="22"/>
                <w:lang w:val="ky-KG"/>
              </w:rPr>
            </w:pPr>
          </w:p>
          <w:p w14:paraId="441B8232" w14:textId="77777777" w:rsidR="00E23C02" w:rsidRPr="00782832" w:rsidRDefault="00E23C02" w:rsidP="004A5F34">
            <w:pPr>
              <w:contextualSpacing/>
              <w:rPr>
                <w:sz w:val="22"/>
                <w:szCs w:val="22"/>
                <w:lang w:val="ky-KG"/>
              </w:rPr>
            </w:pPr>
          </w:p>
          <w:p w14:paraId="41D725C7" w14:textId="77777777" w:rsidR="00E23C02" w:rsidRPr="00782832" w:rsidRDefault="00E23C02" w:rsidP="00622970">
            <w:pPr>
              <w:ind w:left="-116"/>
              <w:rPr>
                <w:sz w:val="22"/>
                <w:szCs w:val="22"/>
              </w:rPr>
            </w:pPr>
            <w:r w:rsidRPr="00782832">
              <w:rPr>
                <w:sz w:val="22"/>
                <w:szCs w:val="22"/>
                <w:lang w:val="ky-KG"/>
              </w:rPr>
              <w:lastRenderedPageBreak/>
              <w:t>Критерии А, В, С</w:t>
            </w:r>
          </w:p>
        </w:tc>
      </w:tr>
      <w:tr w:rsidR="005D6074" w:rsidRPr="00782832" w14:paraId="786FB0B5" w14:textId="77777777" w:rsidTr="003A7C5F">
        <w:trPr>
          <w:trHeight w:val="20"/>
        </w:trPr>
        <w:tc>
          <w:tcPr>
            <w:tcW w:w="355" w:type="dxa"/>
            <w:vMerge w:val="restart"/>
          </w:tcPr>
          <w:p w14:paraId="71B95A22" w14:textId="77777777" w:rsidR="00E23C02" w:rsidRPr="00782832" w:rsidRDefault="00E23C02" w:rsidP="004A5F34">
            <w:pPr>
              <w:pStyle w:val="ad"/>
              <w:numPr>
                <w:ilvl w:val="0"/>
                <w:numId w:val="3"/>
              </w:numPr>
              <w:ind w:left="357" w:hanging="357"/>
              <w:rPr>
                <w:sz w:val="22"/>
                <w:szCs w:val="22"/>
              </w:rPr>
            </w:pPr>
          </w:p>
        </w:tc>
        <w:tc>
          <w:tcPr>
            <w:tcW w:w="3240" w:type="dxa"/>
            <w:gridSpan w:val="2"/>
            <w:vMerge w:val="restart"/>
          </w:tcPr>
          <w:p w14:paraId="6EC3C6A8" w14:textId="77777777" w:rsidR="00E23C02" w:rsidRPr="00782832" w:rsidRDefault="00E23C02" w:rsidP="004A5F34">
            <w:pPr>
              <w:ind w:right="-108"/>
              <w:contextualSpacing/>
              <w:rPr>
                <w:sz w:val="22"/>
                <w:szCs w:val="22"/>
              </w:rPr>
            </w:pPr>
            <w:r w:rsidRPr="00782832">
              <w:rPr>
                <w:sz w:val="22"/>
                <w:szCs w:val="22"/>
              </w:rPr>
              <w:t>Электрические аппараты и приборы бытового назначения:</w:t>
            </w:r>
          </w:p>
          <w:p w14:paraId="1BD9651A" w14:textId="77777777" w:rsidR="00E23C02" w:rsidRPr="00782832" w:rsidRDefault="00E23C02" w:rsidP="004A5F34">
            <w:pPr>
              <w:ind w:right="-108"/>
              <w:contextualSpacing/>
              <w:rPr>
                <w:sz w:val="22"/>
                <w:szCs w:val="22"/>
              </w:rPr>
            </w:pPr>
            <w:r w:rsidRPr="00782832">
              <w:rPr>
                <w:sz w:val="22"/>
                <w:szCs w:val="22"/>
              </w:rPr>
              <w:t>- для садово- огородного хозяйства:</w:t>
            </w:r>
          </w:p>
          <w:p w14:paraId="4032C211" w14:textId="77777777" w:rsidR="00E23C02" w:rsidRPr="00782832" w:rsidRDefault="00E23C02" w:rsidP="004A5F34">
            <w:pPr>
              <w:pStyle w:val="ad"/>
              <w:numPr>
                <w:ilvl w:val="0"/>
                <w:numId w:val="45"/>
              </w:numPr>
              <w:ind w:left="-113" w:right="-108" w:firstLine="0"/>
              <w:rPr>
                <w:sz w:val="18"/>
                <w:szCs w:val="18"/>
              </w:rPr>
            </w:pPr>
            <w:r w:rsidRPr="00782832">
              <w:rPr>
                <w:sz w:val="18"/>
                <w:szCs w:val="18"/>
              </w:rPr>
              <w:t>газонные рыхлители и щелеватели;</w:t>
            </w:r>
          </w:p>
          <w:p w14:paraId="18A3659C" w14:textId="77777777" w:rsidR="00E23C02" w:rsidRPr="00782832" w:rsidRDefault="00E23C02" w:rsidP="004A5F34">
            <w:pPr>
              <w:pStyle w:val="ad"/>
              <w:numPr>
                <w:ilvl w:val="0"/>
                <w:numId w:val="45"/>
              </w:numPr>
              <w:ind w:left="-113" w:right="-108" w:firstLine="0"/>
              <w:rPr>
                <w:sz w:val="18"/>
                <w:szCs w:val="18"/>
              </w:rPr>
            </w:pPr>
            <w:r w:rsidRPr="00782832">
              <w:rPr>
                <w:sz w:val="18"/>
                <w:szCs w:val="18"/>
              </w:rPr>
              <w:t>машинки для стрижки травы ножничного и серповидного типов;</w:t>
            </w:r>
          </w:p>
          <w:p w14:paraId="797CC965" w14:textId="77777777" w:rsidR="00E23C02" w:rsidRPr="00782832" w:rsidRDefault="00E23C02" w:rsidP="004A5F34">
            <w:pPr>
              <w:pStyle w:val="ad"/>
              <w:numPr>
                <w:ilvl w:val="0"/>
                <w:numId w:val="45"/>
              </w:numPr>
              <w:ind w:left="-113" w:right="-108" w:firstLine="0"/>
              <w:rPr>
                <w:sz w:val="18"/>
                <w:szCs w:val="18"/>
              </w:rPr>
            </w:pPr>
            <w:r w:rsidRPr="00782832">
              <w:rPr>
                <w:sz w:val="18"/>
                <w:szCs w:val="18"/>
              </w:rPr>
              <w:t>барабанные или ротационные газонокосилки;</w:t>
            </w:r>
          </w:p>
          <w:p w14:paraId="67A9020E" w14:textId="2FC3095B" w:rsidR="00E23C02" w:rsidRPr="00782832" w:rsidRDefault="00E23C02" w:rsidP="004A5F34">
            <w:pPr>
              <w:pStyle w:val="ad"/>
              <w:numPr>
                <w:ilvl w:val="0"/>
                <w:numId w:val="45"/>
              </w:numPr>
              <w:ind w:left="-113" w:right="-108" w:firstLine="0"/>
              <w:rPr>
                <w:sz w:val="22"/>
                <w:szCs w:val="22"/>
              </w:rPr>
            </w:pPr>
            <w:r w:rsidRPr="00782832">
              <w:rPr>
                <w:sz w:val="18"/>
                <w:szCs w:val="18"/>
              </w:rPr>
              <w:t>нагревательные приборы, используемые в аквариумах и садовых водоемах.</w:t>
            </w:r>
          </w:p>
        </w:tc>
        <w:tc>
          <w:tcPr>
            <w:tcW w:w="2340" w:type="dxa"/>
            <w:gridSpan w:val="2"/>
            <w:vMerge w:val="restart"/>
          </w:tcPr>
          <w:p w14:paraId="59C0C9FF" w14:textId="77777777" w:rsidR="00E23C02" w:rsidRPr="00782832" w:rsidRDefault="00E23C02" w:rsidP="004A5F34">
            <w:pPr>
              <w:ind w:left="-108" w:right="-108"/>
              <w:contextualSpacing/>
              <w:rPr>
                <w:b/>
                <w:sz w:val="22"/>
                <w:szCs w:val="22"/>
              </w:rPr>
            </w:pPr>
            <w:r w:rsidRPr="00782832">
              <w:rPr>
                <w:b/>
                <w:sz w:val="22"/>
                <w:szCs w:val="22"/>
              </w:rPr>
              <w:t>ТР ТС 004/2011</w:t>
            </w:r>
          </w:p>
          <w:p w14:paraId="54121F97" w14:textId="77777777" w:rsidR="00E23C02" w:rsidRPr="00782832" w:rsidRDefault="00E23C02" w:rsidP="004A5F34">
            <w:pPr>
              <w:ind w:left="-108" w:right="-108"/>
              <w:contextualSpacing/>
              <w:rPr>
                <w:sz w:val="22"/>
                <w:szCs w:val="22"/>
              </w:rPr>
            </w:pPr>
            <w:r w:rsidRPr="00782832">
              <w:rPr>
                <w:sz w:val="22"/>
                <w:szCs w:val="22"/>
              </w:rPr>
              <w:t>ГОСТ IEC 60335-1- 2015</w:t>
            </w:r>
          </w:p>
          <w:p w14:paraId="5652C988" w14:textId="77777777" w:rsidR="00E23C02" w:rsidRPr="00782832" w:rsidRDefault="00E23C02" w:rsidP="004A5F34">
            <w:pPr>
              <w:ind w:left="-108" w:right="-108"/>
              <w:contextualSpacing/>
              <w:rPr>
                <w:sz w:val="22"/>
                <w:szCs w:val="22"/>
              </w:rPr>
            </w:pPr>
            <w:r w:rsidRPr="00782832">
              <w:rPr>
                <w:sz w:val="22"/>
                <w:szCs w:val="22"/>
              </w:rPr>
              <w:t xml:space="preserve">ГОСТ МЭК 60335-2-92-2004 </w:t>
            </w:r>
          </w:p>
          <w:p w14:paraId="410A52E7" w14:textId="77777777" w:rsidR="00E23C02" w:rsidRPr="00782832" w:rsidRDefault="00E23C02" w:rsidP="004A5F34">
            <w:pPr>
              <w:ind w:left="-108" w:right="-108"/>
              <w:contextualSpacing/>
              <w:rPr>
                <w:sz w:val="22"/>
                <w:szCs w:val="22"/>
              </w:rPr>
            </w:pPr>
            <w:r w:rsidRPr="00782832">
              <w:rPr>
                <w:sz w:val="22"/>
                <w:szCs w:val="22"/>
              </w:rPr>
              <w:t xml:space="preserve">ГОСТ МЭК 60335-2-94-2004 </w:t>
            </w:r>
          </w:p>
          <w:p w14:paraId="64CD801D" w14:textId="77777777" w:rsidR="00E23C02" w:rsidRPr="00782832" w:rsidRDefault="00E23C02" w:rsidP="004A5F34">
            <w:pPr>
              <w:ind w:left="-108" w:right="-108"/>
              <w:contextualSpacing/>
              <w:rPr>
                <w:sz w:val="22"/>
                <w:szCs w:val="22"/>
              </w:rPr>
            </w:pPr>
            <w:r w:rsidRPr="00782832">
              <w:rPr>
                <w:sz w:val="22"/>
                <w:szCs w:val="22"/>
              </w:rPr>
              <w:t>ГОСТ IEC 60335-2-77-2011</w:t>
            </w:r>
          </w:p>
          <w:p w14:paraId="3AB8B752" w14:textId="77777777" w:rsidR="00E23C02" w:rsidRPr="00782832" w:rsidRDefault="00E23C02" w:rsidP="004A5F34">
            <w:pPr>
              <w:ind w:left="-108" w:right="-108"/>
              <w:contextualSpacing/>
              <w:rPr>
                <w:sz w:val="22"/>
                <w:szCs w:val="22"/>
              </w:rPr>
            </w:pPr>
            <w:r w:rsidRPr="00782832">
              <w:rPr>
                <w:sz w:val="22"/>
                <w:szCs w:val="22"/>
              </w:rPr>
              <w:t>ГОСТ IEC 60335-2-55- 2013</w:t>
            </w:r>
          </w:p>
          <w:p w14:paraId="5B5D9603" w14:textId="77777777" w:rsidR="00E23C02" w:rsidRPr="00782832" w:rsidRDefault="00E23C02" w:rsidP="004A5F34">
            <w:pPr>
              <w:ind w:left="-108" w:right="-108"/>
              <w:contextualSpacing/>
              <w:rPr>
                <w:strike/>
                <w:sz w:val="22"/>
                <w:szCs w:val="22"/>
              </w:rPr>
            </w:pPr>
          </w:p>
          <w:p w14:paraId="3050C709" w14:textId="77777777" w:rsidR="00E23C02" w:rsidRPr="00782832" w:rsidRDefault="00E23C02" w:rsidP="004A5F34">
            <w:pPr>
              <w:ind w:left="-108" w:right="-108"/>
              <w:contextualSpacing/>
              <w:rPr>
                <w:sz w:val="22"/>
                <w:szCs w:val="22"/>
              </w:rPr>
            </w:pPr>
          </w:p>
          <w:p w14:paraId="25F064DC" w14:textId="77777777" w:rsidR="00E23C02" w:rsidRPr="00782832" w:rsidRDefault="00E23C02" w:rsidP="004A5F34">
            <w:pPr>
              <w:ind w:left="-108" w:right="-108"/>
              <w:contextualSpacing/>
              <w:rPr>
                <w:sz w:val="22"/>
                <w:szCs w:val="22"/>
              </w:rPr>
            </w:pPr>
          </w:p>
        </w:tc>
        <w:tc>
          <w:tcPr>
            <w:tcW w:w="4680" w:type="dxa"/>
            <w:gridSpan w:val="2"/>
          </w:tcPr>
          <w:p w14:paraId="4E6D9BFC" w14:textId="71531F4A" w:rsidR="00E23C02" w:rsidRPr="00782832" w:rsidRDefault="00E23C02" w:rsidP="004A5F34">
            <w:pPr>
              <w:ind w:left="-108" w:right="-108"/>
              <w:contextualSpacing/>
              <w:jc w:val="center"/>
              <w:rPr>
                <w:sz w:val="22"/>
                <w:szCs w:val="22"/>
              </w:rPr>
            </w:pPr>
            <w:r w:rsidRPr="00782832">
              <w:rPr>
                <w:b/>
                <w:sz w:val="22"/>
                <w:szCs w:val="22"/>
              </w:rPr>
              <w:t>Электробезопасность</w:t>
            </w:r>
          </w:p>
        </w:tc>
        <w:tc>
          <w:tcPr>
            <w:tcW w:w="4146" w:type="dxa"/>
            <w:gridSpan w:val="2"/>
          </w:tcPr>
          <w:p w14:paraId="1DFBDB52" w14:textId="1EBA6F78" w:rsidR="00E23C02" w:rsidRPr="00782832" w:rsidRDefault="00E23C02" w:rsidP="004A5F34">
            <w:pPr>
              <w:ind w:left="-108" w:right="-108"/>
              <w:contextualSpacing/>
              <w:rPr>
                <w:sz w:val="22"/>
                <w:szCs w:val="22"/>
              </w:rPr>
            </w:pPr>
            <w:r w:rsidRPr="00782832">
              <w:rPr>
                <w:b/>
                <w:sz w:val="22"/>
                <w:szCs w:val="22"/>
              </w:rPr>
              <w:t>ТР ТС 004/2011</w:t>
            </w:r>
          </w:p>
        </w:tc>
        <w:tc>
          <w:tcPr>
            <w:tcW w:w="1254" w:type="dxa"/>
          </w:tcPr>
          <w:p w14:paraId="09FE3624" w14:textId="2E1E45ED" w:rsidR="00E23C02" w:rsidRPr="00782832" w:rsidRDefault="00E23C02" w:rsidP="004A5F34">
            <w:pPr>
              <w:contextualSpacing/>
              <w:rPr>
                <w:sz w:val="22"/>
                <w:szCs w:val="22"/>
              </w:rPr>
            </w:pPr>
          </w:p>
        </w:tc>
      </w:tr>
      <w:tr w:rsidR="005D6074" w:rsidRPr="00782832" w14:paraId="5F24FE46" w14:textId="77777777" w:rsidTr="003A7C5F">
        <w:trPr>
          <w:trHeight w:val="20"/>
        </w:trPr>
        <w:tc>
          <w:tcPr>
            <w:tcW w:w="355" w:type="dxa"/>
            <w:vMerge/>
          </w:tcPr>
          <w:p w14:paraId="3CC796AF"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4FEC7E15" w14:textId="77777777" w:rsidR="00E23C02" w:rsidRPr="00782832" w:rsidRDefault="00E23C02" w:rsidP="004A5F34">
            <w:pPr>
              <w:ind w:right="-108"/>
              <w:contextualSpacing/>
              <w:rPr>
                <w:sz w:val="22"/>
                <w:szCs w:val="22"/>
              </w:rPr>
            </w:pPr>
          </w:p>
        </w:tc>
        <w:tc>
          <w:tcPr>
            <w:tcW w:w="2340" w:type="dxa"/>
            <w:gridSpan w:val="2"/>
            <w:vMerge/>
          </w:tcPr>
          <w:p w14:paraId="3EADC28C" w14:textId="77777777" w:rsidR="00E23C02" w:rsidRPr="00782832" w:rsidRDefault="00E23C02" w:rsidP="004A5F34">
            <w:pPr>
              <w:ind w:left="-108" w:right="-108"/>
              <w:contextualSpacing/>
              <w:rPr>
                <w:b/>
                <w:sz w:val="22"/>
                <w:szCs w:val="22"/>
              </w:rPr>
            </w:pPr>
          </w:p>
        </w:tc>
        <w:tc>
          <w:tcPr>
            <w:tcW w:w="4680" w:type="dxa"/>
            <w:gridSpan w:val="2"/>
          </w:tcPr>
          <w:p w14:paraId="2B0D4350" w14:textId="667239A4" w:rsidR="00E23C02" w:rsidRPr="00782832" w:rsidRDefault="00E23C02" w:rsidP="004A5F34">
            <w:pPr>
              <w:ind w:left="-108" w:right="-108"/>
              <w:contextualSpacing/>
              <w:jc w:val="both"/>
              <w:rPr>
                <w:b/>
                <w:sz w:val="22"/>
                <w:szCs w:val="22"/>
              </w:rPr>
            </w:pPr>
            <w:r w:rsidRPr="00782832">
              <w:rPr>
                <w:sz w:val="22"/>
                <w:szCs w:val="22"/>
              </w:rPr>
              <w:t>Защита от контакта с частями, находящимися под напряжением;</w:t>
            </w:r>
          </w:p>
        </w:tc>
        <w:tc>
          <w:tcPr>
            <w:tcW w:w="4146" w:type="dxa"/>
            <w:gridSpan w:val="2"/>
          </w:tcPr>
          <w:p w14:paraId="36DC0E5C" w14:textId="55C5F992" w:rsidR="00E23C02" w:rsidRPr="00782832" w:rsidRDefault="00E23C02" w:rsidP="004A5F34">
            <w:pPr>
              <w:ind w:left="-108" w:right="-108"/>
              <w:contextualSpacing/>
              <w:rPr>
                <w:b/>
                <w:sz w:val="22"/>
                <w:szCs w:val="22"/>
              </w:rPr>
            </w:pPr>
            <w:r w:rsidRPr="00782832">
              <w:rPr>
                <w:sz w:val="22"/>
                <w:szCs w:val="22"/>
              </w:rPr>
              <w:t>ГОСТ IEC 60335-1-2015 Раздел 8.</w:t>
            </w:r>
          </w:p>
        </w:tc>
        <w:tc>
          <w:tcPr>
            <w:tcW w:w="1254" w:type="dxa"/>
            <w:vMerge w:val="restart"/>
          </w:tcPr>
          <w:p w14:paraId="7AD39B6F" w14:textId="77777777" w:rsidR="00E23C02" w:rsidRPr="00782832" w:rsidRDefault="00E23C02" w:rsidP="004A5F34">
            <w:pPr>
              <w:contextualSpacing/>
              <w:rPr>
                <w:sz w:val="22"/>
                <w:szCs w:val="22"/>
              </w:rPr>
            </w:pPr>
          </w:p>
          <w:p w14:paraId="27C14E2C" w14:textId="77777777" w:rsidR="00E23C02" w:rsidRPr="00782832" w:rsidRDefault="00E23C02" w:rsidP="004A5F34">
            <w:pPr>
              <w:contextualSpacing/>
              <w:rPr>
                <w:sz w:val="22"/>
                <w:szCs w:val="22"/>
              </w:rPr>
            </w:pPr>
          </w:p>
          <w:p w14:paraId="6EDE0F2E" w14:textId="77777777" w:rsidR="00E23C02" w:rsidRPr="00782832" w:rsidRDefault="00E23C02" w:rsidP="004A5F34">
            <w:pPr>
              <w:contextualSpacing/>
              <w:rPr>
                <w:sz w:val="22"/>
                <w:szCs w:val="22"/>
              </w:rPr>
            </w:pPr>
          </w:p>
          <w:p w14:paraId="140D596A" w14:textId="77777777" w:rsidR="00E23C02" w:rsidRPr="00782832" w:rsidRDefault="00E23C02" w:rsidP="004A5F34">
            <w:pPr>
              <w:contextualSpacing/>
              <w:rPr>
                <w:sz w:val="22"/>
                <w:szCs w:val="22"/>
              </w:rPr>
            </w:pPr>
          </w:p>
          <w:p w14:paraId="356F19DD" w14:textId="77777777" w:rsidR="00E23C02" w:rsidRPr="00782832" w:rsidRDefault="00E23C02" w:rsidP="004A5F34">
            <w:pPr>
              <w:contextualSpacing/>
              <w:rPr>
                <w:sz w:val="22"/>
                <w:szCs w:val="22"/>
              </w:rPr>
            </w:pPr>
          </w:p>
          <w:p w14:paraId="6BFCD08C" w14:textId="77777777" w:rsidR="00E23C02" w:rsidRPr="00782832" w:rsidRDefault="00E23C02" w:rsidP="004A5F34">
            <w:pPr>
              <w:contextualSpacing/>
              <w:rPr>
                <w:sz w:val="22"/>
                <w:szCs w:val="22"/>
              </w:rPr>
            </w:pPr>
          </w:p>
          <w:p w14:paraId="0E693039" w14:textId="023FFDEB" w:rsidR="00E23C02" w:rsidRPr="00782832" w:rsidRDefault="00E23C02" w:rsidP="004A5F34">
            <w:pPr>
              <w:contextualSpacing/>
              <w:rPr>
                <w:sz w:val="22"/>
                <w:szCs w:val="22"/>
              </w:rPr>
            </w:pPr>
            <w:r w:rsidRPr="00782832">
              <w:rPr>
                <w:sz w:val="22"/>
                <w:szCs w:val="22"/>
              </w:rPr>
              <w:t xml:space="preserve">Выполняется/не выполняется </w:t>
            </w:r>
          </w:p>
          <w:p w14:paraId="331F9F0A" w14:textId="77777777" w:rsidR="00E23C02" w:rsidRPr="00782832" w:rsidRDefault="00E23C02" w:rsidP="004A5F34">
            <w:pPr>
              <w:contextualSpacing/>
              <w:rPr>
                <w:sz w:val="22"/>
                <w:szCs w:val="22"/>
              </w:rPr>
            </w:pPr>
          </w:p>
        </w:tc>
      </w:tr>
      <w:tr w:rsidR="005D6074" w:rsidRPr="00782832" w14:paraId="1F61E0AF" w14:textId="77777777" w:rsidTr="003A7C5F">
        <w:trPr>
          <w:trHeight w:val="20"/>
        </w:trPr>
        <w:tc>
          <w:tcPr>
            <w:tcW w:w="355" w:type="dxa"/>
            <w:vMerge/>
          </w:tcPr>
          <w:p w14:paraId="7B4FFAB5"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4651FCE5" w14:textId="77777777" w:rsidR="00E23C02" w:rsidRPr="00782832" w:rsidRDefault="00E23C02" w:rsidP="004A5F34">
            <w:pPr>
              <w:ind w:right="-108"/>
              <w:contextualSpacing/>
              <w:rPr>
                <w:sz w:val="22"/>
                <w:szCs w:val="22"/>
              </w:rPr>
            </w:pPr>
          </w:p>
        </w:tc>
        <w:tc>
          <w:tcPr>
            <w:tcW w:w="2340" w:type="dxa"/>
            <w:gridSpan w:val="2"/>
            <w:vMerge/>
          </w:tcPr>
          <w:p w14:paraId="525FC2DE" w14:textId="77777777" w:rsidR="00E23C02" w:rsidRPr="00782832" w:rsidRDefault="00E23C02" w:rsidP="004A5F34">
            <w:pPr>
              <w:ind w:left="-108" w:right="-108"/>
              <w:contextualSpacing/>
              <w:rPr>
                <w:b/>
                <w:sz w:val="22"/>
                <w:szCs w:val="22"/>
              </w:rPr>
            </w:pPr>
          </w:p>
        </w:tc>
        <w:tc>
          <w:tcPr>
            <w:tcW w:w="4680" w:type="dxa"/>
            <w:gridSpan w:val="2"/>
          </w:tcPr>
          <w:p w14:paraId="3EC3AB25" w14:textId="66B35C26" w:rsidR="00E23C02" w:rsidRPr="00782832" w:rsidRDefault="00E23C02" w:rsidP="004A5F34">
            <w:pPr>
              <w:ind w:left="-108" w:right="-108"/>
              <w:contextualSpacing/>
              <w:jc w:val="both"/>
              <w:rPr>
                <w:b/>
                <w:sz w:val="22"/>
                <w:szCs w:val="22"/>
              </w:rPr>
            </w:pPr>
            <w:r w:rsidRPr="00782832">
              <w:rPr>
                <w:sz w:val="22"/>
                <w:szCs w:val="22"/>
              </w:rPr>
              <w:t>Электрическая прочность изоляции;</w:t>
            </w:r>
          </w:p>
        </w:tc>
        <w:tc>
          <w:tcPr>
            <w:tcW w:w="4146" w:type="dxa"/>
            <w:gridSpan w:val="2"/>
          </w:tcPr>
          <w:p w14:paraId="738984E1" w14:textId="67B59366"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13,16</w:t>
            </w:r>
          </w:p>
        </w:tc>
        <w:tc>
          <w:tcPr>
            <w:tcW w:w="1254" w:type="dxa"/>
            <w:vMerge/>
          </w:tcPr>
          <w:p w14:paraId="7DBB8ECA" w14:textId="77777777" w:rsidR="00E23C02" w:rsidRPr="00782832" w:rsidRDefault="00E23C02" w:rsidP="004A5F34">
            <w:pPr>
              <w:contextualSpacing/>
              <w:rPr>
                <w:sz w:val="22"/>
                <w:szCs w:val="22"/>
              </w:rPr>
            </w:pPr>
          </w:p>
        </w:tc>
      </w:tr>
      <w:tr w:rsidR="005D6074" w:rsidRPr="00782832" w14:paraId="71119318" w14:textId="77777777" w:rsidTr="003A7C5F">
        <w:trPr>
          <w:trHeight w:val="20"/>
        </w:trPr>
        <w:tc>
          <w:tcPr>
            <w:tcW w:w="355" w:type="dxa"/>
            <w:vMerge/>
          </w:tcPr>
          <w:p w14:paraId="6AD8D81E"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1BE7F3E2" w14:textId="77777777" w:rsidR="00E23C02" w:rsidRPr="00782832" w:rsidRDefault="00E23C02" w:rsidP="004A5F34">
            <w:pPr>
              <w:ind w:right="-108"/>
              <w:contextualSpacing/>
              <w:rPr>
                <w:sz w:val="22"/>
                <w:szCs w:val="22"/>
              </w:rPr>
            </w:pPr>
          </w:p>
        </w:tc>
        <w:tc>
          <w:tcPr>
            <w:tcW w:w="2340" w:type="dxa"/>
            <w:gridSpan w:val="2"/>
            <w:vMerge/>
          </w:tcPr>
          <w:p w14:paraId="2C83D7AE" w14:textId="77777777" w:rsidR="00E23C02" w:rsidRPr="00782832" w:rsidRDefault="00E23C02" w:rsidP="004A5F34">
            <w:pPr>
              <w:ind w:left="-108" w:right="-108"/>
              <w:contextualSpacing/>
              <w:rPr>
                <w:b/>
                <w:sz w:val="22"/>
                <w:szCs w:val="22"/>
              </w:rPr>
            </w:pPr>
          </w:p>
        </w:tc>
        <w:tc>
          <w:tcPr>
            <w:tcW w:w="4680" w:type="dxa"/>
            <w:gridSpan w:val="2"/>
          </w:tcPr>
          <w:p w14:paraId="58F5F8FD" w14:textId="4C200A1E" w:rsidR="00E23C02" w:rsidRPr="00782832" w:rsidRDefault="00E23C02" w:rsidP="004A5F34">
            <w:pPr>
              <w:ind w:left="-108" w:right="-108"/>
              <w:contextualSpacing/>
              <w:jc w:val="both"/>
              <w:rPr>
                <w:b/>
                <w:sz w:val="22"/>
                <w:szCs w:val="22"/>
              </w:rPr>
            </w:pPr>
            <w:r w:rsidRPr="00782832">
              <w:rPr>
                <w:sz w:val="22"/>
                <w:szCs w:val="22"/>
              </w:rPr>
              <w:t>Стойкость к перенапряжению;</w:t>
            </w:r>
          </w:p>
        </w:tc>
        <w:tc>
          <w:tcPr>
            <w:tcW w:w="4146" w:type="dxa"/>
            <w:gridSpan w:val="2"/>
          </w:tcPr>
          <w:p w14:paraId="6F5DE663" w14:textId="67ADE3B5"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14.</w:t>
            </w:r>
          </w:p>
        </w:tc>
        <w:tc>
          <w:tcPr>
            <w:tcW w:w="1254" w:type="dxa"/>
            <w:vMerge/>
          </w:tcPr>
          <w:p w14:paraId="005C5410" w14:textId="77777777" w:rsidR="00E23C02" w:rsidRPr="00782832" w:rsidRDefault="00E23C02" w:rsidP="004A5F34">
            <w:pPr>
              <w:contextualSpacing/>
              <w:rPr>
                <w:sz w:val="22"/>
                <w:szCs w:val="22"/>
              </w:rPr>
            </w:pPr>
          </w:p>
        </w:tc>
      </w:tr>
      <w:tr w:rsidR="005D6074" w:rsidRPr="00782832" w14:paraId="134D1611" w14:textId="77777777" w:rsidTr="003A7C5F">
        <w:trPr>
          <w:trHeight w:val="20"/>
        </w:trPr>
        <w:tc>
          <w:tcPr>
            <w:tcW w:w="355" w:type="dxa"/>
            <w:vMerge/>
          </w:tcPr>
          <w:p w14:paraId="4D44BAFE"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60C6858D" w14:textId="77777777" w:rsidR="00E23C02" w:rsidRPr="00782832" w:rsidRDefault="00E23C02" w:rsidP="004A5F34">
            <w:pPr>
              <w:ind w:right="-108"/>
              <w:contextualSpacing/>
              <w:rPr>
                <w:sz w:val="22"/>
                <w:szCs w:val="22"/>
              </w:rPr>
            </w:pPr>
          </w:p>
        </w:tc>
        <w:tc>
          <w:tcPr>
            <w:tcW w:w="2340" w:type="dxa"/>
            <w:gridSpan w:val="2"/>
            <w:vMerge/>
          </w:tcPr>
          <w:p w14:paraId="3AFE65EA" w14:textId="77777777" w:rsidR="00E23C02" w:rsidRPr="00782832" w:rsidRDefault="00E23C02" w:rsidP="004A5F34">
            <w:pPr>
              <w:ind w:left="-108" w:right="-108"/>
              <w:contextualSpacing/>
              <w:rPr>
                <w:b/>
                <w:sz w:val="22"/>
                <w:szCs w:val="22"/>
              </w:rPr>
            </w:pPr>
          </w:p>
        </w:tc>
        <w:tc>
          <w:tcPr>
            <w:tcW w:w="4680" w:type="dxa"/>
            <w:gridSpan w:val="2"/>
          </w:tcPr>
          <w:p w14:paraId="4C9886DE" w14:textId="0FB9E67E" w:rsidR="00E23C02" w:rsidRPr="00782832" w:rsidRDefault="00E23C02" w:rsidP="004A5F34">
            <w:pPr>
              <w:ind w:left="-108" w:right="-108"/>
              <w:contextualSpacing/>
              <w:jc w:val="both"/>
              <w:rPr>
                <w:b/>
                <w:sz w:val="22"/>
                <w:szCs w:val="22"/>
              </w:rPr>
            </w:pPr>
            <w:r w:rsidRPr="00782832">
              <w:rPr>
                <w:sz w:val="22"/>
                <w:szCs w:val="22"/>
              </w:rPr>
              <w:t xml:space="preserve">Устойчивость и механическая опасность; </w:t>
            </w:r>
          </w:p>
        </w:tc>
        <w:tc>
          <w:tcPr>
            <w:tcW w:w="4146" w:type="dxa"/>
            <w:gridSpan w:val="2"/>
          </w:tcPr>
          <w:p w14:paraId="127AC9B8" w14:textId="59D28481"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20.</w:t>
            </w:r>
          </w:p>
        </w:tc>
        <w:tc>
          <w:tcPr>
            <w:tcW w:w="1254" w:type="dxa"/>
            <w:vMerge/>
          </w:tcPr>
          <w:p w14:paraId="0B994DDF" w14:textId="77777777" w:rsidR="00E23C02" w:rsidRPr="00782832" w:rsidRDefault="00E23C02" w:rsidP="004A5F34">
            <w:pPr>
              <w:contextualSpacing/>
              <w:rPr>
                <w:sz w:val="22"/>
                <w:szCs w:val="22"/>
              </w:rPr>
            </w:pPr>
          </w:p>
        </w:tc>
      </w:tr>
      <w:tr w:rsidR="005D6074" w:rsidRPr="00782832" w14:paraId="66E2132B" w14:textId="77777777" w:rsidTr="003A7C5F">
        <w:trPr>
          <w:trHeight w:val="20"/>
        </w:trPr>
        <w:tc>
          <w:tcPr>
            <w:tcW w:w="355" w:type="dxa"/>
            <w:vMerge/>
          </w:tcPr>
          <w:p w14:paraId="63B31534"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68416353" w14:textId="77777777" w:rsidR="00E23C02" w:rsidRPr="00782832" w:rsidRDefault="00E23C02" w:rsidP="004A5F34">
            <w:pPr>
              <w:ind w:right="-108"/>
              <w:contextualSpacing/>
              <w:rPr>
                <w:sz w:val="22"/>
                <w:szCs w:val="22"/>
              </w:rPr>
            </w:pPr>
          </w:p>
        </w:tc>
        <w:tc>
          <w:tcPr>
            <w:tcW w:w="2340" w:type="dxa"/>
            <w:gridSpan w:val="2"/>
            <w:vMerge/>
          </w:tcPr>
          <w:p w14:paraId="2F8C5586" w14:textId="77777777" w:rsidR="00E23C02" w:rsidRPr="00782832" w:rsidRDefault="00E23C02" w:rsidP="004A5F34">
            <w:pPr>
              <w:ind w:left="-108" w:right="-108"/>
              <w:contextualSpacing/>
              <w:rPr>
                <w:b/>
                <w:sz w:val="22"/>
                <w:szCs w:val="22"/>
              </w:rPr>
            </w:pPr>
          </w:p>
        </w:tc>
        <w:tc>
          <w:tcPr>
            <w:tcW w:w="4680" w:type="dxa"/>
            <w:gridSpan w:val="2"/>
          </w:tcPr>
          <w:p w14:paraId="35B9BE83" w14:textId="2BA656D7" w:rsidR="00E23C02" w:rsidRPr="00782832" w:rsidRDefault="00E23C02" w:rsidP="004A5F34">
            <w:pPr>
              <w:ind w:left="-108" w:right="-108"/>
              <w:contextualSpacing/>
              <w:jc w:val="both"/>
              <w:rPr>
                <w:b/>
                <w:sz w:val="22"/>
                <w:szCs w:val="22"/>
              </w:rPr>
            </w:pPr>
            <w:r w:rsidRPr="00782832">
              <w:rPr>
                <w:sz w:val="22"/>
                <w:szCs w:val="22"/>
              </w:rPr>
              <w:t>Механическая прочность;</w:t>
            </w:r>
          </w:p>
        </w:tc>
        <w:tc>
          <w:tcPr>
            <w:tcW w:w="4146" w:type="dxa"/>
            <w:gridSpan w:val="2"/>
          </w:tcPr>
          <w:p w14:paraId="31CE7059" w14:textId="636AFF6B" w:rsidR="00E23C02" w:rsidRPr="00782832" w:rsidRDefault="00E23C02" w:rsidP="004A5F34">
            <w:pPr>
              <w:ind w:left="-108" w:right="-108"/>
              <w:contextualSpacing/>
              <w:rPr>
                <w:b/>
                <w:sz w:val="22"/>
                <w:szCs w:val="22"/>
              </w:rPr>
            </w:pPr>
            <w:r w:rsidRPr="00782832">
              <w:rPr>
                <w:sz w:val="22"/>
                <w:szCs w:val="22"/>
              </w:rPr>
              <w:t xml:space="preserve">ГОСТ IEC 60335-1-2015 </w:t>
            </w:r>
            <w:r w:rsidRPr="00830055">
              <w:rPr>
                <w:bCs/>
                <w:color w:val="4472C4" w:themeColor="accent1"/>
                <w:sz w:val="22"/>
                <w:szCs w:val="22"/>
                <w:lang w:val="ky-KG"/>
              </w:rPr>
              <w:t>п.21.1</w:t>
            </w:r>
          </w:p>
        </w:tc>
        <w:tc>
          <w:tcPr>
            <w:tcW w:w="1254" w:type="dxa"/>
            <w:vMerge/>
          </w:tcPr>
          <w:p w14:paraId="57B8C81E" w14:textId="77777777" w:rsidR="00E23C02" w:rsidRPr="00782832" w:rsidRDefault="00E23C02" w:rsidP="004A5F34">
            <w:pPr>
              <w:contextualSpacing/>
              <w:rPr>
                <w:sz w:val="22"/>
                <w:szCs w:val="22"/>
              </w:rPr>
            </w:pPr>
          </w:p>
        </w:tc>
      </w:tr>
      <w:tr w:rsidR="005D6074" w:rsidRPr="00782832" w14:paraId="6D412927" w14:textId="77777777" w:rsidTr="003A7C5F">
        <w:trPr>
          <w:trHeight w:val="20"/>
        </w:trPr>
        <w:tc>
          <w:tcPr>
            <w:tcW w:w="355" w:type="dxa"/>
            <w:vMerge/>
          </w:tcPr>
          <w:p w14:paraId="49809049"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642C1D94" w14:textId="77777777" w:rsidR="00E23C02" w:rsidRPr="00782832" w:rsidRDefault="00E23C02" w:rsidP="004A5F34">
            <w:pPr>
              <w:ind w:right="-108"/>
              <w:contextualSpacing/>
              <w:rPr>
                <w:sz w:val="22"/>
                <w:szCs w:val="22"/>
              </w:rPr>
            </w:pPr>
          </w:p>
        </w:tc>
        <w:tc>
          <w:tcPr>
            <w:tcW w:w="2340" w:type="dxa"/>
            <w:gridSpan w:val="2"/>
            <w:vMerge/>
          </w:tcPr>
          <w:p w14:paraId="0B77A789" w14:textId="77777777" w:rsidR="00E23C02" w:rsidRPr="00782832" w:rsidRDefault="00E23C02" w:rsidP="004A5F34">
            <w:pPr>
              <w:ind w:left="-108" w:right="-108"/>
              <w:contextualSpacing/>
              <w:rPr>
                <w:b/>
                <w:sz w:val="22"/>
                <w:szCs w:val="22"/>
              </w:rPr>
            </w:pPr>
          </w:p>
        </w:tc>
        <w:tc>
          <w:tcPr>
            <w:tcW w:w="4680" w:type="dxa"/>
            <w:gridSpan w:val="2"/>
          </w:tcPr>
          <w:p w14:paraId="0862F469" w14:textId="0F8B055B" w:rsidR="00E23C02" w:rsidRPr="00782832" w:rsidRDefault="00E23C02" w:rsidP="004A5F34">
            <w:pPr>
              <w:ind w:left="-108" w:right="-108"/>
              <w:contextualSpacing/>
              <w:jc w:val="both"/>
              <w:rPr>
                <w:b/>
                <w:sz w:val="22"/>
                <w:szCs w:val="22"/>
              </w:rPr>
            </w:pPr>
            <w:r w:rsidRPr="00782832">
              <w:rPr>
                <w:sz w:val="22"/>
                <w:szCs w:val="22"/>
              </w:rPr>
              <w:t>Конструкция;</w:t>
            </w:r>
          </w:p>
        </w:tc>
        <w:tc>
          <w:tcPr>
            <w:tcW w:w="4146" w:type="dxa"/>
            <w:gridSpan w:val="2"/>
          </w:tcPr>
          <w:p w14:paraId="5747181D" w14:textId="717EDFB6"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22</w:t>
            </w:r>
            <w:r w:rsidRPr="00830055">
              <w:rPr>
                <w:bCs/>
                <w:color w:val="4472C4" w:themeColor="accent1"/>
                <w:sz w:val="22"/>
                <w:szCs w:val="22"/>
                <w:lang w:val="ky-KG"/>
              </w:rPr>
              <w:t>, кроме п.22.3</w:t>
            </w:r>
          </w:p>
        </w:tc>
        <w:tc>
          <w:tcPr>
            <w:tcW w:w="1254" w:type="dxa"/>
            <w:vMerge/>
          </w:tcPr>
          <w:p w14:paraId="5D7504AC" w14:textId="77777777" w:rsidR="00E23C02" w:rsidRPr="00782832" w:rsidRDefault="00E23C02" w:rsidP="004A5F34">
            <w:pPr>
              <w:contextualSpacing/>
              <w:rPr>
                <w:sz w:val="22"/>
                <w:szCs w:val="22"/>
              </w:rPr>
            </w:pPr>
          </w:p>
        </w:tc>
      </w:tr>
      <w:tr w:rsidR="005D6074" w:rsidRPr="00782832" w14:paraId="2E4CA1CC" w14:textId="77777777" w:rsidTr="003A7C5F">
        <w:trPr>
          <w:trHeight w:val="20"/>
        </w:trPr>
        <w:tc>
          <w:tcPr>
            <w:tcW w:w="355" w:type="dxa"/>
            <w:vMerge/>
          </w:tcPr>
          <w:p w14:paraId="72F9EBEC"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78DCA794" w14:textId="77777777" w:rsidR="00E23C02" w:rsidRPr="00782832" w:rsidRDefault="00E23C02" w:rsidP="004A5F34">
            <w:pPr>
              <w:ind w:right="-108"/>
              <w:contextualSpacing/>
              <w:rPr>
                <w:sz w:val="22"/>
                <w:szCs w:val="22"/>
              </w:rPr>
            </w:pPr>
          </w:p>
        </w:tc>
        <w:tc>
          <w:tcPr>
            <w:tcW w:w="2340" w:type="dxa"/>
            <w:gridSpan w:val="2"/>
            <w:vMerge/>
          </w:tcPr>
          <w:p w14:paraId="4415D9DE" w14:textId="77777777" w:rsidR="00E23C02" w:rsidRPr="00782832" w:rsidRDefault="00E23C02" w:rsidP="004A5F34">
            <w:pPr>
              <w:ind w:left="-108" w:right="-108"/>
              <w:contextualSpacing/>
              <w:rPr>
                <w:b/>
                <w:sz w:val="22"/>
                <w:szCs w:val="22"/>
              </w:rPr>
            </w:pPr>
          </w:p>
        </w:tc>
        <w:tc>
          <w:tcPr>
            <w:tcW w:w="4680" w:type="dxa"/>
            <w:gridSpan w:val="2"/>
          </w:tcPr>
          <w:p w14:paraId="1553F24B" w14:textId="186202F0" w:rsidR="00E23C02" w:rsidRPr="00782832" w:rsidRDefault="00E23C02" w:rsidP="004A5F34">
            <w:pPr>
              <w:ind w:left="-108" w:right="-108"/>
              <w:contextualSpacing/>
              <w:jc w:val="both"/>
              <w:rPr>
                <w:b/>
                <w:sz w:val="22"/>
                <w:szCs w:val="22"/>
              </w:rPr>
            </w:pPr>
            <w:r w:rsidRPr="00782832">
              <w:rPr>
                <w:sz w:val="22"/>
                <w:szCs w:val="22"/>
              </w:rPr>
              <w:t>Огнестойкость;</w:t>
            </w:r>
          </w:p>
        </w:tc>
        <w:tc>
          <w:tcPr>
            <w:tcW w:w="4146" w:type="dxa"/>
            <w:gridSpan w:val="2"/>
          </w:tcPr>
          <w:p w14:paraId="37C4CE28" w14:textId="77777777" w:rsidR="00E23C02" w:rsidRPr="00782832" w:rsidRDefault="00E23C02" w:rsidP="004A5F34">
            <w:pPr>
              <w:ind w:left="-108" w:right="-108"/>
              <w:contextualSpacing/>
              <w:rPr>
                <w:bCs/>
                <w:sz w:val="22"/>
                <w:szCs w:val="22"/>
              </w:rPr>
            </w:pPr>
            <w:r w:rsidRPr="00782832">
              <w:rPr>
                <w:sz w:val="22"/>
                <w:szCs w:val="22"/>
              </w:rPr>
              <w:t xml:space="preserve">ГОСТ IEC 60335-1-2015 </w:t>
            </w:r>
            <w:r w:rsidRPr="00782832">
              <w:rPr>
                <w:bCs/>
                <w:sz w:val="22"/>
                <w:szCs w:val="22"/>
              </w:rPr>
              <w:t>п.30.2</w:t>
            </w:r>
          </w:p>
          <w:p w14:paraId="5082D627" w14:textId="1425B0B3" w:rsidR="00E23C02" w:rsidRPr="00782832" w:rsidRDefault="00E23C02" w:rsidP="004A5F34">
            <w:pPr>
              <w:ind w:left="-108" w:right="-108"/>
              <w:contextualSpacing/>
              <w:rPr>
                <w:b/>
                <w:sz w:val="22"/>
                <w:szCs w:val="22"/>
              </w:rPr>
            </w:pPr>
            <w:r w:rsidRPr="00782832">
              <w:rPr>
                <w:bCs/>
                <w:sz w:val="22"/>
                <w:szCs w:val="22"/>
              </w:rPr>
              <w:t>ГОСТ IEC 60695-11-5-2013</w:t>
            </w:r>
          </w:p>
        </w:tc>
        <w:tc>
          <w:tcPr>
            <w:tcW w:w="1254" w:type="dxa"/>
            <w:vMerge/>
          </w:tcPr>
          <w:p w14:paraId="465E64C5" w14:textId="77777777" w:rsidR="00E23C02" w:rsidRPr="00782832" w:rsidRDefault="00E23C02" w:rsidP="004A5F34">
            <w:pPr>
              <w:contextualSpacing/>
              <w:rPr>
                <w:sz w:val="22"/>
                <w:szCs w:val="22"/>
              </w:rPr>
            </w:pPr>
          </w:p>
        </w:tc>
      </w:tr>
      <w:tr w:rsidR="005D6074" w:rsidRPr="00782832" w14:paraId="3A3BEEFB" w14:textId="77777777" w:rsidTr="003A7C5F">
        <w:trPr>
          <w:trHeight w:val="20"/>
        </w:trPr>
        <w:tc>
          <w:tcPr>
            <w:tcW w:w="355" w:type="dxa"/>
            <w:vMerge/>
          </w:tcPr>
          <w:p w14:paraId="7D10A6A9"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02D6A6B2" w14:textId="77777777" w:rsidR="00E23C02" w:rsidRPr="00782832" w:rsidRDefault="00E23C02" w:rsidP="004A5F34">
            <w:pPr>
              <w:ind w:right="-108"/>
              <w:contextualSpacing/>
              <w:rPr>
                <w:sz w:val="22"/>
                <w:szCs w:val="22"/>
              </w:rPr>
            </w:pPr>
          </w:p>
        </w:tc>
        <w:tc>
          <w:tcPr>
            <w:tcW w:w="2340" w:type="dxa"/>
            <w:gridSpan w:val="2"/>
            <w:vMerge/>
          </w:tcPr>
          <w:p w14:paraId="7FC5B388" w14:textId="77777777" w:rsidR="00E23C02" w:rsidRPr="00782832" w:rsidRDefault="00E23C02" w:rsidP="004A5F34">
            <w:pPr>
              <w:ind w:left="-108" w:right="-108"/>
              <w:contextualSpacing/>
              <w:rPr>
                <w:b/>
                <w:sz w:val="22"/>
                <w:szCs w:val="22"/>
              </w:rPr>
            </w:pPr>
          </w:p>
        </w:tc>
        <w:tc>
          <w:tcPr>
            <w:tcW w:w="4680" w:type="dxa"/>
            <w:gridSpan w:val="2"/>
          </w:tcPr>
          <w:p w14:paraId="5E856370" w14:textId="4B00E35F" w:rsidR="00E23C02" w:rsidRPr="00782832" w:rsidRDefault="00E23C02" w:rsidP="004A5F34">
            <w:pPr>
              <w:ind w:left="-108" w:right="-108"/>
              <w:contextualSpacing/>
              <w:jc w:val="both"/>
              <w:rPr>
                <w:b/>
                <w:sz w:val="22"/>
                <w:szCs w:val="22"/>
              </w:rPr>
            </w:pPr>
            <w:r w:rsidRPr="00782832">
              <w:rPr>
                <w:sz w:val="22"/>
                <w:szCs w:val="22"/>
              </w:rPr>
              <w:t>Степень защиты от воды;</w:t>
            </w:r>
          </w:p>
        </w:tc>
        <w:tc>
          <w:tcPr>
            <w:tcW w:w="4146" w:type="dxa"/>
            <w:gridSpan w:val="2"/>
          </w:tcPr>
          <w:p w14:paraId="3E44BA58" w14:textId="619E25F1" w:rsidR="00E23C02" w:rsidRPr="00782832" w:rsidRDefault="00E23C02" w:rsidP="004A5F34">
            <w:pPr>
              <w:ind w:left="-108" w:right="-108"/>
              <w:contextualSpacing/>
              <w:rPr>
                <w:b/>
                <w:sz w:val="22"/>
                <w:szCs w:val="22"/>
              </w:rPr>
            </w:pPr>
            <w:r w:rsidRPr="00782832">
              <w:rPr>
                <w:sz w:val="22"/>
                <w:szCs w:val="22"/>
              </w:rPr>
              <w:t xml:space="preserve">ГОСТ IEC 60335-1-2015 </w:t>
            </w:r>
            <w:r w:rsidRPr="00830055">
              <w:rPr>
                <w:bCs/>
                <w:color w:val="4472C4" w:themeColor="accent1"/>
                <w:sz w:val="22"/>
                <w:szCs w:val="22"/>
              </w:rPr>
              <w:t xml:space="preserve">п </w:t>
            </w:r>
            <w:r w:rsidRPr="00830055">
              <w:rPr>
                <w:bCs/>
                <w:color w:val="4472C4" w:themeColor="accent1"/>
                <w:sz w:val="22"/>
                <w:szCs w:val="22"/>
                <w:lang w:val="ky-KG"/>
              </w:rPr>
              <w:t>15.1</w:t>
            </w:r>
          </w:p>
        </w:tc>
        <w:tc>
          <w:tcPr>
            <w:tcW w:w="1254" w:type="dxa"/>
            <w:vMerge/>
          </w:tcPr>
          <w:p w14:paraId="6DADA911" w14:textId="77777777" w:rsidR="00E23C02" w:rsidRPr="00782832" w:rsidRDefault="00E23C02" w:rsidP="004A5F34">
            <w:pPr>
              <w:contextualSpacing/>
              <w:rPr>
                <w:sz w:val="22"/>
                <w:szCs w:val="22"/>
              </w:rPr>
            </w:pPr>
          </w:p>
        </w:tc>
      </w:tr>
      <w:tr w:rsidR="005D6074" w:rsidRPr="00782832" w14:paraId="7FAC20C9" w14:textId="77777777" w:rsidTr="003A7C5F">
        <w:trPr>
          <w:trHeight w:val="20"/>
        </w:trPr>
        <w:tc>
          <w:tcPr>
            <w:tcW w:w="355" w:type="dxa"/>
            <w:vMerge/>
          </w:tcPr>
          <w:p w14:paraId="4D985D1D"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69390842" w14:textId="77777777" w:rsidR="00E23C02" w:rsidRPr="00782832" w:rsidRDefault="00E23C02" w:rsidP="004A5F34">
            <w:pPr>
              <w:ind w:right="-108"/>
              <w:contextualSpacing/>
              <w:rPr>
                <w:sz w:val="22"/>
                <w:szCs w:val="22"/>
              </w:rPr>
            </w:pPr>
          </w:p>
        </w:tc>
        <w:tc>
          <w:tcPr>
            <w:tcW w:w="2340" w:type="dxa"/>
            <w:gridSpan w:val="2"/>
            <w:vMerge/>
          </w:tcPr>
          <w:p w14:paraId="4BFECD4D" w14:textId="77777777" w:rsidR="00E23C02" w:rsidRPr="00782832" w:rsidRDefault="00E23C02" w:rsidP="004A5F34">
            <w:pPr>
              <w:ind w:left="-108" w:right="-108"/>
              <w:contextualSpacing/>
              <w:rPr>
                <w:b/>
                <w:sz w:val="22"/>
                <w:szCs w:val="22"/>
              </w:rPr>
            </w:pPr>
          </w:p>
        </w:tc>
        <w:tc>
          <w:tcPr>
            <w:tcW w:w="4680" w:type="dxa"/>
            <w:gridSpan w:val="2"/>
          </w:tcPr>
          <w:p w14:paraId="0916F072" w14:textId="46B1A075" w:rsidR="00E23C02" w:rsidRPr="00782832" w:rsidRDefault="00E23C02" w:rsidP="004A5F34">
            <w:pPr>
              <w:ind w:left="-108" w:right="-108"/>
              <w:contextualSpacing/>
              <w:jc w:val="both"/>
              <w:rPr>
                <w:b/>
                <w:sz w:val="22"/>
                <w:szCs w:val="22"/>
              </w:rPr>
            </w:pPr>
            <w:r w:rsidRPr="00782832">
              <w:rPr>
                <w:sz w:val="22"/>
                <w:szCs w:val="22"/>
              </w:rPr>
              <w:t>Влагостойкость;</w:t>
            </w:r>
          </w:p>
        </w:tc>
        <w:tc>
          <w:tcPr>
            <w:tcW w:w="4146" w:type="dxa"/>
            <w:gridSpan w:val="2"/>
          </w:tcPr>
          <w:p w14:paraId="5013075A" w14:textId="7F3D197F" w:rsidR="00E23C02" w:rsidRPr="00782832" w:rsidRDefault="00E23C02" w:rsidP="004A5F34">
            <w:pPr>
              <w:ind w:left="-108" w:right="-108"/>
              <w:contextualSpacing/>
              <w:rPr>
                <w:b/>
                <w:sz w:val="22"/>
                <w:szCs w:val="22"/>
              </w:rPr>
            </w:pPr>
            <w:r w:rsidRPr="00782832">
              <w:rPr>
                <w:sz w:val="22"/>
                <w:szCs w:val="22"/>
              </w:rPr>
              <w:t xml:space="preserve">ГОСТ IEC 60335-1-2015 </w:t>
            </w:r>
            <w:r w:rsidRPr="00830055">
              <w:rPr>
                <w:bCs/>
                <w:color w:val="4472C4" w:themeColor="accent1"/>
                <w:sz w:val="22"/>
                <w:szCs w:val="22"/>
                <w:lang w:val="ky-KG"/>
              </w:rPr>
              <w:t>п.</w:t>
            </w:r>
            <w:r w:rsidRPr="00830055">
              <w:rPr>
                <w:bCs/>
                <w:color w:val="4472C4" w:themeColor="accent1"/>
                <w:sz w:val="22"/>
                <w:szCs w:val="22"/>
              </w:rPr>
              <w:t>15.</w:t>
            </w:r>
            <w:r w:rsidRPr="00830055">
              <w:rPr>
                <w:bCs/>
                <w:color w:val="4472C4" w:themeColor="accent1"/>
                <w:sz w:val="22"/>
                <w:szCs w:val="22"/>
                <w:lang w:val="ky-KG"/>
              </w:rPr>
              <w:t>3</w:t>
            </w:r>
          </w:p>
        </w:tc>
        <w:tc>
          <w:tcPr>
            <w:tcW w:w="1254" w:type="dxa"/>
            <w:vMerge/>
          </w:tcPr>
          <w:p w14:paraId="050DDB8B" w14:textId="77777777" w:rsidR="00E23C02" w:rsidRPr="00782832" w:rsidRDefault="00E23C02" w:rsidP="004A5F34">
            <w:pPr>
              <w:contextualSpacing/>
              <w:rPr>
                <w:sz w:val="22"/>
                <w:szCs w:val="22"/>
              </w:rPr>
            </w:pPr>
          </w:p>
        </w:tc>
      </w:tr>
      <w:tr w:rsidR="005D6074" w:rsidRPr="00782832" w14:paraId="48BB05EA" w14:textId="77777777" w:rsidTr="003A7C5F">
        <w:trPr>
          <w:trHeight w:val="20"/>
        </w:trPr>
        <w:tc>
          <w:tcPr>
            <w:tcW w:w="355" w:type="dxa"/>
            <w:vMerge/>
          </w:tcPr>
          <w:p w14:paraId="0ECC678C"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52AD1417" w14:textId="77777777" w:rsidR="00E23C02" w:rsidRPr="00782832" w:rsidRDefault="00E23C02" w:rsidP="004A5F34">
            <w:pPr>
              <w:ind w:right="-108"/>
              <w:contextualSpacing/>
              <w:rPr>
                <w:sz w:val="22"/>
                <w:szCs w:val="22"/>
              </w:rPr>
            </w:pPr>
          </w:p>
        </w:tc>
        <w:tc>
          <w:tcPr>
            <w:tcW w:w="2340" w:type="dxa"/>
            <w:gridSpan w:val="2"/>
            <w:vMerge/>
          </w:tcPr>
          <w:p w14:paraId="54E892F7" w14:textId="77777777" w:rsidR="00E23C02" w:rsidRPr="00782832" w:rsidRDefault="00E23C02" w:rsidP="004A5F34">
            <w:pPr>
              <w:ind w:left="-108" w:right="-108"/>
              <w:contextualSpacing/>
              <w:rPr>
                <w:b/>
                <w:sz w:val="22"/>
                <w:szCs w:val="22"/>
              </w:rPr>
            </w:pPr>
          </w:p>
        </w:tc>
        <w:tc>
          <w:tcPr>
            <w:tcW w:w="4680" w:type="dxa"/>
            <w:gridSpan w:val="2"/>
          </w:tcPr>
          <w:p w14:paraId="795AFB0C" w14:textId="5E383CEC" w:rsidR="00E23C02" w:rsidRPr="00782832" w:rsidRDefault="00E23C02" w:rsidP="004A5F34">
            <w:pPr>
              <w:ind w:left="-108" w:right="-108"/>
              <w:contextualSpacing/>
              <w:jc w:val="both"/>
              <w:rPr>
                <w:b/>
                <w:sz w:val="22"/>
                <w:szCs w:val="22"/>
              </w:rPr>
            </w:pPr>
            <w:r w:rsidRPr="00782832">
              <w:rPr>
                <w:sz w:val="22"/>
                <w:szCs w:val="22"/>
              </w:rPr>
              <w:t>Маркировка.</w:t>
            </w:r>
          </w:p>
        </w:tc>
        <w:tc>
          <w:tcPr>
            <w:tcW w:w="4146" w:type="dxa"/>
            <w:gridSpan w:val="2"/>
          </w:tcPr>
          <w:p w14:paraId="325DFC16" w14:textId="6999A9AA"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7.</w:t>
            </w:r>
          </w:p>
        </w:tc>
        <w:tc>
          <w:tcPr>
            <w:tcW w:w="1254" w:type="dxa"/>
            <w:vMerge/>
          </w:tcPr>
          <w:p w14:paraId="5A9CB43A" w14:textId="77777777" w:rsidR="00E23C02" w:rsidRPr="00782832" w:rsidRDefault="00E23C02" w:rsidP="004A5F34">
            <w:pPr>
              <w:contextualSpacing/>
              <w:rPr>
                <w:sz w:val="22"/>
                <w:szCs w:val="22"/>
              </w:rPr>
            </w:pPr>
          </w:p>
        </w:tc>
      </w:tr>
      <w:tr w:rsidR="005D6074" w:rsidRPr="00782832" w14:paraId="39DBA09D" w14:textId="77777777" w:rsidTr="003A7C5F">
        <w:trPr>
          <w:trHeight w:val="20"/>
        </w:trPr>
        <w:tc>
          <w:tcPr>
            <w:tcW w:w="355" w:type="dxa"/>
            <w:vMerge/>
          </w:tcPr>
          <w:p w14:paraId="75D9CA41"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3F3107FD" w14:textId="77777777" w:rsidR="00E23C02" w:rsidRPr="00782832" w:rsidRDefault="00E23C02" w:rsidP="004A5F34">
            <w:pPr>
              <w:ind w:right="-108"/>
              <w:contextualSpacing/>
              <w:rPr>
                <w:sz w:val="22"/>
                <w:szCs w:val="22"/>
              </w:rPr>
            </w:pPr>
          </w:p>
        </w:tc>
        <w:tc>
          <w:tcPr>
            <w:tcW w:w="2340" w:type="dxa"/>
            <w:gridSpan w:val="2"/>
            <w:vMerge/>
          </w:tcPr>
          <w:p w14:paraId="570C4FCC" w14:textId="77777777" w:rsidR="00E23C02" w:rsidRPr="00782832" w:rsidRDefault="00E23C02" w:rsidP="004A5F34">
            <w:pPr>
              <w:ind w:left="-108" w:right="-108"/>
              <w:contextualSpacing/>
              <w:rPr>
                <w:b/>
                <w:sz w:val="22"/>
                <w:szCs w:val="22"/>
              </w:rPr>
            </w:pPr>
          </w:p>
        </w:tc>
        <w:tc>
          <w:tcPr>
            <w:tcW w:w="4680" w:type="dxa"/>
            <w:gridSpan w:val="2"/>
          </w:tcPr>
          <w:p w14:paraId="0E5E2B9D" w14:textId="1B4831B2" w:rsidR="00E23C02" w:rsidRPr="00782832" w:rsidRDefault="00E23C02" w:rsidP="004A5F34">
            <w:pPr>
              <w:ind w:left="-108" w:right="-108"/>
              <w:contextualSpacing/>
              <w:jc w:val="both"/>
              <w:rPr>
                <w:b/>
                <w:sz w:val="22"/>
                <w:szCs w:val="22"/>
              </w:rPr>
            </w:pPr>
            <w:r w:rsidRPr="00782832">
              <w:rPr>
                <w:bCs/>
                <w:sz w:val="22"/>
                <w:szCs w:val="22"/>
              </w:rPr>
              <w:t>Винты и соединения</w:t>
            </w:r>
          </w:p>
        </w:tc>
        <w:tc>
          <w:tcPr>
            <w:tcW w:w="4146" w:type="dxa"/>
            <w:gridSpan w:val="2"/>
          </w:tcPr>
          <w:p w14:paraId="4DBBEC18" w14:textId="199AD74F"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28</w:t>
            </w:r>
            <w:r w:rsidRPr="00830055">
              <w:rPr>
                <w:bCs/>
                <w:color w:val="4472C4" w:themeColor="accent1"/>
                <w:sz w:val="22"/>
                <w:szCs w:val="22"/>
                <w:lang w:val="ky-KG"/>
              </w:rPr>
              <w:t>, кроме п.28.1</w:t>
            </w:r>
          </w:p>
        </w:tc>
        <w:tc>
          <w:tcPr>
            <w:tcW w:w="1254" w:type="dxa"/>
            <w:vMerge/>
          </w:tcPr>
          <w:p w14:paraId="3D5D2830" w14:textId="77777777" w:rsidR="00E23C02" w:rsidRPr="00782832" w:rsidRDefault="00E23C02" w:rsidP="004A5F34">
            <w:pPr>
              <w:contextualSpacing/>
              <w:rPr>
                <w:sz w:val="22"/>
                <w:szCs w:val="22"/>
              </w:rPr>
            </w:pPr>
          </w:p>
        </w:tc>
      </w:tr>
      <w:tr w:rsidR="005D6074" w:rsidRPr="00782832" w14:paraId="1CCD82F7" w14:textId="77777777" w:rsidTr="003A7C5F">
        <w:trPr>
          <w:trHeight w:val="283"/>
        </w:trPr>
        <w:tc>
          <w:tcPr>
            <w:tcW w:w="355" w:type="dxa"/>
            <w:vMerge/>
            <w:tcBorders>
              <w:bottom w:val="single" w:sz="4" w:space="0" w:color="auto"/>
            </w:tcBorders>
          </w:tcPr>
          <w:p w14:paraId="7EAE5BD0" w14:textId="77777777" w:rsidR="00E23C02" w:rsidRPr="00782832" w:rsidRDefault="00E23C02" w:rsidP="004A5F34">
            <w:pPr>
              <w:pStyle w:val="ad"/>
              <w:numPr>
                <w:ilvl w:val="0"/>
                <w:numId w:val="3"/>
              </w:numPr>
              <w:ind w:left="357" w:hanging="357"/>
              <w:rPr>
                <w:sz w:val="22"/>
                <w:szCs w:val="22"/>
              </w:rPr>
            </w:pPr>
          </w:p>
        </w:tc>
        <w:tc>
          <w:tcPr>
            <w:tcW w:w="3240" w:type="dxa"/>
            <w:gridSpan w:val="2"/>
            <w:vMerge/>
            <w:tcBorders>
              <w:bottom w:val="single" w:sz="4" w:space="0" w:color="auto"/>
            </w:tcBorders>
          </w:tcPr>
          <w:p w14:paraId="0205409D" w14:textId="77777777" w:rsidR="00E23C02" w:rsidRPr="00782832" w:rsidRDefault="00E23C02" w:rsidP="004A5F34">
            <w:pPr>
              <w:ind w:right="-108"/>
              <w:contextualSpacing/>
              <w:rPr>
                <w:sz w:val="22"/>
                <w:szCs w:val="22"/>
              </w:rPr>
            </w:pPr>
          </w:p>
        </w:tc>
        <w:tc>
          <w:tcPr>
            <w:tcW w:w="2340" w:type="dxa"/>
            <w:gridSpan w:val="2"/>
            <w:vMerge/>
            <w:tcBorders>
              <w:bottom w:val="single" w:sz="4" w:space="0" w:color="auto"/>
            </w:tcBorders>
          </w:tcPr>
          <w:p w14:paraId="1E8C78DD" w14:textId="77777777" w:rsidR="00E23C02" w:rsidRPr="00782832" w:rsidRDefault="00E23C02" w:rsidP="004A5F34">
            <w:pPr>
              <w:ind w:left="-108" w:right="-108"/>
              <w:contextualSpacing/>
              <w:rPr>
                <w:b/>
                <w:sz w:val="22"/>
                <w:szCs w:val="22"/>
              </w:rPr>
            </w:pPr>
          </w:p>
        </w:tc>
        <w:tc>
          <w:tcPr>
            <w:tcW w:w="4680" w:type="dxa"/>
            <w:gridSpan w:val="2"/>
            <w:tcBorders>
              <w:bottom w:val="single" w:sz="4" w:space="0" w:color="auto"/>
            </w:tcBorders>
          </w:tcPr>
          <w:p w14:paraId="0E05881D" w14:textId="6FB873A0" w:rsidR="00E23C02" w:rsidRPr="00782832" w:rsidRDefault="00E23C02" w:rsidP="004A5F34">
            <w:pPr>
              <w:ind w:left="-108" w:right="-108"/>
              <w:contextualSpacing/>
              <w:jc w:val="both"/>
              <w:rPr>
                <w:b/>
                <w:sz w:val="22"/>
                <w:szCs w:val="22"/>
              </w:rPr>
            </w:pPr>
            <w:r w:rsidRPr="00782832">
              <w:rPr>
                <w:bCs/>
                <w:sz w:val="22"/>
                <w:szCs w:val="22"/>
              </w:rPr>
              <w:t>Зажимы для внешних проводов</w:t>
            </w:r>
          </w:p>
        </w:tc>
        <w:tc>
          <w:tcPr>
            <w:tcW w:w="4146" w:type="dxa"/>
            <w:gridSpan w:val="2"/>
            <w:tcBorders>
              <w:bottom w:val="single" w:sz="4" w:space="0" w:color="auto"/>
            </w:tcBorders>
          </w:tcPr>
          <w:p w14:paraId="05437224" w14:textId="223E94A7"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26.</w:t>
            </w:r>
          </w:p>
        </w:tc>
        <w:tc>
          <w:tcPr>
            <w:tcW w:w="1254" w:type="dxa"/>
            <w:vMerge/>
            <w:tcBorders>
              <w:bottom w:val="single" w:sz="4" w:space="0" w:color="auto"/>
            </w:tcBorders>
          </w:tcPr>
          <w:p w14:paraId="077E8C00" w14:textId="77777777" w:rsidR="00E23C02" w:rsidRPr="00782832" w:rsidRDefault="00E23C02" w:rsidP="004A5F34">
            <w:pPr>
              <w:contextualSpacing/>
              <w:rPr>
                <w:sz w:val="22"/>
                <w:szCs w:val="22"/>
              </w:rPr>
            </w:pPr>
          </w:p>
        </w:tc>
      </w:tr>
      <w:tr w:rsidR="005D6074" w:rsidRPr="00782832" w14:paraId="288D00C3" w14:textId="77777777" w:rsidTr="003A7C5F">
        <w:trPr>
          <w:trHeight w:val="20"/>
        </w:trPr>
        <w:tc>
          <w:tcPr>
            <w:tcW w:w="355" w:type="dxa"/>
            <w:vMerge/>
          </w:tcPr>
          <w:p w14:paraId="02C1EE90"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64E9BC96" w14:textId="77777777" w:rsidR="00E23C02" w:rsidRPr="00782832" w:rsidRDefault="00E23C02" w:rsidP="004A5F34">
            <w:pPr>
              <w:ind w:right="-108"/>
              <w:contextualSpacing/>
              <w:rPr>
                <w:sz w:val="22"/>
                <w:szCs w:val="22"/>
              </w:rPr>
            </w:pPr>
          </w:p>
        </w:tc>
        <w:tc>
          <w:tcPr>
            <w:tcW w:w="2340" w:type="dxa"/>
            <w:gridSpan w:val="2"/>
            <w:vMerge/>
          </w:tcPr>
          <w:p w14:paraId="75F4C220" w14:textId="77777777" w:rsidR="00E23C02" w:rsidRPr="00782832" w:rsidRDefault="00E23C02" w:rsidP="004A5F34">
            <w:pPr>
              <w:ind w:left="-108" w:right="-108"/>
              <w:contextualSpacing/>
              <w:rPr>
                <w:b/>
                <w:sz w:val="22"/>
                <w:szCs w:val="22"/>
              </w:rPr>
            </w:pPr>
          </w:p>
        </w:tc>
        <w:tc>
          <w:tcPr>
            <w:tcW w:w="4680" w:type="dxa"/>
            <w:gridSpan w:val="2"/>
          </w:tcPr>
          <w:p w14:paraId="49C82B3A" w14:textId="1627A7D4" w:rsidR="00E23C02" w:rsidRPr="00782832" w:rsidRDefault="00E23C02" w:rsidP="004A5F34">
            <w:pPr>
              <w:ind w:left="-108" w:right="-108"/>
              <w:contextualSpacing/>
              <w:jc w:val="both"/>
              <w:rPr>
                <w:b/>
                <w:sz w:val="22"/>
                <w:szCs w:val="22"/>
              </w:rPr>
            </w:pPr>
            <w:r w:rsidRPr="00782832">
              <w:rPr>
                <w:sz w:val="22"/>
                <w:szCs w:val="22"/>
              </w:rPr>
              <w:t>Потребляемая мощность и ток;</w:t>
            </w:r>
          </w:p>
        </w:tc>
        <w:tc>
          <w:tcPr>
            <w:tcW w:w="4146" w:type="dxa"/>
            <w:gridSpan w:val="2"/>
          </w:tcPr>
          <w:p w14:paraId="1F2F359A" w14:textId="5A5EB51B"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10.</w:t>
            </w:r>
          </w:p>
        </w:tc>
        <w:tc>
          <w:tcPr>
            <w:tcW w:w="1254" w:type="dxa"/>
            <w:tcBorders>
              <w:bottom w:val="single" w:sz="4" w:space="0" w:color="auto"/>
            </w:tcBorders>
          </w:tcPr>
          <w:p w14:paraId="46F444DB" w14:textId="77777777" w:rsidR="00E23C02" w:rsidRPr="00782832" w:rsidRDefault="00E23C02" w:rsidP="00622970">
            <w:pPr>
              <w:ind w:left="-116"/>
              <w:contextualSpacing/>
              <w:rPr>
                <w:sz w:val="22"/>
                <w:szCs w:val="22"/>
              </w:rPr>
            </w:pPr>
            <w:r w:rsidRPr="00782832">
              <w:rPr>
                <w:sz w:val="22"/>
                <w:szCs w:val="22"/>
              </w:rPr>
              <w:t>0-360 кВт</w:t>
            </w:r>
          </w:p>
          <w:p w14:paraId="71280D24" w14:textId="2402623F" w:rsidR="00E23C02" w:rsidRPr="00782832" w:rsidRDefault="00E23C02" w:rsidP="004A5F34">
            <w:pPr>
              <w:contextualSpacing/>
              <w:rPr>
                <w:sz w:val="22"/>
                <w:szCs w:val="22"/>
              </w:rPr>
            </w:pPr>
            <w:r w:rsidRPr="00782832">
              <w:rPr>
                <w:sz w:val="22"/>
                <w:szCs w:val="22"/>
              </w:rPr>
              <w:t>0-600 А</w:t>
            </w:r>
          </w:p>
        </w:tc>
      </w:tr>
      <w:tr w:rsidR="005D6074" w:rsidRPr="00782832" w14:paraId="640A2E73" w14:textId="77777777" w:rsidTr="003A7C5F">
        <w:trPr>
          <w:trHeight w:val="20"/>
        </w:trPr>
        <w:tc>
          <w:tcPr>
            <w:tcW w:w="355" w:type="dxa"/>
            <w:vMerge/>
          </w:tcPr>
          <w:p w14:paraId="66C80C75"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2392D725" w14:textId="77777777" w:rsidR="00E23C02" w:rsidRPr="00782832" w:rsidRDefault="00E23C02" w:rsidP="004A5F34">
            <w:pPr>
              <w:ind w:right="-108"/>
              <w:contextualSpacing/>
              <w:rPr>
                <w:sz w:val="22"/>
                <w:szCs w:val="22"/>
              </w:rPr>
            </w:pPr>
          </w:p>
        </w:tc>
        <w:tc>
          <w:tcPr>
            <w:tcW w:w="2340" w:type="dxa"/>
            <w:gridSpan w:val="2"/>
            <w:vMerge/>
          </w:tcPr>
          <w:p w14:paraId="53547CD5" w14:textId="77777777" w:rsidR="00E23C02" w:rsidRPr="00782832" w:rsidRDefault="00E23C02" w:rsidP="004A5F34">
            <w:pPr>
              <w:ind w:left="-108" w:right="-108"/>
              <w:contextualSpacing/>
              <w:rPr>
                <w:b/>
                <w:sz w:val="22"/>
                <w:szCs w:val="22"/>
              </w:rPr>
            </w:pPr>
          </w:p>
        </w:tc>
        <w:tc>
          <w:tcPr>
            <w:tcW w:w="4680" w:type="dxa"/>
            <w:gridSpan w:val="2"/>
          </w:tcPr>
          <w:p w14:paraId="6B45E1C6" w14:textId="5EC80E84" w:rsidR="00E23C02" w:rsidRPr="00782832" w:rsidRDefault="00E23C02" w:rsidP="004A5F34">
            <w:pPr>
              <w:ind w:left="-108" w:right="-108"/>
              <w:contextualSpacing/>
              <w:jc w:val="both"/>
              <w:rPr>
                <w:b/>
                <w:sz w:val="22"/>
                <w:szCs w:val="22"/>
              </w:rPr>
            </w:pPr>
            <w:r w:rsidRPr="00782832">
              <w:rPr>
                <w:sz w:val="22"/>
                <w:szCs w:val="22"/>
              </w:rPr>
              <w:t>Превышение температуры;</w:t>
            </w:r>
          </w:p>
        </w:tc>
        <w:tc>
          <w:tcPr>
            <w:tcW w:w="4146" w:type="dxa"/>
            <w:gridSpan w:val="2"/>
          </w:tcPr>
          <w:p w14:paraId="72F3666F" w14:textId="60235816"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11.</w:t>
            </w:r>
          </w:p>
        </w:tc>
        <w:tc>
          <w:tcPr>
            <w:tcW w:w="1254" w:type="dxa"/>
          </w:tcPr>
          <w:p w14:paraId="7EAD93C0" w14:textId="0A7FD8D1" w:rsidR="00E23C02" w:rsidRPr="00782832" w:rsidRDefault="00E23C02" w:rsidP="004A5F34">
            <w:pPr>
              <w:contextualSpacing/>
              <w:rPr>
                <w:sz w:val="22"/>
                <w:szCs w:val="22"/>
              </w:rPr>
            </w:pPr>
            <w:r w:rsidRPr="00782832">
              <w:rPr>
                <w:sz w:val="22"/>
                <w:szCs w:val="22"/>
              </w:rPr>
              <w:t>0-450 °С</w:t>
            </w:r>
          </w:p>
        </w:tc>
      </w:tr>
      <w:tr w:rsidR="005D6074" w:rsidRPr="00782832" w14:paraId="1153D0CD" w14:textId="77777777" w:rsidTr="003A7C5F">
        <w:trPr>
          <w:trHeight w:val="20"/>
        </w:trPr>
        <w:tc>
          <w:tcPr>
            <w:tcW w:w="355" w:type="dxa"/>
            <w:vMerge/>
          </w:tcPr>
          <w:p w14:paraId="73781ECA"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624232DA" w14:textId="77777777" w:rsidR="00E23C02" w:rsidRPr="00782832" w:rsidRDefault="00E23C02" w:rsidP="004A5F34">
            <w:pPr>
              <w:ind w:right="-108"/>
              <w:contextualSpacing/>
              <w:rPr>
                <w:sz w:val="22"/>
                <w:szCs w:val="22"/>
              </w:rPr>
            </w:pPr>
          </w:p>
        </w:tc>
        <w:tc>
          <w:tcPr>
            <w:tcW w:w="2340" w:type="dxa"/>
            <w:gridSpan w:val="2"/>
            <w:vMerge/>
          </w:tcPr>
          <w:p w14:paraId="20A5BE9F" w14:textId="77777777" w:rsidR="00E23C02" w:rsidRPr="00782832" w:rsidRDefault="00E23C02" w:rsidP="004A5F34">
            <w:pPr>
              <w:ind w:left="-108" w:right="-108"/>
              <w:contextualSpacing/>
              <w:rPr>
                <w:b/>
                <w:sz w:val="22"/>
                <w:szCs w:val="22"/>
              </w:rPr>
            </w:pPr>
          </w:p>
        </w:tc>
        <w:tc>
          <w:tcPr>
            <w:tcW w:w="4680" w:type="dxa"/>
            <w:gridSpan w:val="2"/>
          </w:tcPr>
          <w:p w14:paraId="118EA30B" w14:textId="1203BD42" w:rsidR="00E23C02" w:rsidRPr="00782832" w:rsidRDefault="00E23C02" w:rsidP="004A5F34">
            <w:pPr>
              <w:ind w:left="-108" w:right="-108"/>
              <w:contextualSpacing/>
              <w:jc w:val="both"/>
              <w:rPr>
                <w:b/>
                <w:sz w:val="22"/>
                <w:szCs w:val="22"/>
              </w:rPr>
            </w:pPr>
            <w:r w:rsidRPr="00782832">
              <w:rPr>
                <w:sz w:val="22"/>
                <w:szCs w:val="22"/>
              </w:rPr>
              <w:t>Ток утечки;</w:t>
            </w:r>
          </w:p>
        </w:tc>
        <w:tc>
          <w:tcPr>
            <w:tcW w:w="4146" w:type="dxa"/>
            <w:gridSpan w:val="2"/>
          </w:tcPr>
          <w:p w14:paraId="2811A933" w14:textId="3B23868D" w:rsidR="00E23C02" w:rsidRPr="00782832" w:rsidRDefault="00E23C02" w:rsidP="004A5F34">
            <w:pPr>
              <w:ind w:left="-108" w:right="-108"/>
              <w:contextualSpacing/>
              <w:rPr>
                <w:b/>
                <w:sz w:val="22"/>
                <w:szCs w:val="22"/>
              </w:rPr>
            </w:pPr>
            <w:r w:rsidRPr="00782832">
              <w:rPr>
                <w:sz w:val="22"/>
                <w:szCs w:val="22"/>
              </w:rPr>
              <w:t>ГОСТ IEC 60335-1-2015</w:t>
            </w:r>
            <w:r w:rsidRPr="00782832">
              <w:rPr>
                <w:bCs/>
                <w:sz w:val="22"/>
                <w:szCs w:val="22"/>
              </w:rPr>
              <w:t>Раздел 13,16.</w:t>
            </w:r>
          </w:p>
        </w:tc>
        <w:tc>
          <w:tcPr>
            <w:tcW w:w="1254" w:type="dxa"/>
          </w:tcPr>
          <w:p w14:paraId="4894D8F3" w14:textId="06C298D9" w:rsidR="00E23C02" w:rsidRPr="00782832" w:rsidRDefault="00E23C02" w:rsidP="004A5F34">
            <w:pPr>
              <w:contextualSpacing/>
              <w:jc w:val="both"/>
              <w:rPr>
                <w:sz w:val="22"/>
                <w:szCs w:val="22"/>
              </w:rPr>
            </w:pPr>
            <w:r w:rsidRPr="00782832">
              <w:rPr>
                <w:sz w:val="22"/>
                <w:szCs w:val="22"/>
              </w:rPr>
              <w:t>0-20 мА</w:t>
            </w:r>
          </w:p>
        </w:tc>
      </w:tr>
      <w:tr w:rsidR="005D6074" w:rsidRPr="00782832" w14:paraId="3E687E4D" w14:textId="77777777" w:rsidTr="003A7C5F">
        <w:trPr>
          <w:trHeight w:val="20"/>
        </w:trPr>
        <w:tc>
          <w:tcPr>
            <w:tcW w:w="355" w:type="dxa"/>
            <w:vMerge/>
          </w:tcPr>
          <w:p w14:paraId="0EEF93DF"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180889D6" w14:textId="77777777" w:rsidR="00E23C02" w:rsidRPr="00782832" w:rsidRDefault="00E23C02" w:rsidP="004A5F34">
            <w:pPr>
              <w:ind w:right="-108"/>
              <w:contextualSpacing/>
              <w:rPr>
                <w:sz w:val="22"/>
                <w:szCs w:val="22"/>
              </w:rPr>
            </w:pPr>
          </w:p>
        </w:tc>
        <w:tc>
          <w:tcPr>
            <w:tcW w:w="2340" w:type="dxa"/>
            <w:gridSpan w:val="2"/>
            <w:vMerge/>
          </w:tcPr>
          <w:p w14:paraId="1A9C9695" w14:textId="77777777" w:rsidR="00E23C02" w:rsidRPr="00782832" w:rsidRDefault="00E23C02" w:rsidP="004A5F34">
            <w:pPr>
              <w:ind w:left="-108" w:right="-108"/>
              <w:contextualSpacing/>
              <w:rPr>
                <w:b/>
                <w:sz w:val="22"/>
                <w:szCs w:val="22"/>
              </w:rPr>
            </w:pPr>
          </w:p>
        </w:tc>
        <w:tc>
          <w:tcPr>
            <w:tcW w:w="4680" w:type="dxa"/>
            <w:gridSpan w:val="2"/>
          </w:tcPr>
          <w:p w14:paraId="0449A2AE" w14:textId="20FAC4D6" w:rsidR="00E23C02" w:rsidRPr="00782832" w:rsidRDefault="00E23C02" w:rsidP="004A5F34">
            <w:pPr>
              <w:ind w:left="-108" w:right="-108"/>
              <w:contextualSpacing/>
              <w:jc w:val="both"/>
              <w:rPr>
                <w:b/>
                <w:sz w:val="22"/>
                <w:szCs w:val="22"/>
              </w:rPr>
            </w:pPr>
            <w:r w:rsidRPr="00782832">
              <w:rPr>
                <w:sz w:val="22"/>
                <w:szCs w:val="22"/>
              </w:rPr>
              <w:t>Присоединение к источнику питания и внешние гибкие шнуры;</w:t>
            </w:r>
          </w:p>
        </w:tc>
        <w:tc>
          <w:tcPr>
            <w:tcW w:w="4146" w:type="dxa"/>
            <w:gridSpan w:val="2"/>
          </w:tcPr>
          <w:p w14:paraId="17F2AACE" w14:textId="661449A6"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25</w:t>
            </w:r>
            <w:r w:rsidRPr="00782832">
              <w:rPr>
                <w:bCs/>
                <w:sz w:val="22"/>
                <w:szCs w:val="22"/>
                <w:lang w:val="ky-KG"/>
              </w:rPr>
              <w:t xml:space="preserve">, </w:t>
            </w:r>
            <w:r w:rsidRPr="00830055">
              <w:rPr>
                <w:bCs/>
                <w:color w:val="4472C4" w:themeColor="accent1"/>
                <w:sz w:val="22"/>
                <w:szCs w:val="22"/>
                <w:lang w:val="ky-KG"/>
              </w:rPr>
              <w:t>кроме п.25.14</w:t>
            </w:r>
          </w:p>
        </w:tc>
        <w:tc>
          <w:tcPr>
            <w:tcW w:w="1254" w:type="dxa"/>
          </w:tcPr>
          <w:p w14:paraId="538F6026" w14:textId="264632FF" w:rsidR="00E23C02" w:rsidRPr="00782832" w:rsidRDefault="00E23C02" w:rsidP="00622970">
            <w:pPr>
              <w:ind w:left="-116"/>
              <w:contextualSpacing/>
              <w:rPr>
                <w:sz w:val="22"/>
                <w:szCs w:val="22"/>
              </w:rPr>
            </w:pPr>
            <w:r w:rsidRPr="00782832">
              <w:rPr>
                <w:sz w:val="22"/>
                <w:szCs w:val="22"/>
              </w:rPr>
              <w:t>0,5-10 мм²</w:t>
            </w:r>
          </w:p>
        </w:tc>
      </w:tr>
      <w:tr w:rsidR="005D6074" w:rsidRPr="00782832" w14:paraId="4CFFEA73" w14:textId="77777777" w:rsidTr="003A7C5F">
        <w:trPr>
          <w:trHeight w:val="20"/>
        </w:trPr>
        <w:tc>
          <w:tcPr>
            <w:tcW w:w="355" w:type="dxa"/>
            <w:vMerge/>
          </w:tcPr>
          <w:p w14:paraId="3BA5B981"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5FCA54A4" w14:textId="77777777" w:rsidR="00E23C02" w:rsidRPr="00782832" w:rsidRDefault="00E23C02" w:rsidP="004A5F34">
            <w:pPr>
              <w:ind w:right="-108"/>
              <w:contextualSpacing/>
              <w:rPr>
                <w:sz w:val="22"/>
                <w:szCs w:val="22"/>
              </w:rPr>
            </w:pPr>
          </w:p>
        </w:tc>
        <w:tc>
          <w:tcPr>
            <w:tcW w:w="2340" w:type="dxa"/>
            <w:gridSpan w:val="2"/>
            <w:vMerge/>
          </w:tcPr>
          <w:p w14:paraId="701DFC0E" w14:textId="77777777" w:rsidR="00E23C02" w:rsidRPr="00782832" w:rsidRDefault="00E23C02" w:rsidP="004A5F34">
            <w:pPr>
              <w:ind w:left="-108" w:right="-108"/>
              <w:contextualSpacing/>
              <w:rPr>
                <w:b/>
                <w:sz w:val="22"/>
                <w:szCs w:val="22"/>
              </w:rPr>
            </w:pPr>
          </w:p>
        </w:tc>
        <w:tc>
          <w:tcPr>
            <w:tcW w:w="4680" w:type="dxa"/>
            <w:gridSpan w:val="2"/>
          </w:tcPr>
          <w:p w14:paraId="495B952E" w14:textId="29C7AE02" w:rsidR="00E23C02" w:rsidRPr="00782832" w:rsidRDefault="00E23C02" w:rsidP="004A5F34">
            <w:pPr>
              <w:ind w:left="-108" w:right="-108"/>
              <w:contextualSpacing/>
              <w:jc w:val="both"/>
              <w:rPr>
                <w:b/>
                <w:sz w:val="22"/>
                <w:szCs w:val="22"/>
              </w:rPr>
            </w:pPr>
            <w:r w:rsidRPr="00782832">
              <w:rPr>
                <w:sz w:val="22"/>
                <w:szCs w:val="22"/>
              </w:rPr>
              <w:t>Сопротивление заземления;</w:t>
            </w:r>
          </w:p>
        </w:tc>
        <w:tc>
          <w:tcPr>
            <w:tcW w:w="4146" w:type="dxa"/>
            <w:gridSpan w:val="2"/>
          </w:tcPr>
          <w:p w14:paraId="5976D55C" w14:textId="6D803BB5"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27, кроме п.27.6</w:t>
            </w:r>
            <w:r w:rsidRPr="00782832">
              <w:rPr>
                <w:bCs/>
                <w:sz w:val="22"/>
                <w:szCs w:val="22"/>
                <w:lang w:val="ky-KG"/>
              </w:rPr>
              <w:t xml:space="preserve">, </w:t>
            </w:r>
            <w:r w:rsidRPr="00830055">
              <w:rPr>
                <w:bCs/>
                <w:color w:val="4472C4" w:themeColor="accent1"/>
                <w:sz w:val="22"/>
                <w:szCs w:val="22"/>
                <w:lang w:val="ky-KG"/>
              </w:rPr>
              <w:t>27.4</w:t>
            </w:r>
          </w:p>
        </w:tc>
        <w:tc>
          <w:tcPr>
            <w:tcW w:w="1254" w:type="dxa"/>
          </w:tcPr>
          <w:p w14:paraId="3EE4077C" w14:textId="6E1F1CE0" w:rsidR="00E23C02" w:rsidRPr="00782832" w:rsidRDefault="00E23C02" w:rsidP="004A5F34">
            <w:pPr>
              <w:contextualSpacing/>
              <w:rPr>
                <w:sz w:val="22"/>
                <w:szCs w:val="22"/>
              </w:rPr>
            </w:pPr>
            <w:r w:rsidRPr="00782832">
              <w:rPr>
                <w:sz w:val="22"/>
                <w:szCs w:val="22"/>
              </w:rPr>
              <w:t>0,5 Ом</w:t>
            </w:r>
          </w:p>
        </w:tc>
      </w:tr>
      <w:tr w:rsidR="005D6074" w:rsidRPr="00782832" w14:paraId="4096C32F" w14:textId="77777777" w:rsidTr="003A7C5F">
        <w:trPr>
          <w:trHeight w:val="20"/>
        </w:trPr>
        <w:tc>
          <w:tcPr>
            <w:tcW w:w="355" w:type="dxa"/>
            <w:vMerge/>
          </w:tcPr>
          <w:p w14:paraId="117E2E27"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30BD5487" w14:textId="77777777" w:rsidR="00E23C02" w:rsidRPr="00782832" w:rsidRDefault="00E23C02" w:rsidP="004A5F34">
            <w:pPr>
              <w:ind w:right="-108"/>
              <w:contextualSpacing/>
              <w:rPr>
                <w:sz w:val="22"/>
                <w:szCs w:val="22"/>
              </w:rPr>
            </w:pPr>
          </w:p>
        </w:tc>
        <w:tc>
          <w:tcPr>
            <w:tcW w:w="2340" w:type="dxa"/>
            <w:gridSpan w:val="2"/>
            <w:vMerge/>
          </w:tcPr>
          <w:p w14:paraId="6A608805" w14:textId="77777777" w:rsidR="00E23C02" w:rsidRPr="00782832" w:rsidRDefault="00E23C02" w:rsidP="004A5F34">
            <w:pPr>
              <w:ind w:left="-108" w:right="-108"/>
              <w:contextualSpacing/>
              <w:rPr>
                <w:b/>
                <w:sz w:val="22"/>
                <w:szCs w:val="22"/>
              </w:rPr>
            </w:pPr>
          </w:p>
        </w:tc>
        <w:tc>
          <w:tcPr>
            <w:tcW w:w="4680" w:type="dxa"/>
            <w:gridSpan w:val="2"/>
          </w:tcPr>
          <w:p w14:paraId="144F24E0" w14:textId="165A2D3D" w:rsidR="00E23C02" w:rsidRPr="00782832" w:rsidRDefault="00E23C02" w:rsidP="004A5F34">
            <w:pPr>
              <w:ind w:left="-108" w:right="-108"/>
              <w:contextualSpacing/>
              <w:jc w:val="both"/>
              <w:rPr>
                <w:b/>
                <w:sz w:val="22"/>
                <w:szCs w:val="22"/>
              </w:rPr>
            </w:pPr>
            <w:r w:rsidRPr="00782832">
              <w:rPr>
                <w:sz w:val="22"/>
                <w:szCs w:val="22"/>
              </w:rPr>
              <w:t>Пути утечки, воздушные зазоры;</w:t>
            </w:r>
          </w:p>
        </w:tc>
        <w:tc>
          <w:tcPr>
            <w:tcW w:w="4146" w:type="dxa"/>
            <w:gridSpan w:val="2"/>
          </w:tcPr>
          <w:p w14:paraId="3B465EEC" w14:textId="642FA16F"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29.</w:t>
            </w:r>
          </w:p>
        </w:tc>
        <w:tc>
          <w:tcPr>
            <w:tcW w:w="1254" w:type="dxa"/>
          </w:tcPr>
          <w:p w14:paraId="15B44A65" w14:textId="3AA3BF14" w:rsidR="00E23C02" w:rsidRPr="00782832" w:rsidRDefault="00E23C02" w:rsidP="004A5F34">
            <w:pPr>
              <w:contextualSpacing/>
              <w:rPr>
                <w:sz w:val="22"/>
                <w:szCs w:val="22"/>
              </w:rPr>
            </w:pPr>
            <w:r w:rsidRPr="00782832">
              <w:rPr>
                <w:sz w:val="22"/>
                <w:szCs w:val="22"/>
              </w:rPr>
              <w:t>0-</w:t>
            </w:r>
            <w:smartTag w:uri="urn:schemas-microsoft-com:office:smarttags" w:element="metricconverter">
              <w:smartTagPr>
                <w:attr w:name="ProductID" w:val="20 мм"/>
              </w:smartTagPr>
              <w:r w:rsidRPr="00782832">
                <w:rPr>
                  <w:sz w:val="22"/>
                  <w:szCs w:val="22"/>
                </w:rPr>
                <w:t>20 мм</w:t>
              </w:r>
            </w:smartTag>
          </w:p>
        </w:tc>
      </w:tr>
      <w:tr w:rsidR="005D6074" w:rsidRPr="00782832" w14:paraId="65CD233A" w14:textId="77777777" w:rsidTr="003A7C5F">
        <w:trPr>
          <w:trHeight w:val="20"/>
        </w:trPr>
        <w:tc>
          <w:tcPr>
            <w:tcW w:w="355" w:type="dxa"/>
            <w:vMerge/>
          </w:tcPr>
          <w:p w14:paraId="069B0941"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04BEBFC2" w14:textId="77777777" w:rsidR="00E23C02" w:rsidRPr="00782832" w:rsidRDefault="00E23C02" w:rsidP="004A5F34">
            <w:pPr>
              <w:ind w:right="-108"/>
              <w:contextualSpacing/>
              <w:rPr>
                <w:sz w:val="22"/>
                <w:szCs w:val="22"/>
              </w:rPr>
            </w:pPr>
          </w:p>
        </w:tc>
        <w:tc>
          <w:tcPr>
            <w:tcW w:w="2340" w:type="dxa"/>
            <w:gridSpan w:val="2"/>
            <w:vMerge/>
          </w:tcPr>
          <w:p w14:paraId="24CF3159" w14:textId="77777777" w:rsidR="00E23C02" w:rsidRPr="00782832" w:rsidRDefault="00E23C02" w:rsidP="004A5F34">
            <w:pPr>
              <w:ind w:left="-108" w:right="-108"/>
              <w:contextualSpacing/>
              <w:rPr>
                <w:b/>
                <w:sz w:val="22"/>
                <w:szCs w:val="22"/>
              </w:rPr>
            </w:pPr>
          </w:p>
        </w:tc>
        <w:tc>
          <w:tcPr>
            <w:tcW w:w="4680" w:type="dxa"/>
            <w:gridSpan w:val="2"/>
          </w:tcPr>
          <w:p w14:paraId="3BA4DBD4" w14:textId="4C251BDF" w:rsidR="00E23C02" w:rsidRPr="00782832" w:rsidRDefault="00E23C02" w:rsidP="004A5F34">
            <w:pPr>
              <w:ind w:left="-108" w:right="-108"/>
              <w:contextualSpacing/>
              <w:jc w:val="both"/>
              <w:rPr>
                <w:b/>
                <w:sz w:val="22"/>
                <w:szCs w:val="22"/>
              </w:rPr>
            </w:pPr>
            <w:r w:rsidRPr="00782832">
              <w:rPr>
                <w:sz w:val="22"/>
                <w:szCs w:val="22"/>
              </w:rPr>
              <w:t>Теплостойкость;</w:t>
            </w:r>
          </w:p>
        </w:tc>
        <w:tc>
          <w:tcPr>
            <w:tcW w:w="4146" w:type="dxa"/>
            <w:gridSpan w:val="2"/>
          </w:tcPr>
          <w:p w14:paraId="3E922C35" w14:textId="2CA3DE2E"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п 30.1.</w:t>
            </w:r>
          </w:p>
        </w:tc>
        <w:tc>
          <w:tcPr>
            <w:tcW w:w="1254" w:type="dxa"/>
          </w:tcPr>
          <w:p w14:paraId="08B6BF14" w14:textId="36E625ED" w:rsidR="00E23C02" w:rsidRPr="00782832" w:rsidRDefault="00E23C02" w:rsidP="004A5F34">
            <w:pPr>
              <w:contextualSpacing/>
              <w:rPr>
                <w:sz w:val="22"/>
                <w:szCs w:val="22"/>
              </w:rPr>
            </w:pPr>
            <w:r w:rsidRPr="00782832">
              <w:rPr>
                <w:sz w:val="22"/>
                <w:szCs w:val="22"/>
              </w:rPr>
              <w:t>0-2 мм</w:t>
            </w:r>
          </w:p>
        </w:tc>
      </w:tr>
      <w:tr w:rsidR="005D6074" w:rsidRPr="00782832" w14:paraId="4CA6ACB2" w14:textId="77777777" w:rsidTr="003A7C5F">
        <w:trPr>
          <w:trHeight w:val="20"/>
        </w:trPr>
        <w:tc>
          <w:tcPr>
            <w:tcW w:w="355" w:type="dxa"/>
            <w:vMerge/>
          </w:tcPr>
          <w:p w14:paraId="38D563C4"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6D611A03" w14:textId="77777777" w:rsidR="00E23C02" w:rsidRPr="00782832" w:rsidRDefault="00E23C02" w:rsidP="004A5F34">
            <w:pPr>
              <w:ind w:right="-108"/>
              <w:contextualSpacing/>
              <w:rPr>
                <w:sz w:val="22"/>
                <w:szCs w:val="22"/>
              </w:rPr>
            </w:pPr>
          </w:p>
        </w:tc>
        <w:tc>
          <w:tcPr>
            <w:tcW w:w="2340" w:type="dxa"/>
            <w:gridSpan w:val="2"/>
            <w:vMerge/>
          </w:tcPr>
          <w:p w14:paraId="412FCDB1" w14:textId="77777777" w:rsidR="00E23C02" w:rsidRPr="00782832" w:rsidRDefault="00E23C02" w:rsidP="004A5F34">
            <w:pPr>
              <w:ind w:left="-108" w:right="-108"/>
              <w:contextualSpacing/>
              <w:rPr>
                <w:b/>
                <w:sz w:val="22"/>
                <w:szCs w:val="22"/>
              </w:rPr>
            </w:pPr>
          </w:p>
        </w:tc>
        <w:tc>
          <w:tcPr>
            <w:tcW w:w="4680" w:type="dxa"/>
            <w:gridSpan w:val="2"/>
          </w:tcPr>
          <w:p w14:paraId="61F2C8A7" w14:textId="77777777" w:rsidR="00E23C02" w:rsidRPr="00782832" w:rsidRDefault="00E23C02" w:rsidP="004A5F34">
            <w:pPr>
              <w:ind w:left="-108" w:right="-108"/>
              <w:contextualSpacing/>
              <w:jc w:val="center"/>
              <w:rPr>
                <w:b/>
                <w:sz w:val="22"/>
                <w:szCs w:val="22"/>
              </w:rPr>
            </w:pPr>
          </w:p>
        </w:tc>
        <w:tc>
          <w:tcPr>
            <w:tcW w:w="4146" w:type="dxa"/>
            <w:gridSpan w:val="2"/>
          </w:tcPr>
          <w:p w14:paraId="3A08A834" w14:textId="4437E2E6" w:rsidR="00E23C02" w:rsidRPr="00782832" w:rsidRDefault="00E23C02" w:rsidP="004A5F34">
            <w:pPr>
              <w:ind w:left="-108" w:right="-108"/>
              <w:contextualSpacing/>
              <w:rPr>
                <w:b/>
                <w:sz w:val="22"/>
                <w:szCs w:val="22"/>
              </w:rPr>
            </w:pPr>
            <w:r w:rsidRPr="00782832">
              <w:rPr>
                <w:sz w:val="22"/>
                <w:szCs w:val="22"/>
              </w:rPr>
              <w:t>ГОСТ МЭК 60335-2-92-2004</w:t>
            </w:r>
          </w:p>
        </w:tc>
        <w:tc>
          <w:tcPr>
            <w:tcW w:w="1254" w:type="dxa"/>
          </w:tcPr>
          <w:p w14:paraId="79299E31" w14:textId="77777777" w:rsidR="00E23C02" w:rsidRPr="00782832" w:rsidRDefault="00E23C02" w:rsidP="004A5F34">
            <w:pPr>
              <w:contextualSpacing/>
              <w:rPr>
                <w:sz w:val="22"/>
                <w:szCs w:val="22"/>
              </w:rPr>
            </w:pPr>
          </w:p>
        </w:tc>
      </w:tr>
      <w:tr w:rsidR="005D6074" w:rsidRPr="00782832" w14:paraId="35E634D0" w14:textId="77777777" w:rsidTr="003A7C5F">
        <w:trPr>
          <w:trHeight w:val="20"/>
        </w:trPr>
        <w:tc>
          <w:tcPr>
            <w:tcW w:w="355" w:type="dxa"/>
            <w:vMerge/>
          </w:tcPr>
          <w:p w14:paraId="5FC1DABE"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2AF1A588" w14:textId="77777777" w:rsidR="00E23C02" w:rsidRPr="00782832" w:rsidRDefault="00E23C02" w:rsidP="004A5F34">
            <w:pPr>
              <w:ind w:right="-108"/>
              <w:contextualSpacing/>
              <w:rPr>
                <w:sz w:val="22"/>
                <w:szCs w:val="22"/>
              </w:rPr>
            </w:pPr>
          </w:p>
        </w:tc>
        <w:tc>
          <w:tcPr>
            <w:tcW w:w="2340" w:type="dxa"/>
            <w:gridSpan w:val="2"/>
            <w:vMerge/>
          </w:tcPr>
          <w:p w14:paraId="13682B93" w14:textId="77777777" w:rsidR="00E23C02" w:rsidRPr="00782832" w:rsidRDefault="00E23C02" w:rsidP="004A5F34">
            <w:pPr>
              <w:ind w:left="-108" w:right="-108"/>
              <w:contextualSpacing/>
              <w:rPr>
                <w:b/>
                <w:sz w:val="22"/>
                <w:szCs w:val="22"/>
              </w:rPr>
            </w:pPr>
          </w:p>
        </w:tc>
        <w:tc>
          <w:tcPr>
            <w:tcW w:w="4680" w:type="dxa"/>
            <w:gridSpan w:val="2"/>
          </w:tcPr>
          <w:p w14:paraId="1E5C5FBA" w14:textId="77777777" w:rsidR="00E23C02" w:rsidRPr="00782832" w:rsidRDefault="00E23C02" w:rsidP="004A5F34">
            <w:pPr>
              <w:ind w:left="-108" w:right="-108"/>
              <w:contextualSpacing/>
              <w:jc w:val="center"/>
              <w:rPr>
                <w:b/>
                <w:sz w:val="22"/>
                <w:szCs w:val="22"/>
              </w:rPr>
            </w:pPr>
          </w:p>
        </w:tc>
        <w:tc>
          <w:tcPr>
            <w:tcW w:w="4146" w:type="dxa"/>
            <w:gridSpan w:val="2"/>
          </w:tcPr>
          <w:p w14:paraId="58D11452" w14:textId="1DF5CD5D" w:rsidR="00E23C02" w:rsidRPr="00782832" w:rsidRDefault="00E23C02" w:rsidP="004A5F34">
            <w:pPr>
              <w:ind w:left="-108" w:right="-108"/>
              <w:contextualSpacing/>
              <w:rPr>
                <w:sz w:val="22"/>
                <w:szCs w:val="22"/>
              </w:rPr>
            </w:pPr>
            <w:r w:rsidRPr="00782832">
              <w:rPr>
                <w:sz w:val="22"/>
                <w:szCs w:val="22"/>
              </w:rPr>
              <w:t xml:space="preserve">ГОСТ МЭК 60335-2-94-2004 </w:t>
            </w:r>
          </w:p>
        </w:tc>
        <w:tc>
          <w:tcPr>
            <w:tcW w:w="1254" w:type="dxa"/>
          </w:tcPr>
          <w:p w14:paraId="68057F01" w14:textId="77777777" w:rsidR="00E23C02" w:rsidRPr="00782832" w:rsidRDefault="00E23C02" w:rsidP="004A5F34">
            <w:pPr>
              <w:contextualSpacing/>
              <w:rPr>
                <w:sz w:val="22"/>
                <w:szCs w:val="22"/>
              </w:rPr>
            </w:pPr>
          </w:p>
        </w:tc>
      </w:tr>
      <w:tr w:rsidR="005D6074" w:rsidRPr="00782832" w14:paraId="0D42E698" w14:textId="77777777" w:rsidTr="003A7C5F">
        <w:trPr>
          <w:trHeight w:val="20"/>
        </w:trPr>
        <w:tc>
          <w:tcPr>
            <w:tcW w:w="355" w:type="dxa"/>
            <w:vMerge/>
          </w:tcPr>
          <w:p w14:paraId="27BFE987"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086EAF3F" w14:textId="77777777" w:rsidR="00E23C02" w:rsidRPr="00782832" w:rsidRDefault="00E23C02" w:rsidP="004A5F34">
            <w:pPr>
              <w:ind w:right="-108"/>
              <w:contextualSpacing/>
              <w:rPr>
                <w:sz w:val="22"/>
                <w:szCs w:val="22"/>
              </w:rPr>
            </w:pPr>
          </w:p>
        </w:tc>
        <w:tc>
          <w:tcPr>
            <w:tcW w:w="2340" w:type="dxa"/>
            <w:gridSpan w:val="2"/>
            <w:vMerge/>
          </w:tcPr>
          <w:p w14:paraId="1945B724" w14:textId="77777777" w:rsidR="00E23C02" w:rsidRPr="00782832" w:rsidRDefault="00E23C02" w:rsidP="004A5F34">
            <w:pPr>
              <w:ind w:left="-108" w:right="-108"/>
              <w:contextualSpacing/>
              <w:rPr>
                <w:b/>
                <w:sz w:val="22"/>
                <w:szCs w:val="22"/>
              </w:rPr>
            </w:pPr>
          </w:p>
        </w:tc>
        <w:tc>
          <w:tcPr>
            <w:tcW w:w="4680" w:type="dxa"/>
            <w:gridSpan w:val="2"/>
          </w:tcPr>
          <w:p w14:paraId="228F9CD9" w14:textId="77777777" w:rsidR="00E23C02" w:rsidRPr="00782832" w:rsidRDefault="00E23C02" w:rsidP="004A5F34">
            <w:pPr>
              <w:ind w:left="-108" w:right="-108"/>
              <w:contextualSpacing/>
              <w:jc w:val="center"/>
              <w:rPr>
                <w:b/>
                <w:sz w:val="22"/>
                <w:szCs w:val="22"/>
              </w:rPr>
            </w:pPr>
          </w:p>
        </w:tc>
        <w:tc>
          <w:tcPr>
            <w:tcW w:w="4146" w:type="dxa"/>
            <w:gridSpan w:val="2"/>
          </w:tcPr>
          <w:p w14:paraId="7A80F038" w14:textId="6094E2D0" w:rsidR="00E23C02" w:rsidRPr="00782832" w:rsidRDefault="00E23C02" w:rsidP="004A5F34">
            <w:pPr>
              <w:ind w:left="-108" w:right="-108"/>
              <w:contextualSpacing/>
              <w:rPr>
                <w:b/>
                <w:sz w:val="22"/>
                <w:szCs w:val="22"/>
              </w:rPr>
            </w:pPr>
            <w:r w:rsidRPr="00782832">
              <w:rPr>
                <w:sz w:val="22"/>
                <w:szCs w:val="22"/>
              </w:rPr>
              <w:t>ГОСТ IEC 60335-2-77-2011</w:t>
            </w:r>
          </w:p>
        </w:tc>
        <w:tc>
          <w:tcPr>
            <w:tcW w:w="1254" w:type="dxa"/>
          </w:tcPr>
          <w:p w14:paraId="3F8C87CF" w14:textId="77777777" w:rsidR="00E23C02" w:rsidRPr="00782832" w:rsidRDefault="00E23C02" w:rsidP="004A5F34">
            <w:pPr>
              <w:contextualSpacing/>
              <w:rPr>
                <w:sz w:val="22"/>
                <w:szCs w:val="22"/>
              </w:rPr>
            </w:pPr>
          </w:p>
        </w:tc>
      </w:tr>
      <w:tr w:rsidR="005D6074" w:rsidRPr="00782832" w14:paraId="4B43FD9E" w14:textId="77777777" w:rsidTr="003A7C5F">
        <w:trPr>
          <w:trHeight w:val="20"/>
        </w:trPr>
        <w:tc>
          <w:tcPr>
            <w:tcW w:w="355" w:type="dxa"/>
            <w:vMerge/>
          </w:tcPr>
          <w:p w14:paraId="12E3F287"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4DDBDB5E" w14:textId="77777777" w:rsidR="00E23C02" w:rsidRPr="00782832" w:rsidRDefault="00E23C02" w:rsidP="004A5F34">
            <w:pPr>
              <w:ind w:right="-108"/>
              <w:contextualSpacing/>
              <w:rPr>
                <w:sz w:val="22"/>
                <w:szCs w:val="22"/>
              </w:rPr>
            </w:pPr>
          </w:p>
        </w:tc>
        <w:tc>
          <w:tcPr>
            <w:tcW w:w="2340" w:type="dxa"/>
            <w:gridSpan w:val="2"/>
            <w:vMerge/>
          </w:tcPr>
          <w:p w14:paraId="067B7E94" w14:textId="77777777" w:rsidR="00E23C02" w:rsidRPr="00782832" w:rsidRDefault="00E23C02" w:rsidP="004A5F34">
            <w:pPr>
              <w:ind w:left="-108" w:right="-108"/>
              <w:contextualSpacing/>
              <w:rPr>
                <w:b/>
                <w:sz w:val="22"/>
                <w:szCs w:val="22"/>
              </w:rPr>
            </w:pPr>
          </w:p>
        </w:tc>
        <w:tc>
          <w:tcPr>
            <w:tcW w:w="4680" w:type="dxa"/>
            <w:gridSpan w:val="2"/>
          </w:tcPr>
          <w:p w14:paraId="4AB3B241" w14:textId="77777777" w:rsidR="00E23C02" w:rsidRPr="00782832" w:rsidRDefault="00E23C02" w:rsidP="004A5F34">
            <w:pPr>
              <w:ind w:left="-108" w:right="-108"/>
              <w:contextualSpacing/>
              <w:jc w:val="center"/>
              <w:rPr>
                <w:b/>
                <w:sz w:val="22"/>
                <w:szCs w:val="22"/>
              </w:rPr>
            </w:pPr>
          </w:p>
        </w:tc>
        <w:tc>
          <w:tcPr>
            <w:tcW w:w="4146" w:type="dxa"/>
            <w:gridSpan w:val="2"/>
          </w:tcPr>
          <w:p w14:paraId="6ACA542F" w14:textId="04E50246" w:rsidR="00E23C02" w:rsidRPr="00782832" w:rsidRDefault="00E23C02" w:rsidP="004A5F34">
            <w:pPr>
              <w:ind w:left="-108" w:right="-108"/>
              <w:contextualSpacing/>
              <w:rPr>
                <w:b/>
                <w:sz w:val="22"/>
                <w:szCs w:val="22"/>
              </w:rPr>
            </w:pPr>
            <w:r w:rsidRPr="00782832">
              <w:rPr>
                <w:sz w:val="22"/>
                <w:szCs w:val="22"/>
              </w:rPr>
              <w:t>ГОСТ IEC 60335-2-55- 2013</w:t>
            </w:r>
          </w:p>
        </w:tc>
        <w:tc>
          <w:tcPr>
            <w:tcW w:w="1254" w:type="dxa"/>
          </w:tcPr>
          <w:p w14:paraId="6F0C707A" w14:textId="77777777" w:rsidR="00E23C02" w:rsidRPr="00782832" w:rsidRDefault="00E23C02" w:rsidP="004A5F34">
            <w:pPr>
              <w:contextualSpacing/>
              <w:rPr>
                <w:sz w:val="22"/>
                <w:szCs w:val="22"/>
              </w:rPr>
            </w:pPr>
          </w:p>
        </w:tc>
      </w:tr>
      <w:tr w:rsidR="005D6074" w:rsidRPr="00782832" w14:paraId="32340547" w14:textId="77777777" w:rsidTr="003A7C5F">
        <w:trPr>
          <w:trHeight w:val="20"/>
        </w:trPr>
        <w:tc>
          <w:tcPr>
            <w:tcW w:w="355" w:type="dxa"/>
            <w:vMerge/>
          </w:tcPr>
          <w:p w14:paraId="6FDB0158"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3FCF74E5" w14:textId="77777777" w:rsidR="00E23C02" w:rsidRPr="00782832" w:rsidRDefault="00E23C02" w:rsidP="004A5F34">
            <w:pPr>
              <w:ind w:right="-108"/>
              <w:contextualSpacing/>
              <w:rPr>
                <w:sz w:val="22"/>
                <w:szCs w:val="22"/>
              </w:rPr>
            </w:pPr>
          </w:p>
        </w:tc>
        <w:tc>
          <w:tcPr>
            <w:tcW w:w="2340" w:type="dxa"/>
            <w:gridSpan w:val="2"/>
          </w:tcPr>
          <w:p w14:paraId="14C44CA3" w14:textId="77777777" w:rsidR="00E23C02" w:rsidRPr="00782832" w:rsidRDefault="00E23C02" w:rsidP="004A5F34">
            <w:pPr>
              <w:ind w:left="-108" w:right="-108"/>
              <w:contextualSpacing/>
              <w:rPr>
                <w:b/>
                <w:sz w:val="22"/>
                <w:szCs w:val="22"/>
              </w:rPr>
            </w:pPr>
            <w:r w:rsidRPr="00782832">
              <w:rPr>
                <w:b/>
                <w:sz w:val="22"/>
                <w:szCs w:val="22"/>
              </w:rPr>
              <w:t xml:space="preserve">ТР ТС 020/2011 </w:t>
            </w:r>
          </w:p>
          <w:p w14:paraId="49BCBBB7" w14:textId="77777777" w:rsidR="00E23C02" w:rsidRPr="00782832" w:rsidRDefault="00E23C02" w:rsidP="004A5F34">
            <w:pPr>
              <w:ind w:left="-108" w:right="-108"/>
              <w:rPr>
                <w:sz w:val="22"/>
                <w:szCs w:val="22"/>
              </w:rPr>
            </w:pPr>
            <w:r w:rsidRPr="00782832">
              <w:rPr>
                <w:sz w:val="22"/>
                <w:szCs w:val="22"/>
              </w:rPr>
              <w:t>ГОСТ CISPR.14-2-2016</w:t>
            </w:r>
          </w:p>
          <w:p w14:paraId="687A45A7" w14:textId="77777777" w:rsidR="00E23C02" w:rsidRPr="00782832" w:rsidRDefault="00E23C02" w:rsidP="004A5F34">
            <w:pPr>
              <w:ind w:left="-108" w:right="-108"/>
              <w:rPr>
                <w:sz w:val="22"/>
                <w:szCs w:val="22"/>
              </w:rPr>
            </w:pPr>
            <w:r w:rsidRPr="00782832">
              <w:rPr>
                <w:sz w:val="22"/>
                <w:szCs w:val="22"/>
              </w:rPr>
              <w:t>ГОСТ 30804.6.1-2013</w:t>
            </w:r>
          </w:p>
          <w:p w14:paraId="35CF0045" w14:textId="77777777" w:rsidR="00E23C02" w:rsidRPr="00782832" w:rsidRDefault="00E23C02" w:rsidP="004A5F34">
            <w:pPr>
              <w:ind w:left="-108" w:right="-108"/>
              <w:contextualSpacing/>
              <w:rPr>
                <w:sz w:val="22"/>
                <w:szCs w:val="22"/>
              </w:rPr>
            </w:pPr>
          </w:p>
        </w:tc>
        <w:tc>
          <w:tcPr>
            <w:tcW w:w="4680" w:type="dxa"/>
            <w:gridSpan w:val="2"/>
          </w:tcPr>
          <w:p w14:paraId="614A206B" w14:textId="77777777" w:rsidR="00E23C02" w:rsidRPr="00782832" w:rsidRDefault="00E23C02" w:rsidP="004A5F34">
            <w:pPr>
              <w:ind w:left="-108" w:right="-108"/>
              <w:contextualSpacing/>
              <w:jc w:val="center"/>
              <w:rPr>
                <w:b/>
                <w:sz w:val="22"/>
                <w:szCs w:val="22"/>
              </w:rPr>
            </w:pPr>
            <w:r w:rsidRPr="00782832">
              <w:rPr>
                <w:b/>
                <w:sz w:val="22"/>
                <w:szCs w:val="22"/>
              </w:rPr>
              <w:t>Параметры ЭМС:</w:t>
            </w:r>
          </w:p>
          <w:p w14:paraId="73CAA267" w14:textId="77777777" w:rsidR="00E23C02" w:rsidRPr="00782832" w:rsidRDefault="00E23C02" w:rsidP="004A5F34">
            <w:pPr>
              <w:ind w:left="-108" w:right="-108"/>
              <w:contextualSpacing/>
              <w:rPr>
                <w:sz w:val="22"/>
                <w:szCs w:val="22"/>
                <w:u w:val="single"/>
              </w:rPr>
            </w:pPr>
            <w:r w:rsidRPr="00782832">
              <w:rPr>
                <w:sz w:val="22"/>
                <w:szCs w:val="22"/>
                <w:u w:val="single"/>
              </w:rPr>
              <w:t>Помехоустойчивость:</w:t>
            </w:r>
          </w:p>
          <w:p w14:paraId="3FC53B16" w14:textId="77777777" w:rsidR="00E23C02" w:rsidRPr="00782832" w:rsidRDefault="00E23C02" w:rsidP="004A5F34">
            <w:pPr>
              <w:ind w:left="-108" w:right="-108"/>
              <w:contextualSpacing/>
              <w:rPr>
                <w:sz w:val="22"/>
                <w:szCs w:val="22"/>
              </w:rPr>
            </w:pPr>
          </w:p>
          <w:p w14:paraId="065D5ECD" w14:textId="0F02E006" w:rsidR="00E23C02" w:rsidRPr="00782832" w:rsidRDefault="00E23C02" w:rsidP="004A5F34">
            <w:pPr>
              <w:ind w:left="-108" w:right="-108"/>
              <w:contextualSpacing/>
              <w:rPr>
                <w:sz w:val="22"/>
                <w:szCs w:val="22"/>
              </w:rPr>
            </w:pPr>
            <w:r w:rsidRPr="00782832">
              <w:rPr>
                <w:sz w:val="22"/>
                <w:szCs w:val="22"/>
              </w:rPr>
              <w:t>-Устойчивость к электростатическим разрядам;</w:t>
            </w:r>
          </w:p>
          <w:p w14:paraId="470A8642" w14:textId="7C59020B" w:rsidR="00E23C02" w:rsidRPr="00782832" w:rsidRDefault="00E23C02" w:rsidP="004A5F34">
            <w:pPr>
              <w:ind w:left="-108" w:right="-108"/>
              <w:contextualSpacing/>
              <w:rPr>
                <w:sz w:val="22"/>
                <w:szCs w:val="22"/>
              </w:rPr>
            </w:pPr>
            <w:r w:rsidRPr="00782832">
              <w:rPr>
                <w:sz w:val="22"/>
                <w:szCs w:val="22"/>
              </w:rPr>
              <w:t>-Устойчивость к наносекундным импульсам;</w:t>
            </w:r>
          </w:p>
          <w:p w14:paraId="5B4604B9" w14:textId="7DB06537" w:rsidR="00E23C02" w:rsidRPr="00782832" w:rsidRDefault="00E23C02" w:rsidP="004A5F34">
            <w:pPr>
              <w:ind w:left="-108" w:right="-108"/>
              <w:contextualSpacing/>
              <w:rPr>
                <w:sz w:val="22"/>
                <w:szCs w:val="22"/>
              </w:rPr>
            </w:pPr>
            <w:r w:rsidRPr="00782832">
              <w:rPr>
                <w:sz w:val="22"/>
                <w:szCs w:val="22"/>
              </w:rPr>
              <w:t>-Устойчивость к микросекундным импульсам;</w:t>
            </w:r>
          </w:p>
        </w:tc>
        <w:tc>
          <w:tcPr>
            <w:tcW w:w="4146" w:type="dxa"/>
            <w:gridSpan w:val="2"/>
          </w:tcPr>
          <w:p w14:paraId="28300DCB" w14:textId="77777777" w:rsidR="00E23C02" w:rsidRPr="00782832" w:rsidRDefault="00E23C02" w:rsidP="004A5F34">
            <w:pPr>
              <w:ind w:left="-108" w:right="-108"/>
              <w:contextualSpacing/>
              <w:rPr>
                <w:b/>
                <w:sz w:val="22"/>
                <w:szCs w:val="22"/>
              </w:rPr>
            </w:pPr>
            <w:r w:rsidRPr="00782832">
              <w:rPr>
                <w:b/>
                <w:sz w:val="22"/>
                <w:szCs w:val="22"/>
              </w:rPr>
              <w:t xml:space="preserve">ТР ТС 020/2011 </w:t>
            </w:r>
          </w:p>
          <w:p w14:paraId="568DDD64" w14:textId="77777777" w:rsidR="00E23C02" w:rsidRPr="00782832" w:rsidRDefault="00E23C02" w:rsidP="004A5F34">
            <w:pPr>
              <w:ind w:left="-108" w:right="-108"/>
              <w:rPr>
                <w:sz w:val="22"/>
                <w:szCs w:val="22"/>
                <w:lang w:val="ky-KG"/>
              </w:rPr>
            </w:pPr>
            <w:r w:rsidRPr="00782832">
              <w:rPr>
                <w:sz w:val="22"/>
                <w:szCs w:val="22"/>
              </w:rPr>
              <w:t>ГОСТ CISPR.14</w:t>
            </w:r>
            <w:r w:rsidRPr="00782832">
              <w:rPr>
                <w:sz w:val="22"/>
                <w:szCs w:val="22"/>
                <w:lang w:val="ky-KG"/>
              </w:rPr>
              <w:t>-</w:t>
            </w:r>
            <w:r w:rsidRPr="00782832">
              <w:rPr>
                <w:sz w:val="22"/>
                <w:szCs w:val="22"/>
              </w:rPr>
              <w:t>2-201</w:t>
            </w:r>
            <w:r w:rsidRPr="00782832">
              <w:rPr>
                <w:sz w:val="22"/>
                <w:szCs w:val="22"/>
                <w:lang w:val="ky-KG"/>
              </w:rPr>
              <w:t>6</w:t>
            </w:r>
          </w:p>
          <w:p w14:paraId="1B732B75" w14:textId="77777777" w:rsidR="00E23C02" w:rsidRPr="00782832" w:rsidRDefault="00E23C02" w:rsidP="004A5F34">
            <w:pPr>
              <w:ind w:left="-108" w:right="-108"/>
              <w:rPr>
                <w:sz w:val="22"/>
                <w:szCs w:val="22"/>
                <w:lang w:val="ky-KG"/>
              </w:rPr>
            </w:pPr>
            <w:r w:rsidRPr="00782832">
              <w:rPr>
                <w:sz w:val="22"/>
                <w:szCs w:val="22"/>
              </w:rPr>
              <w:t xml:space="preserve">ГОСТ </w:t>
            </w:r>
            <w:r w:rsidRPr="00782832">
              <w:rPr>
                <w:sz w:val="22"/>
                <w:szCs w:val="22"/>
                <w:lang w:val="ky-KG"/>
              </w:rPr>
              <w:t>30804.6.1</w:t>
            </w:r>
            <w:r w:rsidRPr="00782832">
              <w:rPr>
                <w:sz w:val="22"/>
                <w:szCs w:val="22"/>
              </w:rPr>
              <w:t>-201</w:t>
            </w:r>
            <w:r w:rsidRPr="00782832">
              <w:rPr>
                <w:sz w:val="22"/>
                <w:szCs w:val="22"/>
                <w:lang w:val="ky-KG"/>
              </w:rPr>
              <w:t>3</w:t>
            </w:r>
          </w:p>
          <w:p w14:paraId="211AD0B2" w14:textId="5DD63268" w:rsidR="00E23C02" w:rsidRPr="00782832" w:rsidRDefault="00E23C02" w:rsidP="004A5F34">
            <w:pPr>
              <w:pStyle w:val="Style6"/>
              <w:widowControl/>
              <w:spacing w:line="240" w:lineRule="auto"/>
              <w:ind w:left="-108" w:right="-108"/>
              <w:jc w:val="left"/>
              <w:rPr>
                <w:sz w:val="22"/>
                <w:szCs w:val="22"/>
              </w:rPr>
            </w:pPr>
            <w:r w:rsidRPr="00782832">
              <w:rPr>
                <w:sz w:val="22"/>
                <w:szCs w:val="22"/>
              </w:rPr>
              <w:t>ГОСТ 30804.4.2-2013 Раздел 8</w:t>
            </w:r>
          </w:p>
          <w:p w14:paraId="4D904078" w14:textId="4CE1A539" w:rsidR="00E23C02" w:rsidRPr="00782832" w:rsidRDefault="00E23C02" w:rsidP="004A5F34">
            <w:pPr>
              <w:pStyle w:val="Style6"/>
              <w:widowControl/>
              <w:spacing w:line="240" w:lineRule="auto"/>
              <w:ind w:left="-108" w:right="-108"/>
              <w:jc w:val="left"/>
              <w:rPr>
                <w:sz w:val="22"/>
                <w:szCs w:val="22"/>
              </w:rPr>
            </w:pPr>
            <w:r w:rsidRPr="00782832">
              <w:rPr>
                <w:sz w:val="22"/>
                <w:szCs w:val="22"/>
              </w:rPr>
              <w:t>ГОСТ IEC 61000-4-</w:t>
            </w:r>
            <w:r w:rsidRPr="00782832">
              <w:rPr>
                <w:sz w:val="22"/>
                <w:szCs w:val="22"/>
                <w:lang w:val="ky-KG"/>
              </w:rPr>
              <w:t>4</w:t>
            </w:r>
            <w:r w:rsidRPr="00782832">
              <w:rPr>
                <w:sz w:val="22"/>
                <w:szCs w:val="22"/>
              </w:rPr>
              <w:t>-201</w:t>
            </w:r>
            <w:r w:rsidRPr="00782832">
              <w:rPr>
                <w:sz w:val="22"/>
                <w:szCs w:val="22"/>
                <w:lang w:val="ky-KG"/>
              </w:rPr>
              <w:t xml:space="preserve">6 </w:t>
            </w:r>
            <w:r w:rsidRPr="00782832">
              <w:rPr>
                <w:sz w:val="22"/>
                <w:szCs w:val="22"/>
              </w:rPr>
              <w:t>Раздел 8</w:t>
            </w:r>
          </w:p>
          <w:p w14:paraId="7A33DD4F" w14:textId="2FE294B4" w:rsidR="00E23C02" w:rsidRPr="00782832" w:rsidRDefault="00E23C02" w:rsidP="004A5F34">
            <w:pPr>
              <w:pStyle w:val="Style6"/>
              <w:widowControl/>
              <w:spacing w:line="240" w:lineRule="auto"/>
              <w:ind w:left="-108" w:right="-108"/>
              <w:jc w:val="left"/>
              <w:rPr>
                <w:sz w:val="22"/>
                <w:szCs w:val="22"/>
              </w:rPr>
            </w:pPr>
            <w:r w:rsidRPr="00782832">
              <w:rPr>
                <w:sz w:val="22"/>
                <w:szCs w:val="22"/>
              </w:rPr>
              <w:t>ГОСТ IEC 61000-4-5-2017 Раздел 8</w:t>
            </w:r>
          </w:p>
        </w:tc>
        <w:tc>
          <w:tcPr>
            <w:tcW w:w="1254" w:type="dxa"/>
          </w:tcPr>
          <w:p w14:paraId="32BE12A4" w14:textId="77777777" w:rsidR="00E23C02" w:rsidRPr="00782832" w:rsidRDefault="00E23C02" w:rsidP="004A5F34">
            <w:pPr>
              <w:contextualSpacing/>
              <w:rPr>
                <w:sz w:val="22"/>
                <w:szCs w:val="22"/>
              </w:rPr>
            </w:pPr>
          </w:p>
          <w:p w14:paraId="40DDE9A1" w14:textId="77777777" w:rsidR="00E23C02" w:rsidRPr="00782832" w:rsidRDefault="00E23C02" w:rsidP="004A5F34">
            <w:pPr>
              <w:contextualSpacing/>
              <w:rPr>
                <w:sz w:val="22"/>
                <w:szCs w:val="22"/>
              </w:rPr>
            </w:pPr>
          </w:p>
          <w:p w14:paraId="1C58AD57" w14:textId="77777777" w:rsidR="00E23C02" w:rsidRPr="00782832" w:rsidRDefault="00E23C02" w:rsidP="004A5F34">
            <w:pPr>
              <w:contextualSpacing/>
              <w:rPr>
                <w:sz w:val="22"/>
                <w:szCs w:val="22"/>
                <w:lang w:val="ky-KG"/>
              </w:rPr>
            </w:pPr>
          </w:p>
          <w:p w14:paraId="10FEB302" w14:textId="77777777" w:rsidR="00E23C02" w:rsidRPr="00782832" w:rsidRDefault="00E23C02" w:rsidP="004A5F34">
            <w:pPr>
              <w:contextualSpacing/>
              <w:rPr>
                <w:sz w:val="22"/>
                <w:szCs w:val="22"/>
                <w:lang w:val="ky-KG"/>
              </w:rPr>
            </w:pPr>
          </w:p>
          <w:p w14:paraId="38C68047" w14:textId="77777777" w:rsidR="00E23C02" w:rsidRPr="00782832" w:rsidRDefault="00E23C02" w:rsidP="00622970">
            <w:pPr>
              <w:ind w:left="-116"/>
              <w:rPr>
                <w:sz w:val="22"/>
                <w:szCs w:val="22"/>
              </w:rPr>
            </w:pPr>
            <w:r w:rsidRPr="00782832">
              <w:rPr>
                <w:sz w:val="22"/>
                <w:szCs w:val="22"/>
                <w:lang w:val="ky-KG"/>
              </w:rPr>
              <w:t>Критерии А, В, С</w:t>
            </w:r>
          </w:p>
        </w:tc>
      </w:tr>
      <w:tr w:rsidR="005D6074" w:rsidRPr="00782832" w14:paraId="6281B80C" w14:textId="77777777" w:rsidTr="003A7C5F">
        <w:trPr>
          <w:trHeight w:val="20"/>
        </w:trPr>
        <w:tc>
          <w:tcPr>
            <w:tcW w:w="355" w:type="dxa"/>
            <w:vMerge w:val="restart"/>
          </w:tcPr>
          <w:p w14:paraId="10BB3456" w14:textId="77777777" w:rsidR="00E23C02" w:rsidRPr="00782832" w:rsidRDefault="00E23C02" w:rsidP="004A5F34">
            <w:pPr>
              <w:pStyle w:val="ad"/>
              <w:numPr>
                <w:ilvl w:val="0"/>
                <w:numId w:val="3"/>
              </w:numPr>
              <w:ind w:left="357" w:hanging="357"/>
              <w:rPr>
                <w:sz w:val="22"/>
                <w:szCs w:val="22"/>
              </w:rPr>
            </w:pPr>
          </w:p>
        </w:tc>
        <w:tc>
          <w:tcPr>
            <w:tcW w:w="3240" w:type="dxa"/>
            <w:gridSpan w:val="2"/>
            <w:vMerge w:val="restart"/>
          </w:tcPr>
          <w:p w14:paraId="78D37BEA" w14:textId="77777777" w:rsidR="00E23C02" w:rsidRPr="00782832" w:rsidRDefault="00E23C02" w:rsidP="004A5F34">
            <w:pPr>
              <w:ind w:right="-108"/>
              <w:contextualSpacing/>
              <w:rPr>
                <w:sz w:val="22"/>
                <w:szCs w:val="22"/>
              </w:rPr>
            </w:pPr>
            <w:r w:rsidRPr="00782832">
              <w:rPr>
                <w:sz w:val="22"/>
                <w:szCs w:val="22"/>
              </w:rPr>
              <w:t>Электрические аппараты и приборы бытового назначения:</w:t>
            </w:r>
          </w:p>
          <w:p w14:paraId="6445B472" w14:textId="77777777" w:rsidR="00E23C02" w:rsidRPr="00782832" w:rsidRDefault="00E23C02" w:rsidP="004A5F34">
            <w:pPr>
              <w:ind w:right="-108"/>
              <w:contextualSpacing/>
              <w:rPr>
                <w:sz w:val="18"/>
                <w:szCs w:val="18"/>
              </w:rPr>
            </w:pPr>
            <w:r w:rsidRPr="00782832">
              <w:rPr>
                <w:sz w:val="18"/>
                <w:szCs w:val="18"/>
              </w:rPr>
              <w:t>-электронасосы;</w:t>
            </w:r>
          </w:p>
          <w:p w14:paraId="61285DBE" w14:textId="45069C54" w:rsidR="00E23C02" w:rsidRPr="00782832" w:rsidRDefault="00E23C02" w:rsidP="004A5F34">
            <w:pPr>
              <w:ind w:right="-108"/>
              <w:contextualSpacing/>
              <w:rPr>
                <w:sz w:val="18"/>
                <w:szCs w:val="18"/>
              </w:rPr>
            </w:pPr>
            <w:r w:rsidRPr="00782832">
              <w:rPr>
                <w:sz w:val="18"/>
                <w:szCs w:val="18"/>
              </w:rPr>
              <w:t>- для аквариумов и садовых водоёмов;</w:t>
            </w:r>
          </w:p>
          <w:p w14:paraId="29A82559" w14:textId="5E6C6111" w:rsidR="00E23C02" w:rsidRPr="00782832" w:rsidRDefault="00E23C02" w:rsidP="004A5F34">
            <w:pPr>
              <w:ind w:right="-108"/>
              <w:contextualSpacing/>
              <w:rPr>
                <w:sz w:val="18"/>
                <w:szCs w:val="18"/>
                <w:lang w:val="ky-KG"/>
              </w:rPr>
            </w:pPr>
            <w:r w:rsidRPr="00782832">
              <w:rPr>
                <w:sz w:val="18"/>
                <w:szCs w:val="18"/>
              </w:rPr>
              <w:t>- с</w:t>
            </w:r>
            <w:r w:rsidRPr="00782832">
              <w:rPr>
                <w:rStyle w:val="fontstyle01"/>
                <w:rFonts w:ascii="Times New Roman" w:hAnsi="Times New Roman"/>
                <w:color w:val="auto"/>
                <w:sz w:val="18"/>
                <w:szCs w:val="18"/>
              </w:rPr>
              <w:t>тационарные электрические</w:t>
            </w:r>
            <w:r w:rsidRPr="00782832">
              <w:rPr>
                <w:sz w:val="18"/>
                <w:szCs w:val="18"/>
              </w:rPr>
              <w:br/>
            </w:r>
            <w:r w:rsidRPr="00782832">
              <w:rPr>
                <w:rStyle w:val="fontstyle01"/>
                <w:rFonts w:ascii="Times New Roman" w:hAnsi="Times New Roman"/>
                <w:color w:val="auto"/>
                <w:sz w:val="18"/>
                <w:szCs w:val="18"/>
              </w:rPr>
              <w:t>циркуляционные насосы, предназначенные для использования в системах отопления или системах водоснабжения</w:t>
            </w:r>
            <w:r w:rsidRPr="00782832">
              <w:rPr>
                <w:rStyle w:val="fontstyle01"/>
                <w:rFonts w:ascii="Times New Roman" w:hAnsi="Times New Roman"/>
                <w:color w:val="auto"/>
                <w:sz w:val="18"/>
                <w:szCs w:val="18"/>
                <w:lang w:val="ky-KG"/>
              </w:rPr>
              <w:t>.</w:t>
            </w:r>
          </w:p>
          <w:p w14:paraId="64A1242D" w14:textId="77777777" w:rsidR="00E23C02" w:rsidRPr="00782832" w:rsidRDefault="00E23C02" w:rsidP="004A5F34">
            <w:pPr>
              <w:ind w:right="-108"/>
              <w:contextualSpacing/>
              <w:rPr>
                <w:sz w:val="22"/>
                <w:szCs w:val="22"/>
              </w:rPr>
            </w:pPr>
          </w:p>
        </w:tc>
        <w:tc>
          <w:tcPr>
            <w:tcW w:w="2340" w:type="dxa"/>
            <w:gridSpan w:val="2"/>
            <w:vMerge w:val="restart"/>
          </w:tcPr>
          <w:p w14:paraId="14F5D09B" w14:textId="77777777" w:rsidR="00E23C02" w:rsidRPr="00782832" w:rsidRDefault="00E23C02" w:rsidP="004A5F34">
            <w:pPr>
              <w:ind w:left="-108" w:right="-108"/>
              <w:contextualSpacing/>
              <w:rPr>
                <w:b/>
                <w:sz w:val="22"/>
                <w:szCs w:val="22"/>
              </w:rPr>
            </w:pPr>
            <w:r w:rsidRPr="00782832">
              <w:rPr>
                <w:b/>
                <w:sz w:val="22"/>
                <w:szCs w:val="22"/>
              </w:rPr>
              <w:t>ТР ТС 004/2011</w:t>
            </w:r>
          </w:p>
          <w:p w14:paraId="35508042" w14:textId="77777777" w:rsidR="00E23C02" w:rsidRPr="00782832" w:rsidRDefault="00E23C02" w:rsidP="004A5F34">
            <w:pPr>
              <w:ind w:left="-108" w:right="-108"/>
              <w:contextualSpacing/>
              <w:rPr>
                <w:sz w:val="22"/>
                <w:szCs w:val="22"/>
              </w:rPr>
            </w:pPr>
            <w:r w:rsidRPr="00782832">
              <w:rPr>
                <w:sz w:val="22"/>
                <w:szCs w:val="22"/>
              </w:rPr>
              <w:t>ГОСТ IEC 60335-1-2015</w:t>
            </w:r>
          </w:p>
          <w:p w14:paraId="6C55356C" w14:textId="77777777" w:rsidR="00E23C02" w:rsidRPr="00782832" w:rsidRDefault="00E23C02" w:rsidP="004A5F34">
            <w:pPr>
              <w:ind w:left="-108" w:right="-108"/>
              <w:contextualSpacing/>
              <w:rPr>
                <w:sz w:val="22"/>
                <w:szCs w:val="22"/>
              </w:rPr>
            </w:pPr>
            <w:r w:rsidRPr="00782832">
              <w:rPr>
                <w:sz w:val="22"/>
                <w:szCs w:val="22"/>
              </w:rPr>
              <w:t xml:space="preserve">ГОСТ IEC 60335-2-41- 2015 </w:t>
            </w:r>
          </w:p>
          <w:p w14:paraId="1BEF5B16" w14:textId="77777777" w:rsidR="00E23C02" w:rsidRPr="00782832" w:rsidRDefault="00E23C02" w:rsidP="004A5F34">
            <w:pPr>
              <w:ind w:left="-108" w:right="-108"/>
              <w:contextualSpacing/>
              <w:rPr>
                <w:sz w:val="22"/>
                <w:szCs w:val="22"/>
              </w:rPr>
            </w:pPr>
            <w:r w:rsidRPr="00782832">
              <w:rPr>
                <w:sz w:val="22"/>
                <w:szCs w:val="22"/>
              </w:rPr>
              <w:t>ГОСТ IEC 60335-2-51-2012</w:t>
            </w:r>
          </w:p>
          <w:p w14:paraId="48860F5E" w14:textId="77777777" w:rsidR="00E23C02" w:rsidRPr="00782832" w:rsidRDefault="00E23C02" w:rsidP="004A5F34">
            <w:pPr>
              <w:ind w:left="-108" w:right="-108"/>
              <w:contextualSpacing/>
              <w:rPr>
                <w:sz w:val="22"/>
                <w:szCs w:val="22"/>
              </w:rPr>
            </w:pPr>
            <w:r w:rsidRPr="00782832">
              <w:rPr>
                <w:sz w:val="22"/>
                <w:szCs w:val="22"/>
              </w:rPr>
              <w:t xml:space="preserve">ГОСТ IEC 60335-2-55-2013  </w:t>
            </w:r>
          </w:p>
        </w:tc>
        <w:tc>
          <w:tcPr>
            <w:tcW w:w="4680" w:type="dxa"/>
            <w:gridSpan w:val="2"/>
          </w:tcPr>
          <w:p w14:paraId="09772ECC" w14:textId="6AE6E3F3" w:rsidR="00E23C02" w:rsidRPr="00782832" w:rsidRDefault="00E23C02" w:rsidP="004A5F34">
            <w:pPr>
              <w:ind w:left="-108" w:right="-108"/>
              <w:contextualSpacing/>
              <w:jc w:val="center"/>
              <w:rPr>
                <w:sz w:val="22"/>
                <w:szCs w:val="22"/>
              </w:rPr>
            </w:pPr>
            <w:r w:rsidRPr="00782832">
              <w:rPr>
                <w:b/>
                <w:sz w:val="22"/>
                <w:szCs w:val="22"/>
              </w:rPr>
              <w:t>Электробезопасность</w:t>
            </w:r>
          </w:p>
        </w:tc>
        <w:tc>
          <w:tcPr>
            <w:tcW w:w="4146" w:type="dxa"/>
            <w:gridSpan w:val="2"/>
          </w:tcPr>
          <w:p w14:paraId="4B88CFD3" w14:textId="36C3D844" w:rsidR="00E23C02" w:rsidRPr="00782832" w:rsidRDefault="00E23C02" w:rsidP="004A5F34">
            <w:pPr>
              <w:ind w:left="-108" w:right="-108"/>
              <w:contextualSpacing/>
              <w:rPr>
                <w:sz w:val="22"/>
                <w:szCs w:val="22"/>
              </w:rPr>
            </w:pPr>
            <w:r w:rsidRPr="00782832">
              <w:rPr>
                <w:b/>
                <w:sz w:val="22"/>
                <w:szCs w:val="22"/>
              </w:rPr>
              <w:t>ТР ТС 004/2011</w:t>
            </w:r>
          </w:p>
        </w:tc>
        <w:tc>
          <w:tcPr>
            <w:tcW w:w="1254" w:type="dxa"/>
          </w:tcPr>
          <w:p w14:paraId="705AB293" w14:textId="2E023641" w:rsidR="00E23C02" w:rsidRPr="00782832" w:rsidRDefault="00E23C02" w:rsidP="004A5F34">
            <w:pPr>
              <w:contextualSpacing/>
              <w:rPr>
                <w:sz w:val="22"/>
                <w:szCs w:val="22"/>
              </w:rPr>
            </w:pPr>
          </w:p>
        </w:tc>
      </w:tr>
      <w:tr w:rsidR="005D6074" w:rsidRPr="00782832" w14:paraId="6BD9B4EC" w14:textId="77777777" w:rsidTr="003A7C5F">
        <w:trPr>
          <w:trHeight w:val="20"/>
        </w:trPr>
        <w:tc>
          <w:tcPr>
            <w:tcW w:w="355" w:type="dxa"/>
            <w:vMerge/>
          </w:tcPr>
          <w:p w14:paraId="0EE5BF5B"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1EEAB710" w14:textId="77777777" w:rsidR="00E23C02" w:rsidRPr="00782832" w:rsidRDefault="00E23C02" w:rsidP="004A5F34">
            <w:pPr>
              <w:ind w:right="-108"/>
              <w:contextualSpacing/>
              <w:rPr>
                <w:sz w:val="22"/>
                <w:szCs w:val="22"/>
              </w:rPr>
            </w:pPr>
          </w:p>
        </w:tc>
        <w:tc>
          <w:tcPr>
            <w:tcW w:w="2340" w:type="dxa"/>
            <w:gridSpan w:val="2"/>
            <w:vMerge/>
          </w:tcPr>
          <w:p w14:paraId="2D7DB2B6" w14:textId="77777777" w:rsidR="00E23C02" w:rsidRPr="00782832" w:rsidRDefault="00E23C02" w:rsidP="004A5F34">
            <w:pPr>
              <w:ind w:left="-108" w:right="-108"/>
              <w:contextualSpacing/>
              <w:rPr>
                <w:b/>
                <w:sz w:val="22"/>
                <w:szCs w:val="22"/>
              </w:rPr>
            </w:pPr>
          </w:p>
        </w:tc>
        <w:tc>
          <w:tcPr>
            <w:tcW w:w="4680" w:type="dxa"/>
            <w:gridSpan w:val="2"/>
          </w:tcPr>
          <w:p w14:paraId="4A3DB80C" w14:textId="2ECACCE8" w:rsidR="00E23C02" w:rsidRPr="00782832" w:rsidRDefault="00E23C02" w:rsidP="004A5F34">
            <w:pPr>
              <w:ind w:left="-108" w:right="-108"/>
              <w:contextualSpacing/>
              <w:jc w:val="both"/>
              <w:rPr>
                <w:b/>
                <w:sz w:val="22"/>
                <w:szCs w:val="22"/>
              </w:rPr>
            </w:pPr>
            <w:r w:rsidRPr="00782832">
              <w:rPr>
                <w:sz w:val="22"/>
                <w:szCs w:val="22"/>
              </w:rPr>
              <w:t>Защита от контакта с частями, находящимися под напряжением;</w:t>
            </w:r>
          </w:p>
        </w:tc>
        <w:tc>
          <w:tcPr>
            <w:tcW w:w="4146" w:type="dxa"/>
            <w:gridSpan w:val="2"/>
          </w:tcPr>
          <w:p w14:paraId="3CCA8C96" w14:textId="35159B0A" w:rsidR="00E23C02" w:rsidRPr="00782832" w:rsidRDefault="00E23C02" w:rsidP="004A5F34">
            <w:pPr>
              <w:ind w:left="-108" w:right="-108"/>
              <w:contextualSpacing/>
              <w:rPr>
                <w:b/>
                <w:sz w:val="22"/>
                <w:szCs w:val="22"/>
              </w:rPr>
            </w:pPr>
            <w:r w:rsidRPr="00782832">
              <w:rPr>
                <w:sz w:val="22"/>
                <w:szCs w:val="22"/>
              </w:rPr>
              <w:t>ГОСТ IEC 60335-1-2015 Раздел 8.</w:t>
            </w:r>
          </w:p>
        </w:tc>
        <w:tc>
          <w:tcPr>
            <w:tcW w:w="1254" w:type="dxa"/>
            <w:vMerge w:val="restart"/>
          </w:tcPr>
          <w:p w14:paraId="11D5AE0B" w14:textId="77777777" w:rsidR="00E23C02" w:rsidRPr="00782832" w:rsidRDefault="00E23C02" w:rsidP="004A5F34">
            <w:pPr>
              <w:contextualSpacing/>
              <w:rPr>
                <w:sz w:val="22"/>
                <w:szCs w:val="22"/>
              </w:rPr>
            </w:pPr>
          </w:p>
          <w:p w14:paraId="25D7FA58" w14:textId="77777777" w:rsidR="00E23C02" w:rsidRPr="00782832" w:rsidRDefault="00E23C02" w:rsidP="004A5F34">
            <w:pPr>
              <w:contextualSpacing/>
              <w:rPr>
                <w:sz w:val="22"/>
                <w:szCs w:val="22"/>
              </w:rPr>
            </w:pPr>
          </w:p>
          <w:p w14:paraId="7FDD5439" w14:textId="77777777" w:rsidR="00E23C02" w:rsidRPr="00782832" w:rsidRDefault="00E23C02" w:rsidP="004A5F34">
            <w:pPr>
              <w:contextualSpacing/>
              <w:rPr>
                <w:sz w:val="22"/>
                <w:szCs w:val="22"/>
              </w:rPr>
            </w:pPr>
          </w:p>
          <w:p w14:paraId="1BC8784A" w14:textId="77777777" w:rsidR="00E23C02" w:rsidRPr="00782832" w:rsidRDefault="00E23C02" w:rsidP="004A5F34">
            <w:pPr>
              <w:contextualSpacing/>
              <w:rPr>
                <w:sz w:val="22"/>
                <w:szCs w:val="22"/>
              </w:rPr>
            </w:pPr>
          </w:p>
          <w:p w14:paraId="54CA48CF" w14:textId="77777777" w:rsidR="00E23C02" w:rsidRPr="00782832" w:rsidRDefault="00E23C02" w:rsidP="004A5F34">
            <w:pPr>
              <w:contextualSpacing/>
              <w:rPr>
                <w:sz w:val="22"/>
                <w:szCs w:val="22"/>
              </w:rPr>
            </w:pPr>
          </w:p>
          <w:p w14:paraId="22D8B87E" w14:textId="77777777" w:rsidR="00E23C02" w:rsidRPr="00782832" w:rsidRDefault="00E23C02" w:rsidP="004A5F34">
            <w:pPr>
              <w:contextualSpacing/>
              <w:rPr>
                <w:sz w:val="22"/>
                <w:szCs w:val="22"/>
              </w:rPr>
            </w:pPr>
          </w:p>
          <w:p w14:paraId="616392E8" w14:textId="4F58F5C0" w:rsidR="00E23C02" w:rsidRPr="00782832" w:rsidRDefault="00E23C02" w:rsidP="004A5F34">
            <w:pPr>
              <w:contextualSpacing/>
              <w:rPr>
                <w:sz w:val="22"/>
                <w:szCs w:val="22"/>
              </w:rPr>
            </w:pPr>
            <w:r w:rsidRPr="00782832">
              <w:rPr>
                <w:sz w:val="22"/>
                <w:szCs w:val="22"/>
              </w:rPr>
              <w:t xml:space="preserve">Выполняется/не выполняется </w:t>
            </w:r>
          </w:p>
          <w:p w14:paraId="4407C0D9" w14:textId="77777777" w:rsidR="00E23C02" w:rsidRPr="00782832" w:rsidRDefault="00E23C02" w:rsidP="004A5F34">
            <w:pPr>
              <w:contextualSpacing/>
              <w:rPr>
                <w:sz w:val="22"/>
                <w:szCs w:val="22"/>
              </w:rPr>
            </w:pPr>
          </w:p>
          <w:p w14:paraId="4180235E" w14:textId="77777777" w:rsidR="00E23C02" w:rsidRPr="00782832" w:rsidRDefault="00E23C02" w:rsidP="004A5F34">
            <w:pPr>
              <w:contextualSpacing/>
              <w:rPr>
                <w:sz w:val="22"/>
                <w:szCs w:val="22"/>
              </w:rPr>
            </w:pPr>
          </w:p>
        </w:tc>
      </w:tr>
      <w:tr w:rsidR="005D6074" w:rsidRPr="00782832" w14:paraId="06F2B345" w14:textId="77777777" w:rsidTr="003A7C5F">
        <w:trPr>
          <w:trHeight w:val="20"/>
        </w:trPr>
        <w:tc>
          <w:tcPr>
            <w:tcW w:w="355" w:type="dxa"/>
            <w:vMerge/>
          </w:tcPr>
          <w:p w14:paraId="5E22D223"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78E463C0" w14:textId="77777777" w:rsidR="00E23C02" w:rsidRPr="00782832" w:rsidRDefault="00E23C02" w:rsidP="004A5F34">
            <w:pPr>
              <w:ind w:right="-108"/>
              <w:contextualSpacing/>
              <w:rPr>
                <w:sz w:val="22"/>
                <w:szCs w:val="22"/>
              </w:rPr>
            </w:pPr>
          </w:p>
        </w:tc>
        <w:tc>
          <w:tcPr>
            <w:tcW w:w="2340" w:type="dxa"/>
            <w:gridSpan w:val="2"/>
            <w:vMerge/>
          </w:tcPr>
          <w:p w14:paraId="6CD3B130" w14:textId="77777777" w:rsidR="00E23C02" w:rsidRPr="00782832" w:rsidRDefault="00E23C02" w:rsidP="004A5F34">
            <w:pPr>
              <w:ind w:left="-108" w:right="-108"/>
              <w:contextualSpacing/>
              <w:rPr>
                <w:b/>
                <w:sz w:val="22"/>
                <w:szCs w:val="22"/>
              </w:rPr>
            </w:pPr>
          </w:p>
        </w:tc>
        <w:tc>
          <w:tcPr>
            <w:tcW w:w="4680" w:type="dxa"/>
            <w:gridSpan w:val="2"/>
          </w:tcPr>
          <w:p w14:paraId="104162C5" w14:textId="571939D1" w:rsidR="00E23C02" w:rsidRPr="00782832" w:rsidRDefault="00E23C02" w:rsidP="004A5F34">
            <w:pPr>
              <w:ind w:left="-108" w:right="-108"/>
              <w:contextualSpacing/>
              <w:jc w:val="both"/>
              <w:rPr>
                <w:b/>
                <w:sz w:val="22"/>
                <w:szCs w:val="22"/>
              </w:rPr>
            </w:pPr>
            <w:r w:rsidRPr="00782832">
              <w:rPr>
                <w:sz w:val="22"/>
                <w:szCs w:val="22"/>
              </w:rPr>
              <w:t>Электрическая прочность изоляции;</w:t>
            </w:r>
          </w:p>
        </w:tc>
        <w:tc>
          <w:tcPr>
            <w:tcW w:w="4146" w:type="dxa"/>
            <w:gridSpan w:val="2"/>
          </w:tcPr>
          <w:p w14:paraId="3776DB6F" w14:textId="144370CE"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13,16</w:t>
            </w:r>
          </w:p>
        </w:tc>
        <w:tc>
          <w:tcPr>
            <w:tcW w:w="1254" w:type="dxa"/>
            <w:vMerge/>
          </w:tcPr>
          <w:p w14:paraId="65CD102E" w14:textId="77777777" w:rsidR="00E23C02" w:rsidRPr="00782832" w:rsidRDefault="00E23C02" w:rsidP="004A5F34">
            <w:pPr>
              <w:contextualSpacing/>
              <w:rPr>
                <w:sz w:val="22"/>
                <w:szCs w:val="22"/>
              </w:rPr>
            </w:pPr>
          </w:p>
        </w:tc>
      </w:tr>
      <w:tr w:rsidR="005D6074" w:rsidRPr="00782832" w14:paraId="536A3B4C" w14:textId="77777777" w:rsidTr="003A7C5F">
        <w:trPr>
          <w:trHeight w:val="20"/>
        </w:trPr>
        <w:tc>
          <w:tcPr>
            <w:tcW w:w="355" w:type="dxa"/>
            <w:vMerge/>
          </w:tcPr>
          <w:p w14:paraId="3E2AD6FA"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0C85FEC7" w14:textId="77777777" w:rsidR="00E23C02" w:rsidRPr="00782832" w:rsidRDefault="00E23C02" w:rsidP="004A5F34">
            <w:pPr>
              <w:ind w:right="-108"/>
              <w:contextualSpacing/>
              <w:rPr>
                <w:sz w:val="22"/>
                <w:szCs w:val="22"/>
              </w:rPr>
            </w:pPr>
          </w:p>
        </w:tc>
        <w:tc>
          <w:tcPr>
            <w:tcW w:w="2340" w:type="dxa"/>
            <w:gridSpan w:val="2"/>
            <w:vMerge/>
          </w:tcPr>
          <w:p w14:paraId="0B8BD67D" w14:textId="77777777" w:rsidR="00E23C02" w:rsidRPr="00782832" w:rsidRDefault="00E23C02" w:rsidP="004A5F34">
            <w:pPr>
              <w:ind w:left="-108" w:right="-108"/>
              <w:contextualSpacing/>
              <w:rPr>
                <w:b/>
                <w:sz w:val="22"/>
                <w:szCs w:val="22"/>
              </w:rPr>
            </w:pPr>
          </w:p>
        </w:tc>
        <w:tc>
          <w:tcPr>
            <w:tcW w:w="4680" w:type="dxa"/>
            <w:gridSpan w:val="2"/>
          </w:tcPr>
          <w:p w14:paraId="0EB023BF" w14:textId="36413175" w:rsidR="00E23C02" w:rsidRPr="00782832" w:rsidRDefault="00E23C02" w:rsidP="004A5F34">
            <w:pPr>
              <w:ind w:left="-108" w:right="-108"/>
              <w:contextualSpacing/>
              <w:jc w:val="both"/>
              <w:rPr>
                <w:b/>
                <w:sz w:val="22"/>
                <w:szCs w:val="22"/>
              </w:rPr>
            </w:pPr>
            <w:r w:rsidRPr="00782832">
              <w:rPr>
                <w:sz w:val="22"/>
                <w:szCs w:val="22"/>
              </w:rPr>
              <w:t>Стойкость к перенапряжению;</w:t>
            </w:r>
          </w:p>
        </w:tc>
        <w:tc>
          <w:tcPr>
            <w:tcW w:w="4146" w:type="dxa"/>
            <w:gridSpan w:val="2"/>
          </w:tcPr>
          <w:p w14:paraId="165821EB" w14:textId="3F122B67"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14.</w:t>
            </w:r>
          </w:p>
        </w:tc>
        <w:tc>
          <w:tcPr>
            <w:tcW w:w="1254" w:type="dxa"/>
            <w:vMerge/>
          </w:tcPr>
          <w:p w14:paraId="4E19EB71" w14:textId="77777777" w:rsidR="00E23C02" w:rsidRPr="00782832" w:rsidRDefault="00E23C02" w:rsidP="004A5F34">
            <w:pPr>
              <w:contextualSpacing/>
              <w:rPr>
                <w:sz w:val="22"/>
                <w:szCs w:val="22"/>
              </w:rPr>
            </w:pPr>
          </w:p>
        </w:tc>
      </w:tr>
      <w:tr w:rsidR="005D6074" w:rsidRPr="00782832" w14:paraId="37300A98" w14:textId="77777777" w:rsidTr="003A7C5F">
        <w:trPr>
          <w:trHeight w:val="20"/>
        </w:trPr>
        <w:tc>
          <w:tcPr>
            <w:tcW w:w="355" w:type="dxa"/>
            <w:vMerge/>
          </w:tcPr>
          <w:p w14:paraId="0C9039E6"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1409EA4C" w14:textId="77777777" w:rsidR="00E23C02" w:rsidRPr="00782832" w:rsidRDefault="00E23C02" w:rsidP="004A5F34">
            <w:pPr>
              <w:ind w:right="-108"/>
              <w:contextualSpacing/>
              <w:rPr>
                <w:sz w:val="22"/>
                <w:szCs w:val="22"/>
              </w:rPr>
            </w:pPr>
          </w:p>
        </w:tc>
        <w:tc>
          <w:tcPr>
            <w:tcW w:w="2340" w:type="dxa"/>
            <w:gridSpan w:val="2"/>
            <w:vMerge/>
          </w:tcPr>
          <w:p w14:paraId="5B6E32DC" w14:textId="77777777" w:rsidR="00E23C02" w:rsidRPr="00782832" w:rsidRDefault="00E23C02" w:rsidP="004A5F34">
            <w:pPr>
              <w:ind w:left="-108" w:right="-108"/>
              <w:contextualSpacing/>
              <w:rPr>
                <w:b/>
                <w:sz w:val="22"/>
                <w:szCs w:val="22"/>
              </w:rPr>
            </w:pPr>
          </w:p>
        </w:tc>
        <w:tc>
          <w:tcPr>
            <w:tcW w:w="4680" w:type="dxa"/>
            <w:gridSpan w:val="2"/>
          </w:tcPr>
          <w:p w14:paraId="2DA2062D" w14:textId="2AA08460" w:rsidR="00E23C02" w:rsidRPr="00782832" w:rsidRDefault="00E23C02" w:rsidP="004A5F34">
            <w:pPr>
              <w:ind w:left="-108" w:right="-108"/>
              <w:contextualSpacing/>
              <w:jc w:val="both"/>
              <w:rPr>
                <w:b/>
                <w:sz w:val="22"/>
                <w:szCs w:val="22"/>
              </w:rPr>
            </w:pPr>
            <w:r w:rsidRPr="00782832">
              <w:rPr>
                <w:sz w:val="22"/>
                <w:szCs w:val="22"/>
              </w:rPr>
              <w:t xml:space="preserve">Устойчивость и механическая опасность; </w:t>
            </w:r>
          </w:p>
        </w:tc>
        <w:tc>
          <w:tcPr>
            <w:tcW w:w="4146" w:type="dxa"/>
            <w:gridSpan w:val="2"/>
          </w:tcPr>
          <w:p w14:paraId="3BD3C789" w14:textId="71FE0A58"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20.</w:t>
            </w:r>
          </w:p>
        </w:tc>
        <w:tc>
          <w:tcPr>
            <w:tcW w:w="1254" w:type="dxa"/>
            <w:vMerge/>
          </w:tcPr>
          <w:p w14:paraId="469AAEC8" w14:textId="77777777" w:rsidR="00E23C02" w:rsidRPr="00782832" w:rsidRDefault="00E23C02" w:rsidP="004A5F34">
            <w:pPr>
              <w:contextualSpacing/>
              <w:rPr>
                <w:sz w:val="22"/>
                <w:szCs w:val="22"/>
              </w:rPr>
            </w:pPr>
          </w:p>
        </w:tc>
      </w:tr>
      <w:tr w:rsidR="005D6074" w:rsidRPr="00782832" w14:paraId="17C1F624" w14:textId="77777777" w:rsidTr="003A7C5F">
        <w:trPr>
          <w:trHeight w:val="20"/>
        </w:trPr>
        <w:tc>
          <w:tcPr>
            <w:tcW w:w="355" w:type="dxa"/>
            <w:vMerge/>
          </w:tcPr>
          <w:p w14:paraId="640A3AFD"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7785E003" w14:textId="77777777" w:rsidR="00E23C02" w:rsidRPr="00782832" w:rsidRDefault="00E23C02" w:rsidP="004A5F34">
            <w:pPr>
              <w:ind w:right="-108"/>
              <w:contextualSpacing/>
              <w:rPr>
                <w:sz w:val="22"/>
                <w:szCs w:val="22"/>
              </w:rPr>
            </w:pPr>
          </w:p>
        </w:tc>
        <w:tc>
          <w:tcPr>
            <w:tcW w:w="2340" w:type="dxa"/>
            <w:gridSpan w:val="2"/>
            <w:vMerge/>
          </w:tcPr>
          <w:p w14:paraId="65EFC6B4" w14:textId="77777777" w:rsidR="00E23C02" w:rsidRPr="00782832" w:rsidRDefault="00E23C02" w:rsidP="004A5F34">
            <w:pPr>
              <w:ind w:left="-108" w:right="-108"/>
              <w:contextualSpacing/>
              <w:rPr>
                <w:b/>
                <w:sz w:val="22"/>
                <w:szCs w:val="22"/>
              </w:rPr>
            </w:pPr>
          </w:p>
        </w:tc>
        <w:tc>
          <w:tcPr>
            <w:tcW w:w="4680" w:type="dxa"/>
            <w:gridSpan w:val="2"/>
          </w:tcPr>
          <w:p w14:paraId="3AA6CBB8" w14:textId="5724DB0C" w:rsidR="00E23C02" w:rsidRPr="00782832" w:rsidRDefault="00E23C02" w:rsidP="004A5F34">
            <w:pPr>
              <w:ind w:left="-108" w:right="-108"/>
              <w:contextualSpacing/>
              <w:jc w:val="both"/>
              <w:rPr>
                <w:b/>
                <w:sz w:val="22"/>
                <w:szCs w:val="22"/>
              </w:rPr>
            </w:pPr>
            <w:r w:rsidRPr="00782832">
              <w:rPr>
                <w:sz w:val="22"/>
                <w:szCs w:val="22"/>
              </w:rPr>
              <w:t>Механическая прочность;</w:t>
            </w:r>
          </w:p>
        </w:tc>
        <w:tc>
          <w:tcPr>
            <w:tcW w:w="4146" w:type="dxa"/>
            <w:gridSpan w:val="2"/>
          </w:tcPr>
          <w:p w14:paraId="2BE23400" w14:textId="21A9E2B6" w:rsidR="00E23C02" w:rsidRPr="00782832" w:rsidRDefault="00E23C02" w:rsidP="004A5F34">
            <w:pPr>
              <w:ind w:left="-108" w:right="-108"/>
              <w:contextualSpacing/>
              <w:rPr>
                <w:b/>
                <w:sz w:val="22"/>
                <w:szCs w:val="22"/>
              </w:rPr>
            </w:pPr>
            <w:r w:rsidRPr="00782832">
              <w:rPr>
                <w:sz w:val="22"/>
                <w:szCs w:val="22"/>
              </w:rPr>
              <w:t xml:space="preserve">ГОСТ IEC 60335-1-2015 </w:t>
            </w:r>
            <w:r w:rsidRPr="00830055">
              <w:rPr>
                <w:bCs/>
                <w:color w:val="4472C4" w:themeColor="accent1"/>
                <w:sz w:val="22"/>
                <w:szCs w:val="22"/>
                <w:lang w:val="ky-KG"/>
              </w:rPr>
              <w:t>п.21.1</w:t>
            </w:r>
          </w:p>
        </w:tc>
        <w:tc>
          <w:tcPr>
            <w:tcW w:w="1254" w:type="dxa"/>
            <w:vMerge/>
          </w:tcPr>
          <w:p w14:paraId="1FF1BBE5" w14:textId="77777777" w:rsidR="00E23C02" w:rsidRPr="00782832" w:rsidRDefault="00E23C02" w:rsidP="004A5F34">
            <w:pPr>
              <w:contextualSpacing/>
              <w:rPr>
                <w:sz w:val="22"/>
                <w:szCs w:val="22"/>
              </w:rPr>
            </w:pPr>
          </w:p>
        </w:tc>
      </w:tr>
      <w:tr w:rsidR="005D6074" w:rsidRPr="00782832" w14:paraId="5098F8DC" w14:textId="77777777" w:rsidTr="003A7C5F">
        <w:trPr>
          <w:trHeight w:val="20"/>
        </w:trPr>
        <w:tc>
          <w:tcPr>
            <w:tcW w:w="355" w:type="dxa"/>
            <w:vMerge/>
          </w:tcPr>
          <w:p w14:paraId="0439D7ED"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3A1D3F8B" w14:textId="77777777" w:rsidR="00E23C02" w:rsidRPr="00782832" w:rsidRDefault="00E23C02" w:rsidP="004A5F34">
            <w:pPr>
              <w:ind w:right="-108"/>
              <w:contextualSpacing/>
              <w:rPr>
                <w:sz w:val="22"/>
                <w:szCs w:val="22"/>
              </w:rPr>
            </w:pPr>
          </w:p>
        </w:tc>
        <w:tc>
          <w:tcPr>
            <w:tcW w:w="2340" w:type="dxa"/>
            <w:gridSpan w:val="2"/>
            <w:vMerge/>
          </w:tcPr>
          <w:p w14:paraId="0F1B83ED" w14:textId="77777777" w:rsidR="00E23C02" w:rsidRPr="00782832" w:rsidRDefault="00E23C02" w:rsidP="004A5F34">
            <w:pPr>
              <w:ind w:left="-108" w:right="-108"/>
              <w:contextualSpacing/>
              <w:rPr>
                <w:b/>
                <w:sz w:val="22"/>
                <w:szCs w:val="22"/>
              </w:rPr>
            </w:pPr>
          </w:p>
        </w:tc>
        <w:tc>
          <w:tcPr>
            <w:tcW w:w="4680" w:type="dxa"/>
            <w:gridSpan w:val="2"/>
          </w:tcPr>
          <w:p w14:paraId="2DA0D911" w14:textId="63033B8C" w:rsidR="00E23C02" w:rsidRPr="00782832" w:rsidRDefault="00E23C02" w:rsidP="004A5F34">
            <w:pPr>
              <w:ind w:left="-108" w:right="-108"/>
              <w:contextualSpacing/>
              <w:jc w:val="both"/>
              <w:rPr>
                <w:b/>
                <w:sz w:val="22"/>
                <w:szCs w:val="22"/>
              </w:rPr>
            </w:pPr>
            <w:r w:rsidRPr="00782832">
              <w:rPr>
                <w:sz w:val="22"/>
                <w:szCs w:val="22"/>
              </w:rPr>
              <w:t>Конструкция;</w:t>
            </w:r>
          </w:p>
        </w:tc>
        <w:tc>
          <w:tcPr>
            <w:tcW w:w="4146" w:type="dxa"/>
            <w:gridSpan w:val="2"/>
          </w:tcPr>
          <w:p w14:paraId="0EB41CF9" w14:textId="259F668C"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22</w:t>
            </w:r>
            <w:r w:rsidRPr="00830055">
              <w:rPr>
                <w:bCs/>
                <w:color w:val="4472C4" w:themeColor="accent1"/>
                <w:sz w:val="22"/>
                <w:szCs w:val="22"/>
                <w:lang w:val="ky-KG"/>
              </w:rPr>
              <w:t>, кроме п.22.3</w:t>
            </w:r>
          </w:p>
        </w:tc>
        <w:tc>
          <w:tcPr>
            <w:tcW w:w="1254" w:type="dxa"/>
            <w:vMerge/>
          </w:tcPr>
          <w:p w14:paraId="2EC82DFC" w14:textId="77777777" w:rsidR="00E23C02" w:rsidRPr="00782832" w:rsidRDefault="00E23C02" w:rsidP="004A5F34">
            <w:pPr>
              <w:contextualSpacing/>
              <w:rPr>
                <w:sz w:val="22"/>
                <w:szCs w:val="22"/>
              </w:rPr>
            </w:pPr>
          </w:p>
        </w:tc>
      </w:tr>
      <w:tr w:rsidR="005D6074" w:rsidRPr="00782832" w14:paraId="0353EC17" w14:textId="77777777" w:rsidTr="003A7C5F">
        <w:trPr>
          <w:trHeight w:val="20"/>
        </w:trPr>
        <w:tc>
          <w:tcPr>
            <w:tcW w:w="355" w:type="dxa"/>
            <w:vMerge/>
          </w:tcPr>
          <w:p w14:paraId="4D4E29DF"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4AA9226F" w14:textId="77777777" w:rsidR="00E23C02" w:rsidRPr="00782832" w:rsidRDefault="00E23C02" w:rsidP="004A5F34">
            <w:pPr>
              <w:ind w:right="-108"/>
              <w:contextualSpacing/>
              <w:rPr>
                <w:sz w:val="22"/>
                <w:szCs w:val="22"/>
              </w:rPr>
            </w:pPr>
          </w:p>
        </w:tc>
        <w:tc>
          <w:tcPr>
            <w:tcW w:w="2340" w:type="dxa"/>
            <w:gridSpan w:val="2"/>
            <w:vMerge/>
          </w:tcPr>
          <w:p w14:paraId="559ACEAB" w14:textId="77777777" w:rsidR="00E23C02" w:rsidRPr="00782832" w:rsidRDefault="00E23C02" w:rsidP="004A5F34">
            <w:pPr>
              <w:ind w:left="-108" w:right="-108"/>
              <w:contextualSpacing/>
              <w:rPr>
                <w:b/>
                <w:sz w:val="22"/>
                <w:szCs w:val="22"/>
              </w:rPr>
            </w:pPr>
          </w:p>
        </w:tc>
        <w:tc>
          <w:tcPr>
            <w:tcW w:w="4680" w:type="dxa"/>
            <w:gridSpan w:val="2"/>
          </w:tcPr>
          <w:p w14:paraId="2EF767DD" w14:textId="4D70296F" w:rsidR="00E23C02" w:rsidRPr="00782832" w:rsidRDefault="00E23C02" w:rsidP="004A5F34">
            <w:pPr>
              <w:ind w:left="-108" w:right="-108"/>
              <w:contextualSpacing/>
              <w:jc w:val="both"/>
              <w:rPr>
                <w:b/>
                <w:sz w:val="22"/>
                <w:szCs w:val="22"/>
              </w:rPr>
            </w:pPr>
            <w:r w:rsidRPr="00782832">
              <w:rPr>
                <w:sz w:val="22"/>
                <w:szCs w:val="22"/>
              </w:rPr>
              <w:t>Огнестойкость;</w:t>
            </w:r>
          </w:p>
        </w:tc>
        <w:tc>
          <w:tcPr>
            <w:tcW w:w="4146" w:type="dxa"/>
            <w:gridSpan w:val="2"/>
          </w:tcPr>
          <w:p w14:paraId="06FC6024" w14:textId="77777777" w:rsidR="00E23C02" w:rsidRPr="00782832" w:rsidRDefault="00E23C02" w:rsidP="004A5F34">
            <w:pPr>
              <w:ind w:left="-108" w:right="-108"/>
              <w:contextualSpacing/>
              <w:rPr>
                <w:bCs/>
                <w:sz w:val="22"/>
                <w:szCs w:val="22"/>
              </w:rPr>
            </w:pPr>
            <w:r w:rsidRPr="00782832">
              <w:rPr>
                <w:sz w:val="22"/>
                <w:szCs w:val="22"/>
              </w:rPr>
              <w:t xml:space="preserve">ГОСТ IEC 60335-1-2015 </w:t>
            </w:r>
            <w:r w:rsidRPr="00782832">
              <w:rPr>
                <w:bCs/>
                <w:sz w:val="22"/>
                <w:szCs w:val="22"/>
              </w:rPr>
              <w:t>п.30.2</w:t>
            </w:r>
          </w:p>
          <w:p w14:paraId="645858C8" w14:textId="1B00FE1A" w:rsidR="00E23C02" w:rsidRPr="00782832" w:rsidRDefault="00E23C02" w:rsidP="004A5F34">
            <w:pPr>
              <w:ind w:left="-108" w:right="-108"/>
              <w:contextualSpacing/>
              <w:rPr>
                <w:b/>
                <w:sz w:val="22"/>
                <w:szCs w:val="22"/>
              </w:rPr>
            </w:pPr>
            <w:r w:rsidRPr="00782832">
              <w:rPr>
                <w:bCs/>
                <w:sz w:val="22"/>
                <w:szCs w:val="22"/>
              </w:rPr>
              <w:t>ГОСТ IEC 60695-11-5-2013</w:t>
            </w:r>
          </w:p>
        </w:tc>
        <w:tc>
          <w:tcPr>
            <w:tcW w:w="1254" w:type="dxa"/>
            <w:vMerge/>
          </w:tcPr>
          <w:p w14:paraId="2C52E625" w14:textId="77777777" w:rsidR="00E23C02" w:rsidRPr="00782832" w:rsidRDefault="00E23C02" w:rsidP="004A5F34">
            <w:pPr>
              <w:contextualSpacing/>
              <w:rPr>
                <w:sz w:val="22"/>
                <w:szCs w:val="22"/>
              </w:rPr>
            </w:pPr>
          </w:p>
        </w:tc>
      </w:tr>
      <w:tr w:rsidR="005D6074" w:rsidRPr="00782832" w14:paraId="06D35238" w14:textId="77777777" w:rsidTr="003A7C5F">
        <w:trPr>
          <w:trHeight w:val="20"/>
        </w:trPr>
        <w:tc>
          <w:tcPr>
            <w:tcW w:w="355" w:type="dxa"/>
            <w:vMerge/>
          </w:tcPr>
          <w:p w14:paraId="64070825"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7CD055F8" w14:textId="77777777" w:rsidR="00E23C02" w:rsidRPr="00782832" w:rsidRDefault="00E23C02" w:rsidP="004A5F34">
            <w:pPr>
              <w:ind w:right="-108"/>
              <w:contextualSpacing/>
              <w:rPr>
                <w:sz w:val="22"/>
                <w:szCs w:val="22"/>
              </w:rPr>
            </w:pPr>
          </w:p>
        </w:tc>
        <w:tc>
          <w:tcPr>
            <w:tcW w:w="2340" w:type="dxa"/>
            <w:gridSpan w:val="2"/>
            <w:vMerge/>
          </w:tcPr>
          <w:p w14:paraId="5F7F05D3" w14:textId="77777777" w:rsidR="00E23C02" w:rsidRPr="00782832" w:rsidRDefault="00E23C02" w:rsidP="004A5F34">
            <w:pPr>
              <w:ind w:left="-108" w:right="-108"/>
              <w:contextualSpacing/>
              <w:rPr>
                <w:b/>
                <w:sz w:val="22"/>
                <w:szCs w:val="22"/>
              </w:rPr>
            </w:pPr>
          </w:p>
        </w:tc>
        <w:tc>
          <w:tcPr>
            <w:tcW w:w="4680" w:type="dxa"/>
            <w:gridSpan w:val="2"/>
          </w:tcPr>
          <w:p w14:paraId="270F5DE0" w14:textId="59652646" w:rsidR="00E23C02" w:rsidRPr="00782832" w:rsidRDefault="00E23C02" w:rsidP="004A5F34">
            <w:pPr>
              <w:ind w:left="-108" w:right="-108"/>
              <w:contextualSpacing/>
              <w:jc w:val="both"/>
              <w:rPr>
                <w:b/>
                <w:sz w:val="22"/>
                <w:szCs w:val="22"/>
              </w:rPr>
            </w:pPr>
            <w:r w:rsidRPr="00782832">
              <w:rPr>
                <w:sz w:val="22"/>
                <w:szCs w:val="22"/>
              </w:rPr>
              <w:t>Степень защиты от воды;</w:t>
            </w:r>
          </w:p>
        </w:tc>
        <w:tc>
          <w:tcPr>
            <w:tcW w:w="4146" w:type="dxa"/>
            <w:gridSpan w:val="2"/>
          </w:tcPr>
          <w:p w14:paraId="13911546" w14:textId="235E9DEF" w:rsidR="00E23C02" w:rsidRPr="00782832" w:rsidRDefault="00E23C02" w:rsidP="004A5F34">
            <w:pPr>
              <w:ind w:left="-108" w:right="-108"/>
              <w:contextualSpacing/>
              <w:rPr>
                <w:b/>
                <w:sz w:val="22"/>
                <w:szCs w:val="22"/>
              </w:rPr>
            </w:pPr>
            <w:r w:rsidRPr="00782832">
              <w:rPr>
                <w:sz w:val="22"/>
                <w:szCs w:val="22"/>
              </w:rPr>
              <w:t xml:space="preserve">ГОСТ IEC 60335-1-2015 </w:t>
            </w:r>
            <w:r w:rsidRPr="00830055">
              <w:rPr>
                <w:bCs/>
                <w:color w:val="4472C4" w:themeColor="accent1"/>
                <w:sz w:val="22"/>
                <w:szCs w:val="22"/>
              </w:rPr>
              <w:t xml:space="preserve">п </w:t>
            </w:r>
            <w:r w:rsidRPr="00830055">
              <w:rPr>
                <w:bCs/>
                <w:color w:val="4472C4" w:themeColor="accent1"/>
                <w:sz w:val="22"/>
                <w:szCs w:val="22"/>
                <w:lang w:val="ky-KG"/>
              </w:rPr>
              <w:t>15.1</w:t>
            </w:r>
          </w:p>
        </w:tc>
        <w:tc>
          <w:tcPr>
            <w:tcW w:w="1254" w:type="dxa"/>
            <w:vMerge/>
          </w:tcPr>
          <w:p w14:paraId="3FE9C910" w14:textId="77777777" w:rsidR="00E23C02" w:rsidRPr="00782832" w:rsidRDefault="00E23C02" w:rsidP="004A5F34">
            <w:pPr>
              <w:contextualSpacing/>
              <w:rPr>
                <w:sz w:val="22"/>
                <w:szCs w:val="22"/>
              </w:rPr>
            </w:pPr>
          </w:p>
        </w:tc>
      </w:tr>
      <w:tr w:rsidR="005D6074" w:rsidRPr="00782832" w14:paraId="4BD8E0CD" w14:textId="77777777" w:rsidTr="003A7C5F">
        <w:trPr>
          <w:trHeight w:val="20"/>
        </w:trPr>
        <w:tc>
          <w:tcPr>
            <w:tcW w:w="355" w:type="dxa"/>
            <w:vMerge/>
          </w:tcPr>
          <w:p w14:paraId="1B345D54"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42ED1012" w14:textId="77777777" w:rsidR="00E23C02" w:rsidRPr="00782832" w:rsidRDefault="00E23C02" w:rsidP="004A5F34">
            <w:pPr>
              <w:ind w:right="-108"/>
              <w:contextualSpacing/>
              <w:rPr>
                <w:sz w:val="22"/>
                <w:szCs w:val="22"/>
              </w:rPr>
            </w:pPr>
          </w:p>
        </w:tc>
        <w:tc>
          <w:tcPr>
            <w:tcW w:w="2340" w:type="dxa"/>
            <w:gridSpan w:val="2"/>
            <w:vMerge/>
          </w:tcPr>
          <w:p w14:paraId="1B8E50FE" w14:textId="77777777" w:rsidR="00E23C02" w:rsidRPr="00782832" w:rsidRDefault="00E23C02" w:rsidP="004A5F34">
            <w:pPr>
              <w:ind w:left="-108" w:right="-108"/>
              <w:contextualSpacing/>
              <w:rPr>
                <w:b/>
                <w:sz w:val="22"/>
                <w:szCs w:val="22"/>
              </w:rPr>
            </w:pPr>
          </w:p>
        </w:tc>
        <w:tc>
          <w:tcPr>
            <w:tcW w:w="4680" w:type="dxa"/>
            <w:gridSpan w:val="2"/>
          </w:tcPr>
          <w:p w14:paraId="3DC5DA91" w14:textId="76A4398A" w:rsidR="00E23C02" w:rsidRPr="00782832" w:rsidRDefault="00E23C02" w:rsidP="004A5F34">
            <w:pPr>
              <w:ind w:left="-108" w:right="-108"/>
              <w:contextualSpacing/>
              <w:jc w:val="both"/>
              <w:rPr>
                <w:b/>
                <w:sz w:val="22"/>
                <w:szCs w:val="22"/>
              </w:rPr>
            </w:pPr>
            <w:r w:rsidRPr="00782832">
              <w:rPr>
                <w:sz w:val="22"/>
                <w:szCs w:val="22"/>
              </w:rPr>
              <w:t>Влагостойкость;</w:t>
            </w:r>
          </w:p>
        </w:tc>
        <w:tc>
          <w:tcPr>
            <w:tcW w:w="4146" w:type="dxa"/>
            <w:gridSpan w:val="2"/>
          </w:tcPr>
          <w:p w14:paraId="6A5ED2A7" w14:textId="619A32B6" w:rsidR="00E23C02" w:rsidRPr="00782832" w:rsidRDefault="00E23C02" w:rsidP="004A5F34">
            <w:pPr>
              <w:ind w:left="-108" w:right="-108"/>
              <w:contextualSpacing/>
              <w:rPr>
                <w:b/>
                <w:sz w:val="22"/>
                <w:szCs w:val="22"/>
              </w:rPr>
            </w:pPr>
            <w:r w:rsidRPr="00782832">
              <w:rPr>
                <w:sz w:val="22"/>
                <w:szCs w:val="22"/>
              </w:rPr>
              <w:t xml:space="preserve">ГОСТ IEC 60335-1-2015 </w:t>
            </w:r>
            <w:r w:rsidRPr="00830055">
              <w:rPr>
                <w:bCs/>
                <w:color w:val="4472C4" w:themeColor="accent1"/>
                <w:sz w:val="22"/>
                <w:szCs w:val="22"/>
                <w:lang w:val="ky-KG"/>
              </w:rPr>
              <w:t>п.</w:t>
            </w:r>
            <w:r w:rsidRPr="00830055">
              <w:rPr>
                <w:bCs/>
                <w:color w:val="4472C4" w:themeColor="accent1"/>
                <w:sz w:val="22"/>
                <w:szCs w:val="22"/>
              </w:rPr>
              <w:t>15.</w:t>
            </w:r>
            <w:r w:rsidRPr="00830055">
              <w:rPr>
                <w:bCs/>
                <w:color w:val="4472C4" w:themeColor="accent1"/>
                <w:sz w:val="22"/>
                <w:szCs w:val="22"/>
                <w:lang w:val="ky-KG"/>
              </w:rPr>
              <w:t>3</w:t>
            </w:r>
          </w:p>
        </w:tc>
        <w:tc>
          <w:tcPr>
            <w:tcW w:w="1254" w:type="dxa"/>
            <w:vMerge/>
          </w:tcPr>
          <w:p w14:paraId="52C432AC" w14:textId="77777777" w:rsidR="00E23C02" w:rsidRPr="00782832" w:rsidRDefault="00E23C02" w:rsidP="004A5F34">
            <w:pPr>
              <w:contextualSpacing/>
              <w:rPr>
                <w:sz w:val="22"/>
                <w:szCs w:val="22"/>
              </w:rPr>
            </w:pPr>
          </w:p>
        </w:tc>
      </w:tr>
      <w:tr w:rsidR="005D6074" w:rsidRPr="00782832" w14:paraId="1D2C6CA3" w14:textId="77777777" w:rsidTr="003A7C5F">
        <w:trPr>
          <w:trHeight w:val="20"/>
        </w:trPr>
        <w:tc>
          <w:tcPr>
            <w:tcW w:w="355" w:type="dxa"/>
            <w:vMerge/>
          </w:tcPr>
          <w:p w14:paraId="152864FA"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49B68065" w14:textId="77777777" w:rsidR="00E23C02" w:rsidRPr="00782832" w:rsidRDefault="00E23C02" w:rsidP="004A5F34">
            <w:pPr>
              <w:ind w:right="-108"/>
              <w:contextualSpacing/>
              <w:rPr>
                <w:sz w:val="22"/>
                <w:szCs w:val="22"/>
              </w:rPr>
            </w:pPr>
          </w:p>
        </w:tc>
        <w:tc>
          <w:tcPr>
            <w:tcW w:w="2340" w:type="dxa"/>
            <w:gridSpan w:val="2"/>
            <w:vMerge/>
          </w:tcPr>
          <w:p w14:paraId="796877A8" w14:textId="77777777" w:rsidR="00E23C02" w:rsidRPr="00782832" w:rsidRDefault="00E23C02" w:rsidP="004A5F34">
            <w:pPr>
              <w:ind w:left="-108" w:right="-108"/>
              <w:contextualSpacing/>
              <w:rPr>
                <w:b/>
                <w:sz w:val="22"/>
                <w:szCs w:val="22"/>
              </w:rPr>
            </w:pPr>
          </w:p>
        </w:tc>
        <w:tc>
          <w:tcPr>
            <w:tcW w:w="4680" w:type="dxa"/>
            <w:gridSpan w:val="2"/>
          </w:tcPr>
          <w:p w14:paraId="37C3677C" w14:textId="38B27BA1" w:rsidR="00E23C02" w:rsidRPr="00782832" w:rsidRDefault="00E23C02" w:rsidP="004A5F34">
            <w:pPr>
              <w:ind w:left="-108" w:right="-108"/>
              <w:contextualSpacing/>
              <w:jc w:val="both"/>
              <w:rPr>
                <w:b/>
                <w:sz w:val="22"/>
                <w:szCs w:val="22"/>
              </w:rPr>
            </w:pPr>
            <w:r w:rsidRPr="00782832">
              <w:rPr>
                <w:sz w:val="22"/>
                <w:szCs w:val="22"/>
              </w:rPr>
              <w:t>Маркировка.</w:t>
            </w:r>
          </w:p>
        </w:tc>
        <w:tc>
          <w:tcPr>
            <w:tcW w:w="4146" w:type="dxa"/>
            <w:gridSpan w:val="2"/>
          </w:tcPr>
          <w:p w14:paraId="5E65D8D6" w14:textId="7F3D33B9"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7.</w:t>
            </w:r>
          </w:p>
        </w:tc>
        <w:tc>
          <w:tcPr>
            <w:tcW w:w="1254" w:type="dxa"/>
            <w:vMerge/>
          </w:tcPr>
          <w:p w14:paraId="043C6CF4" w14:textId="77777777" w:rsidR="00E23C02" w:rsidRPr="00782832" w:rsidRDefault="00E23C02" w:rsidP="004A5F34">
            <w:pPr>
              <w:contextualSpacing/>
              <w:rPr>
                <w:sz w:val="22"/>
                <w:szCs w:val="22"/>
              </w:rPr>
            </w:pPr>
          </w:p>
        </w:tc>
      </w:tr>
      <w:tr w:rsidR="005D6074" w:rsidRPr="00782832" w14:paraId="45752FE7" w14:textId="77777777" w:rsidTr="003A7C5F">
        <w:trPr>
          <w:trHeight w:val="20"/>
        </w:trPr>
        <w:tc>
          <w:tcPr>
            <w:tcW w:w="355" w:type="dxa"/>
            <w:vMerge/>
          </w:tcPr>
          <w:p w14:paraId="720DABE7"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1188A5E6" w14:textId="77777777" w:rsidR="00E23C02" w:rsidRPr="00782832" w:rsidRDefault="00E23C02" w:rsidP="004A5F34">
            <w:pPr>
              <w:ind w:right="-108"/>
              <w:contextualSpacing/>
              <w:rPr>
                <w:sz w:val="22"/>
                <w:szCs w:val="22"/>
              </w:rPr>
            </w:pPr>
          </w:p>
        </w:tc>
        <w:tc>
          <w:tcPr>
            <w:tcW w:w="2340" w:type="dxa"/>
            <w:gridSpan w:val="2"/>
            <w:vMerge/>
          </w:tcPr>
          <w:p w14:paraId="425113A3" w14:textId="77777777" w:rsidR="00E23C02" w:rsidRPr="00782832" w:rsidRDefault="00E23C02" w:rsidP="004A5F34">
            <w:pPr>
              <w:ind w:left="-108" w:right="-108"/>
              <w:contextualSpacing/>
              <w:rPr>
                <w:b/>
                <w:sz w:val="22"/>
                <w:szCs w:val="22"/>
              </w:rPr>
            </w:pPr>
          </w:p>
        </w:tc>
        <w:tc>
          <w:tcPr>
            <w:tcW w:w="4680" w:type="dxa"/>
            <w:gridSpan w:val="2"/>
          </w:tcPr>
          <w:p w14:paraId="3B6B3F10" w14:textId="2711CDE5" w:rsidR="00E23C02" w:rsidRPr="00782832" w:rsidRDefault="00E23C02" w:rsidP="004A5F34">
            <w:pPr>
              <w:ind w:left="-108" w:right="-108"/>
              <w:contextualSpacing/>
              <w:jc w:val="both"/>
              <w:rPr>
                <w:b/>
                <w:sz w:val="22"/>
                <w:szCs w:val="22"/>
              </w:rPr>
            </w:pPr>
            <w:r w:rsidRPr="00782832">
              <w:rPr>
                <w:bCs/>
                <w:sz w:val="22"/>
                <w:szCs w:val="22"/>
              </w:rPr>
              <w:t>Винты и соединения</w:t>
            </w:r>
          </w:p>
        </w:tc>
        <w:tc>
          <w:tcPr>
            <w:tcW w:w="4146" w:type="dxa"/>
            <w:gridSpan w:val="2"/>
          </w:tcPr>
          <w:p w14:paraId="1C5F2367" w14:textId="3B1FEF8B"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28</w:t>
            </w:r>
            <w:r w:rsidRPr="00830055">
              <w:rPr>
                <w:bCs/>
                <w:color w:val="4472C4" w:themeColor="accent1"/>
                <w:sz w:val="22"/>
                <w:szCs w:val="22"/>
                <w:lang w:val="ky-KG"/>
              </w:rPr>
              <w:t>, кроме п.28.1</w:t>
            </w:r>
          </w:p>
        </w:tc>
        <w:tc>
          <w:tcPr>
            <w:tcW w:w="1254" w:type="dxa"/>
            <w:vMerge/>
          </w:tcPr>
          <w:p w14:paraId="08DDF10D" w14:textId="77777777" w:rsidR="00E23C02" w:rsidRPr="00782832" w:rsidRDefault="00E23C02" w:rsidP="004A5F34">
            <w:pPr>
              <w:contextualSpacing/>
              <w:rPr>
                <w:sz w:val="22"/>
                <w:szCs w:val="22"/>
              </w:rPr>
            </w:pPr>
          </w:p>
        </w:tc>
      </w:tr>
      <w:tr w:rsidR="005D6074" w:rsidRPr="00782832" w14:paraId="34BF0207" w14:textId="77777777" w:rsidTr="003A7C5F">
        <w:trPr>
          <w:trHeight w:val="283"/>
        </w:trPr>
        <w:tc>
          <w:tcPr>
            <w:tcW w:w="355" w:type="dxa"/>
            <w:vMerge/>
            <w:tcBorders>
              <w:bottom w:val="single" w:sz="4" w:space="0" w:color="auto"/>
            </w:tcBorders>
          </w:tcPr>
          <w:p w14:paraId="39EB63FD" w14:textId="77777777" w:rsidR="00E23C02" w:rsidRPr="00782832" w:rsidRDefault="00E23C02" w:rsidP="004A5F34">
            <w:pPr>
              <w:pStyle w:val="ad"/>
              <w:numPr>
                <w:ilvl w:val="0"/>
                <w:numId w:val="3"/>
              </w:numPr>
              <w:ind w:left="357" w:hanging="357"/>
              <w:rPr>
                <w:sz w:val="22"/>
                <w:szCs w:val="22"/>
              </w:rPr>
            </w:pPr>
          </w:p>
        </w:tc>
        <w:tc>
          <w:tcPr>
            <w:tcW w:w="3240" w:type="dxa"/>
            <w:gridSpan w:val="2"/>
            <w:vMerge/>
            <w:tcBorders>
              <w:bottom w:val="single" w:sz="4" w:space="0" w:color="auto"/>
            </w:tcBorders>
          </w:tcPr>
          <w:p w14:paraId="1667AB51" w14:textId="77777777" w:rsidR="00E23C02" w:rsidRPr="00782832" w:rsidRDefault="00E23C02" w:rsidP="004A5F34">
            <w:pPr>
              <w:ind w:right="-108"/>
              <w:contextualSpacing/>
              <w:rPr>
                <w:sz w:val="22"/>
                <w:szCs w:val="22"/>
              </w:rPr>
            </w:pPr>
          </w:p>
        </w:tc>
        <w:tc>
          <w:tcPr>
            <w:tcW w:w="2340" w:type="dxa"/>
            <w:gridSpan w:val="2"/>
            <w:vMerge/>
            <w:tcBorders>
              <w:bottom w:val="single" w:sz="4" w:space="0" w:color="auto"/>
            </w:tcBorders>
          </w:tcPr>
          <w:p w14:paraId="22240411" w14:textId="77777777" w:rsidR="00E23C02" w:rsidRPr="00782832" w:rsidRDefault="00E23C02" w:rsidP="004A5F34">
            <w:pPr>
              <w:ind w:left="-108" w:right="-108"/>
              <w:contextualSpacing/>
              <w:rPr>
                <w:b/>
                <w:sz w:val="22"/>
                <w:szCs w:val="22"/>
              </w:rPr>
            </w:pPr>
          </w:p>
        </w:tc>
        <w:tc>
          <w:tcPr>
            <w:tcW w:w="4680" w:type="dxa"/>
            <w:gridSpan w:val="2"/>
            <w:tcBorders>
              <w:bottom w:val="single" w:sz="4" w:space="0" w:color="auto"/>
            </w:tcBorders>
          </w:tcPr>
          <w:p w14:paraId="5ABCB825" w14:textId="44A46974" w:rsidR="00E23C02" w:rsidRPr="00782832" w:rsidRDefault="00E23C02" w:rsidP="004A5F34">
            <w:pPr>
              <w:ind w:left="-108" w:right="-108"/>
              <w:contextualSpacing/>
              <w:jc w:val="both"/>
              <w:rPr>
                <w:b/>
                <w:sz w:val="22"/>
                <w:szCs w:val="22"/>
              </w:rPr>
            </w:pPr>
            <w:r w:rsidRPr="00782832">
              <w:rPr>
                <w:bCs/>
                <w:sz w:val="22"/>
                <w:szCs w:val="22"/>
              </w:rPr>
              <w:t>Зажимы для внешних проводов</w:t>
            </w:r>
          </w:p>
        </w:tc>
        <w:tc>
          <w:tcPr>
            <w:tcW w:w="4146" w:type="dxa"/>
            <w:gridSpan w:val="2"/>
            <w:tcBorders>
              <w:bottom w:val="single" w:sz="4" w:space="0" w:color="auto"/>
            </w:tcBorders>
          </w:tcPr>
          <w:p w14:paraId="14F15795" w14:textId="0CE4ED61"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26.</w:t>
            </w:r>
          </w:p>
        </w:tc>
        <w:tc>
          <w:tcPr>
            <w:tcW w:w="1254" w:type="dxa"/>
            <w:vMerge/>
            <w:tcBorders>
              <w:bottom w:val="single" w:sz="4" w:space="0" w:color="auto"/>
            </w:tcBorders>
          </w:tcPr>
          <w:p w14:paraId="09B9B770" w14:textId="77777777" w:rsidR="00E23C02" w:rsidRPr="00782832" w:rsidRDefault="00E23C02" w:rsidP="004A5F34">
            <w:pPr>
              <w:contextualSpacing/>
              <w:rPr>
                <w:sz w:val="22"/>
                <w:szCs w:val="22"/>
              </w:rPr>
            </w:pPr>
          </w:p>
        </w:tc>
      </w:tr>
      <w:tr w:rsidR="005D6074" w:rsidRPr="00782832" w14:paraId="0508E073" w14:textId="77777777" w:rsidTr="003A7C5F">
        <w:trPr>
          <w:trHeight w:val="20"/>
        </w:trPr>
        <w:tc>
          <w:tcPr>
            <w:tcW w:w="355" w:type="dxa"/>
            <w:vMerge/>
          </w:tcPr>
          <w:p w14:paraId="78279DAE"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22D91A64" w14:textId="77777777" w:rsidR="00E23C02" w:rsidRPr="00782832" w:rsidRDefault="00E23C02" w:rsidP="004A5F34">
            <w:pPr>
              <w:ind w:right="-108"/>
              <w:contextualSpacing/>
              <w:rPr>
                <w:sz w:val="22"/>
                <w:szCs w:val="22"/>
              </w:rPr>
            </w:pPr>
          </w:p>
        </w:tc>
        <w:tc>
          <w:tcPr>
            <w:tcW w:w="2340" w:type="dxa"/>
            <w:gridSpan w:val="2"/>
            <w:vMerge/>
          </w:tcPr>
          <w:p w14:paraId="7DD643AB" w14:textId="77777777" w:rsidR="00E23C02" w:rsidRPr="00782832" w:rsidRDefault="00E23C02" w:rsidP="004A5F34">
            <w:pPr>
              <w:ind w:left="-108" w:right="-108"/>
              <w:contextualSpacing/>
              <w:rPr>
                <w:b/>
                <w:sz w:val="22"/>
                <w:szCs w:val="22"/>
              </w:rPr>
            </w:pPr>
          </w:p>
        </w:tc>
        <w:tc>
          <w:tcPr>
            <w:tcW w:w="4680" w:type="dxa"/>
            <w:gridSpan w:val="2"/>
          </w:tcPr>
          <w:p w14:paraId="1FEEF30E" w14:textId="76A60863" w:rsidR="00E23C02" w:rsidRPr="00782832" w:rsidRDefault="00E23C02" w:rsidP="004A5F34">
            <w:pPr>
              <w:ind w:left="-108" w:right="-108"/>
              <w:contextualSpacing/>
              <w:jc w:val="both"/>
              <w:rPr>
                <w:b/>
                <w:sz w:val="22"/>
                <w:szCs w:val="22"/>
              </w:rPr>
            </w:pPr>
            <w:r w:rsidRPr="00782832">
              <w:rPr>
                <w:sz w:val="22"/>
                <w:szCs w:val="22"/>
              </w:rPr>
              <w:t>Потребляемая мощность и ток;</w:t>
            </w:r>
          </w:p>
        </w:tc>
        <w:tc>
          <w:tcPr>
            <w:tcW w:w="4146" w:type="dxa"/>
            <w:gridSpan w:val="2"/>
          </w:tcPr>
          <w:p w14:paraId="2CEF2459" w14:textId="4AB103F0"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10.</w:t>
            </w:r>
          </w:p>
        </w:tc>
        <w:tc>
          <w:tcPr>
            <w:tcW w:w="1254" w:type="dxa"/>
            <w:tcBorders>
              <w:bottom w:val="single" w:sz="4" w:space="0" w:color="auto"/>
            </w:tcBorders>
          </w:tcPr>
          <w:p w14:paraId="40BA704C" w14:textId="77777777" w:rsidR="00E23C02" w:rsidRPr="00782832" w:rsidRDefault="00E23C02" w:rsidP="00622970">
            <w:pPr>
              <w:ind w:left="-116"/>
              <w:contextualSpacing/>
              <w:rPr>
                <w:sz w:val="22"/>
                <w:szCs w:val="22"/>
              </w:rPr>
            </w:pPr>
            <w:r w:rsidRPr="00782832">
              <w:rPr>
                <w:sz w:val="22"/>
                <w:szCs w:val="22"/>
              </w:rPr>
              <w:t>0-360 кВт</w:t>
            </w:r>
          </w:p>
          <w:p w14:paraId="6D523003" w14:textId="4B72F6E4" w:rsidR="00E23C02" w:rsidRPr="00782832" w:rsidRDefault="00E23C02" w:rsidP="004A5F34">
            <w:pPr>
              <w:contextualSpacing/>
              <w:rPr>
                <w:sz w:val="22"/>
                <w:szCs w:val="22"/>
              </w:rPr>
            </w:pPr>
            <w:r w:rsidRPr="00782832">
              <w:rPr>
                <w:sz w:val="22"/>
                <w:szCs w:val="22"/>
              </w:rPr>
              <w:t>0-600 А</w:t>
            </w:r>
          </w:p>
        </w:tc>
      </w:tr>
      <w:tr w:rsidR="005D6074" w:rsidRPr="00782832" w14:paraId="01185ACD" w14:textId="77777777" w:rsidTr="003A7C5F">
        <w:trPr>
          <w:trHeight w:val="20"/>
        </w:trPr>
        <w:tc>
          <w:tcPr>
            <w:tcW w:w="355" w:type="dxa"/>
            <w:vMerge/>
          </w:tcPr>
          <w:p w14:paraId="1C0EA7B5"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79449647" w14:textId="77777777" w:rsidR="00E23C02" w:rsidRPr="00782832" w:rsidRDefault="00E23C02" w:rsidP="004A5F34">
            <w:pPr>
              <w:ind w:right="-108"/>
              <w:contextualSpacing/>
              <w:rPr>
                <w:sz w:val="22"/>
                <w:szCs w:val="22"/>
              </w:rPr>
            </w:pPr>
          </w:p>
        </w:tc>
        <w:tc>
          <w:tcPr>
            <w:tcW w:w="2340" w:type="dxa"/>
            <w:gridSpan w:val="2"/>
            <w:vMerge/>
          </w:tcPr>
          <w:p w14:paraId="57462597" w14:textId="77777777" w:rsidR="00E23C02" w:rsidRPr="00782832" w:rsidRDefault="00E23C02" w:rsidP="004A5F34">
            <w:pPr>
              <w:ind w:left="-108" w:right="-108"/>
              <w:contextualSpacing/>
              <w:rPr>
                <w:b/>
                <w:sz w:val="22"/>
                <w:szCs w:val="22"/>
              </w:rPr>
            </w:pPr>
          </w:p>
        </w:tc>
        <w:tc>
          <w:tcPr>
            <w:tcW w:w="4680" w:type="dxa"/>
            <w:gridSpan w:val="2"/>
          </w:tcPr>
          <w:p w14:paraId="391CFF2D" w14:textId="4A0B1CD9" w:rsidR="00E23C02" w:rsidRPr="00782832" w:rsidRDefault="00E23C02" w:rsidP="004A5F34">
            <w:pPr>
              <w:ind w:left="-108" w:right="-108"/>
              <w:contextualSpacing/>
              <w:jc w:val="both"/>
              <w:rPr>
                <w:b/>
                <w:sz w:val="22"/>
                <w:szCs w:val="22"/>
              </w:rPr>
            </w:pPr>
            <w:r w:rsidRPr="00782832">
              <w:rPr>
                <w:sz w:val="22"/>
                <w:szCs w:val="22"/>
              </w:rPr>
              <w:t>Превышение температуры;</w:t>
            </w:r>
          </w:p>
        </w:tc>
        <w:tc>
          <w:tcPr>
            <w:tcW w:w="4146" w:type="dxa"/>
            <w:gridSpan w:val="2"/>
          </w:tcPr>
          <w:p w14:paraId="28763BB7" w14:textId="6FC16840"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11.</w:t>
            </w:r>
          </w:p>
        </w:tc>
        <w:tc>
          <w:tcPr>
            <w:tcW w:w="1254" w:type="dxa"/>
          </w:tcPr>
          <w:p w14:paraId="5ADD9134" w14:textId="14765628" w:rsidR="00E23C02" w:rsidRPr="00782832" w:rsidRDefault="00E23C02" w:rsidP="004A5F34">
            <w:pPr>
              <w:contextualSpacing/>
              <w:rPr>
                <w:sz w:val="22"/>
                <w:szCs w:val="22"/>
              </w:rPr>
            </w:pPr>
            <w:r w:rsidRPr="00782832">
              <w:rPr>
                <w:sz w:val="22"/>
                <w:szCs w:val="22"/>
              </w:rPr>
              <w:t>0-450 °С</w:t>
            </w:r>
          </w:p>
        </w:tc>
      </w:tr>
      <w:tr w:rsidR="005D6074" w:rsidRPr="00782832" w14:paraId="785DB20E" w14:textId="77777777" w:rsidTr="003A7C5F">
        <w:trPr>
          <w:trHeight w:val="20"/>
        </w:trPr>
        <w:tc>
          <w:tcPr>
            <w:tcW w:w="355" w:type="dxa"/>
            <w:vMerge/>
          </w:tcPr>
          <w:p w14:paraId="4ACB53E7"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755EA400" w14:textId="77777777" w:rsidR="00E23C02" w:rsidRPr="00782832" w:rsidRDefault="00E23C02" w:rsidP="004A5F34">
            <w:pPr>
              <w:ind w:right="-108"/>
              <w:contextualSpacing/>
              <w:rPr>
                <w:sz w:val="22"/>
                <w:szCs w:val="22"/>
              </w:rPr>
            </w:pPr>
          </w:p>
        </w:tc>
        <w:tc>
          <w:tcPr>
            <w:tcW w:w="2340" w:type="dxa"/>
            <w:gridSpan w:val="2"/>
            <w:vMerge/>
          </w:tcPr>
          <w:p w14:paraId="4AC68118" w14:textId="77777777" w:rsidR="00E23C02" w:rsidRPr="00782832" w:rsidRDefault="00E23C02" w:rsidP="004A5F34">
            <w:pPr>
              <w:ind w:left="-108" w:right="-108"/>
              <w:contextualSpacing/>
              <w:rPr>
                <w:b/>
                <w:sz w:val="22"/>
                <w:szCs w:val="22"/>
              </w:rPr>
            </w:pPr>
          </w:p>
        </w:tc>
        <w:tc>
          <w:tcPr>
            <w:tcW w:w="4680" w:type="dxa"/>
            <w:gridSpan w:val="2"/>
          </w:tcPr>
          <w:p w14:paraId="3C53618B" w14:textId="6BA22ADB" w:rsidR="00E23C02" w:rsidRPr="00782832" w:rsidRDefault="00E23C02" w:rsidP="004A5F34">
            <w:pPr>
              <w:ind w:left="-108" w:right="-108"/>
              <w:contextualSpacing/>
              <w:jc w:val="both"/>
              <w:rPr>
                <w:b/>
                <w:sz w:val="22"/>
                <w:szCs w:val="22"/>
              </w:rPr>
            </w:pPr>
            <w:r w:rsidRPr="00782832">
              <w:rPr>
                <w:sz w:val="22"/>
                <w:szCs w:val="22"/>
              </w:rPr>
              <w:t>Ток утечки;</w:t>
            </w:r>
          </w:p>
        </w:tc>
        <w:tc>
          <w:tcPr>
            <w:tcW w:w="4146" w:type="dxa"/>
            <w:gridSpan w:val="2"/>
          </w:tcPr>
          <w:p w14:paraId="65D1D395" w14:textId="57162996" w:rsidR="00E23C02" w:rsidRPr="00782832" w:rsidRDefault="00E23C02" w:rsidP="004A5F34">
            <w:pPr>
              <w:ind w:left="-108" w:right="-108"/>
              <w:contextualSpacing/>
              <w:rPr>
                <w:b/>
                <w:sz w:val="22"/>
                <w:szCs w:val="22"/>
              </w:rPr>
            </w:pPr>
            <w:r w:rsidRPr="00782832">
              <w:rPr>
                <w:sz w:val="22"/>
                <w:szCs w:val="22"/>
              </w:rPr>
              <w:t>ГОСТ IEC 60335-1-2015</w:t>
            </w:r>
            <w:r w:rsidRPr="00782832">
              <w:rPr>
                <w:bCs/>
                <w:sz w:val="22"/>
                <w:szCs w:val="22"/>
              </w:rPr>
              <w:t>Раздел 13,16.</w:t>
            </w:r>
          </w:p>
        </w:tc>
        <w:tc>
          <w:tcPr>
            <w:tcW w:w="1254" w:type="dxa"/>
          </w:tcPr>
          <w:p w14:paraId="3DAEDCE9" w14:textId="6BDDF1B2" w:rsidR="00E23C02" w:rsidRPr="00782832" w:rsidRDefault="00E23C02" w:rsidP="004A5F34">
            <w:pPr>
              <w:contextualSpacing/>
              <w:jc w:val="both"/>
              <w:rPr>
                <w:sz w:val="22"/>
                <w:szCs w:val="22"/>
              </w:rPr>
            </w:pPr>
            <w:r w:rsidRPr="00782832">
              <w:rPr>
                <w:sz w:val="22"/>
                <w:szCs w:val="22"/>
              </w:rPr>
              <w:t>0-20 мА</w:t>
            </w:r>
          </w:p>
        </w:tc>
      </w:tr>
      <w:tr w:rsidR="005D6074" w:rsidRPr="00782832" w14:paraId="3A2703CA" w14:textId="77777777" w:rsidTr="003A7C5F">
        <w:trPr>
          <w:trHeight w:val="20"/>
        </w:trPr>
        <w:tc>
          <w:tcPr>
            <w:tcW w:w="355" w:type="dxa"/>
            <w:vMerge/>
          </w:tcPr>
          <w:p w14:paraId="52590480"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3C0E84F5" w14:textId="77777777" w:rsidR="00E23C02" w:rsidRPr="00782832" w:rsidRDefault="00E23C02" w:rsidP="004A5F34">
            <w:pPr>
              <w:ind w:right="-108"/>
              <w:contextualSpacing/>
              <w:rPr>
                <w:sz w:val="22"/>
                <w:szCs w:val="22"/>
              </w:rPr>
            </w:pPr>
          </w:p>
        </w:tc>
        <w:tc>
          <w:tcPr>
            <w:tcW w:w="2340" w:type="dxa"/>
            <w:gridSpan w:val="2"/>
            <w:vMerge/>
          </w:tcPr>
          <w:p w14:paraId="140F7868" w14:textId="77777777" w:rsidR="00E23C02" w:rsidRPr="00782832" w:rsidRDefault="00E23C02" w:rsidP="004A5F34">
            <w:pPr>
              <w:ind w:left="-108" w:right="-108"/>
              <w:contextualSpacing/>
              <w:rPr>
                <w:b/>
                <w:sz w:val="22"/>
                <w:szCs w:val="22"/>
              </w:rPr>
            </w:pPr>
          </w:p>
        </w:tc>
        <w:tc>
          <w:tcPr>
            <w:tcW w:w="4680" w:type="dxa"/>
            <w:gridSpan w:val="2"/>
          </w:tcPr>
          <w:p w14:paraId="308AF99C" w14:textId="0A5CD4AF" w:rsidR="00E23C02" w:rsidRPr="00782832" w:rsidRDefault="00E23C02" w:rsidP="004A5F34">
            <w:pPr>
              <w:ind w:left="-108" w:right="-108"/>
              <w:contextualSpacing/>
              <w:jc w:val="both"/>
              <w:rPr>
                <w:b/>
                <w:sz w:val="22"/>
                <w:szCs w:val="22"/>
              </w:rPr>
            </w:pPr>
            <w:r w:rsidRPr="00782832">
              <w:rPr>
                <w:sz w:val="22"/>
                <w:szCs w:val="22"/>
              </w:rPr>
              <w:t>Присоединение к источнику питания и внешние гибкие шнуры;</w:t>
            </w:r>
          </w:p>
        </w:tc>
        <w:tc>
          <w:tcPr>
            <w:tcW w:w="4146" w:type="dxa"/>
            <w:gridSpan w:val="2"/>
          </w:tcPr>
          <w:p w14:paraId="5E96A89E" w14:textId="14ADC995"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25</w:t>
            </w:r>
            <w:r w:rsidRPr="00782832">
              <w:rPr>
                <w:bCs/>
                <w:sz w:val="22"/>
                <w:szCs w:val="22"/>
                <w:lang w:val="ky-KG"/>
              </w:rPr>
              <w:t xml:space="preserve">, </w:t>
            </w:r>
            <w:r w:rsidRPr="00830055">
              <w:rPr>
                <w:bCs/>
                <w:color w:val="4472C4" w:themeColor="accent1"/>
                <w:sz w:val="22"/>
                <w:szCs w:val="22"/>
                <w:lang w:val="ky-KG"/>
              </w:rPr>
              <w:t>кроме п.25.14</w:t>
            </w:r>
          </w:p>
        </w:tc>
        <w:tc>
          <w:tcPr>
            <w:tcW w:w="1254" w:type="dxa"/>
          </w:tcPr>
          <w:p w14:paraId="54CF9229" w14:textId="69BB6F13" w:rsidR="00E23C02" w:rsidRPr="00782832" w:rsidRDefault="00E23C02" w:rsidP="00622970">
            <w:pPr>
              <w:ind w:left="-116"/>
              <w:contextualSpacing/>
              <w:rPr>
                <w:sz w:val="22"/>
                <w:szCs w:val="22"/>
              </w:rPr>
            </w:pPr>
            <w:r w:rsidRPr="00782832">
              <w:rPr>
                <w:sz w:val="22"/>
                <w:szCs w:val="22"/>
              </w:rPr>
              <w:t>0,5-10 мм²</w:t>
            </w:r>
          </w:p>
        </w:tc>
      </w:tr>
      <w:tr w:rsidR="005D6074" w:rsidRPr="00782832" w14:paraId="40FB2BC2" w14:textId="77777777" w:rsidTr="003A7C5F">
        <w:trPr>
          <w:trHeight w:val="20"/>
        </w:trPr>
        <w:tc>
          <w:tcPr>
            <w:tcW w:w="355" w:type="dxa"/>
            <w:vMerge/>
          </w:tcPr>
          <w:p w14:paraId="47AA5750"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6CE48262" w14:textId="77777777" w:rsidR="00E23C02" w:rsidRPr="00782832" w:rsidRDefault="00E23C02" w:rsidP="004A5F34">
            <w:pPr>
              <w:ind w:right="-108"/>
              <w:contextualSpacing/>
              <w:rPr>
                <w:sz w:val="22"/>
                <w:szCs w:val="22"/>
              </w:rPr>
            </w:pPr>
          </w:p>
        </w:tc>
        <w:tc>
          <w:tcPr>
            <w:tcW w:w="2340" w:type="dxa"/>
            <w:gridSpan w:val="2"/>
            <w:vMerge/>
          </w:tcPr>
          <w:p w14:paraId="156AE024" w14:textId="77777777" w:rsidR="00E23C02" w:rsidRPr="00782832" w:rsidRDefault="00E23C02" w:rsidP="004A5F34">
            <w:pPr>
              <w:ind w:left="-108" w:right="-108"/>
              <w:contextualSpacing/>
              <w:rPr>
                <w:b/>
                <w:sz w:val="22"/>
                <w:szCs w:val="22"/>
              </w:rPr>
            </w:pPr>
          </w:p>
        </w:tc>
        <w:tc>
          <w:tcPr>
            <w:tcW w:w="4680" w:type="dxa"/>
            <w:gridSpan w:val="2"/>
          </w:tcPr>
          <w:p w14:paraId="40258657" w14:textId="2B2F82F0" w:rsidR="00E23C02" w:rsidRPr="00782832" w:rsidRDefault="00E23C02" w:rsidP="004A5F34">
            <w:pPr>
              <w:ind w:left="-108" w:right="-108"/>
              <w:contextualSpacing/>
              <w:jc w:val="both"/>
              <w:rPr>
                <w:b/>
                <w:sz w:val="22"/>
                <w:szCs w:val="22"/>
              </w:rPr>
            </w:pPr>
            <w:r w:rsidRPr="00782832">
              <w:rPr>
                <w:sz w:val="22"/>
                <w:szCs w:val="22"/>
              </w:rPr>
              <w:t>Сопротивление заземления;</w:t>
            </w:r>
          </w:p>
        </w:tc>
        <w:tc>
          <w:tcPr>
            <w:tcW w:w="4146" w:type="dxa"/>
            <w:gridSpan w:val="2"/>
          </w:tcPr>
          <w:p w14:paraId="7A9F9975" w14:textId="32EECA89"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27, кроме п.27.6</w:t>
            </w:r>
            <w:r w:rsidRPr="00782832">
              <w:rPr>
                <w:bCs/>
                <w:sz w:val="22"/>
                <w:szCs w:val="22"/>
                <w:lang w:val="ky-KG"/>
              </w:rPr>
              <w:t xml:space="preserve">, </w:t>
            </w:r>
            <w:r w:rsidRPr="00830055">
              <w:rPr>
                <w:bCs/>
                <w:color w:val="4472C4" w:themeColor="accent1"/>
                <w:sz w:val="22"/>
                <w:szCs w:val="22"/>
                <w:lang w:val="ky-KG"/>
              </w:rPr>
              <w:t>27.4</w:t>
            </w:r>
          </w:p>
        </w:tc>
        <w:tc>
          <w:tcPr>
            <w:tcW w:w="1254" w:type="dxa"/>
          </w:tcPr>
          <w:p w14:paraId="57CF263F" w14:textId="56A12AAE" w:rsidR="00E23C02" w:rsidRPr="00782832" w:rsidRDefault="00E23C02" w:rsidP="004A5F34">
            <w:pPr>
              <w:contextualSpacing/>
              <w:rPr>
                <w:sz w:val="22"/>
                <w:szCs w:val="22"/>
              </w:rPr>
            </w:pPr>
            <w:r w:rsidRPr="00782832">
              <w:rPr>
                <w:sz w:val="22"/>
                <w:szCs w:val="22"/>
              </w:rPr>
              <w:t>0,5 Ом</w:t>
            </w:r>
          </w:p>
        </w:tc>
      </w:tr>
      <w:tr w:rsidR="005D6074" w:rsidRPr="00782832" w14:paraId="2DD119B9" w14:textId="77777777" w:rsidTr="003A7C5F">
        <w:trPr>
          <w:trHeight w:val="20"/>
        </w:trPr>
        <w:tc>
          <w:tcPr>
            <w:tcW w:w="355" w:type="dxa"/>
            <w:vMerge/>
          </w:tcPr>
          <w:p w14:paraId="669B1B35"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676FACF9" w14:textId="77777777" w:rsidR="00E23C02" w:rsidRPr="00782832" w:rsidRDefault="00E23C02" w:rsidP="004A5F34">
            <w:pPr>
              <w:ind w:right="-108"/>
              <w:contextualSpacing/>
              <w:rPr>
                <w:sz w:val="22"/>
                <w:szCs w:val="22"/>
              </w:rPr>
            </w:pPr>
          </w:p>
        </w:tc>
        <w:tc>
          <w:tcPr>
            <w:tcW w:w="2340" w:type="dxa"/>
            <w:gridSpan w:val="2"/>
            <w:vMerge/>
          </w:tcPr>
          <w:p w14:paraId="424BBBCD" w14:textId="77777777" w:rsidR="00E23C02" w:rsidRPr="00782832" w:rsidRDefault="00E23C02" w:rsidP="004A5F34">
            <w:pPr>
              <w:ind w:left="-108" w:right="-108"/>
              <w:contextualSpacing/>
              <w:rPr>
                <w:b/>
                <w:sz w:val="22"/>
                <w:szCs w:val="22"/>
              </w:rPr>
            </w:pPr>
          </w:p>
        </w:tc>
        <w:tc>
          <w:tcPr>
            <w:tcW w:w="4680" w:type="dxa"/>
            <w:gridSpan w:val="2"/>
          </w:tcPr>
          <w:p w14:paraId="6E707E2A" w14:textId="6996A5DA" w:rsidR="00E23C02" w:rsidRPr="00782832" w:rsidRDefault="00E23C02" w:rsidP="004A5F34">
            <w:pPr>
              <w:ind w:left="-108" w:right="-108"/>
              <w:contextualSpacing/>
              <w:jc w:val="both"/>
              <w:rPr>
                <w:b/>
                <w:sz w:val="22"/>
                <w:szCs w:val="22"/>
              </w:rPr>
            </w:pPr>
            <w:r w:rsidRPr="00782832">
              <w:rPr>
                <w:sz w:val="22"/>
                <w:szCs w:val="22"/>
              </w:rPr>
              <w:t>Пути утечки, воздушные зазоры;</w:t>
            </w:r>
          </w:p>
        </w:tc>
        <w:tc>
          <w:tcPr>
            <w:tcW w:w="4146" w:type="dxa"/>
            <w:gridSpan w:val="2"/>
          </w:tcPr>
          <w:p w14:paraId="6CA4F12A" w14:textId="76EF631E"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29.</w:t>
            </w:r>
          </w:p>
        </w:tc>
        <w:tc>
          <w:tcPr>
            <w:tcW w:w="1254" w:type="dxa"/>
          </w:tcPr>
          <w:p w14:paraId="0EC4C548" w14:textId="7FEF3BEF" w:rsidR="00E23C02" w:rsidRPr="00782832" w:rsidRDefault="00E23C02" w:rsidP="004A5F34">
            <w:pPr>
              <w:contextualSpacing/>
              <w:rPr>
                <w:sz w:val="22"/>
                <w:szCs w:val="22"/>
              </w:rPr>
            </w:pPr>
            <w:r w:rsidRPr="00782832">
              <w:rPr>
                <w:sz w:val="22"/>
                <w:szCs w:val="22"/>
              </w:rPr>
              <w:t>0-</w:t>
            </w:r>
            <w:smartTag w:uri="urn:schemas-microsoft-com:office:smarttags" w:element="metricconverter">
              <w:smartTagPr>
                <w:attr w:name="ProductID" w:val="20 мм"/>
              </w:smartTagPr>
              <w:r w:rsidRPr="00782832">
                <w:rPr>
                  <w:sz w:val="22"/>
                  <w:szCs w:val="22"/>
                </w:rPr>
                <w:t>20 мм</w:t>
              </w:r>
            </w:smartTag>
          </w:p>
        </w:tc>
      </w:tr>
      <w:tr w:rsidR="005D6074" w:rsidRPr="00782832" w14:paraId="70687823" w14:textId="77777777" w:rsidTr="003A7C5F">
        <w:trPr>
          <w:trHeight w:val="20"/>
        </w:trPr>
        <w:tc>
          <w:tcPr>
            <w:tcW w:w="355" w:type="dxa"/>
            <w:vMerge/>
          </w:tcPr>
          <w:p w14:paraId="19D3F875"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73EF6057" w14:textId="77777777" w:rsidR="00E23C02" w:rsidRPr="00782832" w:rsidRDefault="00E23C02" w:rsidP="004A5F34">
            <w:pPr>
              <w:ind w:right="-108"/>
              <w:contextualSpacing/>
              <w:rPr>
                <w:sz w:val="22"/>
                <w:szCs w:val="22"/>
              </w:rPr>
            </w:pPr>
          </w:p>
        </w:tc>
        <w:tc>
          <w:tcPr>
            <w:tcW w:w="2340" w:type="dxa"/>
            <w:gridSpan w:val="2"/>
            <w:vMerge/>
          </w:tcPr>
          <w:p w14:paraId="414FE084" w14:textId="77777777" w:rsidR="00E23C02" w:rsidRPr="00782832" w:rsidRDefault="00E23C02" w:rsidP="004A5F34">
            <w:pPr>
              <w:ind w:left="-108" w:right="-108"/>
              <w:contextualSpacing/>
              <w:rPr>
                <w:b/>
                <w:sz w:val="22"/>
                <w:szCs w:val="22"/>
              </w:rPr>
            </w:pPr>
          </w:p>
        </w:tc>
        <w:tc>
          <w:tcPr>
            <w:tcW w:w="4680" w:type="dxa"/>
            <w:gridSpan w:val="2"/>
          </w:tcPr>
          <w:p w14:paraId="30650BFC" w14:textId="0534AB0E" w:rsidR="00E23C02" w:rsidRPr="00782832" w:rsidRDefault="00E23C02" w:rsidP="004A5F34">
            <w:pPr>
              <w:ind w:left="-108" w:right="-108"/>
              <w:contextualSpacing/>
              <w:jc w:val="both"/>
              <w:rPr>
                <w:b/>
                <w:sz w:val="22"/>
                <w:szCs w:val="22"/>
              </w:rPr>
            </w:pPr>
            <w:r w:rsidRPr="00782832">
              <w:rPr>
                <w:sz w:val="22"/>
                <w:szCs w:val="22"/>
              </w:rPr>
              <w:t>Теплостойкость;</w:t>
            </w:r>
          </w:p>
        </w:tc>
        <w:tc>
          <w:tcPr>
            <w:tcW w:w="4146" w:type="dxa"/>
            <w:gridSpan w:val="2"/>
          </w:tcPr>
          <w:p w14:paraId="2F8988D5" w14:textId="2E9D6DE9" w:rsidR="00E23C02" w:rsidRPr="00782832" w:rsidRDefault="00E23C02" w:rsidP="004A5F34">
            <w:pPr>
              <w:ind w:left="-108" w:right="-108"/>
              <w:contextualSpacing/>
              <w:rPr>
                <w:b/>
                <w:sz w:val="22"/>
                <w:szCs w:val="22"/>
              </w:rPr>
            </w:pPr>
            <w:r w:rsidRPr="00782832">
              <w:rPr>
                <w:sz w:val="22"/>
                <w:szCs w:val="22"/>
              </w:rPr>
              <w:t xml:space="preserve">ГОСТ IEC 60335-1-2015 </w:t>
            </w:r>
            <w:r w:rsidRPr="00782832">
              <w:rPr>
                <w:bCs/>
                <w:sz w:val="22"/>
                <w:szCs w:val="22"/>
              </w:rPr>
              <w:t>п 30.1.</w:t>
            </w:r>
          </w:p>
        </w:tc>
        <w:tc>
          <w:tcPr>
            <w:tcW w:w="1254" w:type="dxa"/>
          </w:tcPr>
          <w:p w14:paraId="4A531564" w14:textId="17DB4127" w:rsidR="00E23C02" w:rsidRPr="00782832" w:rsidRDefault="00E23C02" w:rsidP="004A5F34">
            <w:pPr>
              <w:contextualSpacing/>
              <w:rPr>
                <w:sz w:val="22"/>
                <w:szCs w:val="22"/>
              </w:rPr>
            </w:pPr>
            <w:r w:rsidRPr="00782832">
              <w:rPr>
                <w:sz w:val="22"/>
                <w:szCs w:val="22"/>
              </w:rPr>
              <w:t>0-2 мм</w:t>
            </w:r>
          </w:p>
        </w:tc>
      </w:tr>
      <w:tr w:rsidR="005D6074" w:rsidRPr="00782832" w14:paraId="630DF9AA" w14:textId="77777777" w:rsidTr="003A7C5F">
        <w:trPr>
          <w:trHeight w:val="20"/>
        </w:trPr>
        <w:tc>
          <w:tcPr>
            <w:tcW w:w="355" w:type="dxa"/>
            <w:vMerge/>
          </w:tcPr>
          <w:p w14:paraId="44EB67FF"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1601861E" w14:textId="77777777" w:rsidR="00E23C02" w:rsidRPr="00782832" w:rsidRDefault="00E23C02" w:rsidP="004A5F34">
            <w:pPr>
              <w:ind w:right="-108"/>
              <w:contextualSpacing/>
              <w:rPr>
                <w:sz w:val="22"/>
                <w:szCs w:val="22"/>
              </w:rPr>
            </w:pPr>
          </w:p>
        </w:tc>
        <w:tc>
          <w:tcPr>
            <w:tcW w:w="2340" w:type="dxa"/>
            <w:gridSpan w:val="2"/>
            <w:vMerge/>
          </w:tcPr>
          <w:p w14:paraId="5382F6A1" w14:textId="77777777" w:rsidR="00E23C02" w:rsidRPr="00782832" w:rsidRDefault="00E23C02" w:rsidP="004A5F34">
            <w:pPr>
              <w:ind w:left="-108" w:right="-108"/>
              <w:contextualSpacing/>
              <w:rPr>
                <w:b/>
                <w:sz w:val="22"/>
                <w:szCs w:val="22"/>
              </w:rPr>
            </w:pPr>
          </w:p>
        </w:tc>
        <w:tc>
          <w:tcPr>
            <w:tcW w:w="4680" w:type="dxa"/>
            <w:gridSpan w:val="2"/>
          </w:tcPr>
          <w:p w14:paraId="623C4E23" w14:textId="77777777" w:rsidR="00E23C02" w:rsidRPr="00782832" w:rsidRDefault="00E23C02" w:rsidP="004A5F34">
            <w:pPr>
              <w:ind w:left="-108" w:right="-108"/>
              <w:contextualSpacing/>
              <w:jc w:val="center"/>
              <w:rPr>
                <w:b/>
                <w:sz w:val="22"/>
                <w:szCs w:val="22"/>
              </w:rPr>
            </w:pPr>
          </w:p>
        </w:tc>
        <w:tc>
          <w:tcPr>
            <w:tcW w:w="4146" w:type="dxa"/>
            <w:gridSpan w:val="2"/>
          </w:tcPr>
          <w:p w14:paraId="3E8E71C7" w14:textId="0B7474C2" w:rsidR="00E23C02" w:rsidRPr="00782832" w:rsidRDefault="00E23C02" w:rsidP="004A5F34">
            <w:pPr>
              <w:ind w:left="-108" w:right="-108"/>
              <w:contextualSpacing/>
              <w:rPr>
                <w:b/>
                <w:sz w:val="22"/>
                <w:szCs w:val="22"/>
              </w:rPr>
            </w:pPr>
            <w:r w:rsidRPr="00782832">
              <w:rPr>
                <w:sz w:val="22"/>
                <w:szCs w:val="22"/>
              </w:rPr>
              <w:t xml:space="preserve">ГОСТ IEC 60335-2-41- 2015 </w:t>
            </w:r>
          </w:p>
        </w:tc>
        <w:tc>
          <w:tcPr>
            <w:tcW w:w="1254" w:type="dxa"/>
          </w:tcPr>
          <w:p w14:paraId="79AFA9B2" w14:textId="77777777" w:rsidR="00E23C02" w:rsidRPr="00782832" w:rsidRDefault="00E23C02" w:rsidP="004A5F34">
            <w:pPr>
              <w:contextualSpacing/>
              <w:rPr>
                <w:sz w:val="22"/>
                <w:szCs w:val="22"/>
              </w:rPr>
            </w:pPr>
          </w:p>
        </w:tc>
      </w:tr>
      <w:tr w:rsidR="005D6074" w:rsidRPr="00782832" w14:paraId="30D44767" w14:textId="77777777" w:rsidTr="003A7C5F">
        <w:trPr>
          <w:trHeight w:val="20"/>
        </w:trPr>
        <w:tc>
          <w:tcPr>
            <w:tcW w:w="355" w:type="dxa"/>
            <w:vMerge/>
          </w:tcPr>
          <w:p w14:paraId="5C2A66F3"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61BC6CA4" w14:textId="77777777" w:rsidR="00E23C02" w:rsidRPr="00782832" w:rsidRDefault="00E23C02" w:rsidP="004A5F34">
            <w:pPr>
              <w:ind w:right="-108"/>
              <w:contextualSpacing/>
              <w:rPr>
                <w:sz w:val="22"/>
                <w:szCs w:val="22"/>
              </w:rPr>
            </w:pPr>
          </w:p>
        </w:tc>
        <w:tc>
          <w:tcPr>
            <w:tcW w:w="2340" w:type="dxa"/>
            <w:gridSpan w:val="2"/>
            <w:vMerge/>
          </w:tcPr>
          <w:p w14:paraId="14A0ACCB" w14:textId="77777777" w:rsidR="00E23C02" w:rsidRPr="00782832" w:rsidRDefault="00E23C02" w:rsidP="004A5F34">
            <w:pPr>
              <w:ind w:left="-108" w:right="-108"/>
              <w:contextualSpacing/>
              <w:rPr>
                <w:b/>
                <w:sz w:val="22"/>
                <w:szCs w:val="22"/>
              </w:rPr>
            </w:pPr>
          </w:p>
        </w:tc>
        <w:tc>
          <w:tcPr>
            <w:tcW w:w="4680" w:type="dxa"/>
            <w:gridSpan w:val="2"/>
          </w:tcPr>
          <w:p w14:paraId="731199B8" w14:textId="77777777" w:rsidR="00E23C02" w:rsidRPr="00782832" w:rsidRDefault="00E23C02" w:rsidP="004A5F34">
            <w:pPr>
              <w:ind w:left="-108" w:right="-108"/>
              <w:contextualSpacing/>
              <w:jc w:val="center"/>
              <w:rPr>
                <w:b/>
                <w:sz w:val="22"/>
                <w:szCs w:val="22"/>
              </w:rPr>
            </w:pPr>
          </w:p>
        </w:tc>
        <w:tc>
          <w:tcPr>
            <w:tcW w:w="4146" w:type="dxa"/>
            <w:gridSpan w:val="2"/>
          </w:tcPr>
          <w:p w14:paraId="05432DF8" w14:textId="0838959A" w:rsidR="00E23C02" w:rsidRPr="00782832" w:rsidRDefault="00E23C02" w:rsidP="004A5F34">
            <w:pPr>
              <w:ind w:left="-108" w:right="-108"/>
              <w:contextualSpacing/>
              <w:rPr>
                <w:b/>
                <w:sz w:val="22"/>
                <w:szCs w:val="22"/>
              </w:rPr>
            </w:pPr>
            <w:r w:rsidRPr="00782832">
              <w:rPr>
                <w:sz w:val="22"/>
                <w:szCs w:val="22"/>
              </w:rPr>
              <w:t>ГОСТ IEC 60335-2-51-2012</w:t>
            </w:r>
          </w:p>
        </w:tc>
        <w:tc>
          <w:tcPr>
            <w:tcW w:w="1254" w:type="dxa"/>
          </w:tcPr>
          <w:p w14:paraId="7D473BF6" w14:textId="77777777" w:rsidR="00E23C02" w:rsidRPr="00782832" w:rsidRDefault="00E23C02" w:rsidP="004A5F34">
            <w:pPr>
              <w:contextualSpacing/>
              <w:rPr>
                <w:sz w:val="22"/>
                <w:szCs w:val="22"/>
              </w:rPr>
            </w:pPr>
          </w:p>
        </w:tc>
      </w:tr>
      <w:tr w:rsidR="005D6074" w:rsidRPr="00782832" w14:paraId="7A89E448" w14:textId="77777777" w:rsidTr="003A7C5F">
        <w:trPr>
          <w:trHeight w:val="20"/>
        </w:trPr>
        <w:tc>
          <w:tcPr>
            <w:tcW w:w="355" w:type="dxa"/>
            <w:vMerge/>
          </w:tcPr>
          <w:p w14:paraId="6A3696DB"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4B4637EF" w14:textId="77777777" w:rsidR="00E23C02" w:rsidRPr="00782832" w:rsidRDefault="00E23C02" w:rsidP="004A5F34">
            <w:pPr>
              <w:ind w:right="-108"/>
              <w:contextualSpacing/>
              <w:rPr>
                <w:sz w:val="22"/>
                <w:szCs w:val="22"/>
              </w:rPr>
            </w:pPr>
          </w:p>
        </w:tc>
        <w:tc>
          <w:tcPr>
            <w:tcW w:w="2340" w:type="dxa"/>
            <w:gridSpan w:val="2"/>
            <w:vMerge/>
          </w:tcPr>
          <w:p w14:paraId="5FDCA6A3" w14:textId="77777777" w:rsidR="00E23C02" w:rsidRPr="00782832" w:rsidRDefault="00E23C02" w:rsidP="004A5F34">
            <w:pPr>
              <w:ind w:left="-108" w:right="-108"/>
              <w:contextualSpacing/>
              <w:rPr>
                <w:b/>
                <w:sz w:val="22"/>
                <w:szCs w:val="22"/>
              </w:rPr>
            </w:pPr>
          </w:p>
        </w:tc>
        <w:tc>
          <w:tcPr>
            <w:tcW w:w="4680" w:type="dxa"/>
            <w:gridSpan w:val="2"/>
          </w:tcPr>
          <w:p w14:paraId="2EF19AC0" w14:textId="77777777" w:rsidR="00E23C02" w:rsidRPr="00782832" w:rsidRDefault="00E23C02" w:rsidP="004A5F34">
            <w:pPr>
              <w:ind w:left="-108" w:right="-108"/>
              <w:contextualSpacing/>
              <w:jc w:val="center"/>
              <w:rPr>
                <w:b/>
                <w:sz w:val="22"/>
                <w:szCs w:val="22"/>
              </w:rPr>
            </w:pPr>
          </w:p>
        </w:tc>
        <w:tc>
          <w:tcPr>
            <w:tcW w:w="4146" w:type="dxa"/>
            <w:gridSpan w:val="2"/>
          </w:tcPr>
          <w:p w14:paraId="05CA81EF" w14:textId="71EF6668" w:rsidR="00E23C02" w:rsidRPr="00782832" w:rsidRDefault="00E23C02" w:rsidP="004A5F34">
            <w:pPr>
              <w:ind w:left="-108" w:right="-108"/>
              <w:contextualSpacing/>
              <w:rPr>
                <w:b/>
                <w:sz w:val="22"/>
                <w:szCs w:val="22"/>
              </w:rPr>
            </w:pPr>
            <w:r w:rsidRPr="00782832">
              <w:rPr>
                <w:sz w:val="22"/>
                <w:szCs w:val="22"/>
              </w:rPr>
              <w:t>ГОСТ IEC 60335-2-55- 2013</w:t>
            </w:r>
          </w:p>
        </w:tc>
        <w:tc>
          <w:tcPr>
            <w:tcW w:w="1254" w:type="dxa"/>
          </w:tcPr>
          <w:p w14:paraId="44E75A8E" w14:textId="77777777" w:rsidR="00E23C02" w:rsidRPr="00782832" w:rsidRDefault="00E23C02" w:rsidP="004A5F34">
            <w:pPr>
              <w:contextualSpacing/>
              <w:rPr>
                <w:sz w:val="22"/>
                <w:szCs w:val="22"/>
              </w:rPr>
            </w:pPr>
          </w:p>
        </w:tc>
      </w:tr>
      <w:tr w:rsidR="005D6074" w:rsidRPr="00782832" w14:paraId="4DADAE5E" w14:textId="77777777" w:rsidTr="003A7C5F">
        <w:trPr>
          <w:trHeight w:val="20"/>
        </w:trPr>
        <w:tc>
          <w:tcPr>
            <w:tcW w:w="355" w:type="dxa"/>
            <w:vMerge/>
          </w:tcPr>
          <w:p w14:paraId="257E8DEF" w14:textId="77777777" w:rsidR="00E23C02" w:rsidRPr="00782832" w:rsidRDefault="00E23C02" w:rsidP="004A5F34">
            <w:pPr>
              <w:pStyle w:val="ad"/>
              <w:numPr>
                <w:ilvl w:val="0"/>
                <w:numId w:val="3"/>
              </w:numPr>
              <w:ind w:left="357" w:hanging="357"/>
              <w:rPr>
                <w:sz w:val="22"/>
                <w:szCs w:val="22"/>
              </w:rPr>
            </w:pPr>
          </w:p>
        </w:tc>
        <w:tc>
          <w:tcPr>
            <w:tcW w:w="3240" w:type="dxa"/>
            <w:gridSpan w:val="2"/>
            <w:vMerge/>
          </w:tcPr>
          <w:p w14:paraId="0317E10B" w14:textId="77777777" w:rsidR="00E23C02" w:rsidRPr="00782832" w:rsidRDefault="00E23C02" w:rsidP="004A5F34">
            <w:pPr>
              <w:ind w:right="-108"/>
              <w:contextualSpacing/>
              <w:rPr>
                <w:sz w:val="22"/>
                <w:szCs w:val="22"/>
              </w:rPr>
            </w:pPr>
          </w:p>
        </w:tc>
        <w:tc>
          <w:tcPr>
            <w:tcW w:w="2340" w:type="dxa"/>
            <w:gridSpan w:val="2"/>
          </w:tcPr>
          <w:p w14:paraId="462126F5" w14:textId="77777777" w:rsidR="00E23C02" w:rsidRPr="00782832" w:rsidRDefault="00E23C02" w:rsidP="004A5F34">
            <w:pPr>
              <w:ind w:left="-108" w:right="-108"/>
              <w:contextualSpacing/>
              <w:rPr>
                <w:b/>
                <w:sz w:val="22"/>
                <w:szCs w:val="22"/>
              </w:rPr>
            </w:pPr>
            <w:r w:rsidRPr="00782832">
              <w:rPr>
                <w:b/>
                <w:sz w:val="22"/>
                <w:szCs w:val="22"/>
              </w:rPr>
              <w:t xml:space="preserve">ТР ТС 020/2011 </w:t>
            </w:r>
          </w:p>
          <w:p w14:paraId="00E0552F" w14:textId="77777777" w:rsidR="00E23C02" w:rsidRPr="00782832" w:rsidRDefault="00E23C02" w:rsidP="004A5F34">
            <w:pPr>
              <w:ind w:left="-108" w:right="-108"/>
              <w:rPr>
                <w:sz w:val="22"/>
                <w:szCs w:val="22"/>
              </w:rPr>
            </w:pPr>
            <w:r w:rsidRPr="00782832">
              <w:rPr>
                <w:sz w:val="22"/>
                <w:szCs w:val="22"/>
              </w:rPr>
              <w:t>ГОСТ CISPR.14-2-2016</w:t>
            </w:r>
          </w:p>
          <w:p w14:paraId="39309DD4" w14:textId="77777777" w:rsidR="00E23C02" w:rsidRPr="00782832" w:rsidRDefault="00E23C02" w:rsidP="004A5F34">
            <w:pPr>
              <w:ind w:left="-108" w:right="-108"/>
              <w:rPr>
                <w:sz w:val="22"/>
                <w:szCs w:val="22"/>
              </w:rPr>
            </w:pPr>
            <w:r w:rsidRPr="00782832">
              <w:rPr>
                <w:sz w:val="22"/>
                <w:szCs w:val="22"/>
              </w:rPr>
              <w:t>ГОСТ 30804.6.1-2013</w:t>
            </w:r>
          </w:p>
          <w:p w14:paraId="192398DF" w14:textId="77777777" w:rsidR="00E23C02" w:rsidRPr="00782832" w:rsidRDefault="00E23C02" w:rsidP="004A5F34">
            <w:pPr>
              <w:ind w:left="-108" w:right="-108"/>
              <w:contextualSpacing/>
              <w:rPr>
                <w:sz w:val="22"/>
                <w:szCs w:val="22"/>
              </w:rPr>
            </w:pPr>
          </w:p>
        </w:tc>
        <w:tc>
          <w:tcPr>
            <w:tcW w:w="4680" w:type="dxa"/>
            <w:gridSpan w:val="2"/>
          </w:tcPr>
          <w:p w14:paraId="05AC7390" w14:textId="77777777" w:rsidR="00E23C02" w:rsidRPr="00782832" w:rsidRDefault="00E23C02" w:rsidP="004A5F34">
            <w:pPr>
              <w:ind w:left="-108" w:right="-108"/>
              <w:contextualSpacing/>
              <w:jc w:val="center"/>
              <w:rPr>
                <w:b/>
                <w:sz w:val="22"/>
                <w:szCs w:val="22"/>
              </w:rPr>
            </w:pPr>
            <w:r w:rsidRPr="00782832">
              <w:rPr>
                <w:b/>
                <w:sz w:val="22"/>
                <w:szCs w:val="22"/>
              </w:rPr>
              <w:t>Параметры ЭМС:</w:t>
            </w:r>
          </w:p>
          <w:p w14:paraId="43DA18E7" w14:textId="77777777" w:rsidR="00E23C02" w:rsidRPr="00782832" w:rsidRDefault="00E23C02" w:rsidP="004A5F34">
            <w:pPr>
              <w:ind w:left="-108" w:right="-108"/>
              <w:contextualSpacing/>
              <w:rPr>
                <w:sz w:val="22"/>
                <w:szCs w:val="22"/>
                <w:u w:val="single"/>
              </w:rPr>
            </w:pPr>
            <w:r w:rsidRPr="00782832">
              <w:rPr>
                <w:sz w:val="22"/>
                <w:szCs w:val="22"/>
                <w:u w:val="single"/>
              </w:rPr>
              <w:t>Помехоустойчивость:</w:t>
            </w:r>
          </w:p>
          <w:p w14:paraId="20FA3B99" w14:textId="77777777" w:rsidR="00E23C02" w:rsidRPr="00782832" w:rsidRDefault="00E23C02" w:rsidP="004A5F34">
            <w:pPr>
              <w:ind w:left="-108" w:right="-108"/>
              <w:contextualSpacing/>
              <w:rPr>
                <w:sz w:val="22"/>
                <w:szCs w:val="22"/>
              </w:rPr>
            </w:pPr>
          </w:p>
          <w:p w14:paraId="3ACD22B7" w14:textId="77777777" w:rsidR="00E23C02" w:rsidRPr="00782832" w:rsidRDefault="00E23C02" w:rsidP="004A5F34">
            <w:pPr>
              <w:ind w:left="-108" w:right="-108"/>
              <w:contextualSpacing/>
              <w:rPr>
                <w:sz w:val="22"/>
                <w:szCs w:val="22"/>
              </w:rPr>
            </w:pPr>
          </w:p>
          <w:p w14:paraId="6AB9A0EB" w14:textId="008F0CBA" w:rsidR="00E23C02" w:rsidRPr="00782832" w:rsidRDefault="00E23C02" w:rsidP="004A5F34">
            <w:pPr>
              <w:ind w:left="-108" w:right="-108"/>
              <w:contextualSpacing/>
              <w:rPr>
                <w:sz w:val="22"/>
                <w:szCs w:val="22"/>
              </w:rPr>
            </w:pPr>
            <w:r w:rsidRPr="00782832">
              <w:rPr>
                <w:sz w:val="22"/>
                <w:szCs w:val="22"/>
              </w:rPr>
              <w:t>-Устойчивость к электростатическим разрядам;</w:t>
            </w:r>
          </w:p>
          <w:p w14:paraId="6E5F3A6C" w14:textId="0AE7DE31" w:rsidR="00E23C02" w:rsidRPr="00782832" w:rsidRDefault="00E23C02" w:rsidP="004A5F34">
            <w:pPr>
              <w:ind w:left="-108" w:right="-108"/>
              <w:contextualSpacing/>
              <w:rPr>
                <w:sz w:val="22"/>
                <w:szCs w:val="22"/>
              </w:rPr>
            </w:pPr>
            <w:r w:rsidRPr="00782832">
              <w:rPr>
                <w:sz w:val="22"/>
                <w:szCs w:val="22"/>
              </w:rPr>
              <w:t>-Устойчивость к наносекундным импульсам;</w:t>
            </w:r>
          </w:p>
          <w:p w14:paraId="0705EEE7" w14:textId="7C43AE21" w:rsidR="00E23C02" w:rsidRPr="00782832" w:rsidRDefault="00E23C02" w:rsidP="004A5F34">
            <w:pPr>
              <w:ind w:left="-108" w:right="-108"/>
              <w:contextualSpacing/>
              <w:rPr>
                <w:sz w:val="22"/>
                <w:szCs w:val="22"/>
              </w:rPr>
            </w:pPr>
            <w:r w:rsidRPr="00782832">
              <w:rPr>
                <w:sz w:val="22"/>
                <w:szCs w:val="22"/>
              </w:rPr>
              <w:t>-Устойчивость к микросекундным импульсам;</w:t>
            </w:r>
          </w:p>
        </w:tc>
        <w:tc>
          <w:tcPr>
            <w:tcW w:w="4146" w:type="dxa"/>
            <w:gridSpan w:val="2"/>
          </w:tcPr>
          <w:p w14:paraId="09AACA78" w14:textId="77777777" w:rsidR="00E23C02" w:rsidRPr="00782832" w:rsidRDefault="00E23C02" w:rsidP="004A5F34">
            <w:pPr>
              <w:ind w:left="-108" w:right="-108"/>
              <w:contextualSpacing/>
              <w:rPr>
                <w:b/>
                <w:sz w:val="22"/>
                <w:szCs w:val="22"/>
              </w:rPr>
            </w:pPr>
            <w:r w:rsidRPr="00782832">
              <w:rPr>
                <w:b/>
                <w:sz w:val="22"/>
                <w:szCs w:val="22"/>
              </w:rPr>
              <w:t xml:space="preserve">ТР ТС 020/2011 </w:t>
            </w:r>
          </w:p>
          <w:p w14:paraId="78261A0F" w14:textId="77777777" w:rsidR="00E23C02" w:rsidRPr="00782832" w:rsidRDefault="00E23C02" w:rsidP="004A5F34">
            <w:pPr>
              <w:ind w:left="-108" w:right="-108"/>
              <w:rPr>
                <w:sz w:val="22"/>
                <w:szCs w:val="22"/>
                <w:lang w:val="ky-KG"/>
              </w:rPr>
            </w:pPr>
            <w:r w:rsidRPr="00782832">
              <w:rPr>
                <w:sz w:val="22"/>
                <w:szCs w:val="22"/>
              </w:rPr>
              <w:t>ГОСТ CISPR.14</w:t>
            </w:r>
            <w:r w:rsidRPr="00782832">
              <w:rPr>
                <w:sz w:val="22"/>
                <w:szCs w:val="22"/>
                <w:lang w:val="ky-KG"/>
              </w:rPr>
              <w:t>-</w:t>
            </w:r>
            <w:r w:rsidRPr="00782832">
              <w:rPr>
                <w:sz w:val="22"/>
                <w:szCs w:val="22"/>
              </w:rPr>
              <w:t>2-201</w:t>
            </w:r>
            <w:r w:rsidRPr="00782832">
              <w:rPr>
                <w:sz w:val="22"/>
                <w:szCs w:val="22"/>
                <w:lang w:val="ky-KG"/>
              </w:rPr>
              <w:t>6</w:t>
            </w:r>
          </w:p>
          <w:p w14:paraId="68C2A1B1" w14:textId="77777777" w:rsidR="00E23C02" w:rsidRPr="00782832" w:rsidRDefault="00E23C02" w:rsidP="004A5F34">
            <w:pPr>
              <w:ind w:left="-108" w:right="-108"/>
              <w:rPr>
                <w:sz w:val="22"/>
                <w:szCs w:val="22"/>
                <w:lang w:val="ky-KG"/>
              </w:rPr>
            </w:pPr>
            <w:r w:rsidRPr="00782832">
              <w:rPr>
                <w:sz w:val="22"/>
                <w:szCs w:val="22"/>
              </w:rPr>
              <w:t xml:space="preserve">ГОСТ </w:t>
            </w:r>
            <w:r w:rsidRPr="00782832">
              <w:rPr>
                <w:sz w:val="22"/>
                <w:szCs w:val="22"/>
                <w:lang w:val="ky-KG"/>
              </w:rPr>
              <w:t>30804.6.1</w:t>
            </w:r>
            <w:r w:rsidRPr="00782832">
              <w:rPr>
                <w:sz w:val="22"/>
                <w:szCs w:val="22"/>
              </w:rPr>
              <w:t>-201</w:t>
            </w:r>
            <w:r w:rsidRPr="00782832">
              <w:rPr>
                <w:sz w:val="22"/>
                <w:szCs w:val="22"/>
                <w:lang w:val="ky-KG"/>
              </w:rPr>
              <w:t>3</w:t>
            </w:r>
          </w:p>
          <w:p w14:paraId="0DC1E10A" w14:textId="77777777" w:rsidR="00E23C02" w:rsidRPr="00782832" w:rsidRDefault="00E23C02" w:rsidP="004A5F34">
            <w:pPr>
              <w:ind w:left="-108" w:right="-108"/>
              <w:rPr>
                <w:sz w:val="22"/>
                <w:szCs w:val="22"/>
                <w:lang w:val="ky-KG"/>
              </w:rPr>
            </w:pPr>
          </w:p>
          <w:p w14:paraId="5B784474" w14:textId="72010565" w:rsidR="00E23C02" w:rsidRPr="00782832" w:rsidRDefault="00E23C02" w:rsidP="004A5F34">
            <w:pPr>
              <w:pStyle w:val="Style6"/>
              <w:widowControl/>
              <w:spacing w:line="240" w:lineRule="auto"/>
              <w:ind w:left="-108" w:right="-108"/>
              <w:jc w:val="left"/>
              <w:rPr>
                <w:sz w:val="22"/>
                <w:szCs w:val="22"/>
              </w:rPr>
            </w:pPr>
            <w:r w:rsidRPr="00782832">
              <w:rPr>
                <w:sz w:val="22"/>
                <w:szCs w:val="22"/>
              </w:rPr>
              <w:t>ГОСТ 30804.4.2-2013 Раздел 8</w:t>
            </w:r>
          </w:p>
          <w:p w14:paraId="4ABF1447" w14:textId="1F4D9163" w:rsidR="00E23C02" w:rsidRPr="00782832" w:rsidRDefault="00E23C02" w:rsidP="004A5F34">
            <w:pPr>
              <w:pStyle w:val="Style6"/>
              <w:widowControl/>
              <w:spacing w:line="240" w:lineRule="auto"/>
              <w:ind w:left="-108" w:right="-108"/>
              <w:jc w:val="left"/>
              <w:rPr>
                <w:sz w:val="22"/>
                <w:szCs w:val="22"/>
              </w:rPr>
            </w:pPr>
            <w:r w:rsidRPr="00782832">
              <w:rPr>
                <w:sz w:val="22"/>
                <w:szCs w:val="22"/>
              </w:rPr>
              <w:t>ГОСТ IEC 61000-4-</w:t>
            </w:r>
            <w:r w:rsidRPr="00782832">
              <w:rPr>
                <w:sz w:val="22"/>
                <w:szCs w:val="22"/>
                <w:lang w:val="ky-KG"/>
              </w:rPr>
              <w:t>4</w:t>
            </w:r>
            <w:r w:rsidRPr="00782832">
              <w:rPr>
                <w:sz w:val="22"/>
                <w:szCs w:val="22"/>
              </w:rPr>
              <w:t>-201</w:t>
            </w:r>
            <w:r w:rsidRPr="00782832">
              <w:rPr>
                <w:sz w:val="22"/>
                <w:szCs w:val="22"/>
                <w:lang w:val="ky-KG"/>
              </w:rPr>
              <w:t xml:space="preserve">6 </w:t>
            </w:r>
            <w:r w:rsidRPr="00782832">
              <w:rPr>
                <w:sz w:val="22"/>
                <w:szCs w:val="22"/>
              </w:rPr>
              <w:t>Раздел 8</w:t>
            </w:r>
          </w:p>
          <w:p w14:paraId="63448D5C" w14:textId="1422DF4D" w:rsidR="00E23C02" w:rsidRPr="00782832" w:rsidRDefault="00E23C02" w:rsidP="004A5F34">
            <w:pPr>
              <w:pStyle w:val="Style6"/>
              <w:widowControl/>
              <w:spacing w:line="240" w:lineRule="auto"/>
              <w:ind w:left="-108" w:right="-108"/>
              <w:jc w:val="left"/>
              <w:rPr>
                <w:sz w:val="22"/>
                <w:szCs w:val="22"/>
              </w:rPr>
            </w:pPr>
            <w:r w:rsidRPr="00782832">
              <w:rPr>
                <w:sz w:val="22"/>
                <w:szCs w:val="22"/>
              </w:rPr>
              <w:t>ГОСТ IEC 61000-4-5-2017 Раздел 8</w:t>
            </w:r>
          </w:p>
        </w:tc>
        <w:tc>
          <w:tcPr>
            <w:tcW w:w="1254" w:type="dxa"/>
          </w:tcPr>
          <w:p w14:paraId="57EFE58D" w14:textId="77777777" w:rsidR="00E23C02" w:rsidRPr="00782832" w:rsidRDefault="00E23C02" w:rsidP="004A5F34">
            <w:pPr>
              <w:contextualSpacing/>
              <w:rPr>
                <w:sz w:val="22"/>
                <w:szCs w:val="22"/>
              </w:rPr>
            </w:pPr>
          </w:p>
          <w:p w14:paraId="294637FA" w14:textId="77777777" w:rsidR="00E23C02" w:rsidRPr="00782832" w:rsidRDefault="00E23C02" w:rsidP="004A5F34">
            <w:pPr>
              <w:contextualSpacing/>
              <w:rPr>
                <w:sz w:val="22"/>
                <w:szCs w:val="22"/>
              </w:rPr>
            </w:pPr>
          </w:p>
          <w:p w14:paraId="05DE3EED" w14:textId="77777777" w:rsidR="00E23C02" w:rsidRPr="00782832" w:rsidRDefault="00E23C02" w:rsidP="004A5F34">
            <w:pPr>
              <w:contextualSpacing/>
              <w:rPr>
                <w:sz w:val="22"/>
                <w:szCs w:val="22"/>
                <w:lang w:val="ky-KG"/>
              </w:rPr>
            </w:pPr>
          </w:p>
          <w:p w14:paraId="3A20BA0D" w14:textId="77777777" w:rsidR="00E23C02" w:rsidRPr="00782832" w:rsidRDefault="00E23C02" w:rsidP="004A5F34">
            <w:pPr>
              <w:contextualSpacing/>
              <w:rPr>
                <w:sz w:val="22"/>
                <w:szCs w:val="22"/>
                <w:lang w:val="ky-KG"/>
              </w:rPr>
            </w:pPr>
          </w:p>
          <w:p w14:paraId="16120DF2" w14:textId="77777777" w:rsidR="00E23C02" w:rsidRPr="00782832" w:rsidRDefault="00E23C02" w:rsidP="00622970">
            <w:pPr>
              <w:ind w:left="-116"/>
              <w:rPr>
                <w:sz w:val="22"/>
                <w:szCs w:val="22"/>
              </w:rPr>
            </w:pPr>
            <w:r w:rsidRPr="00782832">
              <w:rPr>
                <w:sz w:val="22"/>
                <w:szCs w:val="22"/>
                <w:lang w:val="ky-KG"/>
              </w:rPr>
              <w:t>Критерии А, В, С</w:t>
            </w:r>
          </w:p>
        </w:tc>
      </w:tr>
      <w:tr w:rsidR="005D6074" w:rsidRPr="00782832" w14:paraId="5A9F5D02" w14:textId="77777777" w:rsidTr="003A7C5F">
        <w:trPr>
          <w:trHeight w:val="20"/>
        </w:trPr>
        <w:tc>
          <w:tcPr>
            <w:tcW w:w="355" w:type="dxa"/>
            <w:vMerge w:val="restart"/>
          </w:tcPr>
          <w:p w14:paraId="1B07217F" w14:textId="77777777" w:rsidR="00E23C02" w:rsidRPr="00782832" w:rsidRDefault="00E23C02" w:rsidP="004A5F34">
            <w:pPr>
              <w:pStyle w:val="ad"/>
              <w:numPr>
                <w:ilvl w:val="0"/>
                <w:numId w:val="3"/>
              </w:numPr>
              <w:ind w:left="357" w:hanging="357"/>
              <w:rPr>
                <w:sz w:val="22"/>
                <w:szCs w:val="22"/>
              </w:rPr>
            </w:pPr>
          </w:p>
        </w:tc>
        <w:tc>
          <w:tcPr>
            <w:tcW w:w="3240" w:type="dxa"/>
            <w:gridSpan w:val="2"/>
            <w:vMerge w:val="restart"/>
          </w:tcPr>
          <w:p w14:paraId="7B9CB457" w14:textId="77777777" w:rsidR="00E23C02" w:rsidRPr="00782832" w:rsidRDefault="00E23C02" w:rsidP="004A5F34">
            <w:pPr>
              <w:ind w:right="-108"/>
              <w:contextualSpacing/>
              <w:rPr>
                <w:sz w:val="22"/>
                <w:szCs w:val="22"/>
              </w:rPr>
            </w:pPr>
            <w:r w:rsidRPr="00782832">
              <w:rPr>
                <w:sz w:val="22"/>
                <w:szCs w:val="22"/>
              </w:rPr>
              <w:t>Электрические аппараты и приборы бытового назначения:</w:t>
            </w:r>
          </w:p>
          <w:p w14:paraId="3825E94A" w14:textId="77777777" w:rsidR="00E23C02" w:rsidRPr="00782832" w:rsidRDefault="00E23C02" w:rsidP="004A5F34">
            <w:pPr>
              <w:ind w:right="-108"/>
              <w:contextualSpacing/>
              <w:rPr>
                <w:sz w:val="18"/>
                <w:szCs w:val="18"/>
              </w:rPr>
            </w:pPr>
            <w:r w:rsidRPr="00782832">
              <w:rPr>
                <w:sz w:val="18"/>
                <w:szCs w:val="18"/>
              </w:rPr>
              <w:t>- игровое, спортивное и тренажерное оборудование;</w:t>
            </w:r>
          </w:p>
          <w:p w14:paraId="19A798E6" w14:textId="6E2B2757" w:rsidR="00E23C02" w:rsidRPr="00782832" w:rsidRDefault="00E23C02" w:rsidP="004A5F34">
            <w:pPr>
              <w:ind w:right="-108"/>
              <w:contextualSpacing/>
              <w:rPr>
                <w:sz w:val="18"/>
                <w:szCs w:val="18"/>
              </w:rPr>
            </w:pPr>
            <w:r w:rsidRPr="00782832">
              <w:rPr>
                <w:sz w:val="18"/>
                <w:szCs w:val="18"/>
              </w:rPr>
              <w:t>- электронные игровые автоматы</w:t>
            </w:r>
          </w:p>
          <w:p w14:paraId="45BF5814" w14:textId="7ED4BA04" w:rsidR="00E23C02" w:rsidRPr="00782832" w:rsidRDefault="00E23C02" w:rsidP="004A5F34">
            <w:pPr>
              <w:ind w:right="-108"/>
              <w:contextualSpacing/>
              <w:rPr>
                <w:sz w:val="22"/>
                <w:szCs w:val="22"/>
                <w:lang w:val="ky-KG"/>
              </w:rPr>
            </w:pPr>
            <w:r w:rsidRPr="00782832">
              <w:rPr>
                <w:sz w:val="18"/>
                <w:szCs w:val="18"/>
              </w:rPr>
              <w:t>и автоматы самообслуживания</w:t>
            </w:r>
            <w:r w:rsidRPr="00782832">
              <w:rPr>
                <w:sz w:val="18"/>
                <w:szCs w:val="18"/>
                <w:lang w:val="ky-KG"/>
              </w:rPr>
              <w:t>.</w:t>
            </w:r>
          </w:p>
        </w:tc>
        <w:tc>
          <w:tcPr>
            <w:tcW w:w="2340" w:type="dxa"/>
            <w:gridSpan w:val="2"/>
            <w:vMerge w:val="restart"/>
          </w:tcPr>
          <w:p w14:paraId="58A2D573" w14:textId="77777777" w:rsidR="00E23C02" w:rsidRPr="00782832" w:rsidRDefault="00E23C02" w:rsidP="004A5F34">
            <w:pPr>
              <w:ind w:left="-108" w:right="-108"/>
              <w:contextualSpacing/>
              <w:rPr>
                <w:b/>
                <w:sz w:val="22"/>
                <w:szCs w:val="22"/>
              </w:rPr>
            </w:pPr>
            <w:r w:rsidRPr="00782832">
              <w:rPr>
                <w:b/>
                <w:sz w:val="22"/>
                <w:szCs w:val="22"/>
              </w:rPr>
              <w:t>ТР ТС 004/2011</w:t>
            </w:r>
          </w:p>
          <w:p w14:paraId="214394F7" w14:textId="77777777" w:rsidR="00E23C02" w:rsidRPr="00782832" w:rsidRDefault="00E23C02" w:rsidP="004A5F34">
            <w:pPr>
              <w:ind w:left="-108" w:right="-108"/>
              <w:contextualSpacing/>
              <w:rPr>
                <w:sz w:val="22"/>
                <w:szCs w:val="22"/>
              </w:rPr>
            </w:pPr>
            <w:r w:rsidRPr="00782832">
              <w:rPr>
                <w:sz w:val="22"/>
                <w:szCs w:val="22"/>
              </w:rPr>
              <w:t>ГОСТ IEC 60335-1- 2015</w:t>
            </w:r>
          </w:p>
          <w:p w14:paraId="38B68E04" w14:textId="77777777" w:rsidR="00E23C02" w:rsidRPr="00782832" w:rsidRDefault="00E23C02" w:rsidP="004A5F34">
            <w:pPr>
              <w:ind w:left="-108" w:right="-108"/>
              <w:contextualSpacing/>
              <w:rPr>
                <w:sz w:val="22"/>
                <w:szCs w:val="22"/>
              </w:rPr>
            </w:pPr>
            <w:r w:rsidRPr="00782832">
              <w:rPr>
                <w:sz w:val="22"/>
                <w:szCs w:val="22"/>
              </w:rPr>
              <w:t>СТБ IЕС 60335-2-82-2011</w:t>
            </w:r>
          </w:p>
          <w:p w14:paraId="4E72F177" w14:textId="77777777" w:rsidR="00E23C02" w:rsidRPr="00782832" w:rsidRDefault="00E23C02" w:rsidP="004A5F34">
            <w:pPr>
              <w:ind w:left="-108" w:right="-108"/>
              <w:jc w:val="both"/>
              <w:rPr>
                <w:sz w:val="22"/>
                <w:szCs w:val="22"/>
              </w:rPr>
            </w:pPr>
            <w:r w:rsidRPr="00782832">
              <w:rPr>
                <w:sz w:val="22"/>
                <w:szCs w:val="22"/>
              </w:rPr>
              <w:t xml:space="preserve">ГОСТ </w:t>
            </w:r>
            <w:r w:rsidRPr="00782832">
              <w:rPr>
                <w:sz w:val="22"/>
                <w:szCs w:val="22"/>
                <w:lang w:val="en-US"/>
              </w:rPr>
              <w:t>IEC</w:t>
            </w:r>
            <w:r w:rsidRPr="00782832">
              <w:rPr>
                <w:sz w:val="22"/>
                <w:szCs w:val="22"/>
              </w:rPr>
              <w:t xml:space="preserve"> 62368-1-2014</w:t>
            </w:r>
          </w:p>
          <w:p w14:paraId="76B2DD73" w14:textId="77777777" w:rsidR="00E23C02" w:rsidRPr="00782832" w:rsidRDefault="00E23C02" w:rsidP="004A5F34">
            <w:pPr>
              <w:ind w:left="-108" w:right="-108"/>
              <w:contextualSpacing/>
              <w:rPr>
                <w:sz w:val="22"/>
                <w:szCs w:val="22"/>
              </w:rPr>
            </w:pPr>
            <w:r w:rsidRPr="00782832">
              <w:rPr>
                <w:sz w:val="22"/>
                <w:szCs w:val="22"/>
              </w:rPr>
              <w:t xml:space="preserve">ГОСТ IEC 60065-2013 </w:t>
            </w:r>
          </w:p>
          <w:p w14:paraId="46E6802F" w14:textId="77777777" w:rsidR="00E23C02" w:rsidRPr="00782832" w:rsidRDefault="00E23C02" w:rsidP="004A5F34">
            <w:pPr>
              <w:ind w:left="-108" w:right="-108"/>
              <w:contextualSpacing/>
              <w:rPr>
                <w:sz w:val="22"/>
                <w:szCs w:val="22"/>
              </w:rPr>
            </w:pPr>
            <w:r w:rsidRPr="00782832">
              <w:rPr>
                <w:sz w:val="22"/>
                <w:szCs w:val="22"/>
              </w:rPr>
              <w:t>ГОСТ IEC 60950-1-2014</w:t>
            </w:r>
          </w:p>
          <w:p w14:paraId="51B46196" w14:textId="77777777" w:rsidR="00E23C02" w:rsidRPr="00782832" w:rsidRDefault="00E23C02" w:rsidP="004A5F34">
            <w:pPr>
              <w:ind w:left="-108" w:right="-108"/>
              <w:contextualSpacing/>
              <w:rPr>
                <w:sz w:val="22"/>
                <w:szCs w:val="22"/>
              </w:rPr>
            </w:pPr>
          </w:p>
        </w:tc>
        <w:tc>
          <w:tcPr>
            <w:tcW w:w="4680" w:type="dxa"/>
            <w:gridSpan w:val="2"/>
          </w:tcPr>
          <w:p w14:paraId="4ABF9B01" w14:textId="76B0DEEF" w:rsidR="00E23C02" w:rsidRPr="00782832" w:rsidRDefault="00E23C02" w:rsidP="004A5F34">
            <w:pPr>
              <w:ind w:left="-108" w:right="-108"/>
              <w:contextualSpacing/>
              <w:jc w:val="center"/>
              <w:rPr>
                <w:sz w:val="22"/>
                <w:szCs w:val="22"/>
              </w:rPr>
            </w:pPr>
            <w:r w:rsidRPr="00782832">
              <w:rPr>
                <w:b/>
                <w:sz w:val="22"/>
                <w:szCs w:val="22"/>
              </w:rPr>
              <w:t>Электробезопасность</w:t>
            </w:r>
          </w:p>
        </w:tc>
        <w:tc>
          <w:tcPr>
            <w:tcW w:w="4146" w:type="dxa"/>
            <w:gridSpan w:val="2"/>
          </w:tcPr>
          <w:p w14:paraId="36FB5F70" w14:textId="540FA16E" w:rsidR="00E23C02" w:rsidRPr="00782832" w:rsidRDefault="00E23C02" w:rsidP="004A5F34">
            <w:pPr>
              <w:ind w:left="-108" w:right="-108"/>
              <w:contextualSpacing/>
              <w:rPr>
                <w:sz w:val="22"/>
                <w:szCs w:val="22"/>
              </w:rPr>
            </w:pPr>
            <w:r w:rsidRPr="00782832">
              <w:rPr>
                <w:b/>
                <w:sz w:val="22"/>
                <w:szCs w:val="22"/>
              </w:rPr>
              <w:t>ТР ТС 004/2011</w:t>
            </w:r>
          </w:p>
        </w:tc>
        <w:tc>
          <w:tcPr>
            <w:tcW w:w="1254" w:type="dxa"/>
          </w:tcPr>
          <w:p w14:paraId="46D0FDA4" w14:textId="7016C9FB" w:rsidR="00E23C02" w:rsidRPr="00782832" w:rsidRDefault="00E23C02" w:rsidP="004A5F34">
            <w:pPr>
              <w:contextualSpacing/>
              <w:rPr>
                <w:sz w:val="22"/>
                <w:szCs w:val="22"/>
              </w:rPr>
            </w:pPr>
          </w:p>
        </w:tc>
      </w:tr>
      <w:tr w:rsidR="005D6074" w:rsidRPr="00782832" w14:paraId="072CFAD3" w14:textId="77777777" w:rsidTr="003A7C5F">
        <w:trPr>
          <w:trHeight w:val="20"/>
        </w:trPr>
        <w:tc>
          <w:tcPr>
            <w:tcW w:w="355" w:type="dxa"/>
            <w:vMerge/>
          </w:tcPr>
          <w:p w14:paraId="374FDB01"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0D9195E0" w14:textId="77777777" w:rsidR="00565450" w:rsidRPr="00782832" w:rsidRDefault="00565450" w:rsidP="004A5F34">
            <w:pPr>
              <w:ind w:right="-108"/>
              <w:contextualSpacing/>
              <w:rPr>
                <w:sz w:val="22"/>
                <w:szCs w:val="22"/>
              </w:rPr>
            </w:pPr>
          </w:p>
        </w:tc>
        <w:tc>
          <w:tcPr>
            <w:tcW w:w="2340" w:type="dxa"/>
            <w:gridSpan w:val="2"/>
            <w:vMerge/>
          </w:tcPr>
          <w:p w14:paraId="252F640E" w14:textId="77777777" w:rsidR="00565450" w:rsidRPr="00782832" w:rsidRDefault="00565450" w:rsidP="004A5F34">
            <w:pPr>
              <w:ind w:left="-108" w:right="-108"/>
              <w:contextualSpacing/>
              <w:rPr>
                <w:b/>
                <w:sz w:val="22"/>
                <w:szCs w:val="22"/>
              </w:rPr>
            </w:pPr>
          </w:p>
        </w:tc>
        <w:tc>
          <w:tcPr>
            <w:tcW w:w="4680" w:type="dxa"/>
            <w:gridSpan w:val="2"/>
          </w:tcPr>
          <w:p w14:paraId="261E30F9" w14:textId="46A0965B" w:rsidR="00565450" w:rsidRPr="00782832" w:rsidRDefault="00565450" w:rsidP="004A5F34">
            <w:pPr>
              <w:ind w:left="-108" w:right="-108"/>
              <w:contextualSpacing/>
              <w:jc w:val="both"/>
              <w:rPr>
                <w:b/>
                <w:sz w:val="22"/>
                <w:szCs w:val="22"/>
              </w:rPr>
            </w:pPr>
            <w:r w:rsidRPr="00782832">
              <w:rPr>
                <w:sz w:val="22"/>
                <w:szCs w:val="22"/>
              </w:rPr>
              <w:t>Защита от контакта с частями, находящимися под напряжением/ Опасность поражения электрическим током при нормальных условиях эксплуатации/</w:t>
            </w:r>
            <w:r w:rsidRPr="00AA5DFB">
              <w:rPr>
                <w:color w:val="4472C4" w:themeColor="accent1"/>
                <w:sz w:val="22"/>
                <w:szCs w:val="22"/>
              </w:rPr>
              <w:t xml:space="preserve">Защита от воздействия источников электрической </w:t>
            </w:r>
            <w:r w:rsidR="00945E30" w:rsidRPr="00AA5DFB">
              <w:rPr>
                <w:color w:val="4472C4" w:themeColor="accent1"/>
                <w:sz w:val="22"/>
                <w:szCs w:val="22"/>
                <w:lang w:val="ky-KG"/>
              </w:rPr>
              <w:t>энергии</w:t>
            </w:r>
            <w:r w:rsidRPr="00782832">
              <w:rPr>
                <w:sz w:val="22"/>
                <w:szCs w:val="22"/>
              </w:rPr>
              <w:t>/Защита от поражения электрическим током и энергетической опасности;</w:t>
            </w:r>
          </w:p>
        </w:tc>
        <w:tc>
          <w:tcPr>
            <w:tcW w:w="4146" w:type="dxa"/>
            <w:gridSpan w:val="2"/>
          </w:tcPr>
          <w:p w14:paraId="3F0E1D9C" w14:textId="77777777" w:rsidR="00565450" w:rsidRPr="00782832" w:rsidRDefault="00565450" w:rsidP="004A5F34">
            <w:pPr>
              <w:ind w:left="-108" w:right="-108"/>
              <w:contextualSpacing/>
              <w:rPr>
                <w:sz w:val="22"/>
                <w:szCs w:val="22"/>
              </w:rPr>
            </w:pPr>
            <w:r w:rsidRPr="00782832">
              <w:rPr>
                <w:sz w:val="22"/>
                <w:szCs w:val="22"/>
              </w:rPr>
              <w:t xml:space="preserve">ГОСТ IEC 60335-1-2015 Раздел 8. </w:t>
            </w:r>
          </w:p>
          <w:p w14:paraId="7A5794F2" w14:textId="611A0A68" w:rsidR="00565450" w:rsidRPr="00782832" w:rsidRDefault="00565450" w:rsidP="004A5F34">
            <w:pPr>
              <w:ind w:left="-108" w:right="-108"/>
              <w:contextualSpacing/>
              <w:rPr>
                <w:sz w:val="22"/>
                <w:szCs w:val="22"/>
              </w:rPr>
            </w:pPr>
            <w:r w:rsidRPr="00782832">
              <w:rPr>
                <w:sz w:val="22"/>
                <w:szCs w:val="22"/>
              </w:rPr>
              <w:t xml:space="preserve">ГОСТ IEC 60065-2013 Раздел 9. </w:t>
            </w:r>
          </w:p>
          <w:p w14:paraId="6785F438" w14:textId="6821E119" w:rsidR="00565450" w:rsidRPr="00782832" w:rsidRDefault="00565450" w:rsidP="004A5F34">
            <w:pPr>
              <w:ind w:left="-108" w:right="-108"/>
              <w:contextualSpacing/>
              <w:rPr>
                <w:sz w:val="22"/>
                <w:szCs w:val="22"/>
              </w:rPr>
            </w:pPr>
            <w:r w:rsidRPr="00945E30">
              <w:rPr>
                <w:sz w:val="22"/>
                <w:szCs w:val="22"/>
              </w:rPr>
              <w:t xml:space="preserve">ГОСТ </w:t>
            </w:r>
            <w:r w:rsidRPr="00945E30">
              <w:rPr>
                <w:sz w:val="22"/>
                <w:szCs w:val="22"/>
                <w:lang w:val="en-US"/>
              </w:rPr>
              <w:t>IEC</w:t>
            </w:r>
            <w:r w:rsidRPr="00945E30">
              <w:rPr>
                <w:sz w:val="22"/>
                <w:szCs w:val="22"/>
              </w:rPr>
              <w:t xml:space="preserve"> 62368-1-2014 </w:t>
            </w:r>
            <w:r w:rsidR="00945E30" w:rsidRPr="00AA5DFB">
              <w:rPr>
                <w:color w:val="4472C4" w:themeColor="accent1"/>
                <w:sz w:val="22"/>
                <w:szCs w:val="22"/>
                <w:lang w:val="ky-KG"/>
              </w:rPr>
              <w:t>п.</w:t>
            </w:r>
            <w:r w:rsidRPr="00AA5DFB">
              <w:rPr>
                <w:color w:val="4472C4" w:themeColor="accent1"/>
                <w:sz w:val="22"/>
                <w:szCs w:val="22"/>
              </w:rPr>
              <w:t xml:space="preserve">5.3 </w:t>
            </w:r>
          </w:p>
          <w:p w14:paraId="4F928FCF" w14:textId="1B92BDBE" w:rsidR="00565450" w:rsidRPr="00782832" w:rsidRDefault="00565450" w:rsidP="004A5F34">
            <w:pPr>
              <w:ind w:left="-108" w:right="-108"/>
              <w:contextualSpacing/>
              <w:rPr>
                <w:sz w:val="22"/>
                <w:szCs w:val="22"/>
              </w:rPr>
            </w:pPr>
            <w:r w:rsidRPr="00782832">
              <w:rPr>
                <w:sz w:val="22"/>
                <w:szCs w:val="22"/>
              </w:rPr>
              <w:t>ГОСТ IEC 60950-1-2014 п. 2.1</w:t>
            </w:r>
          </w:p>
          <w:p w14:paraId="6F4989A9" w14:textId="50CC7ADF" w:rsidR="00565450" w:rsidRPr="00782832" w:rsidRDefault="00565450" w:rsidP="004A5F34">
            <w:pPr>
              <w:ind w:left="-108" w:right="-108"/>
              <w:contextualSpacing/>
              <w:rPr>
                <w:b/>
                <w:sz w:val="22"/>
                <w:szCs w:val="22"/>
              </w:rPr>
            </w:pPr>
          </w:p>
        </w:tc>
        <w:tc>
          <w:tcPr>
            <w:tcW w:w="1254" w:type="dxa"/>
            <w:vMerge w:val="restart"/>
          </w:tcPr>
          <w:p w14:paraId="519BD8A9" w14:textId="77777777" w:rsidR="00565450" w:rsidRPr="00782832" w:rsidRDefault="00565450" w:rsidP="004A5F34">
            <w:pPr>
              <w:contextualSpacing/>
              <w:rPr>
                <w:sz w:val="22"/>
                <w:szCs w:val="22"/>
              </w:rPr>
            </w:pPr>
          </w:p>
          <w:p w14:paraId="6C79A056" w14:textId="77777777" w:rsidR="00565450" w:rsidRPr="00782832" w:rsidRDefault="00565450" w:rsidP="004A5F34">
            <w:pPr>
              <w:contextualSpacing/>
              <w:rPr>
                <w:sz w:val="22"/>
                <w:szCs w:val="22"/>
              </w:rPr>
            </w:pPr>
          </w:p>
          <w:p w14:paraId="2126A620" w14:textId="77777777" w:rsidR="00565450" w:rsidRPr="00782832" w:rsidRDefault="00565450" w:rsidP="004A5F34">
            <w:pPr>
              <w:contextualSpacing/>
              <w:rPr>
                <w:sz w:val="22"/>
                <w:szCs w:val="22"/>
              </w:rPr>
            </w:pPr>
          </w:p>
          <w:p w14:paraId="785F143C" w14:textId="77777777" w:rsidR="00565450" w:rsidRPr="00782832" w:rsidRDefault="00565450" w:rsidP="004A5F34">
            <w:pPr>
              <w:contextualSpacing/>
              <w:rPr>
                <w:sz w:val="22"/>
                <w:szCs w:val="22"/>
              </w:rPr>
            </w:pPr>
          </w:p>
          <w:p w14:paraId="579B9AFD" w14:textId="77777777" w:rsidR="00565450" w:rsidRPr="00782832" w:rsidRDefault="00565450" w:rsidP="004A5F34">
            <w:pPr>
              <w:contextualSpacing/>
              <w:rPr>
                <w:sz w:val="22"/>
                <w:szCs w:val="22"/>
              </w:rPr>
            </w:pPr>
          </w:p>
          <w:p w14:paraId="162DCFA1" w14:textId="77777777" w:rsidR="00565450" w:rsidRPr="00782832" w:rsidRDefault="00565450" w:rsidP="004A5F34">
            <w:pPr>
              <w:contextualSpacing/>
              <w:rPr>
                <w:sz w:val="22"/>
                <w:szCs w:val="22"/>
              </w:rPr>
            </w:pPr>
          </w:p>
          <w:p w14:paraId="1F9D1624" w14:textId="77777777" w:rsidR="00565450" w:rsidRPr="00782832" w:rsidRDefault="00565450" w:rsidP="004A5F34">
            <w:pPr>
              <w:contextualSpacing/>
              <w:rPr>
                <w:sz w:val="22"/>
                <w:szCs w:val="22"/>
              </w:rPr>
            </w:pPr>
          </w:p>
          <w:p w14:paraId="5817FD64" w14:textId="77777777" w:rsidR="00565450" w:rsidRPr="00782832" w:rsidRDefault="00565450" w:rsidP="004A5F34">
            <w:pPr>
              <w:contextualSpacing/>
              <w:rPr>
                <w:sz w:val="22"/>
                <w:szCs w:val="22"/>
              </w:rPr>
            </w:pPr>
          </w:p>
          <w:p w14:paraId="3C7844ED" w14:textId="77777777" w:rsidR="00565450" w:rsidRPr="00782832" w:rsidRDefault="00565450" w:rsidP="004A5F34">
            <w:pPr>
              <w:contextualSpacing/>
              <w:rPr>
                <w:sz w:val="22"/>
                <w:szCs w:val="22"/>
              </w:rPr>
            </w:pPr>
          </w:p>
          <w:p w14:paraId="7D0D9841" w14:textId="77777777" w:rsidR="00565450" w:rsidRPr="00782832" w:rsidRDefault="00565450" w:rsidP="004A5F34">
            <w:pPr>
              <w:contextualSpacing/>
              <w:rPr>
                <w:sz w:val="22"/>
                <w:szCs w:val="22"/>
              </w:rPr>
            </w:pPr>
          </w:p>
          <w:p w14:paraId="70DD41A4" w14:textId="77777777" w:rsidR="00565450" w:rsidRPr="00782832" w:rsidRDefault="00565450" w:rsidP="004A5F34">
            <w:pPr>
              <w:contextualSpacing/>
              <w:rPr>
                <w:sz w:val="22"/>
                <w:szCs w:val="22"/>
              </w:rPr>
            </w:pPr>
          </w:p>
          <w:p w14:paraId="7CEE8D4D" w14:textId="77777777" w:rsidR="00565450" w:rsidRPr="00782832" w:rsidRDefault="00565450" w:rsidP="004A5F34">
            <w:pPr>
              <w:contextualSpacing/>
              <w:rPr>
                <w:sz w:val="22"/>
                <w:szCs w:val="22"/>
              </w:rPr>
            </w:pPr>
          </w:p>
          <w:p w14:paraId="7D67038B" w14:textId="77777777" w:rsidR="00565450" w:rsidRPr="00782832" w:rsidRDefault="00565450" w:rsidP="004A5F34">
            <w:pPr>
              <w:contextualSpacing/>
              <w:rPr>
                <w:sz w:val="22"/>
                <w:szCs w:val="22"/>
              </w:rPr>
            </w:pPr>
          </w:p>
          <w:p w14:paraId="19E025F9" w14:textId="66AFB2B0" w:rsidR="00565450" w:rsidRPr="00782832" w:rsidRDefault="00565450" w:rsidP="004A5F34">
            <w:pPr>
              <w:contextualSpacing/>
              <w:rPr>
                <w:sz w:val="22"/>
                <w:szCs w:val="22"/>
              </w:rPr>
            </w:pPr>
            <w:r w:rsidRPr="00782832">
              <w:rPr>
                <w:sz w:val="22"/>
                <w:szCs w:val="22"/>
              </w:rPr>
              <w:t xml:space="preserve">Выполняется/не выполняется </w:t>
            </w:r>
          </w:p>
          <w:p w14:paraId="733303FD" w14:textId="77777777" w:rsidR="00565450" w:rsidRPr="00782832" w:rsidRDefault="00565450" w:rsidP="004A5F34">
            <w:pPr>
              <w:contextualSpacing/>
              <w:rPr>
                <w:sz w:val="22"/>
                <w:szCs w:val="22"/>
              </w:rPr>
            </w:pPr>
          </w:p>
        </w:tc>
      </w:tr>
      <w:tr w:rsidR="005D6074" w:rsidRPr="00782832" w14:paraId="260FF383" w14:textId="77777777" w:rsidTr="003A7C5F">
        <w:trPr>
          <w:trHeight w:val="20"/>
        </w:trPr>
        <w:tc>
          <w:tcPr>
            <w:tcW w:w="355" w:type="dxa"/>
            <w:vMerge/>
          </w:tcPr>
          <w:p w14:paraId="57B0ABAC"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2FB6DAD3" w14:textId="77777777" w:rsidR="00565450" w:rsidRPr="00782832" w:rsidRDefault="00565450" w:rsidP="004A5F34">
            <w:pPr>
              <w:ind w:right="-108"/>
              <w:contextualSpacing/>
              <w:rPr>
                <w:sz w:val="22"/>
                <w:szCs w:val="22"/>
              </w:rPr>
            </w:pPr>
          </w:p>
        </w:tc>
        <w:tc>
          <w:tcPr>
            <w:tcW w:w="2340" w:type="dxa"/>
            <w:gridSpan w:val="2"/>
            <w:vMerge/>
          </w:tcPr>
          <w:p w14:paraId="14F5955D" w14:textId="77777777" w:rsidR="00565450" w:rsidRPr="00782832" w:rsidRDefault="00565450" w:rsidP="004A5F34">
            <w:pPr>
              <w:ind w:left="-108" w:right="-108"/>
              <w:contextualSpacing/>
              <w:rPr>
                <w:b/>
                <w:sz w:val="22"/>
                <w:szCs w:val="22"/>
              </w:rPr>
            </w:pPr>
          </w:p>
        </w:tc>
        <w:tc>
          <w:tcPr>
            <w:tcW w:w="4680" w:type="dxa"/>
            <w:gridSpan w:val="2"/>
          </w:tcPr>
          <w:p w14:paraId="2C6FD9EB" w14:textId="5F0BA0FF" w:rsidR="00565450" w:rsidRPr="00782832" w:rsidRDefault="00565450" w:rsidP="004A5F34">
            <w:pPr>
              <w:ind w:left="-108" w:right="-108"/>
              <w:contextualSpacing/>
              <w:jc w:val="both"/>
              <w:rPr>
                <w:b/>
                <w:sz w:val="22"/>
                <w:szCs w:val="22"/>
              </w:rPr>
            </w:pPr>
            <w:r w:rsidRPr="00782832">
              <w:rPr>
                <w:sz w:val="22"/>
                <w:szCs w:val="22"/>
              </w:rPr>
              <w:t>Электрическая прочность изоляции/Ожидаемое напряжение от прикосновения/Электрическая прочность;</w:t>
            </w:r>
          </w:p>
        </w:tc>
        <w:tc>
          <w:tcPr>
            <w:tcW w:w="4146" w:type="dxa"/>
            <w:gridSpan w:val="2"/>
          </w:tcPr>
          <w:p w14:paraId="53CE458B" w14:textId="77777777" w:rsidR="00565450" w:rsidRPr="00782832" w:rsidRDefault="00565450" w:rsidP="004A5F34">
            <w:pPr>
              <w:ind w:left="-108" w:right="-108"/>
              <w:contextualSpacing/>
              <w:rPr>
                <w:sz w:val="22"/>
                <w:szCs w:val="22"/>
              </w:rPr>
            </w:pPr>
            <w:r w:rsidRPr="00782832">
              <w:rPr>
                <w:sz w:val="22"/>
                <w:szCs w:val="22"/>
              </w:rPr>
              <w:t xml:space="preserve">ГОСТ IEC 60335-1-2015 </w:t>
            </w:r>
            <w:r w:rsidRPr="00782832">
              <w:rPr>
                <w:bCs/>
                <w:sz w:val="22"/>
                <w:szCs w:val="22"/>
              </w:rPr>
              <w:t>Раздел 13,16</w:t>
            </w:r>
            <w:r w:rsidRPr="00782832">
              <w:rPr>
                <w:sz w:val="22"/>
                <w:szCs w:val="22"/>
              </w:rPr>
              <w:t xml:space="preserve"> </w:t>
            </w:r>
          </w:p>
          <w:p w14:paraId="11E19F1F" w14:textId="18F6EC27" w:rsidR="00565450" w:rsidRPr="00782832" w:rsidRDefault="00565450" w:rsidP="004A5F34">
            <w:pPr>
              <w:ind w:left="-108" w:right="-108"/>
              <w:contextualSpacing/>
              <w:rPr>
                <w:sz w:val="22"/>
                <w:szCs w:val="22"/>
              </w:rPr>
            </w:pPr>
            <w:r w:rsidRPr="00782832">
              <w:rPr>
                <w:sz w:val="22"/>
                <w:szCs w:val="22"/>
              </w:rPr>
              <w:t xml:space="preserve">ГОСТ IEC 60065-2013 п. 10.3. </w:t>
            </w:r>
          </w:p>
          <w:p w14:paraId="06B94AFA" w14:textId="77777777" w:rsidR="00565450" w:rsidRPr="00782832" w:rsidRDefault="00565450" w:rsidP="004A5F34">
            <w:pPr>
              <w:ind w:left="-108" w:right="-108"/>
              <w:contextualSpacing/>
              <w:rPr>
                <w:sz w:val="22"/>
                <w:szCs w:val="22"/>
              </w:rPr>
            </w:pPr>
            <w:r w:rsidRPr="00782832">
              <w:rPr>
                <w:sz w:val="22"/>
                <w:szCs w:val="22"/>
              </w:rPr>
              <w:t xml:space="preserve">ГОСТ </w:t>
            </w:r>
            <w:r w:rsidRPr="00782832">
              <w:rPr>
                <w:sz w:val="22"/>
                <w:szCs w:val="22"/>
                <w:lang w:val="en-US"/>
              </w:rPr>
              <w:t>IEC</w:t>
            </w:r>
            <w:r w:rsidRPr="00782832">
              <w:rPr>
                <w:sz w:val="22"/>
                <w:szCs w:val="22"/>
              </w:rPr>
              <w:t xml:space="preserve"> 62368-1-2014 п. 5.7</w:t>
            </w:r>
          </w:p>
          <w:p w14:paraId="5A07CAA3" w14:textId="085625CE" w:rsidR="00565450" w:rsidRPr="00782832" w:rsidRDefault="00565450" w:rsidP="004A5F34">
            <w:pPr>
              <w:ind w:left="-108" w:right="-108"/>
              <w:contextualSpacing/>
              <w:rPr>
                <w:b/>
                <w:sz w:val="22"/>
                <w:szCs w:val="22"/>
              </w:rPr>
            </w:pPr>
            <w:r w:rsidRPr="00782832">
              <w:rPr>
                <w:sz w:val="22"/>
                <w:szCs w:val="22"/>
              </w:rPr>
              <w:t>ГОСТ IEC 60950-1-2014 п. 5.2</w:t>
            </w:r>
          </w:p>
        </w:tc>
        <w:tc>
          <w:tcPr>
            <w:tcW w:w="1254" w:type="dxa"/>
            <w:vMerge/>
          </w:tcPr>
          <w:p w14:paraId="77F5A6E1" w14:textId="77777777" w:rsidR="00565450" w:rsidRPr="00782832" w:rsidRDefault="00565450" w:rsidP="004A5F34">
            <w:pPr>
              <w:contextualSpacing/>
              <w:rPr>
                <w:sz w:val="22"/>
                <w:szCs w:val="22"/>
              </w:rPr>
            </w:pPr>
          </w:p>
        </w:tc>
      </w:tr>
      <w:tr w:rsidR="005D6074" w:rsidRPr="00782832" w14:paraId="09044937" w14:textId="77777777" w:rsidTr="003A7C5F">
        <w:trPr>
          <w:trHeight w:val="20"/>
        </w:trPr>
        <w:tc>
          <w:tcPr>
            <w:tcW w:w="355" w:type="dxa"/>
            <w:vMerge/>
          </w:tcPr>
          <w:p w14:paraId="369D4848"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4AEAB644" w14:textId="77777777" w:rsidR="00565450" w:rsidRPr="00782832" w:rsidRDefault="00565450" w:rsidP="004A5F34">
            <w:pPr>
              <w:ind w:right="-108"/>
              <w:contextualSpacing/>
              <w:rPr>
                <w:sz w:val="22"/>
                <w:szCs w:val="22"/>
              </w:rPr>
            </w:pPr>
          </w:p>
        </w:tc>
        <w:tc>
          <w:tcPr>
            <w:tcW w:w="2340" w:type="dxa"/>
            <w:gridSpan w:val="2"/>
            <w:vMerge/>
          </w:tcPr>
          <w:p w14:paraId="295F2CD1" w14:textId="77777777" w:rsidR="00565450" w:rsidRPr="00782832" w:rsidRDefault="00565450" w:rsidP="004A5F34">
            <w:pPr>
              <w:ind w:left="-108" w:right="-108"/>
              <w:contextualSpacing/>
              <w:rPr>
                <w:b/>
                <w:sz w:val="22"/>
                <w:szCs w:val="22"/>
              </w:rPr>
            </w:pPr>
          </w:p>
        </w:tc>
        <w:tc>
          <w:tcPr>
            <w:tcW w:w="4680" w:type="dxa"/>
            <w:gridSpan w:val="2"/>
          </w:tcPr>
          <w:p w14:paraId="434706CC" w14:textId="5ECC8377" w:rsidR="00565450" w:rsidRPr="00782832" w:rsidRDefault="00565450" w:rsidP="004A5F34">
            <w:pPr>
              <w:ind w:left="-108" w:right="-108"/>
              <w:contextualSpacing/>
              <w:jc w:val="both"/>
              <w:rPr>
                <w:b/>
                <w:sz w:val="22"/>
                <w:szCs w:val="22"/>
              </w:rPr>
            </w:pPr>
            <w:r w:rsidRPr="00782832">
              <w:rPr>
                <w:sz w:val="22"/>
                <w:szCs w:val="22"/>
              </w:rPr>
              <w:t>Стойкость к перенапряжению;</w:t>
            </w:r>
          </w:p>
        </w:tc>
        <w:tc>
          <w:tcPr>
            <w:tcW w:w="4146" w:type="dxa"/>
            <w:gridSpan w:val="2"/>
          </w:tcPr>
          <w:p w14:paraId="16DC94C8" w14:textId="66DC5A39" w:rsidR="00565450" w:rsidRPr="00782832" w:rsidRDefault="00565450"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14.</w:t>
            </w:r>
          </w:p>
        </w:tc>
        <w:tc>
          <w:tcPr>
            <w:tcW w:w="1254" w:type="dxa"/>
            <w:vMerge/>
          </w:tcPr>
          <w:p w14:paraId="274479E0" w14:textId="77777777" w:rsidR="00565450" w:rsidRPr="00782832" w:rsidRDefault="00565450" w:rsidP="004A5F34">
            <w:pPr>
              <w:contextualSpacing/>
              <w:rPr>
                <w:sz w:val="22"/>
                <w:szCs w:val="22"/>
              </w:rPr>
            </w:pPr>
          </w:p>
        </w:tc>
      </w:tr>
      <w:tr w:rsidR="005D6074" w:rsidRPr="00782832" w14:paraId="65EDD14A" w14:textId="77777777" w:rsidTr="003A7C5F">
        <w:trPr>
          <w:trHeight w:val="20"/>
        </w:trPr>
        <w:tc>
          <w:tcPr>
            <w:tcW w:w="355" w:type="dxa"/>
            <w:vMerge/>
          </w:tcPr>
          <w:p w14:paraId="3638C1FA"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3A765B61" w14:textId="77777777" w:rsidR="00565450" w:rsidRPr="00782832" w:rsidRDefault="00565450" w:rsidP="004A5F34">
            <w:pPr>
              <w:ind w:right="-108"/>
              <w:contextualSpacing/>
              <w:rPr>
                <w:sz w:val="22"/>
                <w:szCs w:val="22"/>
              </w:rPr>
            </w:pPr>
          </w:p>
        </w:tc>
        <w:tc>
          <w:tcPr>
            <w:tcW w:w="2340" w:type="dxa"/>
            <w:gridSpan w:val="2"/>
            <w:vMerge/>
          </w:tcPr>
          <w:p w14:paraId="699C5D9F" w14:textId="77777777" w:rsidR="00565450" w:rsidRPr="00782832" w:rsidRDefault="00565450" w:rsidP="004A5F34">
            <w:pPr>
              <w:ind w:left="-108" w:right="-108"/>
              <w:contextualSpacing/>
              <w:rPr>
                <w:b/>
                <w:sz w:val="22"/>
                <w:szCs w:val="22"/>
              </w:rPr>
            </w:pPr>
          </w:p>
        </w:tc>
        <w:tc>
          <w:tcPr>
            <w:tcW w:w="4680" w:type="dxa"/>
            <w:gridSpan w:val="2"/>
          </w:tcPr>
          <w:p w14:paraId="2EC07E3F" w14:textId="13846E83" w:rsidR="00565450" w:rsidRPr="00782832" w:rsidRDefault="00565450" w:rsidP="004A5F34">
            <w:pPr>
              <w:ind w:left="-108" w:right="-108"/>
              <w:contextualSpacing/>
              <w:jc w:val="both"/>
              <w:rPr>
                <w:b/>
                <w:sz w:val="22"/>
                <w:szCs w:val="22"/>
              </w:rPr>
            </w:pPr>
            <w:r w:rsidRPr="00782832">
              <w:rPr>
                <w:sz w:val="22"/>
                <w:szCs w:val="22"/>
              </w:rPr>
              <w:t xml:space="preserve">Устойчивость </w:t>
            </w:r>
            <w:r w:rsidRPr="000C56E9">
              <w:rPr>
                <w:color w:val="4472C4" w:themeColor="accent1"/>
                <w:sz w:val="22"/>
                <w:szCs w:val="22"/>
              </w:rPr>
              <w:t>и механическая опасность</w:t>
            </w:r>
            <w:r w:rsidRPr="00782832">
              <w:rPr>
                <w:sz w:val="22"/>
                <w:szCs w:val="22"/>
              </w:rPr>
              <w:t xml:space="preserve">/Механические травмы /Устойчивость/Защита от опасных подвижных частей; </w:t>
            </w:r>
          </w:p>
        </w:tc>
        <w:tc>
          <w:tcPr>
            <w:tcW w:w="4146" w:type="dxa"/>
            <w:gridSpan w:val="2"/>
          </w:tcPr>
          <w:p w14:paraId="6FBED215" w14:textId="77777777" w:rsidR="00565450" w:rsidRPr="00782832" w:rsidRDefault="00565450" w:rsidP="004A5F34">
            <w:pPr>
              <w:ind w:left="-108" w:right="-108"/>
              <w:contextualSpacing/>
              <w:rPr>
                <w:bCs/>
                <w:sz w:val="22"/>
                <w:szCs w:val="22"/>
              </w:rPr>
            </w:pPr>
            <w:r w:rsidRPr="00782832">
              <w:rPr>
                <w:sz w:val="22"/>
                <w:szCs w:val="22"/>
              </w:rPr>
              <w:t xml:space="preserve">ГОСТ IEC 60335-1-2015 </w:t>
            </w:r>
            <w:r w:rsidRPr="00782832">
              <w:rPr>
                <w:bCs/>
                <w:sz w:val="22"/>
                <w:szCs w:val="22"/>
              </w:rPr>
              <w:t>Раздел 20.</w:t>
            </w:r>
          </w:p>
          <w:p w14:paraId="7570975A" w14:textId="6413C627" w:rsidR="00565450" w:rsidRPr="004C3757" w:rsidRDefault="00565450" w:rsidP="004A5F34">
            <w:pPr>
              <w:ind w:left="-108" w:right="-108"/>
              <w:contextualSpacing/>
              <w:rPr>
                <w:bCs/>
                <w:color w:val="4472C4" w:themeColor="accent1"/>
                <w:sz w:val="22"/>
                <w:szCs w:val="22"/>
              </w:rPr>
            </w:pPr>
            <w:r w:rsidRPr="00782832">
              <w:rPr>
                <w:sz w:val="22"/>
                <w:szCs w:val="22"/>
              </w:rPr>
              <w:t xml:space="preserve">ГОСТ IEC 60065-2013 </w:t>
            </w:r>
            <w:r w:rsidRPr="00782832">
              <w:rPr>
                <w:bCs/>
                <w:sz w:val="22"/>
                <w:szCs w:val="22"/>
              </w:rPr>
              <w:t>Раздел 19</w:t>
            </w:r>
            <w:r w:rsidRPr="00782832">
              <w:rPr>
                <w:bCs/>
                <w:sz w:val="22"/>
                <w:szCs w:val="22"/>
                <w:lang w:val="ky-KG"/>
              </w:rPr>
              <w:t xml:space="preserve">, </w:t>
            </w:r>
            <w:r w:rsidRPr="004C3757">
              <w:rPr>
                <w:bCs/>
                <w:color w:val="4472C4" w:themeColor="accent1"/>
                <w:sz w:val="22"/>
                <w:szCs w:val="22"/>
                <w:lang w:val="ky-KG"/>
              </w:rPr>
              <w:t>кроме п.19.5</w:t>
            </w:r>
          </w:p>
          <w:p w14:paraId="1EE02030" w14:textId="77777777" w:rsidR="00565450" w:rsidRPr="00782832" w:rsidRDefault="00565450" w:rsidP="004A5F34">
            <w:pPr>
              <w:ind w:left="-108" w:right="-108"/>
              <w:contextualSpacing/>
              <w:rPr>
                <w:sz w:val="22"/>
                <w:szCs w:val="22"/>
              </w:rPr>
            </w:pPr>
            <w:r w:rsidRPr="00782832">
              <w:rPr>
                <w:sz w:val="22"/>
                <w:szCs w:val="22"/>
              </w:rPr>
              <w:t xml:space="preserve">ГОСТ </w:t>
            </w:r>
            <w:r w:rsidRPr="00782832">
              <w:rPr>
                <w:sz w:val="22"/>
                <w:szCs w:val="22"/>
                <w:lang w:val="en-US"/>
              </w:rPr>
              <w:t>IEC</w:t>
            </w:r>
            <w:r w:rsidRPr="00782832">
              <w:rPr>
                <w:sz w:val="22"/>
                <w:szCs w:val="22"/>
              </w:rPr>
              <w:t xml:space="preserve"> 62368-1-2014 Раздел 8.</w:t>
            </w:r>
          </w:p>
          <w:p w14:paraId="29B7F66D" w14:textId="32836735" w:rsidR="00565450" w:rsidRPr="00782832" w:rsidRDefault="00565450" w:rsidP="004A5F34">
            <w:pPr>
              <w:ind w:left="-108" w:right="-108"/>
              <w:contextualSpacing/>
              <w:rPr>
                <w:b/>
                <w:sz w:val="22"/>
                <w:szCs w:val="22"/>
              </w:rPr>
            </w:pPr>
            <w:r w:rsidRPr="00782832">
              <w:rPr>
                <w:sz w:val="22"/>
                <w:szCs w:val="22"/>
              </w:rPr>
              <w:t>ГОСТ IEC 60950-1-2014 п.4.4</w:t>
            </w:r>
          </w:p>
        </w:tc>
        <w:tc>
          <w:tcPr>
            <w:tcW w:w="1254" w:type="dxa"/>
            <w:vMerge/>
          </w:tcPr>
          <w:p w14:paraId="11758EA4" w14:textId="77777777" w:rsidR="00565450" w:rsidRPr="00782832" w:rsidRDefault="00565450" w:rsidP="004A5F34">
            <w:pPr>
              <w:contextualSpacing/>
              <w:rPr>
                <w:sz w:val="22"/>
                <w:szCs w:val="22"/>
              </w:rPr>
            </w:pPr>
          </w:p>
        </w:tc>
      </w:tr>
      <w:tr w:rsidR="005D6074" w:rsidRPr="00782832" w14:paraId="34DC67E1" w14:textId="77777777" w:rsidTr="003A7C5F">
        <w:trPr>
          <w:trHeight w:val="20"/>
        </w:trPr>
        <w:tc>
          <w:tcPr>
            <w:tcW w:w="355" w:type="dxa"/>
            <w:vMerge/>
          </w:tcPr>
          <w:p w14:paraId="08017A78"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3BC3FDB3" w14:textId="77777777" w:rsidR="00565450" w:rsidRPr="00782832" w:rsidRDefault="00565450" w:rsidP="004A5F34">
            <w:pPr>
              <w:ind w:right="-108"/>
              <w:contextualSpacing/>
              <w:rPr>
                <w:sz w:val="22"/>
                <w:szCs w:val="22"/>
              </w:rPr>
            </w:pPr>
          </w:p>
        </w:tc>
        <w:tc>
          <w:tcPr>
            <w:tcW w:w="2340" w:type="dxa"/>
            <w:gridSpan w:val="2"/>
            <w:vMerge/>
          </w:tcPr>
          <w:p w14:paraId="68E88707" w14:textId="77777777" w:rsidR="00565450" w:rsidRPr="00782832" w:rsidRDefault="00565450" w:rsidP="004A5F34">
            <w:pPr>
              <w:ind w:left="-108" w:right="-108"/>
              <w:contextualSpacing/>
              <w:rPr>
                <w:b/>
                <w:sz w:val="22"/>
                <w:szCs w:val="22"/>
              </w:rPr>
            </w:pPr>
          </w:p>
        </w:tc>
        <w:tc>
          <w:tcPr>
            <w:tcW w:w="4680" w:type="dxa"/>
            <w:gridSpan w:val="2"/>
          </w:tcPr>
          <w:p w14:paraId="3B9110ED" w14:textId="1663F022" w:rsidR="00565450" w:rsidRPr="00782832" w:rsidRDefault="00565450" w:rsidP="004A5F34">
            <w:pPr>
              <w:ind w:left="-108" w:right="-108"/>
              <w:contextualSpacing/>
              <w:jc w:val="both"/>
              <w:rPr>
                <w:b/>
                <w:sz w:val="22"/>
                <w:szCs w:val="22"/>
              </w:rPr>
            </w:pPr>
            <w:r w:rsidRPr="00782832">
              <w:rPr>
                <w:sz w:val="22"/>
                <w:szCs w:val="22"/>
              </w:rPr>
              <w:t>Механическая прочность</w:t>
            </w:r>
            <w:r w:rsidR="00F13367">
              <w:rPr>
                <w:sz w:val="22"/>
                <w:szCs w:val="22"/>
                <w:lang w:val="ky-KG"/>
              </w:rPr>
              <w:t xml:space="preserve">/Устойчивость </w:t>
            </w:r>
            <w:r w:rsidR="00AA5DFB">
              <w:rPr>
                <w:sz w:val="22"/>
                <w:szCs w:val="22"/>
                <w:lang w:val="ky-KG"/>
              </w:rPr>
              <w:t>и механическая</w:t>
            </w:r>
            <w:r w:rsidR="00F13367">
              <w:rPr>
                <w:sz w:val="22"/>
                <w:szCs w:val="22"/>
                <w:lang w:val="ky-KG"/>
              </w:rPr>
              <w:t xml:space="preserve"> прочность</w:t>
            </w:r>
            <w:r w:rsidRPr="00782832">
              <w:rPr>
                <w:sz w:val="22"/>
                <w:szCs w:val="22"/>
              </w:rPr>
              <w:t>;</w:t>
            </w:r>
          </w:p>
        </w:tc>
        <w:tc>
          <w:tcPr>
            <w:tcW w:w="4146" w:type="dxa"/>
            <w:gridSpan w:val="2"/>
          </w:tcPr>
          <w:p w14:paraId="4214A303" w14:textId="77777777" w:rsidR="00565450" w:rsidRPr="004C3757" w:rsidRDefault="00565450" w:rsidP="004A5F34">
            <w:pPr>
              <w:ind w:left="-108" w:right="-108"/>
              <w:contextualSpacing/>
              <w:rPr>
                <w:bCs/>
                <w:color w:val="4472C4" w:themeColor="accent1"/>
                <w:sz w:val="22"/>
                <w:szCs w:val="22"/>
                <w:lang w:val="ky-KG"/>
              </w:rPr>
            </w:pPr>
            <w:r w:rsidRPr="00782832">
              <w:rPr>
                <w:sz w:val="22"/>
                <w:szCs w:val="22"/>
              </w:rPr>
              <w:t xml:space="preserve">ГОСТ IEC 60335-1-2015 </w:t>
            </w:r>
            <w:r w:rsidRPr="004C3757">
              <w:rPr>
                <w:bCs/>
                <w:color w:val="4472C4" w:themeColor="accent1"/>
                <w:sz w:val="22"/>
                <w:szCs w:val="22"/>
                <w:lang w:val="ky-KG"/>
              </w:rPr>
              <w:t>п.21.1</w:t>
            </w:r>
          </w:p>
          <w:p w14:paraId="089BBA93" w14:textId="77777777" w:rsidR="00565450" w:rsidRDefault="00565450" w:rsidP="004A5F34">
            <w:pPr>
              <w:ind w:left="-108" w:right="-108"/>
              <w:contextualSpacing/>
              <w:rPr>
                <w:bCs/>
                <w:color w:val="4472C4" w:themeColor="accent1"/>
                <w:sz w:val="22"/>
                <w:szCs w:val="22"/>
                <w:lang w:val="ky-KG"/>
              </w:rPr>
            </w:pPr>
            <w:r w:rsidRPr="00782832">
              <w:rPr>
                <w:sz w:val="22"/>
                <w:szCs w:val="22"/>
              </w:rPr>
              <w:t xml:space="preserve">ГОСТ IEC 60065-2013 </w:t>
            </w:r>
            <w:r w:rsidRPr="00782832">
              <w:rPr>
                <w:bCs/>
                <w:sz w:val="22"/>
                <w:szCs w:val="22"/>
              </w:rPr>
              <w:t>Раздел 12</w:t>
            </w:r>
            <w:r w:rsidRPr="00782832">
              <w:rPr>
                <w:bCs/>
                <w:sz w:val="22"/>
                <w:szCs w:val="22"/>
                <w:lang w:val="ky-KG"/>
              </w:rPr>
              <w:t xml:space="preserve">, </w:t>
            </w:r>
            <w:r w:rsidRPr="004C3757">
              <w:rPr>
                <w:bCs/>
                <w:color w:val="4472C4" w:themeColor="accent1"/>
                <w:sz w:val="22"/>
                <w:szCs w:val="22"/>
                <w:lang w:val="ky-KG"/>
              </w:rPr>
              <w:t>кроме п.12.1.2, 12.3, 12.6</w:t>
            </w:r>
          </w:p>
          <w:p w14:paraId="474337D4" w14:textId="4B2ECB9B" w:rsidR="00F13367" w:rsidRPr="00782832" w:rsidRDefault="00F13367" w:rsidP="004A5F34">
            <w:pPr>
              <w:ind w:left="-108" w:right="-108"/>
              <w:contextualSpacing/>
              <w:rPr>
                <w:b/>
                <w:sz w:val="22"/>
                <w:szCs w:val="22"/>
              </w:rPr>
            </w:pPr>
            <w:r w:rsidRPr="00782832">
              <w:rPr>
                <w:sz w:val="22"/>
                <w:szCs w:val="22"/>
              </w:rPr>
              <w:t>ГОСТ IEC 60950-1-2014</w:t>
            </w:r>
            <w:r w:rsidRPr="008C65C4">
              <w:rPr>
                <w:color w:val="4472C4" w:themeColor="accent1"/>
                <w:sz w:val="22"/>
                <w:szCs w:val="22"/>
              </w:rPr>
              <w:t xml:space="preserve"> п. 4.1</w:t>
            </w:r>
            <w:r>
              <w:rPr>
                <w:color w:val="4472C4" w:themeColor="accent1"/>
                <w:sz w:val="22"/>
                <w:szCs w:val="22"/>
                <w:lang w:val="ky-KG"/>
              </w:rPr>
              <w:t xml:space="preserve">, </w:t>
            </w:r>
            <w:r w:rsidRPr="00782832">
              <w:rPr>
                <w:sz w:val="22"/>
                <w:szCs w:val="22"/>
              </w:rPr>
              <w:t>п. 4.2</w:t>
            </w:r>
            <w:r>
              <w:rPr>
                <w:sz w:val="22"/>
                <w:szCs w:val="22"/>
                <w:lang w:val="ky-KG"/>
              </w:rPr>
              <w:t xml:space="preserve">, </w:t>
            </w:r>
            <w:r w:rsidRPr="008C65C4">
              <w:rPr>
                <w:color w:val="4472C4" w:themeColor="accent1"/>
                <w:sz w:val="22"/>
                <w:szCs w:val="22"/>
                <w:lang w:val="ky-KG"/>
              </w:rPr>
              <w:t xml:space="preserve">кроме 4.2.4, </w:t>
            </w:r>
            <w:r>
              <w:rPr>
                <w:color w:val="4472C4" w:themeColor="accent1"/>
                <w:sz w:val="22"/>
                <w:szCs w:val="22"/>
                <w:lang w:val="ky-KG"/>
              </w:rPr>
              <w:t>4.2</w:t>
            </w:r>
            <w:r w:rsidRPr="008C65C4">
              <w:rPr>
                <w:color w:val="4472C4" w:themeColor="accent1"/>
                <w:sz w:val="22"/>
                <w:szCs w:val="22"/>
                <w:lang w:val="ky-KG"/>
              </w:rPr>
              <w:t>.7</w:t>
            </w:r>
            <w:r>
              <w:rPr>
                <w:color w:val="4472C4" w:themeColor="accent1"/>
                <w:sz w:val="22"/>
                <w:szCs w:val="22"/>
                <w:lang w:val="ky-KG"/>
              </w:rPr>
              <w:t>, 4.2.8, 4.2.9,</w:t>
            </w:r>
          </w:p>
        </w:tc>
        <w:tc>
          <w:tcPr>
            <w:tcW w:w="1254" w:type="dxa"/>
            <w:vMerge/>
          </w:tcPr>
          <w:p w14:paraId="78C190C9" w14:textId="77777777" w:rsidR="00565450" w:rsidRPr="00782832" w:rsidRDefault="00565450" w:rsidP="004A5F34">
            <w:pPr>
              <w:contextualSpacing/>
              <w:rPr>
                <w:sz w:val="22"/>
                <w:szCs w:val="22"/>
              </w:rPr>
            </w:pPr>
          </w:p>
        </w:tc>
      </w:tr>
      <w:tr w:rsidR="005D6074" w:rsidRPr="00782832" w14:paraId="49D74280" w14:textId="77777777" w:rsidTr="003A7C5F">
        <w:trPr>
          <w:trHeight w:val="20"/>
        </w:trPr>
        <w:tc>
          <w:tcPr>
            <w:tcW w:w="355" w:type="dxa"/>
            <w:vMerge/>
          </w:tcPr>
          <w:p w14:paraId="6B6C2F7D"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3066BF1B" w14:textId="77777777" w:rsidR="00565450" w:rsidRPr="00782832" w:rsidRDefault="00565450" w:rsidP="004A5F34">
            <w:pPr>
              <w:ind w:right="-108"/>
              <w:contextualSpacing/>
              <w:rPr>
                <w:sz w:val="22"/>
                <w:szCs w:val="22"/>
              </w:rPr>
            </w:pPr>
          </w:p>
        </w:tc>
        <w:tc>
          <w:tcPr>
            <w:tcW w:w="2340" w:type="dxa"/>
            <w:gridSpan w:val="2"/>
            <w:vMerge/>
          </w:tcPr>
          <w:p w14:paraId="70BE297A" w14:textId="77777777" w:rsidR="00565450" w:rsidRPr="00782832" w:rsidRDefault="00565450" w:rsidP="004A5F34">
            <w:pPr>
              <w:ind w:left="-108" w:right="-108"/>
              <w:contextualSpacing/>
              <w:rPr>
                <w:b/>
                <w:sz w:val="22"/>
                <w:szCs w:val="22"/>
              </w:rPr>
            </w:pPr>
          </w:p>
        </w:tc>
        <w:tc>
          <w:tcPr>
            <w:tcW w:w="4680" w:type="dxa"/>
            <w:gridSpan w:val="2"/>
          </w:tcPr>
          <w:p w14:paraId="4A4A0FC7" w14:textId="1E37FC6D" w:rsidR="00565450" w:rsidRPr="00782832" w:rsidRDefault="00565450" w:rsidP="004A5F34">
            <w:pPr>
              <w:ind w:left="-108" w:right="-108"/>
              <w:contextualSpacing/>
              <w:jc w:val="both"/>
              <w:rPr>
                <w:b/>
                <w:sz w:val="22"/>
                <w:szCs w:val="22"/>
              </w:rPr>
            </w:pPr>
            <w:r w:rsidRPr="00782832">
              <w:rPr>
                <w:sz w:val="22"/>
                <w:szCs w:val="22"/>
              </w:rPr>
              <w:t>Конструкция/Требование конструкции, обеспечивающие защиту от поражения электрическим током/Конструкция оборудования;</w:t>
            </w:r>
          </w:p>
        </w:tc>
        <w:tc>
          <w:tcPr>
            <w:tcW w:w="4146" w:type="dxa"/>
            <w:gridSpan w:val="2"/>
          </w:tcPr>
          <w:p w14:paraId="7768E8C7" w14:textId="127CA95F" w:rsidR="00565450" w:rsidRPr="004C3757" w:rsidRDefault="00565450" w:rsidP="004A5F34">
            <w:pPr>
              <w:ind w:left="-108" w:right="-108"/>
              <w:contextualSpacing/>
              <w:rPr>
                <w:bCs/>
                <w:color w:val="4472C4" w:themeColor="accent1"/>
                <w:sz w:val="22"/>
                <w:szCs w:val="22"/>
              </w:rPr>
            </w:pPr>
            <w:r w:rsidRPr="00782832">
              <w:rPr>
                <w:sz w:val="22"/>
                <w:szCs w:val="22"/>
              </w:rPr>
              <w:t xml:space="preserve">ГОСТ IEC 60335-1-2015 </w:t>
            </w:r>
            <w:r w:rsidRPr="00782832">
              <w:rPr>
                <w:bCs/>
                <w:sz w:val="22"/>
                <w:szCs w:val="22"/>
              </w:rPr>
              <w:t>Раздел 22</w:t>
            </w:r>
            <w:r w:rsidRPr="004C3757">
              <w:rPr>
                <w:bCs/>
                <w:sz w:val="22"/>
                <w:szCs w:val="22"/>
                <w:lang w:val="ky-KG"/>
              </w:rPr>
              <w:t xml:space="preserve">, </w:t>
            </w:r>
            <w:r w:rsidRPr="004C3757">
              <w:rPr>
                <w:bCs/>
                <w:color w:val="4472C4" w:themeColor="accent1"/>
                <w:sz w:val="22"/>
                <w:szCs w:val="22"/>
                <w:lang w:val="ky-KG"/>
              </w:rPr>
              <w:t>кроме п.22.3</w:t>
            </w:r>
          </w:p>
          <w:p w14:paraId="4BCC3CCD" w14:textId="21813D77" w:rsidR="00565450" w:rsidRPr="004C3757" w:rsidRDefault="00565450" w:rsidP="004A5F34">
            <w:pPr>
              <w:ind w:left="-108" w:right="-108"/>
              <w:contextualSpacing/>
              <w:rPr>
                <w:color w:val="4472C4" w:themeColor="accent1"/>
                <w:sz w:val="22"/>
                <w:szCs w:val="22"/>
              </w:rPr>
            </w:pPr>
            <w:r w:rsidRPr="00782832">
              <w:rPr>
                <w:sz w:val="22"/>
                <w:szCs w:val="22"/>
              </w:rPr>
              <w:t>ГОСТ IEC 60065-2013 Раздел 8</w:t>
            </w:r>
            <w:r w:rsidRPr="00782832">
              <w:rPr>
                <w:sz w:val="22"/>
                <w:szCs w:val="22"/>
                <w:lang w:val="ky-KG"/>
              </w:rPr>
              <w:t xml:space="preserve">, </w:t>
            </w:r>
            <w:r w:rsidRPr="004C3757">
              <w:rPr>
                <w:color w:val="4472C4" w:themeColor="accent1"/>
                <w:sz w:val="22"/>
                <w:szCs w:val="22"/>
                <w:lang w:val="ky-KG"/>
              </w:rPr>
              <w:t>кроме п. 8.17, 8.18, 8.21, 8.22</w:t>
            </w:r>
            <w:r w:rsidRPr="004C3757">
              <w:rPr>
                <w:color w:val="4472C4" w:themeColor="accent1"/>
                <w:sz w:val="22"/>
                <w:szCs w:val="22"/>
              </w:rPr>
              <w:t xml:space="preserve"> </w:t>
            </w:r>
          </w:p>
          <w:p w14:paraId="164C12D9" w14:textId="024FD5DD" w:rsidR="00565450" w:rsidRPr="00782832" w:rsidRDefault="00565450" w:rsidP="004A5F34">
            <w:pPr>
              <w:ind w:left="-108" w:right="-108"/>
              <w:contextualSpacing/>
              <w:rPr>
                <w:b/>
                <w:sz w:val="22"/>
                <w:szCs w:val="22"/>
              </w:rPr>
            </w:pPr>
            <w:r w:rsidRPr="00782832">
              <w:rPr>
                <w:sz w:val="22"/>
                <w:szCs w:val="22"/>
              </w:rPr>
              <w:t>ГОСТ IEC 60950-1-2014 п. 4.3</w:t>
            </w:r>
          </w:p>
        </w:tc>
        <w:tc>
          <w:tcPr>
            <w:tcW w:w="1254" w:type="dxa"/>
            <w:vMerge/>
          </w:tcPr>
          <w:p w14:paraId="7F7BC23B" w14:textId="77777777" w:rsidR="00565450" w:rsidRPr="00782832" w:rsidRDefault="00565450" w:rsidP="004A5F34">
            <w:pPr>
              <w:contextualSpacing/>
              <w:rPr>
                <w:sz w:val="22"/>
                <w:szCs w:val="22"/>
              </w:rPr>
            </w:pPr>
          </w:p>
        </w:tc>
      </w:tr>
      <w:tr w:rsidR="005D6074" w:rsidRPr="00782832" w14:paraId="10261011" w14:textId="77777777" w:rsidTr="003A7C5F">
        <w:trPr>
          <w:trHeight w:val="20"/>
        </w:trPr>
        <w:tc>
          <w:tcPr>
            <w:tcW w:w="355" w:type="dxa"/>
            <w:vMerge/>
          </w:tcPr>
          <w:p w14:paraId="5BE1EEE5"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0596A6BB" w14:textId="77777777" w:rsidR="00565450" w:rsidRPr="00782832" w:rsidRDefault="00565450" w:rsidP="004A5F34">
            <w:pPr>
              <w:ind w:right="-108"/>
              <w:contextualSpacing/>
              <w:rPr>
                <w:sz w:val="22"/>
                <w:szCs w:val="22"/>
              </w:rPr>
            </w:pPr>
          </w:p>
        </w:tc>
        <w:tc>
          <w:tcPr>
            <w:tcW w:w="2340" w:type="dxa"/>
            <w:gridSpan w:val="2"/>
            <w:vMerge/>
          </w:tcPr>
          <w:p w14:paraId="7F86F7BF" w14:textId="77777777" w:rsidR="00565450" w:rsidRPr="00782832" w:rsidRDefault="00565450" w:rsidP="004A5F34">
            <w:pPr>
              <w:ind w:left="-108" w:right="-108"/>
              <w:contextualSpacing/>
              <w:rPr>
                <w:b/>
                <w:sz w:val="22"/>
                <w:szCs w:val="22"/>
              </w:rPr>
            </w:pPr>
          </w:p>
        </w:tc>
        <w:tc>
          <w:tcPr>
            <w:tcW w:w="4680" w:type="dxa"/>
            <w:gridSpan w:val="2"/>
          </w:tcPr>
          <w:p w14:paraId="77DB53D8" w14:textId="0E1A2F33" w:rsidR="00565450" w:rsidRPr="00782832" w:rsidRDefault="00565450" w:rsidP="004A5F34">
            <w:pPr>
              <w:ind w:left="-108" w:right="-108"/>
              <w:contextualSpacing/>
              <w:jc w:val="both"/>
              <w:rPr>
                <w:b/>
                <w:sz w:val="22"/>
                <w:szCs w:val="22"/>
              </w:rPr>
            </w:pPr>
            <w:r w:rsidRPr="00782832">
              <w:rPr>
                <w:sz w:val="22"/>
                <w:szCs w:val="22"/>
              </w:rPr>
              <w:t>Огнестойкость;</w:t>
            </w:r>
          </w:p>
        </w:tc>
        <w:tc>
          <w:tcPr>
            <w:tcW w:w="4146" w:type="dxa"/>
            <w:gridSpan w:val="2"/>
          </w:tcPr>
          <w:p w14:paraId="1D917D5D" w14:textId="77777777" w:rsidR="00565450" w:rsidRPr="00782832" w:rsidRDefault="00565450" w:rsidP="004A5F34">
            <w:pPr>
              <w:ind w:left="-108" w:right="-108"/>
              <w:contextualSpacing/>
              <w:jc w:val="both"/>
              <w:rPr>
                <w:bCs/>
                <w:sz w:val="22"/>
                <w:szCs w:val="22"/>
              </w:rPr>
            </w:pPr>
            <w:r w:rsidRPr="00782832">
              <w:rPr>
                <w:sz w:val="22"/>
                <w:szCs w:val="22"/>
              </w:rPr>
              <w:t xml:space="preserve">ГОСТ IEC 60335-1-2015 </w:t>
            </w:r>
            <w:r w:rsidRPr="00782832">
              <w:rPr>
                <w:bCs/>
                <w:sz w:val="22"/>
                <w:szCs w:val="22"/>
              </w:rPr>
              <w:t>п.30.2</w:t>
            </w:r>
          </w:p>
          <w:p w14:paraId="15E7F6F8" w14:textId="77777777" w:rsidR="00565450" w:rsidRPr="00782832" w:rsidRDefault="00565450" w:rsidP="004A5F34">
            <w:pPr>
              <w:ind w:left="-108" w:right="-108"/>
              <w:contextualSpacing/>
              <w:rPr>
                <w:bCs/>
                <w:sz w:val="22"/>
                <w:szCs w:val="22"/>
              </w:rPr>
            </w:pPr>
            <w:r w:rsidRPr="00782832">
              <w:rPr>
                <w:bCs/>
                <w:sz w:val="22"/>
                <w:szCs w:val="22"/>
              </w:rPr>
              <w:t>ГОСТ IEC 60695-11-5-2013</w:t>
            </w:r>
          </w:p>
          <w:p w14:paraId="20663EBD" w14:textId="77777777" w:rsidR="00565450" w:rsidRPr="00782832" w:rsidRDefault="00565450" w:rsidP="004A5F34">
            <w:pPr>
              <w:ind w:left="-108" w:right="-108"/>
              <w:contextualSpacing/>
              <w:rPr>
                <w:sz w:val="22"/>
                <w:szCs w:val="22"/>
              </w:rPr>
            </w:pPr>
            <w:r w:rsidRPr="00782832">
              <w:rPr>
                <w:sz w:val="22"/>
                <w:szCs w:val="22"/>
              </w:rPr>
              <w:t>ГОСТ IEC 60065-2013 Раздел 20.</w:t>
            </w:r>
          </w:p>
          <w:p w14:paraId="342C703E" w14:textId="65DAC109" w:rsidR="00565450" w:rsidRPr="00782832" w:rsidRDefault="00565450" w:rsidP="004A5F34">
            <w:pPr>
              <w:ind w:left="-108" w:right="-108"/>
              <w:contextualSpacing/>
              <w:rPr>
                <w:b/>
                <w:sz w:val="22"/>
                <w:szCs w:val="22"/>
              </w:rPr>
            </w:pPr>
            <w:r w:rsidRPr="00782832">
              <w:rPr>
                <w:sz w:val="22"/>
                <w:szCs w:val="22"/>
              </w:rPr>
              <w:t>ГОСТ IEC 60950-1-2014 п. 4.7</w:t>
            </w:r>
          </w:p>
        </w:tc>
        <w:tc>
          <w:tcPr>
            <w:tcW w:w="1254" w:type="dxa"/>
            <w:vMerge/>
          </w:tcPr>
          <w:p w14:paraId="27DACE38" w14:textId="77777777" w:rsidR="00565450" w:rsidRPr="00782832" w:rsidRDefault="00565450" w:rsidP="004A5F34">
            <w:pPr>
              <w:contextualSpacing/>
              <w:rPr>
                <w:sz w:val="22"/>
                <w:szCs w:val="22"/>
              </w:rPr>
            </w:pPr>
          </w:p>
        </w:tc>
      </w:tr>
      <w:tr w:rsidR="005D6074" w:rsidRPr="00782832" w14:paraId="41BA6824" w14:textId="77777777" w:rsidTr="003A7C5F">
        <w:trPr>
          <w:trHeight w:val="20"/>
        </w:trPr>
        <w:tc>
          <w:tcPr>
            <w:tcW w:w="355" w:type="dxa"/>
            <w:vMerge/>
          </w:tcPr>
          <w:p w14:paraId="27CAAADF"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2509FB64" w14:textId="77777777" w:rsidR="00565450" w:rsidRPr="00782832" w:rsidRDefault="00565450" w:rsidP="004A5F34">
            <w:pPr>
              <w:ind w:right="-108"/>
              <w:contextualSpacing/>
              <w:rPr>
                <w:sz w:val="22"/>
                <w:szCs w:val="22"/>
              </w:rPr>
            </w:pPr>
          </w:p>
        </w:tc>
        <w:tc>
          <w:tcPr>
            <w:tcW w:w="2340" w:type="dxa"/>
            <w:gridSpan w:val="2"/>
            <w:vMerge/>
          </w:tcPr>
          <w:p w14:paraId="0AFDDEA8" w14:textId="77777777" w:rsidR="00565450" w:rsidRPr="00782832" w:rsidRDefault="00565450" w:rsidP="004A5F34">
            <w:pPr>
              <w:ind w:left="-108" w:right="-108"/>
              <w:contextualSpacing/>
              <w:rPr>
                <w:b/>
                <w:sz w:val="22"/>
                <w:szCs w:val="22"/>
              </w:rPr>
            </w:pPr>
          </w:p>
        </w:tc>
        <w:tc>
          <w:tcPr>
            <w:tcW w:w="4680" w:type="dxa"/>
            <w:gridSpan w:val="2"/>
          </w:tcPr>
          <w:p w14:paraId="485396C4" w14:textId="4D23A4DF" w:rsidR="00565450" w:rsidRPr="00782832" w:rsidRDefault="00565450" w:rsidP="004A5F34">
            <w:pPr>
              <w:ind w:left="-108" w:right="-108"/>
              <w:contextualSpacing/>
              <w:jc w:val="both"/>
              <w:rPr>
                <w:b/>
                <w:sz w:val="22"/>
                <w:szCs w:val="22"/>
              </w:rPr>
            </w:pPr>
            <w:r w:rsidRPr="00782832">
              <w:rPr>
                <w:sz w:val="22"/>
                <w:szCs w:val="22"/>
              </w:rPr>
              <w:t>Степень защиты от воды;</w:t>
            </w:r>
          </w:p>
        </w:tc>
        <w:tc>
          <w:tcPr>
            <w:tcW w:w="4146" w:type="dxa"/>
            <w:gridSpan w:val="2"/>
          </w:tcPr>
          <w:p w14:paraId="49CBBED6" w14:textId="6480DB28" w:rsidR="00565450" w:rsidRPr="00782832" w:rsidRDefault="00565450" w:rsidP="004A5F34">
            <w:pPr>
              <w:ind w:left="-108" w:right="-108"/>
              <w:contextualSpacing/>
              <w:rPr>
                <w:b/>
                <w:sz w:val="22"/>
                <w:szCs w:val="22"/>
              </w:rPr>
            </w:pPr>
            <w:r w:rsidRPr="00782832">
              <w:rPr>
                <w:sz w:val="22"/>
                <w:szCs w:val="22"/>
              </w:rPr>
              <w:t xml:space="preserve">ГОСТ IEC 60335-1-2015 </w:t>
            </w:r>
            <w:r w:rsidRPr="004C3757">
              <w:rPr>
                <w:bCs/>
                <w:color w:val="4472C4" w:themeColor="accent1"/>
                <w:sz w:val="22"/>
                <w:szCs w:val="22"/>
              </w:rPr>
              <w:t xml:space="preserve">п </w:t>
            </w:r>
            <w:r w:rsidRPr="004C3757">
              <w:rPr>
                <w:bCs/>
                <w:color w:val="4472C4" w:themeColor="accent1"/>
                <w:sz w:val="22"/>
                <w:szCs w:val="22"/>
                <w:lang w:val="ky-KG"/>
              </w:rPr>
              <w:t>15.1</w:t>
            </w:r>
          </w:p>
        </w:tc>
        <w:tc>
          <w:tcPr>
            <w:tcW w:w="1254" w:type="dxa"/>
            <w:vMerge/>
          </w:tcPr>
          <w:p w14:paraId="2864E538" w14:textId="77777777" w:rsidR="00565450" w:rsidRPr="00782832" w:rsidRDefault="00565450" w:rsidP="004A5F34">
            <w:pPr>
              <w:contextualSpacing/>
              <w:rPr>
                <w:sz w:val="22"/>
                <w:szCs w:val="22"/>
              </w:rPr>
            </w:pPr>
          </w:p>
        </w:tc>
      </w:tr>
      <w:tr w:rsidR="005D6074" w:rsidRPr="00782832" w14:paraId="14C525C5" w14:textId="77777777" w:rsidTr="003A7C5F">
        <w:trPr>
          <w:trHeight w:val="20"/>
        </w:trPr>
        <w:tc>
          <w:tcPr>
            <w:tcW w:w="355" w:type="dxa"/>
            <w:vMerge/>
          </w:tcPr>
          <w:p w14:paraId="74290625"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64DD9D65" w14:textId="77777777" w:rsidR="00565450" w:rsidRPr="00782832" w:rsidRDefault="00565450" w:rsidP="004A5F34">
            <w:pPr>
              <w:ind w:right="-108"/>
              <w:contextualSpacing/>
              <w:rPr>
                <w:sz w:val="22"/>
                <w:szCs w:val="22"/>
              </w:rPr>
            </w:pPr>
          </w:p>
        </w:tc>
        <w:tc>
          <w:tcPr>
            <w:tcW w:w="2340" w:type="dxa"/>
            <w:gridSpan w:val="2"/>
            <w:vMerge/>
          </w:tcPr>
          <w:p w14:paraId="24EC1185" w14:textId="77777777" w:rsidR="00565450" w:rsidRPr="00782832" w:rsidRDefault="00565450" w:rsidP="004A5F34">
            <w:pPr>
              <w:ind w:left="-108" w:right="-108"/>
              <w:contextualSpacing/>
              <w:rPr>
                <w:b/>
                <w:sz w:val="22"/>
                <w:szCs w:val="22"/>
              </w:rPr>
            </w:pPr>
          </w:p>
        </w:tc>
        <w:tc>
          <w:tcPr>
            <w:tcW w:w="4680" w:type="dxa"/>
            <w:gridSpan w:val="2"/>
          </w:tcPr>
          <w:p w14:paraId="0F68EF64" w14:textId="62B5C29F" w:rsidR="00565450" w:rsidRPr="00782832" w:rsidRDefault="00565450" w:rsidP="004A5F34">
            <w:pPr>
              <w:ind w:left="-108" w:right="-108"/>
              <w:contextualSpacing/>
              <w:jc w:val="both"/>
              <w:rPr>
                <w:b/>
                <w:sz w:val="22"/>
                <w:szCs w:val="22"/>
              </w:rPr>
            </w:pPr>
            <w:r w:rsidRPr="00782832">
              <w:rPr>
                <w:sz w:val="22"/>
                <w:szCs w:val="22"/>
              </w:rPr>
              <w:t>Влагостойкость/Воздействие влаги;</w:t>
            </w:r>
          </w:p>
        </w:tc>
        <w:tc>
          <w:tcPr>
            <w:tcW w:w="4146" w:type="dxa"/>
            <w:gridSpan w:val="2"/>
          </w:tcPr>
          <w:p w14:paraId="33703B03" w14:textId="77777777" w:rsidR="00565450" w:rsidRPr="00782832" w:rsidRDefault="00565450" w:rsidP="004A5F34">
            <w:pPr>
              <w:ind w:left="-108" w:right="-108"/>
              <w:contextualSpacing/>
              <w:rPr>
                <w:bCs/>
                <w:sz w:val="22"/>
                <w:szCs w:val="22"/>
                <w:lang w:val="ky-KG"/>
              </w:rPr>
            </w:pPr>
            <w:r w:rsidRPr="00782832">
              <w:rPr>
                <w:sz w:val="22"/>
                <w:szCs w:val="22"/>
              </w:rPr>
              <w:t xml:space="preserve">ГОСТ IEC 60335-1-2015 </w:t>
            </w:r>
            <w:r w:rsidRPr="004C3757">
              <w:rPr>
                <w:bCs/>
                <w:color w:val="4472C4" w:themeColor="accent1"/>
                <w:sz w:val="22"/>
                <w:szCs w:val="22"/>
                <w:lang w:val="ky-KG"/>
              </w:rPr>
              <w:t>п.</w:t>
            </w:r>
            <w:r w:rsidRPr="004C3757">
              <w:rPr>
                <w:bCs/>
                <w:color w:val="4472C4" w:themeColor="accent1"/>
                <w:sz w:val="22"/>
                <w:szCs w:val="22"/>
              </w:rPr>
              <w:t>15.</w:t>
            </w:r>
            <w:r w:rsidRPr="004C3757">
              <w:rPr>
                <w:bCs/>
                <w:color w:val="4472C4" w:themeColor="accent1"/>
                <w:sz w:val="22"/>
                <w:szCs w:val="22"/>
                <w:lang w:val="ky-KG"/>
              </w:rPr>
              <w:t>3</w:t>
            </w:r>
          </w:p>
          <w:p w14:paraId="0ECE6850" w14:textId="77777777" w:rsidR="00565450" w:rsidRDefault="00565450" w:rsidP="004A5F34">
            <w:pPr>
              <w:ind w:left="-108" w:right="-108"/>
              <w:contextualSpacing/>
              <w:rPr>
                <w:sz w:val="22"/>
                <w:szCs w:val="22"/>
              </w:rPr>
            </w:pPr>
            <w:r w:rsidRPr="00782832">
              <w:rPr>
                <w:sz w:val="22"/>
                <w:szCs w:val="22"/>
              </w:rPr>
              <w:t>ГОСТ IEC 60065-2013 п. 10.2.</w:t>
            </w:r>
          </w:p>
          <w:p w14:paraId="47B47B29" w14:textId="56222135" w:rsidR="003857FD" w:rsidRPr="00782832" w:rsidRDefault="003857FD" w:rsidP="004A5F34">
            <w:pPr>
              <w:ind w:left="-108" w:right="-108"/>
              <w:contextualSpacing/>
              <w:rPr>
                <w:b/>
                <w:sz w:val="22"/>
                <w:szCs w:val="22"/>
              </w:rPr>
            </w:pPr>
            <w:r w:rsidRPr="003857FD">
              <w:rPr>
                <w:color w:val="4472C4" w:themeColor="accent1"/>
                <w:sz w:val="22"/>
                <w:szCs w:val="22"/>
              </w:rPr>
              <w:t xml:space="preserve">ГОСТ </w:t>
            </w:r>
            <w:r w:rsidRPr="003857FD">
              <w:rPr>
                <w:color w:val="4472C4" w:themeColor="accent1"/>
                <w:sz w:val="22"/>
                <w:szCs w:val="22"/>
                <w:lang w:val="en-US"/>
              </w:rPr>
              <w:t>IEC</w:t>
            </w:r>
            <w:r w:rsidRPr="003857FD">
              <w:rPr>
                <w:color w:val="4472C4" w:themeColor="accent1"/>
                <w:sz w:val="22"/>
                <w:szCs w:val="22"/>
              </w:rPr>
              <w:t xml:space="preserve"> 62368-1-2014 </w:t>
            </w:r>
            <w:r w:rsidR="00D94597">
              <w:rPr>
                <w:color w:val="4472C4" w:themeColor="accent1"/>
                <w:sz w:val="22"/>
                <w:szCs w:val="22"/>
                <w:lang w:val="ky-KG"/>
              </w:rPr>
              <w:t>п.5.4.10</w:t>
            </w:r>
          </w:p>
        </w:tc>
        <w:tc>
          <w:tcPr>
            <w:tcW w:w="1254" w:type="dxa"/>
            <w:vMerge/>
          </w:tcPr>
          <w:p w14:paraId="71E5B7B2" w14:textId="77777777" w:rsidR="00565450" w:rsidRPr="00782832" w:rsidRDefault="00565450" w:rsidP="004A5F34">
            <w:pPr>
              <w:contextualSpacing/>
              <w:rPr>
                <w:sz w:val="22"/>
                <w:szCs w:val="22"/>
              </w:rPr>
            </w:pPr>
          </w:p>
        </w:tc>
      </w:tr>
      <w:tr w:rsidR="005D6074" w:rsidRPr="00782832" w14:paraId="6B8BE076" w14:textId="77777777" w:rsidTr="003A7C5F">
        <w:trPr>
          <w:trHeight w:val="20"/>
        </w:trPr>
        <w:tc>
          <w:tcPr>
            <w:tcW w:w="355" w:type="dxa"/>
            <w:vMerge/>
          </w:tcPr>
          <w:p w14:paraId="681C243B"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1AA6E8CB" w14:textId="77777777" w:rsidR="00565450" w:rsidRPr="00782832" w:rsidRDefault="00565450" w:rsidP="004A5F34">
            <w:pPr>
              <w:ind w:right="-108"/>
              <w:contextualSpacing/>
              <w:rPr>
                <w:sz w:val="22"/>
                <w:szCs w:val="22"/>
              </w:rPr>
            </w:pPr>
          </w:p>
        </w:tc>
        <w:tc>
          <w:tcPr>
            <w:tcW w:w="2340" w:type="dxa"/>
            <w:gridSpan w:val="2"/>
            <w:vMerge/>
          </w:tcPr>
          <w:p w14:paraId="103D62CE" w14:textId="77777777" w:rsidR="00565450" w:rsidRPr="00782832" w:rsidRDefault="00565450" w:rsidP="004A5F34">
            <w:pPr>
              <w:ind w:left="-108" w:right="-108"/>
              <w:contextualSpacing/>
              <w:rPr>
                <w:b/>
                <w:sz w:val="22"/>
                <w:szCs w:val="22"/>
              </w:rPr>
            </w:pPr>
          </w:p>
        </w:tc>
        <w:tc>
          <w:tcPr>
            <w:tcW w:w="4680" w:type="dxa"/>
            <w:gridSpan w:val="2"/>
          </w:tcPr>
          <w:p w14:paraId="1E042F03" w14:textId="0B819A1A" w:rsidR="00565450" w:rsidRPr="00782832" w:rsidRDefault="00565450" w:rsidP="004A5F34">
            <w:pPr>
              <w:ind w:left="-108" w:right="-108"/>
              <w:contextualSpacing/>
              <w:jc w:val="both"/>
              <w:rPr>
                <w:b/>
                <w:sz w:val="22"/>
                <w:szCs w:val="22"/>
              </w:rPr>
            </w:pPr>
            <w:r w:rsidRPr="00782832">
              <w:rPr>
                <w:sz w:val="22"/>
                <w:szCs w:val="22"/>
              </w:rPr>
              <w:t>Маркировка/Маркировка и инструкции.</w:t>
            </w:r>
          </w:p>
        </w:tc>
        <w:tc>
          <w:tcPr>
            <w:tcW w:w="4146" w:type="dxa"/>
            <w:gridSpan w:val="2"/>
          </w:tcPr>
          <w:p w14:paraId="32F93CCE" w14:textId="77777777" w:rsidR="00565450" w:rsidRPr="00782832" w:rsidRDefault="00565450" w:rsidP="004A5F34">
            <w:pPr>
              <w:ind w:left="-108" w:right="-108"/>
              <w:contextualSpacing/>
              <w:rPr>
                <w:bCs/>
                <w:sz w:val="22"/>
                <w:szCs w:val="22"/>
              </w:rPr>
            </w:pPr>
            <w:r w:rsidRPr="00782832">
              <w:rPr>
                <w:sz w:val="22"/>
                <w:szCs w:val="22"/>
              </w:rPr>
              <w:t xml:space="preserve">ГОСТ IEC 60335-1-2015 </w:t>
            </w:r>
            <w:r w:rsidRPr="00782832">
              <w:rPr>
                <w:bCs/>
                <w:sz w:val="22"/>
                <w:szCs w:val="22"/>
              </w:rPr>
              <w:t>Раздел 7.</w:t>
            </w:r>
          </w:p>
          <w:p w14:paraId="0759E230" w14:textId="77777777" w:rsidR="00565450" w:rsidRPr="00782832" w:rsidRDefault="00565450" w:rsidP="004A5F34">
            <w:pPr>
              <w:ind w:left="-108" w:right="-108"/>
              <w:contextualSpacing/>
              <w:rPr>
                <w:bCs/>
                <w:sz w:val="22"/>
                <w:szCs w:val="22"/>
              </w:rPr>
            </w:pPr>
            <w:r w:rsidRPr="00782832">
              <w:rPr>
                <w:sz w:val="22"/>
                <w:szCs w:val="22"/>
              </w:rPr>
              <w:t xml:space="preserve">ГОСТ IEC 60065-2013 </w:t>
            </w:r>
            <w:r w:rsidRPr="00782832">
              <w:rPr>
                <w:bCs/>
                <w:sz w:val="22"/>
                <w:szCs w:val="22"/>
              </w:rPr>
              <w:t>Раздел 5.</w:t>
            </w:r>
          </w:p>
          <w:p w14:paraId="218C4615" w14:textId="7E84F119" w:rsidR="00565450" w:rsidRPr="00782832" w:rsidRDefault="00565450" w:rsidP="004A5F34">
            <w:pPr>
              <w:ind w:left="-108" w:right="-108"/>
              <w:contextualSpacing/>
              <w:rPr>
                <w:b/>
                <w:sz w:val="22"/>
                <w:szCs w:val="22"/>
              </w:rPr>
            </w:pPr>
            <w:r w:rsidRPr="00782832">
              <w:rPr>
                <w:sz w:val="22"/>
                <w:szCs w:val="22"/>
              </w:rPr>
              <w:t>ГОСТ IEC 60950-1-2014 п. 1.7</w:t>
            </w:r>
          </w:p>
        </w:tc>
        <w:tc>
          <w:tcPr>
            <w:tcW w:w="1254" w:type="dxa"/>
            <w:vMerge/>
          </w:tcPr>
          <w:p w14:paraId="1D694BC1" w14:textId="77777777" w:rsidR="00565450" w:rsidRPr="00782832" w:rsidRDefault="00565450" w:rsidP="004A5F34">
            <w:pPr>
              <w:contextualSpacing/>
              <w:rPr>
                <w:sz w:val="22"/>
                <w:szCs w:val="22"/>
              </w:rPr>
            </w:pPr>
          </w:p>
        </w:tc>
      </w:tr>
      <w:tr w:rsidR="005D6074" w:rsidRPr="00782832" w14:paraId="77EFC74D" w14:textId="77777777" w:rsidTr="003A7C5F">
        <w:trPr>
          <w:trHeight w:val="20"/>
        </w:trPr>
        <w:tc>
          <w:tcPr>
            <w:tcW w:w="355" w:type="dxa"/>
            <w:vMerge/>
          </w:tcPr>
          <w:p w14:paraId="091DB4C2"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53AC327E" w14:textId="77777777" w:rsidR="00565450" w:rsidRPr="00782832" w:rsidRDefault="00565450" w:rsidP="004A5F34">
            <w:pPr>
              <w:ind w:right="-108"/>
              <w:contextualSpacing/>
              <w:rPr>
                <w:sz w:val="22"/>
                <w:szCs w:val="22"/>
              </w:rPr>
            </w:pPr>
          </w:p>
        </w:tc>
        <w:tc>
          <w:tcPr>
            <w:tcW w:w="2340" w:type="dxa"/>
            <w:gridSpan w:val="2"/>
            <w:vMerge/>
          </w:tcPr>
          <w:p w14:paraId="1019F893" w14:textId="77777777" w:rsidR="00565450" w:rsidRPr="00782832" w:rsidRDefault="00565450" w:rsidP="004A5F34">
            <w:pPr>
              <w:ind w:left="-108" w:right="-108"/>
              <w:contextualSpacing/>
              <w:rPr>
                <w:b/>
                <w:sz w:val="22"/>
                <w:szCs w:val="22"/>
              </w:rPr>
            </w:pPr>
          </w:p>
        </w:tc>
        <w:tc>
          <w:tcPr>
            <w:tcW w:w="4680" w:type="dxa"/>
            <w:gridSpan w:val="2"/>
          </w:tcPr>
          <w:p w14:paraId="4F61C8FD" w14:textId="3911900B" w:rsidR="00565450" w:rsidRPr="00782832" w:rsidRDefault="00565450" w:rsidP="004A5F34">
            <w:pPr>
              <w:ind w:left="-108" w:right="-108"/>
              <w:contextualSpacing/>
              <w:jc w:val="both"/>
              <w:rPr>
                <w:b/>
                <w:sz w:val="22"/>
                <w:szCs w:val="22"/>
              </w:rPr>
            </w:pPr>
            <w:r w:rsidRPr="00782832">
              <w:rPr>
                <w:bCs/>
                <w:sz w:val="22"/>
                <w:szCs w:val="22"/>
              </w:rPr>
              <w:t>Винты и соединения/Электрическое соединении и механические крепления</w:t>
            </w:r>
          </w:p>
        </w:tc>
        <w:tc>
          <w:tcPr>
            <w:tcW w:w="4146" w:type="dxa"/>
            <w:gridSpan w:val="2"/>
          </w:tcPr>
          <w:p w14:paraId="614BAA37" w14:textId="75C03F9B" w:rsidR="00565450" w:rsidRPr="004C3757" w:rsidRDefault="00565450" w:rsidP="004A5F34">
            <w:pPr>
              <w:ind w:left="-108" w:right="-108"/>
              <w:contextualSpacing/>
              <w:rPr>
                <w:bCs/>
                <w:color w:val="4472C4" w:themeColor="accent1"/>
                <w:sz w:val="22"/>
                <w:szCs w:val="22"/>
              </w:rPr>
            </w:pPr>
            <w:r w:rsidRPr="00782832">
              <w:rPr>
                <w:sz w:val="22"/>
                <w:szCs w:val="22"/>
              </w:rPr>
              <w:t xml:space="preserve">ГОСТ IEC 60335-1-2015 </w:t>
            </w:r>
            <w:r w:rsidRPr="00782832">
              <w:rPr>
                <w:bCs/>
                <w:sz w:val="22"/>
                <w:szCs w:val="22"/>
              </w:rPr>
              <w:t>Раздел 28</w:t>
            </w:r>
            <w:r w:rsidRPr="004C3757">
              <w:rPr>
                <w:bCs/>
                <w:color w:val="4472C4" w:themeColor="accent1"/>
                <w:sz w:val="22"/>
                <w:szCs w:val="22"/>
                <w:lang w:val="ky-KG"/>
              </w:rPr>
              <w:t>, кроме п.28.1</w:t>
            </w:r>
          </w:p>
          <w:p w14:paraId="7568647A" w14:textId="64210B78" w:rsidR="00565450" w:rsidRPr="00782832" w:rsidRDefault="00565450" w:rsidP="004A5F34">
            <w:pPr>
              <w:ind w:left="-108" w:right="-108"/>
              <w:contextualSpacing/>
              <w:rPr>
                <w:b/>
                <w:sz w:val="22"/>
                <w:szCs w:val="22"/>
              </w:rPr>
            </w:pPr>
            <w:r w:rsidRPr="00782832">
              <w:rPr>
                <w:sz w:val="22"/>
                <w:szCs w:val="22"/>
              </w:rPr>
              <w:lastRenderedPageBreak/>
              <w:t xml:space="preserve">ГОСТ IEC 60065-2013 </w:t>
            </w:r>
            <w:r w:rsidRPr="00782832">
              <w:rPr>
                <w:bCs/>
                <w:sz w:val="22"/>
                <w:szCs w:val="22"/>
              </w:rPr>
              <w:t>Раздел 17</w:t>
            </w:r>
            <w:r w:rsidRPr="004C3757">
              <w:rPr>
                <w:bCs/>
                <w:color w:val="4472C4" w:themeColor="accent1"/>
                <w:sz w:val="22"/>
                <w:szCs w:val="22"/>
                <w:lang w:val="ky-KG"/>
              </w:rPr>
              <w:t>, кроме п.17.1, 17.7</w:t>
            </w:r>
          </w:p>
        </w:tc>
        <w:tc>
          <w:tcPr>
            <w:tcW w:w="1254" w:type="dxa"/>
            <w:vMerge/>
          </w:tcPr>
          <w:p w14:paraId="40E3A2F7" w14:textId="77777777" w:rsidR="00565450" w:rsidRPr="00782832" w:rsidRDefault="00565450" w:rsidP="004A5F34">
            <w:pPr>
              <w:contextualSpacing/>
              <w:rPr>
                <w:sz w:val="22"/>
                <w:szCs w:val="22"/>
              </w:rPr>
            </w:pPr>
          </w:p>
        </w:tc>
      </w:tr>
      <w:tr w:rsidR="005D6074" w:rsidRPr="00782832" w14:paraId="0D179F72" w14:textId="77777777" w:rsidTr="003A7C5F">
        <w:trPr>
          <w:trHeight w:val="283"/>
        </w:trPr>
        <w:tc>
          <w:tcPr>
            <w:tcW w:w="355" w:type="dxa"/>
            <w:vMerge/>
            <w:tcBorders>
              <w:bottom w:val="single" w:sz="4" w:space="0" w:color="auto"/>
            </w:tcBorders>
          </w:tcPr>
          <w:p w14:paraId="2657A032" w14:textId="77777777" w:rsidR="00565450" w:rsidRPr="00782832" w:rsidRDefault="00565450" w:rsidP="004A5F34">
            <w:pPr>
              <w:pStyle w:val="ad"/>
              <w:numPr>
                <w:ilvl w:val="0"/>
                <w:numId w:val="3"/>
              </w:numPr>
              <w:ind w:left="357" w:hanging="357"/>
              <w:rPr>
                <w:sz w:val="22"/>
                <w:szCs w:val="22"/>
              </w:rPr>
            </w:pPr>
          </w:p>
        </w:tc>
        <w:tc>
          <w:tcPr>
            <w:tcW w:w="3240" w:type="dxa"/>
            <w:gridSpan w:val="2"/>
            <w:vMerge/>
            <w:tcBorders>
              <w:bottom w:val="single" w:sz="4" w:space="0" w:color="auto"/>
            </w:tcBorders>
          </w:tcPr>
          <w:p w14:paraId="0AA95790" w14:textId="77777777" w:rsidR="00565450" w:rsidRPr="00782832" w:rsidRDefault="00565450" w:rsidP="004A5F34">
            <w:pPr>
              <w:ind w:right="-108"/>
              <w:contextualSpacing/>
              <w:rPr>
                <w:sz w:val="22"/>
                <w:szCs w:val="22"/>
              </w:rPr>
            </w:pPr>
          </w:p>
        </w:tc>
        <w:tc>
          <w:tcPr>
            <w:tcW w:w="2340" w:type="dxa"/>
            <w:gridSpan w:val="2"/>
            <w:vMerge/>
            <w:tcBorders>
              <w:bottom w:val="single" w:sz="4" w:space="0" w:color="auto"/>
            </w:tcBorders>
          </w:tcPr>
          <w:p w14:paraId="1D90E809" w14:textId="77777777" w:rsidR="00565450" w:rsidRPr="00782832" w:rsidRDefault="00565450" w:rsidP="004A5F34">
            <w:pPr>
              <w:ind w:left="-108" w:right="-108"/>
              <w:contextualSpacing/>
              <w:rPr>
                <w:b/>
                <w:sz w:val="22"/>
                <w:szCs w:val="22"/>
              </w:rPr>
            </w:pPr>
          </w:p>
        </w:tc>
        <w:tc>
          <w:tcPr>
            <w:tcW w:w="4680" w:type="dxa"/>
            <w:gridSpan w:val="2"/>
            <w:tcBorders>
              <w:bottom w:val="single" w:sz="4" w:space="0" w:color="auto"/>
            </w:tcBorders>
          </w:tcPr>
          <w:p w14:paraId="5B226800" w14:textId="5EC8994D" w:rsidR="00565450" w:rsidRPr="00782832" w:rsidRDefault="00565450" w:rsidP="004A5F34">
            <w:pPr>
              <w:ind w:left="-108" w:right="-108"/>
              <w:contextualSpacing/>
              <w:jc w:val="both"/>
              <w:rPr>
                <w:b/>
                <w:sz w:val="22"/>
                <w:szCs w:val="22"/>
              </w:rPr>
            </w:pPr>
            <w:r w:rsidRPr="00782832">
              <w:rPr>
                <w:bCs/>
                <w:sz w:val="22"/>
                <w:szCs w:val="22"/>
              </w:rPr>
              <w:t>Зажимы для внешних проводов</w:t>
            </w:r>
          </w:p>
        </w:tc>
        <w:tc>
          <w:tcPr>
            <w:tcW w:w="4146" w:type="dxa"/>
            <w:gridSpan w:val="2"/>
            <w:tcBorders>
              <w:bottom w:val="single" w:sz="4" w:space="0" w:color="auto"/>
            </w:tcBorders>
          </w:tcPr>
          <w:p w14:paraId="51FCB3D2" w14:textId="50ADFC55" w:rsidR="00565450" w:rsidRPr="00782832" w:rsidRDefault="00565450"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26.</w:t>
            </w:r>
          </w:p>
        </w:tc>
        <w:tc>
          <w:tcPr>
            <w:tcW w:w="1254" w:type="dxa"/>
            <w:vMerge/>
          </w:tcPr>
          <w:p w14:paraId="668B67BD" w14:textId="77777777" w:rsidR="00565450" w:rsidRPr="00782832" w:rsidRDefault="00565450" w:rsidP="004A5F34">
            <w:pPr>
              <w:contextualSpacing/>
              <w:rPr>
                <w:sz w:val="22"/>
                <w:szCs w:val="22"/>
              </w:rPr>
            </w:pPr>
          </w:p>
        </w:tc>
      </w:tr>
      <w:tr w:rsidR="005D6074" w:rsidRPr="00782832" w14:paraId="3E9BD490" w14:textId="77777777" w:rsidTr="003A7C5F">
        <w:trPr>
          <w:trHeight w:val="283"/>
        </w:trPr>
        <w:tc>
          <w:tcPr>
            <w:tcW w:w="355" w:type="dxa"/>
            <w:vMerge/>
            <w:tcBorders>
              <w:bottom w:val="single" w:sz="4" w:space="0" w:color="auto"/>
            </w:tcBorders>
          </w:tcPr>
          <w:p w14:paraId="53F6A639" w14:textId="77777777" w:rsidR="00565450" w:rsidRPr="00782832" w:rsidRDefault="00565450" w:rsidP="004A5F34">
            <w:pPr>
              <w:pStyle w:val="ad"/>
              <w:numPr>
                <w:ilvl w:val="0"/>
                <w:numId w:val="3"/>
              </w:numPr>
              <w:ind w:left="357" w:hanging="357"/>
              <w:rPr>
                <w:sz w:val="22"/>
                <w:szCs w:val="22"/>
              </w:rPr>
            </w:pPr>
          </w:p>
        </w:tc>
        <w:tc>
          <w:tcPr>
            <w:tcW w:w="3240" w:type="dxa"/>
            <w:gridSpan w:val="2"/>
            <w:vMerge/>
            <w:tcBorders>
              <w:bottom w:val="single" w:sz="4" w:space="0" w:color="auto"/>
            </w:tcBorders>
          </w:tcPr>
          <w:p w14:paraId="3853B266" w14:textId="77777777" w:rsidR="00565450" w:rsidRPr="00782832" w:rsidRDefault="00565450" w:rsidP="004A5F34">
            <w:pPr>
              <w:ind w:right="-108"/>
              <w:contextualSpacing/>
              <w:rPr>
                <w:sz w:val="22"/>
                <w:szCs w:val="22"/>
              </w:rPr>
            </w:pPr>
          </w:p>
        </w:tc>
        <w:tc>
          <w:tcPr>
            <w:tcW w:w="2340" w:type="dxa"/>
            <w:gridSpan w:val="2"/>
            <w:vMerge/>
            <w:tcBorders>
              <w:bottom w:val="single" w:sz="4" w:space="0" w:color="auto"/>
            </w:tcBorders>
          </w:tcPr>
          <w:p w14:paraId="7DEFB6C9" w14:textId="77777777" w:rsidR="00565450" w:rsidRPr="00782832" w:rsidRDefault="00565450" w:rsidP="004A5F34">
            <w:pPr>
              <w:ind w:left="-108" w:right="-108"/>
              <w:contextualSpacing/>
              <w:rPr>
                <w:b/>
                <w:sz w:val="22"/>
                <w:szCs w:val="22"/>
              </w:rPr>
            </w:pPr>
          </w:p>
        </w:tc>
        <w:tc>
          <w:tcPr>
            <w:tcW w:w="4680" w:type="dxa"/>
            <w:gridSpan w:val="2"/>
            <w:tcBorders>
              <w:bottom w:val="single" w:sz="4" w:space="0" w:color="auto"/>
            </w:tcBorders>
          </w:tcPr>
          <w:p w14:paraId="70444503" w14:textId="299364BA" w:rsidR="00565450" w:rsidRPr="004C3757" w:rsidRDefault="00565450" w:rsidP="004A5F34">
            <w:pPr>
              <w:ind w:left="-108" w:right="-108" w:firstLine="4"/>
              <w:contextualSpacing/>
              <w:rPr>
                <w:bCs/>
                <w:color w:val="4472C4" w:themeColor="accent1"/>
                <w:sz w:val="22"/>
                <w:szCs w:val="22"/>
              </w:rPr>
            </w:pPr>
            <w:r w:rsidRPr="004C3757">
              <w:rPr>
                <w:bCs/>
                <w:color w:val="4472C4" w:themeColor="accent1"/>
                <w:sz w:val="22"/>
                <w:szCs w:val="22"/>
                <w:lang w:val="ky-KG"/>
              </w:rPr>
              <w:t xml:space="preserve">Соединители </w:t>
            </w:r>
          </w:p>
        </w:tc>
        <w:tc>
          <w:tcPr>
            <w:tcW w:w="4146" w:type="dxa"/>
            <w:gridSpan w:val="2"/>
            <w:tcBorders>
              <w:bottom w:val="single" w:sz="4" w:space="0" w:color="auto"/>
            </w:tcBorders>
          </w:tcPr>
          <w:p w14:paraId="06187802" w14:textId="168BF67C" w:rsidR="00565450" w:rsidRPr="004C3757" w:rsidRDefault="00565450" w:rsidP="004A5F34">
            <w:pPr>
              <w:ind w:left="-108" w:right="-108"/>
              <w:contextualSpacing/>
              <w:rPr>
                <w:color w:val="4472C4" w:themeColor="accent1"/>
                <w:sz w:val="22"/>
                <w:szCs w:val="22"/>
              </w:rPr>
            </w:pPr>
            <w:r w:rsidRPr="004C3757">
              <w:rPr>
                <w:color w:val="4472C4" w:themeColor="accent1"/>
                <w:sz w:val="22"/>
                <w:szCs w:val="22"/>
              </w:rPr>
              <w:t xml:space="preserve">ГОСТ IEC 60065-2013 </w:t>
            </w:r>
            <w:r w:rsidRPr="004C3757">
              <w:rPr>
                <w:bCs/>
                <w:color w:val="4472C4" w:themeColor="accent1"/>
                <w:sz w:val="22"/>
                <w:szCs w:val="22"/>
              </w:rPr>
              <w:t>Раздел 1</w:t>
            </w:r>
            <w:r w:rsidRPr="004C3757">
              <w:rPr>
                <w:bCs/>
                <w:color w:val="4472C4" w:themeColor="accent1"/>
                <w:sz w:val="22"/>
                <w:szCs w:val="22"/>
                <w:lang w:val="ky-KG"/>
              </w:rPr>
              <w:t>5</w:t>
            </w:r>
            <w:r w:rsidRPr="004C3757">
              <w:rPr>
                <w:bCs/>
                <w:color w:val="4472C4" w:themeColor="accent1"/>
                <w:sz w:val="22"/>
                <w:szCs w:val="22"/>
              </w:rPr>
              <w:t>.</w:t>
            </w:r>
          </w:p>
        </w:tc>
        <w:tc>
          <w:tcPr>
            <w:tcW w:w="1254" w:type="dxa"/>
            <w:vMerge/>
            <w:tcBorders>
              <w:bottom w:val="single" w:sz="4" w:space="0" w:color="auto"/>
            </w:tcBorders>
          </w:tcPr>
          <w:p w14:paraId="73C09833" w14:textId="77777777" w:rsidR="00565450" w:rsidRPr="00782832" w:rsidRDefault="00565450" w:rsidP="004A5F34">
            <w:pPr>
              <w:contextualSpacing/>
              <w:rPr>
                <w:sz w:val="22"/>
                <w:szCs w:val="22"/>
              </w:rPr>
            </w:pPr>
          </w:p>
        </w:tc>
      </w:tr>
      <w:tr w:rsidR="005D6074" w:rsidRPr="00782832" w14:paraId="055D071C" w14:textId="77777777" w:rsidTr="003A7C5F">
        <w:trPr>
          <w:trHeight w:val="20"/>
        </w:trPr>
        <w:tc>
          <w:tcPr>
            <w:tcW w:w="355" w:type="dxa"/>
            <w:vMerge/>
          </w:tcPr>
          <w:p w14:paraId="7B28E9F8"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6BA4D4EA" w14:textId="77777777" w:rsidR="00565450" w:rsidRPr="00782832" w:rsidRDefault="00565450" w:rsidP="004A5F34">
            <w:pPr>
              <w:ind w:right="-108"/>
              <w:contextualSpacing/>
              <w:rPr>
                <w:sz w:val="22"/>
                <w:szCs w:val="22"/>
              </w:rPr>
            </w:pPr>
          </w:p>
        </w:tc>
        <w:tc>
          <w:tcPr>
            <w:tcW w:w="2340" w:type="dxa"/>
            <w:gridSpan w:val="2"/>
            <w:vMerge/>
          </w:tcPr>
          <w:p w14:paraId="2D88FEBC" w14:textId="77777777" w:rsidR="00565450" w:rsidRPr="00782832" w:rsidRDefault="00565450" w:rsidP="004A5F34">
            <w:pPr>
              <w:ind w:left="-108" w:right="-108"/>
              <w:contextualSpacing/>
              <w:rPr>
                <w:b/>
                <w:sz w:val="22"/>
                <w:szCs w:val="22"/>
              </w:rPr>
            </w:pPr>
          </w:p>
        </w:tc>
        <w:tc>
          <w:tcPr>
            <w:tcW w:w="4680" w:type="dxa"/>
            <w:gridSpan w:val="2"/>
            <w:tcBorders>
              <w:bottom w:val="single" w:sz="4" w:space="0" w:color="auto"/>
            </w:tcBorders>
          </w:tcPr>
          <w:p w14:paraId="7BA13129" w14:textId="08DE73CD" w:rsidR="00565450" w:rsidRPr="00782832" w:rsidRDefault="00565450" w:rsidP="004A5F34">
            <w:pPr>
              <w:ind w:left="-108" w:right="-108"/>
              <w:contextualSpacing/>
              <w:jc w:val="both"/>
              <w:rPr>
                <w:b/>
                <w:sz w:val="22"/>
                <w:szCs w:val="22"/>
              </w:rPr>
            </w:pPr>
            <w:r w:rsidRPr="00782832">
              <w:rPr>
                <w:sz w:val="22"/>
                <w:szCs w:val="22"/>
              </w:rPr>
              <w:t>Потребляемая мощность и ток/Потребляемый ток;</w:t>
            </w:r>
          </w:p>
        </w:tc>
        <w:tc>
          <w:tcPr>
            <w:tcW w:w="4146" w:type="dxa"/>
            <w:gridSpan w:val="2"/>
            <w:tcBorders>
              <w:bottom w:val="single" w:sz="4" w:space="0" w:color="auto"/>
            </w:tcBorders>
          </w:tcPr>
          <w:p w14:paraId="6762F6FC" w14:textId="77777777" w:rsidR="00565450" w:rsidRPr="00782832" w:rsidRDefault="00565450" w:rsidP="004A5F34">
            <w:pPr>
              <w:ind w:left="-108" w:right="-108"/>
              <w:contextualSpacing/>
              <w:rPr>
                <w:sz w:val="22"/>
                <w:szCs w:val="22"/>
              </w:rPr>
            </w:pPr>
            <w:r w:rsidRPr="00782832">
              <w:rPr>
                <w:sz w:val="22"/>
                <w:szCs w:val="22"/>
              </w:rPr>
              <w:t xml:space="preserve">ГОСТ IEC 60335-1-2015 </w:t>
            </w:r>
            <w:r w:rsidRPr="00782832">
              <w:rPr>
                <w:bCs/>
                <w:sz w:val="22"/>
                <w:szCs w:val="22"/>
              </w:rPr>
              <w:t>Раздел 10.</w:t>
            </w:r>
            <w:r w:rsidRPr="00782832">
              <w:rPr>
                <w:sz w:val="22"/>
                <w:szCs w:val="22"/>
              </w:rPr>
              <w:t xml:space="preserve"> </w:t>
            </w:r>
          </w:p>
          <w:p w14:paraId="71E7DAF1" w14:textId="2D63C400" w:rsidR="00565450" w:rsidRPr="00782832" w:rsidRDefault="00565450" w:rsidP="004A5F34">
            <w:pPr>
              <w:ind w:left="-108" w:right="-108"/>
              <w:contextualSpacing/>
              <w:rPr>
                <w:b/>
                <w:sz w:val="22"/>
                <w:szCs w:val="22"/>
              </w:rPr>
            </w:pPr>
            <w:r w:rsidRPr="00782832">
              <w:rPr>
                <w:sz w:val="22"/>
                <w:szCs w:val="22"/>
              </w:rPr>
              <w:t>ГОСТ IEC 60950-1-2014 п. 1.6.2</w:t>
            </w:r>
          </w:p>
        </w:tc>
        <w:tc>
          <w:tcPr>
            <w:tcW w:w="1254" w:type="dxa"/>
            <w:tcBorders>
              <w:bottom w:val="single" w:sz="4" w:space="0" w:color="auto"/>
            </w:tcBorders>
          </w:tcPr>
          <w:p w14:paraId="08140134" w14:textId="77777777" w:rsidR="00565450" w:rsidRPr="00782832" w:rsidRDefault="00565450" w:rsidP="00AA5DFB">
            <w:pPr>
              <w:ind w:left="-116"/>
              <w:contextualSpacing/>
              <w:rPr>
                <w:sz w:val="22"/>
                <w:szCs w:val="22"/>
              </w:rPr>
            </w:pPr>
            <w:r w:rsidRPr="00782832">
              <w:rPr>
                <w:sz w:val="22"/>
                <w:szCs w:val="22"/>
              </w:rPr>
              <w:t>0-360 кВт</w:t>
            </w:r>
          </w:p>
          <w:p w14:paraId="66C742DD" w14:textId="027EE0EA" w:rsidR="00565450" w:rsidRPr="00782832" w:rsidRDefault="00565450" w:rsidP="004A5F34">
            <w:pPr>
              <w:contextualSpacing/>
              <w:rPr>
                <w:sz w:val="22"/>
                <w:szCs w:val="22"/>
              </w:rPr>
            </w:pPr>
            <w:r w:rsidRPr="00782832">
              <w:rPr>
                <w:sz w:val="22"/>
                <w:szCs w:val="22"/>
              </w:rPr>
              <w:t>0-600 А</w:t>
            </w:r>
          </w:p>
        </w:tc>
      </w:tr>
      <w:tr w:rsidR="005D6074" w:rsidRPr="00782832" w14:paraId="5FA217DC" w14:textId="77777777" w:rsidTr="003A7C5F">
        <w:trPr>
          <w:trHeight w:val="20"/>
        </w:trPr>
        <w:tc>
          <w:tcPr>
            <w:tcW w:w="355" w:type="dxa"/>
            <w:vMerge/>
          </w:tcPr>
          <w:p w14:paraId="16164382"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6F289D14" w14:textId="77777777" w:rsidR="00565450" w:rsidRPr="00782832" w:rsidRDefault="00565450" w:rsidP="004A5F34">
            <w:pPr>
              <w:ind w:right="-108"/>
              <w:contextualSpacing/>
              <w:rPr>
                <w:sz w:val="22"/>
                <w:szCs w:val="22"/>
              </w:rPr>
            </w:pPr>
          </w:p>
        </w:tc>
        <w:tc>
          <w:tcPr>
            <w:tcW w:w="2340" w:type="dxa"/>
            <w:gridSpan w:val="2"/>
            <w:vMerge/>
          </w:tcPr>
          <w:p w14:paraId="041EF3B7" w14:textId="77777777" w:rsidR="00565450" w:rsidRPr="00782832" w:rsidRDefault="00565450" w:rsidP="004A5F34">
            <w:pPr>
              <w:ind w:left="-108" w:right="-108"/>
              <w:contextualSpacing/>
              <w:rPr>
                <w:b/>
                <w:sz w:val="22"/>
                <w:szCs w:val="22"/>
              </w:rPr>
            </w:pPr>
          </w:p>
        </w:tc>
        <w:tc>
          <w:tcPr>
            <w:tcW w:w="4680" w:type="dxa"/>
            <w:gridSpan w:val="2"/>
          </w:tcPr>
          <w:p w14:paraId="3278793D" w14:textId="4FC6CC7F" w:rsidR="00565450" w:rsidRPr="00782832" w:rsidRDefault="00565450" w:rsidP="004A5F34">
            <w:pPr>
              <w:ind w:left="-108" w:right="-108"/>
              <w:contextualSpacing/>
              <w:jc w:val="both"/>
              <w:rPr>
                <w:b/>
                <w:sz w:val="22"/>
                <w:szCs w:val="22"/>
              </w:rPr>
            </w:pPr>
            <w:r w:rsidRPr="00782832">
              <w:rPr>
                <w:sz w:val="22"/>
                <w:szCs w:val="22"/>
              </w:rPr>
              <w:t>Превышение температуры/Нагрев при нормальных условиях работы/Максимальные рабочие температуры для изоляционных материалов/Требования к тепловым режимам;</w:t>
            </w:r>
          </w:p>
        </w:tc>
        <w:tc>
          <w:tcPr>
            <w:tcW w:w="4146" w:type="dxa"/>
            <w:gridSpan w:val="2"/>
          </w:tcPr>
          <w:p w14:paraId="172B0752" w14:textId="77777777" w:rsidR="00565450" w:rsidRPr="00782832" w:rsidRDefault="00565450" w:rsidP="004A5F34">
            <w:pPr>
              <w:ind w:left="-108" w:right="-108"/>
              <w:contextualSpacing/>
              <w:rPr>
                <w:bCs/>
                <w:sz w:val="22"/>
                <w:szCs w:val="22"/>
              </w:rPr>
            </w:pPr>
            <w:r w:rsidRPr="00782832">
              <w:rPr>
                <w:sz w:val="22"/>
                <w:szCs w:val="22"/>
              </w:rPr>
              <w:t xml:space="preserve">ГОСТ IEC 60335-1-2015 </w:t>
            </w:r>
            <w:r w:rsidRPr="00782832">
              <w:rPr>
                <w:bCs/>
                <w:sz w:val="22"/>
                <w:szCs w:val="22"/>
              </w:rPr>
              <w:t>Раздел 11.</w:t>
            </w:r>
          </w:p>
          <w:p w14:paraId="20B82322" w14:textId="77777777" w:rsidR="00565450" w:rsidRPr="00782832" w:rsidRDefault="00565450" w:rsidP="004A5F34">
            <w:pPr>
              <w:ind w:left="-108" w:right="-108"/>
              <w:contextualSpacing/>
              <w:rPr>
                <w:bCs/>
                <w:sz w:val="22"/>
                <w:szCs w:val="22"/>
                <w:lang w:val="ky-KG"/>
              </w:rPr>
            </w:pPr>
            <w:r w:rsidRPr="00782832">
              <w:rPr>
                <w:sz w:val="22"/>
                <w:szCs w:val="22"/>
              </w:rPr>
              <w:t xml:space="preserve">ГОСТ IEC 60065-2013 </w:t>
            </w:r>
            <w:r w:rsidRPr="004C3757">
              <w:rPr>
                <w:bCs/>
                <w:color w:val="4472C4" w:themeColor="accent1"/>
                <w:sz w:val="22"/>
                <w:szCs w:val="22"/>
                <w:lang w:val="ky-KG"/>
              </w:rPr>
              <w:t>п. 7.1.1-7.1.3</w:t>
            </w:r>
          </w:p>
          <w:p w14:paraId="4856FD08" w14:textId="0F85F296" w:rsidR="00565450" w:rsidRPr="00782832" w:rsidRDefault="00565450" w:rsidP="004A5F34">
            <w:pPr>
              <w:ind w:left="-108" w:right="-108"/>
              <w:contextualSpacing/>
              <w:rPr>
                <w:sz w:val="22"/>
                <w:szCs w:val="22"/>
              </w:rPr>
            </w:pPr>
            <w:r w:rsidRPr="00782832">
              <w:rPr>
                <w:sz w:val="22"/>
                <w:szCs w:val="22"/>
              </w:rPr>
              <w:t xml:space="preserve">ГОСТ </w:t>
            </w:r>
            <w:r w:rsidRPr="00782832">
              <w:rPr>
                <w:sz w:val="22"/>
                <w:szCs w:val="22"/>
                <w:lang w:val="en-US"/>
              </w:rPr>
              <w:t>IEC</w:t>
            </w:r>
            <w:r w:rsidRPr="00782832">
              <w:rPr>
                <w:sz w:val="22"/>
                <w:szCs w:val="22"/>
              </w:rPr>
              <w:t xml:space="preserve"> 62368-1-2014 п. 5.4.1.5 </w:t>
            </w:r>
          </w:p>
          <w:p w14:paraId="52CFF71F" w14:textId="5AAA0A38" w:rsidR="00565450" w:rsidRPr="00782832" w:rsidRDefault="00565450" w:rsidP="004A5F34">
            <w:pPr>
              <w:ind w:left="-108" w:right="-108"/>
              <w:contextualSpacing/>
              <w:rPr>
                <w:b/>
                <w:sz w:val="22"/>
                <w:szCs w:val="22"/>
              </w:rPr>
            </w:pPr>
            <w:r w:rsidRPr="00782832">
              <w:rPr>
                <w:sz w:val="22"/>
                <w:szCs w:val="22"/>
              </w:rPr>
              <w:t>ГОСТ IEC 60950-1-2014 п. 4.5</w:t>
            </w:r>
          </w:p>
        </w:tc>
        <w:tc>
          <w:tcPr>
            <w:tcW w:w="1254" w:type="dxa"/>
          </w:tcPr>
          <w:p w14:paraId="0F483190" w14:textId="58872D40" w:rsidR="00565450" w:rsidRPr="00782832" w:rsidRDefault="00565450" w:rsidP="004A5F34">
            <w:pPr>
              <w:contextualSpacing/>
              <w:rPr>
                <w:sz w:val="22"/>
                <w:szCs w:val="22"/>
              </w:rPr>
            </w:pPr>
            <w:r w:rsidRPr="00782832">
              <w:rPr>
                <w:sz w:val="22"/>
                <w:szCs w:val="22"/>
              </w:rPr>
              <w:t>0-450 °С</w:t>
            </w:r>
          </w:p>
        </w:tc>
      </w:tr>
      <w:tr w:rsidR="005D6074" w:rsidRPr="00782832" w14:paraId="441A5DE1" w14:textId="77777777" w:rsidTr="003A7C5F">
        <w:trPr>
          <w:trHeight w:val="865"/>
        </w:trPr>
        <w:tc>
          <w:tcPr>
            <w:tcW w:w="355" w:type="dxa"/>
            <w:vMerge/>
          </w:tcPr>
          <w:p w14:paraId="061C8BE0"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102EB624" w14:textId="77777777" w:rsidR="00565450" w:rsidRPr="00782832" w:rsidRDefault="00565450" w:rsidP="004A5F34">
            <w:pPr>
              <w:ind w:right="-108"/>
              <w:contextualSpacing/>
              <w:rPr>
                <w:sz w:val="22"/>
                <w:szCs w:val="22"/>
              </w:rPr>
            </w:pPr>
          </w:p>
        </w:tc>
        <w:tc>
          <w:tcPr>
            <w:tcW w:w="2340" w:type="dxa"/>
            <w:gridSpan w:val="2"/>
            <w:vMerge/>
          </w:tcPr>
          <w:p w14:paraId="6B0E4B88" w14:textId="77777777" w:rsidR="00565450" w:rsidRPr="00782832" w:rsidRDefault="00565450" w:rsidP="004A5F34">
            <w:pPr>
              <w:ind w:left="-108" w:right="-108"/>
              <w:contextualSpacing/>
              <w:rPr>
                <w:b/>
                <w:sz w:val="22"/>
                <w:szCs w:val="22"/>
              </w:rPr>
            </w:pPr>
          </w:p>
        </w:tc>
        <w:tc>
          <w:tcPr>
            <w:tcW w:w="4680" w:type="dxa"/>
            <w:gridSpan w:val="2"/>
          </w:tcPr>
          <w:p w14:paraId="1E74930D" w14:textId="35E15A9C" w:rsidR="00565450" w:rsidRPr="00F20C37" w:rsidRDefault="00565450" w:rsidP="004A5F34">
            <w:pPr>
              <w:ind w:left="-108" w:right="-108"/>
              <w:contextualSpacing/>
              <w:jc w:val="both"/>
              <w:rPr>
                <w:b/>
                <w:sz w:val="22"/>
                <w:szCs w:val="22"/>
                <w:lang w:val="ky-KG"/>
              </w:rPr>
            </w:pPr>
            <w:r w:rsidRPr="00782832">
              <w:rPr>
                <w:sz w:val="22"/>
                <w:szCs w:val="22"/>
              </w:rPr>
              <w:t>Ток утечки/Ток от прикосновения</w:t>
            </w:r>
            <w:r w:rsidR="00F20C37">
              <w:rPr>
                <w:sz w:val="22"/>
                <w:szCs w:val="22"/>
                <w:lang w:val="ky-KG"/>
              </w:rPr>
              <w:t>/</w:t>
            </w:r>
            <w:r w:rsidR="00F20C37" w:rsidRPr="00F20C37">
              <w:rPr>
                <w:color w:val="4472C4" w:themeColor="accent1"/>
                <w:sz w:val="22"/>
                <w:szCs w:val="22"/>
                <w:lang w:val="ky-KG"/>
              </w:rPr>
              <w:t>Ожидаемое напряжение от прикосновения, ток от прикосновения и ток защитного проводника</w:t>
            </w:r>
          </w:p>
        </w:tc>
        <w:tc>
          <w:tcPr>
            <w:tcW w:w="4146" w:type="dxa"/>
            <w:gridSpan w:val="2"/>
          </w:tcPr>
          <w:p w14:paraId="14F2FBC3" w14:textId="130004E6" w:rsidR="00565450" w:rsidRPr="00782832" w:rsidRDefault="00565450" w:rsidP="004A5F34">
            <w:pPr>
              <w:ind w:left="-108" w:right="-108"/>
              <w:contextualSpacing/>
              <w:rPr>
                <w:bCs/>
                <w:sz w:val="22"/>
                <w:szCs w:val="22"/>
              </w:rPr>
            </w:pPr>
            <w:r w:rsidRPr="00782832">
              <w:rPr>
                <w:sz w:val="22"/>
                <w:szCs w:val="22"/>
              </w:rPr>
              <w:t>ГОСТ IEC 60335-1-2015</w:t>
            </w:r>
            <w:r w:rsidR="00AA5DFB">
              <w:rPr>
                <w:sz w:val="22"/>
                <w:szCs w:val="22"/>
                <w:lang w:val="ky-KG"/>
              </w:rPr>
              <w:t xml:space="preserve"> </w:t>
            </w:r>
            <w:r w:rsidRPr="00782832">
              <w:rPr>
                <w:bCs/>
                <w:sz w:val="22"/>
                <w:szCs w:val="22"/>
              </w:rPr>
              <w:t>Раздел 13,16.</w:t>
            </w:r>
          </w:p>
          <w:p w14:paraId="299CCF76" w14:textId="77777777" w:rsidR="00F20C37" w:rsidRDefault="00565450" w:rsidP="00F20C37">
            <w:pPr>
              <w:ind w:left="-108" w:right="-108"/>
              <w:contextualSpacing/>
              <w:rPr>
                <w:sz w:val="22"/>
                <w:szCs w:val="22"/>
              </w:rPr>
            </w:pPr>
            <w:r w:rsidRPr="00782832">
              <w:rPr>
                <w:sz w:val="22"/>
                <w:szCs w:val="22"/>
              </w:rPr>
              <w:t>ГОСТ IEC 60950-1-2014 п. 5.1</w:t>
            </w:r>
            <w:r w:rsidR="00F20C37" w:rsidRPr="00782832">
              <w:rPr>
                <w:sz w:val="22"/>
                <w:szCs w:val="22"/>
              </w:rPr>
              <w:t xml:space="preserve"> </w:t>
            </w:r>
          </w:p>
          <w:p w14:paraId="28279BE8" w14:textId="1DA77BF6" w:rsidR="00F20C37" w:rsidRPr="00F20C37" w:rsidRDefault="00F20C37" w:rsidP="00F20C37">
            <w:pPr>
              <w:ind w:left="-108" w:right="-108"/>
              <w:contextualSpacing/>
              <w:rPr>
                <w:color w:val="4472C4" w:themeColor="accent1"/>
                <w:sz w:val="22"/>
                <w:szCs w:val="22"/>
                <w:lang w:val="ky-KG"/>
              </w:rPr>
            </w:pPr>
            <w:r w:rsidRPr="00F20C37">
              <w:rPr>
                <w:color w:val="4472C4" w:themeColor="accent1"/>
                <w:sz w:val="22"/>
                <w:szCs w:val="22"/>
                <w:lang w:val="ky-KG"/>
              </w:rPr>
              <w:t>Г</w:t>
            </w:r>
            <w:r w:rsidRPr="00F20C37">
              <w:rPr>
                <w:color w:val="4472C4" w:themeColor="accent1"/>
                <w:sz w:val="22"/>
                <w:szCs w:val="22"/>
              </w:rPr>
              <w:t xml:space="preserve">ОСТ </w:t>
            </w:r>
            <w:r w:rsidRPr="00F20C37">
              <w:rPr>
                <w:color w:val="4472C4" w:themeColor="accent1"/>
                <w:sz w:val="22"/>
                <w:szCs w:val="22"/>
                <w:lang w:val="en-US"/>
              </w:rPr>
              <w:t>IEC</w:t>
            </w:r>
            <w:r w:rsidRPr="00F20C37">
              <w:rPr>
                <w:color w:val="4472C4" w:themeColor="accent1"/>
                <w:sz w:val="22"/>
                <w:szCs w:val="22"/>
              </w:rPr>
              <w:t xml:space="preserve"> 62368-1-2014 п. 5.</w:t>
            </w:r>
            <w:r w:rsidRPr="00F20C37">
              <w:rPr>
                <w:color w:val="4472C4" w:themeColor="accent1"/>
                <w:sz w:val="22"/>
                <w:szCs w:val="22"/>
                <w:lang w:val="ky-KG"/>
              </w:rPr>
              <w:t>7</w:t>
            </w:r>
          </w:p>
          <w:p w14:paraId="793A09E6" w14:textId="1294DFA3" w:rsidR="00565450" w:rsidRPr="00782832" w:rsidRDefault="00565450" w:rsidP="004A5F34">
            <w:pPr>
              <w:ind w:left="-108" w:right="-108"/>
              <w:contextualSpacing/>
              <w:rPr>
                <w:b/>
                <w:sz w:val="22"/>
                <w:szCs w:val="22"/>
              </w:rPr>
            </w:pPr>
          </w:p>
        </w:tc>
        <w:tc>
          <w:tcPr>
            <w:tcW w:w="1254" w:type="dxa"/>
          </w:tcPr>
          <w:p w14:paraId="429AB4E4" w14:textId="0CC127F2" w:rsidR="00565450" w:rsidRPr="00782832" w:rsidRDefault="00565450" w:rsidP="004A5F34">
            <w:pPr>
              <w:contextualSpacing/>
              <w:jc w:val="both"/>
              <w:rPr>
                <w:sz w:val="22"/>
                <w:szCs w:val="22"/>
              </w:rPr>
            </w:pPr>
            <w:r w:rsidRPr="00782832">
              <w:rPr>
                <w:sz w:val="22"/>
                <w:szCs w:val="22"/>
              </w:rPr>
              <w:t>0-20 мА</w:t>
            </w:r>
          </w:p>
        </w:tc>
      </w:tr>
      <w:tr w:rsidR="005D6074" w:rsidRPr="00782832" w14:paraId="31A837E7" w14:textId="77777777" w:rsidTr="003A7C5F">
        <w:trPr>
          <w:trHeight w:val="20"/>
        </w:trPr>
        <w:tc>
          <w:tcPr>
            <w:tcW w:w="355" w:type="dxa"/>
            <w:vMerge/>
          </w:tcPr>
          <w:p w14:paraId="205589D5"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0C956222" w14:textId="77777777" w:rsidR="00565450" w:rsidRPr="00782832" w:rsidRDefault="00565450" w:rsidP="004A5F34">
            <w:pPr>
              <w:ind w:right="-108"/>
              <w:contextualSpacing/>
              <w:rPr>
                <w:sz w:val="22"/>
                <w:szCs w:val="22"/>
              </w:rPr>
            </w:pPr>
          </w:p>
        </w:tc>
        <w:tc>
          <w:tcPr>
            <w:tcW w:w="2340" w:type="dxa"/>
            <w:gridSpan w:val="2"/>
            <w:vMerge/>
          </w:tcPr>
          <w:p w14:paraId="59E27D34" w14:textId="77777777" w:rsidR="00565450" w:rsidRPr="00782832" w:rsidRDefault="00565450" w:rsidP="004A5F34">
            <w:pPr>
              <w:ind w:left="-108" w:right="-108"/>
              <w:contextualSpacing/>
              <w:rPr>
                <w:b/>
                <w:sz w:val="22"/>
                <w:szCs w:val="22"/>
              </w:rPr>
            </w:pPr>
          </w:p>
        </w:tc>
        <w:tc>
          <w:tcPr>
            <w:tcW w:w="4680" w:type="dxa"/>
            <w:gridSpan w:val="2"/>
          </w:tcPr>
          <w:p w14:paraId="60EA1F56" w14:textId="377761DE" w:rsidR="00565450" w:rsidRPr="00782832" w:rsidRDefault="00565450" w:rsidP="004A5F34">
            <w:pPr>
              <w:ind w:left="-108" w:right="-108"/>
              <w:contextualSpacing/>
              <w:jc w:val="both"/>
              <w:rPr>
                <w:b/>
                <w:sz w:val="22"/>
                <w:szCs w:val="22"/>
              </w:rPr>
            </w:pPr>
            <w:r w:rsidRPr="00782832">
              <w:rPr>
                <w:sz w:val="22"/>
                <w:szCs w:val="22"/>
              </w:rPr>
              <w:t>Присоединение к источнику питания и внешние гибкие шнуры/Наружные гибкие шнуры/Подключение к сети электропитания/</w:t>
            </w:r>
            <w:r w:rsidRPr="00920863">
              <w:rPr>
                <w:color w:val="4472C4" w:themeColor="accent1"/>
                <w:sz w:val="22"/>
                <w:szCs w:val="22"/>
              </w:rPr>
              <w:t>Клеммы для подключения внешних проводов;</w:t>
            </w:r>
          </w:p>
        </w:tc>
        <w:tc>
          <w:tcPr>
            <w:tcW w:w="4146" w:type="dxa"/>
            <w:gridSpan w:val="2"/>
          </w:tcPr>
          <w:p w14:paraId="69A86958" w14:textId="478D1140" w:rsidR="00565450" w:rsidRPr="004C3757" w:rsidRDefault="00565450" w:rsidP="004A5F34">
            <w:pPr>
              <w:ind w:left="-108" w:right="-108"/>
              <w:contextualSpacing/>
              <w:rPr>
                <w:color w:val="4472C4" w:themeColor="accent1"/>
                <w:sz w:val="22"/>
                <w:szCs w:val="22"/>
              </w:rPr>
            </w:pPr>
            <w:r w:rsidRPr="00782832">
              <w:rPr>
                <w:sz w:val="22"/>
                <w:szCs w:val="22"/>
              </w:rPr>
              <w:t xml:space="preserve">ГОСТ IEC 60335-1-2015 </w:t>
            </w:r>
            <w:r w:rsidRPr="00782832">
              <w:rPr>
                <w:bCs/>
                <w:sz w:val="22"/>
                <w:szCs w:val="22"/>
              </w:rPr>
              <w:t>Раздел 25</w:t>
            </w:r>
            <w:r w:rsidRPr="00782832">
              <w:rPr>
                <w:bCs/>
                <w:sz w:val="22"/>
                <w:szCs w:val="22"/>
                <w:lang w:val="ky-KG"/>
              </w:rPr>
              <w:t xml:space="preserve">, </w:t>
            </w:r>
            <w:r w:rsidRPr="004C3757">
              <w:rPr>
                <w:bCs/>
                <w:color w:val="4472C4" w:themeColor="accent1"/>
                <w:sz w:val="22"/>
                <w:szCs w:val="22"/>
                <w:lang w:val="ky-KG"/>
              </w:rPr>
              <w:t>кроме п.25.14</w:t>
            </w:r>
            <w:r w:rsidRPr="004C3757">
              <w:rPr>
                <w:color w:val="4472C4" w:themeColor="accent1"/>
                <w:sz w:val="22"/>
                <w:szCs w:val="22"/>
              </w:rPr>
              <w:t xml:space="preserve"> </w:t>
            </w:r>
          </w:p>
          <w:p w14:paraId="121F9BD0" w14:textId="56B351F3" w:rsidR="00782832" w:rsidRPr="004C3757" w:rsidRDefault="00782832" w:rsidP="004A5F34">
            <w:pPr>
              <w:ind w:left="-108" w:right="-108"/>
              <w:contextualSpacing/>
              <w:rPr>
                <w:color w:val="4472C4" w:themeColor="accent1"/>
                <w:sz w:val="22"/>
                <w:szCs w:val="22"/>
              </w:rPr>
            </w:pPr>
            <w:r w:rsidRPr="00782832">
              <w:rPr>
                <w:sz w:val="22"/>
                <w:szCs w:val="22"/>
              </w:rPr>
              <w:t xml:space="preserve">ГОСТ IEC 60065-2013 </w:t>
            </w:r>
            <w:r w:rsidRPr="00782832">
              <w:rPr>
                <w:bCs/>
                <w:sz w:val="22"/>
                <w:szCs w:val="22"/>
              </w:rPr>
              <w:t>Раздел 16</w:t>
            </w:r>
            <w:r w:rsidRPr="00782832">
              <w:rPr>
                <w:bCs/>
                <w:sz w:val="22"/>
                <w:szCs w:val="22"/>
                <w:lang w:val="ky-KG"/>
              </w:rPr>
              <w:t xml:space="preserve">, </w:t>
            </w:r>
            <w:r w:rsidRPr="004C3757">
              <w:rPr>
                <w:bCs/>
                <w:color w:val="4472C4" w:themeColor="accent1"/>
                <w:sz w:val="22"/>
                <w:szCs w:val="22"/>
                <w:lang w:val="ky-KG"/>
              </w:rPr>
              <w:t>кроме</w:t>
            </w:r>
            <w:r w:rsidR="00AA5DFB">
              <w:rPr>
                <w:bCs/>
                <w:color w:val="4472C4" w:themeColor="accent1"/>
                <w:sz w:val="22"/>
                <w:szCs w:val="22"/>
                <w:lang w:val="ky-KG"/>
              </w:rPr>
              <w:t xml:space="preserve"> </w:t>
            </w:r>
            <w:r w:rsidRPr="004C3757">
              <w:rPr>
                <w:bCs/>
                <w:color w:val="4472C4" w:themeColor="accent1"/>
                <w:sz w:val="22"/>
                <w:szCs w:val="22"/>
                <w:lang w:val="ky-KG"/>
              </w:rPr>
              <w:t>п.16.3</w:t>
            </w:r>
            <w:r w:rsidRPr="004C3757">
              <w:rPr>
                <w:color w:val="4472C4" w:themeColor="accent1"/>
                <w:sz w:val="22"/>
                <w:szCs w:val="22"/>
              </w:rPr>
              <w:t xml:space="preserve"> </w:t>
            </w:r>
          </w:p>
          <w:p w14:paraId="10C11238" w14:textId="3AD8A83B" w:rsidR="00565450" w:rsidRPr="00782832" w:rsidRDefault="00FD58AF" w:rsidP="004A5F34">
            <w:pPr>
              <w:ind w:left="-108" w:right="-108"/>
              <w:contextualSpacing/>
              <w:rPr>
                <w:b/>
                <w:sz w:val="22"/>
                <w:szCs w:val="22"/>
              </w:rPr>
            </w:pPr>
            <w:r w:rsidRPr="00782832">
              <w:rPr>
                <w:sz w:val="22"/>
                <w:szCs w:val="22"/>
              </w:rPr>
              <w:t>ГОСТ IEC 60950-1-2014 п. 3.2</w:t>
            </w:r>
            <w:r>
              <w:rPr>
                <w:sz w:val="22"/>
                <w:szCs w:val="22"/>
                <w:lang w:val="ky-KG"/>
              </w:rPr>
              <w:t xml:space="preserve"> </w:t>
            </w:r>
            <w:r w:rsidRPr="00920863">
              <w:rPr>
                <w:color w:val="4472C4" w:themeColor="accent1"/>
                <w:sz w:val="22"/>
                <w:szCs w:val="22"/>
                <w:lang w:val="ky-KG"/>
              </w:rPr>
              <w:t>кроме п.3.2.9</w:t>
            </w:r>
            <w:r>
              <w:rPr>
                <w:color w:val="4472C4" w:themeColor="accent1"/>
                <w:sz w:val="22"/>
                <w:szCs w:val="22"/>
                <w:lang w:val="ky-KG"/>
              </w:rPr>
              <w:t>,</w:t>
            </w:r>
            <w:r w:rsidRPr="00920863">
              <w:rPr>
                <w:sz w:val="22"/>
                <w:szCs w:val="22"/>
              </w:rPr>
              <w:t xml:space="preserve"> </w:t>
            </w:r>
            <w:r w:rsidRPr="00920863">
              <w:rPr>
                <w:color w:val="4472C4" w:themeColor="accent1"/>
                <w:sz w:val="22"/>
                <w:szCs w:val="22"/>
              </w:rPr>
              <w:t>п.3.3</w:t>
            </w:r>
          </w:p>
        </w:tc>
        <w:tc>
          <w:tcPr>
            <w:tcW w:w="1254" w:type="dxa"/>
          </w:tcPr>
          <w:p w14:paraId="59E49801" w14:textId="0CD8F20C" w:rsidR="00565450" w:rsidRPr="00782832" w:rsidRDefault="00565450" w:rsidP="00AA5DFB">
            <w:pPr>
              <w:ind w:left="-116"/>
              <w:contextualSpacing/>
              <w:rPr>
                <w:sz w:val="22"/>
                <w:szCs w:val="22"/>
              </w:rPr>
            </w:pPr>
            <w:r w:rsidRPr="00782832">
              <w:rPr>
                <w:sz w:val="22"/>
                <w:szCs w:val="22"/>
              </w:rPr>
              <w:t>0,5-10 мм²</w:t>
            </w:r>
          </w:p>
        </w:tc>
      </w:tr>
      <w:tr w:rsidR="005D6074" w:rsidRPr="00782832" w14:paraId="62D62F83" w14:textId="77777777" w:rsidTr="003A7C5F">
        <w:trPr>
          <w:trHeight w:val="20"/>
        </w:trPr>
        <w:tc>
          <w:tcPr>
            <w:tcW w:w="355" w:type="dxa"/>
            <w:vMerge/>
          </w:tcPr>
          <w:p w14:paraId="5D953011"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3F61D3C4" w14:textId="77777777" w:rsidR="00565450" w:rsidRPr="00782832" w:rsidRDefault="00565450" w:rsidP="004A5F34">
            <w:pPr>
              <w:ind w:right="-108"/>
              <w:contextualSpacing/>
              <w:rPr>
                <w:sz w:val="22"/>
                <w:szCs w:val="22"/>
              </w:rPr>
            </w:pPr>
          </w:p>
        </w:tc>
        <w:tc>
          <w:tcPr>
            <w:tcW w:w="2340" w:type="dxa"/>
            <w:gridSpan w:val="2"/>
            <w:vMerge/>
          </w:tcPr>
          <w:p w14:paraId="2705ED02" w14:textId="77777777" w:rsidR="00565450" w:rsidRPr="00782832" w:rsidRDefault="00565450" w:rsidP="004A5F34">
            <w:pPr>
              <w:ind w:left="-108" w:right="-108"/>
              <w:contextualSpacing/>
              <w:rPr>
                <w:b/>
                <w:sz w:val="22"/>
                <w:szCs w:val="22"/>
              </w:rPr>
            </w:pPr>
          </w:p>
        </w:tc>
        <w:tc>
          <w:tcPr>
            <w:tcW w:w="4680" w:type="dxa"/>
            <w:gridSpan w:val="2"/>
          </w:tcPr>
          <w:p w14:paraId="2962214C" w14:textId="5B00D5DA" w:rsidR="00565450" w:rsidRPr="00782832" w:rsidRDefault="00565450" w:rsidP="004A5F34">
            <w:pPr>
              <w:ind w:left="-108" w:right="-108"/>
              <w:contextualSpacing/>
              <w:jc w:val="both"/>
              <w:rPr>
                <w:b/>
                <w:sz w:val="22"/>
                <w:szCs w:val="22"/>
              </w:rPr>
            </w:pPr>
            <w:r w:rsidRPr="00782832">
              <w:rPr>
                <w:sz w:val="22"/>
                <w:szCs w:val="22"/>
              </w:rPr>
              <w:t>Сопротивление заземления/Защитный проводник/Обеспечение защитного соединения и заземления;</w:t>
            </w:r>
          </w:p>
        </w:tc>
        <w:tc>
          <w:tcPr>
            <w:tcW w:w="4146" w:type="dxa"/>
            <w:gridSpan w:val="2"/>
          </w:tcPr>
          <w:p w14:paraId="59B50DD8" w14:textId="5AC7EF5B" w:rsidR="00565450" w:rsidRPr="00782832" w:rsidRDefault="00565450" w:rsidP="004A5F34">
            <w:pPr>
              <w:ind w:left="-108" w:right="-108"/>
              <w:contextualSpacing/>
              <w:rPr>
                <w:bCs/>
                <w:sz w:val="22"/>
                <w:szCs w:val="22"/>
              </w:rPr>
            </w:pPr>
            <w:r w:rsidRPr="00782832">
              <w:rPr>
                <w:sz w:val="22"/>
                <w:szCs w:val="22"/>
              </w:rPr>
              <w:t xml:space="preserve">ГОСТ IEC 60335-1-2015 </w:t>
            </w:r>
            <w:r w:rsidRPr="00782832">
              <w:rPr>
                <w:bCs/>
                <w:sz w:val="22"/>
                <w:szCs w:val="22"/>
              </w:rPr>
              <w:t>Раздел 27, кроме п.27.6</w:t>
            </w:r>
            <w:r w:rsidRPr="00782832">
              <w:rPr>
                <w:bCs/>
                <w:sz w:val="22"/>
                <w:szCs w:val="22"/>
                <w:lang w:val="ky-KG"/>
              </w:rPr>
              <w:t xml:space="preserve">, </w:t>
            </w:r>
            <w:r w:rsidRPr="004C3757">
              <w:rPr>
                <w:bCs/>
                <w:color w:val="4472C4" w:themeColor="accent1"/>
                <w:sz w:val="22"/>
                <w:szCs w:val="22"/>
                <w:lang w:val="ky-KG"/>
              </w:rPr>
              <w:t>27.4</w:t>
            </w:r>
          </w:p>
          <w:p w14:paraId="7C4CDEB7" w14:textId="77777777" w:rsidR="00565450" w:rsidRPr="00782832" w:rsidRDefault="00565450" w:rsidP="004A5F34">
            <w:pPr>
              <w:ind w:left="-108" w:right="-108"/>
              <w:contextualSpacing/>
              <w:rPr>
                <w:sz w:val="22"/>
                <w:szCs w:val="22"/>
              </w:rPr>
            </w:pPr>
            <w:r w:rsidRPr="00782832">
              <w:rPr>
                <w:sz w:val="22"/>
                <w:szCs w:val="22"/>
              </w:rPr>
              <w:t xml:space="preserve">ГОСТ </w:t>
            </w:r>
            <w:r w:rsidRPr="00782832">
              <w:rPr>
                <w:sz w:val="22"/>
                <w:szCs w:val="22"/>
                <w:lang w:val="en-US"/>
              </w:rPr>
              <w:t>IEC</w:t>
            </w:r>
            <w:r w:rsidRPr="00782832">
              <w:rPr>
                <w:sz w:val="22"/>
                <w:szCs w:val="22"/>
              </w:rPr>
              <w:t xml:space="preserve"> 62368-1-2014 п. 5.6</w:t>
            </w:r>
          </w:p>
          <w:p w14:paraId="34A42399" w14:textId="1F315117" w:rsidR="00565450" w:rsidRPr="00782832" w:rsidRDefault="00565450" w:rsidP="004A5F34">
            <w:pPr>
              <w:ind w:left="-108" w:right="-108"/>
              <w:contextualSpacing/>
              <w:rPr>
                <w:b/>
                <w:sz w:val="22"/>
                <w:szCs w:val="22"/>
              </w:rPr>
            </w:pPr>
            <w:r w:rsidRPr="00782832">
              <w:rPr>
                <w:sz w:val="22"/>
                <w:szCs w:val="22"/>
              </w:rPr>
              <w:t>ГОСТ IEC 60950-1-2014 п. 2.6</w:t>
            </w:r>
          </w:p>
        </w:tc>
        <w:tc>
          <w:tcPr>
            <w:tcW w:w="1254" w:type="dxa"/>
          </w:tcPr>
          <w:p w14:paraId="17F666E5" w14:textId="79CA6689" w:rsidR="00565450" w:rsidRPr="00782832" w:rsidRDefault="00565450" w:rsidP="004A5F34">
            <w:pPr>
              <w:contextualSpacing/>
              <w:rPr>
                <w:sz w:val="22"/>
                <w:szCs w:val="22"/>
              </w:rPr>
            </w:pPr>
            <w:r w:rsidRPr="00782832">
              <w:rPr>
                <w:sz w:val="22"/>
                <w:szCs w:val="22"/>
              </w:rPr>
              <w:t>0,5 Ом</w:t>
            </w:r>
          </w:p>
        </w:tc>
      </w:tr>
      <w:tr w:rsidR="005D6074" w:rsidRPr="00782832" w14:paraId="5BBDA0AF" w14:textId="77777777" w:rsidTr="003A7C5F">
        <w:trPr>
          <w:trHeight w:val="20"/>
        </w:trPr>
        <w:tc>
          <w:tcPr>
            <w:tcW w:w="355" w:type="dxa"/>
            <w:vMerge/>
          </w:tcPr>
          <w:p w14:paraId="146C3BEC"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17437BB8" w14:textId="77777777" w:rsidR="00565450" w:rsidRPr="00782832" w:rsidRDefault="00565450" w:rsidP="004A5F34">
            <w:pPr>
              <w:ind w:right="-108"/>
              <w:contextualSpacing/>
              <w:rPr>
                <w:sz w:val="22"/>
                <w:szCs w:val="22"/>
              </w:rPr>
            </w:pPr>
          </w:p>
        </w:tc>
        <w:tc>
          <w:tcPr>
            <w:tcW w:w="2340" w:type="dxa"/>
            <w:gridSpan w:val="2"/>
            <w:vMerge/>
          </w:tcPr>
          <w:p w14:paraId="12EDF10D" w14:textId="77777777" w:rsidR="00565450" w:rsidRPr="00782832" w:rsidRDefault="00565450" w:rsidP="004A5F34">
            <w:pPr>
              <w:ind w:left="-108" w:right="-108"/>
              <w:contextualSpacing/>
              <w:rPr>
                <w:b/>
                <w:sz w:val="22"/>
                <w:szCs w:val="22"/>
              </w:rPr>
            </w:pPr>
          </w:p>
        </w:tc>
        <w:tc>
          <w:tcPr>
            <w:tcW w:w="4680" w:type="dxa"/>
            <w:gridSpan w:val="2"/>
          </w:tcPr>
          <w:p w14:paraId="4D4543D5" w14:textId="32CED32B" w:rsidR="00565450" w:rsidRPr="00782832" w:rsidRDefault="00565450" w:rsidP="004A5F34">
            <w:pPr>
              <w:ind w:left="-108" w:right="-108"/>
              <w:contextualSpacing/>
              <w:jc w:val="both"/>
              <w:rPr>
                <w:b/>
                <w:sz w:val="22"/>
                <w:szCs w:val="22"/>
              </w:rPr>
            </w:pPr>
            <w:r w:rsidRPr="00782832">
              <w:rPr>
                <w:sz w:val="22"/>
                <w:szCs w:val="22"/>
              </w:rPr>
              <w:t>Пути утечки, воздушные зазоры/Зазоры и пути утечки/Зазоры, пути утечки и расстояние через изоляцию;</w:t>
            </w:r>
          </w:p>
        </w:tc>
        <w:tc>
          <w:tcPr>
            <w:tcW w:w="4146" w:type="dxa"/>
            <w:gridSpan w:val="2"/>
          </w:tcPr>
          <w:p w14:paraId="62E15491" w14:textId="77777777" w:rsidR="00565450" w:rsidRPr="00782832" w:rsidRDefault="00565450" w:rsidP="004A5F34">
            <w:pPr>
              <w:ind w:left="-108" w:right="-108"/>
              <w:contextualSpacing/>
              <w:rPr>
                <w:bCs/>
                <w:sz w:val="22"/>
                <w:szCs w:val="22"/>
              </w:rPr>
            </w:pPr>
            <w:r w:rsidRPr="00782832">
              <w:rPr>
                <w:sz w:val="22"/>
                <w:szCs w:val="22"/>
              </w:rPr>
              <w:t xml:space="preserve">ГОСТ IEC 60335-1-2015 </w:t>
            </w:r>
            <w:r w:rsidRPr="00782832">
              <w:rPr>
                <w:bCs/>
                <w:sz w:val="22"/>
                <w:szCs w:val="22"/>
              </w:rPr>
              <w:t>Раздел 29.</w:t>
            </w:r>
          </w:p>
          <w:p w14:paraId="56041597" w14:textId="11B6767A" w:rsidR="00565450" w:rsidRPr="004C3757" w:rsidRDefault="00782832" w:rsidP="004A5F34">
            <w:pPr>
              <w:ind w:left="-108" w:right="-108"/>
              <w:contextualSpacing/>
              <w:rPr>
                <w:bCs/>
                <w:color w:val="4472C4" w:themeColor="accent1"/>
                <w:sz w:val="22"/>
                <w:szCs w:val="22"/>
              </w:rPr>
            </w:pPr>
            <w:r w:rsidRPr="00782832">
              <w:rPr>
                <w:sz w:val="22"/>
                <w:szCs w:val="22"/>
              </w:rPr>
              <w:t xml:space="preserve">ГОСТ IEC 60065-2013 </w:t>
            </w:r>
            <w:r w:rsidRPr="004C3757">
              <w:rPr>
                <w:bCs/>
                <w:color w:val="4472C4" w:themeColor="accent1"/>
                <w:sz w:val="22"/>
                <w:szCs w:val="22"/>
                <w:lang w:val="ky-KG"/>
              </w:rPr>
              <w:t>п.13.3, п.13.4</w:t>
            </w:r>
          </w:p>
          <w:p w14:paraId="4D3A5AE8" w14:textId="77777777" w:rsidR="00565450" w:rsidRPr="00782832" w:rsidRDefault="00565450" w:rsidP="004A5F34">
            <w:pPr>
              <w:ind w:left="-108" w:right="-108"/>
              <w:contextualSpacing/>
              <w:rPr>
                <w:sz w:val="22"/>
                <w:szCs w:val="22"/>
              </w:rPr>
            </w:pPr>
            <w:r w:rsidRPr="00782832">
              <w:rPr>
                <w:sz w:val="22"/>
                <w:szCs w:val="22"/>
              </w:rPr>
              <w:t xml:space="preserve">ГОСТ </w:t>
            </w:r>
            <w:r w:rsidRPr="00782832">
              <w:rPr>
                <w:sz w:val="22"/>
                <w:szCs w:val="22"/>
                <w:lang w:val="en-US"/>
              </w:rPr>
              <w:t>IEC</w:t>
            </w:r>
            <w:r w:rsidRPr="00782832">
              <w:rPr>
                <w:sz w:val="22"/>
                <w:szCs w:val="22"/>
              </w:rPr>
              <w:t xml:space="preserve"> 62368-1-2014 п. 5.4.2, п.5.4.3</w:t>
            </w:r>
          </w:p>
          <w:p w14:paraId="7548207C" w14:textId="7AD8EDDD" w:rsidR="00565450" w:rsidRPr="00782832" w:rsidRDefault="00565450" w:rsidP="004A5F34">
            <w:pPr>
              <w:ind w:left="-108" w:right="-108"/>
              <w:contextualSpacing/>
              <w:rPr>
                <w:b/>
                <w:sz w:val="22"/>
                <w:szCs w:val="22"/>
              </w:rPr>
            </w:pPr>
            <w:r w:rsidRPr="00782832">
              <w:rPr>
                <w:sz w:val="22"/>
                <w:szCs w:val="22"/>
              </w:rPr>
              <w:t>ГОСТ IEC 60950-1-2014 п. 2.10</w:t>
            </w:r>
          </w:p>
        </w:tc>
        <w:tc>
          <w:tcPr>
            <w:tcW w:w="1254" w:type="dxa"/>
          </w:tcPr>
          <w:p w14:paraId="6B133AA4" w14:textId="64CC8E1A" w:rsidR="00565450" w:rsidRPr="00782832" w:rsidRDefault="00565450" w:rsidP="004A5F34">
            <w:pPr>
              <w:contextualSpacing/>
              <w:rPr>
                <w:sz w:val="22"/>
                <w:szCs w:val="22"/>
              </w:rPr>
            </w:pPr>
            <w:r w:rsidRPr="00782832">
              <w:rPr>
                <w:sz w:val="22"/>
                <w:szCs w:val="22"/>
              </w:rPr>
              <w:t>0-</w:t>
            </w:r>
            <w:smartTag w:uri="urn:schemas-microsoft-com:office:smarttags" w:element="metricconverter">
              <w:smartTagPr>
                <w:attr w:name="ProductID" w:val="20 мм"/>
              </w:smartTagPr>
              <w:r w:rsidRPr="00782832">
                <w:rPr>
                  <w:sz w:val="22"/>
                  <w:szCs w:val="22"/>
                </w:rPr>
                <w:t>20 мм</w:t>
              </w:r>
            </w:smartTag>
          </w:p>
        </w:tc>
      </w:tr>
      <w:tr w:rsidR="005D6074" w:rsidRPr="00782832" w14:paraId="083CCC62" w14:textId="77777777" w:rsidTr="003A7C5F">
        <w:trPr>
          <w:trHeight w:val="20"/>
        </w:trPr>
        <w:tc>
          <w:tcPr>
            <w:tcW w:w="355" w:type="dxa"/>
            <w:vMerge/>
          </w:tcPr>
          <w:p w14:paraId="3114533B"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73C9C8C2" w14:textId="77777777" w:rsidR="00565450" w:rsidRPr="00782832" w:rsidRDefault="00565450" w:rsidP="004A5F34">
            <w:pPr>
              <w:ind w:right="-108"/>
              <w:contextualSpacing/>
              <w:rPr>
                <w:sz w:val="22"/>
                <w:szCs w:val="22"/>
              </w:rPr>
            </w:pPr>
          </w:p>
        </w:tc>
        <w:tc>
          <w:tcPr>
            <w:tcW w:w="2340" w:type="dxa"/>
            <w:gridSpan w:val="2"/>
            <w:vMerge/>
          </w:tcPr>
          <w:p w14:paraId="1F27C1E0" w14:textId="77777777" w:rsidR="00565450" w:rsidRPr="00782832" w:rsidRDefault="00565450" w:rsidP="004A5F34">
            <w:pPr>
              <w:ind w:left="-108" w:right="-108"/>
              <w:contextualSpacing/>
              <w:rPr>
                <w:b/>
                <w:sz w:val="22"/>
                <w:szCs w:val="22"/>
              </w:rPr>
            </w:pPr>
          </w:p>
        </w:tc>
        <w:tc>
          <w:tcPr>
            <w:tcW w:w="4680" w:type="dxa"/>
            <w:gridSpan w:val="2"/>
          </w:tcPr>
          <w:p w14:paraId="53456A8B" w14:textId="741F5C3E" w:rsidR="00565450" w:rsidRPr="00782832" w:rsidRDefault="00565450" w:rsidP="004A5F34">
            <w:pPr>
              <w:ind w:left="-108" w:right="-108"/>
              <w:contextualSpacing/>
              <w:jc w:val="both"/>
              <w:rPr>
                <w:b/>
                <w:sz w:val="22"/>
                <w:szCs w:val="22"/>
              </w:rPr>
            </w:pPr>
            <w:r w:rsidRPr="00782832">
              <w:rPr>
                <w:sz w:val="22"/>
                <w:szCs w:val="22"/>
              </w:rPr>
              <w:t>Теплостойкость;</w:t>
            </w:r>
          </w:p>
        </w:tc>
        <w:tc>
          <w:tcPr>
            <w:tcW w:w="4146" w:type="dxa"/>
            <w:gridSpan w:val="2"/>
          </w:tcPr>
          <w:p w14:paraId="29152ADE" w14:textId="7222B41A" w:rsidR="00565450" w:rsidRPr="00782832" w:rsidRDefault="00565450" w:rsidP="004A5F34">
            <w:pPr>
              <w:ind w:left="-108" w:right="-108"/>
              <w:contextualSpacing/>
              <w:rPr>
                <w:b/>
                <w:sz w:val="22"/>
                <w:szCs w:val="22"/>
              </w:rPr>
            </w:pPr>
            <w:r w:rsidRPr="00782832">
              <w:rPr>
                <w:sz w:val="22"/>
                <w:szCs w:val="22"/>
              </w:rPr>
              <w:t xml:space="preserve">ГОСТ IEC 60335-1-2015 </w:t>
            </w:r>
            <w:r w:rsidRPr="00782832">
              <w:rPr>
                <w:bCs/>
                <w:sz w:val="22"/>
                <w:szCs w:val="22"/>
              </w:rPr>
              <w:t>п 30.1.</w:t>
            </w:r>
          </w:p>
        </w:tc>
        <w:tc>
          <w:tcPr>
            <w:tcW w:w="1254" w:type="dxa"/>
          </w:tcPr>
          <w:p w14:paraId="2C1A4E5B" w14:textId="167470DC" w:rsidR="00565450" w:rsidRPr="00782832" w:rsidRDefault="00565450" w:rsidP="004A5F34">
            <w:pPr>
              <w:contextualSpacing/>
              <w:rPr>
                <w:sz w:val="22"/>
                <w:szCs w:val="22"/>
              </w:rPr>
            </w:pPr>
            <w:r w:rsidRPr="00782832">
              <w:rPr>
                <w:sz w:val="22"/>
                <w:szCs w:val="22"/>
              </w:rPr>
              <w:t>0-2 мм</w:t>
            </w:r>
          </w:p>
        </w:tc>
      </w:tr>
      <w:tr w:rsidR="005D6074" w:rsidRPr="00782832" w14:paraId="39ECFC19" w14:textId="77777777" w:rsidTr="003A7C5F">
        <w:trPr>
          <w:trHeight w:val="20"/>
        </w:trPr>
        <w:tc>
          <w:tcPr>
            <w:tcW w:w="355" w:type="dxa"/>
            <w:vMerge/>
          </w:tcPr>
          <w:p w14:paraId="26E5E655"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5CC2241E" w14:textId="77777777" w:rsidR="00565450" w:rsidRPr="00782832" w:rsidRDefault="00565450" w:rsidP="004A5F34">
            <w:pPr>
              <w:ind w:right="-108"/>
              <w:contextualSpacing/>
              <w:rPr>
                <w:sz w:val="22"/>
                <w:szCs w:val="22"/>
              </w:rPr>
            </w:pPr>
          </w:p>
        </w:tc>
        <w:tc>
          <w:tcPr>
            <w:tcW w:w="2340" w:type="dxa"/>
            <w:gridSpan w:val="2"/>
            <w:vMerge/>
          </w:tcPr>
          <w:p w14:paraId="1EF0798D" w14:textId="77777777" w:rsidR="00565450" w:rsidRPr="00782832" w:rsidRDefault="00565450" w:rsidP="004A5F34">
            <w:pPr>
              <w:ind w:left="-108" w:right="-108"/>
              <w:contextualSpacing/>
              <w:rPr>
                <w:b/>
                <w:sz w:val="22"/>
                <w:szCs w:val="22"/>
              </w:rPr>
            </w:pPr>
          </w:p>
        </w:tc>
        <w:tc>
          <w:tcPr>
            <w:tcW w:w="4680" w:type="dxa"/>
            <w:gridSpan w:val="2"/>
          </w:tcPr>
          <w:p w14:paraId="0A73EA39" w14:textId="7E6CAEF8" w:rsidR="00565450" w:rsidRPr="00782832" w:rsidRDefault="00565450" w:rsidP="004A5F34">
            <w:pPr>
              <w:ind w:left="-108" w:right="-108"/>
              <w:contextualSpacing/>
              <w:jc w:val="both"/>
              <w:rPr>
                <w:b/>
                <w:sz w:val="22"/>
                <w:szCs w:val="22"/>
              </w:rPr>
            </w:pPr>
            <w:r w:rsidRPr="00782832">
              <w:rPr>
                <w:sz w:val="22"/>
                <w:szCs w:val="22"/>
              </w:rPr>
              <w:t>Сопротивление изоляции</w:t>
            </w:r>
          </w:p>
        </w:tc>
        <w:tc>
          <w:tcPr>
            <w:tcW w:w="4146" w:type="dxa"/>
            <w:gridSpan w:val="2"/>
          </w:tcPr>
          <w:p w14:paraId="1BED3193" w14:textId="16B2EFA1" w:rsidR="00565450" w:rsidRPr="00782832" w:rsidRDefault="00565450" w:rsidP="004A5F34">
            <w:pPr>
              <w:ind w:left="-108" w:right="-108"/>
              <w:contextualSpacing/>
              <w:rPr>
                <w:b/>
                <w:sz w:val="22"/>
                <w:szCs w:val="22"/>
              </w:rPr>
            </w:pPr>
            <w:r w:rsidRPr="00782832">
              <w:rPr>
                <w:sz w:val="22"/>
                <w:szCs w:val="22"/>
              </w:rPr>
              <w:t>ГОСТ IEC 60065-2013 п. 10.3.</w:t>
            </w:r>
          </w:p>
        </w:tc>
        <w:tc>
          <w:tcPr>
            <w:tcW w:w="1254" w:type="dxa"/>
          </w:tcPr>
          <w:p w14:paraId="759395F6" w14:textId="00FEF474" w:rsidR="00565450" w:rsidRPr="00782832" w:rsidRDefault="00565450" w:rsidP="004A5F34">
            <w:pPr>
              <w:contextualSpacing/>
              <w:rPr>
                <w:sz w:val="22"/>
                <w:szCs w:val="22"/>
              </w:rPr>
            </w:pPr>
            <w:r w:rsidRPr="00782832">
              <w:rPr>
                <w:sz w:val="22"/>
                <w:szCs w:val="22"/>
              </w:rPr>
              <w:t>0-4 МОм</w:t>
            </w:r>
          </w:p>
        </w:tc>
      </w:tr>
      <w:tr w:rsidR="005D6074" w:rsidRPr="00782832" w14:paraId="22D6F37A" w14:textId="77777777" w:rsidTr="003A7C5F">
        <w:trPr>
          <w:trHeight w:val="20"/>
        </w:trPr>
        <w:tc>
          <w:tcPr>
            <w:tcW w:w="355" w:type="dxa"/>
            <w:vMerge/>
          </w:tcPr>
          <w:p w14:paraId="61693A8C"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1CF7F550" w14:textId="77777777" w:rsidR="00565450" w:rsidRPr="00782832" w:rsidRDefault="00565450" w:rsidP="004A5F34">
            <w:pPr>
              <w:ind w:right="-108"/>
              <w:contextualSpacing/>
              <w:rPr>
                <w:sz w:val="22"/>
                <w:szCs w:val="22"/>
              </w:rPr>
            </w:pPr>
          </w:p>
        </w:tc>
        <w:tc>
          <w:tcPr>
            <w:tcW w:w="2340" w:type="dxa"/>
            <w:gridSpan w:val="2"/>
            <w:vMerge/>
          </w:tcPr>
          <w:p w14:paraId="6F8AB97A" w14:textId="77777777" w:rsidR="00565450" w:rsidRPr="00782832" w:rsidRDefault="00565450" w:rsidP="004A5F34">
            <w:pPr>
              <w:ind w:left="-108" w:right="-108"/>
              <w:contextualSpacing/>
              <w:rPr>
                <w:b/>
                <w:sz w:val="22"/>
                <w:szCs w:val="22"/>
              </w:rPr>
            </w:pPr>
          </w:p>
        </w:tc>
        <w:tc>
          <w:tcPr>
            <w:tcW w:w="4680" w:type="dxa"/>
            <w:gridSpan w:val="2"/>
          </w:tcPr>
          <w:p w14:paraId="37FA7F19" w14:textId="77777777" w:rsidR="00565450" w:rsidRPr="00782832" w:rsidRDefault="00565450" w:rsidP="004A5F34">
            <w:pPr>
              <w:ind w:left="-108" w:right="-108"/>
              <w:contextualSpacing/>
              <w:jc w:val="center"/>
              <w:rPr>
                <w:b/>
                <w:sz w:val="22"/>
                <w:szCs w:val="22"/>
              </w:rPr>
            </w:pPr>
          </w:p>
        </w:tc>
        <w:tc>
          <w:tcPr>
            <w:tcW w:w="4146" w:type="dxa"/>
            <w:gridSpan w:val="2"/>
          </w:tcPr>
          <w:p w14:paraId="1FEAACA3" w14:textId="21E91F30" w:rsidR="00565450" w:rsidRPr="00782832" w:rsidRDefault="00565450" w:rsidP="004A5F34">
            <w:pPr>
              <w:ind w:left="-108" w:right="-108"/>
              <w:contextualSpacing/>
              <w:rPr>
                <w:b/>
                <w:sz w:val="22"/>
                <w:szCs w:val="22"/>
              </w:rPr>
            </w:pPr>
            <w:r w:rsidRPr="00782832">
              <w:rPr>
                <w:sz w:val="22"/>
                <w:szCs w:val="22"/>
              </w:rPr>
              <w:t>СТБ IЕС 60335-2-82-2011</w:t>
            </w:r>
          </w:p>
        </w:tc>
        <w:tc>
          <w:tcPr>
            <w:tcW w:w="1254" w:type="dxa"/>
          </w:tcPr>
          <w:p w14:paraId="08EDB8CB" w14:textId="77777777" w:rsidR="00565450" w:rsidRPr="00782832" w:rsidRDefault="00565450" w:rsidP="004A5F34">
            <w:pPr>
              <w:contextualSpacing/>
              <w:rPr>
                <w:sz w:val="22"/>
                <w:szCs w:val="22"/>
              </w:rPr>
            </w:pPr>
          </w:p>
        </w:tc>
      </w:tr>
      <w:tr w:rsidR="005D6074" w:rsidRPr="00782832" w14:paraId="2148CECA" w14:textId="77777777" w:rsidTr="003A7C5F">
        <w:trPr>
          <w:trHeight w:val="20"/>
        </w:trPr>
        <w:tc>
          <w:tcPr>
            <w:tcW w:w="355" w:type="dxa"/>
            <w:vMerge/>
          </w:tcPr>
          <w:p w14:paraId="2EC00D2A"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18C5CC44" w14:textId="77777777" w:rsidR="00565450" w:rsidRPr="00782832" w:rsidRDefault="00565450" w:rsidP="004A5F34">
            <w:pPr>
              <w:ind w:right="-108"/>
              <w:contextualSpacing/>
              <w:rPr>
                <w:sz w:val="22"/>
                <w:szCs w:val="22"/>
              </w:rPr>
            </w:pPr>
          </w:p>
        </w:tc>
        <w:tc>
          <w:tcPr>
            <w:tcW w:w="2340" w:type="dxa"/>
            <w:gridSpan w:val="2"/>
          </w:tcPr>
          <w:p w14:paraId="773A1588" w14:textId="77777777" w:rsidR="00565450" w:rsidRPr="00782832" w:rsidRDefault="00565450" w:rsidP="004A5F34">
            <w:pPr>
              <w:ind w:left="-108" w:right="-108"/>
              <w:contextualSpacing/>
              <w:rPr>
                <w:b/>
                <w:sz w:val="22"/>
                <w:szCs w:val="22"/>
              </w:rPr>
            </w:pPr>
            <w:r w:rsidRPr="00782832">
              <w:rPr>
                <w:b/>
                <w:sz w:val="22"/>
                <w:szCs w:val="22"/>
              </w:rPr>
              <w:t xml:space="preserve">ТР ТС 020/2011 </w:t>
            </w:r>
          </w:p>
          <w:p w14:paraId="0A58F187" w14:textId="77777777" w:rsidR="00565450" w:rsidRPr="00782832" w:rsidRDefault="00565450" w:rsidP="004A5F34">
            <w:pPr>
              <w:ind w:left="-108" w:right="-108"/>
              <w:rPr>
                <w:sz w:val="22"/>
                <w:szCs w:val="22"/>
              </w:rPr>
            </w:pPr>
            <w:r w:rsidRPr="00782832">
              <w:rPr>
                <w:sz w:val="22"/>
                <w:szCs w:val="22"/>
              </w:rPr>
              <w:t>ГОСТ CISPR.14-2-2016</w:t>
            </w:r>
          </w:p>
          <w:p w14:paraId="113689E8" w14:textId="77777777" w:rsidR="00565450" w:rsidRPr="00782832" w:rsidRDefault="00565450" w:rsidP="004A5F34">
            <w:pPr>
              <w:ind w:left="-108" w:right="-108"/>
              <w:rPr>
                <w:sz w:val="22"/>
                <w:szCs w:val="22"/>
              </w:rPr>
            </w:pPr>
            <w:r w:rsidRPr="00782832">
              <w:rPr>
                <w:sz w:val="22"/>
                <w:szCs w:val="22"/>
              </w:rPr>
              <w:t>ГОСТ 30804.6.1-2013</w:t>
            </w:r>
          </w:p>
          <w:p w14:paraId="74555628" w14:textId="77777777" w:rsidR="00565450" w:rsidRPr="00782832" w:rsidRDefault="00565450" w:rsidP="004A5F34">
            <w:pPr>
              <w:ind w:left="-108" w:right="-108"/>
              <w:rPr>
                <w:sz w:val="22"/>
                <w:szCs w:val="22"/>
              </w:rPr>
            </w:pPr>
            <w:r w:rsidRPr="00782832">
              <w:rPr>
                <w:sz w:val="22"/>
                <w:szCs w:val="22"/>
              </w:rPr>
              <w:t>ГОСТ CISPR.24-2013</w:t>
            </w:r>
          </w:p>
          <w:p w14:paraId="08D72450" w14:textId="77777777" w:rsidR="00565450" w:rsidRPr="00782832" w:rsidRDefault="00565450" w:rsidP="004A5F34">
            <w:pPr>
              <w:ind w:left="-108" w:right="-108"/>
              <w:rPr>
                <w:sz w:val="22"/>
                <w:szCs w:val="22"/>
              </w:rPr>
            </w:pPr>
            <w:r w:rsidRPr="00782832">
              <w:rPr>
                <w:sz w:val="22"/>
                <w:szCs w:val="22"/>
              </w:rPr>
              <w:t>ГОСТ IEC 61547-2013</w:t>
            </w:r>
          </w:p>
          <w:p w14:paraId="4098B434" w14:textId="77777777" w:rsidR="00565450" w:rsidRPr="00782832" w:rsidRDefault="00565450" w:rsidP="004A5F34">
            <w:pPr>
              <w:ind w:left="-108" w:right="-108"/>
              <w:rPr>
                <w:sz w:val="22"/>
                <w:szCs w:val="22"/>
              </w:rPr>
            </w:pPr>
            <w:r w:rsidRPr="00782832">
              <w:rPr>
                <w:sz w:val="22"/>
                <w:szCs w:val="22"/>
              </w:rPr>
              <w:t>ГОСТ EN 55020-2016</w:t>
            </w:r>
          </w:p>
          <w:p w14:paraId="3D461000" w14:textId="77777777" w:rsidR="00565450" w:rsidRPr="00782832" w:rsidRDefault="00565450" w:rsidP="004A5F34">
            <w:pPr>
              <w:ind w:left="-108" w:right="-108"/>
              <w:contextualSpacing/>
              <w:rPr>
                <w:sz w:val="22"/>
                <w:szCs w:val="22"/>
              </w:rPr>
            </w:pPr>
          </w:p>
        </w:tc>
        <w:tc>
          <w:tcPr>
            <w:tcW w:w="4680" w:type="dxa"/>
            <w:gridSpan w:val="2"/>
          </w:tcPr>
          <w:p w14:paraId="43E09310" w14:textId="77777777" w:rsidR="00565450" w:rsidRPr="00782832" w:rsidRDefault="00565450" w:rsidP="004A5F34">
            <w:pPr>
              <w:ind w:left="-108" w:right="-108"/>
              <w:contextualSpacing/>
              <w:jc w:val="center"/>
              <w:rPr>
                <w:b/>
                <w:sz w:val="22"/>
                <w:szCs w:val="22"/>
              </w:rPr>
            </w:pPr>
            <w:r w:rsidRPr="00782832">
              <w:rPr>
                <w:b/>
                <w:sz w:val="22"/>
                <w:szCs w:val="22"/>
              </w:rPr>
              <w:t>Параметры ЭМС:</w:t>
            </w:r>
          </w:p>
          <w:p w14:paraId="19769618" w14:textId="77777777" w:rsidR="00565450" w:rsidRPr="00782832" w:rsidRDefault="00565450" w:rsidP="004A5F34">
            <w:pPr>
              <w:ind w:left="-108" w:right="-108"/>
              <w:contextualSpacing/>
              <w:rPr>
                <w:sz w:val="22"/>
                <w:szCs w:val="22"/>
                <w:u w:val="single"/>
              </w:rPr>
            </w:pPr>
            <w:r w:rsidRPr="00782832">
              <w:rPr>
                <w:sz w:val="22"/>
                <w:szCs w:val="22"/>
                <w:u w:val="single"/>
              </w:rPr>
              <w:t>Помехоустойчивость:</w:t>
            </w:r>
          </w:p>
          <w:p w14:paraId="7568E2EB" w14:textId="77777777" w:rsidR="00565450" w:rsidRPr="00782832" w:rsidRDefault="00565450" w:rsidP="004A5F34">
            <w:pPr>
              <w:ind w:left="-108" w:right="-108"/>
              <w:contextualSpacing/>
              <w:rPr>
                <w:sz w:val="22"/>
                <w:szCs w:val="22"/>
              </w:rPr>
            </w:pPr>
          </w:p>
          <w:p w14:paraId="53D64728" w14:textId="77777777" w:rsidR="00565450" w:rsidRPr="00782832" w:rsidRDefault="00565450" w:rsidP="004A5F34">
            <w:pPr>
              <w:ind w:left="-108" w:right="-108"/>
              <w:contextualSpacing/>
              <w:rPr>
                <w:sz w:val="22"/>
                <w:szCs w:val="22"/>
              </w:rPr>
            </w:pPr>
          </w:p>
          <w:p w14:paraId="5E74B80D" w14:textId="77777777" w:rsidR="00565450" w:rsidRPr="00782832" w:rsidRDefault="00565450" w:rsidP="004A5F34">
            <w:pPr>
              <w:ind w:left="-108" w:right="-108"/>
              <w:contextualSpacing/>
              <w:rPr>
                <w:sz w:val="22"/>
                <w:szCs w:val="22"/>
              </w:rPr>
            </w:pPr>
          </w:p>
          <w:p w14:paraId="3EC5A17D" w14:textId="77777777" w:rsidR="00565450" w:rsidRPr="00782832" w:rsidRDefault="00565450" w:rsidP="004A5F34">
            <w:pPr>
              <w:ind w:left="-108" w:right="-108"/>
              <w:contextualSpacing/>
              <w:rPr>
                <w:sz w:val="22"/>
                <w:szCs w:val="22"/>
              </w:rPr>
            </w:pPr>
          </w:p>
          <w:p w14:paraId="3ED11F49" w14:textId="6036F3FF" w:rsidR="00565450" w:rsidRPr="00782832" w:rsidRDefault="00565450" w:rsidP="004A5F34">
            <w:pPr>
              <w:ind w:left="-108" w:right="-108"/>
              <w:contextualSpacing/>
              <w:rPr>
                <w:sz w:val="22"/>
                <w:szCs w:val="22"/>
              </w:rPr>
            </w:pPr>
            <w:r w:rsidRPr="00782832">
              <w:rPr>
                <w:sz w:val="22"/>
                <w:szCs w:val="22"/>
              </w:rPr>
              <w:t>-Устойчивость к электростатическим разрядам;</w:t>
            </w:r>
          </w:p>
          <w:p w14:paraId="77AA1C6B" w14:textId="373B796B" w:rsidR="00565450" w:rsidRPr="00782832" w:rsidRDefault="00565450" w:rsidP="004A5F34">
            <w:pPr>
              <w:ind w:left="-108" w:right="-108"/>
              <w:contextualSpacing/>
              <w:rPr>
                <w:sz w:val="22"/>
                <w:szCs w:val="22"/>
              </w:rPr>
            </w:pPr>
            <w:r w:rsidRPr="00782832">
              <w:rPr>
                <w:sz w:val="22"/>
                <w:szCs w:val="22"/>
              </w:rPr>
              <w:t>-Устойчивость к наносекундным импульсам;</w:t>
            </w:r>
          </w:p>
          <w:p w14:paraId="2F231A35" w14:textId="7FADDA67" w:rsidR="00565450" w:rsidRPr="00782832" w:rsidRDefault="00565450" w:rsidP="004A5F34">
            <w:pPr>
              <w:ind w:left="-108" w:right="-108"/>
              <w:contextualSpacing/>
              <w:rPr>
                <w:sz w:val="22"/>
                <w:szCs w:val="22"/>
              </w:rPr>
            </w:pPr>
            <w:r w:rsidRPr="00782832">
              <w:rPr>
                <w:sz w:val="22"/>
                <w:szCs w:val="22"/>
              </w:rPr>
              <w:t>-Устойчивость к микросекундным импульсам;</w:t>
            </w:r>
          </w:p>
        </w:tc>
        <w:tc>
          <w:tcPr>
            <w:tcW w:w="4146" w:type="dxa"/>
            <w:gridSpan w:val="2"/>
          </w:tcPr>
          <w:p w14:paraId="70B13705" w14:textId="77777777" w:rsidR="00565450" w:rsidRPr="00782832" w:rsidRDefault="00565450" w:rsidP="004A5F34">
            <w:pPr>
              <w:ind w:left="-108" w:right="-108"/>
              <w:contextualSpacing/>
              <w:rPr>
                <w:b/>
                <w:sz w:val="22"/>
                <w:szCs w:val="22"/>
              </w:rPr>
            </w:pPr>
            <w:r w:rsidRPr="00782832">
              <w:rPr>
                <w:b/>
                <w:sz w:val="22"/>
                <w:szCs w:val="22"/>
              </w:rPr>
              <w:t xml:space="preserve">ТР ТС 020/2011 </w:t>
            </w:r>
          </w:p>
          <w:p w14:paraId="5998BDDD" w14:textId="77777777" w:rsidR="00565450" w:rsidRPr="00782832" w:rsidRDefault="00565450" w:rsidP="004A5F34">
            <w:pPr>
              <w:ind w:left="-108" w:right="-108"/>
              <w:rPr>
                <w:sz w:val="22"/>
                <w:szCs w:val="22"/>
                <w:lang w:val="ky-KG"/>
              </w:rPr>
            </w:pPr>
            <w:r w:rsidRPr="00782832">
              <w:rPr>
                <w:sz w:val="22"/>
                <w:szCs w:val="22"/>
              </w:rPr>
              <w:t>ГОСТ CISPR.14</w:t>
            </w:r>
            <w:r w:rsidRPr="00782832">
              <w:rPr>
                <w:sz w:val="22"/>
                <w:szCs w:val="22"/>
                <w:lang w:val="ky-KG"/>
              </w:rPr>
              <w:t>-</w:t>
            </w:r>
            <w:r w:rsidRPr="00782832">
              <w:rPr>
                <w:sz w:val="22"/>
                <w:szCs w:val="22"/>
              </w:rPr>
              <w:t>2-201</w:t>
            </w:r>
            <w:r w:rsidRPr="00782832">
              <w:rPr>
                <w:sz w:val="22"/>
                <w:szCs w:val="22"/>
                <w:lang w:val="ky-KG"/>
              </w:rPr>
              <w:t>6</w:t>
            </w:r>
          </w:p>
          <w:p w14:paraId="53B8BBA6" w14:textId="77777777" w:rsidR="00565450" w:rsidRPr="00782832" w:rsidRDefault="00565450" w:rsidP="004A5F34">
            <w:pPr>
              <w:ind w:left="-108" w:right="-108"/>
              <w:rPr>
                <w:sz w:val="22"/>
                <w:szCs w:val="22"/>
                <w:lang w:val="ky-KG"/>
              </w:rPr>
            </w:pPr>
            <w:r w:rsidRPr="00782832">
              <w:rPr>
                <w:sz w:val="22"/>
                <w:szCs w:val="22"/>
              </w:rPr>
              <w:t xml:space="preserve">ГОСТ </w:t>
            </w:r>
            <w:r w:rsidRPr="00782832">
              <w:rPr>
                <w:sz w:val="22"/>
                <w:szCs w:val="22"/>
                <w:lang w:val="ky-KG"/>
              </w:rPr>
              <w:t>30804.6.1</w:t>
            </w:r>
            <w:r w:rsidRPr="00782832">
              <w:rPr>
                <w:sz w:val="22"/>
                <w:szCs w:val="22"/>
              </w:rPr>
              <w:t>-201</w:t>
            </w:r>
            <w:r w:rsidRPr="00782832">
              <w:rPr>
                <w:sz w:val="22"/>
                <w:szCs w:val="22"/>
                <w:lang w:val="ky-KG"/>
              </w:rPr>
              <w:t>3</w:t>
            </w:r>
          </w:p>
          <w:p w14:paraId="7103AC83" w14:textId="77777777" w:rsidR="00565450" w:rsidRPr="00782832" w:rsidRDefault="00565450" w:rsidP="004A5F34">
            <w:pPr>
              <w:ind w:left="-108" w:right="-108"/>
              <w:rPr>
                <w:sz w:val="22"/>
                <w:szCs w:val="22"/>
                <w:lang w:val="ky-KG"/>
              </w:rPr>
            </w:pPr>
            <w:r w:rsidRPr="00782832">
              <w:rPr>
                <w:sz w:val="22"/>
                <w:szCs w:val="22"/>
                <w:lang w:val="ky-KG"/>
              </w:rPr>
              <w:t>ГОСТ CISPR.24-2013</w:t>
            </w:r>
          </w:p>
          <w:p w14:paraId="34FE1C4B" w14:textId="77777777" w:rsidR="00565450" w:rsidRPr="00782832" w:rsidRDefault="00565450" w:rsidP="004A5F34">
            <w:pPr>
              <w:ind w:left="-108" w:right="-108"/>
              <w:rPr>
                <w:sz w:val="22"/>
                <w:szCs w:val="22"/>
                <w:lang w:val="ky-KG"/>
              </w:rPr>
            </w:pPr>
            <w:r w:rsidRPr="00782832">
              <w:rPr>
                <w:sz w:val="22"/>
                <w:szCs w:val="22"/>
                <w:lang w:val="ky-KG"/>
              </w:rPr>
              <w:t>ГОСТ IEC 61547-2013</w:t>
            </w:r>
          </w:p>
          <w:p w14:paraId="13904915" w14:textId="77777777" w:rsidR="00565450" w:rsidRPr="00782832" w:rsidRDefault="00565450" w:rsidP="004A5F34">
            <w:pPr>
              <w:ind w:left="-108" w:right="-108"/>
              <w:rPr>
                <w:sz w:val="22"/>
                <w:szCs w:val="22"/>
              </w:rPr>
            </w:pPr>
            <w:r w:rsidRPr="00782832">
              <w:rPr>
                <w:sz w:val="22"/>
                <w:szCs w:val="22"/>
                <w:lang w:val="ky-KG"/>
              </w:rPr>
              <w:t xml:space="preserve">ГОСТ </w:t>
            </w:r>
            <w:r w:rsidRPr="00782832">
              <w:rPr>
                <w:sz w:val="22"/>
                <w:szCs w:val="22"/>
                <w:lang w:val="en-US"/>
              </w:rPr>
              <w:t>EN</w:t>
            </w:r>
            <w:r w:rsidRPr="00782832">
              <w:rPr>
                <w:sz w:val="22"/>
                <w:szCs w:val="22"/>
                <w:lang w:val="ky-KG"/>
              </w:rPr>
              <w:t xml:space="preserve"> </w:t>
            </w:r>
            <w:r w:rsidRPr="00782832">
              <w:rPr>
                <w:sz w:val="22"/>
                <w:szCs w:val="22"/>
              </w:rPr>
              <w:t>55020</w:t>
            </w:r>
            <w:r w:rsidRPr="00782832">
              <w:rPr>
                <w:sz w:val="22"/>
                <w:szCs w:val="22"/>
                <w:lang w:val="ky-KG"/>
              </w:rPr>
              <w:t>-201</w:t>
            </w:r>
            <w:r w:rsidRPr="00782832">
              <w:rPr>
                <w:sz w:val="22"/>
                <w:szCs w:val="22"/>
              </w:rPr>
              <w:t>6</w:t>
            </w:r>
          </w:p>
          <w:p w14:paraId="250B8E67" w14:textId="6E452CFC" w:rsidR="00565450" w:rsidRPr="00782832" w:rsidRDefault="00565450" w:rsidP="004A5F34">
            <w:pPr>
              <w:pStyle w:val="Style6"/>
              <w:widowControl/>
              <w:spacing w:line="240" w:lineRule="auto"/>
              <w:ind w:left="-108" w:right="-108"/>
              <w:jc w:val="left"/>
              <w:rPr>
                <w:sz w:val="22"/>
                <w:szCs w:val="22"/>
              </w:rPr>
            </w:pPr>
            <w:r w:rsidRPr="00782832">
              <w:rPr>
                <w:sz w:val="22"/>
                <w:szCs w:val="22"/>
              </w:rPr>
              <w:t>ГОСТ 30804.4.2-2013 Раздел 8</w:t>
            </w:r>
          </w:p>
          <w:p w14:paraId="341C3B2E" w14:textId="7BF6C17F" w:rsidR="00565450" w:rsidRPr="00782832" w:rsidRDefault="00565450" w:rsidP="004A5F34">
            <w:pPr>
              <w:pStyle w:val="Style6"/>
              <w:widowControl/>
              <w:spacing w:line="240" w:lineRule="auto"/>
              <w:ind w:left="-108" w:right="-108"/>
              <w:jc w:val="left"/>
              <w:rPr>
                <w:sz w:val="22"/>
                <w:szCs w:val="22"/>
              </w:rPr>
            </w:pPr>
            <w:r w:rsidRPr="00782832">
              <w:rPr>
                <w:sz w:val="22"/>
                <w:szCs w:val="22"/>
              </w:rPr>
              <w:t>ГОСТ IEC 61000-4-</w:t>
            </w:r>
            <w:r w:rsidRPr="00782832">
              <w:rPr>
                <w:sz w:val="22"/>
                <w:szCs w:val="22"/>
                <w:lang w:val="ky-KG"/>
              </w:rPr>
              <w:t>4</w:t>
            </w:r>
            <w:r w:rsidRPr="00782832">
              <w:rPr>
                <w:sz w:val="22"/>
                <w:szCs w:val="22"/>
              </w:rPr>
              <w:t>-201</w:t>
            </w:r>
            <w:r w:rsidRPr="00782832">
              <w:rPr>
                <w:sz w:val="22"/>
                <w:szCs w:val="22"/>
                <w:lang w:val="ky-KG"/>
              </w:rPr>
              <w:t xml:space="preserve">6 </w:t>
            </w:r>
            <w:r w:rsidRPr="00782832">
              <w:rPr>
                <w:sz w:val="22"/>
                <w:szCs w:val="22"/>
              </w:rPr>
              <w:t>Раздел 8</w:t>
            </w:r>
          </w:p>
          <w:p w14:paraId="7F5F820E" w14:textId="198CB56A" w:rsidR="00565450" w:rsidRPr="00782832" w:rsidRDefault="00565450" w:rsidP="004A5F34">
            <w:pPr>
              <w:pStyle w:val="Style6"/>
              <w:widowControl/>
              <w:spacing w:line="240" w:lineRule="auto"/>
              <w:ind w:left="-108" w:right="-108"/>
              <w:jc w:val="left"/>
              <w:rPr>
                <w:sz w:val="22"/>
                <w:szCs w:val="22"/>
              </w:rPr>
            </w:pPr>
            <w:r w:rsidRPr="00782832">
              <w:rPr>
                <w:sz w:val="22"/>
                <w:szCs w:val="22"/>
              </w:rPr>
              <w:t>ГОСТ IEC 61000-4-5-2017 Раздел 8</w:t>
            </w:r>
          </w:p>
        </w:tc>
        <w:tc>
          <w:tcPr>
            <w:tcW w:w="1254" w:type="dxa"/>
          </w:tcPr>
          <w:p w14:paraId="0E0D5517" w14:textId="77777777" w:rsidR="00565450" w:rsidRPr="00782832" w:rsidRDefault="00565450" w:rsidP="004A5F34">
            <w:pPr>
              <w:contextualSpacing/>
              <w:rPr>
                <w:sz w:val="22"/>
                <w:szCs w:val="22"/>
              </w:rPr>
            </w:pPr>
          </w:p>
          <w:p w14:paraId="30860C87" w14:textId="77777777" w:rsidR="00565450" w:rsidRPr="00782832" w:rsidRDefault="00565450" w:rsidP="004A5F34">
            <w:pPr>
              <w:contextualSpacing/>
              <w:rPr>
                <w:sz w:val="22"/>
                <w:szCs w:val="22"/>
              </w:rPr>
            </w:pPr>
          </w:p>
          <w:p w14:paraId="219B6139" w14:textId="77777777" w:rsidR="00565450" w:rsidRPr="00782832" w:rsidRDefault="00565450" w:rsidP="004A5F34">
            <w:pPr>
              <w:contextualSpacing/>
              <w:rPr>
                <w:sz w:val="22"/>
                <w:szCs w:val="22"/>
                <w:lang w:val="ky-KG"/>
              </w:rPr>
            </w:pPr>
          </w:p>
          <w:p w14:paraId="60ED9ACD" w14:textId="77777777" w:rsidR="00565450" w:rsidRPr="00782832" w:rsidRDefault="00565450" w:rsidP="004A5F34">
            <w:pPr>
              <w:contextualSpacing/>
              <w:rPr>
                <w:sz w:val="22"/>
                <w:szCs w:val="22"/>
                <w:lang w:val="ky-KG"/>
              </w:rPr>
            </w:pPr>
          </w:p>
          <w:p w14:paraId="1658952C" w14:textId="77777777" w:rsidR="00565450" w:rsidRPr="00782832" w:rsidRDefault="00565450" w:rsidP="004A5F34">
            <w:pPr>
              <w:contextualSpacing/>
              <w:rPr>
                <w:sz w:val="22"/>
                <w:szCs w:val="22"/>
                <w:lang w:val="ky-KG"/>
              </w:rPr>
            </w:pPr>
          </w:p>
          <w:p w14:paraId="5F5F85A2" w14:textId="77777777" w:rsidR="00565450" w:rsidRPr="00782832" w:rsidRDefault="00565450" w:rsidP="004A5F34">
            <w:pPr>
              <w:contextualSpacing/>
              <w:rPr>
                <w:sz w:val="22"/>
                <w:szCs w:val="22"/>
                <w:lang w:val="ky-KG"/>
              </w:rPr>
            </w:pPr>
          </w:p>
          <w:p w14:paraId="6E969115" w14:textId="77777777" w:rsidR="00565450" w:rsidRPr="00782832" w:rsidRDefault="00565450" w:rsidP="00AA5DFB">
            <w:pPr>
              <w:ind w:left="-116"/>
              <w:rPr>
                <w:sz w:val="22"/>
                <w:szCs w:val="22"/>
                <w:lang w:val="ky-KG"/>
              </w:rPr>
            </w:pPr>
            <w:r w:rsidRPr="00782832">
              <w:rPr>
                <w:sz w:val="22"/>
                <w:szCs w:val="22"/>
                <w:lang w:val="ky-KG"/>
              </w:rPr>
              <w:t>Критерии А, В, С</w:t>
            </w:r>
          </w:p>
        </w:tc>
      </w:tr>
      <w:tr w:rsidR="005D6074" w:rsidRPr="00782832" w14:paraId="592B3294" w14:textId="77777777" w:rsidTr="003A7C5F">
        <w:trPr>
          <w:trHeight w:val="356"/>
        </w:trPr>
        <w:tc>
          <w:tcPr>
            <w:tcW w:w="355" w:type="dxa"/>
            <w:vMerge w:val="restart"/>
          </w:tcPr>
          <w:p w14:paraId="0131CE1D" w14:textId="77777777" w:rsidR="00565450" w:rsidRPr="00782832" w:rsidRDefault="00565450" w:rsidP="004A5F34">
            <w:pPr>
              <w:pStyle w:val="ad"/>
              <w:numPr>
                <w:ilvl w:val="0"/>
                <w:numId w:val="3"/>
              </w:numPr>
              <w:ind w:left="357" w:hanging="357"/>
              <w:rPr>
                <w:sz w:val="22"/>
                <w:szCs w:val="22"/>
                <w:lang w:val="ky-KG"/>
              </w:rPr>
            </w:pPr>
          </w:p>
        </w:tc>
        <w:tc>
          <w:tcPr>
            <w:tcW w:w="3240" w:type="dxa"/>
            <w:gridSpan w:val="2"/>
            <w:vMerge w:val="restart"/>
          </w:tcPr>
          <w:p w14:paraId="6EBCE0E2" w14:textId="77777777" w:rsidR="00565450" w:rsidRPr="00782832" w:rsidRDefault="00565450" w:rsidP="004A5F34">
            <w:pPr>
              <w:ind w:right="-108"/>
              <w:contextualSpacing/>
              <w:rPr>
                <w:sz w:val="22"/>
                <w:szCs w:val="22"/>
              </w:rPr>
            </w:pPr>
            <w:r w:rsidRPr="00782832">
              <w:rPr>
                <w:sz w:val="22"/>
                <w:szCs w:val="22"/>
              </w:rPr>
              <w:t>Электрические аппараты и приборы бытового назначения:</w:t>
            </w:r>
          </w:p>
          <w:p w14:paraId="5F0C40B4" w14:textId="057915AA" w:rsidR="00565450" w:rsidRPr="00782832" w:rsidRDefault="00565450" w:rsidP="004A5F34">
            <w:pPr>
              <w:ind w:right="-108"/>
              <w:contextualSpacing/>
              <w:rPr>
                <w:sz w:val="22"/>
                <w:szCs w:val="22"/>
              </w:rPr>
            </w:pPr>
            <w:r w:rsidRPr="00782832">
              <w:rPr>
                <w:sz w:val="18"/>
                <w:szCs w:val="18"/>
              </w:rPr>
              <w:t>- аудио-и видеоаппаратура, приемники теле- и радиовещания</w:t>
            </w:r>
            <w:r w:rsidRPr="00782832">
              <w:rPr>
                <w:sz w:val="22"/>
                <w:szCs w:val="22"/>
              </w:rPr>
              <w:t>:</w:t>
            </w:r>
          </w:p>
          <w:p w14:paraId="13604E61" w14:textId="77777777" w:rsidR="00565450" w:rsidRPr="00782832" w:rsidRDefault="00565450" w:rsidP="004A5F34">
            <w:pPr>
              <w:ind w:right="-108"/>
              <w:contextualSpacing/>
              <w:rPr>
                <w:sz w:val="18"/>
                <w:szCs w:val="18"/>
              </w:rPr>
            </w:pPr>
            <w:r w:rsidRPr="00782832">
              <w:rPr>
                <w:sz w:val="22"/>
                <w:szCs w:val="22"/>
              </w:rPr>
              <w:t xml:space="preserve">- </w:t>
            </w:r>
            <w:r w:rsidRPr="00782832">
              <w:rPr>
                <w:sz w:val="18"/>
                <w:szCs w:val="18"/>
              </w:rPr>
              <w:t>приемная аппаратура и усилители звука и/или изображения;</w:t>
            </w:r>
          </w:p>
          <w:p w14:paraId="70AB8B71" w14:textId="77777777" w:rsidR="00565450" w:rsidRPr="00782832" w:rsidRDefault="00565450" w:rsidP="004A5F34">
            <w:pPr>
              <w:ind w:right="-108"/>
              <w:contextualSpacing/>
              <w:rPr>
                <w:sz w:val="18"/>
                <w:szCs w:val="18"/>
              </w:rPr>
            </w:pPr>
            <w:r w:rsidRPr="00782832">
              <w:rPr>
                <w:sz w:val="18"/>
                <w:szCs w:val="18"/>
              </w:rPr>
              <w:t>- автономные преобразователи нагрузки и источники сигнала;</w:t>
            </w:r>
          </w:p>
          <w:p w14:paraId="38B6BA3D" w14:textId="5BB689F6" w:rsidR="00565450" w:rsidRPr="00782832" w:rsidRDefault="00565450" w:rsidP="004A5F34">
            <w:pPr>
              <w:ind w:right="-108"/>
              <w:contextualSpacing/>
              <w:rPr>
                <w:sz w:val="18"/>
                <w:szCs w:val="18"/>
              </w:rPr>
            </w:pPr>
            <w:r w:rsidRPr="00782832">
              <w:rPr>
                <w:sz w:val="18"/>
                <w:szCs w:val="18"/>
              </w:rPr>
              <w:t>- источники питания, предназначенные для питания аппаратуры;</w:t>
            </w:r>
          </w:p>
          <w:p w14:paraId="55138D61" w14:textId="77777777" w:rsidR="00565450" w:rsidRPr="00782832" w:rsidRDefault="00565450" w:rsidP="004A5F34">
            <w:pPr>
              <w:ind w:right="-108"/>
              <w:contextualSpacing/>
              <w:rPr>
                <w:sz w:val="18"/>
                <w:szCs w:val="18"/>
              </w:rPr>
            </w:pPr>
            <w:r w:rsidRPr="00782832">
              <w:rPr>
                <w:sz w:val="18"/>
                <w:szCs w:val="18"/>
              </w:rPr>
              <w:t>- электронные музыкальные инструменты и электронные принадлежности, такие как генераторы ритма, генераторы тона, устройства обработки звука и прочие для использования с электронными или неэлектронными музыкальными инструментами;</w:t>
            </w:r>
          </w:p>
          <w:p w14:paraId="6A2393D5" w14:textId="77777777" w:rsidR="00565450" w:rsidRPr="00782832" w:rsidRDefault="00565450" w:rsidP="004A5F34">
            <w:pPr>
              <w:ind w:right="-108"/>
              <w:contextualSpacing/>
              <w:rPr>
                <w:sz w:val="18"/>
                <w:szCs w:val="18"/>
              </w:rPr>
            </w:pPr>
            <w:r w:rsidRPr="00782832">
              <w:rPr>
                <w:sz w:val="18"/>
                <w:szCs w:val="18"/>
              </w:rPr>
              <w:t>- звуковая и/или видеоаппаратура учебного назначения;</w:t>
            </w:r>
          </w:p>
          <w:p w14:paraId="71EB4B29" w14:textId="1F5960A3" w:rsidR="00565450" w:rsidRPr="00782832" w:rsidRDefault="00565450" w:rsidP="004A5F34">
            <w:pPr>
              <w:ind w:right="-108"/>
              <w:contextualSpacing/>
              <w:rPr>
                <w:sz w:val="18"/>
                <w:szCs w:val="18"/>
              </w:rPr>
            </w:pPr>
            <w:r w:rsidRPr="00782832">
              <w:rPr>
                <w:sz w:val="18"/>
                <w:szCs w:val="18"/>
              </w:rPr>
              <w:lastRenderedPageBreak/>
              <w:t>-видеопроекторы;</w:t>
            </w:r>
          </w:p>
          <w:p w14:paraId="2E991C4F" w14:textId="77777777" w:rsidR="00565450" w:rsidRPr="00782832" w:rsidRDefault="00565450" w:rsidP="004A5F34">
            <w:pPr>
              <w:ind w:right="-108"/>
              <w:contextualSpacing/>
              <w:rPr>
                <w:sz w:val="18"/>
                <w:szCs w:val="18"/>
              </w:rPr>
            </w:pPr>
            <w:r w:rsidRPr="00782832">
              <w:rPr>
                <w:sz w:val="22"/>
                <w:szCs w:val="22"/>
              </w:rPr>
              <w:t xml:space="preserve">- </w:t>
            </w:r>
            <w:r w:rsidRPr="00782832">
              <w:rPr>
                <w:sz w:val="18"/>
                <w:szCs w:val="18"/>
              </w:rPr>
              <w:t>видеокамеры и видеомониторы;</w:t>
            </w:r>
          </w:p>
          <w:p w14:paraId="42DFCDB4" w14:textId="36A0B33F" w:rsidR="00565450" w:rsidRPr="00782832" w:rsidRDefault="00565450" w:rsidP="004A5F34">
            <w:pPr>
              <w:ind w:right="-108"/>
              <w:contextualSpacing/>
              <w:rPr>
                <w:sz w:val="18"/>
                <w:szCs w:val="18"/>
              </w:rPr>
            </w:pPr>
            <w:r w:rsidRPr="00782832">
              <w:rPr>
                <w:sz w:val="18"/>
                <w:szCs w:val="18"/>
              </w:rPr>
              <w:t>- видеоигры и игры типа «флиппер»;</w:t>
            </w:r>
          </w:p>
          <w:p w14:paraId="1EE3456A" w14:textId="77777777" w:rsidR="00565450" w:rsidRPr="00782832" w:rsidRDefault="00565450" w:rsidP="004A5F34">
            <w:pPr>
              <w:ind w:right="-108"/>
              <w:contextualSpacing/>
              <w:rPr>
                <w:sz w:val="18"/>
                <w:szCs w:val="18"/>
              </w:rPr>
            </w:pPr>
            <w:r w:rsidRPr="00782832">
              <w:rPr>
                <w:sz w:val="18"/>
                <w:szCs w:val="18"/>
              </w:rPr>
              <w:t>- автоматические электропроигрыватели;</w:t>
            </w:r>
          </w:p>
          <w:p w14:paraId="1140D08F" w14:textId="03180300" w:rsidR="00565450" w:rsidRPr="00782832" w:rsidRDefault="00565450" w:rsidP="004A5F34">
            <w:pPr>
              <w:ind w:right="-108"/>
              <w:contextualSpacing/>
              <w:rPr>
                <w:sz w:val="18"/>
                <w:szCs w:val="18"/>
              </w:rPr>
            </w:pPr>
            <w:r w:rsidRPr="00782832">
              <w:rPr>
                <w:sz w:val="18"/>
                <w:szCs w:val="18"/>
              </w:rPr>
              <w:t>-электронные игровые машины и машины, ведущие подсчет очков;</w:t>
            </w:r>
          </w:p>
          <w:p w14:paraId="1CFE313B" w14:textId="77777777" w:rsidR="00565450" w:rsidRPr="00782832" w:rsidRDefault="00565450" w:rsidP="004A5F34">
            <w:pPr>
              <w:ind w:right="-108"/>
              <w:contextualSpacing/>
              <w:rPr>
                <w:sz w:val="18"/>
                <w:szCs w:val="18"/>
              </w:rPr>
            </w:pPr>
            <w:r w:rsidRPr="00782832">
              <w:rPr>
                <w:sz w:val="18"/>
                <w:szCs w:val="18"/>
              </w:rPr>
              <w:t>- оборудование телетекста;</w:t>
            </w:r>
          </w:p>
          <w:p w14:paraId="5EB35E6D" w14:textId="77777777" w:rsidR="00565450" w:rsidRPr="00782832" w:rsidRDefault="00565450" w:rsidP="004A5F34">
            <w:pPr>
              <w:ind w:right="-108"/>
              <w:contextualSpacing/>
              <w:rPr>
                <w:sz w:val="18"/>
                <w:szCs w:val="18"/>
              </w:rPr>
            </w:pPr>
            <w:r w:rsidRPr="00782832">
              <w:rPr>
                <w:sz w:val="18"/>
                <w:szCs w:val="18"/>
              </w:rPr>
              <w:t>- проигрыватели грампластинок и оптических дисков;</w:t>
            </w:r>
          </w:p>
          <w:p w14:paraId="223A6C11" w14:textId="77777777" w:rsidR="00565450" w:rsidRPr="00782832" w:rsidRDefault="00565450" w:rsidP="004A5F34">
            <w:pPr>
              <w:ind w:right="-108"/>
              <w:contextualSpacing/>
              <w:rPr>
                <w:sz w:val="18"/>
                <w:szCs w:val="18"/>
              </w:rPr>
            </w:pPr>
            <w:r w:rsidRPr="00782832">
              <w:rPr>
                <w:sz w:val="18"/>
                <w:szCs w:val="18"/>
              </w:rPr>
              <w:t>- магнитофоны и устройства записи на оптических дисках;</w:t>
            </w:r>
          </w:p>
          <w:p w14:paraId="3650944E" w14:textId="77777777" w:rsidR="00565450" w:rsidRPr="00782832" w:rsidRDefault="00565450" w:rsidP="004A5F34">
            <w:pPr>
              <w:ind w:right="-108"/>
              <w:contextualSpacing/>
              <w:rPr>
                <w:sz w:val="18"/>
                <w:szCs w:val="18"/>
              </w:rPr>
            </w:pPr>
            <w:r w:rsidRPr="00782832">
              <w:rPr>
                <w:sz w:val="18"/>
                <w:szCs w:val="18"/>
              </w:rPr>
              <w:t>- антенные конверторы и усилители;</w:t>
            </w:r>
          </w:p>
          <w:p w14:paraId="4C563CCB" w14:textId="77777777" w:rsidR="00565450" w:rsidRPr="00782832" w:rsidRDefault="00565450" w:rsidP="004A5F34">
            <w:pPr>
              <w:ind w:right="-108"/>
              <w:contextualSpacing/>
              <w:rPr>
                <w:sz w:val="18"/>
                <w:szCs w:val="18"/>
              </w:rPr>
            </w:pPr>
            <w:r w:rsidRPr="00782832">
              <w:rPr>
                <w:sz w:val="18"/>
                <w:szCs w:val="18"/>
              </w:rPr>
              <w:t>- аппаратура управления положением антенны;</w:t>
            </w:r>
          </w:p>
          <w:p w14:paraId="23670406" w14:textId="77777777" w:rsidR="00565450" w:rsidRPr="00782832" w:rsidRDefault="00565450" w:rsidP="004A5F34">
            <w:pPr>
              <w:ind w:right="-108"/>
              <w:contextualSpacing/>
              <w:rPr>
                <w:sz w:val="18"/>
                <w:szCs w:val="18"/>
              </w:rPr>
            </w:pPr>
            <w:r w:rsidRPr="00782832">
              <w:rPr>
                <w:sz w:val="18"/>
                <w:szCs w:val="18"/>
              </w:rPr>
              <w:t>- аппаратура частной и служебной радиосвязи;</w:t>
            </w:r>
          </w:p>
          <w:p w14:paraId="42123092" w14:textId="77777777" w:rsidR="00565450" w:rsidRPr="00782832" w:rsidRDefault="00565450" w:rsidP="004A5F34">
            <w:pPr>
              <w:ind w:right="-108"/>
              <w:contextualSpacing/>
              <w:rPr>
                <w:sz w:val="18"/>
                <w:szCs w:val="18"/>
              </w:rPr>
            </w:pPr>
            <w:r w:rsidRPr="00782832">
              <w:rPr>
                <w:sz w:val="18"/>
                <w:szCs w:val="18"/>
              </w:rPr>
              <w:t>- аппаратура для формирования изображения;</w:t>
            </w:r>
          </w:p>
          <w:p w14:paraId="4EDE3B70" w14:textId="77777777" w:rsidR="00565450" w:rsidRPr="00782832" w:rsidRDefault="00565450" w:rsidP="004A5F34">
            <w:pPr>
              <w:ind w:right="-108"/>
              <w:contextualSpacing/>
              <w:rPr>
                <w:sz w:val="18"/>
                <w:szCs w:val="18"/>
              </w:rPr>
            </w:pPr>
            <w:r w:rsidRPr="00782832">
              <w:rPr>
                <w:sz w:val="18"/>
                <w:szCs w:val="18"/>
              </w:rPr>
              <w:t>- аппаратура световых эффектов;</w:t>
            </w:r>
          </w:p>
          <w:p w14:paraId="3E9B0ED4" w14:textId="77777777" w:rsidR="00565450" w:rsidRPr="00782832" w:rsidRDefault="00565450" w:rsidP="004A5F34">
            <w:pPr>
              <w:ind w:right="-108"/>
              <w:contextualSpacing/>
              <w:rPr>
                <w:sz w:val="18"/>
                <w:szCs w:val="18"/>
              </w:rPr>
            </w:pPr>
            <w:r w:rsidRPr="00782832">
              <w:rPr>
                <w:sz w:val="18"/>
                <w:szCs w:val="18"/>
              </w:rPr>
              <w:t>- аппаратура для использования в электронных системах охраны;</w:t>
            </w:r>
          </w:p>
          <w:p w14:paraId="5D94BE5E" w14:textId="77777777" w:rsidR="00565450" w:rsidRPr="00782832" w:rsidRDefault="00565450" w:rsidP="004A5F34">
            <w:pPr>
              <w:ind w:right="-108"/>
              <w:contextualSpacing/>
              <w:rPr>
                <w:sz w:val="18"/>
                <w:szCs w:val="18"/>
              </w:rPr>
            </w:pPr>
            <w:r w:rsidRPr="00782832">
              <w:rPr>
                <w:sz w:val="18"/>
                <w:szCs w:val="18"/>
              </w:rPr>
              <w:t>-аппаратура системы внутренней связи, использующая сети низковольтных напряжений как передающую среду;</w:t>
            </w:r>
          </w:p>
          <w:p w14:paraId="2E5816CF" w14:textId="77777777" w:rsidR="00565450" w:rsidRPr="00782832" w:rsidRDefault="00565450" w:rsidP="004A5F34">
            <w:pPr>
              <w:ind w:right="-108"/>
              <w:contextualSpacing/>
              <w:rPr>
                <w:sz w:val="18"/>
                <w:szCs w:val="18"/>
              </w:rPr>
            </w:pPr>
            <w:r w:rsidRPr="00782832">
              <w:rPr>
                <w:sz w:val="18"/>
                <w:szCs w:val="18"/>
              </w:rPr>
              <w:t>- головные кабельные приемники;</w:t>
            </w:r>
          </w:p>
          <w:p w14:paraId="4B37CE4C" w14:textId="276D68DF" w:rsidR="00565450" w:rsidRPr="00782832" w:rsidRDefault="00565450" w:rsidP="004A5F34">
            <w:pPr>
              <w:ind w:right="-108"/>
              <w:contextualSpacing/>
              <w:rPr>
                <w:sz w:val="18"/>
                <w:szCs w:val="18"/>
              </w:rPr>
            </w:pPr>
            <w:r w:rsidRPr="00782832">
              <w:rPr>
                <w:sz w:val="18"/>
                <w:szCs w:val="18"/>
              </w:rPr>
              <w:t>- мультимедийная аппаратура;</w:t>
            </w:r>
          </w:p>
          <w:p w14:paraId="6552BE1F" w14:textId="77777777" w:rsidR="00565450" w:rsidRPr="00782832" w:rsidRDefault="00565450" w:rsidP="004A5F34">
            <w:pPr>
              <w:ind w:right="-108"/>
              <w:contextualSpacing/>
              <w:rPr>
                <w:sz w:val="18"/>
                <w:szCs w:val="18"/>
              </w:rPr>
            </w:pPr>
            <w:r w:rsidRPr="00782832">
              <w:rPr>
                <w:sz w:val="18"/>
                <w:szCs w:val="18"/>
              </w:rPr>
              <w:t>- профессиональная аппаратура общего применения: усилители, проигрыватели грампластинок и дисков,</w:t>
            </w:r>
          </w:p>
          <w:p w14:paraId="32548B3F" w14:textId="254F765C" w:rsidR="00565450" w:rsidRPr="00782832" w:rsidRDefault="00565450" w:rsidP="004A5F34">
            <w:pPr>
              <w:ind w:right="-108"/>
              <w:contextualSpacing/>
              <w:rPr>
                <w:sz w:val="18"/>
                <w:szCs w:val="18"/>
              </w:rPr>
            </w:pPr>
            <w:r w:rsidRPr="00782832">
              <w:rPr>
                <w:sz w:val="18"/>
                <w:szCs w:val="18"/>
              </w:rPr>
              <w:t>-устройства воспроизведения магнитной записи, записывающие устройства и системы публичных выступлений;</w:t>
            </w:r>
          </w:p>
          <w:p w14:paraId="706EBD83" w14:textId="77777777" w:rsidR="00565450" w:rsidRPr="00782832" w:rsidRDefault="00565450" w:rsidP="004A5F34">
            <w:pPr>
              <w:ind w:right="-108"/>
              <w:contextualSpacing/>
              <w:rPr>
                <w:sz w:val="18"/>
                <w:szCs w:val="18"/>
              </w:rPr>
            </w:pPr>
            <w:r w:rsidRPr="00782832">
              <w:rPr>
                <w:sz w:val="18"/>
                <w:szCs w:val="18"/>
              </w:rPr>
              <w:t>- профессиональные звуковые и видеосистемы;</w:t>
            </w:r>
          </w:p>
          <w:p w14:paraId="2B5CF540" w14:textId="30080DE1" w:rsidR="00565450" w:rsidRPr="00782832" w:rsidRDefault="00565450" w:rsidP="004A5F34">
            <w:pPr>
              <w:ind w:right="-108"/>
              <w:contextualSpacing/>
              <w:rPr>
                <w:sz w:val="18"/>
                <w:szCs w:val="18"/>
              </w:rPr>
            </w:pPr>
            <w:r w:rsidRPr="00782832">
              <w:rPr>
                <w:sz w:val="18"/>
                <w:szCs w:val="18"/>
              </w:rPr>
              <w:t>- электронные лампы-вспышки для фотографирования;</w:t>
            </w:r>
          </w:p>
          <w:p w14:paraId="741B0F7B" w14:textId="77777777" w:rsidR="00565450" w:rsidRPr="00782832" w:rsidRDefault="00565450" w:rsidP="004A5F34">
            <w:pPr>
              <w:ind w:right="-108"/>
              <w:contextualSpacing/>
              <w:rPr>
                <w:sz w:val="18"/>
                <w:szCs w:val="18"/>
              </w:rPr>
            </w:pPr>
            <w:r w:rsidRPr="00782832">
              <w:rPr>
                <w:sz w:val="18"/>
                <w:szCs w:val="18"/>
              </w:rPr>
              <w:lastRenderedPageBreak/>
              <w:t>- активные акустические системы с питанием от сети переменного тока;</w:t>
            </w:r>
          </w:p>
          <w:p w14:paraId="4D2DD692" w14:textId="400945EF" w:rsidR="00565450" w:rsidRPr="00782832" w:rsidRDefault="00565450" w:rsidP="004A5F34">
            <w:pPr>
              <w:ind w:right="-108"/>
              <w:contextualSpacing/>
              <w:rPr>
                <w:sz w:val="22"/>
                <w:szCs w:val="22"/>
              </w:rPr>
            </w:pPr>
            <w:r w:rsidRPr="00782832">
              <w:rPr>
                <w:sz w:val="18"/>
                <w:szCs w:val="18"/>
              </w:rPr>
              <w:t>- инструменты электромузыкальные.</w:t>
            </w:r>
          </w:p>
        </w:tc>
        <w:tc>
          <w:tcPr>
            <w:tcW w:w="2340" w:type="dxa"/>
            <w:gridSpan w:val="2"/>
            <w:vMerge w:val="restart"/>
          </w:tcPr>
          <w:p w14:paraId="728D86AA" w14:textId="77777777" w:rsidR="00565450" w:rsidRPr="00782832" w:rsidRDefault="00565450" w:rsidP="004A5F34">
            <w:pPr>
              <w:ind w:left="-108" w:right="-108"/>
              <w:contextualSpacing/>
              <w:rPr>
                <w:b/>
                <w:sz w:val="22"/>
                <w:szCs w:val="22"/>
              </w:rPr>
            </w:pPr>
            <w:r w:rsidRPr="00782832">
              <w:rPr>
                <w:b/>
                <w:sz w:val="22"/>
                <w:szCs w:val="22"/>
              </w:rPr>
              <w:lastRenderedPageBreak/>
              <w:t>ТР ТС 004/2011</w:t>
            </w:r>
          </w:p>
          <w:p w14:paraId="3A74099D" w14:textId="77777777" w:rsidR="00565450" w:rsidRPr="00782832" w:rsidRDefault="00565450" w:rsidP="004A5F34">
            <w:pPr>
              <w:ind w:left="-108" w:right="-108"/>
              <w:contextualSpacing/>
              <w:rPr>
                <w:sz w:val="22"/>
                <w:szCs w:val="22"/>
              </w:rPr>
            </w:pPr>
            <w:r w:rsidRPr="00782832">
              <w:rPr>
                <w:sz w:val="22"/>
                <w:szCs w:val="22"/>
              </w:rPr>
              <w:t>ГОСТ IEC 60065-2013</w:t>
            </w:r>
          </w:p>
          <w:p w14:paraId="54CF03AD" w14:textId="77777777" w:rsidR="00565450" w:rsidRPr="00782832" w:rsidRDefault="00565450" w:rsidP="004A5F34">
            <w:pPr>
              <w:ind w:left="-108" w:right="-108"/>
              <w:contextualSpacing/>
              <w:rPr>
                <w:sz w:val="22"/>
                <w:szCs w:val="22"/>
              </w:rPr>
            </w:pPr>
            <w:r w:rsidRPr="00782832">
              <w:rPr>
                <w:sz w:val="22"/>
                <w:szCs w:val="22"/>
              </w:rPr>
              <w:t xml:space="preserve">ГОСТ IEC 62368-1-2014 </w:t>
            </w:r>
          </w:p>
          <w:p w14:paraId="0EAD9BB9" w14:textId="0FD0B57C" w:rsidR="00565450" w:rsidRPr="00782832" w:rsidRDefault="00565450" w:rsidP="004A5F34">
            <w:pPr>
              <w:ind w:left="-108" w:right="-108"/>
              <w:contextualSpacing/>
              <w:rPr>
                <w:sz w:val="22"/>
                <w:szCs w:val="22"/>
              </w:rPr>
            </w:pPr>
            <w:r w:rsidRPr="00782832">
              <w:rPr>
                <w:sz w:val="22"/>
                <w:szCs w:val="22"/>
              </w:rPr>
              <w:t>ГОСТ IEC 60950-1-2014</w:t>
            </w:r>
          </w:p>
          <w:p w14:paraId="563E2511" w14:textId="353BCFD7" w:rsidR="00565450" w:rsidRPr="00782832" w:rsidRDefault="00565450" w:rsidP="004A5F34">
            <w:pPr>
              <w:ind w:left="-108" w:right="-108"/>
              <w:contextualSpacing/>
              <w:rPr>
                <w:sz w:val="22"/>
                <w:szCs w:val="22"/>
              </w:rPr>
            </w:pPr>
          </w:p>
          <w:p w14:paraId="2920D07F" w14:textId="77777777" w:rsidR="00565450" w:rsidRPr="00782832" w:rsidRDefault="00565450" w:rsidP="004A5F34">
            <w:pPr>
              <w:ind w:left="-108" w:right="-108"/>
              <w:contextualSpacing/>
              <w:rPr>
                <w:sz w:val="22"/>
                <w:szCs w:val="22"/>
              </w:rPr>
            </w:pPr>
          </w:p>
        </w:tc>
        <w:tc>
          <w:tcPr>
            <w:tcW w:w="4680" w:type="dxa"/>
            <w:gridSpan w:val="2"/>
          </w:tcPr>
          <w:p w14:paraId="7F638BEF" w14:textId="2B8872CD" w:rsidR="00565450" w:rsidRPr="00782832" w:rsidRDefault="00565450" w:rsidP="004A5F34">
            <w:pPr>
              <w:ind w:left="-108" w:right="-108"/>
              <w:contextualSpacing/>
              <w:jc w:val="center"/>
              <w:rPr>
                <w:sz w:val="22"/>
                <w:szCs w:val="22"/>
              </w:rPr>
            </w:pPr>
            <w:r w:rsidRPr="00782832">
              <w:rPr>
                <w:b/>
                <w:sz w:val="22"/>
                <w:szCs w:val="22"/>
              </w:rPr>
              <w:t>Электробезопасность</w:t>
            </w:r>
          </w:p>
        </w:tc>
        <w:tc>
          <w:tcPr>
            <w:tcW w:w="4146" w:type="dxa"/>
            <w:gridSpan w:val="2"/>
          </w:tcPr>
          <w:p w14:paraId="41B1AF8B" w14:textId="2CA8F259" w:rsidR="00565450" w:rsidRPr="00782832" w:rsidRDefault="00565450" w:rsidP="004A5F34">
            <w:pPr>
              <w:ind w:left="-108" w:right="-108"/>
              <w:contextualSpacing/>
              <w:rPr>
                <w:sz w:val="22"/>
                <w:szCs w:val="22"/>
              </w:rPr>
            </w:pPr>
            <w:r w:rsidRPr="00782832">
              <w:rPr>
                <w:b/>
                <w:sz w:val="22"/>
                <w:szCs w:val="22"/>
              </w:rPr>
              <w:t>ТР ТС 004/2011</w:t>
            </w:r>
          </w:p>
        </w:tc>
        <w:tc>
          <w:tcPr>
            <w:tcW w:w="1254" w:type="dxa"/>
          </w:tcPr>
          <w:p w14:paraId="36544015" w14:textId="22A09A25" w:rsidR="00565450" w:rsidRPr="00782832" w:rsidRDefault="00565450" w:rsidP="004A5F34">
            <w:pPr>
              <w:contextualSpacing/>
              <w:rPr>
                <w:sz w:val="22"/>
                <w:szCs w:val="22"/>
              </w:rPr>
            </w:pPr>
          </w:p>
        </w:tc>
      </w:tr>
      <w:tr w:rsidR="005D6074" w:rsidRPr="00782832" w14:paraId="1C079F3E" w14:textId="77777777" w:rsidTr="003A7C5F">
        <w:trPr>
          <w:trHeight w:val="20"/>
        </w:trPr>
        <w:tc>
          <w:tcPr>
            <w:tcW w:w="355" w:type="dxa"/>
            <w:vMerge/>
          </w:tcPr>
          <w:p w14:paraId="698B0022" w14:textId="77777777" w:rsidR="00565450" w:rsidRPr="00782832" w:rsidRDefault="00565450" w:rsidP="004A5F34">
            <w:pPr>
              <w:pStyle w:val="ad"/>
              <w:numPr>
                <w:ilvl w:val="0"/>
                <w:numId w:val="3"/>
              </w:numPr>
              <w:ind w:left="357" w:hanging="357"/>
              <w:rPr>
                <w:sz w:val="22"/>
                <w:szCs w:val="22"/>
                <w:lang w:val="ky-KG"/>
              </w:rPr>
            </w:pPr>
          </w:p>
        </w:tc>
        <w:tc>
          <w:tcPr>
            <w:tcW w:w="3240" w:type="dxa"/>
            <w:gridSpan w:val="2"/>
            <w:vMerge/>
          </w:tcPr>
          <w:p w14:paraId="1490FD82" w14:textId="77777777" w:rsidR="00565450" w:rsidRPr="00782832" w:rsidRDefault="00565450" w:rsidP="004A5F34">
            <w:pPr>
              <w:ind w:right="-108"/>
              <w:contextualSpacing/>
              <w:rPr>
                <w:sz w:val="22"/>
                <w:szCs w:val="22"/>
              </w:rPr>
            </w:pPr>
          </w:p>
        </w:tc>
        <w:tc>
          <w:tcPr>
            <w:tcW w:w="2340" w:type="dxa"/>
            <w:gridSpan w:val="2"/>
            <w:vMerge/>
          </w:tcPr>
          <w:p w14:paraId="195A1FF2" w14:textId="77777777" w:rsidR="00565450" w:rsidRPr="00782832" w:rsidRDefault="00565450" w:rsidP="004A5F34">
            <w:pPr>
              <w:ind w:left="-108" w:right="-108"/>
              <w:contextualSpacing/>
              <w:rPr>
                <w:b/>
                <w:sz w:val="22"/>
                <w:szCs w:val="22"/>
              </w:rPr>
            </w:pPr>
          </w:p>
        </w:tc>
        <w:tc>
          <w:tcPr>
            <w:tcW w:w="4680" w:type="dxa"/>
            <w:gridSpan w:val="2"/>
          </w:tcPr>
          <w:p w14:paraId="318857D6" w14:textId="30ABF3DE" w:rsidR="00565450" w:rsidRPr="00782832" w:rsidRDefault="00565450" w:rsidP="004A5F34">
            <w:pPr>
              <w:ind w:left="-108" w:right="-108"/>
              <w:contextualSpacing/>
              <w:jc w:val="both"/>
              <w:rPr>
                <w:b/>
                <w:sz w:val="22"/>
                <w:szCs w:val="22"/>
              </w:rPr>
            </w:pPr>
            <w:r w:rsidRPr="00782832">
              <w:rPr>
                <w:sz w:val="22"/>
                <w:szCs w:val="22"/>
              </w:rPr>
              <w:t>Опасность поражения электрическим током при нормальных условиях эксплуатации/Защита от опасности/</w:t>
            </w:r>
            <w:r w:rsidRPr="00F10B41">
              <w:rPr>
                <w:color w:val="4472C4" w:themeColor="accent1"/>
                <w:sz w:val="22"/>
                <w:szCs w:val="22"/>
              </w:rPr>
              <w:t xml:space="preserve">Защита от воздействия источников электрической </w:t>
            </w:r>
            <w:r w:rsidR="00F10B41" w:rsidRPr="00F10B41">
              <w:rPr>
                <w:color w:val="4472C4" w:themeColor="accent1"/>
                <w:sz w:val="22"/>
                <w:szCs w:val="22"/>
                <w:lang w:val="ky-KG"/>
              </w:rPr>
              <w:t>энергии</w:t>
            </w:r>
            <w:r w:rsidRPr="00782832">
              <w:rPr>
                <w:sz w:val="22"/>
                <w:szCs w:val="22"/>
              </w:rPr>
              <w:t>/Защита от поражения электрическим током и энергетической опасности;</w:t>
            </w:r>
          </w:p>
        </w:tc>
        <w:tc>
          <w:tcPr>
            <w:tcW w:w="4146" w:type="dxa"/>
            <w:gridSpan w:val="2"/>
          </w:tcPr>
          <w:p w14:paraId="2E0A5C04" w14:textId="77777777" w:rsidR="00565450" w:rsidRPr="00782832" w:rsidRDefault="00565450" w:rsidP="004A5F34">
            <w:pPr>
              <w:ind w:left="-108" w:right="-108"/>
              <w:contextualSpacing/>
              <w:rPr>
                <w:sz w:val="22"/>
                <w:szCs w:val="22"/>
              </w:rPr>
            </w:pPr>
            <w:r w:rsidRPr="00782832">
              <w:rPr>
                <w:sz w:val="22"/>
                <w:szCs w:val="22"/>
              </w:rPr>
              <w:t xml:space="preserve">ГОСТ IEC 60065-2013 Раздел 9. </w:t>
            </w:r>
          </w:p>
          <w:p w14:paraId="50749AB6" w14:textId="098EF1CC" w:rsidR="00AA5DFB" w:rsidRDefault="00565450" w:rsidP="004A5F34">
            <w:pPr>
              <w:ind w:left="-108" w:right="-108"/>
              <w:contextualSpacing/>
              <w:rPr>
                <w:sz w:val="22"/>
                <w:szCs w:val="22"/>
              </w:rPr>
            </w:pPr>
            <w:r w:rsidRPr="00782832">
              <w:rPr>
                <w:sz w:val="22"/>
                <w:szCs w:val="22"/>
              </w:rPr>
              <w:t xml:space="preserve">ГОСТ </w:t>
            </w:r>
            <w:r w:rsidRPr="00782832">
              <w:rPr>
                <w:sz w:val="22"/>
                <w:szCs w:val="22"/>
                <w:lang w:val="en-US"/>
              </w:rPr>
              <w:t>IEC</w:t>
            </w:r>
            <w:r w:rsidRPr="00782832">
              <w:rPr>
                <w:sz w:val="22"/>
                <w:szCs w:val="22"/>
              </w:rPr>
              <w:t xml:space="preserve"> 62368-1-2014 </w:t>
            </w:r>
            <w:r w:rsidRPr="00F10B41">
              <w:rPr>
                <w:color w:val="4472C4" w:themeColor="accent1"/>
                <w:sz w:val="22"/>
                <w:szCs w:val="22"/>
              </w:rPr>
              <w:t xml:space="preserve">п. 5.3 </w:t>
            </w:r>
          </w:p>
          <w:p w14:paraId="7BEE9176" w14:textId="4C2C097B" w:rsidR="00565450" w:rsidRPr="00782832" w:rsidRDefault="00565450" w:rsidP="004A5F34">
            <w:pPr>
              <w:ind w:left="-108" w:right="-108"/>
              <w:contextualSpacing/>
              <w:rPr>
                <w:sz w:val="22"/>
                <w:szCs w:val="22"/>
              </w:rPr>
            </w:pPr>
            <w:r w:rsidRPr="00782832">
              <w:rPr>
                <w:sz w:val="22"/>
                <w:szCs w:val="22"/>
              </w:rPr>
              <w:t>ГОСТ IEC 60950-1-2014 п. 2.1</w:t>
            </w:r>
          </w:p>
          <w:p w14:paraId="569E8D2D" w14:textId="77777777" w:rsidR="00565450" w:rsidRPr="00782832" w:rsidRDefault="00565450" w:rsidP="004A5F34">
            <w:pPr>
              <w:ind w:left="-108" w:right="-108"/>
              <w:contextualSpacing/>
              <w:rPr>
                <w:b/>
                <w:sz w:val="22"/>
                <w:szCs w:val="22"/>
              </w:rPr>
            </w:pPr>
          </w:p>
        </w:tc>
        <w:tc>
          <w:tcPr>
            <w:tcW w:w="1254" w:type="dxa"/>
            <w:vMerge w:val="restart"/>
          </w:tcPr>
          <w:p w14:paraId="05209FEB" w14:textId="77777777" w:rsidR="00565450" w:rsidRPr="00782832" w:rsidRDefault="00565450" w:rsidP="004A5F34">
            <w:pPr>
              <w:contextualSpacing/>
              <w:rPr>
                <w:sz w:val="22"/>
                <w:szCs w:val="22"/>
              </w:rPr>
            </w:pPr>
          </w:p>
          <w:p w14:paraId="54629A3D" w14:textId="77777777" w:rsidR="00565450" w:rsidRPr="00782832" w:rsidRDefault="00565450" w:rsidP="004A5F34">
            <w:pPr>
              <w:contextualSpacing/>
              <w:rPr>
                <w:sz w:val="22"/>
                <w:szCs w:val="22"/>
              </w:rPr>
            </w:pPr>
          </w:p>
          <w:p w14:paraId="284E2803" w14:textId="77777777" w:rsidR="00565450" w:rsidRPr="00782832" w:rsidRDefault="00565450" w:rsidP="004A5F34">
            <w:pPr>
              <w:contextualSpacing/>
              <w:rPr>
                <w:sz w:val="22"/>
                <w:szCs w:val="22"/>
              </w:rPr>
            </w:pPr>
          </w:p>
          <w:p w14:paraId="14E591AB" w14:textId="77777777" w:rsidR="00565450" w:rsidRPr="00782832" w:rsidRDefault="00565450" w:rsidP="004A5F34">
            <w:pPr>
              <w:contextualSpacing/>
              <w:rPr>
                <w:sz w:val="22"/>
                <w:szCs w:val="22"/>
              </w:rPr>
            </w:pPr>
          </w:p>
          <w:p w14:paraId="3C6E5697" w14:textId="77777777" w:rsidR="00565450" w:rsidRPr="00782832" w:rsidRDefault="00565450" w:rsidP="004A5F34">
            <w:pPr>
              <w:contextualSpacing/>
              <w:rPr>
                <w:sz w:val="22"/>
                <w:szCs w:val="22"/>
              </w:rPr>
            </w:pPr>
          </w:p>
          <w:p w14:paraId="4C12C42C" w14:textId="77777777" w:rsidR="00565450" w:rsidRPr="00782832" w:rsidRDefault="00565450" w:rsidP="004A5F34">
            <w:pPr>
              <w:contextualSpacing/>
              <w:rPr>
                <w:sz w:val="22"/>
                <w:szCs w:val="22"/>
              </w:rPr>
            </w:pPr>
          </w:p>
          <w:p w14:paraId="283B4141" w14:textId="77777777" w:rsidR="00565450" w:rsidRPr="00782832" w:rsidRDefault="00565450" w:rsidP="004A5F34">
            <w:pPr>
              <w:contextualSpacing/>
              <w:rPr>
                <w:sz w:val="22"/>
                <w:szCs w:val="22"/>
              </w:rPr>
            </w:pPr>
          </w:p>
          <w:p w14:paraId="1D800302" w14:textId="77777777" w:rsidR="00565450" w:rsidRPr="00782832" w:rsidRDefault="00565450" w:rsidP="004A5F34">
            <w:pPr>
              <w:contextualSpacing/>
              <w:rPr>
                <w:sz w:val="22"/>
                <w:szCs w:val="22"/>
              </w:rPr>
            </w:pPr>
          </w:p>
          <w:p w14:paraId="4A833E24" w14:textId="77777777" w:rsidR="00565450" w:rsidRPr="00782832" w:rsidRDefault="00565450" w:rsidP="004A5F34">
            <w:pPr>
              <w:contextualSpacing/>
              <w:rPr>
                <w:sz w:val="22"/>
                <w:szCs w:val="22"/>
              </w:rPr>
            </w:pPr>
          </w:p>
          <w:p w14:paraId="4F8569A5" w14:textId="77777777" w:rsidR="00565450" w:rsidRPr="00782832" w:rsidRDefault="00565450" w:rsidP="004A5F34">
            <w:pPr>
              <w:contextualSpacing/>
              <w:rPr>
                <w:sz w:val="22"/>
                <w:szCs w:val="22"/>
              </w:rPr>
            </w:pPr>
          </w:p>
          <w:p w14:paraId="502FAA9B" w14:textId="77777777" w:rsidR="00565450" w:rsidRPr="00782832" w:rsidRDefault="00565450" w:rsidP="004A5F34">
            <w:pPr>
              <w:contextualSpacing/>
              <w:rPr>
                <w:sz w:val="22"/>
                <w:szCs w:val="22"/>
              </w:rPr>
            </w:pPr>
          </w:p>
          <w:p w14:paraId="4D4B0A87" w14:textId="77777777" w:rsidR="00565450" w:rsidRPr="00782832" w:rsidRDefault="00565450" w:rsidP="004A5F34">
            <w:pPr>
              <w:contextualSpacing/>
              <w:rPr>
                <w:sz w:val="22"/>
                <w:szCs w:val="22"/>
              </w:rPr>
            </w:pPr>
          </w:p>
          <w:p w14:paraId="0B0CD5F9" w14:textId="4FB0D0E7" w:rsidR="00565450" w:rsidRPr="00782832" w:rsidRDefault="00565450" w:rsidP="004A5F34">
            <w:pPr>
              <w:contextualSpacing/>
              <w:rPr>
                <w:sz w:val="22"/>
                <w:szCs w:val="22"/>
              </w:rPr>
            </w:pPr>
            <w:r w:rsidRPr="00782832">
              <w:rPr>
                <w:sz w:val="22"/>
                <w:szCs w:val="22"/>
              </w:rPr>
              <w:t xml:space="preserve">Выполняется/не выполняется </w:t>
            </w:r>
          </w:p>
          <w:p w14:paraId="1B9AC86C" w14:textId="77777777" w:rsidR="00565450" w:rsidRPr="00782832" w:rsidRDefault="00565450" w:rsidP="004A5F34">
            <w:pPr>
              <w:contextualSpacing/>
              <w:rPr>
                <w:sz w:val="22"/>
                <w:szCs w:val="22"/>
              </w:rPr>
            </w:pPr>
          </w:p>
        </w:tc>
      </w:tr>
      <w:tr w:rsidR="005D6074" w:rsidRPr="00782832" w14:paraId="44C16068" w14:textId="77777777" w:rsidTr="003A7C5F">
        <w:trPr>
          <w:trHeight w:val="759"/>
        </w:trPr>
        <w:tc>
          <w:tcPr>
            <w:tcW w:w="355" w:type="dxa"/>
            <w:vMerge/>
            <w:tcBorders>
              <w:bottom w:val="single" w:sz="4" w:space="0" w:color="auto"/>
            </w:tcBorders>
          </w:tcPr>
          <w:p w14:paraId="2046FEC0" w14:textId="77777777" w:rsidR="00565450" w:rsidRPr="00782832" w:rsidRDefault="00565450" w:rsidP="004A5F34">
            <w:pPr>
              <w:pStyle w:val="ad"/>
              <w:numPr>
                <w:ilvl w:val="0"/>
                <w:numId w:val="3"/>
              </w:numPr>
              <w:ind w:left="357" w:hanging="357"/>
              <w:rPr>
                <w:sz w:val="22"/>
                <w:szCs w:val="22"/>
                <w:lang w:val="ky-KG"/>
              </w:rPr>
            </w:pPr>
          </w:p>
        </w:tc>
        <w:tc>
          <w:tcPr>
            <w:tcW w:w="3240" w:type="dxa"/>
            <w:gridSpan w:val="2"/>
            <w:vMerge/>
            <w:tcBorders>
              <w:bottom w:val="single" w:sz="4" w:space="0" w:color="auto"/>
            </w:tcBorders>
          </w:tcPr>
          <w:p w14:paraId="5EA7D4A7" w14:textId="77777777" w:rsidR="00565450" w:rsidRPr="00782832" w:rsidRDefault="00565450" w:rsidP="004A5F34">
            <w:pPr>
              <w:ind w:right="-108"/>
              <w:contextualSpacing/>
              <w:rPr>
                <w:sz w:val="22"/>
                <w:szCs w:val="22"/>
              </w:rPr>
            </w:pPr>
          </w:p>
        </w:tc>
        <w:tc>
          <w:tcPr>
            <w:tcW w:w="2340" w:type="dxa"/>
            <w:gridSpan w:val="2"/>
            <w:vMerge/>
            <w:tcBorders>
              <w:bottom w:val="single" w:sz="4" w:space="0" w:color="auto"/>
            </w:tcBorders>
          </w:tcPr>
          <w:p w14:paraId="679600C1" w14:textId="77777777" w:rsidR="00565450" w:rsidRPr="00782832" w:rsidRDefault="00565450" w:rsidP="004A5F34">
            <w:pPr>
              <w:ind w:left="-108" w:right="-108"/>
              <w:contextualSpacing/>
              <w:rPr>
                <w:b/>
                <w:sz w:val="22"/>
                <w:szCs w:val="22"/>
              </w:rPr>
            </w:pPr>
          </w:p>
        </w:tc>
        <w:tc>
          <w:tcPr>
            <w:tcW w:w="4680" w:type="dxa"/>
            <w:gridSpan w:val="2"/>
            <w:tcBorders>
              <w:bottom w:val="single" w:sz="4" w:space="0" w:color="auto"/>
            </w:tcBorders>
          </w:tcPr>
          <w:p w14:paraId="00A7D026" w14:textId="4DEA0C07" w:rsidR="00565450" w:rsidRPr="00782832" w:rsidRDefault="00565450" w:rsidP="004A5F34">
            <w:pPr>
              <w:ind w:left="-108" w:right="-108"/>
              <w:contextualSpacing/>
              <w:jc w:val="both"/>
              <w:rPr>
                <w:b/>
                <w:sz w:val="22"/>
                <w:szCs w:val="22"/>
              </w:rPr>
            </w:pPr>
            <w:r w:rsidRPr="00782832">
              <w:rPr>
                <w:sz w:val="22"/>
                <w:szCs w:val="22"/>
                <w:lang w:val="ky-KG"/>
              </w:rPr>
              <w:t>Э</w:t>
            </w:r>
            <w:r w:rsidRPr="00782832">
              <w:rPr>
                <w:sz w:val="22"/>
                <w:szCs w:val="22"/>
              </w:rPr>
              <w:t>лектрическая прочность;</w:t>
            </w:r>
          </w:p>
        </w:tc>
        <w:tc>
          <w:tcPr>
            <w:tcW w:w="4146" w:type="dxa"/>
            <w:gridSpan w:val="2"/>
            <w:tcBorders>
              <w:bottom w:val="single" w:sz="4" w:space="0" w:color="auto"/>
            </w:tcBorders>
          </w:tcPr>
          <w:p w14:paraId="21276047" w14:textId="755A5E3B" w:rsidR="00565450" w:rsidRPr="00782832" w:rsidRDefault="00565450" w:rsidP="004A5F34">
            <w:pPr>
              <w:ind w:left="-108" w:right="-108"/>
              <w:contextualSpacing/>
              <w:rPr>
                <w:sz w:val="22"/>
                <w:szCs w:val="22"/>
              </w:rPr>
            </w:pPr>
            <w:r w:rsidRPr="00782832">
              <w:rPr>
                <w:sz w:val="22"/>
                <w:szCs w:val="22"/>
              </w:rPr>
              <w:t xml:space="preserve">ГОСТ IEC 60065-2013 п. 10.3. </w:t>
            </w:r>
          </w:p>
          <w:p w14:paraId="7EA552EA" w14:textId="77777777" w:rsidR="00565450" w:rsidRPr="00782832" w:rsidRDefault="00565450" w:rsidP="004A5F34">
            <w:pPr>
              <w:ind w:left="-108" w:right="-108"/>
              <w:contextualSpacing/>
              <w:rPr>
                <w:sz w:val="22"/>
                <w:szCs w:val="22"/>
              </w:rPr>
            </w:pPr>
            <w:r w:rsidRPr="00782832">
              <w:rPr>
                <w:sz w:val="22"/>
                <w:szCs w:val="22"/>
              </w:rPr>
              <w:t xml:space="preserve">ГОСТ </w:t>
            </w:r>
            <w:r w:rsidRPr="00782832">
              <w:rPr>
                <w:sz w:val="22"/>
                <w:szCs w:val="22"/>
                <w:lang w:val="en-US"/>
              </w:rPr>
              <w:t>IEC</w:t>
            </w:r>
            <w:r w:rsidRPr="00782832">
              <w:rPr>
                <w:sz w:val="22"/>
                <w:szCs w:val="22"/>
              </w:rPr>
              <w:t xml:space="preserve"> 62368-1-2014 п. 5.7</w:t>
            </w:r>
          </w:p>
          <w:p w14:paraId="40E8E1B9" w14:textId="276AD405" w:rsidR="00565450" w:rsidRPr="00782832" w:rsidRDefault="00565450" w:rsidP="004A5F34">
            <w:pPr>
              <w:ind w:left="-108" w:right="-108"/>
              <w:contextualSpacing/>
              <w:rPr>
                <w:b/>
                <w:sz w:val="22"/>
                <w:szCs w:val="22"/>
              </w:rPr>
            </w:pPr>
            <w:r w:rsidRPr="00782832">
              <w:rPr>
                <w:sz w:val="22"/>
                <w:szCs w:val="22"/>
              </w:rPr>
              <w:t>ГОСТ IEC 60950-1-2014 п. 5.2</w:t>
            </w:r>
          </w:p>
        </w:tc>
        <w:tc>
          <w:tcPr>
            <w:tcW w:w="1254" w:type="dxa"/>
            <w:vMerge/>
          </w:tcPr>
          <w:p w14:paraId="41285E95" w14:textId="77777777" w:rsidR="00565450" w:rsidRPr="00782832" w:rsidRDefault="00565450" w:rsidP="004A5F34">
            <w:pPr>
              <w:contextualSpacing/>
              <w:rPr>
                <w:sz w:val="22"/>
                <w:szCs w:val="22"/>
              </w:rPr>
            </w:pPr>
          </w:p>
        </w:tc>
      </w:tr>
      <w:tr w:rsidR="005D6074" w:rsidRPr="00782832" w14:paraId="1AA7035C" w14:textId="77777777" w:rsidTr="003A7C5F">
        <w:trPr>
          <w:trHeight w:val="20"/>
        </w:trPr>
        <w:tc>
          <w:tcPr>
            <w:tcW w:w="355" w:type="dxa"/>
            <w:vMerge/>
          </w:tcPr>
          <w:p w14:paraId="1E6E5C21" w14:textId="77777777" w:rsidR="00565450" w:rsidRPr="00782832" w:rsidRDefault="00565450" w:rsidP="004A5F34">
            <w:pPr>
              <w:pStyle w:val="ad"/>
              <w:numPr>
                <w:ilvl w:val="0"/>
                <w:numId w:val="3"/>
              </w:numPr>
              <w:ind w:left="357" w:hanging="357"/>
              <w:rPr>
                <w:sz w:val="22"/>
                <w:szCs w:val="22"/>
                <w:lang w:val="ky-KG"/>
              </w:rPr>
            </w:pPr>
          </w:p>
        </w:tc>
        <w:tc>
          <w:tcPr>
            <w:tcW w:w="3240" w:type="dxa"/>
            <w:gridSpan w:val="2"/>
            <w:vMerge/>
          </w:tcPr>
          <w:p w14:paraId="0AD1288C" w14:textId="77777777" w:rsidR="00565450" w:rsidRPr="00782832" w:rsidRDefault="00565450" w:rsidP="004A5F34">
            <w:pPr>
              <w:ind w:right="-108"/>
              <w:contextualSpacing/>
              <w:rPr>
                <w:sz w:val="22"/>
                <w:szCs w:val="22"/>
              </w:rPr>
            </w:pPr>
          </w:p>
        </w:tc>
        <w:tc>
          <w:tcPr>
            <w:tcW w:w="2340" w:type="dxa"/>
            <w:gridSpan w:val="2"/>
            <w:vMerge/>
          </w:tcPr>
          <w:p w14:paraId="150D2C13" w14:textId="77777777" w:rsidR="00565450" w:rsidRPr="00782832" w:rsidRDefault="00565450" w:rsidP="004A5F34">
            <w:pPr>
              <w:ind w:left="-108" w:right="-108"/>
              <w:contextualSpacing/>
              <w:rPr>
                <w:b/>
                <w:sz w:val="22"/>
                <w:szCs w:val="22"/>
              </w:rPr>
            </w:pPr>
          </w:p>
        </w:tc>
        <w:tc>
          <w:tcPr>
            <w:tcW w:w="4680" w:type="dxa"/>
            <w:gridSpan w:val="2"/>
          </w:tcPr>
          <w:p w14:paraId="356084A2" w14:textId="50FB32B3" w:rsidR="00565450" w:rsidRPr="00782832" w:rsidRDefault="00565450" w:rsidP="004A5F34">
            <w:pPr>
              <w:ind w:left="-108" w:right="-108"/>
              <w:contextualSpacing/>
              <w:jc w:val="both"/>
              <w:rPr>
                <w:b/>
                <w:sz w:val="22"/>
                <w:szCs w:val="22"/>
              </w:rPr>
            </w:pPr>
            <w:r w:rsidRPr="00782832">
              <w:rPr>
                <w:sz w:val="22"/>
                <w:szCs w:val="22"/>
              </w:rPr>
              <w:t xml:space="preserve">Устойчивость </w:t>
            </w:r>
            <w:r w:rsidRPr="000C56E9">
              <w:rPr>
                <w:color w:val="4472C4" w:themeColor="accent1"/>
                <w:sz w:val="22"/>
                <w:szCs w:val="22"/>
                <w:lang w:val="ky-KG"/>
              </w:rPr>
              <w:t>и механические опасности</w:t>
            </w:r>
            <w:r w:rsidRPr="00782832">
              <w:rPr>
                <w:sz w:val="22"/>
                <w:szCs w:val="22"/>
              </w:rPr>
              <w:t>/ Механические травмы/Защита от опасных подвижных частей</w:t>
            </w:r>
            <w:r w:rsidR="00FD58AF">
              <w:rPr>
                <w:sz w:val="22"/>
                <w:szCs w:val="22"/>
                <w:lang w:val="ky-KG"/>
              </w:rPr>
              <w:t>/</w:t>
            </w:r>
            <w:r w:rsidR="00FD58AF">
              <w:rPr>
                <w:color w:val="4472C4" w:themeColor="accent1"/>
                <w:sz w:val="22"/>
                <w:szCs w:val="22"/>
                <w:lang w:val="ky-KG"/>
              </w:rPr>
              <w:t xml:space="preserve"> У</w:t>
            </w:r>
            <w:r w:rsidR="00FD58AF" w:rsidRPr="008C65C4">
              <w:rPr>
                <w:color w:val="4472C4" w:themeColor="accent1"/>
                <w:sz w:val="22"/>
                <w:szCs w:val="22"/>
                <w:lang w:val="ky-KG"/>
              </w:rPr>
              <w:t>стойчивость</w:t>
            </w:r>
            <w:r w:rsidR="00FD58AF">
              <w:rPr>
                <w:color w:val="4472C4" w:themeColor="accent1"/>
                <w:sz w:val="22"/>
                <w:szCs w:val="22"/>
                <w:lang w:val="ky-KG"/>
              </w:rPr>
              <w:t xml:space="preserve"> и</w:t>
            </w:r>
            <w:r w:rsidR="00FD58AF" w:rsidRPr="00782832">
              <w:rPr>
                <w:sz w:val="22"/>
                <w:szCs w:val="22"/>
              </w:rPr>
              <w:t xml:space="preserve"> Механическая прочность</w:t>
            </w:r>
            <w:r w:rsidR="00FD58AF">
              <w:rPr>
                <w:sz w:val="22"/>
                <w:szCs w:val="22"/>
                <w:lang w:val="ky-KG"/>
              </w:rPr>
              <w:t xml:space="preserve"> </w:t>
            </w:r>
            <w:r w:rsidRPr="00782832">
              <w:rPr>
                <w:sz w:val="22"/>
                <w:szCs w:val="22"/>
              </w:rPr>
              <w:t xml:space="preserve"> </w:t>
            </w:r>
          </w:p>
        </w:tc>
        <w:tc>
          <w:tcPr>
            <w:tcW w:w="4146" w:type="dxa"/>
            <w:gridSpan w:val="2"/>
          </w:tcPr>
          <w:p w14:paraId="69432E4A" w14:textId="4699FBE9" w:rsidR="00565450" w:rsidRPr="000C56E9" w:rsidRDefault="00565450" w:rsidP="004A5F34">
            <w:pPr>
              <w:ind w:left="-108" w:right="-108"/>
              <w:contextualSpacing/>
              <w:rPr>
                <w:bCs/>
                <w:color w:val="4472C4" w:themeColor="accent1"/>
                <w:sz w:val="22"/>
                <w:szCs w:val="22"/>
                <w:lang w:val="ky-KG"/>
              </w:rPr>
            </w:pPr>
            <w:r w:rsidRPr="00782832">
              <w:rPr>
                <w:sz w:val="22"/>
                <w:szCs w:val="22"/>
              </w:rPr>
              <w:t xml:space="preserve">ГОСТ IEC 60065-2013 </w:t>
            </w:r>
            <w:r w:rsidRPr="00782832">
              <w:rPr>
                <w:bCs/>
                <w:sz w:val="22"/>
                <w:szCs w:val="22"/>
              </w:rPr>
              <w:t>Раздел 19</w:t>
            </w:r>
            <w:r w:rsidRPr="00782832">
              <w:rPr>
                <w:bCs/>
                <w:sz w:val="22"/>
                <w:szCs w:val="22"/>
                <w:lang w:val="ky-KG"/>
              </w:rPr>
              <w:t xml:space="preserve">, </w:t>
            </w:r>
            <w:r w:rsidRPr="000C56E9">
              <w:rPr>
                <w:bCs/>
                <w:color w:val="4472C4" w:themeColor="accent1"/>
                <w:sz w:val="22"/>
                <w:szCs w:val="22"/>
                <w:lang w:val="ky-KG"/>
              </w:rPr>
              <w:t>кроме п.19.5</w:t>
            </w:r>
          </w:p>
          <w:p w14:paraId="5153CE5C" w14:textId="77777777" w:rsidR="00565450" w:rsidRPr="00782832" w:rsidRDefault="00565450" w:rsidP="004A5F34">
            <w:pPr>
              <w:ind w:left="-108" w:right="-108"/>
              <w:contextualSpacing/>
              <w:rPr>
                <w:sz w:val="22"/>
                <w:szCs w:val="22"/>
              </w:rPr>
            </w:pPr>
            <w:r w:rsidRPr="00782832">
              <w:rPr>
                <w:sz w:val="22"/>
                <w:szCs w:val="22"/>
              </w:rPr>
              <w:t xml:space="preserve">ГОСТ </w:t>
            </w:r>
            <w:r w:rsidRPr="00782832">
              <w:rPr>
                <w:sz w:val="22"/>
                <w:szCs w:val="22"/>
                <w:lang w:val="en-US"/>
              </w:rPr>
              <w:t>IEC</w:t>
            </w:r>
            <w:r w:rsidRPr="00782832">
              <w:rPr>
                <w:sz w:val="22"/>
                <w:szCs w:val="22"/>
              </w:rPr>
              <w:t xml:space="preserve"> 62368-1-2014 Раздел 8.</w:t>
            </w:r>
          </w:p>
          <w:p w14:paraId="52CD0960" w14:textId="18F46E88" w:rsidR="00565450" w:rsidRPr="00782832" w:rsidRDefault="00FD58AF" w:rsidP="004A5F34">
            <w:pPr>
              <w:ind w:left="-108" w:right="-108"/>
              <w:contextualSpacing/>
              <w:rPr>
                <w:b/>
                <w:sz w:val="22"/>
                <w:szCs w:val="22"/>
              </w:rPr>
            </w:pPr>
            <w:r w:rsidRPr="00782832">
              <w:rPr>
                <w:sz w:val="22"/>
                <w:szCs w:val="22"/>
              </w:rPr>
              <w:t>ГОСТ IEC 60950-1-2014</w:t>
            </w:r>
            <w:r w:rsidRPr="008C65C4">
              <w:rPr>
                <w:color w:val="4472C4" w:themeColor="accent1"/>
                <w:sz w:val="22"/>
                <w:szCs w:val="22"/>
              </w:rPr>
              <w:t xml:space="preserve"> п. 4.1</w:t>
            </w:r>
            <w:r>
              <w:rPr>
                <w:color w:val="4472C4" w:themeColor="accent1"/>
                <w:sz w:val="22"/>
                <w:szCs w:val="22"/>
                <w:lang w:val="ky-KG"/>
              </w:rPr>
              <w:t xml:space="preserve">, </w:t>
            </w:r>
            <w:r w:rsidRPr="00782832">
              <w:rPr>
                <w:sz w:val="22"/>
                <w:szCs w:val="22"/>
              </w:rPr>
              <w:t>п. 4.2</w:t>
            </w:r>
            <w:r>
              <w:rPr>
                <w:sz w:val="22"/>
                <w:szCs w:val="22"/>
                <w:lang w:val="ky-KG"/>
              </w:rPr>
              <w:t xml:space="preserve">, </w:t>
            </w:r>
            <w:r w:rsidRPr="008C65C4">
              <w:rPr>
                <w:color w:val="4472C4" w:themeColor="accent1"/>
                <w:sz w:val="22"/>
                <w:szCs w:val="22"/>
                <w:lang w:val="ky-KG"/>
              </w:rPr>
              <w:t xml:space="preserve">кроме 4.2.4, </w:t>
            </w:r>
            <w:r>
              <w:rPr>
                <w:color w:val="4472C4" w:themeColor="accent1"/>
                <w:sz w:val="22"/>
                <w:szCs w:val="22"/>
                <w:lang w:val="ky-KG"/>
              </w:rPr>
              <w:t>4.2</w:t>
            </w:r>
            <w:r w:rsidRPr="008C65C4">
              <w:rPr>
                <w:color w:val="4472C4" w:themeColor="accent1"/>
                <w:sz w:val="22"/>
                <w:szCs w:val="22"/>
                <w:lang w:val="ky-KG"/>
              </w:rPr>
              <w:t>.7</w:t>
            </w:r>
            <w:r>
              <w:rPr>
                <w:color w:val="4472C4" w:themeColor="accent1"/>
                <w:sz w:val="22"/>
                <w:szCs w:val="22"/>
                <w:lang w:val="ky-KG"/>
              </w:rPr>
              <w:t>, 4.2.8, 4.2.9,</w:t>
            </w:r>
          </w:p>
        </w:tc>
        <w:tc>
          <w:tcPr>
            <w:tcW w:w="1254" w:type="dxa"/>
            <w:vMerge/>
          </w:tcPr>
          <w:p w14:paraId="1EED8F81" w14:textId="77777777" w:rsidR="00565450" w:rsidRPr="00782832" w:rsidRDefault="00565450" w:rsidP="004A5F34">
            <w:pPr>
              <w:contextualSpacing/>
              <w:rPr>
                <w:sz w:val="22"/>
                <w:szCs w:val="22"/>
              </w:rPr>
            </w:pPr>
          </w:p>
        </w:tc>
      </w:tr>
      <w:tr w:rsidR="005D6074" w:rsidRPr="00782832" w14:paraId="317A0433" w14:textId="77777777" w:rsidTr="003A7C5F">
        <w:trPr>
          <w:trHeight w:val="20"/>
        </w:trPr>
        <w:tc>
          <w:tcPr>
            <w:tcW w:w="355" w:type="dxa"/>
            <w:vMerge/>
          </w:tcPr>
          <w:p w14:paraId="72C6233E" w14:textId="77777777" w:rsidR="00565450" w:rsidRPr="00782832" w:rsidRDefault="00565450" w:rsidP="004A5F34">
            <w:pPr>
              <w:pStyle w:val="ad"/>
              <w:numPr>
                <w:ilvl w:val="0"/>
                <w:numId w:val="3"/>
              </w:numPr>
              <w:ind w:left="357" w:hanging="357"/>
              <w:rPr>
                <w:sz w:val="22"/>
                <w:szCs w:val="22"/>
                <w:lang w:val="ky-KG"/>
              </w:rPr>
            </w:pPr>
          </w:p>
        </w:tc>
        <w:tc>
          <w:tcPr>
            <w:tcW w:w="3240" w:type="dxa"/>
            <w:gridSpan w:val="2"/>
            <w:vMerge/>
          </w:tcPr>
          <w:p w14:paraId="3642EACC" w14:textId="77777777" w:rsidR="00565450" w:rsidRPr="00782832" w:rsidRDefault="00565450" w:rsidP="004A5F34">
            <w:pPr>
              <w:ind w:right="-108"/>
              <w:contextualSpacing/>
              <w:rPr>
                <w:sz w:val="22"/>
                <w:szCs w:val="22"/>
              </w:rPr>
            </w:pPr>
          </w:p>
        </w:tc>
        <w:tc>
          <w:tcPr>
            <w:tcW w:w="2340" w:type="dxa"/>
            <w:gridSpan w:val="2"/>
            <w:vMerge/>
          </w:tcPr>
          <w:p w14:paraId="403675E4" w14:textId="77777777" w:rsidR="00565450" w:rsidRPr="00782832" w:rsidRDefault="00565450" w:rsidP="004A5F34">
            <w:pPr>
              <w:ind w:left="-108" w:right="-108"/>
              <w:contextualSpacing/>
              <w:rPr>
                <w:b/>
                <w:sz w:val="22"/>
                <w:szCs w:val="22"/>
              </w:rPr>
            </w:pPr>
          </w:p>
        </w:tc>
        <w:tc>
          <w:tcPr>
            <w:tcW w:w="4680" w:type="dxa"/>
            <w:gridSpan w:val="2"/>
          </w:tcPr>
          <w:p w14:paraId="0455873F" w14:textId="5320D94A" w:rsidR="00565450" w:rsidRPr="00782832" w:rsidRDefault="00565450" w:rsidP="004A5F34">
            <w:pPr>
              <w:ind w:left="-108" w:right="-108"/>
              <w:contextualSpacing/>
              <w:jc w:val="both"/>
              <w:rPr>
                <w:b/>
                <w:sz w:val="22"/>
                <w:szCs w:val="22"/>
              </w:rPr>
            </w:pPr>
            <w:r w:rsidRPr="00782832">
              <w:rPr>
                <w:sz w:val="22"/>
                <w:szCs w:val="22"/>
              </w:rPr>
              <w:t>Механическая прочность;</w:t>
            </w:r>
          </w:p>
        </w:tc>
        <w:tc>
          <w:tcPr>
            <w:tcW w:w="4146" w:type="dxa"/>
            <w:gridSpan w:val="2"/>
          </w:tcPr>
          <w:p w14:paraId="60322013" w14:textId="45D1C7B3" w:rsidR="00565450" w:rsidRPr="00782832" w:rsidRDefault="00565450" w:rsidP="004A5F34">
            <w:pPr>
              <w:ind w:left="-108" w:right="-108"/>
              <w:contextualSpacing/>
              <w:rPr>
                <w:b/>
                <w:sz w:val="22"/>
                <w:szCs w:val="22"/>
                <w:lang w:val="ky-KG"/>
              </w:rPr>
            </w:pPr>
            <w:r w:rsidRPr="00782832">
              <w:rPr>
                <w:sz w:val="22"/>
                <w:szCs w:val="22"/>
              </w:rPr>
              <w:t xml:space="preserve">ГОСТ IEC 60065-2013 </w:t>
            </w:r>
            <w:r w:rsidRPr="00782832">
              <w:rPr>
                <w:bCs/>
                <w:sz w:val="22"/>
                <w:szCs w:val="22"/>
              </w:rPr>
              <w:t>Раздел 12</w:t>
            </w:r>
            <w:r w:rsidRPr="00782832">
              <w:rPr>
                <w:bCs/>
                <w:sz w:val="22"/>
                <w:szCs w:val="22"/>
                <w:lang w:val="ky-KG"/>
              </w:rPr>
              <w:t xml:space="preserve">, </w:t>
            </w:r>
            <w:r w:rsidRPr="000C56E9">
              <w:rPr>
                <w:bCs/>
                <w:color w:val="4472C4" w:themeColor="accent1"/>
                <w:sz w:val="22"/>
                <w:szCs w:val="22"/>
                <w:lang w:val="ky-KG"/>
              </w:rPr>
              <w:t>кроме п.12.1.2, 12.3, 12.6</w:t>
            </w:r>
          </w:p>
        </w:tc>
        <w:tc>
          <w:tcPr>
            <w:tcW w:w="1254" w:type="dxa"/>
            <w:vMerge/>
          </w:tcPr>
          <w:p w14:paraId="7E056ED6" w14:textId="77777777" w:rsidR="00565450" w:rsidRPr="00782832" w:rsidRDefault="00565450" w:rsidP="004A5F34">
            <w:pPr>
              <w:contextualSpacing/>
              <w:rPr>
                <w:sz w:val="22"/>
                <w:szCs w:val="22"/>
              </w:rPr>
            </w:pPr>
          </w:p>
        </w:tc>
      </w:tr>
      <w:tr w:rsidR="005D6074" w:rsidRPr="00782832" w14:paraId="6712AE70" w14:textId="77777777" w:rsidTr="003A7C5F">
        <w:trPr>
          <w:trHeight w:val="20"/>
        </w:trPr>
        <w:tc>
          <w:tcPr>
            <w:tcW w:w="355" w:type="dxa"/>
            <w:vMerge/>
          </w:tcPr>
          <w:p w14:paraId="1E691D5D" w14:textId="77777777" w:rsidR="00565450" w:rsidRPr="00782832" w:rsidRDefault="00565450" w:rsidP="004A5F34">
            <w:pPr>
              <w:pStyle w:val="ad"/>
              <w:numPr>
                <w:ilvl w:val="0"/>
                <w:numId w:val="3"/>
              </w:numPr>
              <w:ind w:left="357" w:hanging="357"/>
              <w:rPr>
                <w:sz w:val="22"/>
                <w:szCs w:val="22"/>
                <w:lang w:val="ky-KG"/>
              </w:rPr>
            </w:pPr>
          </w:p>
        </w:tc>
        <w:tc>
          <w:tcPr>
            <w:tcW w:w="3240" w:type="dxa"/>
            <w:gridSpan w:val="2"/>
            <w:vMerge/>
          </w:tcPr>
          <w:p w14:paraId="41982F09" w14:textId="77777777" w:rsidR="00565450" w:rsidRPr="00782832" w:rsidRDefault="00565450" w:rsidP="004A5F34">
            <w:pPr>
              <w:ind w:right="-108"/>
              <w:contextualSpacing/>
              <w:rPr>
                <w:sz w:val="22"/>
                <w:szCs w:val="22"/>
              </w:rPr>
            </w:pPr>
          </w:p>
        </w:tc>
        <w:tc>
          <w:tcPr>
            <w:tcW w:w="2340" w:type="dxa"/>
            <w:gridSpan w:val="2"/>
            <w:vMerge/>
          </w:tcPr>
          <w:p w14:paraId="0651333B" w14:textId="77777777" w:rsidR="00565450" w:rsidRPr="00782832" w:rsidRDefault="00565450" w:rsidP="004A5F34">
            <w:pPr>
              <w:ind w:left="-108" w:right="-108"/>
              <w:contextualSpacing/>
              <w:rPr>
                <w:b/>
                <w:sz w:val="22"/>
                <w:szCs w:val="22"/>
              </w:rPr>
            </w:pPr>
          </w:p>
        </w:tc>
        <w:tc>
          <w:tcPr>
            <w:tcW w:w="4680" w:type="dxa"/>
            <w:gridSpan w:val="2"/>
          </w:tcPr>
          <w:p w14:paraId="7427126E" w14:textId="16E387DA" w:rsidR="00565450" w:rsidRPr="00782832" w:rsidRDefault="00565450" w:rsidP="004A5F34">
            <w:pPr>
              <w:ind w:left="-108" w:right="-108"/>
              <w:contextualSpacing/>
              <w:jc w:val="both"/>
              <w:rPr>
                <w:b/>
                <w:sz w:val="22"/>
                <w:szCs w:val="22"/>
              </w:rPr>
            </w:pPr>
            <w:r w:rsidRPr="00782832">
              <w:rPr>
                <w:sz w:val="22"/>
                <w:szCs w:val="22"/>
              </w:rPr>
              <w:t>Требование конструкции, обеспечивающие защиту от поражения электрическим током/Конструкция оборудования;</w:t>
            </w:r>
          </w:p>
        </w:tc>
        <w:tc>
          <w:tcPr>
            <w:tcW w:w="4146" w:type="dxa"/>
            <w:gridSpan w:val="2"/>
          </w:tcPr>
          <w:p w14:paraId="5A0A80BC" w14:textId="3787E8B6" w:rsidR="00565450" w:rsidRPr="000C56E9" w:rsidRDefault="00565450" w:rsidP="004A5F34">
            <w:pPr>
              <w:ind w:left="-108" w:right="-108"/>
              <w:contextualSpacing/>
              <w:rPr>
                <w:color w:val="4472C4" w:themeColor="accent1"/>
                <w:sz w:val="22"/>
                <w:szCs w:val="22"/>
              </w:rPr>
            </w:pPr>
            <w:r w:rsidRPr="00782832">
              <w:rPr>
                <w:sz w:val="22"/>
                <w:szCs w:val="22"/>
              </w:rPr>
              <w:t>ГОСТ IEC 60065-2013 Раздел 8</w:t>
            </w:r>
            <w:r w:rsidRPr="00782832">
              <w:rPr>
                <w:sz w:val="22"/>
                <w:szCs w:val="22"/>
                <w:lang w:val="ky-KG"/>
              </w:rPr>
              <w:t xml:space="preserve">, </w:t>
            </w:r>
            <w:r w:rsidRPr="000C56E9">
              <w:rPr>
                <w:color w:val="4472C4" w:themeColor="accent1"/>
                <w:sz w:val="22"/>
                <w:szCs w:val="22"/>
                <w:lang w:val="ky-KG"/>
              </w:rPr>
              <w:t>кроме п. 8.17, 8.18, 8.21, 8.22</w:t>
            </w:r>
            <w:r w:rsidRPr="000C56E9">
              <w:rPr>
                <w:color w:val="4472C4" w:themeColor="accent1"/>
                <w:sz w:val="22"/>
                <w:szCs w:val="22"/>
              </w:rPr>
              <w:t xml:space="preserve"> </w:t>
            </w:r>
          </w:p>
          <w:p w14:paraId="19FB086A" w14:textId="5E78C42B" w:rsidR="00565450" w:rsidRPr="00782832" w:rsidRDefault="00565450" w:rsidP="004A5F34">
            <w:pPr>
              <w:ind w:left="-108" w:right="-108"/>
              <w:contextualSpacing/>
              <w:rPr>
                <w:b/>
                <w:sz w:val="22"/>
                <w:szCs w:val="22"/>
              </w:rPr>
            </w:pPr>
            <w:r w:rsidRPr="00782832">
              <w:rPr>
                <w:sz w:val="22"/>
                <w:szCs w:val="22"/>
              </w:rPr>
              <w:t>ГОСТ IEC 60950-1-2014 п. 4.3</w:t>
            </w:r>
          </w:p>
        </w:tc>
        <w:tc>
          <w:tcPr>
            <w:tcW w:w="1254" w:type="dxa"/>
            <w:vMerge/>
          </w:tcPr>
          <w:p w14:paraId="4E7E8720" w14:textId="77777777" w:rsidR="00565450" w:rsidRPr="00782832" w:rsidRDefault="00565450" w:rsidP="004A5F34">
            <w:pPr>
              <w:contextualSpacing/>
              <w:rPr>
                <w:sz w:val="22"/>
                <w:szCs w:val="22"/>
              </w:rPr>
            </w:pPr>
          </w:p>
        </w:tc>
      </w:tr>
      <w:tr w:rsidR="005D6074" w:rsidRPr="00782832" w14:paraId="7818BFAD" w14:textId="77777777" w:rsidTr="003A7C5F">
        <w:trPr>
          <w:trHeight w:val="245"/>
        </w:trPr>
        <w:tc>
          <w:tcPr>
            <w:tcW w:w="355" w:type="dxa"/>
            <w:vMerge/>
            <w:tcBorders>
              <w:bottom w:val="single" w:sz="4" w:space="0" w:color="auto"/>
            </w:tcBorders>
          </w:tcPr>
          <w:p w14:paraId="4B8F4763" w14:textId="77777777" w:rsidR="00565450" w:rsidRPr="00782832" w:rsidRDefault="00565450" w:rsidP="004A5F34">
            <w:pPr>
              <w:pStyle w:val="ad"/>
              <w:numPr>
                <w:ilvl w:val="0"/>
                <w:numId w:val="3"/>
              </w:numPr>
              <w:ind w:left="357" w:hanging="357"/>
              <w:rPr>
                <w:sz w:val="22"/>
                <w:szCs w:val="22"/>
                <w:lang w:val="ky-KG"/>
              </w:rPr>
            </w:pPr>
          </w:p>
        </w:tc>
        <w:tc>
          <w:tcPr>
            <w:tcW w:w="3240" w:type="dxa"/>
            <w:gridSpan w:val="2"/>
            <w:vMerge/>
            <w:tcBorders>
              <w:bottom w:val="single" w:sz="4" w:space="0" w:color="auto"/>
            </w:tcBorders>
          </w:tcPr>
          <w:p w14:paraId="52B26C6B" w14:textId="77777777" w:rsidR="00565450" w:rsidRPr="00782832" w:rsidRDefault="00565450" w:rsidP="004A5F34">
            <w:pPr>
              <w:ind w:right="-108"/>
              <w:contextualSpacing/>
              <w:rPr>
                <w:sz w:val="22"/>
                <w:szCs w:val="22"/>
              </w:rPr>
            </w:pPr>
          </w:p>
        </w:tc>
        <w:tc>
          <w:tcPr>
            <w:tcW w:w="2340" w:type="dxa"/>
            <w:gridSpan w:val="2"/>
            <w:vMerge/>
            <w:tcBorders>
              <w:bottom w:val="single" w:sz="4" w:space="0" w:color="auto"/>
            </w:tcBorders>
          </w:tcPr>
          <w:p w14:paraId="21F61B57" w14:textId="77777777" w:rsidR="00565450" w:rsidRPr="00782832" w:rsidRDefault="00565450" w:rsidP="004A5F34">
            <w:pPr>
              <w:ind w:left="-108" w:right="-108"/>
              <w:contextualSpacing/>
              <w:rPr>
                <w:b/>
                <w:sz w:val="22"/>
                <w:szCs w:val="22"/>
              </w:rPr>
            </w:pPr>
          </w:p>
        </w:tc>
        <w:tc>
          <w:tcPr>
            <w:tcW w:w="4680" w:type="dxa"/>
            <w:gridSpan w:val="2"/>
            <w:tcBorders>
              <w:bottom w:val="single" w:sz="4" w:space="0" w:color="auto"/>
            </w:tcBorders>
          </w:tcPr>
          <w:p w14:paraId="7983A39B" w14:textId="4BE3DBA9" w:rsidR="00565450" w:rsidRPr="00782832" w:rsidRDefault="00565450" w:rsidP="004A5F34">
            <w:pPr>
              <w:ind w:left="-108" w:right="-108"/>
              <w:contextualSpacing/>
              <w:jc w:val="both"/>
              <w:rPr>
                <w:b/>
                <w:sz w:val="22"/>
                <w:szCs w:val="22"/>
              </w:rPr>
            </w:pPr>
            <w:r w:rsidRPr="00782832">
              <w:rPr>
                <w:sz w:val="22"/>
                <w:szCs w:val="22"/>
              </w:rPr>
              <w:t>Огнестойкость;</w:t>
            </w:r>
          </w:p>
        </w:tc>
        <w:tc>
          <w:tcPr>
            <w:tcW w:w="4146" w:type="dxa"/>
            <w:gridSpan w:val="2"/>
            <w:tcBorders>
              <w:bottom w:val="single" w:sz="4" w:space="0" w:color="auto"/>
            </w:tcBorders>
          </w:tcPr>
          <w:p w14:paraId="4A286AB1" w14:textId="766FE742" w:rsidR="00565450" w:rsidRPr="00782832" w:rsidRDefault="00565450" w:rsidP="004A5F34">
            <w:pPr>
              <w:ind w:left="-108" w:right="-108"/>
              <w:contextualSpacing/>
              <w:rPr>
                <w:b/>
                <w:sz w:val="22"/>
                <w:szCs w:val="22"/>
              </w:rPr>
            </w:pPr>
            <w:r w:rsidRPr="00782832">
              <w:rPr>
                <w:sz w:val="22"/>
                <w:szCs w:val="22"/>
              </w:rPr>
              <w:t>ГОСТ IEC 60950-1-2014 п. 4.7</w:t>
            </w:r>
            <w:r w:rsidRPr="00782832">
              <w:rPr>
                <w:bCs/>
                <w:sz w:val="22"/>
                <w:szCs w:val="22"/>
              </w:rPr>
              <w:t xml:space="preserve"> </w:t>
            </w:r>
          </w:p>
        </w:tc>
        <w:tc>
          <w:tcPr>
            <w:tcW w:w="1254" w:type="dxa"/>
            <w:vMerge/>
          </w:tcPr>
          <w:p w14:paraId="0B91EC09" w14:textId="77777777" w:rsidR="00565450" w:rsidRPr="00782832" w:rsidRDefault="00565450" w:rsidP="004A5F34">
            <w:pPr>
              <w:contextualSpacing/>
              <w:rPr>
                <w:sz w:val="22"/>
                <w:szCs w:val="22"/>
              </w:rPr>
            </w:pPr>
          </w:p>
        </w:tc>
      </w:tr>
      <w:tr w:rsidR="005D6074" w:rsidRPr="00782832" w14:paraId="63652D9E" w14:textId="77777777" w:rsidTr="003A7C5F">
        <w:trPr>
          <w:trHeight w:val="20"/>
        </w:trPr>
        <w:tc>
          <w:tcPr>
            <w:tcW w:w="355" w:type="dxa"/>
            <w:vMerge/>
          </w:tcPr>
          <w:p w14:paraId="2F40A33E" w14:textId="77777777" w:rsidR="00565450" w:rsidRPr="00782832" w:rsidRDefault="00565450" w:rsidP="004A5F34">
            <w:pPr>
              <w:pStyle w:val="ad"/>
              <w:numPr>
                <w:ilvl w:val="0"/>
                <w:numId w:val="3"/>
              </w:numPr>
              <w:ind w:left="357" w:hanging="357"/>
              <w:rPr>
                <w:sz w:val="22"/>
                <w:szCs w:val="22"/>
                <w:lang w:val="ky-KG"/>
              </w:rPr>
            </w:pPr>
          </w:p>
        </w:tc>
        <w:tc>
          <w:tcPr>
            <w:tcW w:w="3240" w:type="dxa"/>
            <w:gridSpan w:val="2"/>
            <w:vMerge/>
          </w:tcPr>
          <w:p w14:paraId="5DC352E5" w14:textId="77777777" w:rsidR="00565450" w:rsidRPr="00782832" w:rsidRDefault="00565450" w:rsidP="004A5F34">
            <w:pPr>
              <w:ind w:right="-108"/>
              <w:contextualSpacing/>
              <w:rPr>
                <w:sz w:val="22"/>
                <w:szCs w:val="22"/>
              </w:rPr>
            </w:pPr>
          </w:p>
        </w:tc>
        <w:tc>
          <w:tcPr>
            <w:tcW w:w="2340" w:type="dxa"/>
            <w:gridSpan w:val="2"/>
            <w:vMerge/>
          </w:tcPr>
          <w:p w14:paraId="294FFF13" w14:textId="77777777" w:rsidR="00565450" w:rsidRPr="00782832" w:rsidRDefault="00565450" w:rsidP="004A5F34">
            <w:pPr>
              <w:ind w:left="-108" w:right="-108"/>
              <w:contextualSpacing/>
              <w:rPr>
                <w:b/>
                <w:sz w:val="22"/>
                <w:szCs w:val="22"/>
              </w:rPr>
            </w:pPr>
          </w:p>
        </w:tc>
        <w:tc>
          <w:tcPr>
            <w:tcW w:w="4680" w:type="dxa"/>
            <w:gridSpan w:val="2"/>
          </w:tcPr>
          <w:p w14:paraId="7CF9343F" w14:textId="06C59BA2" w:rsidR="00565450" w:rsidRPr="00782832" w:rsidRDefault="00565450" w:rsidP="004A5F34">
            <w:pPr>
              <w:ind w:left="-108" w:right="-108"/>
              <w:contextualSpacing/>
              <w:jc w:val="both"/>
              <w:rPr>
                <w:b/>
                <w:sz w:val="22"/>
                <w:szCs w:val="22"/>
              </w:rPr>
            </w:pPr>
            <w:r w:rsidRPr="00782832">
              <w:rPr>
                <w:sz w:val="22"/>
                <w:szCs w:val="22"/>
              </w:rPr>
              <w:t>Воздействие влаги;</w:t>
            </w:r>
          </w:p>
        </w:tc>
        <w:tc>
          <w:tcPr>
            <w:tcW w:w="4146" w:type="dxa"/>
            <w:gridSpan w:val="2"/>
          </w:tcPr>
          <w:p w14:paraId="46816354" w14:textId="77777777" w:rsidR="00565450" w:rsidRDefault="00565450" w:rsidP="004A5F34">
            <w:pPr>
              <w:ind w:left="-108" w:right="-108"/>
              <w:contextualSpacing/>
              <w:rPr>
                <w:sz w:val="22"/>
                <w:szCs w:val="22"/>
              </w:rPr>
            </w:pPr>
            <w:r w:rsidRPr="00782832">
              <w:rPr>
                <w:sz w:val="22"/>
                <w:szCs w:val="22"/>
              </w:rPr>
              <w:t>ГОСТ IEC 60065-2013 п. 10.2.</w:t>
            </w:r>
          </w:p>
          <w:p w14:paraId="7F564580" w14:textId="30112A7B" w:rsidR="00F10B41" w:rsidRPr="00782832" w:rsidRDefault="00F10B41" w:rsidP="004A5F34">
            <w:pPr>
              <w:ind w:left="-108" w:right="-108"/>
              <w:contextualSpacing/>
              <w:rPr>
                <w:b/>
                <w:sz w:val="22"/>
                <w:szCs w:val="22"/>
              </w:rPr>
            </w:pPr>
            <w:r w:rsidRPr="003857FD">
              <w:rPr>
                <w:color w:val="4472C4" w:themeColor="accent1"/>
                <w:sz w:val="22"/>
                <w:szCs w:val="22"/>
              </w:rPr>
              <w:t xml:space="preserve">ГОСТ </w:t>
            </w:r>
            <w:r w:rsidRPr="003857FD">
              <w:rPr>
                <w:color w:val="4472C4" w:themeColor="accent1"/>
                <w:sz w:val="22"/>
                <w:szCs w:val="22"/>
                <w:lang w:val="en-US"/>
              </w:rPr>
              <w:t>IEC</w:t>
            </w:r>
            <w:r w:rsidRPr="003857FD">
              <w:rPr>
                <w:color w:val="4472C4" w:themeColor="accent1"/>
                <w:sz w:val="22"/>
                <w:szCs w:val="22"/>
              </w:rPr>
              <w:t xml:space="preserve"> 62368-1-2014 </w:t>
            </w:r>
            <w:r>
              <w:rPr>
                <w:color w:val="4472C4" w:themeColor="accent1"/>
                <w:sz w:val="22"/>
                <w:szCs w:val="22"/>
                <w:lang w:val="ky-KG"/>
              </w:rPr>
              <w:t>п.5.4.10</w:t>
            </w:r>
          </w:p>
        </w:tc>
        <w:tc>
          <w:tcPr>
            <w:tcW w:w="1254" w:type="dxa"/>
            <w:vMerge/>
          </w:tcPr>
          <w:p w14:paraId="2BB54001" w14:textId="77777777" w:rsidR="00565450" w:rsidRPr="00782832" w:rsidRDefault="00565450" w:rsidP="004A5F34">
            <w:pPr>
              <w:contextualSpacing/>
              <w:rPr>
                <w:sz w:val="22"/>
                <w:szCs w:val="22"/>
              </w:rPr>
            </w:pPr>
          </w:p>
        </w:tc>
      </w:tr>
      <w:tr w:rsidR="005D6074" w:rsidRPr="00782832" w14:paraId="3C85C0E7" w14:textId="77777777" w:rsidTr="003A7C5F">
        <w:trPr>
          <w:trHeight w:val="20"/>
        </w:trPr>
        <w:tc>
          <w:tcPr>
            <w:tcW w:w="355" w:type="dxa"/>
            <w:vMerge/>
          </w:tcPr>
          <w:p w14:paraId="6BFC6567" w14:textId="77777777" w:rsidR="00565450" w:rsidRPr="00782832" w:rsidRDefault="00565450" w:rsidP="004A5F34">
            <w:pPr>
              <w:pStyle w:val="ad"/>
              <w:numPr>
                <w:ilvl w:val="0"/>
                <w:numId w:val="3"/>
              </w:numPr>
              <w:ind w:left="357" w:hanging="357"/>
              <w:rPr>
                <w:sz w:val="22"/>
                <w:szCs w:val="22"/>
                <w:lang w:val="ky-KG"/>
              </w:rPr>
            </w:pPr>
          </w:p>
        </w:tc>
        <w:tc>
          <w:tcPr>
            <w:tcW w:w="3240" w:type="dxa"/>
            <w:gridSpan w:val="2"/>
            <w:vMerge/>
          </w:tcPr>
          <w:p w14:paraId="4CCB1CA6" w14:textId="77777777" w:rsidR="00565450" w:rsidRPr="00782832" w:rsidRDefault="00565450" w:rsidP="004A5F34">
            <w:pPr>
              <w:ind w:right="-108"/>
              <w:contextualSpacing/>
              <w:rPr>
                <w:sz w:val="22"/>
                <w:szCs w:val="22"/>
              </w:rPr>
            </w:pPr>
          </w:p>
        </w:tc>
        <w:tc>
          <w:tcPr>
            <w:tcW w:w="2340" w:type="dxa"/>
            <w:gridSpan w:val="2"/>
            <w:vMerge/>
          </w:tcPr>
          <w:p w14:paraId="2716EC71" w14:textId="77777777" w:rsidR="00565450" w:rsidRPr="00782832" w:rsidRDefault="00565450" w:rsidP="004A5F34">
            <w:pPr>
              <w:ind w:left="-108" w:right="-108"/>
              <w:contextualSpacing/>
              <w:rPr>
                <w:b/>
                <w:sz w:val="22"/>
                <w:szCs w:val="22"/>
              </w:rPr>
            </w:pPr>
          </w:p>
        </w:tc>
        <w:tc>
          <w:tcPr>
            <w:tcW w:w="4680" w:type="dxa"/>
            <w:gridSpan w:val="2"/>
          </w:tcPr>
          <w:p w14:paraId="35796040" w14:textId="65F05C95" w:rsidR="00565450" w:rsidRPr="00782832" w:rsidRDefault="00565450" w:rsidP="004A5F34">
            <w:pPr>
              <w:ind w:left="-108" w:right="-108"/>
              <w:contextualSpacing/>
              <w:jc w:val="both"/>
              <w:rPr>
                <w:b/>
                <w:sz w:val="22"/>
                <w:szCs w:val="22"/>
              </w:rPr>
            </w:pPr>
            <w:r w:rsidRPr="00782832">
              <w:rPr>
                <w:sz w:val="22"/>
                <w:szCs w:val="22"/>
              </w:rPr>
              <w:t>Маркировка и инструкции.</w:t>
            </w:r>
          </w:p>
        </w:tc>
        <w:tc>
          <w:tcPr>
            <w:tcW w:w="4146" w:type="dxa"/>
            <w:gridSpan w:val="2"/>
          </w:tcPr>
          <w:p w14:paraId="24A27AA0" w14:textId="77777777" w:rsidR="00565450" w:rsidRPr="00782832" w:rsidRDefault="00565450" w:rsidP="004A5F34">
            <w:pPr>
              <w:ind w:left="-108" w:right="-108"/>
              <w:contextualSpacing/>
              <w:rPr>
                <w:bCs/>
                <w:sz w:val="22"/>
                <w:szCs w:val="22"/>
              </w:rPr>
            </w:pPr>
            <w:r w:rsidRPr="00782832">
              <w:rPr>
                <w:sz w:val="22"/>
                <w:szCs w:val="22"/>
              </w:rPr>
              <w:t xml:space="preserve">ГОСТ IEC 60065-2013 </w:t>
            </w:r>
            <w:r w:rsidRPr="00782832">
              <w:rPr>
                <w:bCs/>
                <w:sz w:val="22"/>
                <w:szCs w:val="22"/>
              </w:rPr>
              <w:t>Раздел 5.</w:t>
            </w:r>
          </w:p>
          <w:p w14:paraId="0C6E4FBE" w14:textId="08470B98" w:rsidR="00565450" w:rsidRPr="00782832" w:rsidRDefault="00565450" w:rsidP="004A5F34">
            <w:pPr>
              <w:ind w:left="-108" w:right="-108"/>
              <w:contextualSpacing/>
              <w:rPr>
                <w:b/>
                <w:sz w:val="22"/>
                <w:szCs w:val="22"/>
              </w:rPr>
            </w:pPr>
            <w:r w:rsidRPr="00782832">
              <w:rPr>
                <w:sz w:val="22"/>
                <w:szCs w:val="22"/>
              </w:rPr>
              <w:t>ГОСТ IEC 60950-1-2014 п. 1.7</w:t>
            </w:r>
          </w:p>
        </w:tc>
        <w:tc>
          <w:tcPr>
            <w:tcW w:w="1254" w:type="dxa"/>
            <w:vMerge/>
          </w:tcPr>
          <w:p w14:paraId="7EF5F35A" w14:textId="77777777" w:rsidR="00565450" w:rsidRPr="00782832" w:rsidRDefault="00565450" w:rsidP="004A5F34">
            <w:pPr>
              <w:contextualSpacing/>
              <w:rPr>
                <w:sz w:val="22"/>
                <w:szCs w:val="22"/>
              </w:rPr>
            </w:pPr>
          </w:p>
        </w:tc>
      </w:tr>
      <w:tr w:rsidR="005D6074" w:rsidRPr="00782832" w14:paraId="1DC5BA24" w14:textId="77777777" w:rsidTr="003A7C5F">
        <w:trPr>
          <w:trHeight w:val="536"/>
        </w:trPr>
        <w:tc>
          <w:tcPr>
            <w:tcW w:w="355" w:type="dxa"/>
            <w:vMerge/>
            <w:tcBorders>
              <w:bottom w:val="single" w:sz="4" w:space="0" w:color="auto"/>
            </w:tcBorders>
          </w:tcPr>
          <w:p w14:paraId="257A9F88" w14:textId="77777777" w:rsidR="00565450" w:rsidRPr="00782832" w:rsidRDefault="00565450" w:rsidP="004A5F34">
            <w:pPr>
              <w:pStyle w:val="ad"/>
              <w:numPr>
                <w:ilvl w:val="0"/>
                <w:numId w:val="3"/>
              </w:numPr>
              <w:ind w:left="357" w:hanging="357"/>
              <w:rPr>
                <w:sz w:val="22"/>
                <w:szCs w:val="22"/>
                <w:lang w:val="ky-KG"/>
              </w:rPr>
            </w:pPr>
          </w:p>
        </w:tc>
        <w:tc>
          <w:tcPr>
            <w:tcW w:w="3240" w:type="dxa"/>
            <w:gridSpan w:val="2"/>
            <w:vMerge/>
            <w:tcBorders>
              <w:bottom w:val="single" w:sz="4" w:space="0" w:color="auto"/>
            </w:tcBorders>
          </w:tcPr>
          <w:p w14:paraId="6C46E4D8" w14:textId="77777777" w:rsidR="00565450" w:rsidRPr="00782832" w:rsidRDefault="00565450" w:rsidP="004A5F34">
            <w:pPr>
              <w:ind w:right="-108"/>
              <w:contextualSpacing/>
              <w:rPr>
                <w:sz w:val="22"/>
                <w:szCs w:val="22"/>
              </w:rPr>
            </w:pPr>
          </w:p>
        </w:tc>
        <w:tc>
          <w:tcPr>
            <w:tcW w:w="2340" w:type="dxa"/>
            <w:gridSpan w:val="2"/>
            <w:vMerge/>
            <w:tcBorders>
              <w:bottom w:val="single" w:sz="4" w:space="0" w:color="auto"/>
            </w:tcBorders>
          </w:tcPr>
          <w:p w14:paraId="76C61466" w14:textId="77777777" w:rsidR="00565450" w:rsidRPr="00782832" w:rsidRDefault="00565450" w:rsidP="004A5F34">
            <w:pPr>
              <w:ind w:left="-108" w:right="-108"/>
              <w:contextualSpacing/>
              <w:rPr>
                <w:b/>
                <w:sz w:val="22"/>
                <w:szCs w:val="22"/>
              </w:rPr>
            </w:pPr>
          </w:p>
        </w:tc>
        <w:tc>
          <w:tcPr>
            <w:tcW w:w="4680" w:type="dxa"/>
            <w:gridSpan w:val="2"/>
            <w:tcBorders>
              <w:bottom w:val="single" w:sz="4" w:space="0" w:color="auto"/>
            </w:tcBorders>
          </w:tcPr>
          <w:p w14:paraId="2809767B" w14:textId="511CABF3" w:rsidR="00565450" w:rsidRPr="00782832" w:rsidRDefault="00565450" w:rsidP="004A5F34">
            <w:pPr>
              <w:ind w:left="-108" w:right="-108"/>
              <w:contextualSpacing/>
              <w:jc w:val="both"/>
              <w:rPr>
                <w:b/>
                <w:sz w:val="22"/>
                <w:szCs w:val="22"/>
              </w:rPr>
            </w:pPr>
            <w:r w:rsidRPr="00782832">
              <w:rPr>
                <w:bCs/>
                <w:sz w:val="22"/>
                <w:szCs w:val="22"/>
              </w:rPr>
              <w:t>Электрическое соединении и механические крепления</w:t>
            </w:r>
          </w:p>
        </w:tc>
        <w:tc>
          <w:tcPr>
            <w:tcW w:w="4146" w:type="dxa"/>
            <w:gridSpan w:val="2"/>
            <w:tcBorders>
              <w:bottom w:val="single" w:sz="4" w:space="0" w:color="auto"/>
            </w:tcBorders>
          </w:tcPr>
          <w:p w14:paraId="0E13160B" w14:textId="10D59D21" w:rsidR="00565450" w:rsidRPr="00782832" w:rsidRDefault="00565450" w:rsidP="004A5F34">
            <w:pPr>
              <w:ind w:left="-108" w:right="-108"/>
              <w:contextualSpacing/>
              <w:rPr>
                <w:b/>
                <w:sz w:val="22"/>
                <w:szCs w:val="22"/>
                <w:lang w:val="ky-KG"/>
              </w:rPr>
            </w:pPr>
            <w:r w:rsidRPr="00782832">
              <w:rPr>
                <w:sz w:val="22"/>
                <w:szCs w:val="22"/>
              </w:rPr>
              <w:t xml:space="preserve">ГОСТ IEC 60065-2013 </w:t>
            </w:r>
            <w:r w:rsidRPr="00782832">
              <w:rPr>
                <w:bCs/>
                <w:sz w:val="22"/>
                <w:szCs w:val="22"/>
              </w:rPr>
              <w:t>Раздел 17</w:t>
            </w:r>
            <w:r w:rsidRPr="00782832">
              <w:rPr>
                <w:bCs/>
                <w:sz w:val="22"/>
                <w:szCs w:val="22"/>
                <w:lang w:val="ky-KG"/>
              </w:rPr>
              <w:t xml:space="preserve">, </w:t>
            </w:r>
            <w:r w:rsidRPr="000C56E9">
              <w:rPr>
                <w:bCs/>
                <w:color w:val="4472C4" w:themeColor="accent1"/>
                <w:sz w:val="22"/>
                <w:szCs w:val="22"/>
                <w:lang w:val="ky-KG"/>
              </w:rPr>
              <w:t>кроме п.17.1, 17.7</w:t>
            </w:r>
          </w:p>
        </w:tc>
        <w:tc>
          <w:tcPr>
            <w:tcW w:w="1254" w:type="dxa"/>
            <w:vMerge/>
          </w:tcPr>
          <w:p w14:paraId="0D4150CE" w14:textId="77777777" w:rsidR="00565450" w:rsidRPr="00782832" w:rsidRDefault="00565450" w:rsidP="004A5F34">
            <w:pPr>
              <w:contextualSpacing/>
              <w:rPr>
                <w:sz w:val="22"/>
                <w:szCs w:val="22"/>
              </w:rPr>
            </w:pPr>
          </w:p>
        </w:tc>
      </w:tr>
      <w:tr w:rsidR="005D6074" w:rsidRPr="00782832" w14:paraId="773B0F60" w14:textId="77777777" w:rsidTr="003A7C5F">
        <w:trPr>
          <w:trHeight w:val="217"/>
        </w:trPr>
        <w:tc>
          <w:tcPr>
            <w:tcW w:w="355" w:type="dxa"/>
            <w:vMerge/>
            <w:tcBorders>
              <w:bottom w:val="single" w:sz="4" w:space="0" w:color="auto"/>
            </w:tcBorders>
          </w:tcPr>
          <w:p w14:paraId="7E7C9C28" w14:textId="77777777" w:rsidR="00565450" w:rsidRPr="00782832" w:rsidRDefault="00565450" w:rsidP="004A5F34">
            <w:pPr>
              <w:pStyle w:val="ad"/>
              <w:numPr>
                <w:ilvl w:val="0"/>
                <w:numId w:val="3"/>
              </w:numPr>
              <w:ind w:left="357" w:hanging="357"/>
              <w:rPr>
                <w:sz w:val="22"/>
                <w:szCs w:val="22"/>
                <w:lang w:val="ky-KG"/>
              </w:rPr>
            </w:pPr>
          </w:p>
        </w:tc>
        <w:tc>
          <w:tcPr>
            <w:tcW w:w="3240" w:type="dxa"/>
            <w:gridSpan w:val="2"/>
            <w:vMerge/>
            <w:tcBorders>
              <w:bottom w:val="single" w:sz="4" w:space="0" w:color="auto"/>
            </w:tcBorders>
          </w:tcPr>
          <w:p w14:paraId="0D7F9BAD" w14:textId="77777777" w:rsidR="00565450" w:rsidRPr="00782832" w:rsidRDefault="00565450" w:rsidP="004A5F34">
            <w:pPr>
              <w:ind w:right="-108"/>
              <w:contextualSpacing/>
              <w:rPr>
                <w:sz w:val="22"/>
                <w:szCs w:val="22"/>
              </w:rPr>
            </w:pPr>
          </w:p>
        </w:tc>
        <w:tc>
          <w:tcPr>
            <w:tcW w:w="2340" w:type="dxa"/>
            <w:gridSpan w:val="2"/>
            <w:vMerge/>
            <w:tcBorders>
              <w:bottom w:val="single" w:sz="4" w:space="0" w:color="auto"/>
            </w:tcBorders>
          </w:tcPr>
          <w:p w14:paraId="7383FA1C" w14:textId="77777777" w:rsidR="00565450" w:rsidRPr="00782832" w:rsidRDefault="00565450" w:rsidP="004A5F34">
            <w:pPr>
              <w:ind w:left="-108" w:right="-108"/>
              <w:contextualSpacing/>
              <w:rPr>
                <w:b/>
                <w:sz w:val="22"/>
                <w:szCs w:val="22"/>
              </w:rPr>
            </w:pPr>
          </w:p>
        </w:tc>
        <w:tc>
          <w:tcPr>
            <w:tcW w:w="4680" w:type="dxa"/>
            <w:gridSpan w:val="2"/>
            <w:tcBorders>
              <w:bottom w:val="single" w:sz="4" w:space="0" w:color="auto"/>
            </w:tcBorders>
          </w:tcPr>
          <w:p w14:paraId="291F0234" w14:textId="3F712E0F" w:rsidR="00565450" w:rsidRPr="000C56E9" w:rsidRDefault="00565450" w:rsidP="004A5F34">
            <w:pPr>
              <w:ind w:left="-108" w:right="-108"/>
              <w:contextualSpacing/>
              <w:jc w:val="both"/>
              <w:rPr>
                <w:bCs/>
                <w:color w:val="4472C4" w:themeColor="accent1"/>
                <w:sz w:val="22"/>
                <w:szCs w:val="22"/>
                <w:lang w:val="ky-KG"/>
              </w:rPr>
            </w:pPr>
            <w:r w:rsidRPr="000C56E9">
              <w:rPr>
                <w:bCs/>
                <w:color w:val="4472C4" w:themeColor="accent1"/>
                <w:sz w:val="22"/>
                <w:szCs w:val="22"/>
                <w:lang w:val="ky-KG"/>
              </w:rPr>
              <w:t xml:space="preserve">Соединители </w:t>
            </w:r>
          </w:p>
        </w:tc>
        <w:tc>
          <w:tcPr>
            <w:tcW w:w="4146" w:type="dxa"/>
            <w:gridSpan w:val="2"/>
            <w:tcBorders>
              <w:bottom w:val="single" w:sz="4" w:space="0" w:color="auto"/>
            </w:tcBorders>
          </w:tcPr>
          <w:p w14:paraId="25A44C73" w14:textId="2FF9F96E" w:rsidR="00565450" w:rsidRPr="000C56E9" w:rsidRDefault="00565450" w:rsidP="004A5F34">
            <w:pPr>
              <w:ind w:left="-108" w:right="-108"/>
              <w:contextualSpacing/>
              <w:rPr>
                <w:color w:val="4472C4" w:themeColor="accent1"/>
                <w:sz w:val="22"/>
                <w:szCs w:val="22"/>
              </w:rPr>
            </w:pPr>
            <w:r w:rsidRPr="000C56E9">
              <w:rPr>
                <w:color w:val="4472C4" w:themeColor="accent1"/>
                <w:sz w:val="22"/>
                <w:szCs w:val="22"/>
              </w:rPr>
              <w:t xml:space="preserve">ГОСТ IEC 60065-2013 </w:t>
            </w:r>
            <w:r w:rsidRPr="000C56E9">
              <w:rPr>
                <w:bCs/>
                <w:color w:val="4472C4" w:themeColor="accent1"/>
                <w:sz w:val="22"/>
                <w:szCs w:val="22"/>
              </w:rPr>
              <w:t>Раздел 1</w:t>
            </w:r>
            <w:r w:rsidRPr="000C56E9">
              <w:rPr>
                <w:bCs/>
                <w:color w:val="4472C4" w:themeColor="accent1"/>
                <w:sz w:val="22"/>
                <w:szCs w:val="22"/>
                <w:lang w:val="ky-KG"/>
              </w:rPr>
              <w:t>5</w:t>
            </w:r>
            <w:r w:rsidRPr="000C56E9">
              <w:rPr>
                <w:bCs/>
                <w:color w:val="4472C4" w:themeColor="accent1"/>
                <w:sz w:val="22"/>
                <w:szCs w:val="22"/>
              </w:rPr>
              <w:t>.</w:t>
            </w:r>
          </w:p>
        </w:tc>
        <w:tc>
          <w:tcPr>
            <w:tcW w:w="1254" w:type="dxa"/>
            <w:vMerge/>
            <w:tcBorders>
              <w:bottom w:val="single" w:sz="4" w:space="0" w:color="auto"/>
            </w:tcBorders>
          </w:tcPr>
          <w:p w14:paraId="2B159D2A" w14:textId="77777777" w:rsidR="00565450" w:rsidRPr="00782832" w:rsidRDefault="00565450" w:rsidP="004A5F34">
            <w:pPr>
              <w:contextualSpacing/>
              <w:rPr>
                <w:sz w:val="22"/>
                <w:szCs w:val="22"/>
              </w:rPr>
            </w:pPr>
          </w:p>
        </w:tc>
      </w:tr>
      <w:tr w:rsidR="005D6074" w:rsidRPr="00782832" w14:paraId="6D8A4D50" w14:textId="77777777" w:rsidTr="003A7C5F">
        <w:trPr>
          <w:trHeight w:val="20"/>
        </w:trPr>
        <w:tc>
          <w:tcPr>
            <w:tcW w:w="355" w:type="dxa"/>
            <w:vMerge/>
          </w:tcPr>
          <w:p w14:paraId="795AEDAF" w14:textId="77777777" w:rsidR="00565450" w:rsidRPr="00782832" w:rsidRDefault="00565450" w:rsidP="004A5F34">
            <w:pPr>
              <w:pStyle w:val="ad"/>
              <w:numPr>
                <w:ilvl w:val="0"/>
                <w:numId w:val="3"/>
              </w:numPr>
              <w:ind w:left="357" w:hanging="357"/>
              <w:rPr>
                <w:sz w:val="22"/>
                <w:szCs w:val="22"/>
                <w:lang w:val="ky-KG"/>
              </w:rPr>
            </w:pPr>
          </w:p>
        </w:tc>
        <w:tc>
          <w:tcPr>
            <w:tcW w:w="3240" w:type="dxa"/>
            <w:gridSpan w:val="2"/>
            <w:vMerge/>
          </w:tcPr>
          <w:p w14:paraId="305D43CB" w14:textId="77777777" w:rsidR="00565450" w:rsidRPr="00782832" w:rsidRDefault="00565450" w:rsidP="004A5F34">
            <w:pPr>
              <w:ind w:right="-108"/>
              <w:contextualSpacing/>
              <w:rPr>
                <w:sz w:val="22"/>
                <w:szCs w:val="22"/>
              </w:rPr>
            </w:pPr>
          </w:p>
        </w:tc>
        <w:tc>
          <w:tcPr>
            <w:tcW w:w="2340" w:type="dxa"/>
            <w:gridSpan w:val="2"/>
            <w:vMerge/>
          </w:tcPr>
          <w:p w14:paraId="04FE87E9" w14:textId="77777777" w:rsidR="00565450" w:rsidRPr="00782832" w:rsidRDefault="00565450" w:rsidP="004A5F34">
            <w:pPr>
              <w:ind w:left="-108" w:right="-108"/>
              <w:contextualSpacing/>
              <w:rPr>
                <w:b/>
                <w:sz w:val="22"/>
                <w:szCs w:val="22"/>
              </w:rPr>
            </w:pPr>
          </w:p>
        </w:tc>
        <w:tc>
          <w:tcPr>
            <w:tcW w:w="4680" w:type="dxa"/>
            <w:gridSpan w:val="2"/>
            <w:tcBorders>
              <w:bottom w:val="single" w:sz="4" w:space="0" w:color="auto"/>
            </w:tcBorders>
          </w:tcPr>
          <w:p w14:paraId="33B09BDC" w14:textId="6D91DE59" w:rsidR="00565450" w:rsidRPr="00782832" w:rsidRDefault="00565450" w:rsidP="004A5F34">
            <w:pPr>
              <w:ind w:left="-108" w:right="-108"/>
              <w:contextualSpacing/>
              <w:jc w:val="both"/>
              <w:rPr>
                <w:b/>
                <w:sz w:val="22"/>
                <w:szCs w:val="22"/>
              </w:rPr>
            </w:pPr>
            <w:r w:rsidRPr="00782832">
              <w:rPr>
                <w:sz w:val="22"/>
                <w:szCs w:val="22"/>
              </w:rPr>
              <w:t>Потребляемый ток;</w:t>
            </w:r>
          </w:p>
        </w:tc>
        <w:tc>
          <w:tcPr>
            <w:tcW w:w="4146" w:type="dxa"/>
            <w:gridSpan w:val="2"/>
            <w:tcBorders>
              <w:bottom w:val="single" w:sz="4" w:space="0" w:color="auto"/>
            </w:tcBorders>
          </w:tcPr>
          <w:p w14:paraId="195812D4" w14:textId="0D80BC13" w:rsidR="00565450" w:rsidRPr="00782832" w:rsidRDefault="00565450" w:rsidP="004A5F34">
            <w:pPr>
              <w:ind w:left="-108" w:right="-108"/>
              <w:contextualSpacing/>
              <w:rPr>
                <w:b/>
                <w:sz w:val="22"/>
                <w:szCs w:val="22"/>
              </w:rPr>
            </w:pPr>
            <w:r w:rsidRPr="00782832">
              <w:rPr>
                <w:sz w:val="22"/>
                <w:szCs w:val="22"/>
              </w:rPr>
              <w:t>ГОСТ IEC 60950-1-2014 п. 1.6.2</w:t>
            </w:r>
          </w:p>
        </w:tc>
        <w:tc>
          <w:tcPr>
            <w:tcW w:w="1254" w:type="dxa"/>
            <w:tcBorders>
              <w:bottom w:val="single" w:sz="4" w:space="0" w:color="auto"/>
            </w:tcBorders>
          </w:tcPr>
          <w:p w14:paraId="62D70291" w14:textId="49E21FBF" w:rsidR="00565450" w:rsidRPr="00782832" w:rsidRDefault="00565450" w:rsidP="004A5F34">
            <w:pPr>
              <w:contextualSpacing/>
              <w:rPr>
                <w:sz w:val="22"/>
                <w:szCs w:val="22"/>
              </w:rPr>
            </w:pPr>
            <w:r w:rsidRPr="00782832">
              <w:rPr>
                <w:sz w:val="22"/>
                <w:szCs w:val="22"/>
              </w:rPr>
              <w:t>0-600 А</w:t>
            </w:r>
          </w:p>
        </w:tc>
      </w:tr>
      <w:tr w:rsidR="005D6074" w:rsidRPr="00782832" w14:paraId="2FBB5AD7" w14:textId="77777777" w:rsidTr="003A7C5F">
        <w:trPr>
          <w:trHeight w:val="20"/>
        </w:trPr>
        <w:tc>
          <w:tcPr>
            <w:tcW w:w="355" w:type="dxa"/>
            <w:vMerge/>
          </w:tcPr>
          <w:p w14:paraId="711A3D1B" w14:textId="77777777" w:rsidR="00565450" w:rsidRPr="00782832" w:rsidRDefault="00565450" w:rsidP="004A5F34">
            <w:pPr>
              <w:pStyle w:val="ad"/>
              <w:numPr>
                <w:ilvl w:val="0"/>
                <w:numId w:val="3"/>
              </w:numPr>
              <w:ind w:left="357" w:hanging="357"/>
              <w:rPr>
                <w:sz w:val="22"/>
                <w:szCs w:val="22"/>
                <w:lang w:val="ky-KG"/>
              </w:rPr>
            </w:pPr>
          </w:p>
        </w:tc>
        <w:tc>
          <w:tcPr>
            <w:tcW w:w="3240" w:type="dxa"/>
            <w:gridSpan w:val="2"/>
            <w:vMerge/>
          </w:tcPr>
          <w:p w14:paraId="16A71C70" w14:textId="77777777" w:rsidR="00565450" w:rsidRPr="00782832" w:rsidRDefault="00565450" w:rsidP="004A5F34">
            <w:pPr>
              <w:ind w:right="-108"/>
              <w:contextualSpacing/>
              <w:rPr>
                <w:sz w:val="22"/>
                <w:szCs w:val="22"/>
              </w:rPr>
            </w:pPr>
          </w:p>
        </w:tc>
        <w:tc>
          <w:tcPr>
            <w:tcW w:w="2340" w:type="dxa"/>
            <w:gridSpan w:val="2"/>
            <w:vMerge/>
          </w:tcPr>
          <w:p w14:paraId="23FAB042" w14:textId="77777777" w:rsidR="00565450" w:rsidRPr="00782832" w:rsidRDefault="00565450" w:rsidP="004A5F34">
            <w:pPr>
              <w:ind w:left="-108" w:right="-108"/>
              <w:contextualSpacing/>
              <w:rPr>
                <w:b/>
                <w:sz w:val="22"/>
                <w:szCs w:val="22"/>
              </w:rPr>
            </w:pPr>
          </w:p>
        </w:tc>
        <w:tc>
          <w:tcPr>
            <w:tcW w:w="4680" w:type="dxa"/>
            <w:gridSpan w:val="2"/>
          </w:tcPr>
          <w:p w14:paraId="634896F6" w14:textId="1EBBE0EC" w:rsidR="00565450" w:rsidRPr="00782832" w:rsidRDefault="00565450" w:rsidP="004A5F34">
            <w:pPr>
              <w:ind w:left="-108" w:right="-108"/>
              <w:contextualSpacing/>
              <w:jc w:val="both"/>
              <w:rPr>
                <w:b/>
                <w:sz w:val="22"/>
                <w:szCs w:val="22"/>
              </w:rPr>
            </w:pPr>
            <w:r w:rsidRPr="00782832">
              <w:rPr>
                <w:sz w:val="22"/>
                <w:szCs w:val="22"/>
              </w:rPr>
              <w:t>Нагрев при нормальных условиях работы/Максимальные рабочие температуры для изоляционных материалов/Требования к тепловым режимам;</w:t>
            </w:r>
          </w:p>
        </w:tc>
        <w:tc>
          <w:tcPr>
            <w:tcW w:w="4146" w:type="dxa"/>
            <w:gridSpan w:val="2"/>
          </w:tcPr>
          <w:p w14:paraId="484F32E4" w14:textId="4B2DB105" w:rsidR="00565450" w:rsidRPr="000C56E9" w:rsidRDefault="00565450" w:rsidP="004A5F34">
            <w:pPr>
              <w:ind w:left="-108" w:right="-108"/>
              <w:contextualSpacing/>
              <w:rPr>
                <w:bCs/>
                <w:color w:val="4472C4" w:themeColor="accent1"/>
                <w:sz w:val="22"/>
                <w:szCs w:val="22"/>
                <w:lang w:val="ky-KG"/>
              </w:rPr>
            </w:pPr>
            <w:r w:rsidRPr="00782832">
              <w:rPr>
                <w:sz w:val="22"/>
                <w:szCs w:val="22"/>
              </w:rPr>
              <w:t xml:space="preserve">ГОСТ IEC 60065-2013 </w:t>
            </w:r>
            <w:r w:rsidRPr="000C56E9">
              <w:rPr>
                <w:bCs/>
                <w:color w:val="4472C4" w:themeColor="accent1"/>
                <w:sz w:val="22"/>
                <w:szCs w:val="22"/>
                <w:lang w:val="ky-KG"/>
              </w:rPr>
              <w:t>п. 7.1.1-7.1.3</w:t>
            </w:r>
          </w:p>
          <w:p w14:paraId="55CD34D7" w14:textId="77777777" w:rsidR="00F10B41" w:rsidRDefault="00565450" w:rsidP="004A5F34">
            <w:pPr>
              <w:ind w:left="-108" w:right="-108"/>
              <w:contextualSpacing/>
              <w:rPr>
                <w:sz w:val="22"/>
                <w:szCs w:val="22"/>
              </w:rPr>
            </w:pPr>
            <w:r w:rsidRPr="00782832">
              <w:rPr>
                <w:sz w:val="22"/>
                <w:szCs w:val="22"/>
              </w:rPr>
              <w:t xml:space="preserve">ГОСТ </w:t>
            </w:r>
            <w:r w:rsidRPr="00782832">
              <w:rPr>
                <w:sz w:val="22"/>
                <w:szCs w:val="22"/>
                <w:lang w:val="en-US"/>
              </w:rPr>
              <w:t>IEC</w:t>
            </w:r>
            <w:r w:rsidRPr="00782832">
              <w:rPr>
                <w:sz w:val="22"/>
                <w:szCs w:val="22"/>
              </w:rPr>
              <w:t xml:space="preserve"> 62368-1-2014 п. 5.4.1.5 </w:t>
            </w:r>
          </w:p>
          <w:p w14:paraId="72D4440A" w14:textId="1D9770C0" w:rsidR="00565450" w:rsidRPr="00782832" w:rsidRDefault="00565450" w:rsidP="004A5F34">
            <w:pPr>
              <w:ind w:left="-108" w:right="-108"/>
              <w:contextualSpacing/>
              <w:rPr>
                <w:b/>
                <w:sz w:val="22"/>
                <w:szCs w:val="22"/>
              </w:rPr>
            </w:pPr>
            <w:r w:rsidRPr="00782832">
              <w:rPr>
                <w:sz w:val="22"/>
                <w:szCs w:val="22"/>
              </w:rPr>
              <w:t>ГОСТ IEC 60950-1-2014 п. 4.5</w:t>
            </w:r>
          </w:p>
        </w:tc>
        <w:tc>
          <w:tcPr>
            <w:tcW w:w="1254" w:type="dxa"/>
          </w:tcPr>
          <w:p w14:paraId="54432A51" w14:textId="02E8C12D" w:rsidR="00565450" w:rsidRPr="00782832" w:rsidRDefault="00565450" w:rsidP="004A5F34">
            <w:pPr>
              <w:contextualSpacing/>
              <w:rPr>
                <w:sz w:val="22"/>
                <w:szCs w:val="22"/>
              </w:rPr>
            </w:pPr>
            <w:r w:rsidRPr="00782832">
              <w:rPr>
                <w:sz w:val="22"/>
                <w:szCs w:val="22"/>
              </w:rPr>
              <w:t>0-450 °С</w:t>
            </w:r>
          </w:p>
        </w:tc>
      </w:tr>
      <w:tr w:rsidR="005D6074" w:rsidRPr="00782832" w14:paraId="138A0584" w14:textId="77777777" w:rsidTr="003A7C5F">
        <w:trPr>
          <w:trHeight w:val="20"/>
        </w:trPr>
        <w:tc>
          <w:tcPr>
            <w:tcW w:w="355" w:type="dxa"/>
            <w:vMerge/>
          </w:tcPr>
          <w:p w14:paraId="7C6EFCB4" w14:textId="77777777" w:rsidR="00565450" w:rsidRPr="00782832" w:rsidRDefault="00565450" w:rsidP="004A5F34">
            <w:pPr>
              <w:pStyle w:val="ad"/>
              <w:numPr>
                <w:ilvl w:val="0"/>
                <w:numId w:val="3"/>
              </w:numPr>
              <w:ind w:left="357" w:hanging="357"/>
              <w:rPr>
                <w:sz w:val="22"/>
                <w:szCs w:val="22"/>
                <w:lang w:val="ky-KG"/>
              </w:rPr>
            </w:pPr>
          </w:p>
        </w:tc>
        <w:tc>
          <w:tcPr>
            <w:tcW w:w="3240" w:type="dxa"/>
            <w:gridSpan w:val="2"/>
            <w:vMerge/>
          </w:tcPr>
          <w:p w14:paraId="48E188F7" w14:textId="77777777" w:rsidR="00565450" w:rsidRPr="00782832" w:rsidRDefault="00565450" w:rsidP="004A5F34">
            <w:pPr>
              <w:ind w:right="-108"/>
              <w:contextualSpacing/>
              <w:rPr>
                <w:sz w:val="22"/>
                <w:szCs w:val="22"/>
              </w:rPr>
            </w:pPr>
          </w:p>
        </w:tc>
        <w:tc>
          <w:tcPr>
            <w:tcW w:w="2340" w:type="dxa"/>
            <w:gridSpan w:val="2"/>
            <w:vMerge/>
          </w:tcPr>
          <w:p w14:paraId="0F504413" w14:textId="77777777" w:rsidR="00565450" w:rsidRPr="00782832" w:rsidRDefault="00565450" w:rsidP="004A5F34">
            <w:pPr>
              <w:ind w:left="-108" w:right="-108"/>
              <w:contextualSpacing/>
              <w:rPr>
                <w:b/>
                <w:sz w:val="22"/>
                <w:szCs w:val="22"/>
              </w:rPr>
            </w:pPr>
          </w:p>
        </w:tc>
        <w:tc>
          <w:tcPr>
            <w:tcW w:w="4680" w:type="dxa"/>
            <w:gridSpan w:val="2"/>
          </w:tcPr>
          <w:p w14:paraId="1550464D" w14:textId="6FD46551" w:rsidR="00565450" w:rsidRPr="00782832" w:rsidRDefault="00565450" w:rsidP="004A5F34">
            <w:pPr>
              <w:ind w:left="-108" w:right="-108"/>
              <w:contextualSpacing/>
              <w:jc w:val="both"/>
              <w:rPr>
                <w:b/>
                <w:sz w:val="22"/>
                <w:szCs w:val="22"/>
              </w:rPr>
            </w:pPr>
            <w:r w:rsidRPr="00782832">
              <w:rPr>
                <w:sz w:val="22"/>
                <w:szCs w:val="22"/>
              </w:rPr>
              <w:t>Ток от прикосновения</w:t>
            </w:r>
            <w:r w:rsidR="00F10B41">
              <w:rPr>
                <w:sz w:val="22"/>
                <w:szCs w:val="22"/>
                <w:lang w:val="ky-KG"/>
              </w:rPr>
              <w:t>/</w:t>
            </w:r>
            <w:r w:rsidR="00F10B41" w:rsidRPr="00F20C37">
              <w:rPr>
                <w:color w:val="4472C4" w:themeColor="accent1"/>
                <w:sz w:val="22"/>
                <w:szCs w:val="22"/>
                <w:lang w:val="ky-KG"/>
              </w:rPr>
              <w:t>Ожидаемое напряжение от прикосновения, ток от прикосновения и ток защитного проводника</w:t>
            </w:r>
            <w:r w:rsidRPr="00782832">
              <w:rPr>
                <w:sz w:val="22"/>
                <w:szCs w:val="22"/>
              </w:rPr>
              <w:t>;</w:t>
            </w:r>
          </w:p>
        </w:tc>
        <w:tc>
          <w:tcPr>
            <w:tcW w:w="4146" w:type="dxa"/>
            <w:gridSpan w:val="2"/>
          </w:tcPr>
          <w:p w14:paraId="6A1B9FF3" w14:textId="77777777" w:rsidR="00565450" w:rsidRDefault="00565450" w:rsidP="004A5F34">
            <w:pPr>
              <w:ind w:left="-108" w:right="-108"/>
              <w:contextualSpacing/>
              <w:rPr>
                <w:sz w:val="22"/>
                <w:szCs w:val="22"/>
              </w:rPr>
            </w:pPr>
            <w:r w:rsidRPr="00782832">
              <w:rPr>
                <w:sz w:val="22"/>
                <w:szCs w:val="22"/>
              </w:rPr>
              <w:t>ГОСТ IEC 60950-1-2014 п. 5.1</w:t>
            </w:r>
          </w:p>
          <w:p w14:paraId="1A121D85" w14:textId="77777777" w:rsidR="00F10B41" w:rsidRPr="00F20C37" w:rsidRDefault="00F10B41" w:rsidP="00F10B41">
            <w:pPr>
              <w:ind w:left="-108" w:right="-108"/>
              <w:contextualSpacing/>
              <w:rPr>
                <w:color w:val="4472C4" w:themeColor="accent1"/>
                <w:sz w:val="22"/>
                <w:szCs w:val="22"/>
                <w:lang w:val="ky-KG"/>
              </w:rPr>
            </w:pPr>
            <w:r w:rsidRPr="00F20C37">
              <w:rPr>
                <w:color w:val="4472C4" w:themeColor="accent1"/>
                <w:sz w:val="22"/>
                <w:szCs w:val="22"/>
                <w:lang w:val="ky-KG"/>
              </w:rPr>
              <w:t>Г</w:t>
            </w:r>
            <w:r w:rsidRPr="00F20C37">
              <w:rPr>
                <w:color w:val="4472C4" w:themeColor="accent1"/>
                <w:sz w:val="22"/>
                <w:szCs w:val="22"/>
              </w:rPr>
              <w:t xml:space="preserve">ОСТ </w:t>
            </w:r>
            <w:r w:rsidRPr="00F20C37">
              <w:rPr>
                <w:color w:val="4472C4" w:themeColor="accent1"/>
                <w:sz w:val="22"/>
                <w:szCs w:val="22"/>
                <w:lang w:val="en-US"/>
              </w:rPr>
              <w:t>IEC</w:t>
            </w:r>
            <w:r w:rsidRPr="00F20C37">
              <w:rPr>
                <w:color w:val="4472C4" w:themeColor="accent1"/>
                <w:sz w:val="22"/>
                <w:szCs w:val="22"/>
              </w:rPr>
              <w:t xml:space="preserve"> 62368-1-2014 п. 5.</w:t>
            </w:r>
            <w:r w:rsidRPr="00F20C37">
              <w:rPr>
                <w:color w:val="4472C4" w:themeColor="accent1"/>
                <w:sz w:val="22"/>
                <w:szCs w:val="22"/>
                <w:lang w:val="ky-KG"/>
              </w:rPr>
              <w:t>7</w:t>
            </w:r>
          </w:p>
          <w:p w14:paraId="43A5B0B2" w14:textId="53010B4E" w:rsidR="00F10B41" w:rsidRPr="00782832" w:rsidRDefault="00F10B41" w:rsidP="004A5F34">
            <w:pPr>
              <w:ind w:left="-108" w:right="-108"/>
              <w:contextualSpacing/>
              <w:rPr>
                <w:b/>
                <w:sz w:val="22"/>
                <w:szCs w:val="22"/>
              </w:rPr>
            </w:pPr>
          </w:p>
        </w:tc>
        <w:tc>
          <w:tcPr>
            <w:tcW w:w="1254" w:type="dxa"/>
          </w:tcPr>
          <w:p w14:paraId="46786365" w14:textId="36478635" w:rsidR="00565450" w:rsidRPr="00782832" w:rsidRDefault="00565450" w:rsidP="004A5F34">
            <w:pPr>
              <w:contextualSpacing/>
              <w:rPr>
                <w:sz w:val="22"/>
                <w:szCs w:val="22"/>
              </w:rPr>
            </w:pPr>
            <w:r w:rsidRPr="00782832">
              <w:rPr>
                <w:sz w:val="22"/>
                <w:szCs w:val="22"/>
              </w:rPr>
              <w:t>0-20 мА</w:t>
            </w:r>
          </w:p>
        </w:tc>
      </w:tr>
      <w:tr w:rsidR="005D6074" w:rsidRPr="00782832" w14:paraId="4D104AAE" w14:textId="77777777" w:rsidTr="003A7C5F">
        <w:trPr>
          <w:trHeight w:val="20"/>
        </w:trPr>
        <w:tc>
          <w:tcPr>
            <w:tcW w:w="355" w:type="dxa"/>
            <w:vMerge/>
          </w:tcPr>
          <w:p w14:paraId="22B61C94" w14:textId="77777777" w:rsidR="00565450" w:rsidRPr="00782832" w:rsidRDefault="00565450" w:rsidP="004A5F34">
            <w:pPr>
              <w:pStyle w:val="ad"/>
              <w:numPr>
                <w:ilvl w:val="0"/>
                <w:numId w:val="3"/>
              </w:numPr>
              <w:ind w:left="357" w:hanging="357"/>
              <w:rPr>
                <w:sz w:val="22"/>
                <w:szCs w:val="22"/>
                <w:lang w:val="ky-KG"/>
              </w:rPr>
            </w:pPr>
          </w:p>
        </w:tc>
        <w:tc>
          <w:tcPr>
            <w:tcW w:w="3240" w:type="dxa"/>
            <w:gridSpan w:val="2"/>
            <w:vMerge/>
          </w:tcPr>
          <w:p w14:paraId="3F73176F" w14:textId="77777777" w:rsidR="00565450" w:rsidRPr="00782832" w:rsidRDefault="00565450" w:rsidP="004A5F34">
            <w:pPr>
              <w:ind w:right="-108"/>
              <w:contextualSpacing/>
              <w:rPr>
                <w:sz w:val="22"/>
                <w:szCs w:val="22"/>
              </w:rPr>
            </w:pPr>
          </w:p>
        </w:tc>
        <w:tc>
          <w:tcPr>
            <w:tcW w:w="2340" w:type="dxa"/>
            <w:gridSpan w:val="2"/>
            <w:vMerge/>
          </w:tcPr>
          <w:p w14:paraId="3D56C39C" w14:textId="77777777" w:rsidR="00565450" w:rsidRPr="00782832" w:rsidRDefault="00565450" w:rsidP="004A5F34">
            <w:pPr>
              <w:ind w:left="-108" w:right="-108"/>
              <w:contextualSpacing/>
              <w:rPr>
                <w:b/>
                <w:sz w:val="22"/>
                <w:szCs w:val="22"/>
              </w:rPr>
            </w:pPr>
          </w:p>
        </w:tc>
        <w:tc>
          <w:tcPr>
            <w:tcW w:w="4680" w:type="dxa"/>
            <w:gridSpan w:val="2"/>
          </w:tcPr>
          <w:p w14:paraId="449AF9AF" w14:textId="13FEE4F5" w:rsidR="00565450" w:rsidRPr="00782832" w:rsidRDefault="00565450" w:rsidP="004A5F34">
            <w:pPr>
              <w:ind w:left="-108" w:right="-108"/>
              <w:contextualSpacing/>
              <w:jc w:val="both"/>
              <w:rPr>
                <w:b/>
                <w:sz w:val="22"/>
                <w:szCs w:val="22"/>
              </w:rPr>
            </w:pPr>
            <w:r w:rsidRPr="00782832">
              <w:rPr>
                <w:sz w:val="22"/>
                <w:szCs w:val="22"/>
              </w:rPr>
              <w:t>Наружные гибкие шнуры/Подключение к сети электропитания/</w:t>
            </w:r>
            <w:r w:rsidRPr="000C56E9">
              <w:rPr>
                <w:color w:val="4472C4" w:themeColor="accent1"/>
                <w:sz w:val="22"/>
                <w:szCs w:val="22"/>
              </w:rPr>
              <w:t>Клеммы для подключения внешних проводов;</w:t>
            </w:r>
          </w:p>
        </w:tc>
        <w:tc>
          <w:tcPr>
            <w:tcW w:w="4146" w:type="dxa"/>
            <w:gridSpan w:val="2"/>
          </w:tcPr>
          <w:p w14:paraId="01E3C6AB" w14:textId="6DF9BBB9" w:rsidR="00565450" w:rsidRPr="000C56E9" w:rsidRDefault="00565450" w:rsidP="004A5F34">
            <w:pPr>
              <w:ind w:left="-108" w:right="-108"/>
              <w:contextualSpacing/>
              <w:rPr>
                <w:color w:val="4472C4" w:themeColor="accent1"/>
                <w:sz w:val="22"/>
                <w:szCs w:val="22"/>
              </w:rPr>
            </w:pPr>
            <w:r w:rsidRPr="00782832">
              <w:rPr>
                <w:sz w:val="22"/>
                <w:szCs w:val="22"/>
              </w:rPr>
              <w:t xml:space="preserve">ГОСТ IEC 60065-2013 </w:t>
            </w:r>
            <w:r w:rsidRPr="00782832">
              <w:rPr>
                <w:bCs/>
                <w:sz w:val="22"/>
                <w:szCs w:val="22"/>
              </w:rPr>
              <w:t>Раздел 16</w:t>
            </w:r>
            <w:r w:rsidRPr="00782832">
              <w:rPr>
                <w:bCs/>
                <w:sz w:val="22"/>
                <w:szCs w:val="22"/>
                <w:lang w:val="ky-KG"/>
              </w:rPr>
              <w:t xml:space="preserve">, </w:t>
            </w:r>
            <w:r w:rsidRPr="000C56E9">
              <w:rPr>
                <w:bCs/>
                <w:color w:val="4472C4" w:themeColor="accent1"/>
                <w:sz w:val="22"/>
                <w:szCs w:val="22"/>
                <w:lang w:val="ky-KG"/>
              </w:rPr>
              <w:t>кроме п.16.3</w:t>
            </w:r>
            <w:r w:rsidRPr="000C56E9">
              <w:rPr>
                <w:color w:val="4472C4" w:themeColor="accent1"/>
                <w:sz w:val="22"/>
                <w:szCs w:val="22"/>
              </w:rPr>
              <w:t xml:space="preserve"> </w:t>
            </w:r>
          </w:p>
          <w:p w14:paraId="08698964" w14:textId="3CC9C73A" w:rsidR="00565450" w:rsidRPr="00782832" w:rsidRDefault="00FD58AF" w:rsidP="004A5F34">
            <w:pPr>
              <w:ind w:left="-108" w:right="-108"/>
              <w:contextualSpacing/>
              <w:rPr>
                <w:b/>
                <w:sz w:val="22"/>
                <w:szCs w:val="22"/>
              </w:rPr>
            </w:pPr>
            <w:r w:rsidRPr="00782832">
              <w:rPr>
                <w:sz w:val="22"/>
                <w:szCs w:val="22"/>
              </w:rPr>
              <w:t>ГОСТ IEC 60950-1-2014 п. 3.2</w:t>
            </w:r>
            <w:r>
              <w:rPr>
                <w:sz w:val="22"/>
                <w:szCs w:val="22"/>
                <w:lang w:val="ky-KG"/>
              </w:rPr>
              <w:t xml:space="preserve"> </w:t>
            </w:r>
            <w:r w:rsidRPr="00920863">
              <w:rPr>
                <w:color w:val="4472C4" w:themeColor="accent1"/>
                <w:sz w:val="22"/>
                <w:szCs w:val="22"/>
                <w:lang w:val="ky-KG"/>
              </w:rPr>
              <w:t>кроме п.3.2.9</w:t>
            </w:r>
            <w:r>
              <w:rPr>
                <w:color w:val="4472C4" w:themeColor="accent1"/>
                <w:sz w:val="22"/>
                <w:szCs w:val="22"/>
                <w:lang w:val="ky-KG"/>
              </w:rPr>
              <w:t>,</w:t>
            </w:r>
            <w:r w:rsidRPr="00920863">
              <w:rPr>
                <w:sz w:val="22"/>
                <w:szCs w:val="22"/>
              </w:rPr>
              <w:t xml:space="preserve"> </w:t>
            </w:r>
            <w:r w:rsidRPr="00920863">
              <w:rPr>
                <w:color w:val="4472C4" w:themeColor="accent1"/>
                <w:sz w:val="22"/>
                <w:szCs w:val="22"/>
              </w:rPr>
              <w:t>п.3.3</w:t>
            </w:r>
          </w:p>
        </w:tc>
        <w:tc>
          <w:tcPr>
            <w:tcW w:w="1254" w:type="dxa"/>
          </w:tcPr>
          <w:p w14:paraId="53C87A7F" w14:textId="70F47532" w:rsidR="00565450" w:rsidRPr="00782832" w:rsidRDefault="00565450" w:rsidP="00BB1B48">
            <w:pPr>
              <w:ind w:left="-116"/>
              <w:contextualSpacing/>
              <w:rPr>
                <w:sz w:val="22"/>
                <w:szCs w:val="22"/>
              </w:rPr>
            </w:pPr>
            <w:r w:rsidRPr="00782832">
              <w:rPr>
                <w:sz w:val="22"/>
                <w:szCs w:val="22"/>
              </w:rPr>
              <w:t>0,5-10 мм²</w:t>
            </w:r>
          </w:p>
        </w:tc>
      </w:tr>
      <w:tr w:rsidR="005D6074" w:rsidRPr="00782832" w14:paraId="10D28C88" w14:textId="77777777" w:rsidTr="003A7C5F">
        <w:trPr>
          <w:trHeight w:val="20"/>
        </w:trPr>
        <w:tc>
          <w:tcPr>
            <w:tcW w:w="355" w:type="dxa"/>
            <w:vMerge/>
          </w:tcPr>
          <w:p w14:paraId="4B5028DC" w14:textId="77777777" w:rsidR="00565450" w:rsidRPr="00782832" w:rsidRDefault="00565450" w:rsidP="004A5F34">
            <w:pPr>
              <w:pStyle w:val="ad"/>
              <w:numPr>
                <w:ilvl w:val="0"/>
                <w:numId w:val="3"/>
              </w:numPr>
              <w:ind w:left="357" w:hanging="357"/>
              <w:rPr>
                <w:sz w:val="22"/>
                <w:szCs w:val="22"/>
                <w:lang w:val="ky-KG"/>
              </w:rPr>
            </w:pPr>
          </w:p>
        </w:tc>
        <w:tc>
          <w:tcPr>
            <w:tcW w:w="3240" w:type="dxa"/>
            <w:gridSpan w:val="2"/>
            <w:vMerge/>
          </w:tcPr>
          <w:p w14:paraId="5D3C532A" w14:textId="77777777" w:rsidR="00565450" w:rsidRPr="00782832" w:rsidRDefault="00565450" w:rsidP="004A5F34">
            <w:pPr>
              <w:ind w:right="-108"/>
              <w:contextualSpacing/>
              <w:rPr>
                <w:sz w:val="22"/>
                <w:szCs w:val="22"/>
              </w:rPr>
            </w:pPr>
          </w:p>
        </w:tc>
        <w:tc>
          <w:tcPr>
            <w:tcW w:w="2340" w:type="dxa"/>
            <w:gridSpan w:val="2"/>
            <w:vMerge/>
          </w:tcPr>
          <w:p w14:paraId="6E4F6AE4" w14:textId="77777777" w:rsidR="00565450" w:rsidRPr="00782832" w:rsidRDefault="00565450" w:rsidP="004A5F34">
            <w:pPr>
              <w:ind w:left="-108" w:right="-108"/>
              <w:contextualSpacing/>
              <w:rPr>
                <w:b/>
                <w:sz w:val="22"/>
                <w:szCs w:val="22"/>
              </w:rPr>
            </w:pPr>
          </w:p>
        </w:tc>
        <w:tc>
          <w:tcPr>
            <w:tcW w:w="4680" w:type="dxa"/>
            <w:gridSpan w:val="2"/>
          </w:tcPr>
          <w:p w14:paraId="77C49799" w14:textId="0B8BA032" w:rsidR="00565450" w:rsidRPr="00782832" w:rsidRDefault="00565450" w:rsidP="004A5F34">
            <w:pPr>
              <w:ind w:left="-108" w:right="-108"/>
              <w:contextualSpacing/>
              <w:jc w:val="both"/>
              <w:rPr>
                <w:b/>
                <w:sz w:val="22"/>
                <w:szCs w:val="22"/>
              </w:rPr>
            </w:pPr>
            <w:r w:rsidRPr="00782832">
              <w:rPr>
                <w:sz w:val="22"/>
                <w:szCs w:val="22"/>
              </w:rPr>
              <w:t>Защитный проводник/Обеспечение защитного соединения и заземления;</w:t>
            </w:r>
          </w:p>
        </w:tc>
        <w:tc>
          <w:tcPr>
            <w:tcW w:w="4146" w:type="dxa"/>
            <w:gridSpan w:val="2"/>
          </w:tcPr>
          <w:p w14:paraId="5E8705C5" w14:textId="77777777" w:rsidR="00565450" w:rsidRPr="00782832" w:rsidRDefault="00565450" w:rsidP="004A5F34">
            <w:pPr>
              <w:ind w:left="-108" w:right="-108"/>
              <w:contextualSpacing/>
              <w:rPr>
                <w:sz w:val="22"/>
                <w:szCs w:val="22"/>
              </w:rPr>
            </w:pPr>
            <w:r w:rsidRPr="00782832">
              <w:rPr>
                <w:sz w:val="22"/>
                <w:szCs w:val="22"/>
              </w:rPr>
              <w:t xml:space="preserve">ГОСТ </w:t>
            </w:r>
            <w:r w:rsidRPr="00782832">
              <w:rPr>
                <w:sz w:val="22"/>
                <w:szCs w:val="22"/>
                <w:lang w:val="en-US"/>
              </w:rPr>
              <w:t>IEC</w:t>
            </w:r>
            <w:r w:rsidRPr="00782832">
              <w:rPr>
                <w:sz w:val="22"/>
                <w:szCs w:val="22"/>
              </w:rPr>
              <w:t xml:space="preserve"> 62368-1-2014 п. 5.6</w:t>
            </w:r>
          </w:p>
          <w:p w14:paraId="4BF8C2A4" w14:textId="7CF5526B" w:rsidR="00565450" w:rsidRPr="00782832" w:rsidRDefault="00565450" w:rsidP="004A5F34">
            <w:pPr>
              <w:ind w:left="-108" w:right="-108"/>
              <w:contextualSpacing/>
              <w:rPr>
                <w:b/>
                <w:sz w:val="22"/>
                <w:szCs w:val="22"/>
              </w:rPr>
            </w:pPr>
            <w:r w:rsidRPr="00782832">
              <w:rPr>
                <w:sz w:val="22"/>
                <w:szCs w:val="22"/>
              </w:rPr>
              <w:t>ГОСТ IEC 60950-1-2014 п. 2.6</w:t>
            </w:r>
          </w:p>
        </w:tc>
        <w:tc>
          <w:tcPr>
            <w:tcW w:w="1254" w:type="dxa"/>
          </w:tcPr>
          <w:p w14:paraId="214FE360" w14:textId="6D40FD1E" w:rsidR="00565450" w:rsidRPr="00782832" w:rsidRDefault="00565450" w:rsidP="004A5F34">
            <w:pPr>
              <w:contextualSpacing/>
              <w:rPr>
                <w:sz w:val="22"/>
                <w:szCs w:val="22"/>
              </w:rPr>
            </w:pPr>
            <w:r w:rsidRPr="00782832">
              <w:rPr>
                <w:sz w:val="22"/>
                <w:szCs w:val="22"/>
              </w:rPr>
              <w:t>0,5 Ом</w:t>
            </w:r>
          </w:p>
        </w:tc>
      </w:tr>
      <w:tr w:rsidR="005D6074" w:rsidRPr="00782832" w14:paraId="20286221" w14:textId="77777777" w:rsidTr="003A7C5F">
        <w:trPr>
          <w:trHeight w:val="1012"/>
        </w:trPr>
        <w:tc>
          <w:tcPr>
            <w:tcW w:w="355" w:type="dxa"/>
            <w:vMerge/>
          </w:tcPr>
          <w:p w14:paraId="63B32690" w14:textId="77777777" w:rsidR="00565450" w:rsidRPr="00782832" w:rsidRDefault="00565450" w:rsidP="004A5F34">
            <w:pPr>
              <w:pStyle w:val="ad"/>
              <w:numPr>
                <w:ilvl w:val="0"/>
                <w:numId w:val="3"/>
              </w:numPr>
              <w:ind w:left="357" w:hanging="357"/>
              <w:rPr>
                <w:sz w:val="22"/>
                <w:szCs w:val="22"/>
                <w:lang w:val="ky-KG"/>
              </w:rPr>
            </w:pPr>
          </w:p>
        </w:tc>
        <w:tc>
          <w:tcPr>
            <w:tcW w:w="3240" w:type="dxa"/>
            <w:gridSpan w:val="2"/>
            <w:vMerge/>
          </w:tcPr>
          <w:p w14:paraId="6ADB5AA5" w14:textId="77777777" w:rsidR="00565450" w:rsidRPr="00782832" w:rsidRDefault="00565450" w:rsidP="004A5F34">
            <w:pPr>
              <w:ind w:right="-108"/>
              <w:contextualSpacing/>
              <w:rPr>
                <w:sz w:val="22"/>
                <w:szCs w:val="22"/>
              </w:rPr>
            </w:pPr>
          </w:p>
        </w:tc>
        <w:tc>
          <w:tcPr>
            <w:tcW w:w="2340" w:type="dxa"/>
            <w:gridSpan w:val="2"/>
            <w:vMerge/>
          </w:tcPr>
          <w:p w14:paraId="7C316133" w14:textId="77777777" w:rsidR="00565450" w:rsidRPr="00782832" w:rsidRDefault="00565450" w:rsidP="004A5F34">
            <w:pPr>
              <w:ind w:left="-108" w:right="-108"/>
              <w:contextualSpacing/>
              <w:rPr>
                <w:b/>
                <w:sz w:val="22"/>
                <w:szCs w:val="22"/>
              </w:rPr>
            </w:pPr>
          </w:p>
        </w:tc>
        <w:tc>
          <w:tcPr>
            <w:tcW w:w="4680" w:type="dxa"/>
            <w:gridSpan w:val="2"/>
          </w:tcPr>
          <w:p w14:paraId="0D6AEC13" w14:textId="6004D796" w:rsidR="00565450" w:rsidRPr="00782832" w:rsidRDefault="00565450" w:rsidP="004A5F34">
            <w:pPr>
              <w:ind w:left="-108" w:right="-108"/>
              <w:contextualSpacing/>
              <w:jc w:val="both"/>
              <w:rPr>
                <w:b/>
                <w:sz w:val="22"/>
                <w:szCs w:val="22"/>
              </w:rPr>
            </w:pPr>
            <w:r w:rsidRPr="00782832">
              <w:rPr>
                <w:sz w:val="22"/>
                <w:szCs w:val="22"/>
              </w:rPr>
              <w:t>Зазоры и пути утечки/Зазоры, пути утечки и расстояние через изоляцию;</w:t>
            </w:r>
          </w:p>
        </w:tc>
        <w:tc>
          <w:tcPr>
            <w:tcW w:w="4146" w:type="dxa"/>
            <w:gridSpan w:val="2"/>
          </w:tcPr>
          <w:p w14:paraId="73D6A9AF" w14:textId="5FABFE45" w:rsidR="00565450" w:rsidRPr="000C56E9" w:rsidRDefault="00565450" w:rsidP="004A5F34">
            <w:pPr>
              <w:ind w:left="-108" w:right="-108"/>
              <w:contextualSpacing/>
              <w:rPr>
                <w:bCs/>
                <w:color w:val="4472C4" w:themeColor="accent1"/>
                <w:sz w:val="22"/>
                <w:szCs w:val="22"/>
                <w:lang w:val="ky-KG"/>
              </w:rPr>
            </w:pPr>
            <w:r w:rsidRPr="00782832">
              <w:rPr>
                <w:sz w:val="22"/>
                <w:szCs w:val="22"/>
              </w:rPr>
              <w:t xml:space="preserve">ГОСТ IEC 60065-2013 </w:t>
            </w:r>
            <w:r w:rsidRPr="000C56E9">
              <w:rPr>
                <w:bCs/>
                <w:color w:val="4472C4" w:themeColor="accent1"/>
                <w:sz w:val="22"/>
                <w:szCs w:val="22"/>
                <w:lang w:val="ky-KG"/>
              </w:rPr>
              <w:t>п.13.3, п.13.4</w:t>
            </w:r>
          </w:p>
          <w:p w14:paraId="0D389D22" w14:textId="77777777" w:rsidR="00565450" w:rsidRPr="00782832" w:rsidRDefault="00565450" w:rsidP="004A5F34">
            <w:pPr>
              <w:ind w:left="-108" w:right="-108"/>
              <w:contextualSpacing/>
              <w:rPr>
                <w:sz w:val="22"/>
                <w:szCs w:val="22"/>
              </w:rPr>
            </w:pPr>
            <w:r w:rsidRPr="00782832">
              <w:rPr>
                <w:sz w:val="22"/>
                <w:szCs w:val="22"/>
              </w:rPr>
              <w:t xml:space="preserve">ГОСТ </w:t>
            </w:r>
            <w:r w:rsidRPr="00782832">
              <w:rPr>
                <w:sz w:val="22"/>
                <w:szCs w:val="22"/>
                <w:lang w:val="en-US"/>
              </w:rPr>
              <w:t>IEC</w:t>
            </w:r>
            <w:r w:rsidRPr="00782832">
              <w:rPr>
                <w:sz w:val="22"/>
                <w:szCs w:val="22"/>
              </w:rPr>
              <w:t xml:space="preserve"> 62368-1-2014 п. 5.4.2, п.5.4.3</w:t>
            </w:r>
          </w:p>
          <w:p w14:paraId="59EF42D5" w14:textId="4FF0CCE2" w:rsidR="00565450" w:rsidRPr="00782832" w:rsidRDefault="00565450" w:rsidP="004A5F34">
            <w:pPr>
              <w:ind w:left="-108" w:right="-108"/>
              <w:contextualSpacing/>
              <w:rPr>
                <w:b/>
                <w:sz w:val="22"/>
                <w:szCs w:val="22"/>
              </w:rPr>
            </w:pPr>
            <w:r w:rsidRPr="00782832">
              <w:rPr>
                <w:sz w:val="22"/>
                <w:szCs w:val="22"/>
              </w:rPr>
              <w:t>ГОСТ IEC 60950-1-2014 п. 2.10</w:t>
            </w:r>
          </w:p>
        </w:tc>
        <w:tc>
          <w:tcPr>
            <w:tcW w:w="1254" w:type="dxa"/>
          </w:tcPr>
          <w:p w14:paraId="4AE3CC7B" w14:textId="713B4EC6" w:rsidR="00565450" w:rsidRPr="00782832" w:rsidRDefault="00565450" w:rsidP="004A5F34">
            <w:pPr>
              <w:contextualSpacing/>
              <w:rPr>
                <w:sz w:val="22"/>
                <w:szCs w:val="22"/>
              </w:rPr>
            </w:pPr>
            <w:r w:rsidRPr="00782832">
              <w:rPr>
                <w:sz w:val="22"/>
                <w:szCs w:val="22"/>
              </w:rPr>
              <w:t>0-</w:t>
            </w:r>
            <w:smartTag w:uri="urn:schemas-microsoft-com:office:smarttags" w:element="metricconverter">
              <w:smartTagPr>
                <w:attr w:name="ProductID" w:val="20 мм"/>
              </w:smartTagPr>
              <w:r w:rsidRPr="00782832">
                <w:rPr>
                  <w:sz w:val="22"/>
                  <w:szCs w:val="22"/>
                </w:rPr>
                <w:t>20 мм</w:t>
              </w:r>
            </w:smartTag>
          </w:p>
        </w:tc>
      </w:tr>
      <w:tr w:rsidR="005D6074" w:rsidRPr="00782832" w14:paraId="742A2783" w14:textId="77777777" w:rsidTr="003A7C5F">
        <w:trPr>
          <w:trHeight w:val="185"/>
        </w:trPr>
        <w:tc>
          <w:tcPr>
            <w:tcW w:w="355" w:type="dxa"/>
            <w:vMerge/>
          </w:tcPr>
          <w:p w14:paraId="678034D8" w14:textId="77777777" w:rsidR="00565450" w:rsidRPr="00782832" w:rsidRDefault="00565450" w:rsidP="004A5F34">
            <w:pPr>
              <w:pStyle w:val="ad"/>
              <w:numPr>
                <w:ilvl w:val="0"/>
                <w:numId w:val="3"/>
              </w:numPr>
              <w:ind w:left="357" w:hanging="357"/>
              <w:rPr>
                <w:sz w:val="22"/>
                <w:szCs w:val="22"/>
                <w:lang w:val="ky-KG"/>
              </w:rPr>
            </w:pPr>
          </w:p>
        </w:tc>
        <w:tc>
          <w:tcPr>
            <w:tcW w:w="3240" w:type="dxa"/>
            <w:gridSpan w:val="2"/>
            <w:vMerge/>
          </w:tcPr>
          <w:p w14:paraId="3C783FC0" w14:textId="77777777" w:rsidR="00565450" w:rsidRPr="00782832" w:rsidRDefault="00565450" w:rsidP="004A5F34">
            <w:pPr>
              <w:ind w:right="-108"/>
              <w:contextualSpacing/>
              <w:rPr>
                <w:sz w:val="22"/>
                <w:szCs w:val="22"/>
              </w:rPr>
            </w:pPr>
          </w:p>
        </w:tc>
        <w:tc>
          <w:tcPr>
            <w:tcW w:w="2340" w:type="dxa"/>
            <w:gridSpan w:val="2"/>
            <w:vMerge/>
          </w:tcPr>
          <w:p w14:paraId="6C328595" w14:textId="77777777" w:rsidR="00565450" w:rsidRPr="00782832" w:rsidRDefault="00565450" w:rsidP="004A5F34">
            <w:pPr>
              <w:ind w:left="-108" w:right="-108"/>
              <w:contextualSpacing/>
              <w:rPr>
                <w:b/>
                <w:sz w:val="22"/>
                <w:szCs w:val="22"/>
              </w:rPr>
            </w:pPr>
          </w:p>
        </w:tc>
        <w:tc>
          <w:tcPr>
            <w:tcW w:w="4680" w:type="dxa"/>
            <w:gridSpan w:val="2"/>
          </w:tcPr>
          <w:p w14:paraId="693BA75A" w14:textId="0949CE40" w:rsidR="00565450" w:rsidRPr="00782832" w:rsidRDefault="00565450" w:rsidP="004A5F34">
            <w:pPr>
              <w:ind w:left="-108" w:right="-108"/>
              <w:contextualSpacing/>
              <w:jc w:val="both"/>
              <w:rPr>
                <w:b/>
                <w:sz w:val="22"/>
                <w:szCs w:val="22"/>
              </w:rPr>
            </w:pPr>
            <w:r w:rsidRPr="00782832">
              <w:rPr>
                <w:sz w:val="22"/>
                <w:szCs w:val="22"/>
              </w:rPr>
              <w:t>Сопротивление изоляции</w:t>
            </w:r>
          </w:p>
        </w:tc>
        <w:tc>
          <w:tcPr>
            <w:tcW w:w="4146" w:type="dxa"/>
            <w:gridSpan w:val="2"/>
          </w:tcPr>
          <w:p w14:paraId="30901C36" w14:textId="6F7A2EA9" w:rsidR="00565450" w:rsidRPr="00782832" w:rsidRDefault="00565450" w:rsidP="004A5F34">
            <w:pPr>
              <w:ind w:left="-108" w:right="-108"/>
              <w:contextualSpacing/>
              <w:rPr>
                <w:b/>
                <w:sz w:val="22"/>
                <w:szCs w:val="22"/>
              </w:rPr>
            </w:pPr>
            <w:r w:rsidRPr="00782832">
              <w:rPr>
                <w:sz w:val="22"/>
                <w:szCs w:val="22"/>
              </w:rPr>
              <w:t>ГОСТ IEC 60065-2013 п. 10.3.</w:t>
            </w:r>
          </w:p>
        </w:tc>
        <w:tc>
          <w:tcPr>
            <w:tcW w:w="1254" w:type="dxa"/>
          </w:tcPr>
          <w:p w14:paraId="23970867" w14:textId="2DC58C31" w:rsidR="00565450" w:rsidRPr="00782832" w:rsidRDefault="00565450" w:rsidP="004A5F34">
            <w:pPr>
              <w:contextualSpacing/>
              <w:rPr>
                <w:sz w:val="22"/>
                <w:szCs w:val="22"/>
              </w:rPr>
            </w:pPr>
            <w:r w:rsidRPr="00782832">
              <w:rPr>
                <w:sz w:val="22"/>
                <w:szCs w:val="22"/>
              </w:rPr>
              <w:t>0-4 МОм</w:t>
            </w:r>
          </w:p>
        </w:tc>
      </w:tr>
      <w:tr w:rsidR="005D6074" w:rsidRPr="00782832" w14:paraId="27150D4D" w14:textId="77777777" w:rsidTr="003A7C5F">
        <w:trPr>
          <w:trHeight w:val="20"/>
        </w:trPr>
        <w:tc>
          <w:tcPr>
            <w:tcW w:w="355" w:type="dxa"/>
            <w:vMerge/>
          </w:tcPr>
          <w:p w14:paraId="69404682"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61DDD4E6" w14:textId="77777777" w:rsidR="00565450" w:rsidRPr="00782832" w:rsidRDefault="00565450" w:rsidP="004A5F34">
            <w:pPr>
              <w:ind w:right="-108"/>
              <w:contextualSpacing/>
              <w:rPr>
                <w:sz w:val="22"/>
                <w:szCs w:val="22"/>
              </w:rPr>
            </w:pPr>
          </w:p>
        </w:tc>
        <w:tc>
          <w:tcPr>
            <w:tcW w:w="2340" w:type="dxa"/>
            <w:gridSpan w:val="2"/>
          </w:tcPr>
          <w:p w14:paraId="163D5612" w14:textId="77777777" w:rsidR="00565450" w:rsidRPr="00782832" w:rsidRDefault="00565450" w:rsidP="004A5F34">
            <w:pPr>
              <w:ind w:left="-108" w:right="-108"/>
              <w:contextualSpacing/>
              <w:rPr>
                <w:b/>
                <w:sz w:val="22"/>
                <w:szCs w:val="22"/>
              </w:rPr>
            </w:pPr>
            <w:r w:rsidRPr="00782832">
              <w:rPr>
                <w:b/>
                <w:sz w:val="22"/>
                <w:szCs w:val="22"/>
              </w:rPr>
              <w:t xml:space="preserve">ТР ТС 020/2011 </w:t>
            </w:r>
          </w:p>
          <w:p w14:paraId="4A1BB433" w14:textId="77777777" w:rsidR="00565450" w:rsidRPr="00782832" w:rsidRDefault="00565450" w:rsidP="004A5F34">
            <w:pPr>
              <w:ind w:left="-108" w:right="-108"/>
              <w:rPr>
                <w:sz w:val="22"/>
                <w:szCs w:val="22"/>
              </w:rPr>
            </w:pPr>
            <w:r w:rsidRPr="00782832">
              <w:rPr>
                <w:sz w:val="22"/>
                <w:szCs w:val="22"/>
              </w:rPr>
              <w:t>ГОСТ CISPR.14-2-2016</w:t>
            </w:r>
          </w:p>
          <w:p w14:paraId="23DCE331" w14:textId="77777777" w:rsidR="00565450" w:rsidRPr="00782832" w:rsidRDefault="00565450" w:rsidP="004A5F34">
            <w:pPr>
              <w:ind w:left="-108" w:right="-108"/>
              <w:rPr>
                <w:sz w:val="22"/>
                <w:szCs w:val="22"/>
              </w:rPr>
            </w:pPr>
            <w:r w:rsidRPr="00782832">
              <w:rPr>
                <w:sz w:val="22"/>
                <w:szCs w:val="22"/>
              </w:rPr>
              <w:t>ГОСТ 30804.6.1-2013</w:t>
            </w:r>
          </w:p>
          <w:p w14:paraId="6C04A065" w14:textId="77777777" w:rsidR="00565450" w:rsidRPr="00782832" w:rsidRDefault="00565450" w:rsidP="004A5F34">
            <w:pPr>
              <w:ind w:left="-108" w:right="-108"/>
              <w:rPr>
                <w:sz w:val="22"/>
                <w:szCs w:val="22"/>
              </w:rPr>
            </w:pPr>
            <w:r w:rsidRPr="00782832">
              <w:rPr>
                <w:sz w:val="22"/>
                <w:szCs w:val="22"/>
              </w:rPr>
              <w:t>ГОСТ CISPR.24-2013</w:t>
            </w:r>
          </w:p>
          <w:p w14:paraId="088A3B7B" w14:textId="77777777" w:rsidR="00565450" w:rsidRPr="00782832" w:rsidRDefault="00565450" w:rsidP="004A5F34">
            <w:pPr>
              <w:ind w:left="-108" w:right="-108"/>
              <w:rPr>
                <w:sz w:val="22"/>
                <w:szCs w:val="22"/>
              </w:rPr>
            </w:pPr>
            <w:r w:rsidRPr="00782832">
              <w:rPr>
                <w:sz w:val="22"/>
                <w:szCs w:val="22"/>
              </w:rPr>
              <w:t>ГОСТ EN 55020-2016</w:t>
            </w:r>
          </w:p>
          <w:p w14:paraId="3A1889AB" w14:textId="77777777" w:rsidR="00565450" w:rsidRPr="00782832" w:rsidRDefault="00565450" w:rsidP="004A5F34">
            <w:pPr>
              <w:ind w:left="-108" w:right="-108"/>
              <w:contextualSpacing/>
              <w:rPr>
                <w:sz w:val="22"/>
                <w:szCs w:val="22"/>
              </w:rPr>
            </w:pPr>
          </w:p>
        </w:tc>
        <w:tc>
          <w:tcPr>
            <w:tcW w:w="4680" w:type="dxa"/>
            <w:gridSpan w:val="2"/>
          </w:tcPr>
          <w:p w14:paraId="5A66307F" w14:textId="77777777" w:rsidR="00565450" w:rsidRPr="00782832" w:rsidRDefault="00565450" w:rsidP="004A5F34">
            <w:pPr>
              <w:ind w:left="-108" w:right="-108"/>
              <w:contextualSpacing/>
              <w:jc w:val="center"/>
              <w:rPr>
                <w:b/>
                <w:sz w:val="22"/>
                <w:szCs w:val="22"/>
              </w:rPr>
            </w:pPr>
            <w:r w:rsidRPr="00782832">
              <w:rPr>
                <w:b/>
                <w:sz w:val="22"/>
                <w:szCs w:val="22"/>
              </w:rPr>
              <w:t>Параметры ЭМС:</w:t>
            </w:r>
          </w:p>
          <w:p w14:paraId="1D5F6E00" w14:textId="77777777" w:rsidR="00565450" w:rsidRPr="00782832" w:rsidRDefault="00565450" w:rsidP="004A5F34">
            <w:pPr>
              <w:ind w:left="-108" w:right="-108"/>
              <w:contextualSpacing/>
              <w:rPr>
                <w:sz w:val="22"/>
                <w:szCs w:val="22"/>
                <w:u w:val="single"/>
              </w:rPr>
            </w:pPr>
            <w:r w:rsidRPr="00782832">
              <w:rPr>
                <w:sz w:val="22"/>
                <w:szCs w:val="22"/>
                <w:u w:val="single"/>
              </w:rPr>
              <w:t>Помехоустойчивость:</w:t>
            </w:r>
          </w:p>
          <w:p w14:paraId="710BC51F" w14:textId="77777777" w:rsidR="00565450" w:rsidRPr="00782832" w:rsidRDefault="00565450" w:rsidP="004A5F34">
            <w:pPr>
              <w:ind w:left="-108" w:right="-108"/>
              <w:contextualSpacing/>
              <w:rPr>
                <w:sz w:val="22"/>
                <w:szCs w:val="22"/>
              </w:rPr>
            </w:pPr>
          </w:p>
          <w:p w14:paraId="6B962F45" w14:textId="77777777" w:rsidR="00565450" w:rsidRPr="00782832" w:rsidRDefault="00565450" w:rsidP="004A5F34">
            <w:pPr>
              <w:ind w:left="-108" w:right="-108"/>
              <w:contextualSpacing/>
              <w:rPr>
                <w:sz w:val="22"/>
                <w:szCs w:val="22"/>
              </w:rPr>
            </w:pPr>
          </w:p>
          <w:p w14:paraId="7BA05164" w14:textId="77777777" w:rsidR="00565450" w:rsidRPr="00782832" w:rsidRDefault="00565450" w:rsidP="004A5F34">
            <w:pPr>
              <w:ind w:left="-108" w:right="-108"/>
              <w:contextualSpacing/>
              <w:rPr>
                <w:sz w:val="22"/>
                <w:szCs w:val="22"/>
              </w:rPr>
            </w:pPr>
          </w:p>
          <w:p w14:paraId="74697A4B" w14:textId="0DF97BA9" w:rsidR="00565450" w:rsidRPr="00782832" w:rsidRDefault="00565450" w:rsidP="004A5F34">
            <w:pPr>
              <w:ind w:left="-108" w:right="-108"/>
              <w:contextualSpacing/>
              <w:rPr>
                <w:sz w:val="22"/>
                <w:szCs w:val="22"/>
              </w:rPr>
            </w:pPr>
            <w:r w:rsidRPr="00782832">
              <w:rPr>
                <w:sz w:val="22"/>
                <w:szCs w:val="22"/>
              </w:rPr>
              <w:t>-Устойчивость к электростатическим разрядам;</w:t>
            </w:r>
          </w:p>
          <w:p w14:paraId="0D857D65" w14:textId="3709B99E" w:rsidR="00565450" w:rsidRPr="00782832" w:rsidRDefault="00565450" w:rsidP="004A5F34">
            <w:pPr>
              <w:ind w:left="-108" w:right="-108"/>
              <w:contextualSpacing/>
              <w:rPr>
                <w:sz w:val="22"/>
                <w:szCs w:val="22"/>
              </w:rPr>
            </w:pPr>
            <w:r w:rsidRPr="00782832">
              <w:rPr>
                <w:sz w:val="22"/>
                <w:szCs w:val="22"/>
              </w:rPr>
              <w:t>-Устойчивость к наносекундным импульсам;</w:t>
            </w:r>
          </w:p>
          <w:p w14:paraId="04232543" w14:textId="0B22B739" w:rsidR="00565450" w:rsidRPr="00782832" w:rsidRDefault="00565450" w:rsidP="004A5F34">
            <w:pPr>
              <w:ind w:left="-108" w:right="-108"/>
              <w:contextualSpacing/>
              <w:rPr>
                <w:sz w:val="22"/>
                <w:szCs w:val="22"/>
              </w:rPr>
            </w:pPr>
            <w:r w:rsidRPr="00782832">
              <w:rPr>
                <w:sz w:val="22"/>
                <w:szCs w:val="22"/>
              </w:rPr>
              <w:t>-Устойчивость к микросекундным импульсам;</w:t>
            </w:r>
          </w:p>
        </w:tc>
        <w:tc>
          <w:tcPr>
            <w:tcW w:w="4146" w:type="dxa"/>
            <w:gridSpan w:val="2"/>
          </w:tcPr>
          <w:p w14:paraId="535933C3" w14:textId="77777777" w:rsidR="00565450" w:rsidRPr="00782832" w:rsidRDefault="00565450" w:rsidP="004A5F34">
            <w:pPr>
              <w:ind w:left="-108" w:right="-108"/>
              <w:contextualSpacing/>
              <w:rPr>
                <w:b/>
                <w:sz w:val="22"/>
                <w:szCs w:val="22"/>
              </w:rPr>
            </w:pPr>
            <w:r w:rsidRPr="00782832">
              <w:rPr>
                <w:b/>
                <w:sz w:val="22"/>
                <w:szCs w:val="22"/>
              </w:rPr>
              <w:t xml:space="preserve">ТР ТС 020/2011 </w:t>
            </w:r>
          </w:p>
          <w:p w14:paraId="20239110" w14:textId="77777777" w:rsidR="00565450" w:rsidRPr="00782832" w:rsidRDefault="00565450" w:rsidP="004A5F34">
            <w:pPr>
              <w:ind w:left="-108" w:right="-108"/>
              <w:rPr>
                <w:sz w:val="22"/>
                <w:szCs w:val="22"/>
                <w:lang w:val="ky-KG"/>
              </w:rPr>
            </w:pPr>
            <w:r w:rsidRPr="00782832">
              <w:rPr>
                <w:sz w:val="22"/>
                <w:szCs w:val="22"/>
              </w:rPr>
              <w:t>ГОСТ CISPR.14</w:t>
            </w:r>
            <w:r w:rsidRPr="00782832">
              <w:rPr>
                <w:sz w:val="22"/>
                <w:szCs w:val="22"/>
                <w:lang w:val="ky-KG"/>
              </w:rPr>
              <w:t>-</w:t>
            </w:r>
            <w:r w:rsidRPr="00782832">
              <w:rPr>
                <w:sz w:val="22"/>
                <w:szCs w:val="22"/>
              </w:rPr>
              <w:t>2-201</w:t>
            </w:r>
            <w:r w:rsidRPr="00782832">
              <w:rPr>
                <w:sz w:val="22"/>
                <w:szCs w:val="22"/>
                <w:lang w:val="ky-KG"/>
              </w:rPr>
              <w:t>6</w:t>
            </w:r>
          </w:p>
          <w:p w14:paraId="0F80E8C2" w14:textId="77777777" w:rsidR="00565450" w:rsidRPr="00782832" w:rsidRDefault="00565450" w:rsidP="004A5F34">
            <w:pPr>
              <w:ind w:left="-108" w:right="-108"/>
              <w:rPr>
                <w:sz w:val="22"/>
                <w:szCs w:val="22"/>
                <w:lang w:val="ky-KG"/>
              </w:rPr>
            </w:pPr>
            <w:r w:rsidRPr="00782832">
              <w:rPr>
                <w:sz w:val="22"/>
                <w:szCs w:val="22"/>
              </w:rPr>
              <w:t xml:space="preserve">ГОСТ </w:t>
            </w:r>
            <w:r w:rsidRPr="00782832">
              <w:rPr>
                <w:sz w:val="22"/>
                <w:szCs w:val="22"/>
                <w:lang w:val="ky-KG"/>
              </w:rPr>
              <w:t>30804.6.1</w:t>
            </w:r>
            <w:r w:rsidRPr="00782832">
              <w:rPr>
                <w:sz w:val="22"/>
                <w:szCs w:val="22"/>
              </w:rPr>
              <w:t>-201</w:t>
            </w:r>
            <w:r w:rsidRPr="00782832">
              <w:rPr>
                <w:sz w:val="22"/>
                <w:szCs w:val="22"/>
                <w:lang w:val="ky-KG"/>
              </w:rPr>
              <w:t>3</w:t>
            </w:r>
          </w:p>
          <w:p w14:paraId="5F6E1B10" w14:textId="77777777" w:rsidR="00565450" w:rsidRPr="00782832" w:rsidRDefault="00565450" w:rsidP="004A5F34">
            <w:pPr>
              <w:ind w:left="-108" w:right="-108"/>
              <w:rPr>
                <w:sz w:val="22"/>
                <w:szCs w:val="22"/>
                <w:lang w:val="ky-KG"/>
              </w:rPr>
            </w:pPr>
            <w:r w:rsidRPr="00782832">
              <w:rPr>
                <w:sz w:val="22"/>
                <w:szCs w:val="22"/>
                <w:lang w:val="ky-KG"/>
              </w:rPr>
              <w:t>ГОСТ CISPR.24-2013</w:t>
            </w:r>
          </w:p>
          <w:p w14:paraId="1E1124AF" w14:textId="77777777" w:rsidR="00565450" w:rsidRPr="00782832" w:rsidRDefault="00565450" w:rsidP="004A5F34">
            <w:pPr>
              <w:ind w:left="-108" w:right="-108"/>
              <w:rPr>
                <w:sz w:val="22"/>
                <w:szCs w:val="22"/>
              </w:rPr>
            </w:pPr>
            <w:r w:rsidRPr="00782832">
              <w:rPr>
                <w:sz w:val="22"/>
                <w:szCs w:val="22"/>
                <w:lang w:val="ky-KG"/>
              </w:rPr>
              <w:t xml:space="preserve">ГОСТ </w:t>
            </w:r>
            <w:r w:rsidRPr="00782832">
              <w:rPr>
                <w:sz w:val="22"/>
                <w:szCs w:val="22"/>
                <w:lang w:val="en-US"/>
              </w:rPr>
              <w:t>EN</w:t>
            </w:r>
            <w:r w:rsidRPr="00782832">
              <w:rPr>
                <w:sz w:val="22"/>
                <w:szCs w:val="22"/>
                <w:lang w:val="ky-KG"/>
              </w:rPr>
              <w:t xml:space="preserve"> </w:t>
            </w:r>
            <w:r w:rsidRPr="00782832">
              <w:rPr>
                <w:sz w:val="22"/>
                <w:szCs w:val="22"/>
              </w:rPr>
              <w:t>55020</w:t>
            </w:r>
            <w:r w:rsidRPr="00782832">
              <w:rPr>
                <w:sz w:val="22"/>
                <w:szCs w:val="22"/>
                <w:lang w:val="ky-KG"/>
              </w:rPr>
              <w:t>-201</w:t>
            </w:r>
            <w:r w:rsidRPr="00782832">
              <w:rPr>
                <w:sz w:val="22"/>
                <w:szCs w:val="22"/>
              </w:rPr>
              <w:t>6</w:t>
            </w:r>
          </w:p>
          <w:p w14:paraId="713E1879" w14:textId="7F28AB17" w:rsidR="00565450" w:rsidRPr="00782832" w:rsidRDefault="00565450" w:rsidP="004A5F34">
            <w:pPr>
              <w:pStyle w:val="Style6"/>
              <w:widowControl/>
              <w:spacing w:line="240" w:lineRule="auto"/>
              <w:ind w:left="-108" w:right="-108"/>
              <w:jc w:val="left"/>
              <w:rPr>
                <w:sz w:val="22"/>
                <w:szCs w:val="22"/>
              </w:rPr>
            </w:pPr>
            <w:r w:rsidRPr="00782832">
              <w:rPr>
                <w:sz w:val="22"/>
                <w:szCs w:val="22"/>
              </w:rPr>
              <w:t>ГОСТ 30804.4.2-2013 Раздел 8</w:t>
            </w:r>
          </w:p>
          <w:p w14:paraId="3BDC002E" w14:textId="537429DA" w:rsidR="00565450" w:rsidRPr="00782832" w:rsidRDefault="00565450" w:rsidP="004A5F34">
            <w:pPr>
              <w:pStyle w:val="Style6"/>
              <w:widowControl/>
              <w:spacing w:line="240" w:lineRule="auto"/>
              <w:ind w:left="-108" w:right="-108"/>
              <w:jc w:val="left"/>
              <w:rPr>
                <w:sz w:val="22"/>
                <w:szCs w:val="22"/>
              </w:rPr>
            </w:pPr>
            <w:r w:rsidRPr="00782832">
              <w:rPr>
                <w:sz w:val="22"/>
                <w:szCs w:val="22"/>
              </w:rPr>
              <w:t>ГОСТ IEC 61000-4-</w:t>
            </w:r>
            <w:r w:rsidRPr="00782832">
              <w:rPr>
                <w:sz w:val="22"/>
                <w:szCs w:val="22"/>
                <w:lang w:val="ky-KG"/>
              </w:rPr>
              <w:t>4</w:t>
            </w:r>
            <w:r w:rsidRPr="00782832">
              <w:rPr>
                <w:sz w:val="22"/>
                <w:szCs w:val="22"/>
              </w:rPr>
              <w:t>-201</w:t>
            </w:r>
            <w:r w:rsidRPr="00782832">
              <w:rPr>
                <w:sz w:val="22"/>
                <w:szCs w:val="22"/>
                <w:lang w:val="ky-KG"/>
              </w:rPr>
              <w:t xml:space="preserve">6 </w:t>
            </w:r>
            <w:r w:rsidRPr="00782832">
              <w:rPr>
                <w:sz w:val="22"/>
                <w:szCs w:val="22"/>
              </w:rPr>
              <w:t>Раздел 8</w:t>
            </w:r>
          </w:p>
          <w:p w14:paraId="7873861B" w14:textId="7D173583" w:rsidR="00565450" w:rsidRPr="00782832" w:rsidRDefault="00565450" w:rsidP="004A5F34">
            <w:pPr>
              <w:pStyle w:val="Style6"/>
              <w:widowControl/>
              <w:spacing w:line="240" w:lineRule="auto"/>
              <w:ind w:left="-108" w:right="-108"/>
              <w:jc w:val="left"/>
              <w:rPr>
                <w:sz w:val="22"/>
                <w:szCs w:val="22"/>
              </w:rPr>
            </w:pPr>
            <w:r w:rsidRPr="00782832">
              <w:rPr>
                <w:sz w:val="22"/>
                <w:szCs w:val="22"/>
              </w:rPr>
              <w:t>ГОСТ IEC 61000-4-5-2017 Раздел 8</w:t>
            </w:r>
          </w:p>
        </w:tc>
        <w:tc>
          <w:tcPr>
            <w:tcW w:w="1254" w:type="dxa"/>
          </w:tcPr>
          <w:p w14:paraId="02ECB691" w14:textId="77777777" w:rsidR="00565450" w:rsidRPr="00782832" w:rsidRDefault="00565450" w:rsidP="004A5F34">
            <w:pPr>
              <w:contextualSpacing/>
              <w:rPr>
                <w:sz w:val="22"/>
                <w:szCs w:val="22"/>
              </w:rPr>
            </w:pPr>
          </w:p>
          <w:p w14:paraId="4E249CC9" w14:textId="77777777" w:rsidR="00565450" w:rsidRPr="00782832" w:rsidRDefault="00565450" w:rsidP="004A5F34">
            <w:pPr>
              <w:contextualSpacing/>
              <w:rPr>
                <w:sz w:val="22"/>
                <w:szCs w:val="22"/>
              </w:rPr>
            </w:pPr>
          </w:p>
          <w:p w14:paraId="6D9FA921" w14:textId="77777777" w:rsidR="00565450" w:rsidRPr="00782832" w:rsidRDefault="00565450" w:rsidP="004A5F34">
            <w:pPr>
              <w:contextualSpacing/>
              <w:rPr>
                <w:sz w:val="22"/>
                <w:szCs w:val="22"/>
                <w:lang w:val="ky-KG"/>
              </w:rPr>
            </w:pPr>
          </w:p>
          <w:p w14:paraId="21284D3A" w14:textId="77777777" w:rsidR="00565450" w:rsidRPr="00782832" w:rsidRDefault="00565450" w:rsidP="004A5F34">
            <w:pPr>
              <w:contextualSpacing/>
              <w:rPr>
                <w:sz w:val="22"/>
                <w:szCs w:val="22"/>
                <w:lang w:val="ky-KG"/>
              </w:rPr>
            </w:pPr>
          </w:p>
          <w:p w14:paraId="222775D3" w14:textId="77777777" w:rsidR="00565450" w:rsidRPr="00782832" w:rsidRDefault="00565450" w:rsidP="004A5F34">
            <w:pPr>
              <w:contextualSpacing/>
              <w:rPr>
                <w:sz w:val="22"/>
                <w:szCs w:val="22"/>
                <w:lang w:val="ky-KG"/>
              </w:rPr>
            </w:pPr>
          </w:p>
          <w:p w14:paraId="5EDFEBA1" w14:textId="77777777" w:rsidR="00565450" w:rsidRPr="00782832" w:rsidRDefault="00565450" w:rsidP="004A5F34">
            <w:pPr>
              <w:contextualSpacing/>
              <w:rPr>
                <w:sz w:val="22"/>
                <w:szCs w:val="22"/>
                <w:lang w:val="ky-KG"/>
              </w:rPr>
            </w:pPr>
          </w:p>
          <w:p w14:paraId="542B958C" w14:textId="77777777" w:rsidR="00565450" w:rsidRPr="00782832" w:rsidRDefault="00565450" w:rsidP="004A5F34">
            <w:pPr>
              <w:rPr>
                <w:sz w:val="22"/>
                <w:szCs w:val="22"/>
              </w:rPr>
            </w:pPr>
            <w:r w:rsidRPr="00782832">
              <w:rPr>
                <w:sz w:val="22"/>
                <w:szCs w:val="22"/>
                <w:lang w:val="ky-KG"/>
              </w:rPr>
              <w:t>Критерии А, В, С</w:t>
            </w:r>
          </w:p>
        </w:tc>
      </w:tr>
      <w:tr w:rsidR="005D6074" w:rsidRPr="00782832" w14:paraId="59BE348D" w14:textId="77777777" w:rsidTr="003A7C5F">
        <w:trPr>
          <w:trHeight w:val="20"/>
        </w:trPr>
        <w:tc>
          <w:tcPr>
            <w:tcW w:w="355" w:type="dxa"/>
            <w:vMerge w:val="restart"/>
          </w:tcPr>
          <w:p w14:paraId="6DAC1CF6" w14:textId="77777777" w:rsidR="00565450" w:rsidRPr="00782832" w:rsidRDefault="00565450" w:rsidP="004A5F34">
            <w:pPr>
              <w:pStyle w:val="ad"/>
              <w:numPr>
                <w:ilvl w:val="0"/>
                <w:numId w:val="3"/>
              </w:numPr>
              <w:ind w:left="357" w:hanging="357"/>
              <w:rPr>
                <w:sz w:val="22"/>
                <w:szCs w:val="22"/>
              </w:rPr>
            </w:pPr>
          </w:p>
        </w:tc>
        <w:tc>
          <w:tcPr>
            <w:tcW w:w="3240" w:type="dxa"/>
            <w:gridSpan w:val="2"/>
            <w:vMerge w:val="restart"/>
          </w:tcPr>
          <w:p w14:paraId="7EDFE8F9" w14:textId="77777777" w:rsidR="00565450" w:rsidRPr="002B0035" w:rsidRDefault="00565450" w:rsidP="004A5F34">
            <w:pPr>
              <w:ind w:right="-108"/>
              <w:contextualSpacing/>
              <w:rPr>
                <w:sz w:val="22"/>
                <w:szCs w:val="22"/>
              </w:rPr>
            </w:pPr>
            <w:r w:rsidRPr="002B0035">
              <w:rPr>
                <w:sz w:val="22"/>
                <w:szCs w:val="22"/>
              </w:rPr>
              <w:t>Электрические аппараты и приборы бытового назначения:</w:t>
            </w:r>
          </w:p>
          <w:p w14:paraId="6EF98FF7" w14:textId="77777777" w:rsidR="00565450" w:rsidRPr="002B0035" w:rsidRDefault="00565450" w:rsidP="004A5F34">
            <w:pPr>
              <w:ind w:right="-108"/>
              <w:contextualSpacing/>
              <w:rPr>
                <w:sz w:val="18"/>
                <w:szCs w:val="18"/>
              </w:rPr>
            </w:pPr>
            <w:r w:rsidRPr="002B0035">
              <w:rPr>
                <w:sz w:val="22"/>
                <w:szCs w:val="22"/>
              </w:rPr>
              <w:t xml:space="preserve">- </w:t>
            </w:r>
            <w:r w:rsidRPr="002B0035">
              <w:rPr>
                <w:sz w:val="18"/>
                <w:szCs w:val="18"/>
              </w:rPr>
              <w:t>блоки питания, зарядные устройства, стабилизаторы напряжения;</w:t>
            </w:r>
          </w:p>
          <w:p w14:paraId="0F679104" w14:textId="77777777" w:rsidR="00565450" w:rsidRPr="002B0035" w:rsidRDefault="00565450" w:rsidP="004A5F34">
            <w:pPr>
              <w:ind w:right="-108"/>
              <w:contextualSpacing/>
              <w:rPr>
                <w:sz w:val="18"/>
                <w:szCs w:val="18"/>
              </w:rPr>
            </w:pPr>
            <w:r w:rsidRPr="002B0035">
              <w:rPr>
                <w:sz w:val="18"/>
                <w:szCs w:val="18"/>
              </w:rPr>
              <w:t>- источники бесперебойного питания</w:t>
            </w:r>
          </w:p>
          <w:p w14:paraId="1935DB11" w14:textId="77777777" w:rsidR="00565450" w:rsidRPr="002B0035" w:rsidRDefault="00565450" w:rsidP="004A5F34">
            <w:pPr>
              <w:ind w:right="-108"/>
              <w:contextualSpacing/>
              <w:rPr>
                <w:sz w:val="18"/>
                <w:szCs w:val="18"/>
              </w:rPr>
            </w:pPr>
            <w:r w:rsidRPr="002B0035">
              <w:rPr>
                <w:sz w:val="18"/>
                <w:szCs w:val="18"/>
              </w:rPr>
              <w:t>-трансформаторы, источники питания, включая импульсные источники питания, и реакторы, обмотки которых могут быть герметизированными или негерметизированными</w:t>
            </w:r>
          </w:p>
          <w:p w14:paraId="7714EC24" w14:textId="4221CA02" w:rsidR="00565450" w:rsidRPr="002B0035" w:rsidRDefault="00565450" w:rsidP="004A5F34">
            <w:pPr>
              <w:ind w:right="-108"/>
              <w:contextualSpacing/>
              <w:rPr>
                <w:sz w:val="18"/>
                <w:szCs w:val="18"/>
              </w:rPr>
            </w:pPr>
            <w:r w:rsidRPr="002B0035">
              <w:rPr>
                <w:sz w:val="18"/>
                <w:szCs w:val="18"/>
              </w:rPr>
              <w:t>-системы зарядки электрических транспортных средств</w:t>
            </w:r>
          </w:p>
        </w:tc>
        <w:tc>
          <w:tcPr>
            <w:tcW w:w="2340" w:type="dxa"/>
            <w:gridSpan w:val="2"/>
            <w:vMerge w:val="restart"/>
          </w:tcPr>
          <w:p w14:paraId="78B41331" w14:textId="77777777" w:rsidR="00565450" w:rsidRPr="002B0035" w:rsidRDefault="00565450" w:rsidP="004A5F34">
            <w:pPr>
              <w:ind w:left="-108" w:right="-108"/>
              <w:contextualSpacing/>
              <w:rPr>
                <w:b/>
                <w:sz w:val="22"/>
                <w:szCs w:val="22"/>
              </w:rPr>
            </w:pPr>
            <w:r w:rsidRPr="002B0035">
              <w:rPr>
                <w:b/>
                <w:sz w:val="22"/>
                <w:szCs w:val="22"/>
              </w:rPr>
              <w:t>ТР ТС 004/2011</w:t>
            </w:r>
          </w:p>
          <w:p w14:paraId="2F513138" w14:textId="77777777" w:rsidR="00565450" w:rsidRPr="002B0035" w:rsidRDefault="00565450" w:rsidP="004A5F34">
            <w:pPr>
              <w:ind w:left="-108" w:right="-108"/>
              <w:contextualSpacing/>
              <w:rPr>
                <w:sz w:val="22"/>
                <w:szCs w:val="22"/>
              </w:rPr>
            </w:pPr>
            <w:r w:rsidRPr="002B0035">
              <w:rPr>
                <w:sz w:val="22"/>
                <w:szCs w:val="22"/>
              </w:rPr>
              <w:t xml:space="preserve">ГОСТ IEC 60335-1- 2015 </w:t>
            </w:r>
          </w:p>
          <w:p w14:paraId="58D9F2E8" w14:textId="4F82526D" w:rsidR="00565450" w:rsidRPr="002B0035" w:rsidRDefault="00565450" w:rsidP="004A5F34">
            <w:pPr>
              <w:ind w:left="-108" w:right="-108"/>
              <w:contextualSpacing/>
              <w:rPr>
                <w:sz w:val="22"/>
                <w:szCs w:val="22"/>
              </w:rPr>
            </w:pPr>
            <w:r w:rsidRPr="002B0035">
              <w:rPr>
                <w:sz w:val="22"/>
                <w:szCs w:val="22"/>
              </w:rPr>
              <w:t>ГОСТ IEC 60335-2-29-2019</w:t>
            </w:r>
          </w:p>
          <w:p w14:paraId="3C4885A6" w14:textId="77777777" w:rsidR="00565450" w:rsidRPr="002B0035" w:rsidRDefault="00565450" w:rsidP="004A5F34">
            <w:pPr>
              <w:autoSpaceDE w:val="0"/>
              <w:autoSpaceDN w:val="0"/>
              <w:adjustRightInd w:val="0"/>
              <w:ind w:left="-108" w:right="-108"/>
              <w:rPr>
                <w:sz w:val="22"/>
                <w:szCs w:val="22"/>
              </w:rPr>
            </w:pPr>
            <w:r w:rsidRPr="002B0035">
              <w:rPr>
                <w:sz w:val="22"/>
                <w:szCs w:val="22"/>
              </w:rPr>
              <w:t xml:space="preserve">ГОСТ </w:t>
            </w:r>
            <w:r w:rsidRPr="002B0035">
              <w:rPr>
                <w:sz w:val="22"/>
                <w:szCs w:val="22"/>
                <w:lang w:val="en-US"/>
              </w:rPr>
              <w:t>IEC</w:t>
            </w:r>
            <w:r w:rsidRPr="002B0035">
              <w:rPr>
                <w:sz w:val="22"/>
                <w:szCs w:val="22"/>
              </w:rPr>
              <w:t xml:space="preserve"> 60950-1-2014</w:t>
            </w:r>
          </w:p>
          <w:p w14:paraId="453C0334" w14:textId="30E9DDF6" w:rsidR="00565450" w:rsidRPr="002B0035" w:rsidRDefault="00565450" w:rsidP="004A5F34">
            <w:pPr>
              <w:ind w:left="-108" w:right="-108"/>
              <w:contextualSpacing/>
              <w:rPr>
                <w:sz w:val="22"/>
                <w:szCs w:val="22"/>
                <w:lang w:val="ky-KG"/>
              </w:rPr>
            </w:pPr>
            <w:r w:rsidRPr="002B0035">
              <w:rPr>
                <w:sz w:val="22"/>
                <w:szCs w:val="22"/>
              </w:rPr>
              <w:t>ГОСТ IEC 61204</w:t>
            </w:r>
            <w:r w:rsidR="002B0035" w:rsidRPr="00DF3857">
              <w:rPr>
                <w:sz w:val="22"/>
                <w:szCs w:val="22"/>
              </w:rPr>
              <w:t>-7</w:t>
            </w:r>
            <w:r w:rsidRPr="002B0035">
              <w:rPr>
                <w:sz w:val="22"/>
                <w:szCs w:val="22"/>
              </w:rPr>
              <w:t>-201</w:t>
            </w:r>
            <w:r w:rsidRPr="002B0035">
              <w:rPr>
                <w:sz w:val="22"/>
                <w:szCs w:val="22"/>
                <w:lang w:val="ky-KG"/>
              </w:rPr>
              <w:t>4</w:t>
            </w:r>
          </w:p>
          <w:p w14:paraId="2A53A9D3" w14:textId="77777777" w:rsidR="00565450" w:rsidRPr="002B0035" w:rsidRDefault="00565450" w:rsidP="004A5F34">
            <w:pPr>
              <w:ind w:left="-108" w:right="-108"/>
              <w:contextualSpacing/>
              <w:rPr>
                <w:sz w:val="22"/>
                <w:szCs w:val="22"/>
              </w:rPr>
            </w:pPr>
            <w:r w:rsidRPr="002B0035">
              <w:rPr>
                <w:sz w:val="22"/>
                <w:szCs w:val="22"/>
              </w:rPr>
              <w:t>ГОСТ IEC 61558-1-2012</w:t>
            </w:r>
          </w:p>
          <w:p w14:paraId="66A6C583" w14:textId="77777777" w:rsidR="00565450" w:rsidRPr="002B0035" w:rsidRDefault="00565450" w:rsidP="004A5F34">
            <w:pPr>
              <w:ind w:left="-108" w:right="-108"/>
              <w:contextualSpacing/>
              <w:rPr>
                <w:sz w:val="22"/>
                <w:szCs w:val="22"/>
              </w:rPr>
            </w:pPr>
            <w:r w:rsidRPr="002B0035">
              <w:rPr>
                <w:sz w:val="22"/>
                <w:szCs w:val="22"/>
              </w:rPr>
              <w:t>ГОСТ IEC 61558-2-6-2012</w:t>
            </w:r>
          </w:p>
          <w:p w14:paraId="26F425D5" w14:textId="77777777" w:rsidR="00565450" w:rsidRPr="002B0035" w:rsidRDefault="00565450" w:rsidP="004A5F34">
            <w:pPr>
              <w:ind w:left="-108" w:right="-108"/>
              <w:contextualSpacing/>
              <w:rPr>
                <w:sz w:val="22"/>
                <w:szCs w:val="22"/>
              </w:rPr>
            </w:pPr>
            <w:r w:rsidRPr="002B0035">
              <w:rPr>
                <w:sz w:val="22"/>
                <w:szCs w:val="22"/>
              </w:rPr>
              <w:t xml:space="preserve">СТБ IEC 61851-1-2008 </w:t>
            </w:r>
          </w:p>
          <w:p w14:paraId="49FB7C23" w14:textId="77777777" w:rsidR="00565450" w:rsidRPr="002B0035" w:rsidRDefault="00565450" w:rsidP="004A5F34">
            <w:pPr>
              <w:ind w:left="-108" w:right="-108"/>
              <w:contextualSpacing/>
              <w:rPr>
                <w:sz w:val="22"/>
                <w:szCs w:val="22"/>
              </w:rPr>
            </w:pPr>
            <w:r w:rsidRPr="002B0035">
              <w:rPr>
                <w:sz w:val="22"/>
                <w:szCs w:val="22"/>
              </w:rPr>
              <w:t>СТБ IEC 61851-21-2007</w:t>
            </w:r>
          </w:p>
          <w:p w14:paraId="65FA9560" w14:textId="7D2FED60" w:rsidR="00565450" w:rsidRPr="002B0035" w:rsidRDefault="00565450" w:rsidP="004A5F34">
            <w:pPr>
              <w:ind w:left="-108" w:right="-108"/>
              <w:contextualSpacing/>
              <w:rPr>
                <w:sz w:val="22"/>
                <w:szCs w:val="22"/>
                <w:lang w:val="ky-KG"/>
              </w:rPr>
            </w:pPr>
            <w:r w:rsidRPr="002B0035">
              <w:rPr>
                <w:sz w:val="22"/>
                <w:szCs w:val="22"/>
                <w:lang w:val="ky-KG"/>
              </w:rPr>
              <w:t>ГОСТ Р МЭК 61851-1-2013</w:t>
            </w:r>
          </w:p>
          <w:p w14:paraId="0BEFBE2E" w14:textId="4669DAC5" w:rsidR="00565450" w:rsidRPr="002B0035" w:rsidRDefault="00565450" w:rsidP="004A5F34">
            <w:pPr>
              <w:ind w:left="-108" w:right="-108"/>
              <w:contextualSpacing/>
              <w:rPr>
                <w:sz w:val="22"/>
                <w:szCs w:val="22"/>
              </w:rPr>
            </w:pPr>
            <w:r w:rsidRPr="002B0035">
              <w:rPr>
                <w:sz w:val="22"/>
                <w:szCs w:val="22"/>
              </w:rPr>
              <w:t>ГОСТ IEC 62040-1-2013</w:t>
            </w:r>
          </w:p>
          <w:p w14:paraId="7A4FE897" w14:textId="09F2AA92" w:rsidR="00565450" w:rsidRPr="002B0035" w:rsidRDefault="00565450" w:rsidP="004A5F34">
            <w:pPr>
              <w:ind w:left="-108" w:right="-108"/>
              <w:contextualSpacing/>
              <w:rPr>
                <w:sz w:val="22"/>
                <w:szCs w:val="22"/>
              </w:rPr>
            </w:pPr>
            <w:r w:rsidRPr="002B0035">
              <w:rPr>
                <w:sz w:val="22"/>
                <w:szCs w:val="22"/>
              </w:rPr>
              <w:t>ГОСТ IEC 61293-2002</w:t>
            </w:r>
          </w:p>
        </w:tc>
        <w:tc>
          <w:tcPr>
            <w:tcW w:w="4680" w:type="dxa"/>
            <w:gridSpan w:val="2"/>
          </w:tcPr>
          <w:p w14:paraId="24D6A7F6" w14:textId="3E4E8EC4" w:rsidR="00565450" w:rsidRPr="002B0035" w:rsidRDefault="00565450" w:rsidP="004A5F34">
            <w:pPr>
              <w:ind w:left="-108" w:right="-108"/>
              <w:contextualSpacing/>
              <w:jc w:val="center"/>
              <w:rPr>
                <w:sz w:val="22"/>
                <w:szCs w:val="22"/>
              </w:rPr>
            </w:pPr>
            <w:r w:rsidRPr="002B0035">
              <w:rPr>
                <w:b/>
                <w:sz w:val="22"/>
                <w:szCs w:val="22"/>
              </w:rPr>
              <w:t>Электробезопасность</w:t>
            </w:r>
          </w:p>
        </w:tc>
        <w:tc>
          <w:tcPr>
            <w:tcW w:w="4146" w:type="dxa"/>
            <w:gridSpan w:val="2"/>
          </w:tcPr>
          <w:p w14:paraId="2A6A87A8" w14:textId="66C7CC31" w:rsidR="00565450" w:rsidRPr="002B0035" w:rsidRDefault="00565450" w:rsidP="004A5F34">
            <w:pPr>
              <w:ind w:left="-108" w:right="-108"/>
              <w:contextualSpacing/>
              <w:rPr>
                <w:sz w:val="22"/>
                <w:szCs w:val="22"/>
              </w:rPr>
            </w:pPr>
            <w:r w:rsidRPr="002B0035">
              <w:rPr>
                <w:b/>
                <w:sz w:val="22"/>
                <w:szCs w:val="22"/>
              </w:rPr>
              <w:t>ТР ТС 004/2011</w:t>
            </w:r>
          </w:p>
        </w:tc>
        <w:tc>
          <w:tcPr>
            <w:tcW w:w="1254" w:type="dxa"/>
          </w:tcPr>
          <w:p w14:paraId="07FEEC5C" w14:textId="759BEF9F" w:rsidR="00565450" w:rsidRPr="00782832" w:rsidRDefault="00565450" w:rsidP="004A5F34">
            <w:pPr>
              <w:contextualSpacing/>
              <w:rPr>
                <w:sz w:val="22"/>
                <w:szCs w:val="22"/>
              </w:rPr>
            </w:pPr>
          </w:p>
        </w:tc>
      </w:tr>
      <w:tr w:rsidR="005D6074" w:rsidRPr="00782832" w14:paraId="5144DDF6" w14:textId="77777777" w:rsidTr="003A7C5F">
        <w:trPr>
          <w:trHeight w:val="20"/>
        </w:trPr>
        <w:tc>
          <w:tcPr>
            <w:tcW w:w="355" w:type="dxa"/>
            <w:vMerge/>
          </w:tcPr>
          <w:p w14:paraId="510F1F78"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4C372E9C" w14:textId="77777777" w:rsidR="00565450" w:rsidRPr="002B0035" w:rsidRDefault="00565450" w:rsidP="004A5F34">
            <w:pPr>
              <w:ind w:right="-108"/>
              <w:contextualSpacing/>
              <w:rPr>
                <w:sz w:val="22"/>
                <w:szCs w:val="22"/>
              </w:rPr>
            </w:pPr>
          </w:p>
        </w:tc>
        <w:tc>
          <w:tcPr>
            <w:tcW w:w="2340" w:type="dxa"/>
            <w:gridSpan w:val="2"/>
            <w:vMerge/>
          </w:tcPr>
          <w:p w14:paraId="7C0405B6" w14:textId="77777777" w:rsidR="00565450" w:rsidRPr="002B0035" w:rsidRDefault="00565450" w:rsidP="004A5F34">
            <w:pPr>
              <w:ind w:left="-108" w:right="-108"/>
              <w:contextualSpacing/>
              <w:rPr>
                <w:b/>
                <w:sz w:val="22"/>
                <w:szCs w:val="22"/>
              </w:rPr>
            </w:pPr>
          </w:p>
        </w:tc>
        <w:tc>
          <w:tcPr>
            <w:tcW w:w="4680" w:type="dxa"/>
            <w:gridSpan w:val="2"/>
          </w:tcPr>
          <w:p w14:paraId="415C1EAA" w14:textId="2F918DD4" w:rsidR="00565450" w:rsidRPr="002B0035" w:rsidRDefault="00565450" w:rsidP="004A5F34">
            <w:pPr>
              <w:ind w:left="-108" w:right="-108"/>
              <w:contextualSpacing/>
              <w:jc w:val="both"/>
              <w:rPr>
                <w:b/>
                <w:sz w:val="22"/>
                <w:szCs w:val="22"/>
              </w:rPr>
            </w:pPr>
            <w:r w:rsidRPr="002B0035">
              <w:rPr>
                <w:sz w:val="22"/>
                <w:szCs w:val="22"/>
              </w:rPr>
              <w:t>Защита от контакта с частями, находящимися под напряжением/Защита от поражения электрическим током и энергетической опасности</w:t>
            </w:r>
            <w:r w:rsidRPr="002B0035">
              <w:rPr>
                <w:sz w:val="22"/>
                <w:szCs w:val="22"/>
                <w:lang w:val="ky-KG"/>
              </w:rPr>
              <w:t>/</w:t>
            </w:r>
            <w:r w:rsidRPr="002B0035">
              <w:rPr>
                <w:sz w:val="22"/>
                <w:szCs w:val="22"/>
              </w:rPr>
              <w:t>Защита от поражения электрическим током</w:t>
            </w:r>
          </w:p>
        </w:tc>
        <w:tc>
          <w:tcPr>
            <w:tcW w:w="4146" w:type="dxa"/>
            <w:gridSpan w:val="2"/>
          </w:tcPr>
          <w:p w14:paraId="6E9FEF04" w14:textId="5BB5126C" w:rsidR="00565450" w:rsidRPr="002B0035" w:rsidRDefault="00565450" w:rsidP="004A5F34">
            <w:pPr>
              <w:ind w:left="-108" w:right="-108"/>
              <w:contextualSpacing/>
              <w:rPr>
                <w:sz w:val="22"/>
                <w:szCs w:val="22"/>
              </w:rPr>
            </w:pPr>
            <w:r w:rsidRPr="002B0035">
              <w:rPr>
                <w:sz w:val="22"/>
                <w:szCs w:val="22"/>
              </w:rPr>
              <w:t xml:space="preserve">ГОСТ IEC 60335-1-2015 Раздел 8. </w:t>
            </w:r>
          </w:p>
          <w:p w14:paraId="76447E42" w14:textId="77777777" w:rsidR="00565450" w:rsidRPr="002B0035" w:rsidRDefault="00565450" w:rsidP="004A5F34">
            <w:pPr>
              <w:ind w:left="-108" w:right="-108"/>
              <w:contextualSpacing/>
              <w:rPr>
                <w:sz w:val="22"/>
                <w:szCs w:val="22"/>
              </w:rPr>
            </w:pPr>
            <w:r w:rsidRPr="002B0035">
              <w:rPr>
                <w:sz w:val="22"/>
                <w:szCs w:val="22"/>
              </w:rPr>
              <w:t xml:space="preserve">ГОСТ IEC 60950-1-2014 п. 2.1 </w:t>
            </w:r>
          </w:p>
          <w:p w14:paraId="08A14E63" w14:textId="5A4820AB" w:rsidR="00565450" w:rsidRPr="002B0035" w:rsidRDefault="00565450" w:rsidP="004A5F34">
            <w:pPr>
              <w:ind w:left="-108" w:right="-108"/>
              <w:contextualSpacing/>
              <w:rPr>
                <w:sz w:val="22"/>
                <w:szCs w:val="22"/>
                <w:lang w:val="ky-KG"/>
              </w:rPr>
            </w:pPr>
            <w:r w:rsidRPr="002B0035">
              <w:rPr>
                <w:sz w:val="22"/>
                <w:szCs w:val="22"/>
              </w:rPr>
              <w:t>ГОСТ IEC 61204</w:t>
            </w:r>
            <w:r w:rsidR="002B0035" w:rsidRPr="00DF3857">
              <w:rPr>
                <w:sz w:val="22"/>
                <w:szCs w:val="22"/>
              </w:rPr>
              <w:t>-7</w:t>
            </w:r>
            <w:r w:rsidRPr="002B0035">
              <w:rPr>
                <w:sz w:val="22"/>
                <w:szCs w:val="22"/>
              </w:rPr>
              <w:t>-201</w:t>
            </w:r>
            <w:r w:rsidRPr="002B0035">
              <w:rPr>
                <w:sz w:val="22"/>
                <w:szCs w:val="22"/>
                <w:lang w:val="ky-KG"/>
              </w:rPr>
              <w:t>4</w:t>
            </w:r>
            <w:r w:rsidRPr="002B0035">
              <w:rPr>
                <w:sz w:val="22"/>
                <w:szCs w:val="22"/>
              </w:rPr>
              <w:t xml:space="preserve"> </w:t>
            </w:r>
            <w:r w:rsidRPr="002B0035">
              <w:rPr>
                <w:sz w:val="22"/>
                <w:szCs w:val="22"/>
                <w:lang w:val="ky-KG"/>
              </w:rPr>
              <w:t>п.2.1</w:t>
            </w:r>
          </w:p>
          <w:p w14:paraId="3F71A792" w14:textId="77777777" w:rsidR="00565450" w:rsidRPr="001D654C" w:rsidRDefault="00565450" w:rsidP="004A5F34">
            <w:pPr>
              <w:ind w:left="-108" w:right="-108"/>
              <w:contextualSpacing/>
              <w:rPr>
                <w:sz w:val="22"/>
                <w:szCs w:val="22"/>
              </w:rPr>
            </w:pPr>
            <w:r w:rsidRPr="001D654C">
              <w:rPr>
                <w:sz w:val="22"/>
                <w:szCs w:val="22"/>
              </w:rPr>
              <w:t>ГОСТIEC 61558-1-2012</w:t>
            </w:r>
            <w:r w:rsidRPr="001D654C">
              <w:rPr>
                <w:sz w:val="22"/>
                <w:szCs w:val="22"/>
                <w:lang w:val="ky-KG"/>
              </w:rPr>
              <w:t xml:space="preserve"> Раздел 8.</w:t>
            </w:r>
            <w:r w:rsidRPr="001D654C">
              <w:rPr>
                <w:sz w:val="22"/>
                <w:szCs w:val="22"/>
              </w:rPr>
              <w:t xml:space="preserve"> </w:t>
            </w:r>
          </w:p>
          <w:p w14:paraId="3F7446A8" w14:textId="77777777" w:rsidR="00565450" w:rsidRPr="001D654C" w:rsidRDefault="00565450" w:rsidP="004A5F34">
            <w:pPr>
              <w:ind w:left="-108" w:right="-108"/>
              <w:contextualSpacing/>
              <w:rPr>
                <w:sz w:val="22"/>
                <w:szCs w:val="22"/>
                <w:lang w:val="ky-KG"/>
              </w:rPr>
            </w:pPr>
            <w:r w:rsidRPr="001D654C">
              <w:rPr>
                <w:sz w:val="22"/>
                <w:szCs w:val="22"/>
              </w:rPr>
              <w:t>СТБ МЭК 61851-1-2008</w:t>
            </w:r>
            <w:r w:rsidRPr="001D654C">
              <w:rPr>
                <w:sz w:val="22"/>
                <w:szCs w:val="22"/>
                <w:lang w:val="ky-KG"/>
              </w:rPr>
              <w:t xml:space="preserve"> Раздел 7.</w:t>
            </w:r>
          </w:p>
          <w:p w14:paraId="061129DE" w14:textId="55A4E6FE" w:rsidR="00565450" w:rsidRPr="002B0035" w:rsidRDefault="00565450" w:rsidP="004A5F34">
            <w:pPr>
              <w:ind w:left="-108" w:right="-108"/>
              <w:contextualSpacing/>
              <w:rPr>
                <w:b/>
                <w:sz w:val="22"/>
                <w:szCs w:val="22"/>
                <w:lang w:val="ky-KG"/>
              </w:rPr>
            </w:pPr>
            <w:r w:rsidRPr="002B0035">
              <w:rPr>
                <w:sz w:val="22"/>
                <w:szCs w:val="22"/>
              </w:rPr>
              <w:t>ГОСТ IEC 62040-1-2013</w:t>
            </w:r>
            <w:r w:rsidRPr="002B0035">
              <w:rPr>
                <w:sz w:val="22"/>
                <w:szCs w:val="22"/>
                <w:lang w:val="ky-KG"/>
              </w:rPr>
              <w:t xml:space="preserve"> п. 5.1</w:t>
            </w:r>
          </w:p>
        </w:tc>
        <w:tc>
          <w:tcPr>
            <w:tcW w:w="1254" w:type="dxa"/>
            <w:vMerge w:val="restart"/>
          </w:tcPr>
          <w:p w14:paraId="549BD049" w14:textId="77777777" w:rsidR="00565450" w:rsidRPr="00782832" w:rsidRDefault="00565450" w:rsidP="004A5F34">
            <w:pPr>
              <w:contextualSpacing/>
              <w:rPr>
                <w:sz w:val="22"/>
                <w:szCs w:val="22"/>
              </w:rPr>
            </w:pPr>
          </w:p>
          <w:p w14:paraId="22CC3FA5" w14:textId="77777777" w:rsidR="00565450" w:rsidRPr="00782832" w:rsidRDefault="00565450" w:rsidP="004A5F34">
            <w:pPr>
              <w:contextualSpacing/>
              <w:rPr>
                <w:sz w:val="22"/>
                <w:szCs w:val="22"/>
              </w:rPr>
            </w:pPr>
          </w:p>
          <w:p w14:paraId="287B343A" w14:textId="77777777" w:rsidR="00565450" w:rsidRPr="00782832" w:rsidRDefault="00565450" w:rsidP="004A5F34">
            <w:pPr>
              <w:contextualSpacing/>
              <w:rPr>
                <w:sz w:val="22"/>
                <w:szCs w:val="22"/>
              </w:rPr>
            </w:pPr>
          </w:p>
          <w:p w14:paraId="2DE0FADA" w14:textId="77777777" w:rsidR="00565450" w:rsidRPr="00782832" w:rsidRDefault="00565450" w:rsidP="004A5F34">
            <w:pPr>
              <w:contextualSpacing/>
              <w:rPr>
                <w:sz w:val="22"/>
                <w:szCs w:val="22"/>
              </w:rPr>
            </w:pPr>
          </w:p>
          <w:p w14:paraId="60FEC0C4" w14:textId="77777777" w:rsidR="00565450" w:rsidRPr="00782832" w:rsidRDefault="00565450" w:rsidP="004A5F34">
            <w:pPr>
              <w:contextualSpacing/>
              <w:rPr>
                <w:sz w:val="22"/>
                <w:szCs w:val="22"/>
              </w:rPr>
            </w:pPr>
          </w:p>
          <w:p w14:paraId="54540C7C" w14:textId="77777777" w:rsidR="00565450" w:rsidRPr="00782832" w:rsidRDefault="00565450" w:rsidP="004A5F34">
            <w:pPr>
              <w:contextualSpacing/>
              <w:rPr>
                <w:sz w:val="22"/>
                <w:szCs w:val="22"/>
              </w:rPr>
            </w:pPr>
          </w:p>
          <w:p w14:paraId="56993A34" w14:textId="77777777" w:rsidR="00565450" w:rsidRPr="00782832" w:rsidRDefault="00565450" w:rsidP="004A5F34">
            <w:pPr>
              <w:contextualSpacing/>
              <w:rPr>
                <w:sz w:val="22"/>
                <w:szCs w:val="22"/>
              </w:rPr>
            </w:pPr>
          </w:p>
          <w:p w14:paraId="6A3186CA" w14:textId="77777777" w:rsidR="00565450" w:rsidRPr="00782832" w:rsidRDefault="00565450" w:rsidP="004A5F34">
            <w:pPr>
              <w:contextualSpacing/>
              <w:rPr>
                <w:sz w:val="22"/>
                <w:szCs w:val="22"/>
              </w:rPr>
            </w:pPr>
          </w:p>
          <w:p w14:paraId="4BBF4EA7" w14:textId="77777777" w:rsidR="00565450" w:rsidRPr="00782832" w:rsidRDefault="00565450" w:rsidP="004A5F34">
            <w:pPr>
              <w:contextualSpacing/>
              <w:rPr>
                <w:sz w:val="22"/>
                <w:szCs w:val="22"/>
              </w:rPr>
            </w:pPr>
          </w:p>
          <w:p w14:paraId="013D1043" w14:textId="77777777" w:rsidR="00565450" w:rsidRPr="00782832" w:rsidRDefault="00565450" w:rsidP="004A5F34">
            <w:pPr>
              <w:contextualSpacing/>
              <w:rPr>
                <w:sz w:val="22"/>
                <w:szCs w:val="22"/>
              </w:rPr>
            </w:pPr>
          </w:p>
          <w:p w14:paraId="4F6F65E9" w14:textId="77777777" w:rsidR="00565450" w:rsidRPr="00782832" w:rsidRDefault="00565450" w:rsidP="004A5F34">
            <w:pPr>
              <w:contextualSpacing/>
              <w:rPr>
                <w:sz w:val="22"/>
                <w:szCs w:val="22"/>
              </w:rPr>
            </w:pPr>
          </w:p>
          <w:p w14:paraId="09B9F646" w14:textId="77777777" w:rsidR="00565450" w:rsidRPr="00782832" w:rsidRDefault="00565450" w:rsidP="004A5F34">
            <w:pPr>
              <w:contextualSpacing/>
              <w:rPr>
                <w:sz w:val="22"/>
                <w:szCs w:val="22"/>
              </w:rPr>
            </w:pPr>
          </w:p>
          <w:p w14:paraId="5A76364C" w14:textId="77777777" w:rsidR="00565450" w:rsidRPr="00782832" w:rsidRDefault="00565450" w:rsidP="004A5F34">
            <w:pPr>
              <w:contextualSpacing/>
              <w:rPr>
                <w:sz w:val="22"/>
                <w:szCs w:val="22"/>
              </w:rPr>
            </w:pPr>
          </w:p>
          <w:p w14:paraId="260135E9" w14:textId="77777777" w:rsidR="00565450" w:rsidRPr="00782832" w:rsidRDefault="00565450" w:rsidP="004A5F34">
            <w:pPr>
              <w:contextualSpacing/>
              <w:rPr>
                <w:sz w:val="22"/>
                <w:szCs w:val="22"/>
              </w:rPr>
            </w:pPr>
          </w:p>
          <w:p w14:paraId="5882B945" w14:textId="77777777" w:rsidR="00565450" w:rsidRPr="00782832" w:rsidRDefault="00565450" w:rsidP="004A5F34">
            <w:pPr>
              <w:contextualSpacing/>
              <w:rPr>
                <w:sz w:val="22"/>
                <w:szCs w:val="22"/>
              </w:rPr>
            </w:pPr>
          </w:p>
          <w:p w14:paraId="6D8C7496" w14:textId="77777777" w:rsidR="00565450" w:rsidRPr="00782832" w:rsidRDefault="00565450" w:rsidP="004A5F34">
            <w:pPr>
              <w:contextualSpacing/>
              <w:rPr>
                <w:sz w:val="22"/>
                <w:szCs w:val="22"/>
              </w:rPr>
            </w:pPr>
          </w:p>
          <w:p w14:paraId="7A8AF5FF" w14:textId="77777777" w:rsidR="00565450" w:rsidRPr="00782832" w:rsidRDefault="00565450" w:rsidP="004A5F34">
            <w:pPr>
              <w:contextualSpacing/>
              <w:rPr>
                <w:sz w:val="22"/>
                <w:szCs w:val="22"/>
              </w:rPr>
            </w:pPr>
          </w:p>
          <w:p w14:paraId="2E82338B" w14:textId="77777777" w:rsidR="00565450" w:rsidRPr="00782832" w:rsidRDefault="00565450" w:rsidP="004A5F34">
            <w:pPr>
              <w:contextualSpacing/>
              <w:rPr>
                <w:sz w:val="22"/>
                <w:szCs w:val="22"/>
              </w:rPr>
            </w:pPr>
          </w:p>
          <w:p w14:paraId="241CB7AC" w14:textId="77777777" w:rsidR="00565450" w:rsidRPr="00782832" w:rsidRDefault="00565450" w:rsidP="004A5F34">
            <w:pPr>
              <w:contextualSpacing/>
              <w:rPr>
                <w:sz w:val="22"/>
                <w:szCs w:val="22"/>
              </w:rPr>
            </w:pPr>
          </w:p>
          <w:p w14:paraId="44EDB15C" w14:textId="77777777" w:rsidR="00565450" w:rsidRPr="00782832" w:rsidRDefault="00565450" w:rsidP="004A5F34">
            <w:pPr>
              <w:contextualSpacing/>
              <w:rPr>
                <w:sz w:val="22"/>
                <w:szCs w:val="22"/>
              </w:rPr>
            </w:pPr>
          </w:p>
          <w:p w14:paraId="59ECD20B" w14:textId="7CBEF5EE" w:rsidR="00565450" w:rsidRPr="00782832" w:rsidRDefault="00565450" w:rsidP="004A5F34">
            <w:pPr>
              <w:contextualSpacing/>
              <w:rPr>
                <w:sz w:val="22"/>
                <w:szCs w:val="22"/>
              </w:rPr>
            </w:pPr>
            <w:r w:rsidRPr="00782832">
              <w:rPr>
                <w:sz w:val="22"/>
                <w:szCs w:val="22"/>
              </w:rPr>
              <w:lastRenderedPageBreak/>
              <w:t xml:space="preserve">Выполняется/не выполняется </w:t>
            </w:r>
          </w:p>
          <w:p w14:paraId="5B7FCF69" w14:textId="77777777" w:rsidR="00565450" w:rsidRPr="00782832" w:rsidRDefault="00565450" w:rsidP="004A5F34">
            <w:pPr>
              <w:contextualSpacing/>
              <w:rPr>
                <w:sz w:val="22"/>
                <w:szCs w:val="22"/>
              </w:rPr>
            </w:pPr>
          </w:p>
        </w:tc>
      </w:tr>
      <w:tr w:rsidR="005D6074" w:rsidRPr="00782832" w14:paraId="327A7247" w14:textId="77777777" w:rsidTr="003A7C5F">
        <w:trPr>
          <w:trHeight w:val="20"/>
        </w:trPr>
        <w:tc>
          <w:tcPr>
            <w:tcW w:w="355" w:type="dxa"/>
            <w:vMerge/>
          </w:tcPr>
          <w:p w14:paraId="494B3863"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65BF01A8" w14:textId="77777777" w:rsidR="00565450" w:rsidRPr="00782832" w:rsidRDefault="00565450" w:rsidP="004A5F34">
            <w:pPr>
              <w:ind w:right="-108"/>
              <w:contextualSpacing/>
              <w:rPr>
                <w:sz w:val="22"/>
                <w:szCs w:val="22"/>
              </w:rPr>
            </w:pPr>
          </w:p>
        </w:tc>
        <w:tc>
          <w:tcPr>
            <w:tcW w:w="2340" w:type="dxa"/>
            <w:gridSpan w:val="2"/>
            <w:vMerge/>
          </w:tcPr>
          <w:p w14:paraId="6BAF861C" w14:textId="77777777" w:rsidR="00565450" w:rsidRPr="00782832" w:rsidRDefault="00565450" w:rsidP="004A5F34">
            <w:pPr>
              <w:ind w:left="-108" w:right="-108"/>
              <w:contextualSpacing/>
              <w:rPr>
                <w:b/>
                <w:sz w:val="22"/>
                <w:szCs w:val="22"/>
              </w:rPr>
            </w:pPr>
          </w:p>
        </w:tc>
        <w:tc>
          <w:tcPr>
            <w:tcW w:w="4680" w:type="dxa"/>
            <w:gridSpan w:val="2"/>
          </w:tcPr>
          <w:p w14:paraId="47B8D895" w14:textId="5BA69F7D" w:rsidR="00565450" w:rsidRPr="002B0035" w:rsidRDefault="00565450" w:rsidP="004A5F34">
            <w:pPr>
              <w:ind w:left="-108" w:right="-108"/>
              <w:contextualSpacing/>
              <w:jc w:val="both"/>
              <w:rPr>
                <w:b/>
                <w:sz w:val="22"/>
                <w:szCs w:val="22"/>
                <w:lang w:val="ky-KG"/>
              </w:rPr>
            </w:pPr>
            <w:r w:rsidRPr="00782832">
              <w:rPr>
                <w:sz w:val="22"/>
                <w:szCs w:val="22"/>
              </w:rPr>
              <w:t>Электрическая прочность изоляции</w:t>
            </w:r>
            <w:r w:rsidRPr="00782832">
              <w:rPr>
                <w:sz w:val="22"/>
                <w:szCs w:val="22"/>
                <w:lang w:val="ky-KG"/>
              </w:rPr>
              <w:t xml:space="preserve"> </w:t>
            </w:r>
            <w:r w:rsidRPr="00782832">
              <w:rPr>
                <w:sz w:val="22"/>
                <w:szCs w:val="22"/>
              </w:rPr>
              <w:t>/Электрическая прочност</w:t>
            </w:r>
            <w:r w:rsidR="002B0035">
              <w:rPr>
                <w:sz w:val="22"/>
                <w:szCs w:val="22"/>
                <w:lang w:val="ky-KG"/>
              </w:rPr>
              <w:t>ь</w:t>
            </w:r>
          </w:p>
        </w:tc>
        <w:tc>
          <w:tcPr>
            <w:tcW w:w="4146" w:type="dxa"/>
            <w:gridSpan w:val="2"/>
          </w:tcPr>
          <w:p w14:paraId="1C06A8D3" w14:textId="09B1B3F8" w:rsidR="00565450" w:rsidRPr="00782832" w:rsidRDefault="00565450" w:rsidP="004A5F34">
            <w:pPr>
              <w:ind w:left="-108" w:right="-108"/>
              <w:contextualSpacing/>
              <w:rPr>
                <w:sz w:val="22"/>
                <w:szCs w:val="22"/>
              </w:rPr>
            </w:pPr>
            <w:r w:rsidRPr="00782832">
              <w:rPr>
                <w:sz w:val="22"/>
                <w:szCs w:val="22"/>
              </w:rPr>
              <w:t xml:space="preserve">ГОСТ IEC 60335-1-2015 </w:t>
            </w:r>
            <w:r w:rsidRPr="00782832">
              <w:rPr>
                <w:bCs/>
                <w:sz w:val="22"/>
                <w:szCs w:val="22"/>
              </w:rPr>
              <w:t>Раздел 13,16</w:t>
            </w:r>
            <w:r w:rsidRPr="00782832">
              <w:rPr>
                <w:sz w:val="22"/>
                <w:szCs w:val="22"/>
                <w:highlight w:val="yellow"/>
              </w:rPr>
              <w:t xml:space="preserve"> </w:t>
            </w:r>
          </w:p>
          <w:p w14:paraId="6C1BE2B4" w14:textId="77777777" w:rsidR="00565450" w:rsidRPr="00782832" w:rsidRDefault="00565450" w:rsidP="004A5F34">
            <w:pPr>
              <w:ind w:left="-108" w:right="-108"/>
              <w:contextualSpacing/>
              <w:rPr>
                <w:sz w:val="22"/>
                <w:szCs w:val="22"/>
              </w:rPr>
            </w:pPr>
            <w:r w:rsidRPr="00782832">
              <w:rPr>
                <w:sz w:val="22"/>
                <w:szCs w:val="22"/>
              </w:rPr>
              <w:t>ГОСТ IEC 60950-1-2014 п. 5.2</w:t>
            </w:r>
          </w:p>
          <w:p w14:paraId="25F299D4" w14:textId="671D1C96" w:rsidR="00565450" w:rsidRPr="00782832" w:rsidRDefault="00565450" w:rsidP="004A5F34">
            <w:pPr>
              <w:ind w:left="-108" w:right="-108"/>
              <w:contextualSpacing/>
              <w:rPr>
                <w:sz w:val="22"/>
                <w:szCs w:val="22"/>
                <w:lang w:val="ky-KG"/>
              </w:rPr>
            </w:pPr>
            <w:r w:rsidRPr="00782832">
              <w:rPr>
                <w:sz w:val="22"/>
                <w:szCs w:val="22"/>
              </w:rPr>
              <w:t>ГОСТ IEC 61204</w:t>
            </w:r>
            <w:r w:rsidR="002B0035" w:rsidRPr="00DF3857">
              <w:rPr>
                <w:sz w:val="22"/>
                <w:szCs w:val="22"/>
              </w:rPr>
              <w:t>-7</w:t>
            </w:r>
            <w:r w:rsidRPr="00782832">
              <w:rPr>
                <w:sz w:val="22"/>
                <w:szCs w:val="22"/>
              </w:rPr>
              <w:t>-201</w:t>
            </w:r>
            <w:r w:rsidRPr="00782832">
              <w:rPr>
                <w:sz w:val="22"/>
                <w:szCs w:val="22"/>
                <w:lang w:val="ky-KG"/>
              </w:rPr>
              <w:t>4</w:t>
            </w:r>
            <w:r w:rsidRPr="00782832">
              <w:rPr>
                <w:sz w:val="22"/>
                <w:szCs w:val="22"/>
              </w:rPr>
              <w:t xml:space="preserve"> </w:t>
            </w:r>
            <w:r w:rsidRPr="00782832">
              <w:rPr>
                <w:sz w:val="22"/>
                <w:szCs w:val="22"/>
                <w:lang w:val="ky-KG"/>
              </w:rPr>
              <w:t>п.5.2</w:t>
            </w:r>
          </w:p>
          <w:p w14:paraId="64DBA7CE" w14:textId="77777777" w:rsidR="00565450" w:rsidRPr="00782832" w:rsidRDefault="00565450" w:rsidP="004A5F34">
            <w:pPr>
              <w:ind w:left="-108" w:right="-108"/>
              <w:contextualSpacing/>
              <w:rPr>
                <w:sz w:val="22"/>
                <w:szCs w:val="22"/>
              </w:rPr>
            </w:pPr>
            <w:r w:rsidRPr="00782832">
              <w:rPr>
                <w:sz w:val="22"/>
                <w:szCs w:val="22"/>
              </w:rPr>
              <w:t>ГОСТIEC 61558-1-2012</w:t>
            </w:r>
            <w:r w:rsidRPr="00782832">
              <w:rPr>
                <w:sz w:val="22"/>
                <w:szCs w:val="22"/>
                <w:lang w:val="ky-KG"/>
              </w:rPr>
              <w:t xml:space="preserve"> п 18.3.</w:t>
            </w:r>
            <w:r w:rsidRPr="00782832">
              <w:rPr>
                <w:sz w:val="22"/>
                <w:szCs w:val="22"/>
              </w:rPr>
              <w:t xml:space="preserve"> </w:t>
            </w:r>
          </w:p>
          <w:p w14:paraId="53C39CAE" w14:textId="77777777" w:rsidR="00565450" w:rsidRPr="00782832" w:rsidRDefault="00565450" w:rsidP="004A5F34">
            <w:pPr>
              <w:ind w:left="-108" w:right="-108"/>
              <w:contextualSpacing/>
              <w:rPr>
                <w:sz w:val="22"/>
                <w:szCs w:val="22"/>
                <w:lang w:val="ky-KG"/>
              </w:rPr>
            </w:pPr>
            <w:r w:rsidRPr="00782832">
              <w:rPr>
                <w:sz w:val="22"/>
                <w:szCs w:val="22"/>
              </w:rPr>
              <w:t>СТБ МЭК 61851-1-2008</w:t>
            </w:r>
            <w:r w:rsidRPr="00782832">
              <w:rPr>
                <w:sz w:val="22"/>
                <w:szCs w:val="22"/>
                <w:lang w:val="ky-KG"/>
              </w:rPr>
              <w:t xml:space="preserve"> п.9.4.</w:t>
            </w:r>
          </w:p>
          <w:p w14:paraId="1959A213" w14:textId="34B08FE2" w:rsidR="00565450" w:rsidRPr="00782832" w:rsidRDefault="00565450" w:rsidP="004A5F34">
            <w:pPr>
              <w:ind w:left="-108" w:right="-108"/>
              <w:contextualSpacing/>
              <w:rPr>
                <w:b/>
                <w:sz w:val="22"/>
                <w:szCs w:val="22"/>
              </w:rPr>
            </w:pPr>
            <w:r w:rsidRPr="00782832">
              <w:rPr>
                <w:sz w:val="22"/>
                <w:szCs w:val="22"/>
              </w:rPr>
              <w:t>ГОСТ IEC 62040-1-2013</w:t>
            </w:r>
            <w:r w:rsidRPr="00782832">
              <w:rPr>
                <w:sz w:val="22"/>
                <w:szCs w:val="22"/>
                <w:lang w:val="ky-KG"/>
              </w:rPr>
              <w:t xml:space="preserve"> п. 8.2</w:t>
            </w:r>
          </w:p>
        </w:tc>
        <w:tc>
          <w:tcPr>
            <w:tcW w:w="1254" w:type="dxa"/>
            <w:vMerge/>
          </w:tcPr>
          <w:p w14:paraId="1EAB737E" w14:textId="77777777" w:rsidR="00565450" w:rsidRPr="00782832" w:rsidRDefault="00565450" w:rsidP="004A5F34">
            <w:pPr>
              <w:contextualSpacing/>
              <w:rPr>
                <w:sz w:val="22"/>
                <w:szCs w:val="22"/>
              </w:rPr>
            </w:pPr>
          </w:p>
        </w:tc>
      </w:tr>
      <w:tr w:rsidR="005D6074" w:rsidRPr="00782832" w14:paraId="2A4294E4" w14:textId="77777777" w:rsidTr="003A7C5F">
        <w:trPr>
          <w:trHeight w:val="20"/>
        </w:trPr>
        <w:tc>
          <w:tcPr>
            <w:tcW w:w="355" w:type="dxa"/>
            <w:vMerge/>
          </w:tcPr>
          <w:p w14:paraId="0273D58C"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30D41688" w14:textId="77777777" w:rsidR="00565450" w:rsidRPr="00782832" w:rsidRDefault="00565450" w:rsidP="004A5F34">
            <w:pPr>
              <w:ind w:right="-108"/>
              <w:contextualSpacing/>
              <w:rPr>
                <w:sz w:val="22"/>
                <w:szCs w:val="22"/>
              </w:rPr>
            </w:pPr>
          </w:p>
        </w:tc>
        <w:tc>
          <w:tcPr>
            <w:tcW w:w="2340" w:type="dxa"/>
            <w:gridSpan w:val="2"/>
            <w:vMerge/>
          </w:tcPr>
          <w:p w14:paraId="53711B80" w14:textId="77777777" w:rsidR="00565450" w:rsidRPr="00782832" w:rsidRDefault="00565450" w:rsidP="004A5F34">
            <w:pPr>
              <w:ind w:left="-108" w:right="-108"/>
              <w:contextualSpacing/>
              <w:rPr>
                <w:b/>
                <w:sz w:val="22"/>
                <w:szCs w:val="22"/>
              </w:rPr>
            </w:pPr>
          </w:p>
        </w:tc>
        <w:tc>
          <w:tcPr>
            <w:tcW w:w="4680" w:type="dxa"/>
            <w:gridSpan w:val="2"/>
          </w:tcPr>
          <w:p w14:paraId="3538E1E8" w14:textId="2E082DB4" w:rsidR="00565450" w:rsidRPr="00782832" w:rsidRDefault="00565450" w:rsidP="004A5F34">
            <w:pPr>
              <w:ind w:left="-108" w:right="-108"/>
              <w:contextualSpacing/>
              <w:jc w:val="both"/>
              <w:rPr>
                <w:b/>
                <w:sz w:val="22"/>
                <w:szCs w:val="22"/>
              </w:rPr>
            </w:pPr>
            <w:r w:rsidRPr="00782832">
              <w:rPr>
                <w:sz w:val="22"/>
                <w:szCs w:val="22"/>
              </w:rPr>
              <w:t>Стойкость к перенапряжению;</w:t>
            </w:r>
          </w:p>
        </w:tc>
        <w:tc>
          <w:tcPr>
            <w:tcW w:w="4146" w:type="dxa"/>
            <w:gridSpan w:val="2"/>
          </w:tcPr>
          <w:p w14:paraId="623F440A" w14:textId="0ACE2929" w:rsidR="00565450" w:rsidRPr="00782832" w:rsidRDefault="00565450" w:rsidP="004A5F34">
            <w:pPr>
              <w:ind w:left="-108" w:right="-108"/>
              <w:contextualSpacing/>
              <w:rPr>
                <w:b/>
                <w:sz w:val="22"/>
                <w:szCs w:val="22"/>
              </w:rPr>
            </w:pPr>
            <w:r w:rsidRPr="00782832">
              <w:rPr>
                <w:sz w:val="22"/>
                <w:szCs w:val="22"/>
              </w:rPr>
              <w:t xml:space="preserve">ГОСТ IEC 60335-1-2015 </w:t>
            </w:r>
            <w:r w:rsidRPr="00782832">
              <w:rPr>
                <w:bCs/>
                <w:sz w:val="22"/>
                <w:szCs w:val="22"/>
              </w:rPr>
              <w:t>Раздел 14.</w:t>
            </w:r>
          </w:p>
        </w:tc>
        <w:tc>
          <w:tcPr>
            <w:tcW w:w="1254" w:type="dxa"/>
            <w:vMerge/>
          </w:tcPr>
          <w:p w14:paraId="30222DC4" w14:textId="77777777" w:rsidR="00565450" w:rsidRPr="00782832" w:rsidRDefault="00565450" w:rsidP="004A5F34">
            <w:pPr>
              <w:contextualSpacing/>
              <w:rPr>
                <w:sz w:val="22"/>
                <w:szCs w:val="22"/>
              </w:rPr>
            </w:pPr>
          </w:p>
        </w:tc>
      </w:tr>
      <w:tr w:rsidR="005D6074" w:rsidRPr="00782832" w14:paraId="2357FA85" w14:textId="77777777" w:rsidTr="003A7C5F">
        <w:trPr>
          <w:trHeight w:val="20"/>
        </w:trPr>
        <w:tc>
          <w:tcPr>
            <w:tcW w:w="355" w:type="dxa"/>
            <w:vMerge/>
          </w:tcPr>
          <w:p w14:paraId="6896F81F"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02B9A651" w14:textId="77777777" w:rsidR="00565450" w:rsidRPr="00782832" w:rsidRDefault="00565450" w:rsidP="004A5F34">
            <w:pPr>
              <w:ind w:right="-108"/>
              <w:contextualSpacing/>
              <w:rPr>
                <w:sz w:val="22"/>
                <w:szCs w:val="22"/>
              </w:rPr>
            </w:pPr>
          </w:p>
        </w:tc>
        <w:tc>
          <w:tcPr>
            <w:tcW w:w="2340" w:type="dxa"/>
            <w:gridSpan w:val="2"/>
            <w:vMerge/>
          </w:tcPr>
          <w:p w14:paraId="272E17DE" w14:textId="77777777" w:rsidR="00565450" w:rsidRPr="00782832" w:rsidRDefault="00565450" w:rsidP="004A5F34">
            <w:pPr>
              <w:ind w:left="-108" w:right="-108"/>
              <w:contextualSpacing/>
              <w:rPr>
                <w:b/>
                <w:sz w:val="22"/>
                <w:szCs w:val="22"/>
              </w:rPr>
            </w:pPr>
          </w:p>
        </w:tc>
        <w:tc>
          <w:tcPr>
            <w:tcW w:w="4680" w:type="dxa"/>
            <w:gridSpan w:val="2"/>
          </w:tcPr>
          <w:p w14:paraId="2E565A19" w14:textId="4FB9AD29" w:rsidR="00565450" w:rsidRPr="00782832" w:rsidRDefault="00565450" w:rsidP="004A5F34">
            <w:pPr>
              <w:ind w:left="-108" w:right="-108"/>
              <w:contextualSpacing/>
              <w:jc w:val="both"/>
              <w:rPr>
                <w:b/>
                <w:sz w:val="22"/>
                <w:szCs w:val="22"/>
              </w:rPr>
            </w:pPr>
            <w:r w:rsidRPr="00782832">
              <w:rPr>
                <w:sz w:val="22"/>
                <w:szCs w:val="22"/>
              </w:rPr>
              <w:t>Устойчивость и механическая опасность/Защита от опасных подвижных частей</w:t>
            </w:r>
            <w:r w:rsidRPr="00782832">
              <w:rPr>
                <w:sz w:val="22"/>
                <w:szCs w:val="22"/>
                <w:lang w:val="ky-KG"/>
              </w:rPr>
              <w:t>/Движущиеся части</w:t>
            </w:r>
            <w:r w:rsidRPr="00782832">
              <w:rPr>
                <w:sz w:val="22"/>
                <w:szCs w:val="22"/>
              </w:rPr>
              <w:t xml:space="preserve">; </w:t>
            </w:r>
          </w:p>
        </w:tc>
        <w:tc>
          <w:tcPr>
            <w:tcW w:w="4146" w:type="dxa"/>
            <w:gridSpan w:val="2"/>
          </w:tcPr>
          <w:p w14:paraId="061AE0AF" w14:textId="77777777" w:rsidR="00565450" w:rsidRPr="00782832" w:rsidRDefault="00565450" w:rsidP="004A5F34">
            <w:pPr>
              <w:ind w:left="-108" w:right="-108"/>
              <w:contextualSpacing/>
              <w:rPr>
                <w:bCs/>
                <w:sz w:val="22"/>
                <w:szCs w:val="22"/>
              </w:rPr>
            </w:pPr>
            <w:r w:rsidRPr="00782832">
              <w:rPr>
                <w:sz w:val="22"/>
                <w:szCs w:val="22"/>
              </w:rPr>
              <w:t xml:space="preserve">ГОСТ IEC 60335-1-2015 </w:t>
            </w:r>
            <w:r w:rsidRPr="00782832">
              <w:rPr>
                <w:bCs/>
                <w:sz w:val="22"/>
                <w:szCs w:val="22"/>
              </w:rPr>
              <w:t>Раздел 20.</w:t>
            </w:r>
          </w:p>
          <w:p w14:paraId="22D5F2DA" w14:textId="7CF451AA" w:rsidR="00565450" w:rsidRPr="00782832" w:rsidRDefault="00565450" w:rsidP="004A5F34">
            <w:pPr>
              <w:ind w:left="-108" w:right="-108"/>
              <w:contextualSpacing/>
              <w:rPr>
                <w:sz w:val="22"/>
                <w:szCs w:val="22"/>
              </w:rPr>
            </w:pPr>
            <w:r w:rsidRPr="00782832">
              <w:rPr>
                <w:sz w:val="22"/>
                <w:szCs w:val="22"/>
              </w:rPr>
              <w:t xml:space="preserve">ГОСТ IEC 60950-1-2014 </w:t>
            </w:r>
            <w:r w:rsidR="00822EC0">
              <w:rPr>
                <w:sz w:val="22"/>
                <w:szCs w:val="22"/>
                <w:lang w:val="ky-KG"/>
              </w:rPr>
              <w:t>п</w:t>
            </w:r>
            <w:r w:rsidRPr="00782832">
              <w:rPr>
                <w:sz w:val="22"/>
                <w:szCs w:val="22"/>
              </w:rPr>
              <w:t>.4.4</w:t>
            </w:r>
          </w:p>
          <w:p w14:paraId="41CB2F46" w14:textId="54B52F65" w:rsidR="00565450" w:rsidRPr="00782832" w:rsidRDefault="00565450" w:rsidP="004A5F34">
            <w:pPr>
              <w:ind w:left="-108" w:right="-108"/>
              <w:contextualSpacing/>
              <w:rPr>
                <w:b/>
                <w:sz w:val="22"/>
                <w:szCs w:val="22"/>
              </w:rPr>
            </w:pPr>
            <w:r w:rsidRPr="00782832">
              <w:rPr>
                <w:sz w:val="22"/>
                <w:szCs w:val="22"/>
              </w:rPr>
              <w:t>ГОСТ IEC 62040-1-2013</w:t>
            </w:r>
            <w:r w:rsidRPr="00782832">
              <w:rPr>
                <w:sz w:val="22"/>
                <w:szCs w:val="22"/>
                <w:lang w:val="ky-KG"/>
              </w:rPr>
              <w:t xml:space="preserve"> п. 7.2, п.5.6.2.6</w:t>
            </w:r>
          </w:p>
        </w:tc>
        <w:tc>
          <w:tcPr>
            <w:tcW w:w="1254" w:type="dxa"/>
            <w:vMerge/>
          </w:tcPr>
          <w:p w14:paraId="2AE16121" w14:textId="77777777" w:rsidR="00565450" w:rsidRPr="00782832" w:rsidRDefault="00565450" w:rsidP="004A5F34">
            <w:pPr>
              <w:contextualSpacing/>
              <w:rPr>
                <w:sz w:val="22"/>
                <w:szCs w:val="22"/>
              </w:rPr>
            </w:pPr>
          </w:p>
        </w:tc>
      </w:tr>
      <w:tr w:rsidR="005D6074" w:rsidRPr="00782832" w14:paraId="4ADBAD86" w14:textId="77777777" w:rsidTr="003A7C5F">
        <w:trPr>
          <w:trHeight w:val="20"/>
        </w:trPr>
        <w:tc>
          <w:tcPr>
            <w:tcW w:w="355" w:type="dxa"/>
            <w:vMerge/>
          </w:tcPr>
          <w:p w14:paraId="7744BFAE"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237A6F72" w14:textId="77777777" w:rsidR="00565450" w:rsidRPr="00782832" w:rsidRDefault="00565450" w:rsidP="004A5F34">
            <w:pPr>
              <w:ind w:right="-108"/>
              <w:contextualSpacing/>
              <w:rPr>
                <w:sz w:val="22"/>
                <w:szCs w:val="22"/>
              </w:rPr>
            </w:pPr>
          </w:p>
        </w:tc>
        <w:tc>
          <w:tcPr>
            <w:tcW w:w="2340" w:type="dxa"/>
            <w:gridSpan w:val="2"/>
            <w:vMerge/>
          </w:tcPr>
          <w:p w14:paraId="2B123E5C" w14:textId="77777777" w:rsidR="00565450" w:rsidRPr="00782832" w:rsidRDefault="00565450" w:rsidP="004A5F34">
            <w:pPr>
              <w:ind w:left="-108" w:right="-108"/>
              <w:contextualSpacing/>
              <w:rPr>
                <w:b/>
                <w:sz w:val="22"/>
                <w:szCs w:val="22"/>
              </w:rPr>
            </w:pPr>
          </w:p>
        </w:tc>
        <w:tc>
          <w:tcPr>
            <w:tcW w:w="4680" w:type="dxa"/>
            <w:gridSpan w:val="2"/>
          </w:tcPr>
          <w:p w14:paraId="75EF1002" w14:textId="5F39824A" w:rsidR="00565450" w:rsidRPr="00782832" w:rsidRDefault="00565450" w:rsidP="004A5F34">
            <w:pPr>
              <w:ind w:left="-108" w:right="-108"/>
              <w:contextualSpacing/>
              <w:jc w:val="both"/>
              <w:rPr>
                <w:b/>
                <w:sz w:val="22"/>
                <w:szCs w:val="22"/>
              </w:rPr>
            </w:pPr>
            <w:r w:rsidRPr="00782832">
              <w:rPr>
                <w:sz w:val="22"/>
                <w:szCs w:val="22"/>
              </w:rPr>
              <w:t>Механическая прочность</w:t>
            </w:r>
            <w:r w:rsidRPr="00782832">
              <w:rPr>
                <w:sz w:val="22"/>
                <w:szCs w:val="22"/>
                <w:lang w:val="ky-KG"/>
              </w:rPr>
              <w:t>/</w:t>
            </w:r>
            <w:r w:rsidR="00822EC0">
              <w:rPr>
                <w:color w:val="4472C4" w:themeColor="accent1"/>
                <w:sz w:val="22"/>
                <w:szCs w:val="22"/>
                <w:lang w:val="ky-KG"/>
              </w:rPr>
              <w:t xml:space="preserve"> У</w:t>
            </w:r>
            <w:r w:rsidR="00822EC0" w:rsidRPr="008C65C4">
              <w:rPr>
                <w:color w:val="4472C4" w:themeColor="accent1"/>
                <w:sz w:val="22"/>
                <w:szCs w:val="22"/>
                <w:lang w:val="ky-KG"/>
              </w:rPr>
              <w:t>стойчивость</w:t>
            </w:r>
            <w:r w:rsidR="00822EC0">
              <w:rPr>
                <w:color w:val="4472C4" w:themeColor="accent1"/>
                <w:sz w:val="22"/>
                <w:szCs w:val="22"/>
                <w:lang w:val="ky-KG"/>
              </w:rPr>
              <w:t xml:space="preserve"> и</w:t>
            </w:r>
            <w:r w:rsidR="00822EC0" w:rsidRPr="00782832">
              <w:rPr>
                <w:sz w:val="22"/>
                <w:szCs w:val="22"/>
              </w:rPr>
              <w:t xml:space="preserve"> Механическая прочность</w:t>
            </w:r>
            <w:r w:rsidR="00822EC0">
              <w:rPr>
                <w:sz w:val="22"/>
                <w:szCs w:val="22"/>
                <w:lang w:val="ky-KG"/>
              </w:rPr>
              <w:t>/</w:t>
            </w:r>
            <w:r w:rsidRPr="00782832">
              <w:rPr>
                <w:sz w:val="22"/>
                <w:szCs w:val="22"/>
                <w:lang w:val="ky-KG"/>
              </w:rPr>
              <w:t>Ударная прочн</w:t>
            </w:r>
            <w:r w:rsidR="00822EC0">
              <w:rPr>
                <w:sz w:val="22"/>
                <w:szCs w:val="22"/>
                <w:lang w:val="ky-KG"/>
              </w:rPr>
              <w:t>о</w:t>
            </w:r>
            <w:r w:rsidRPr="00782832">
              <w:rPr>
                <w:sz w:val="22"/>
                <w:szCs w:val="22"/>
                <w:lang w:val="ky-KG"/>
              </w:rPr>
              <w:t>соть</w:t>
            </w:r>
            <w:r w:rsidRPr="00782832">
              <w:rPr>
                <w:sz w:val="22"/>
                <w:szCs w:val="22"/>
              </w:rPr>
              <w:t>;</w:t>
            </w:r>
          </w:p>
        </w:tc>
        <w:tc>
          <w:tcPr>
            <w:tcW w:w="4146" w:type="dxa"/>
            <w:gridSpan w:val="2"/>
          </w:tcPr>
          <w:p w14:paraId="2E76A3A4" w14:textId="351C39D1" w:rsidR="00565450" w:rsidRDefault="004C3757" w:rsidP="004A5F34">
            <w:pPr>
              <w:ind w:left="-108" w:right="-108"/>
              <w:contextualSpacing/>
              <w:rPr>
                <w:bCs/>
                <w:color w:val="4472C4" w:themeColor="accent1"/>
                <w:sz w:val="22"/>
                <w:szCs w:val="22"/>
                <w:lang w:val="ky-KG"/>
              </w:rPr>
            </w:pPr>
            <w:r w:rsidRPr="00782832">
              <w:rPr>
                <w:sz w:val="22"/>
                <w:szCs w:val="22"/>
              </w:rPr>
              <w:t xml:space="preserve">ГОСТ IEC 60335-1-2015 </w:t>
            </w:r>
            <w:r w:rsidRPr="00830055">
              <w:rPr>
                <w:bCs/>
                <w:color w:val="4472C4" w:themeColor="accent1"/>
                <w:sz w:val="22"/>
                <w:szCs w:val="22"/>
                <w:lang w:val="ky-KG"/>
              </w:rPr>
              <w:t>п.21.1</w:t>
            </w:r>
          </w:p>
          <w:p w14:paraId="16E2E4AA" w14:textId="1DDCB833" w:rsidR="00822EC0" w:rsidRPr="00782832" w:rsidRDefault="00822EC0" w:rsidP="004A5F34">
            <w:pPr>
              <w:ind w:left="-108" w:right="-108"/>
              <w:contextualSpacing/>
              <w:rPr>
                <w:bCs/>
                <w:sz w:val="22"/>
                <w:szCs w:val="22"/>
              </w:rPr>
            </w:pPr>
            <w:r w:rsidRPr="00782832">
              <w:rPr>
                <w:sz w:val="22"/>
                <w:szCs w:val="22"/>
              </w:rPr>
              <w:t>ГОСТ IEC 60950-1-2014</w:t>
            </w:r>
            <w:r w:rsidRPr="008C65C4">
              <w:rPr>
                <w:color w:val="4472C4" w:themeColor="accent1"/>
                <w:sz w:val="22"/>
                <w:szCs w:val="22"/>
              </w:rPr>
              <w:t xml:space="preserve"> п. 4.1</w:t>
            </w:r>
            <w:r>
              <w:rPr>
                <w:color w:val="4472C4" w:themeColor="accent1"/>
                <w:sz w:val="22"/>
                <w:szCs w:val="22"/>
                <w:lang w:val="ky-KG"/>
              </w:rPr>
              <w:t xml:space="preserve">, </w:t>
            </w:r>
            <w:r w:rsidRPr="00782832">
              <w:rPr>
                <w:sz w:val="22"/>
                <w:szCs w:val="22"/>
              </w:rPr>
              <w:t>п. 4.2</w:t>
            </w:r>
            <w:r>
              <w:rPr>
                <w:sz w:val="22"/>
                <w:szCs w:val="22"/>
                <w:lang w:val="ky-KG"/>
              </w:rPr>
              <w:t xml:space="preserve">, </w:t>
            </w:r>
            <w:r w:rsidRPr="008C65C4">
              <w:rPr>
                <w:color w:val="4472C4" w:themeColor="accent1"/>
                <w:sz w:val="22"/>
                <w:szCs w:val="22"/>
                <w:lang w:val="ky-KG"/>
              </w:rPr>
              <w:t xml:space="preserve">кроме 4.2.4, </w:t>
            </w:r>
            <w:r>
              <w:rPr>
                <w:color w:val="4472C4" w:themeColor="accent1"/>
                <w:sz w:val="22"/>
                <w:szCs w:val="22"/>
                <w:lang w:val="ky-KG"/>
              </w:rPr>
              <w:t>4.2</w:t>
            </w:r>
            <w:r w:rsidRPr="008C65C4">
              <w:rPr>
                <w:color w:val="4472C4" w:themeColor="accent1"/>
                <w:sz w:val="22"/>
                <w:szCs w:val="22"/>
                <w:lang w:val="ky-KG"/>
              </w:rPr>
              <w:t>.7</w:t>
            </w:r>
            <w:r>
              <w:rPr>
                <w:color w:val="4472C4" w:themeColor="accent1"/>
                <w:sz w:val="22"/>
                <w:szCs w:val="22"/>
                <w:lang w:val="ky-KG"/>
              </w:rPr>
              <w:t>, 4.2.8, 4.2.9,</w:t>
            </w:r>
          </w:p>
          <w:p w14:paraId="5EDADC1D" w14:textId="77777777" w:rsidR="00565450" w:rsidRPr="00782832" w:rsidRDefault="00565450" w:rsidP="004A5F34">
            <w:pPr>
              <w:ind w:left="-108" w:right="-108"/>
              <w:contextualSpacing/>
              <w:rPr>
                <w:sz w:val="22"/>
                <w:szCs w:val="22"/>
                <w:lang w:val="ky-KG"/>
              </w:rPr>
            </w:pPr>
            <w:r w:rsidRPr="00782832">
              <w:rPr>
                <w:sz w:val="22"/>
                <w:szCs w:val="22"/>
              </w:rPr>
              <w:t>ГОСТIEC 61558-1-2012</w:t>
            </w:r>
            <w:r w:rsidRPr="00782832">
              <w:rPr>
                <w:sz w:val="22"/>
                <w:szCs w:val="22"/>
                <w:lang w:val="ky-KG"/>
              </w:rPr>
              <w:t xml:space="preserve"> Раздел 16.</w:t>
            </w:r>
          </w:p>
          <w:p w14:paraId="74DC0CBA" w14:textId="77777777" w:rsidR="00565450" w:rsidRPr="00782832" w:rsidRDefault="00565450" w:rsidP="004A5F34">
            <w:pPr>
              <w:ind w:left="-108" w:right="-108"/>
              <w:contextualSpacing/>
              <w:rPr>
                <w:sz w:val="22"/>
                <w:szCs w:val="22"/>
                <w:lang w:val="ky-KG"/>
              </w:rPr>
            </w:pPr>
            <w:r w:rsidRPr="00782832">
              <w:rPr>
                <w:sz w:val="22"/>
                <w:szCs w:val="22"/>
              </w:rPr>
              <w:t>СТБ МЭК 61851-1-2008</w:t>
            </w:r>
            <w:r w:rsidRPr="00782832">
              <w:rPr>
                <w:sz w:val="22"/>
                <w:szCs w:val="22"/>
                <w:lang w:val="ky-KG"/>
              </w:rPr>
              <w:t xml:space="preserve"> п.9.14.</w:t>
            </w:r>
          </w:p>
          <w:p w14:paraId="6F460C98" w14:textId="2DE1ABF9" w:rsidR="00565450" w:rsidRPr="00782832" w:rsidRDefault="00565450" w:rsidP="004A5F34">
            <w:pPr>
              <w:ind w:left="-108" w:right="-108"/>
              <w:contextualSpacing/>
              <w:rPr>
                <w:b/>
                <w:sz w:val="22"/>
                <w:szCs w:val="22"/>
              </w:rPr>
            </w:pPr>
            <w:r w:rsidRPr="00782832">
              <w:rPr>
                <w:sz w:val="22"/>
                <w:szCs w:val="22"/>
              </w:rPr>
              <w:lastRenderedPageBreak/>
              <w:t>ГОСТ IEC 62040-1-2013</w:t>
            </w:r>
            <w:r w:rsidRPr="00782832">
              <w:rPr>
                <w:sz w:val="22"/>
                <w:szCs w:val="22"/>
                <w:lang w:val="ky-KG"/>
              </w:rPr>
              <w:t xml:space="preserve"> п. 7.3</w:t>
            </w:r>
          </w:p>
        </w:tc>
        <w:tc>
          <w:tcPr>
            <w:tcW w:w="1254" w:type="dxa"/>
            <w:vMerge/>
          </w:tcPr>
          <w:p w14:paraId="6D5E0466" w14:textId="77777777" w:rsidR="00565450" w:rsidRPr="00782832" w:rsidRDefault="00565450" w:rsidP="004A5F34">
            <w:pPr>
              <w:contextualSpacing/>
              <w:rPr>
                <w:sz w:val="22"/>
                <w:szCs w:val="22"/>
              </w:rPr>
            </w:pPr>
          </w:p>
        </w:tc>
      </w:tr>
      <w:tr w:rsidR="005D6074" w:rsidRPr="00782832" w14:paraId="10464413" w14:textId="77777777" w:rsidTr="003A7C5F">
        <w:trPr>
          <w:trHeight w:val="20"/>
        </w:trPr>
        <w:tc>
          <w:tcPr>
            <w:tcW w:w="355" w:type="dxa"/>
            <w:vMerge/>
          </w:tcPr>
          <w:p w14:paraId="57B78356"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36365462" w14:textId="77777777" w:rsidR="00565450" w:rsidRPr="00782832" w:rsidRDefault="00565450" w:rsidP="004A5F34">
            <w:pPr>
              <w:ind w:right="-108"/>
              <w:contextualSpacing/>
              <w:rPr>
                <w:sz w:val="22"/>
                <w:szCs w:val="22"/>
              </w:rPr>
            </w:pPr>
          </w:p>
        </w:tc>
        <w:tc>
          <w:tcPr>
            <w:tcW w:w="2340" w:type="dxa"/>
            <w:gridSpan w:val="2"/>
            <w:vMerge/>
          </w:tcPr>
          <w:p w14:paraId="5D4FFAC8" w14:textId="77777777" w:rsidR="00565450" w:rsidRPr="00782832" w:rsidRDefault="00565450" w:rsidP="004A5F34">
            <w:pPr>
              <w:ind w:left="-108" w:right="-108"/>
              <w:contextualSpacing/>
              <w:rPr>
                <w:b/>
                <w:sz w:val="22"/>
                <w:szCs w:val="22"/>
              </w:rPr>
            </w:pPr>
          </w:p>
        </w:tc>
        <w:tc>
          <w:tcPr>
            <w:tcW w:w="4680" w:type="dxa"/>
            <w:gridSpan w:val="2"/>
          </w:tcPr>
          <w:p w14:paraId="6054B9EC" w14:textId="688EDDE6" w:rsidR="00565450" w:rsidRPr="00782832" w:rsidRDefault="00565450" w:rsidP="004A5F34">
            <w:pPr>
              <w:ind w:left="-108" w:right="-108"/>
              <w:contextualSpacing/>
              <w:jc w:val="both"/>
              <w:rPr>
                <w:b/>
                <w:sz w:val="22"/>
                <w:szCs w:val="22"/>
              </w:rPr>
            </w:pPr>
            <w:r w:rsidRPr="00782832">
              <w:rPr>
                <w:sz w:val="22"/>
                <w:szCs w:val="22"/>
              </w:rPr>
              <w:t>Конструкция/ Конструкция оборудования</w:t>
            </w:r>
            <w:r w:rsidRPr="00782832">
              <w:rPr>
                <w:sz w:val="22"/>
                <w:szCs w:val="22"/>
                <w:lang w:val="ky-KG"/>
              </w:rPr>
              <w:t xml:space="preserve"> /Особенности конструкции</w:t>
            </w:r>
            <w:r w:rsidRPr="00782832">
              <w:rPr>
                <w:sz w:val="22"/>
                <w:szCs w:val="22"/>
              </w:rPr>
              <w:t>;</w:t>
            </w:r>
          </w:p>
        </w:tc>
        <w:tc>
          <w:tcPr>
            <w:tcW w:w="4146" w:type="dxa"/>
            <w:gridSpan w:val="2"/>
          </w:tcPr>
          <w:p w14:paraId="27FE2EC9" w14:textId="0ABEC285" w:rsidR="00565450" w:rsidRPr="00782832" w:rsidRDefault="004C3757" w:rsidP="004A5F34">
            <w:pPr>
              <w:ind w:left="-108" w:right="-108"/>
              <w:contextualSpacing/>
              <w:rPr>
                <w:bCs/>
                <w:sz w:val="22"/>
                <w:szCs w:val="22"/>
              </w:rPr>
            </w:pPr>
            <w:r w:rsidRPr="00782832">
              <w:rPr>
                <w:sz w:val="22"/>
                <w:szCs w:val="22"/>
              </w:rPr>
              <w:t xml:space="preserve">ГОСТ IEC 60335-1-2015 </w:t>
            </w:r>
            <w:r w:rsidRPr="00782832">
              <w:rPr>
                <w:bCs/>
                <w:sz w:val="22"/>
                <w:szCs w:val="22"/>
              </w:rPr>
              <w:t>Раздел 22</w:t>
            </w:r>
            <w:r w:rsidRPr="00830055">
              <w:rPr>
                <w:bCs/>
                <w:color w:val="4472C4" w:themeColor="accent1"/>
                <w:sz w:val="22"/>
                <w:szCs w:val="22"/>
                <w:lang w:val="ky-KG"/>
              </w:rPr>
              <w:t>, кроме п.22.3</w:t>
            </w:r>
            <w:r w:rsidR="00565450" w:rsidRPr="00782832">
              <w:rPr>
                <w:bCs/>
                <w:sz w:val="22"/>
                <w:szCs w:val="22"/>
              </w:rPr>
              <w:t>.</w:t>
            </w:r>
          </w:p>
          <w:p w14:paraId="1BCA0D4B" w14:textId="77777777" w:rsidR="00565450" w:rsidRPr="00782832" w:rsidRDefault="00565450" w:rsidP="004A5F34">
            <w:pPr>
              <w:ind w:left="-108" w:right="-108"/>
              <w:contextualSpacing/>
              <w:rPr>
                <w:sz w:val="22"/>
                <w:szCs w:val="22"/>
              </w:rPr>
            </w:pPr>
            <w:r w:rsidRPr="00782832">
              <w:rPr>
                <w:sz w:val="22"/>
                <w:szCs w:val="22"/>
              </w:rPr>
              <w:t>ГОСТ IEC 60950-1-2014 п. 4.3</w:t>
            </w:r>
          </w:p>
          <w:p w14:paraId="22FEF12D" w14:textId="77777777" w:rsidR="00565450" w:rsidRPr="00782832" w:rsidRDefault="00565450" w:rsidP="004A5F34">
            <w:pPr>
              <w:ind w:left="-108" w:right="-108"/>
              <w:contextualSpacing/>
              <w:rPr>
                <w:sz w:val="22"/>
                <w:szCs w:val="22"/>
                <w:lang w:val="ky-KG"/>
              </w:rPr>
            </w:pPr>
            <w:r w:rsidRPr="00782832">
              <w:rPr>
                <w:sz w:val="22"/>
                <w:szCs w:val="22"/>
              </w:rPr>
              <w:t>ГОСТIEC 61558-1-2012</w:t>
            </w:r>
            <w:r w:rsidRPr="00782832">
              <w:rPr>
                <w:sz w:val="22"/>
                <w:szCs w:val="22"/>
                <w:lang w:val="ky-KG"/>
              </w:rPr>
              <w:t xml:space="preserve"> Раздел 19.</w:t>
            </w:r>
          </w:p>
          <w:p w14:paraId="2D6D88D3" w14:textId="24804975" w:rsidR="00565450" w:rsidRPr="00782832" w:rsidRDefault="00565450" w:rsidP="004A5F34">
            <w:pPr>
              <w:ind w:left="-108" w:right="-108"/>
              <w:contextualSpacing/>
              <w:rPr>
                <w:b/>
                <w:sz w:val="22"/>
                <w:szCs w:val="22"/>
              </w:rPr>
            </w:pPr>
            <w:r w:rsidRPr="00782832">
              <w:rPr>
                <w:sz w:val="22"/>
                <w:szCs w:val="22"/>
              </w:rPr>
              <w:t>ГОСТ IEC 62040-1-2013</w:t>
            </w:r>
            <w:r w:rsidRPr="00782832">
              <w:rPr>
                <w:sz w:val="22"/>
                <w:szCs w:val="22"/>
                <w:lang w:val="ky-KG"/>
              </w:rPr>
              <w:t xml:space="preserve"> п. 7.4</w:t>
            </w:r>
          </w:p>
        </w:tc>
        <w:tc>
          <w:tcPr>
            <w:tcW w:w="1254" w:type="dxa"/>
            <w:vMerge/>
          </w:tcPr>
          <w:p w14:paraId="5E26C451" w14:textId="77777777" w:rsidR="00565450" w:rsidRPr="00782832" w:rsidRDefault="00565450" w:rsidP="004A5F34">
            <w:pPr>
              <w:contextualSpacing/>
              <w:rPr>
                <w:sz w:val="22"/>
                <w:szCs w:val="22"/>
              </w:rPr>
            </w:pPr>
          </w:p>
        </w:tc>
      </w:tr>
      <w:tr w:rsidR="005D6074" w:rsidRPr="00782832" w14:paraId="65442549" w14:textId="77777777" w:rsidTr="003A7C5F">
        <w:trPr>
          <w:trHeight w:val="20"/>
        </w:trPr>
        <w:tc>
          <w:tcPr>
            <w:tcW w:w="355" w:type="dxa"/>
            <w:vMerge/>
          </w:tcPr>
          <w:p w14:paraId="2A63CB63"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517E53D4" w14:textId="77777777" w:rsidR="00565450" w:rsidRPr="00782832" w:rsidRDefault="00565450" w:rsidP="004A5F34">
            <w:pPr>
              <w:ind w:right="-108"/>
              <w:contextualSpacing/>
              <w:rPr>
                <w:sz w:val="22"/>
                <w:szCs w:val="22"/>
              </w:rPr>
            </w:pPr>
          </w:p>
        </w:tc>
        <w:tc>
          <w:tcPr>
            <w:tcW w:w="2340" w:type="dxa"/>
            <w:gridSpan w:val="2"/>
            <w:vMerge/>
          </w:tcPr>
          <w:p w14:paraId="7662D510" w14:textId="77777777" w:rsidR="00565450" w:rsidRPr="00782832" w:rsidRDefault="00565450" w:rsidP="004A5F34">
            <w:pPr>
              <w:ind w:left="-108" w:right="-108"/>
              <w:contextualSpacing/>
              <w:rPr>
                <w:b/>
                <w:sz w:val="22"/>
                <w:szCs w:val="22"/>
              </w:rPr>
            </w:pPr>
          </w:p>
        </w:tc>
        <w:tc>
          <w:tcPr>
            <w:tcW w:w="4680" w:type="dxa"/>
            <w:gridSpan w:val="2"/>
          </w:tcPr>
          <w:p w14:paraId="4894B9FA" w14:textId="39561449" w:rsidR="00565450" w:rsidRPr="00782832" w:rsidRDefault="00565450" w:rsidP="004A5F34">
            <w:pPr>
              <w:ind w:left="-108" w:right="-108"/>
              <w:contextualSpacing/>
              <w:jc w:val="both"/>
              <w:rPr>
                <w:b/>
                <w:sz w:val="22"/>
                <w:szCs w:val="22"/>
              </w:rPr>
            </w:pPr>
            <w:r w:rsidRPr="00782832">
              <w:rPr>
                <w:sz w:val="22"/>
                <w:szCs w:val="22"/>
              </w:rPr>
              <w:t>Огнестойкость;</w:t>
            </w:r>
          </w:p>
        </w:tc>
        <w:tc>
          <w:tcPr>
            <w:tcW w:w="4146" w:type="dxa"/>
            <w:gridSpan w:val="2"/>
          </w:tcPr>
          <w:p w14:paraId="3655151A" w14:textId="77777777" w:rsidR="00565450" w:rsidRPr="00782832" w:rsidRDefault="00565450" w:rsidP="004A5F34">
            <w:pPr>
              <w:ind w:left="-108" w:right="-108"/>
              <w:contextualSpacing/>
              <w:jc w:val="both"/>
              <w:rPr>
                <w:bCs/>
                <w:sz w:val="22"/>
                <w:szCs w:val="22"/>
              </w:rPr>
            </w:pPr>
            <w:r w:rsidRPr="00782832">
              <w:rPr>
                <w:sz w:val="22"/>
                <w:szCs w:val="22"/>
              </w:rPr>
              <w:t xml:space="preserve">ГОСТ IEC 60335-1-2015 </w:t>
            </w:r>
            <w:r w:rsidRPr="00782832">
              <w:rPr>
                <w:bCs/>
                <w:sz w:val="22"/>
                <w:szCs w:val="22"/>
              </w:rPr>
              <w:t>п.30.2</w:t>
            </w:r>
          </w:p>
          <w:p w14:paraId="1FEA5397" w14:textId="77777777" w:rsidR="00565450" w:rsidRPr="00782832" w:rsidRDefault="00565450" w:rsidP="004A5F34">
            <w:pPr>
              <w:ind w:left="-108" w:right="-108"/>
              <w:contextualSpacing/>
              <w:rPr>
                <w:sz w:val="22"/>
                <w:szCs w:val="22"/>
              </w:rPr>
            </w:pPr>
            <w:r w:rsidRPr="00782832">
              <w:rPr>
                <w:sz w:val="22"/>
                <w:szCs w:val="22"/>
              </w:rPr>
              <w:t xml:space="preserve">ГОСТ IEC 60950-1-2014 п. 4.7 </w:t>
            </w:r>
          </w:p>
          <w:p w14:paraId="7AD40ABE" w14:textId="77777777" w:rsidR="00565450" w:rsidRPr="00782832" w:rsidRDefault="00565450" w:rsidP="004A5F34">
            <w:pPr>
              <w:ind w:left="-108" w:right="-108"/>
              <w:contextualSpacing/>
              <w:rPr>
                <w:sz w:val="22"/>
                <w:szCs w:val="22"/>
                <w:lang w:val="ky-KG"/>
              </w:rPr>
            </w:pPr>
            <w:r w:rsidRPr="00782832">
              <w:rPr>
                <w:sz w:val="22"/>
                <w:szCs w:val="22"/>
              </w:rPr>
              <w:t>ГОСТIEC 61558-1-2012</w:t>
            </w:r>
            <w:r w:rsidRPr="00782832">
              <w:rPr>
                <w:sz w:val="22"/>
                <w:szCs w:val="22"/>
                <w:lang w:val="ky-KG"/>
              </w:rPr>
              <w:t xml:space="preserve"> п 27.3.</w:t>
            </w:r>
          </w:p>
          <w:p w14:paraId="0CAF8CB5" w14:textId="4C535AB0" w:rsidR="00565450" w:rsidRPr="00782832" w:rsidRDefault="00565450" w:rsidP="004A5F34">
            <w:pPr>
              <w:ind w:left="-108" w:right="-108"/>
              <w:contextualSpacing/>
              <w:rPr>
                <w:b/>
                <w:sz w:val="22"/>
                <w:szCs w:val="22"/>
              </w:rPr>
            </w:pPr>
            <w:r w:rsidRPr="00782832">
              <w:rPr>
                <w:sz w:val="22"/>
                <w:szCs w:val="22"/>
              </w:rPr>
              <w:t>ГОСТ IEC 62040-1-2013</w:t>
            </w:r>
            <w:r w:rsidRPr="00782832">
              <w:rPr>
                <w:sz w:val="22"/>
                <w:szCs w:val="22"/>
                <w:lang w:val="ky-KG"/>
              </w:rPr>
              <w:t xml:space="preserve"> п. 7.5</w:t>
            </w:r>
          </w:p>
        </w:tc>
        <w:tc>
          <w:tcPr>
            <w:tcW w:w="1254" w:type="dxa"/>
            <w:vMerge/>
          </w:tcPr>
          <w:p w14:paraId="45B5A9E9" w14:textId="77777777" w:rsidR="00565450" w:rsidRPr="00782832" w:rsidRDefault="00565450" w:rsidP="004A5F34">
            <w:pPr>
              <w:contextualSpacing/>
              <w:rPr>
                <w:sz w:val="22"/>
                <w:szCs w:val="22"/>
              </w:rPr>
            </w:pPr>
          </w:p>
        </w:tc>
      </w:tr>
      <w:tr w:rsidR="005D6074" w:rsidRPr="00782832" w14:paraId="73E43A25" w14:textId="77777777" w:rsidTr="003A7C5F">
        <w:trPr>
          <w:trHeight w:val="20"/>
        </w:trPr>
        <w:tc>
          <w:tcPr>
            <w:tcW w:w="355" w:type="dxa"/>
            <w:vMerge/>
          </w:tcPr>
          <w:p w14:paraId="5079A316"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6572624D" w14:textId="77777777" w:rsidR="00565450" w:rsidRPr="00782832" w:rsidRDefault="00565450" w:rsidP="004A5F34">
            <w:pPr>
              <w:ind w:right="-108"/>
              <w:contextualSpacing/>
              <w:rPr>
                <w:sz w:val="22"/>
                <w:szCs w:val="22"/>
              </w:rPr>
            </w:pPr>
          </w:p>
        </w:tc>
        <w:tc>
          <w:tcPr>
            <w:tcW w:w="2340" w:type="dxa"/>
            <w:gridSpan w:val="2"/>
            <w:vMerge/>
          </w:tcPr>
          <w:p w14:paraId="7031FF9B" w14:textId="77777777" w:rsidR="00565450" w:rsidRPr="00782832" w:rsidRDefault="00565450" w:rsidP="004A5F34">
            <w:pPr>
              <w:ind w:left="-108" w:right="-108"/>
              <w:contextualSpacing/>
              <w:rPr>
                <w:b/>
                <w:sz w:val="22"/>
                <w:szCs w:val="22"/>
              </w:rPr>
            </w:pPr>
          </w:p>
        </w:tc>
        <w:tc>
          <w:tcPr>
            <w:tcW w:w="4680" w:type="dxa"/>
            <w:gridSpan w:val="2"/>
          </w:tcPr>
          <w:p w14:paraId="4927E321" w14:textId="738A9AA9" w:rsidR="00565450" w:rsidRPr="00782832" w:rsidRDefault="00565450" w:rsidP="004A5F34">
            <w:pPr>
              <w:ind w:left="-108" w:right="-108"/>
              <w:contextualSpacing/>
              <w:jc w:val="both"/>
              <w:rPr>
                <w:b/>
                <w:sz w:val="22"/>
                <w:szCs w:val="22"/>
              </w:rPr>
            </w:pPr>
            <w:r w:rsidRPr="00782832">
              <w:rPr>
                <w:sz w:val="22"/>
                <w:szCs w:val="22"/>
              </w:rPr>
              <w:t>Степень защиты от воды</w:t>
            </w:r>
            <w:r w:rsidRPr="00782832">
              <w:rPr>
                <w:sz w:val="22"/>
                <w:szCs w:val="22"/>
                <w:lang w:val="ky-KG"/>
              </w:rPr>
              <w:t>/Степень защиты</w:t>
            </w:r>
            <w:r w:rsidRPr="00782832">
              <w:rPr>
                <w:sz w:val="22"/>
                <w:szCs w:val="22"/>
              </w:rPr>
              <w:t>;</w:t>
            </w:r>
          </w:p>
        </w:tc>
        <w:tc>
          <w:tcPr>
            <w:tcW w:w="4146" w:type="dxa"/>
            <w:gridSpan w:val="2"/>
          </w:tcPr>
          <w:p w14:paraId="167737E8" w14:textId="326633EA" w:rsidR="00565450" w:rsidRPr="00782832" w:rsidRDefault="004C3757" w:rsidP="004A5F34">
            <w:pPr>
              <w:ind w:left="-108" w:right="-108"/>
              <w:contextualSpacing/>
              <w:rPr>
                <w:sz w:val="22"/>
                <w:szCs w:val="22"/>
              </w:rPr>
            </w:pPr>
            <w:r w:rsidRPr="00782832">
              <w:rPr>
                <w:sz w:val="22"/>
                <w:szCs w:val="22"/>
              </w:rPr>
              <w:t xml:space="preserve">ГОСТ IEC 60335-1-2015 </w:t>
            </w:r>
            <w:r w:rsidRPr="00830055">
              <w:rPr>
                <w:bCs/>
                <w:color w:val="4472C4" w:themeColor="accent1"/>
                <w:sz w:val="22"/>
                <w:szCs w:val="22"/>
              </w:rPr>
              <w:t xml:space="preserve">п </w:t>
            </w:r>
            <w:r w:rsidRPr="00830055">
              <w:rPr>
                <w:bCs/>
                <w:color w:val="4472C4" w:themeColor="accent1"/>
                <w:sz w:val="22"/>
                <w:szCs w:val="22"/>
                <w:lang w:val="ky-KG"/>
              </w:rPr>
              <w:t>15.1</w:t>
            </w:r>
            <w:r w:rsidR="00565450" w:rsidRPr="00782832">
              <w:rPr>
                <w:sz w:val="22"/>
                <w:szCs w:val="22"/>
              </w:rPr>
              <w:t xml:space="preserve"> </w:t>
            </w:r>
          </w:p>
          <w:p w14:paraId="1A4152B7" w14:textId="1F72E875" w:rsidR="00565450" w:rsidRPr="00782832" w:rsidRDefault="00565450" w:rsidP="004A5F34">
            <w:pPr>
              <w:ind w:left="-108" w:right="-108"/>
              <w:contextualSpacing/>
              <w:rPr>
                <w:b/>
                <w:sz w:val="22"/>
                <w:szCs w:val="22"/>
              </w:rPr>
            </w:pPr>
            <w:r w:rsidRPr="00782832">
              <w:rPr>
                <w:sz w:val="22"/>
                <w:szCs w:val="22"/>
              </w:rPr>
              <w:t>СТБ МЭК 61851-1-2008</w:t>
            </w:r>
            <w:r w:rsidRPr="00782832">
              <w:rPr>
                <w:sz w:val="22"/>
                <w:szCs w:val="22"/>
                <w:lang w:val="ky-KG"/>
              </w:rPr>
              <w:t xml:space="preserve"> п.9.9.</w:t>
            </w:r>
          </w:p>
        </w:tc>
        <w:tc>
          <w:tcPr>
            <w:tcW w:w="1254" w:type="dxa"/>
            <w:vMerge/>
          </w:tcPr>
          <w:p w14:paraId="570EF545" w14:textId="77777777" w:rsidR="00565450" w:rsidRPr="00782832" w:rsidRDefault="00565450" w:rsidP="004A5F34">
            <w:pPr>
              <w:contextualSpacing/>
              <w:rPr>
                <w:sz w:val="22"/>
                <w:szCs w:val="22"/>
              </w:rPr>
            </w:pPr>
          </w:p>
        </w:tc>
      </w:tr>
      <w:tr w:rsidR="005D6074" w:rsidRPr="00782832" w14:paraId="657BBDC9" w14:textId="77777777" w:rsidTr="003A7C5F">
        <w:trPr>
          <w:trHeight w:val="20"/>
        </w:trPr>
        <w:tc>
          <w:tcPr>
            <w:tcW w:w="355" w:type="dxa"/>
            <w:vMerge/>
          </w:tcPr>
          <w:p w14:paraId="0FB74DE5"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0633F2E2" w14:textId="77777777" w:rsidR="00565450" w:rsidRPr="00782832" w:rsidRDefault="00565450" w:rsidP="004A5F34">
            <w:pPr>
              <w:ind w:right="-108"/>
              <w:contextualSpacing/>
              <w:rPr>
                <w:sz w:val="22"/>
                <w:szCs w:val="22"/>
              </w:rPr>
            </w:pPr>
          </w:p>
        </w:tc>
        <w:tc>
          <w:tcPr>
            <w:tcW w:w="2340" w:type="dxa"/>
            <w:gridSpan w:val="2"/>
            <w:vMerge/>
          </w:tcPr>
          <w:p w14:paraId="11F96D6B" w14:textId="77777777" w:rsidR="00565450" w:rsidRPr="00782832" w:rsidRDefault="00565450" w:rsidP="004A5F34">
            <w:pPr>
              <w:ind w:left="-108" w:right="-108"/>
              <w:contextualSpacing/>
              <w:rPr>
                <w:b/>
                <w:sz w:val="22"/>
                <w:szCs w:val="22"/>
              </w:rPr>
            </w:pPr>
          </w:p>
        </w:tc>
        <w:tc>
          <w:tcPr>
            <w:tcW w:w="4680" w:type="dxa"/>
            <w:gridSpan w:val="2"/>
          </w:tcPr>
          <w:p w14:paraId="28E766E2" w14:textId="64CECD0E" w:rsidR="00565450" w:rsidRPr="00782832" w:rsidRDefault="00565450" w:rsidP="004A5F34">
            <w:pPr>
              <w:ind w:left="-108" w:right="-108"/>
              <w:contextualSpacing/>
              <w:jc w:val="both"/>
              <w:rPr>
                <w:b/>
                <w:sz w:val="22"/>
                <w:szCs w:val="22"/>
              </w:rPr>
            </w:pPr>
            <w:r w:rsidRPr="00782832">
              <w:rPr>
                <w:sz w:val="22"/>
                <w:szCs w:val="22"/>
              </w:rPr>
              <w:t>Влагостойкость</w:t>
            </w:r>
            <w:r w:rsidRPr="00782832">
              <w:rPr>
                <w:sz w:val="22"/>
                <w:szCs w:val="22"/>
                <w:lang w:val="ky-KG"/>
              </w:rPr>
              <w:t>/Воздействие влажности</w:t>
            </w:r>
            <w:r w:rsidRPr="00782832">
              <w:rPr>
                <w:sz w:val="22"/>
                <w:szCs w:val="22"/>
              </w:rPr>
              <w:t>;</w:t>
            </w:r>
          </w:p>
        </w:tc>
        <w:tc>
          <w:tcPr>
            <w:tcW w:w="4146" w:type="dxa"/>
            <w:gridSpan w:val="2"/>
          </w:tcPr>
          <w:p w14:paraId="6B01C136" w14:textId="77777777" w:rsidR="004C3757" w:rsidRDefault="004C3757" w:rsidP="004A5F34">
            <w:pPr>
              <w:ind w:left="-108" w:right="-108"/>
              <w:contextualSpacing/>
              <w:rPr>
                <w:bCs/>
                <w:color w:val="4472C4" w:themeColor="accent1"/>
                <w:sz w:val="22"/>
                <w:szCs w:val="22"/>
                <w:lang w:val="ky-KG"/>
              </w:rPr>
            </w:pPr>
            <w:r w:rsidRPr="00782832">
              <w:rPr>
                <w:sz w:val="22"/>
                <w:szCs w:val="22"/>
              </w:rPr>
              <w:t xml:space="preserve">ГОСТ IEC 60335-1-2015 </w:t>
            </w:r>
            <w:r w:rsidRPr="00830055">
              <w:rPr>
                <w:bCs/>
                <w:color w:val="4472C4" w:themeColor="accent1"/>
                <w:sz w:val="22"/>
                <w:szCs w:val="22"/>
                <w:lang w:val="ky-KG"/>
              </w:rPr>
              <w:t>п.</w:t>
            </w:r>
            <w:r w:rsidRPr="00830055">
              <w:rPr>
                <w:bCs/>
                <w:color w:val="4472C4" w:themeColor="accent1"/>
                <w:sz w:val="22"/>
                <w:szCs w:val="22"/>
              </w:rPr>
              <w:t>15.</w:t>
            </w:r>
            <w:r w:rsidRPr="00830055">
              <w:rPr>
                <w:bCs/>
                <w:color w:val="4472C4" w:themeColor="accent1"/>
                <w:sz w:val="22"/>
                <w:szCs w:val="22"/>
                <w:lang w:val="ky-KG"/>
              </w:rPr>
              <w:t>3</w:t>
            </w:r>
          </w:p>
          <w:p w14:paraId="5062AABE" w14:textId="6003A625" w:rsidR="00565450" w:rsidRPr="00782832" w:rsidRDefault="00565450" w:rsidP="004A5F34">
            <w:pPr>
              <w:ind w:left="-108" w:right="-108"/>
              <w:contextualSpacing/>
              <w:rPr>
                <w:b/>
                <w:sz w:val="22"/>
                <w:szCs w:val="22"/>
              </w:rPr>
            </w:pPr>
            <w:r w:rsidRPr="00782832">
              <w:rPr>
                <w:sz w:val="22"/>
                <w:szCs w:val="22"/>
              </w:rPr>
              <w:t>ГОСТ</w:t>
            </w:r>
            <w:r w:rsidR="004C3757">
              <w:rPr>
                <w:sz w:val="22"/>
                <w:szCs w:val="22"/>
                <w:lang w:val="ky-KG"/>
              </w:rPr>
              <w:t xml:space="preserve"> </w:t>
            </w:r>
            <w:r w:rsidRPr="00782832">
              <w:rPr>
                <w:sz w:val="22"/>
                <w:szCs w:val="22"/>
              </w:rPr>
              <w:t>IEC 61558-1-2012</w:t>
            </w:r>
            <w:r w:rsidRPr="00782832">
              <w:rPr>
                <w:sz w:val="22"/>
                <w:szCs w:val="22"/>
                <w:lang w:val="ky-KG"/>
              </w:rPr>
              <w:t xml:space="preserve"> п.17.2.</w:t>
            </w:r>
          </w:p>
        </w:tc>
        <w:tc>
          <w:tcPr>
            <w:tcW w:w="1254" w:type="dxa"/>
            <w:vMerge/>
          </w:tcPr>
          <w:p w14:paraId="743D0F2A" w14:textId="77777777" w:rsidR="00565450" w:rsidRPr="00782832" w:rsidRDefault="00565450" w:rsidP="004A5F34">
            <w:pPr>
              <w:contextualSpacing/>
              <w:rPr>
                <w:sz w:val="22"/>
                <w:szCs w:val="22"/>
              </w:rPr>
            </w:pPr>
          </w:p>
        </w:tc>
      </w:tr>
      <w:tr w:rsidR="005D6074" w:rsidRPr="00782832" w14:paraId="0E5D2E22" w14:textId="77777777" w:rsidTr="003A7C5F">
        <w:trPr>
          <w:trHeight w:val="20"/>
        </w:trPr>
        <w:tc>
          <w:tcPr>
            <w:tcW w:w="355" w:type="dxa"/>
            <w:vMerge/>
          </w:tcPr>
          <w:p w14:paraId="3C30E090"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3A23B893" w14:textId="77777777" w:rsidR="00565450" w:rsidRPr="00782832" w:rsidRDefault="00565450" w:rsidP="004A5F34">
            <w:pPr>
              <w:ind w:right="-108"/>
              <w:contextualSpacing/>
              <w:rPr>
                <w:sz w:val="22"/>
                <w:szCs w:val="22"/>
              </w:rPr>
            </w:pPr>
          </w:p>
        </w:tc>
        <w:tc>
          <w:tcPr>
            <w:tcW w:w="2340" w:type="dxa"/>
            <w:gridSpan w:val="2"/>
            <w:vMerge/>
          </w:tcPr>
          <w:p w14:paraId="076CA517" w14:textId="77777777" w:rsidR="00565450" w:rsidRPr="00782832" w:rsidRDefault="00565450" w:rsidP="004A5F34">
            <w:pPr>
              <w:ind w:left="-108" w:right="-108"/>
              <w:contextualSpacing/>
              <w:rPr>
                <w:b/>
                <w:sz w:val="22"/>
                <w:szCs w:val="22"/>
              </w:rPr>
            </w:pPr>
          </w:p>
        </w:tc>
        <w:tc>
          <w:tcPr>
            <w:tcW w:w="4680" w:type="dxa"/>
            <w:gridSpan w:val="2"/>
          </w:tcPr>
          <w:p w14:paraId="6E0613FB" w14:textId="61013757" w:rsidR="00565450" w:rsidRPr="00782832" w:rsidRDefault="00565450" w:rsidP="004A5F34">
            <w:pPr>
              <w:ind w:left="-108" w:right="-108"/>
              <w:contextualSpacing/>
              <w:jc w:val="both"/>
              <w:rPr>
                <w:b/>
                <w:sz w:val="22"/>
                <w:szCs w:val="22"/>
              </w:rPr>
            </w:pPr>
            <w:r w:rsidRPr="00782832">
              <w:rPr>
                <w:sz w:val="22"/>
                <w:szCs w:val="22"/>
              </w:rPr>
              <w:t>Маркировка/Маркировка</w:t>
            </w:r>
            <w:r w:rsidRPr="00782832">
              <w:rPr>
                <w:sz w:val="22"/>
                <w:szCs w:val="22"/>
                <w:lang w:val="ky-KG"/>
              </w:rPr>
              <w:t xml:space="preserve"> </w:t>
            </w:r>
            <w:r w:rsidRPr="00782832">
              <w:rPr>
                <w:sz w:val="22"/>
                <w:szCs w:val="22"/>
              </w:rPr>
              <w:t>и</w:t>
            </w:r>
            <w:r w:rsidRPr="00782832">
              <w:rPr>
                <w:sz w:val="22"/>
                <w:szCs w:val="22"/>
                <w:lang w:val="ky-KG"/>
              </w:rPr>
              <w:t xml:space="preserve"> </w:t>
            </w:r>
            <w:r w:rsidRPr="00782832">
              <w:rPr>
                <w:sz w:val="22"/>
                <w:szCs w:val="22"/>
              </w:rPr>
              <w:t>инструкции</w:t>
            </w:r>
            <w:r w:rsidRPr="00782832">
              <w:rPr>
                <w:sz w:val="22"/>
                <w:szCs w:val="22"/>
                <w:lang w:val="ky-KG"/>
              </w:rPr>
              <w:t xml:space="preserve"> /Маркировка и другая информация</w:t>
            </w:r>
            <w:r w:rsidRPr="00782832">
              <w:rPr>
                <w:sz w:val="22"/>
                <w:szCs w:val="22"/>
              </w:rPr>
              <w:t>.</w:t>
            </w:r>
          </w:p>
        </w:tc>
        <w:tc>
          <w:tcPr>
            <w:tcW w:w="4146" w:type="dxa"/>
            <w:gridSpan w:val="2"/>
          </w:tcPr>
          <w:p w14:paraId="3FE47A0C" w14:textId="77777777" w:rsidR="00565450" w:rsidRPr="00782832" w:rsidRDefault="00565450" w:rsidP="004A5F34">
            <w:pPr>
              <w:ind w:left="-108" w:right="-108"/>
              <w:contextualSpacing/>
              <w:rPr>
                <w:bCs/>
                <w:sz w:val="22"/>
                <w:szCs w:val="22"/>
              </w:rPr>
            </w:pPr>
            <w:r w:rsidRPr="00782832">
              <w:rPr>
                <w:sz w:val="22"/>
                <w:szCs w:val="22"/>
              </w:rPr>
              <w:t xml:space="preserve">ГОСТ IEC 60335-1-2015 </w:t>
            </w:r>
            <w:r w:rsidRPr="00782832">
              <w:rPr>
                <w:bCs/>
                <w:sz w:val="22"/>
                <w:szCs w:val="22"/>
              </w:rPr>
              <w:t>Раздел 7.</w:t>
            </w:r>
          </w:p>
          <w:p w14:paraId="3DFC7105" w14:textId="77777777" w:rsidR="00565450" w:rsidRPr="00782832" w:rsidRDefault="00565450" w:rsidP="004A5F34">
            <w:pPr>
              <w:ind w:left="-108" w:right="-108"/>
              <w:contextualSpacing/>
              <w:rPr>
                <w:sz w:val="22"/>
                <w:szCs w:val="22"/>
              </w:rPr>
            </w:pPr>
            <w:r w:rsidRPr="00782832">
              <w:rPr>
                <w:sz w:val="22"/>
                <w:szCs w:val="22"/>
              </w:rPr>
              <w:t xml:space="preserve">ГОСТ IEC 60950-1-2014 п. 1.7 </w:t>
            </w:r>
          </w:p>
          <w:p w14:paraId="3A8BA4BD" w14:textId="4230A669" w:rsidR="00565450" w:rsidRPr="00782832" w:rsidRDefault="00565450" w:rsidP="004A5F34">
            <w:pPr>
              <w:ind w:left="-108" w:right="-108"/>
              <w:contextualSpacing/>
              <w:rPr>
                <w:sz w:val="22"/>
                <w:szCs w:val="22"/>
                <w:lang w:val="ky-KG"/>
              </w:rPr>
            </w:pPr>
            <w:r w:rsidRPr="00782832">
              <w:rPr>
                <w:sz w:val="22"/>
                <w:szCs w:val="22"/>
              </w:rPr>
              <w:t>ГОСТ IEC 61204</w:t>
            </w:r>
            <w:r w:rsidR="002B0035">
              <w:rPr>
                <w:sz w:val="22"/>
                <w:szCs w:val="22"/>
                <w:lang w:val="ky-KG"/>
              </w:rPr>
              <w:t>-7</w:t>
            </w:r>
            <w:r w:rsidRPr="00782832">
              <w:rPr>
                <w:sz w:val="22"/>
                <w:szCs w:val="22"/>
              </w:rPr>
              <w:t>-201</w:t>
            </w:r>
            <w:r w:rsidRPr="00782832">
              <w:rPr>
                <w:sz w:val="22"/>
                <w:szCs w:val="22"/>
                <w:lang w:val="ky-KG"/>
              </w:rPr>
              <w:t>4</w:t>
            </w:r>
            <w:r w:rsidRPr="00782832">
              <w:rPr>
                <w:sz w:val="22"/>
                <w:szCs w:val="22"/>
              </w:rPr>
              <w:t xml:space="preserve"> </w:t>
            </w:r>
            <w:r w:rsidRPr="00782832">
              <w:rPr>
                <w:sz w:val="22"/>
                <w:szCs w:val="22"/>
                <w:lang w:val="ky-KG"/>
              </w:rPr>
              <w:t>п. 1.7</w:t>
            </w:r>
          </w:p>
          <w:p w14:paraId="6A64A4B3" w14:textId="77777777" w:rsidR="00565450" w:rsidRPr="00782832" w:rsidRDefault="00565450" w:rsidP="004A5F34">
            <w:pPr>
              <w:ind w:left="-108" w:right="-108"/>
              <w:contextualSpacing/>
              <w:rPr>
                <w:sz w:val="22"/>
                <w:szCs w:val="22"/>
                <w:lang w:val="ky-KG"/>
              </w:rPr>
            </w:pPr>
            <w:r w:rsidRPr="00782832">
              <w:rPr>
                <w:sz w:val="22"/>
                <w:szCs w:val="22"/>
              </w:rPr>
              <w:t>ГОСТIEC 61558-1-2012</w:t>
            </w:r>
            <w:r w:rsidRPr="00782832">
              <w:rPr>
                <w:sz w:val="22"/>
                <w:szCs w:val="22"/>
                <w:lang w:val="ky-KG"/>
              </w:rPr>
              <w:t xml:space="preserve"> Раздел 8.</w:t>
            </w:r>
          </w:p>
          <w:p w14:paraId="7A397FF6" w14:textId="37A358D6" w:rsidR="00565450" w:rsidRPr="00782832" w:rsidRDefault="00565450" w:rsidP="004A5F34">
            <w:pPr>
              <w:ind w:left="-108" w:right="-108"/>
              <w:contextualSpacing/>
              <w:rPr>
                <w:b/>
                <w:sz w:val="22"/>
                <w:szCs w:val="22"/>
              </w:rPr>
            </w:pPr>
            <w:r w:rsidRPr="00782832">
              <w:rPr>
                <w:sz w:val="22"/>
                <w:szCs w:val="22"/>
              </w:rPr>
              <w:t>ГОСТ IEC 62040-1-2013</w:t>
            </w:r>
            <w:r w:rsidRPr="00782832">
              <w:rPr>
                <w:sz w:val="22"/>
                <w:szCs w:val="22"/>
                <w:lang w:val="ky-KG"/>
              </w:rPr>
              <w:t xml:space="preserve"> п. 4.7</w:t>
            </w:r>
          </w:p>
        </w:tc>
        <w:tc>
          <w:tcPr>
            <w:tcW w:w="1254" w:type="dxa"/>
            <w:vMerge/>
          </w:tcPr>
          <w:p w14:paraId="0AEF0345" w14:textId="77777777" w:rsidR="00565450" w:rsidRPr="00782832" w:rsidRDefault="00565450" w:rsidP="004A5F34">
            <w:pPr>
              <w:contextualSpacing/>
              <w:rPr>
                <w:sz w:val="22"/>
                <w:szCs w:val="22"/>
              </w:rPr>
            </w:pPr>
          </w:p>
        </w:tc>
      </w:tr>
      <w:tr w:rsidR="005D6074" w:rsidRPr="00782832" w14:paraId="642DCACC" w14:textId="77777777" w:rsidTr="003A7C5F">
        <w:trPr>
          <w:trHeight w:val="20"/>
        </w:trPr>
        <w:tc>
          <w:tcPr>
            <w:tcW w:w="355" w:type="dxa"/>
            <w:vMerge/>
          </w:tcPr>
          <w:p w14:paraId="35B5F08D"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1FDA170F" w14:textId="77777777" w:rsidR="00565450" w:rsidRPr="00782832" w:rsidRDefault="00565450" w:rsidP="004A5F34">
            <w:pPr>
              <w:ind w:right="-108"/>
              <w:contextualSpacing/>
              <w:rPr>
                <w:sz w:val="22"/>
                <w:szCs w:val="22"/>
              </w:rPr>
            </w:pPr>
          </w:p>
        </w:tc>
        <w:tc>
          <w:tcPr>
            <w:tcW w:w="2340" w:type="dxa"/>
            <w:gridSpan w:val="2"/>
            <w:vMerge/>
          </w:tcPr>
          <w:p w14:paraId="0CB35905" w14:textId="77777777" w:rsidR="00565450" w:rsidRPr="00782832" w:rsidRDefault="00565450" w:rsidP="004A5F34">
            <w:pPr>
              <w:ind w:left="-108" w:right="-108"/>
              <w:contextualSpacing/>
              <w:rPr>
                <w:b/>
                <w:sz w:val="22"/>
                <w:szCs w:val="22"/>
              </w:rPr>
            </w:pPr>
          </w:p>
        </w:tc>
        <w:tc>
          <w:tcPr>
            <w:tcW w:w="4680" w:type="dxa"/>
            <w:gridSpan w:val="2"/>
          </w:tcPr>
          <w:p w14:paraId="576ABBA1" w14:textId="5955B641" w:rsidR="00565450" w:rsidRPr="00782832" w:rsidRDefault="00565450" w:rsidP="004A5F34">
            <w:pPr>
              <w:ind w:left="-108" w:right="-108"/>
              <w:contextualSpacing/>
              <w:jc w:val="both"/>
              <w:rPr>
                <w:b/>
                <w:sz w:val="22"/>
                <w:szCs w:val="22"/>
              </w:rPr>
            </w:pPr>
            <w:r w:rsidRPr="00782832">
              <w:rPr>
                <w:bCs/>
                <w:sz w:val="22"/>
                <w:szCs w:val="22"/>
              </w:rPr>
              <w:t>Винты и соединения</w:t>
            </w:r>
          </w:p>
        </w:tc>
        <w:tc>
          <w:tcPr>
            <w:tcW w:w="4146" w:type="dxa"/>
            <w:gridSpan w:val="2"/>
          </w:tcPr>
          <w:p w14:paraId="7AFE9AA4" w14:textId="50EDAAEB" w:rsidR="00565450" w:rsidRPr="00782832" w:rsidRDefault="004C3757" w:rsidP="004A5F34">
            <w:pPr>
              <w:ind w:left="-108" w:right="-108"/>
              <w:contextualSpacing/>
              <w:rPr>
                <w:bCs/>
                <w:sz w:val="22"/>
                <w:szCs w:val="22"/>
              </w:rPr>
            </w:pPr>
            <w:r w:rsidRPr="00782832">
              <w:rPr>
                <w:sz w:val="22"/>
                <w:szCs w:val="22"/>
              </w:rPr>
              <w:t xml:space="preserve">ГОСТ IEC 60335-1-2015 </w:t>
            </w:r>
            <w:r w:rsidRPr="00782832">
              <w:rPr>
                <w:bCs/>
                <w:sz w:val="22"/>
                <w:szCs w:val="22"/>
              </w:rPr>
              <w:t>Раздел 28</w:t>
            </w:r>
            <w:r w:rsidRPr="00830055">
              <w:rPr>
                <w:bCs/>
                <w:color w:val="4472C4" w:themeColor="accent1"/>
                <w:sz w:val="22"/>
                <w:szCs w:val="22"/>
                <w:lang w:val="ky-KG"/>
              </w:rPr>
              <w:t>, кроме п.28.1</w:t>
            </w:r>
          </w:p>
          <w:p w14:paraId="34ACECC6" w14:textId="6DB9E0AC" w:rsidR="00565450" w:rsidRPr="00782832" w:rsidRDefault="00565450" w:rsidP="004A5F34">
            <w:pPr>
              <w:ind w:left="-108" w:right="-108"/>
              <w:contextualSpacing/>
              <w:rPr>
                <w:b/>
                <w:sz w:val="22"/>
                <w:szCs w:val="22"/>
              </w:rPr>
            </w:pPr>
            <w:r w:rsidRPr="00782832">
              <w:rPr>
                <w:sz w:val="22"/>
                <w:szCs w:val="22"/>
              </w:rPr>
              <w:t>ГОСТIEC 61558-1-2012</w:t>
            </w:r>
            <w:r w:rsidRPr="00782832">
              <w:rPr>
                <w:sz w:val="22"/>
                <w:szCs w:val="22"/>
                <w:lang w:val="ky-KG"/>
              </w:rPr>
              <w:t xml:space="preserve"> Раздел 25.</w:t>
            </w:r>
          </w:p>
        </w:tc>
        <w:tc>
          <w:tcPr>
            <w:tcW w:w="1254" w:type="dxa"/>
            <w:vMerge/>
          </w:tcPr>
          <w:p w14:paraId="6904473C" w14:textId="77777777" w:rsidR="00565450" w:rsidRPr="00782832" w:rsidRDefault="00565450" w:rsidP="004A5F34">
            <w:pPr>
              <w:contextualSpacing/>
              <w:rPr>
                <w:sz w:val="22"/>
                <w:szCs w:val="22"/>
              </w:rPr>
            </w:pPr>
          </w:p>
        </w:tc>
      </w:tr>
      <w:tr w:rsidR="005D6074" w:rsidRPr="00782832" w14:paraId="1CE53CAC" w14:textId="77777777" w:rsidTr="003A7C5F">
        <w:trPr>
          <w:trHeight w:val="759"/>
        </w:trPr>
        <w:tc>
          <w:tcPr>
            <w:tcW w:w="355" w:type="dxa"/>
            <w:vMerge/>
            <w:tcBorders>
              <w:bottom w:val="single" w:sz="4" w:space="0" w:color="auto"/>
            </w:tcBorders>
          </w:tcPr>
          <w:p w14:paraId="5B1B199E" w14:textId="77777777" w:rsidR="00565450" w:rsidRPr="00782832" w:rsidRDefault="00565450" w:rsidP="004A5F34">
            <w:pPr>
              <w:pStyle w:val="ad"/>
              <w:numPr>
                <w:ilvl w:val="0"/>
                <w:numId w:val="3"/>
              </w:numPr>
              <w:ind w:left="357" w:hanging="357"/>
              <w:rPr>
                <w:sz w:val="22"/>
                <w:szCs w:val="22"/>
              </w:rPr>
            </w:pPr>
          </w:p>
        </w:tc>
        <w:tc>
          <w:tcPr>
            <w:tcW w:w="3240" w:type="dxa"/>
            <w:gridSpan w:val="2"/>
            <w:vMerge/>
            <w:tcBorders>
              <w:bottom w:val="single" w:sz="4" w:space="0" w:color="auto"/>
            </w:tcBorders>
          </w:tcPr>
          <w:p w14:paraId="39B29E7C" w14:textId="77777777" w:rsidR="00565450" w:rsidRPr="00782832" w:rsidRDefault="00565450" w:rsidP="004A5F34">
            <w:pPr>
              <w:ind w:right="-108"/>
              <w:contextualSpacing/>
              <w:rPr>
                <w:sz w:val="22"/>
                <w:szCs w:val="22"/>
              </w:rPr>
            </w:pPr>
          </w:p>
        </w:tc>
        <w:tc>
          <w:tcPr>
            <w:tcW w:w="2340" w:type="dxa"/>
            <w:gridSpan w:val="2"/>
            <w:vMerge/>
            <w:tcBorders>
              <w:bottom w:val="single" w:sz="4" w:space="0" w:color="auto"/>
            </w:tcBorders>
          </w:tcPr>
          <w:p w14:paraId="1476DDF5" w14:textId="77777777" w:rsidR="00565450" w:rsidRPr="00782832" w:rsidRDefault="00565450" w:rsidP="004A5F34">
            <w:pPr>
              <w:ind w:left="-108" w:right="-108"/>
              <w:contextualSpacing/>
              <w:rPr>
                <w:b/>
                <w:sz w:val="22"/>
                <w:szCs w:val="22"/>
              </w:rPr>
            </w:pPr>
          </w:p>
        </w:tc>
        <w:tc>
          <w:tcPr>
            <w:tcW w:w="4680" w:type="dxa"/>
            <w:gridSpan w:val="2"/>
            <w:tcBorders>
              <w:bottom w:val="single" w:sz="4" w:space="0" w:color="auto"/>
            </w:tcBorders>
          </w:tcPr>
          <w:p w14:paraId="2F2DAA7D" w14:textId="6F8AF3EA" w:rsidR="00565450" w:rsidRPr="00782832" w:rsidRDefault="00565450" w:rsidP="004A5F34">
            <w:pPr>
              <w:ind w:left="-108" w:right="-108"/>
              <w:contextualSpacing/>
              <w:jc w:val="both"/>
              <w:rPr>
                <w:b/>
                <w:sz w:val="22"/>
                <w:szCs w:val="22"/>
                <w:lang w:val="ky-KG"/>
              </w:rPr>
            </w:pPr>
            <w:r w:rsidRPr="00782832">
              <w:rPr>
                <w:bCs/>
                <w:sz w:val="22"/>
                <w:szCs w:val="22"/>
              </w:rPr>
              <w:t>Зажимы для внешних проводов</w:t>
            </w:r>
            <w:r w:rsidRPr="00782832">
              <w:rPr>
                <w:bCs/>
                <w:sz w:val="22"/>
                <w:szCs w:val="22"/>
                <w:lang w:val="ky-KG"/>
              </w:rPr>
              <w:t>/Выводы для внешних проводов/клемы для подключения к внешнему источнику электропитания</w:t>
            </w:r>
          </w:p>
        </w:tc>
        <w:tc>
          <w:tcPr>
            <w:tcW w:w="4146" w:type="dxa"/>
            <w:gridSpan w:val="2"/>
            <w:tcBorders>
              <w:bottom w:val="single" w:sz="4" w:space="0" w:color="auto"/>
            </w:tcBorders>
          </w:tcPr>
          <w:p w14:paraId="1101AA70" w14:textId="77777777" w:rsidR="00565450" w:rsidRPr="00782832" w:rsidRDefault="00565450" w:rsidP="004A5F34">
            <w:pPr>
              <w:ind w:left="-108" w:right="-108"/>
              <w:contextualSpacing/>
              <w:rPr>
                <w:sz w:val="22"/>
                <w:szCs w:val="22"/>
                <w:lang w:val="ky-KG"/>
              </w:rPr>
            </w:pPr>
            <w:r w:rsidRPr="00782832">
              <w:rPr>
                <w:sz w:val="22"/>
                <w:szCs w:val="22"/>
              </w:rPr>
              <w:t xml:space="preserve">ГОСТ IEC 60335-1-2015 </w:t>
            </w:r>
            <w:r w:rsidRPr="00782832">
              <w:rPr>
                <w:bCs/>
                <w:sz w:val="22"/>
                <w:szCs w:val="22"/>
              </w:rPr>
              <w:t>Раздел 26.</w:t>
            </w:r>
            <w:r w:rsidRPr="00782832">
              <w:rPr>
                <w:sz w:val="22"/>
                <w:szCs w:val="22"/>
              </w:rPr>
              <w:t xml:space="preserve"> ГОСТIEC 61558-1-2012</w:t>
            </w:r>
            <w:r w:rsidRPr="00782832">
              <w:rPr>
                <w:sz w:val="22"/>
                <w:szCs w:val="22"/>
                <w:lang w:val="ky-KG"/>
              </w:rPr>
              <w:t xml:space="preserve"> Раздел 23.</w:t>
            </w:r>
          </w:p>
          <w:p w14:paraId="05F256E1" w14:textId="5F292E5A" w:rsidR="00565450" w:rsidRPr="00782832" w:rsidRDefault="00565450" w:rsidP="004A5F34">
            <w:pPr>
              <w:ind w:left="-108" w:right="-108"/>
              <w:contextualSpacing/>
              <w:rPr>
                <w:b/>
                <w:sz w:val="22"/>
                <w:szCs w:val="22"/>
              </w:rPr>
            </w:pPr>
            <w:r w:rsidRPr="00782832">
              <w:rPr>
                <w:sz w:val="22"/>
                <w:szCs w:val="22"/>
              </w:rPr>
              <w:t>ГОСТ IEC 62040-1-2013</w:t>
            </w:r>
            <w:r w:rsidRPr="00782832">
              <w:rPr>
                <w:sz w:val="22"/>
                <w:szCs w:val="22"/>
                <w:lang w:val="ky-KG"/>
              </w:rPr>
              <w:t xml:space="preserve"> п. 6.3</w:t>
            </w:r>
          </w:p>
        </w:tc>
        <w:tc>
          <w:tcPr>
            <w:tcW w:w="1254" w:type="dxa"/>
            <w:vMerge/>
            <w:tcBorders>
              <w:bottom w:val="single" w:sz="4" w:space="0" w:color="auto"/>
            </w:tcBorders>
          </w:tcPr>
          <w:p w14:paraId="3CFBA492" w14:textId="77777777" w:rsidR="00565450" w:rsidRPr="00782832" w:rsidRDefault="00565450" w:rsidP="004A5F34">
            <w:pPr>
              <w:contextualSpacing/>
              <w:rPr>
                <w:sz w:val="22"/>
                <w:szCs w:val="22"/>
              </w:rPr>
            </w:pPr>
          </w:p>
        </w:tc>
      </w:tr>
      <w:tr w:rsidR="005D6074" w:rsidRPr="00782832" w14:paraId="48FC45F7" w14:textId="77777777" w:rsidTr="003A7C5F">
        <w:trPr>
          <w:trHeight w:val="20"/>
        </w:trPr>
        <w:tc>
          <w:tcPr>
            <w:tcW w:w="355" w:type="dxa"/>
            <w:vMerge/>
          </w:tcPr>
          <w:p w14:paraId="2A479E89"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1899A658" w14:textId="77777777" w:rsidR="00565450" w:rsidRPr="00782832" w:rsidRDefault="00565450" w:rsidP="004A5F34">
            <w:pPr>
              <w:ind w:right="-108"/>
              <w:contextualSpacing/>
              <w:rPr>
                <w:sz w:val="22"/>
                <w:szCs w:val="22"/>
              </w:rPr>
            </w:pPr>
          </w:p>
        </w:tc>
        <w:tc>
          <w:tcPr>
            <w:tcW w:w="2340" w:type="dxa"/>
            <w:gridSpan w:val="2"/>
            <w:vMerge/>
          </w:tcPr>
          <w:p w14:paraId="598F36C3" w14:textId="77777777" w:rsidR="00565450" w:rsidRPr="00782832" w:rsidRDefault="00565450" w:rsidP="004A5F34">
            <w:pPr>
              <w:ind w:left="-108" w:right="-108"/>
              <w:contextualSpacing/>
              <w:rPr>
                <w:b/>
                <w:sz w:val="22"/>
                <w:szCs w:val="22"/>
              </w:rPr>
            </w:pPr>
          </w:p>
        </w:tc>
        <w:tc>
          <w:tcPr>
            <w:tcW w:w="4680" w:type="dxa"/>
            <w:gridSpan w:val="2"/>
            <w:tcBorders>
              <w:bottom w:val="single" w:sz="4" w:space="0" w:color="auto"/>
            </w:tcBorders>
          </w:tcPr>
          <w:p w14:paraId="6634CAE7" w14:textId="7ADB519E" w:rsidR="00565450" w:rsidRPr="00782832" w:rsidRDefault="00565450" w:rsidP="004A5F34">
            <w:pPr>
              <w:ind w:left="-108" w:right="-108"/>
              <w:contextualSpacing/>
              <w:jc w:val="both"/>
              <w:rPr>
                <w:b/>
                <w:sz w:val="22"/>
                <w:szCs w:val="22"/>
              </w:rPr>
            </w:pPr>
            <w:r w:rsidRPr="00782832">
              <w:rPr>
                <w:sz w:val="22"/>
                <w:szCs w:val="22"/>
              </w:rPr>
              <w:t>Потребляемая мощность и ток/Потребляемый ток</w:t>
            </w:r>
            <w:r w:rsidRPr="00782832">
              <w:rPr>
                <w:sz w:val="22"/>
                <w:szCs w:val="22"/>
                <w:lang w:val="ky-KG"/>
              </w:rPr>
              <w:t>/Подключение к сети электропитания</w:t>
            </w:r>
            <w:r w:rsidRPr="00782832">
              <w:rPr>
                <w:sz w:val="22"/>
                <w:szCs w:val="22"/>
              </w:rPr>
              <w:t>;</w:t>
            </w:r>
          </w:p>
        </w:tc>
        <w:tc>
          <w:tcPr>
            <w:tcW w:w="4146" w:type="dxa"/>
            <w:gridSpan w:val="2"/>
            <w:tcBorders>
              <w:bottom w:val="single" w:sz="4" w:space="0" w:color="auto"/>
            </w:tcBorders>
          </w:tcPr>
          <w:p w14:paraId="760EDA65" w14:textId="77777777" w:rsidR="005B6787" w:rsidRDefault="00565450" w:rsidP="004A5F34">
            <w:pPr>
              <w:ind w:left="-108" w:right="-108"/>
              <w:contextualSpacing/>
              <w:rPr>
                <w:sz w:val="22"/>
                <w:szCs w:val="22"/>
              </w:rPr>
            </w:pPr>
            <w:r w:rsidRPr="00782832">
              <w:rPr>
                <w:sz w:val="22"/>
                <w:szCs w:val="22"/>
              </w:rPr>
              <w:t xml:space="preserve">ГОСТ IEC 60335-1-2015 </w:t>
            </w:r>
            <w:r w:rsidRPr="00782832">
              <w:rPr>
                <w:bCs/>
                <w:sz w:val="22"/>
                <w:szCs w:val="22"/>
              </w:rPr>
              <w:t>Раздел 10.</w:t>
            </w:r>
            <w:r w:rsidRPr="00782832">
              <w:rPr>
                <w:sz w:val="22"/>
                <w:szCs w:val="22"/>
              </w:rPr>
              <w:t xml:space="preserve"> </w:t>
            </w:r>
          </w:p>
          <w:p w14:paraId="52C544D7" w14:textId="67C119FD" w:rsidR="00565450" w:rsidRPr="00782832" w:rsidRDefault="00565450" w:rsidP="004A5F34">
            <w:pPr>
              <w:ind w:left="-108" w:right="-108"/>
              <w:contextualSpacing/>
              <w:rPr>
                <w:sz w:val="22"/>
                <w:szCs w:val="22"/>
              </w:rPr>
            </w:pPr>
            <w:r w:rsidRPr="00782832">
              <w:rPr>
                <w:sz w:val="22"/>
                <w:szCs w:val="22"/>
              </w:rPr>
              <w:t>ГОСТ IEC 60950-1-2014 п. 1.6.2</w:t>
            </w:r>
          </w:p>
          <w:p w14:paraId="1258E79F" w14:textId="6F422E6A" w:rsidR="00565450" w:rsidRPr="00782832" w:rsidRDefault="00565450" w:rsidP="004A5F34">
            <w:pPr>
              <w:ind w:left="-108" w:right="-108"/>
              <w:contextualSpacing/>
              <w:rPr>
                <w:b/>
                <w:sz w:val="22"/>
                <w:szCs w:val="22"/>
              </w:rPr>
            </w:pPr>
            <w:r w:rsidRPr="00782832">
              <w:rPr>
                <w:sz w:val="22"/>
                <w:szCs w:val="22"/>
              </w:rPr>
              <w:t>ГОСТ IEC 61204</w:t>
            </w:r>
            <w:r w:rsidR="002B0035">
              <w:rPr>
                <w:sz w:val="22"/>
                <w:szCs w:val="22"/>
                <w:lang w:val="ky-KG"/>
              </w:rPr>
              <w:t>-7</w:t>
            </w:r>
            <w:r w:rsidRPr="00782832">
              <w:rPr>
                <w:sz w:val="22"/>
                <w:szCs w:val="22"/>
              </w:rPr>
              <w:t>-201</w:t>
            </w:r>
            <w:r w:rsidRPr="00782832">
              <w:rPr>
                <w:sz w:val="22"/>
                <w:szCs w:val="22"/>
                <w:lang w:val="ky-KG"/>
              </w:rPr>
              <w:t>4</w:t>
            </w:r>
            <w:r w:rsidRPr="00782832">
              <w:rPr>
                <w:sz w:val="22"/>
                <w:szCs w:val="22"/>
              </w:rPr>
              <w:t xml:space="preserve"> </w:t>
            </w:r>
            <w:r w:rsidRPr="00782832">
              <w:rPr>
                <w:sz w:val="22"/>
                <w:szCs w:val="22"/>
                <w:lang w:val="ky-KG"/>
              </w:rPr>
              <w:t>п. 1.6</w:t>
            </w:r>
          </w:p>
        </w:tc>
        <w:tc>
          <w:tcPr>
            <w:tcW w:w="1254" w:type="dxa"/>
            <w:tcBorders>
              <w:bottom w:val="single" w:sz="4" w:space="0" w:color="auto"/>
            </w:tcBorders>
          </w:tcPr>
          <w:p w14:paraId="51C36C7E" w14:textId="58FB9197" w:rsidR="00565450" w:rsidRPr="00782832" w:rsidRDefault="002B0035" w:rsidP="005B6787">
            <w:pPr>
              <w:ind w:left="-116"/>
              <w:contextualSpacing/>
              <w:rPr>
                <w:sz w:val="22"/>
                <w:szCs w:val="22"/>
              </w:rPr>
            </w:pPr>
            <w:r>
              <w:rPr>
                <w:sz w:val="22"/>
                <w:szCs w:val="22"/>
                <w:lang w:val="ky-KG"/>
              </w:rPr>
              <w:t xml:space="preserve"> </w:t>
            </w:r>
            <w:r w:rsidR="00565450" w:rsidRPr="00782832">
              <w:rPr>
                <w:sz w:val="22"/>
                <w:szCs w:val="22"/>
              </w:rPr>
              <w:t>0-360 кВт</w:t>
            </w:r>
          </w:p>
          <w:p w14:paraId="77BA8138" w14:textId="51260ED7" w:rsidR="00565450" w:rsidRPr="00782832" w:rsidRDefault="00565450" w:rsidP="004A5F34">
            <w:pPr>
              <w:contextualSpacing/>
              <w:rPr>
                <w:sz w:val="22"/>
                <w:szCs w:val="22"/>
              </w:rPr>
            </w:pPr>
            <w:r w:rsidRPr="00782832">
              <w:rPr>
                <w:sz w:val="22"/>
                <w:szCs w:val="22"/>
              </w:rPr>
              <w:t>0-600 А</w:t>
            </w:r>
          </w:p>
        </w:tc>
      </w:tr>
      <w:tr w:rsidR="005D6074" w:rsidRPr="00782832" w14:paraId="4CEB59A8" w14:textId="77777777" w:rsidTr="003A7C5F">
        <w:trPr>
          <w:trHeight w:val="20"/>
        </w:trPr>
        <w:tc>
          <w:tcPr>
            <w:tcW w:w="355" w:type="dxa"/>
            <w:vMerge/>
          </w:tcPr>
          <w:p w14:paraId="569A59A9"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7A6E7A37" w14:textId="77777777" w:rsidR="00565450" w:rsidRPr="00782832" w:rsidRDefault="00565450" w:rsidP="004A5F34">
            <w:pPr>
              <w:ind w:right="-108"/>
              <w:contextualSpacing/>
              <w:rPr>
                <w:sz w:val="22"/>
                <w:szCs w:val="22"/>
              </w:rPr>
            </w:pPr>
          </w:p>
        </w:tc>
        <w:tc>
          <w:tcPr>
            <w:tcW w:w="2340" w:type="dxa"/>
            <w:gridSpan w:val="2"/>
            <w:vMerge/>
          </w:tcPr>
          <w:p w14:paraId="7B53774E" w14:textId="77777777" w:rsidR="00565450" w:rsidRPr="00782832" w:rsidRDefault="00565450" w:rsidP="004A5F34">
            <w:pPr>
              <w:ind w:left="-108" w:right="-108"/>
              <w:contextualSpacing/>
              <w:rPr>
                <w:b/>
                <w:sz w:val="22"/>
                <w:szCs w:val="22"/>
              </w:rPr>
            </w:pPr>
          </w:p>
        </w:tc>
        <w:tc>
          <w:tcPr>
            <w:tcW w:w="4680" w:type="dxa"/>
            <w:gridSpan w:val="2"/>
          </w:tcPr>
          <w:p w14:paraId="4C14D7C2" w14:textId="34847E3D" w:rsidR="00565450" w:rsidRPr="00782832" w:rsidRDefault="00565450" w:rsidP="004A5F34">
            <w:pPr>
              <w:ind w:left="-108" w:right="-108"/>
              <w:contextualSpacing/>
              <w:jc w:val="both"/>
              <w:rPr>
                <w:b/>
                <w:sz w:val="22"/>
                <w:szCs w:val="22"/>
              </w:rPr>
            </w:pPr>
            <w:r w:rsidRPr="00782832">
              <w:rPr>
                <w:sz w:val="22"/>
                <w:szCs w:val="22"/>
              </w:rPr>
              <w:t>Превышение температуры/ Требования к тепловым режимам</w:t>
            </w:r>
            <w:r w:rsidRPr="00782832">
              <w:rPr>
                <w:sz w:val="22"/>
                <w:szCs w:val="22"/>
                <w:lang w:val="ky-KG"/>
              </w:rPr>
              <w:t xml:space="preserve">/Нагрев/Допустимая </w:t>
            </w:r>
            <w:r w:rsidRPr="00782832">
              <w:rPr>
                <w:sz w:val="22"/>
                <w:szCs w:val="22"/>
                <w:lang w:val="ky-KG"/>
              </w:rPr>
              <w:lastRenderedPageBreak/>
              <w:t>темепература поверхности/Повышение температуры(перегрев)</w:t>
            </w:r>
            <w:r w:rsidRPr="00782832">
              <w:rPr>
                <w:sz w:val="22"/>
                <w:szCs w:val="22"/>
              </w:rPr>
              <w:t>;</w:t>
            </w:r>
          </w:p>
        </w:tc>
        <w:tc>
          <w:tcPr>
            <w:tcW w:w="4146" w:type="dxa"/>
            <w:gridSpan w:val="2"/>
          </w:tcPr>
          <w:p w14:paraId="15FD9D95" w14:textId="77777777" w:rsidR="00565450" w:rsidRPr="00782832" w:rsidRDefault="00565450" w:rsidP="004A5F34">
            <w:pPr>
              <w:ind w:left="-108" w:right="-108"/>
              <w:contextualSpacing/>
              <w:rPr>
                <w:bCs/>
                <w:sz w:val="22"/>
                <w:szCs w:val="22"/>
              </w:rPr>
            </w:pPr>
            <w:r w:rsidRPr="00782832">
              <w:rPr>
                <w:sz w:val="22"/>
                <w:szCs w:val="22"/>
              </w:rPr>
              <w:lastRenderedPageBreak/>
              <w:t xml:space="preserve">ГОСТ IEC 60335-1-2015 </w:t>
            </w:r>
            <w:r w:rsidRPr="00782832">
              <w:rPr>
                <w:bCs/>
                <w:sz w:val="22"/>
                <w:szCs w:val="22"/>
              </w:rPr>
              <w:t>Раздел 11.</w:t>
            </w:r>
          </w:p>
          <w:p w14:paraId="643A79F5" w14:textId="77777777" w:rsidR="00565450" w:rsidRPr="00782832" w:rsidRDefault="00565450" w:rsidP="004A5F34">
            <w:pPr>
              <w:ind w:left="-108" w:right="-108"/>
              <w:contextualSpacing/>
              <w:rPr>
                <w:sz w:val="22"/>
                <w:szCs w:val="22"/>
              </w:rPr>
            </w:pPr>
            <w:r w:rsidRPr="00782832">
              <w:rPr>
                <w:sz w:val="22"/>
                <w:szCs w:val="22"/>
              </w:rPr>
              <w:t>ГОСТ IEC 60950-1-2014 п. 4.5</w:t>
            </w:r>
          </w:p>
          <w:p w14:paraId="124770A6" w14:textId="77777777" w:rsidR="00565450" w:rsidRPr="00782832" w:rsidRDefault="00565450" w:rsidP="004A5F34">
            <w:pPr>
              <w:ind w:left="-108" w:right="-108"/>
              <w:contextualSpacing/>
              <w:rPr>
                <w:sz w:val="22"/>
                <w:szCs w:val="22"/>
                <w:lang w:val="ky-KG"/>
              </w:rPr>
            </w:pPr>
            <w:r w:rsidRPr="00782832">
              <w:rPr>
                <w:sz w:val="22"/>
                <w:szCs w:val="22"/>
              </w:rPr>
              <w:lastRenderedPageBreak/>
              <w:t>ГОСТIEC 61558-1-2012</w:t>
            </w:r>
            <w:r w:rsidRPr="00782832">
              <w:rPr>
                <w:sz w:val="22"/>
                <w:szCs w:val="22"/>
                <w:lang w:val="ky-KG"/>
              </w:rPr>
              <w:t xml:space="preserve"> Раздел 14.</w:t>
            </w:r>
          </w:p>
          <w:p w14:paraId="449FE79D" w14:textId="77777777" w:rsidR="00565450" w:rsidRPr="00782832" w:rsidRDefault="00565450" w:rsidP="004A5F34">
            <w:pPr>
              <w:ind w:left="-108" w:right="-108"/>
              <w:contextualSpacing/>
              <w:rPr>
                <w:sz w:val="22"/>
                <w:szCs w:val="22"/>
                <w:lang w:val="ky-KG"/>
              </w:rPr>
            </w:pPr>
            <w:r w:rsidRPr="00782832">
              <w:rPr>
                <w:sz w:val="22"/>
                <w:szCs w:val="22"/>
              </w:rPr>
              <w:t>СТБ МЭК 61851-1-2008</w:t>
            </w:r>
            <w:r w:rsidRPr="00782832">
              <w:rPr>
                <w:sz w:val="22"/>
                <w:szCs w:val="22"/>
                <w:lang w:val="ky-KG"/>
              </w:rPr>
              <w:t xml:space="preserve"> п.9.10.</w:t>
            </w:r>
          </w:p>
          <w:p w14:paraId="56A60105" w14:textId="22C62368" w:rsidR="00565450" w:rsidRPr="00782832" w:rsidRDefault="00565450" w:rsidP="004A5F34">
            <w:pPr>
              <w:ind w:left="-108" w:right="-108"/>
              <w:contextualSpacing/>
              <w:rPr>
                <w:b/>
                <w:sz w:val="22"/>
                <w:szCs w:val="22"/>
              </w:rPr>
            </w:pPr>
            <w:r w:rsidRPr="00782832">
              <w:rPr>
                <w:sz w:val="22"/>
                <w:szCs w:val="22"/>
              </w:rPr>
              <w:t>ГОСТ IEC 62040-1-2013</w:t>
            </w:r>
            <w:r w:rsidRPr="00782832">
              <w:rPr>
                <w:sz w:val="22"/>
                <w:szCs w:val="22"/>
                <w:lang w:val="ky-KG"/>
              </w:rPr>
              <w:t xml:space="preserve"> п. 7.7</w:t>
            </w:r>
          </w:p>
        </w:tc>
        <w:tc>
          <w:tcPr>
            <w:tcW w:w="1254" w:type="dxa"/>
          </w:tcPr>
          <w:p w14:paraId="39820AF6" w14:textId="3C142B9E" w:rsidR="00565450" w:rsidRPr="00782832" w:rsidRDefault="00565450" w:rsidP="004A5F34">
            <w:pPr>
              <w:contextualSpacing/>
              <w:rPr>
                <w:sz w:val="22"/>
                <w:szCs w:val="22"/>
              </w:rPr>
            </w:pPr>
            <w:r w:rsidRPr="00782832">
              <w:rPr>
                <w:sz w:val="22"/>
                <w:szCs w:val="22"/>
              </w:rPr>
              <w:lastRenderedPageBreak/>
              <w:t>0-450 °С</w:t>
            </w:r>
          </w:p>
        </w:tc>
      </w:tr>
      <w:tr w:rsidR="005D6074" w:rsidRPr="00782832" w14:paraId="3564EF9A" w14:textId="77777777" w:rsidTr="003A7C5F">
        <w:trPr>
          <w:trHeight w:val="20"/>
        </w:trPr>
        <w:tc>
          <w:tcPr>
            <w:tcW w:w="355" w:type="dxa"/>
            <w:vMerge/>
          </w:tcPr>
          <w:p w14:paraId="48147202"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53669762" w14:textId="77777777" w:rsidR="00565450" w:rsidRPr="00782832" w:rsidRDefault="00565450" w:rsidP="004A5F34">
            <w:pPr>
              <w:ind w:right="-108"/>
              <w:contextualSpacing/>
              <w:rPr>
                <w:sz w:val="22"/>
                <w:szCs w:val="22"/>
              </w:rPr>
            </w:pPr>
          </w:p>
        </w:tc>
        <w:tc>
          <w:tcPr>
            <w:tcW w:w="2340" w:type="dxa"/>
            <w:gridSpan w:val="2"/>
            <w:vMerge/>
          </w:tcPr>
          <w:p w14:paraId="21CA7095" w14:textId="77777777" w:rsidR="00565450" w:rsidRPr="00782832" w:rsidRDefault="00565450" w:rsidP="004A5F34">
            <w:pPr>
              <w:ind w:left="-108" w:right="-108"/>
              <w:contextualSpacing/>
              <w:rPr>
                <w:b/>
                <w:sz w:val="22"/>
                <w:szCs w:val="22"/>
              </w:rPr>
            </w:pPr>
          </w:p>
        </w:tc>
        <w:tc>
          <w:tcPr>
            <w:tcW w:w="4680" w:type="dxa"/>
            <w:gridSpan w:val="2"/>
          </w:tcPr>
          <w:p w14:paraId="6E4DBFC5" w14:textId="01173C48" w:rsidR="00565450" w:rsidRPr="00782832" w:rsidRDefault="00565450" w:rsidP="004A5F34">
            <w:pPr>
              <w:ind w:left="-108" w:right="-108"/>
              <w:contextualSpacing/>
              <w:jc w:val="both"/>
              <w:rPr>
                <w:b/>
                <w:sz w:val="22"/>
                <w:szCs w:val="22"/>
              </w:rPr>
            </w:pPr>
            <w:r w:rsidRPr="00782832">
              <w:rPr>
                <w:sz w:val="22"/>
                <w:szCs w:val="22"/>
              </w:rPr>
              <w:t>Ток утечки/Ток от прикосновения</w:t>
            </w:r>
            <w:r w:rsidRPr="00782832">
              <w:rPr>
                <w:sz w:val="22"/>
                <w:szCs w:val="22"/>
                <w:lang w:val="ky-KG"/>
              </w:rPr>
              <w:t>/Ток прикосновения</w:t>
            </w:r>
            <w:r w:rsidRPr="00782832">
              <w:rPr>
                <w:sz w:val="22"/>
                <w:szCs w:val="22"/>
              </w:rPr>
              <w:t>;</w:t>
            </w:r>
          </w:p>
        </w:tc>
        <w:tc>
          <w:tcPr>
            <w:tcW w:w="4146" w:type="dxa"/>
            <w:gridSpan w:val="2"/>
          </w:tcPr>
          <w:p w14:paraId="7278C711" w14:textId="77777777" w:rsidR="00565450" w:rsidRPr="00782832" w:rsidRDefault="00565450" w:rsidP="004A5F34">
            <w:pPr>
              <w:ind w:left="-108" w:right="-108"/>
              <w:contextualSpacing/>
              <w:rPr>
                <w:bCs/>
                <w:sz w:val="22"/>
                <w:szCs w:val="22"/>
              </w:rPr>
            </w:pPr>
            <w:r w:rsidRPr="00782832">
              <w:rPr>
                <w:sz w:val="22"/>
                <w:szCs w:val="22"/>
              </w:rPr>
              <w:t>ГОСТ IEC 60335-1-2015</w:t>
            </w:r>
            <w:r w:rsidRPr="00782832">
              <w:rPr>
                <w:bCs/>
                <w:sz w:val="22"/>
                <w:szCs w:val="22"/>
              </w:rPr>
              <w:t>Раздел 13,16.</w:t>
            </w:r>
          </w:p>
          <w:p w14:paraId="3E9EED92" w14:textId="77777777" w:rsidR="00565450" w:rsidRPr="00782832" w:rsidRDefault="00565450" w:rsidP="004A5F34">
            <w:pPr>
              <w:ind w:left="-108" w:right="-108"/>
              <w:contextualSpacing/>
              <w:rPr>
                <w:sz w:val="22"/>
                <w:szCs w:val="22"/>
              </w:rPr>
            </w:pPr>
            <w:r w:rsidRPr="00782832">
              <w:rPr>
                <w:sz w:val="22"/>
                <w:szCs w:val="22"/>
              </w:rPr>
              <w:t>ГОСТ IEC 60950-1-2014 п. 5.1</w:t>
            </w:r>
          </w:p>
          <w:p w14:paraId="5E615EAF" w14:textId="77777777" w:rsidR="00565450" w:rsidRPr="00782832" w:rsidRDefault="00565450" w:rsidP="004A5F34">
            <w:pPr>
              <w:ind w:left="-108" w:right="-108"/>
              <w:contextualSpacing/>
              <w:rPr>
                <w:sz w:val="22"/>
                <w:szCs w:val="22"/>
                <w:lang w:val="ky-KG"/>
              </w:rPr>
            </w:pPr>
            <w:r w:rsidRPr="00782832">
              <w:rPr>
                <w:sz w:val="22"/>
                <w:szCs w:val="22"/>
              </w:rPr>
              <w:t>ГОСТIEC 61558-1-2012</w:t>
            </w:r>
            <w:r w:rsidRPr="00782832">
              <w:rPr>
                <w:sz w:val="22"/>
                <w:szCs w:val="22"/>
                <w:lang w:val="ky-KG"/>
              </w:rPr>
              <w:t xml:space="preserve"> п.18.5.</w:t>
            </w:r>
          </w:p>
          <w:p w14:paraId="37C2D8E2" w14:textId="386C1685" w:rsidR="00565450" w:rsidRPr="00782832" w:rsidRDefault="00565450" w:rsidP="004A5F34">
            <w:pPr>
              <w:ind w:left="-108" w:right="-108"/>
              <w:contextualSpacing/>
              <w:rPr>
                <w:b/>
                <w:sz w:val="22"/>
                <w:szCs w:val="22"/>
              </w:rPr>
            </w:pPr>
            <w:r w:rsidRPr="00782832">
              <w:rPr>
                <w:sz w:val="22"/>
                <w:szCs w:val="22"/>
              </w:rPr>
              <w:t>ГОСТ IEC 62040-1-2013</w:t>
            </w:r>
            <w:r w:rsidRPr="00782832">
              <w:rPr>
                <w:sz w:val="22"/>
                <w:szCs w:val="22"/>
                <w:lang w:val="ky-KG"/>
              </w:rPr>
              <w:t xml:space="preserve"> п. 8.1</w:t>
            </w:r>
          </w:p>
        </w:tc>
        <w:tc>
          <w:tcPr>
            <w:tcW w:w="1254" w:type="dxa"/>
          </w:tcPr>
          <w:p w14:paraId="49073ABB" w14:textId="6CDA1A3F" w:rsidR="00565450" w:rsidRPr="00782832" w:rsidRDefault="00565450" w:rsidP="004A5F34">
            <w:pPr>
              <w:contextualSpacing/>
              <w:rPr>
                <w:sz w:val="22"/>
                <w:szCs w:val="22"/>
              </w:rPr>
            </w:pPr>
            <w:r w:rsidRPr="00782832">
              <w:rPr>
                <w:sz w:val="22"/>
                <w:szCs w:val="22"/>
              </w:rPr>
              <w:t>0-20 мА</w:t>
            </w:r>
          </w:p>
        </w:tc>
      </w:tr>
      <w:tr w:rsidR="005D6074" w:rsidRPr="00782832" w14:paraId="71514126" w14:textId="77777777" w:rsidTr="003A7C5F">
        <w:trPr>
          <w:trHeight w:val="20"/>
        </w:trPr>
        <w:tc>
          <w:tcPr>
            <w:tcW w:w="355" w:type="dxa"/>
            <w:vMerge/>
          </w:tcPr>
          <w:p w14:paraId="600E4741"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1ED07111" w14:textId="77777777" w:rsidR="00565450" w:rsidRPr="00782832" w:rsidRDefault="00565450" w:rsidP="004A5F34">
            <w:pPr>
              <w:ind w:right="-108"/>
              <w:contextualSpacing/>
              <w:rPr>
                <w:sz w:val="22"/>
                <w:szCs w:val="22"/>
              </w:rPr>
            </w:pPr>
          </w:p>
        </w:tc>
        <w:tc>
          <w:tcPr>
            <w:tcW w:w="2340" w:type="dxa"/>
            <w:gridSpan w:val="2"/>
            <w:vMerge/>
          </w:tcPr>
          <w:p w14:paraId="3D8E5498" w14:textId="77777777" w:rsidR="00565450" w:rsidRPr="00782832" w:rsidRDefault="00565450" w:rsidP="004A5F34">
            <w:pPr>
              <w:ind w:left="-108" w:right="-108"/>
              <w:contextualSpacing/>
              <w:rPr>
                <w:b/>
                <w:sz w:val="22"/>
                <w:szCs w:val="22"/>
              </w:rPr>
            </w:pPr>
          </w:p>
        </w:tc>
        <w:tc>
          <w:tcPr>
            <w:tcW w:w="4680" w:type="dxa"/>
            <w:gridSpan w:val="2"/>
          </w:tcPr>
          <w:p w14:paraId="185026A2" w14:textId="383E9599" w:rsidR="00565450" w:rsidRPr="00782832" w:rsidRDefault="00565450" w:rsidP="004A5F34">
            <w:pPr>
              <w:ind w:left="-108" w:right="-108"/>
              <w:contextualSpacing/>
              <w:jc w:val="both"/>
              <w:rPr>
                <w:b/>
                <w:sz w:val="22"/>
                <w:szCs w:val="22"/>
              </w:rPr>
            </w:pPr>
            <w:r w:rsidRPr="00782832">
              <w:rPr>
                <w:sz w:val="22"/>
                <w:szCs w:val="22"/>
              </w:rPr>
              <w:t>Присоединение к источнику питания и внешние гибкие шнуры/Подключение к сети электропитания/</w:t>
            </w:r>
            <w:r w:rsidRPr="00822EC0">
              <w:rPr>
                <w:color w:val="4472C4" w:themeColor="accent1"/>
                <w:sz w:val="22"/>
                <w:szCs w:val="22"/>
              </w:rPr>
              <w:t>Клеммы для подключения внешних проводов</w:t>
            </w:r>
            <w:r w:rsidRPr="00782832">
              <w:rPr>
                <w:sz w:val="22"/>
                <w:szCs w:val="22"/>
                <w:lang w:val="ky-KG"/>
              </w:rPr>
              <w:t>/Подключение к источнику электропитания</w:t>
            </w:r>
            <w:r w:rsidRPr="00782832">
              <w:rPr>
                <w:sz w:val="22"/>
                <w:szCs w:val="22"/>
              </w:rPr>
              <w:t>;</w:t>
            </w:r>
          </w:p>
        </w:tc>
        <w:tc>
          <w:tcPr>
            <w:tcW w:w="4146" w:type="dxa"/>
            <w:gridSpan w:val="2"/>
          </w:tcPr>
          <w:p w14:paraId="461D47F0" w14:textId="77777777" w:rsidR="004C3757" w:rsidRDefault="004C3757" w:rsidP="004A5F34">
            <w:pPr>
              <w:ind w:left="-108" w:right="-108"/>
              <w:contextualSpacing/>
              <w:rPr>
                <w:bCs/>
                <w:color w:val="4472C4" w:themeColor="accent1"/>
                <w:sz w:val="22"/>
                <w:szCs w:val="22"/>
                <w:lang w:val="ky-KG"/>
              </w:rPr>
            </w:pPr>
            <w:r w:rsidRPr="00782832">
              <w:rPr>
                <w:sz w:val="22"/>
                <w:szCs w:val="22"/>
              </w:rPr>
              <w:t xml:space="preserve">ГОСТ IEC 60335-1-2015 </w:t>
            </w:r>
            <w:r w:rsidRPr="00782832">
              <w:rPr>
                <w:bCs/>
                <w:sz w:val="22"/>
                <w:szCs w:val="22"/>
              </w:rPr>
              <w:t>Раздел 25</w:t>
            </w:r>
            <w:r w:rsidRPr="00782832">
              <w:rPr>
                <w:bCs/>
                <w:sz w:val="22"/>
                <w:szCs w:val="22"/>
                <w:lang w:val="ky-KG"/>
              </w:rPr>
              <w:t xml:space="preserve">, </w:t>
            </w:r>
            <w:r w:rsidRPr="00830055">
              <w:rPr>
                <w:bCs/>
                <w:color w:val="4472C4" w:themeColor="accent1"/>
                <w:sz w:val="22"/>
                <w:szCs w:val="22"/>
                <w:lang w:val="ky-KG"/>
              </w:rPr>
              <w:t>кроме п.25.14</w:t>
            </w:r>
          </w:p>
          <w:p w14:paraId="29F7CEF7" w14:textId="77777777" w:rsidR="00822EC0" w:rsidRDefault="00822EC0" w:rsidP="004A5F34">
            <w:pPr>
              <w:ind w:left="-108" w:right="-108"/>
              <w:contextualSpacing/>
              <w:rPr>
                <w:color w:val="4472C4" w:themeColor="accent1"/>
                <w:sz w:val="22"/>
                <w:szCs w:val="22"/>
              </w:rPr>
            </w:pPr>
            <w:r w:rsidRPr="00782832">
              <w:rPr>
                <w:sz w:val="22"/>
                <w:szCs w:val="22"/>
              </w:rPr>
              <w:t>ГОСТ IEC 60950-1-2014 п. 3.2</w:t>
            </w:r>
            <w:r>
              <w:rPr>
                <w:sz w:val="22"/>
                <w:szCs w:val="22"/>
                <w:lang w:val="ky-KG"/>
              </w:rPr>
              <w:t xml:space="preserve"> </w:t>
            </w:r>
            <w:r w:rsidRPr="00920863">
              <w:rPr>
                <w:color w:val="4472C4" w:themeColor="accent1"/>
                <w:sz w:val="22"/>
                <w:szCs w:val="22"/>
                <w:lang w:val="ky-KG"/>
              </w:rPr>
              <w:t>кроме п.3.2.9</w:t>
            </w:r>
            <w:r>
              <w:rPr>
                <w:color w:val="4472C4" w:themeColor="accent1"/>
                <w:sz w:val="22"/>
                <w:szCs w:val="22"/>
                <w:lang w:val="ky-KG"/>
              </w:rPr>
              <w:t>,</w:t>
            </w:r>
            <w:r w:rsidRPr="00920863">
              <w:rPr>
                <w:sz w:val="22"/>
                <w:szCs w:val="22"/>
              </w:rPr>
              <w:t xml:space="preserve"> </w:t>
            </w:r>
            <w:r w:rsidRPr="00920863">
              <w:rPr>
                <w:color w:val="4472C4" w:themeColor="accent1"/>
                <w:sz w:val="22"/>
                <w:szCs w:val="22"/>
              </w:rPr>
              <w:t>п.3.3</w:t>
            </w:r>
          </w:p>
          <w:p w14:paraId="4F5442B3" w14:textId="22CBB5E5" w:rsidR="00565450" w:rsidRPr="00782832" w:rsidRDefault="00565450" w:rsidP="004A5F34">
            <w:pPr>
              <w:ind w:left="-108" w:right="-108"/>
              <w:contextualSpacing/>
              <w:rPr>
                <w:sz w:val="22"/>
                <w:szCs w:val="22"/>
                <w:lang w:val="ky-KG"/>
              </w:rPr>
            </w:pPr>
            <w:r w:rsidRPr="00782832">
              <w:rPr>
                <w:sz w:val="22"/>
                <w:szCs w:val="22"/>
              </w:rPr>
              <w:t>ГОСТIEC 61558-1-2012</w:t>
            </w:r>
            <w:r w:rsidRPr="00782832">
              <w:rPr>
                <w:sz w:val="22"/>
                <w:szCs w:val="22"/>
                <w:lang w:val="ky-KG"/>
              </w:rPr>
              <w:t xml:space="preserve"> Раздел 22.</w:t>
            </w:r>
          </w:p>
          <w:p w14:paraId="55E6DF67" w14:textId="58062493" w:rsidR="00565450" w:rsidRPr="00782832" w:rsidRDefault="00565450" w:rsidP="004A5F34">
            <w:pPr>
              <w:ind w:left="-108" w:right="-108"/>
              <w:contextualSpacing/>
              <w:rPr>
                <w:b/>
                <w:sz w:val="22"/>
                <w:szCs w:val="22"/>
              </w:rPr>
            </w:pPr>
            <w:r w:rsidRPr="00782832">
              <w:rPr>
                <w:sz w:val="22"/>
                <w:szCs w:val="22"/>
              </w:rPr>
              <w:t>ГОСТ IEC 62040-1-2013</w:t>
            </w:r>
            <w:r w:rsidRPr="00782832">
              <w:rPr>
                <w:sz w:val="22"/>
                <w:szCs w:val="22"/>
                <w:lang w:val="ky-KG"/>
              </w:rPr>
              <w:t xml:space="preserve"> п. 6.2</w:t>
            </w:r>
          </w:p>
        </w:tc>
        <w:tc>
          <w:tcPr>
            <w:tcW w:w="1254" w:type="dxa"/>
          </w:tcPr>
          <w:p w14:paraId="1515685C" w14:textId="062DD887" w:rsidR="00565450" w:rsidRPr="00782832" w:rsidRDefault="00565450" w:rsidP="005B6787">
            <w:pPr>
              <w:ind w:left="-116"/>
              <w:contextualSpacing/>
              <w:rPr>
                <w:sz w:val="22"/>
                <w:szCs w:val="22"/>
              </w:rPr>
            </w:pPr>
            <w:r w:rsidRPr="00782832">
              <w:rPr>
                <w:sz w:val="22"/>
                <w:szCs w:val="22"/>
              </w:rPr>
              <w:t>0,5-10 мм²</w:t>
            </w:r>
          </w:p>
        </w:tc>
      </w:tr>
      <w:tr w:rsidR="005D6074" w:rsidRPr="00782832" w14:paraId="2C6AA84A" w14:textId="77777777" w:rsidTr="003A7C5F">
        <w:trPr>
          <w:trHeight w:val="20"/>
        </w:trPr>
        <w:tc>
          <w:tcPr>
            <w:tcW w:w="355" w:type="dxa"/>
            <w:vMerge/>
          </w:tcPr>
          <w:p w14:paraId="41A47001"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5C69A809" w14:textId="77777777" w:rsidR="00565450" w:rsidRPr="00782832" w:rsidRDefault="00565450" w:rsidP="004A5F34">
            <w:pPr>
              <w:ind w:right="-108"/>
              <w:contextualSpacing/>
              <w:rPr>
                <w:sz w:val="22"/>
                <w:szCs w:val="22"/>
              </w:rPr>
            </w:pPr>
          </w:p>
        </w:tc>
        <w:tc>
          <w:tcPr>
            <w:tcW w:w="2340" w:type="dxa"/>
            <w:gridSpan w:val="2"/>
            <w:vMerge/>
          </w:tcPr>
          <w:p w14:paraId="5C603AA8" w14:textId="77777777" w:rsidR="00565450" w:rsidRPr="00782832" w:rsidRDefault="00565450" w:rsidP="004A5F34">
            <w:pPr>
              <w:ind w:left="-108" w:right="-108"/>
              <w:contextualSpacing/>
              <w:rPr>
                <w:b/>
                <w:sz w:val="22"/>
                <w:szCs w:val="22"/>
              </w:rPr>
            </w:pPr>
          </w:p>
        </w:tc>
        <w:tc>
          <w:tcPr>
            <w:tcW w:w="4680" w:type="dxa"/>
            <w:gridSpan w:val="2"/>
          </w:tcPr>
          <w:p w14:paraId="72B7339E" w14:textId="159529AC" w:rsidR="00565450" w:rsidRPr="00782832" w:rsidRDefault="00565450" w:rsidP="004A5F34">
            <w:pPr>
              <w:ind w:left="-108" w:right="-108"/>
              <w:contextualSpacing/>
              <w:jc w:val="both"/>
              <w:rPr>
                <w:b/>
                <w:sz w:val="22"/>
                <w:szCs w:val="22"/>
              </w:rPr>
            </w:pPr>
            <w:r w:rsidRPr="00782832">
              <w:rPr>
                <w:sz w:val="22"/>
                <w:szCs w:val="22"/>
              </w:rPr>
              <w:t>Сопротивление заземления/Обеспечение защитного соединения и заземления</w:t>
            </w:r>
            <w:r w:rsidRPr="00782832">
              <w:rPr>
                <w:sz w:val="22"/>
                <w:szCs w:val="22"/>
                <w:lang w:val="ky-KG"/>
              </w:rPr>
              <w:t>/Средство обеспечения защитного заземления/Защитное заземление и соединение</w:t>
            </w:r>
            <w:r w:rsidRPr="00782832">
              <w:rPr>
                <w:sz w:val="22"/>
                <w:szCs w:val="22"/>
              </w:rPr>
              <w:t>;</w:t>
            </w:r>
          </w:p>
        </w:tc>
        <w:tc>
          <w:tcPr>
            <w:tcW w:w="4146" w:type="dxa"/>
            <w:gridSpan w:val="2"/>
          </w:tcPr>
          <w:p w14:paraId="41110948" w14:textId="77777777" w:rsidR="004C3757" w:rsidRDefault="004C3757" w:rsidP="004A5F34">
            <w:pPr>
              <w:ind w:left="-108" w:right="-108"/>
              <w:contextualSpacing/>
              <w:rPr>
                <w:bCs/>
                <w:color w:val="4472C4" w:themeColor="accent1"/>
                <w:sz w:val="22"/>
                <w:szCs w:val="22"/>
                <w:lang w:val="ky-KG"/>
              </w:rPr>
            </w:pPr>
            <w:r w:rsidRPr="00782832">
              <w:rPr>
                <w:sz w:val="22"/>
                <w:szCs w:val="22"/>
              </w:rPr>
              <w:t xml:space="preserve">ГОСТ IEC 60335-1-2015 </w:t>
            </w:r>
            <w:r w:rsidRPr="00782832">
              <w:rPr>
                <w:bCs/>
                <w:sz w:val="22"/>
                <w:szCs w:val="22"/>
              </w:rPr>
              <w:t>Раздел 27, кроме п.27.6</w:t>
            </w:r>
            <w:r w:rsidRPr="00782832">
              <w:rPr>
                <w:bCs/>
                <w:sz w:val="22"/>
                <w:szCs w:val="22"/>
                <w:lang w:val="ky-KG"/>
              </w:rPr>
              <w:t xml:space="preserve">, </w:t>
            </w:r>
            <w:r w:rsidRPr="00830055">
              <w:rPr>
                <w:bCs/>
                <w:color w:val="4472C4" w:themeColor="accent1"/>
                <w:sz w:val="22"/>
                <w:szCs w:val="22"/>
                <w:lang w:val="ky-KG"/>
              </w:rPr>
              <w:t>27.4</w:t>
            </w:r>
          </w:p>
          <w:p w14:paraId="7F4D13F8" w14:textId="465B8BDA" w:rsidR="00565450" w:rsidRPr="00782832" w:rsidRDefault="00565450" w:rsidP="004A5F34">
            <w:pPr>
              <w:ind w:left="-108" w:right="-108"/>
              <w:contextualSpacing/>
              <w:rPr>
                <w:sz w:val="22"/>
                <w:szCs w:val="22"/>
              </w:rPr>
            </w:pPr>
            <w:r w:rsidRPr="00782832">
              <w:rPr>
                <w:sz w:val="22"/>
                <w:szCs w:val="22"/>
              </w:rPr>
              <w:t>ГОСТ IEC 60950-1-2014 п. 2.6</w:t>
            </w:r>
          </w:p>
          <w:p w14:paraId="57DCC585" w14:textId="77777777" w:rsidR="00565450" w:rsidRPr="00782832" w:rsidRDefault="00565450" w:rsidP="004A5F34">
            <w:pPr>
              <w:ind w:left="-108" w:right="-108"/>
              <w:contextualSpacing/>
              <w:rPr>
                <w:sz w:val="22"/>
                <w:szCs w:val="22"/>
                <w:lang w:val="ky-KG"/>
              </w:rPr>
            </w:pPr>
            <w:r w:rsidRPr="00782832">
              <w:rPr>
                <w:sz w:val="22"/>
                <w:szCs w:val="22"/>
              </w:rPr>
              <w:t>ГОСТIEC 61558-1-2012</w:t>
            </w:r>
            <w:r w:rsidRPr="00782832">
              <w:rPr>
                <w:sz w:val="22"/>
                <w:szCs w:val="22"/>
                <w:lang w:val="ky-KG"/>
              </w:rPr>
              <w:t xml:space="preserve"> Раздел 24.</w:t>
            </w:r>
          </w:p>
          <w:p w14:paraId="79442683" w14:textId="5AD159AC" w:rsidR="00565450" w:rsidRPr="00782832" w:rsidRDefault="00565450" w:rsidP="004A5F34">
            <w:pPr>
              <w:ind w:left="-108" w:right="-108"/>
              <w:contextualSpacing/>
              <w:rPr>
                <w:b/>
                <w:sz w:val="22"/>
                <w:szCs w:val="22"/>
              </w:rPr>
            </w:pPr>
            <w:r w:rsidRPr="00782832">
              <w:rPr>
                <w:sz w:val="22"/>
                <w:szCs w:val="22"/>
              </w:rPr>
              <w:t>ГОСТ IEC 62040-1-2013</w:t>
            </w:r>
            <w:r w:rsidRPr="00782832">
              <w:rPr>
                <w:sz w:val="22"/>
                <w:szCs w:val="22"/>
                <w:lang w:val="ky-KG"/>
              </w:rPr>
              <w:t xml:space="preserve"> п. 5.3</w:t>
            </w:r>
          </w:p>
        </w:tc>
        <w:tc>
          <w:tcPr>
            <w:tcW w:w="1254" w:type="dxa"/>
          </w:tcPr>
          <w:p w14:paraId="46866201" w14:textId="27D86D6A" w:rsidR="00565450" w:rsidRPr="00782832" w:rsidRDefault="00565450" w:rsidP="004A5F34">
            <w:pPr>
              <w:contextualSpacing/>
              <w:rPr>
                <w:sz w:val="22"/>
                <w:szCs w:val="22"/>
              </w:rPr>
            </w:pPr>
            <w:r w:rsidRPr="00782832">
              <w:rPr>
                <w:sz w:val="22"/>
                <w:szCs w:val="22"/>
              </w:rPr>
              <w:t>0,5 Ом</w:t>
            </w:r>
          </w:p>
        </w:tc>
      </w:tr>
      <w:tr w:rsidR="005D6074" w:rsidRPr="00782832" w14:paraId="5D695ECE" w14:textId="77777777" w:rsidTr="003A7C5F">
        <w:trPr>
          <w:trHeight w:val="20"/>
        </w:trPr>
        <w:tc>
          <w:tcPr>
            <w:tcW w:w="355" w:type="dxa"/>
            <w:vMerge/>
          </w:tcPr>
          <w:p w14:paraId="388FEE23"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04AF997F" w14:textId="77777777" w:rsidR="00565450" w:rsidRPr="00782832" w:rsidRDefault="00565450" w:rsidP="004A5F34">
            <w:pPr>
              <w:ind w:right="-108"/>
              <w:contextualSpacing/>
              <w:rPr>
                <w:sz w:val="22"/>
                <w:szCs w:val="22"/>
              </w:rPr>
            </w:pPr>
          </w:p>
        </w:tc>
        <w:tc>
          <w:tcPr>
            <w:tcW w:w="2340" w:type="dxa"/>
            <w:gridSpan w:val="2"/>
            <w:vMerge/>
          </w:tcPr>
          <w:p w14:paraId="5FA05C60" w14:textId="77777777" w:rsidR="00565450" w:rsidRPr="00782832" w:rsidRDefault="00565450" w:rsidP="004A5F34">
            <w:pPr>
              <w:ind w:left="-108" w:right="-108"/>
              <w:contextualSpacing/>
              <w:rPr>
                <w:b/>
                <w:sz w:val="22"/>
                <w:szCs w:val="22"/>
              </w:rPr>
            </w:pPr>
          </w:p>
        </w:tc>
        <w:tc>
          <w:tcPr>
            <w:tcW w:w="4680" w:type="dxa"/>
            <w:gridSpan w:val="2"/>
          </w:tcPr>
          <w:p w14:paraId="2604B468" w14:textId="593FC300" w:rsidR="00565450" w:rsidRPr="00782832" w:rsidRDefault="00565450" w:rsidP="004A5F34">
            <w:pPr>
              <w:ind w:left="-108" w:right="-108"/>
              <w:contextualSpacing/>
              <w:jc w:val="both"/>
              <w:rPr>
                <w:b/>
                <w:sz w:val="22"/>
                <w:szCs w:val="22"/>
              </w:rPr>
            </w:pPr>
            <w:r w:rsidRPr="00782832">
              <w:rPr>
                <w:sz w:val="22"/>
                <w:szCs w:val="22"/>
              </w:rPr>
              <w:t>Пути утечки, воздушные зазоры/Зазоры, пути утечки и расстояние через изоляцию</w:t>
            </w:r>
            <w:r w:rsidRPr="00782832">
              <w:rPr>
                <w:sz w:val="22"/>
                <w:szCs w:val="22"/>
                <w:lang w:val="ky-KG"/>
              </w:rPr>
              <w:t>/Пути утечки, зазоры и расстояние чере изоляцию/Зазоры, пути утечки и изоляционные расстояния</w:t>
            </w:r>
            <w:r w:rsidRPr="00782832">
              <w:rPr>
                <w:sz w:val="22"/>
                <w:szCs w:val="22"/>
              </w:rPr>
              <w:t>;</w:t>
            </w:r>
          </w:p>
        </w:tc>
        <w:tc>
          <w:tcPr>
            <w:tcW w:w="4146" w:type="dxa"/>
            <w:gridSpan w:val="2"/>
          </w:tcPr>
          <w:p w14:paraId="27049B04" w14:textId="77777777" w:rsidR="00565450" w:rsidRPr="00782832" w:rsidRDefault="00565450" w:rsidP="004A5F34">
            <w:pPr>
              <w:ind w:left="-108" w:right="-108"/>
              <w:contextualSpacing/>
              <w:rPr>
                <w:bCs/>
                <w:sz w:val="22"/>
                <w:szCs w:val="22"/>
              </w:rPr>
            </w:pPr>
            <w:r w:rsidRPr="00782832">
              <w:rPr>
                <w:sz w:val="22"/>
                <w:szCs w:val="22"/>
              </w:rPr>
              <w:t xml:space="preserve">ГОСТ IEC 60335-1-2015 </w:t>
            </w:r>
            <w:r w:rsidRPr="00782832">
              <w:rPr>
                <w:bCs/>
                <w:sz w:val="22"/>
                <w:szCs w:val="22"/>
              </w:rPr>
              <w:t>Раздел 29.</w:t>
            </w:r>
          </w:p>
          <w:p w14:paraId="30C19A0C" w14:textId="77777777" w:rsidR="00565450" w:rsidRPr="00782832" w:rsidRDefault="00565450" w:rsidP="004A5F34">
            <w:pPr>
              <w:ind w:left="-108" w:right="-108"/>
              <w:contextualSpacing/>
              <w:rPr>
                <w:sz w:val="22"/>
                <w:szCs w:val="22"/>
              </w:rPr>
            </w:pPr>
            <w:r w:rsidRPr="00782832">
              <w:rPr>
                <w:sz w:val="22"/>
                <w:szCs w:val="22"/>
              </w:rPr>
              <w:t>ГОСТ IEC 60950-1-2014 п. 2.10</w:t>
            </w:r>
          </w:p>
          <w:p w14:paraId="7DA710A6" w14:textId="77777777" w:rsidR="00565450" w:rsidRPr="00782832" w:rsidRDefault="00565450" w:rsidP="004A5F34">
            <w:pPr>
              <w:ind w:left="-108" w:right="-108"/>
              <w:contextualSpacing/>
              <w:rPr>
                <w:sz w:val="22"/>
                <w:szCs w:val="22"/>
                <w:lang w:val="ky-KG"/>
              </w:rPr>
            </w:pPr>
            <w:r w:rsidRPr="00782832">
              <w:rPr>
                <w:sz w:val="22"/>
                <w:szCs w:val="22"/>
              </w:rPr>
              <w:t>ГОСТIEC 61558-1-2012</w:t>
            </w:r>
            <w:r w:rsidRPr="00782832">
              <w:rPr>
                <w:sz w:val="22"/>
                <w:szCs w:val="22"/>
                <w:lang w:val="ky-KG"/>
              </w:rPr>
              <w:t xml:space="preserve"> Раздел 26.</w:t>
            </w:r>
          </w:p>
          <w:p w14:paraId="1D89B1FB" w14:textId="62454A06" w:rsidR="00565450" w:rsidRPr="00782832" w:rsidRDefault="00565450" w:rsidP="004A5F34">
            <w:pPr>
              <w:ind w:left="-108" w:right="-108"/>
              <w:contextualSpacing/>
              <w:rPr>
                <w:b/>
                <w:sz w:val="22"/>
                <w:szCs w:val="22"/>
              </w:rPr>
            </w:pPr>
            <w:r w:rsidRPr="00782832">
              <w:rPr>
                <w:sz w:val="22"/>
                <w:szCs w:val="22"/>
              </w:rPr>
              <w:t>ГОСТ IEC 62040-1-2013</w:t>
            </w:r>
            <w:r w:rsidRPr="00782832">
              <w:rPr>
                <w:sz w:val="22"/>
                <w:szCs w:val="22"/>
                <w:lang w:val="ky-KG"/>
              </w:rPr>
              <w:t xml:space="preserve"> п. 5.7</w:t>
            </w:r>
          </w:p>
        </w:tc>
        <w:tc>
          <w:tcPr>
            <w:tcW w:w="1254" w:type="dxa"/>
          </w:tcPr>
          <w:p w14:paraId="467DA680" w14:textId="34EA4217" w:rsidR="00565450" w:rsidRPr="00782832" w:rsidRDefault="00565450" w:rsidP="004A5F34">
            <w:pPr>
              <w:contextualSpacing/>
              <w:rPr>
                <w:sz w:val="22"/>
                <w:szCs w:val="22"/>
              </w:rPr>
            </w:pPr>
            <w:r w:rsidRPr="00782832">
              <w:rPr>
                <w:sz w:val="22"/>
                <w:szCs w:val="22"/>
              </w:rPr>
              <w:t>0-</w:t>
            </w:r>
            <w:smartTag w:uri="urn:schemas-microsoft-com:office:smarttags" w:element="metricconverter">
              <w:smartTagPr>
                <w:attr w:name="ProductID" w:val="20 мм"/>
              </w:smartTagPr>
              <w:r w:rsidRPr="00782832">
                <w:rPr>
                  <w:sz w:val="22"/>
                  <w:szCs w:val="22"/>
                </w:rPr>
                <w:t>20 мм</w:t>
              </w:r>
            </w:smartTag>
          </w:p>
        </w:tc>
      </w:tr>
      <w:tr w:rsidR="005D6074" w:rsidRPr="00782832" w14:paraId="3B2F2F4E" w14:textId="77777777" w:rsidTr="003A7C5F">
        <w:trPr>
          <w:trHeight w:val="20"/>
        </w:trPr>
        <w:tc>
          <w:tcPr>
            <w:tcW w:w="355" w:type="dxa"/>
            <w:vMerge/>
          </w:tcPr>
          <w:p w14:paraId="2ECB4717"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47730F2D" w14:textId="77777777" w:rsidR="00565450" w:rsidRPr="00782832" w:rsidRDefault="00565450" w:rsidP="004A5F34">
            <w:pPr>
              <w:ind w:right="-108"/>
              <w:contextualSpacing/>
              <w:rPr>
                <w:sz w:val="22"/>
                <w:szCs w:val="22"/>
              </w:rPr>
            </w:pPr>
          </w:p>
        </w:tc>
        <w:tc>
          <w:tcPr>
            <w:tcW w:w="2340" w:type="dxa"/>
            <w:gridSpan w:val="2"/>
            <w:vMerge/>
          </w:tcPr>
          <w:p w14:paraId="241A18AD" w14:textId="77777777" w:rsidR="00565450" w:rsidRPr="00782832" w:rsidRDefault="00565450" w:rsidP="004A5F34">
            <w:pPr>
              <w:ind w:left="-108" w:right="-108"/>
              <w:contextualSpacing/>
              <w:rPr>
                <w:b/>
                <w:sz w:val="22"/>
                <w:szCs w:val="22"/>
              </w:rPr>
            </w:pPr>
          </w:p>
        </w:tc>
        <w:tc>
          <w:tcPr>
            <w:tcW w:w="4680" w:type="dxa"/>
            <w:gridSpan w:val="2"/>
          </w:tcPr>
          <w:p w14:paraId="18316AD5" w14:textId="052800BA" w:rsidR="00565450" w:rsidRPr="00782832" w:rsidRDefault="00565450" w:rsidP="004A5F34">
            <w:pPr>
              <w:ind w:left="-108" w:right="-108"/>
              <w:contextualSpacing/>
              <w:jc w:val="both"/>
              <w:rPr>
                <w:b/>
                <w:sz w:val="22"/>
                <w:szCs w:val="22"/>
              </w:rPr>
            </w:pPr>
            <w:r w:rsidRPr="00782832">
              <w:rPr>
                <w:sz w:val="22"/>
                <w:szCs w:val="22"/>
              </w:rPr>
              <w:t>Теплостойкость;</w:t>
            </w:r>
          </w:p>
        </w:tc>
        <w:tc>
          <w:tcPr>
            <w:tcW w:w="4146" w:type="dxa"/>
            <w:gridSpan w:val="2"/>
          </w:tcPr>
          <w:p w14:paraId="32D625ED" w14:textId="77777777" w:rsidR="00565450" w:rsidRPr="00782832" w:rsidRDefault="00565450" w:rsidP="004A5F34">
            <w:pPr>
              <w:ind w:left="-108" w:right="-108"/>
              <w:contextualSpacing/>
              <w:rPr>
                <w:bCs/>
                <w:sz w:val="22"/>
                <w:szCs w:val="22"/>
              </w:rPr>
            </w:pPr>
            <w:r w:rsidRPr="00782832">
              <w:rPr>
                <w:sz w:val="22"/>
                <w:szCs w:val="22"/>
              </w:rPr>
              <w:t xml:space="preserve">ГОСТ IEC 60335-1-2015 </w:t>
            </w:r>
            <w:r w:rsidRPr="00782832">
              <w:rPr>
                <w:bCs/>
                <w:sz w:val="22"/>
                <w:szCs w:val="22"/>
              </w:rPr>
              <w:t>п 30.1.</w:t>
            </w:r>
          </w:p>
          <w:p w14:paraId="3ADC39E2" w14:textId="2A1DF0CC" w:rsidR="00565450" w:rsidRPr="00782832" w:rsidRDefault="00565450" w:rsidP="004A5F34">
            <w:pPr>
              <w:ind w:left="-108" w:right="-108"/>
              <w:contextualSpacing/>
              <w:rPr>
                <w:b/>
                <w:sz w:val="22"/>
                <w:szCs w:val="22"/>
              </w:rPr>
            </w:pPr>
            <w:r w:rsidRPr="00782832">
              <w:rPr>
                <w:sz w:val="22"/>
                <w:szCs w:val="22"/>
              </w:rPr>
              <w:t>ГОСТIEC 61558-1-2012</w:t>
            </w:r>
            <w:r w:rsidRPr="00782832">
              <w:rPr>
                <w:sz w:val="22"/>
                <w:szCs w:val="22"/>
                <w:lang w:val="ky-KG"/>
              </w:rPr>
              <w:t xml:space="preserve"> п 27.1.</w:t>
            </w:r>
          </w:p>
        </w:tc>
        <w:tc>
          <w:tcPr>
            <w:tcW w:w="1254" w:type="dxa"/>
          </w:tcPr>
          <w:p w14:paraId="2DA55809" w14:textId="19F64A3E" w:rsidR="00565450" w:rsidRPr="00782832" w:rsidRDefault="00565450" w:rsidP="004A5F34">
            <w:pPr>
              <w:contextualSpacing/>
              <w:rPr>
                <w:sz w:val="22"/>
                <w:szCs w:val="22"/>
              </w:rPr>
            </w:pPr>
            <w:r w:rsidRPr="00782832">
              <w:rPr>
                <w:sz w:val="22"/>
                <w:szCs w:val="22"/>
              </w:rPr>
              <w:t>0-2 мм</w:t>
            </w:r>
          </w:p>
        </w:tc>
      </w:tr>
      <w:tr w:rsidR="005D6074" w:rsidRPr="00782832" w14:paraId="178BF2D0" w14:textId="77777777" w:rsidTr="003A7C5F">
        <w:trPr>
          <w:trHeight w:val="20"/>
        </w:trPr>
        <w:tc>
          <w:tcPr>
            <w:tcW w:w="355" w:type="dxa"/>
            <w:vMerge/>
          </w:tcPr>
          <w:p w14:paraId="7CD31658"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490D1A64" w14:textId="77777777" w:rsidR="00565450" w:rsidRPr="00782832" w:rsidRDefault="00565450" w:rsidP="004A5F34">
            <w:pPr>
              <w:ind w:right="-108"/>
              <w:contextualSpacing/>
              <w:rPr>
                <w:sz w:val="22"/>
                <w:szCs w:val="22"/>
              </w:rPr>
            </w:pPr>
          </w:p>
        </w:tc>
        <w:tc>
          <w:tcPr>
            <w:tcW w:w="2340" w:type="dxa"/>
            <w:gridSpan w:val="2"/>
            <w:vMerge/>
          </w:tcPr>
          <w:p w14:paraId="16BA41E0" w14:textId="77777777" w:rsidR="00565450" w:rsidRPr="00782832" w:rsidRDefault="00565450" w:rsidP="004A5F34">
            <w:pPr>
              <w:ind w:left="-108" w:right="-108"/>
              <w:contextualSpacing/>
              <w:rPr>
                <w:b/>
                <w:sz w:val="22"/>
                <w:szCs w:val="22"/>
              </w:rPr>
            </w:pPr>
          </w:p>
        </w:tc>
        <w:tc>
          <w:tcPr>
            <w:tcW w:w="4680" w:type="dxa"/>
            <w:gridSpan w:val="2"/>
          </w:tcPr>
          <w:p w14:paraId="027DF629" w14:textId="53BACCAC" w:rsidR="00565450" w:rsidRPr="00782832" w:rsidRDefault="00565450" w:rsidP="004A5F34">
            <w:pPr>
              <w:ind w:left="-108" w:right="-108"/>
              <w:contextualSpacing/>
              <w:jc w:val="both"/>
              <w:rPr>
                <w:b/>
                <w:sz w:val="22"/>
                <w:szCs w:val="22"/>
              </w:rPr>
            </w:pPr>
          </w:p>
        </w:tc>
        <w:tc>
          <w:tcPr>
            <w:tcW w:w="4146" w:type="dxa"/>
            <w:gridSpan w:val="2"/>
          </w:tcPr>
          <w:p w14:paraId="355936D2" w14:textId="6848178A" w:rsidR="00565450" w:rsidRPr="00782832" w:rsidRDefault="00565450" w:rsidP="004A5F34">
            <w:pPr>
              <w:ind w:left="-108" w:right="-108"/>
              <w:contextualSpacing/>
              <w:rPr>
                <w:bCs/>
                <w:sz w:val="22"/>
                <w:szCs w:val="22"/>
              </w:rPr>
            </w:pPr>
            <w:r w:rsidRPr="00782832">
              <w:rPr>
                <w:bCs/>
                <w:sz w:val="22"/>
                <w:szCs w:val="22"/>
              </w:rPr>
              <w:t>ГОСТ IEC 61558-2-6-2012</w:t>
            </w:r>
          </w:p>
        </w:tc>
        <w:tc>
          <w:tcPr>
            <w:tcW w:w="1254" w:type="dxa"/>
          </w:tcPr>
          <w:p w14:paraId="3A98EB69" w14:textId="4869F8EF" w:rsidR="00565450" w:rsidRPr="00782832" w:rsidRDefault="00565450" w:rsidP="004A5F34">
            <w:pPr>
              <w:contextualSpacing/>
              <w:rPr>
                <w:sz w:val="22"/>
                <w:szCs w:val="22"/>
              </w:rPr>
            </w:pPr>
          </w:p>
        </w:tc>
      </w:tr>
      <w:tr w:rsidR="005D6074" w:rsidRPr="00782832" w14:paraId="56F8EA8B" w14:textId="77777777" w:rsidTr="003A7C5F">
        <w:trPr>
          <w:trHeight w:val="187"/>
        </w:trPr>
        <w:tc>
          <w:tcPr>
            <w:tcW w:w="355" w:type="dxa"/>
            <w:vMerge/>
          </w:tcPr>
          <w:p w14:paraId="2620FBD1"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5A693EAA" w14:textId="77777777" w:rsidR="00565450" w:rsidRPr="00782832" w:rsidRDefault="00565450" w:rsidP="004A5F34">
            <w:pPr>
              <w:ind w:right="-108"/>
              <w:contextualSpacing/>
              <w:rPr>
                <w:sz w:val="22"/>
                <w:szCs w:val="22"/>
              </w:rPr>
            </w:pPr>
          </w:p>
        </w:tc>
        <w:tc>
          <w:tcPr>
            <w:tcW w:w="2340" w:type="dxa"/>
            <w:gridSpan w:val="2"/>
            <w:vMerge/>
          </w:tcPr>
          <w:p w14:paraId="1295F360" w14:textId="77777777" w:rsidR="00565450" w:rsidRPr="00782832" w:rsidRDefault="00565450" w:rsidP="004A5F34">
            <w:pPr>
              <w:ind w:left="-108" w:right="-108"/>
              <w:contextualSpacing/>
              <w:rPr>
                <w:b/>
                <w:sz w:val="22"/>
                <w:szCs w:val="22"/>
              </w:rPr>
            </w:pPr>
          </w:p>
        </w:tc>
        <w:tc>
          <w:tcPr>
            <w:tcW w:w="4680" w:type="dxa"/>
            <w:gridSpan w:val="2"/>
          </w:tcPr>
          <w:p w14:paraId="1DA667C5" w14:textId="77777777" w:rsidR="00565450" w:rsidRPr="00782832" w:rsidRDefault="00565450" w:rsidP="004A5F34">
            <w:pPr>
              <w:ind w:left="-108" w:right="-108"/>
              <w:contextualSpacing/>
              <w:jc w:val="both"/>
              <w:rPr>
                <w:b/>
                <w:sz w:val="22"/>
                <w:szCs w:val="22"/>
              </w:rPr>
            </w:pPr>
          </w:p>
        </w:tc>
        <w:tc>
          <w:tcPr>
            <w:tcW w:w="4146" w:type="dxa"/>
            <w:gridSpan w:val="2"/>
          </w:tcPr>
          <w:p w14:paraId="13E7A565" w14:textId="785B1534" w:rsidR="00565450" w:rsidRPr="00782832" w:rsidRDefault="00565450" w:rsidP="004A5F34">
            <w:pPr>
              <w:ind w:left="-108" w:right="-108"/>
              <w:contextualSpacing/>
              <w:rPr>
                <w:b/>
                <w:sz w:val="22"/>
                <w:szCs w:val="22"/>
              </w:rPr>
            </w:pPr>
            <w:r w:rsidRPr="00782832">
              <w:rPr>
                <w:sz w:val="22"/>
                <w:szCs w:val="22"/>
              </w:rPr>
              <w:t>ГОСТ IEC 60335-2-29-2019</w:t>
            </w:r>
          </w:p>
        </w:tc>
        <w:tc>
          <w:tcPr>
            <w:tcW w:w="1254" w:type="dxa"/>
          </w:tcPr>
          <w:p w14:paraId="38C0C957" w14:textId="77777777" w:rsidR="00565450" w:rsidRPr="00782832" w:rsidRDefault="00565450" w:rsidP="004A5F34">
            <w:pPr>
              <w:contextualSpacing/>
              <w:rPr>
                <w:sz w:val="22"/>
                <w:szCs w:val="22"/>
              </w:rPr>
            </w:pPr>
          </w:p>
        </w:tc>
      </w:tr>
      <w:tr w:rsidR="005D6074" w:rsidRPr="00782832" w14:paraId="05DB0324" w14:textId="77777777" w:rsidTr="003A7C5F">
        <w:trPr>
          <w:trHeight w:val="296"/>
        </w:trPr>
        <w:tc>
          <w:tcPr>
            <w:tcW w:w="355" w:type="dxa"/>
            <w:vMerge/>
          </w:tcPr>
          <w:p w14:paraId="0628514B"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53C3710D" w14:textId="77777777" w:rsidR="00565450" w:rsidRPr="00782832" w:rsidRDefault="00565450" w:rsidP="004A5F34">
            <w:pPr>
              <w:ind w:right="-108"/>
              <w:contextualSpacing/>
              <w:rPr>
                <w:sz w:val="22"/>
                <w:szCs w:val="22"/>
              </w:rPr>
            </w:pPr>
          </w:p>
        </w:tc>
        <w:tc>
          <w:tcPr>
            <w:tcW w:w="2340" w:type="dxa"/>
            <w:gridSpan w:val="2"/>
            <w:vMerge/>
          </w:tcPr>
          <w:p w14:paraId="0BD4F284" w14:textId="77777777" w:rsidR="00565450" w:rsidRPr="00782832" w:rsidRDefault="00565450" w:rsidP="004A5F34">
            <w:pPr>
              <w:ind w:left="-108" w:right="-108"/>
              <w:contextualSpacing/>
              <w:rPr>
                <w:b/>
                <w:sz w:val="22"/>
                <w:szCs w:val="22"/>
              </w:rPr>
            </w:pPr>
          </w:p>
        </w:tc>
        <w:tc>
          <w:tcPr>
            <w:tcW w:w="4680" w:type="dxa"/>
            <w:gridSpan w:val="2"/>
          </w:tcPr>
          <w:p w14:paraId="03686FEC" w14:textId="77777777" w:rsidR="00565450" w:rsidRPr="00782832" w:rsidRDefault="00565450" w:rsidP="004A5F34">
            <w:pPr>
              <w:ind w:left="-108" w:right="-108"/>
              <w:contextualSpacing/>
              <w:jc w:val="both"/>
              <w:rPr>
                <w:b/>
                <w:sz w:val="22"/>
                <w:szCs w:val="22"/>
              </w:rPr>
            </w:pPr>
          </w:p>
        </w:tc>
        <w:tc>
          <w:tcPr>
            <w:tcW w:w="4146" w:type="dxa"/>
            <w:gridSpan w:val="2"/>
          </w:tcPr>
          <w:p w14:paraId="589A6C87" w14:textId="5FABF23C" w:rsidR="00565450" w:rsidRPr="00782832" w:rsidRDefault="00565450" w:rsidP="004A5F34">
            <w:pPr>
              <w:ind w:left="-108" w:right="-108"/>
              <w:contextualSpacing/>
              <w:rPr>
                <w:b/>
                <w:sz w:val="22"/>
                <w:szCs w:val="22"/>
              </w:rPr>
            </w:pPr>
            <w:r w:rsidRPr="00782832">
              <w:rPr>
                <w:sz w:val="22"/>
                <w:szCs w:val="22"/>
              </w:rPr>
              <w:t>СТБ IEC 61851-21-2007</w:t>
            </w:r>
          </w:p>
        </w:tc>
        <w:tc>
          <w:tcPr>
            <w:tcW w:w="1254" w:type="dxa"/>
          </w:tcPr>
          <w:p w14:paraId="37424EEF" w14:textId="77777777" w:rsidR="00565450" w:rsidRPr="00782832" w:rsidRDefault="00565450" w:rsidP="004A5F34">
            <w:pPr>
              <w:contextualSpacing/>
              <w:rPr>
                <w:sz w:val="22"/>
                <w:szCs w:val="22"/>
              </w:rPr>
            </w:pPr>
          </w:p>
        </w:tc>
      </w:tr>
      <w:tr w:rsidR="005D6074" w:rsidRPr="00782832" w14:paraId="5679EEDB" w14:textId="77777777" w:rsidTr="003A7C5F">
        <w:trPr>
          <w:trHeight w:val="20"/>
        </w:trPr>
        <w:tc>
          <w:tcPr>
            <w:tcW w:w="355" w:type="dxa"/>
            <w:vMerge/>
          </w:tcPr>
          <w:p w14:paraId="70F2E8BA" w14:textId="77777777" w:rsidR="00565450" w:rsidRPr="00782832" w:rsidRDefault="00565450" w:rsidP="004A5F34">
            <w:pPr>
              <w:pStyle w:val="ad"/>
              <w:ind w:left="357"/>
              <w:rPr>
                <w:sz w:val="22"/>
                <w:szCs w:val="22"/>
              </w:rPr>
            </w:pPr>
          </w:p>
        </w:tc>
        <w:tc>
          <w:tcPr>
            <w:tcW w:w="3240" w:type="dxa"/>
            <w:gridSpan w:val="2"/>
            <w:vMerge/>
          </w:tcPr>
          <w:p w14:paraId="31D709CD" w14:textId="77777777" w:rsidR="00565450" w:rsidRPr="00782832" w:rsidRDefault="00565450" w:rsidP="004A5F34">
            <w:pPr>
              <w:ind w:right="-108"/>
              <w:contextualSpacing/>
              <w:rPr>
                <w:sz w:val="22"/>
                <w:szCs w:val="22"/>
              </w:rPr>
            </w:pPr>
          </w:p>
        </w:tc>
        <w:tc>
          <w:tcPr>
            <w:tcW w:w="2340" w:type="dxa"/>
            <w:gridSpan w:val="2"/>
          </w:tcPr>
          <w:p w14:paraId="219FDC69" w14:textId="77777777" w:rsidR="00565450" w:rsidRPr="00782832" w:rsidRDefault="00565450" w:rsidP="004A5F34">
            <w:pPr>
              <w:ind w:left="-108" w:right="-108"/>
              <w:contextualSpacing/>
              <w:rPr>
                <w:b/>
                <w:sz w:val="22"/>
                <w:szCs w:val="22"/>
              </w:rPr>
            </w:pPr>
            <w:r w:rsidRPr="00782832">
              <w:rPr>
                <w:b/>
                <w:sz w:val="22"/>
                <w:szCs w:val="22"/>
              </w:rPr>
              <w:t xml:space="preserve">ТР ТС 020/2011 </w:t>
            </w:r>
          </w:p>
          <w:p w14:paraId="0CD760F2" w14:textId="77777777" w:rsidR="00565450" w:rsidRPr="00782832" w:rsidRDefault="00565450" w:rsidP="004A5F34">
            <w:pPr>
              <w:ind w:left="-108" w:right="-108"/>
              <w:rPr>
                <w:sz w:val="22"/>
                <w:szCs w:val="22"/>
              </w:rPr>
            </w:pPr>
            <w:r w:rsidRPr="00782832">
              <w:rPr>
                <w:sz w:val="22"/>
                <w:szCs w:val="22"/>
              </w:rPr>
              <w:t>ГОСТ CISPR.14-2-2016</w:t>
            </w:r>
          </w:p>
          <w:p w14:paraId="3DAECB40" w14:textId="77777777" w:rsidR="00565450" w:rsidRPr="00782832" w:rsidRDefault="00565450" w:rsidP="004A5F34">
            <w:pPr>
              <w:ind w:left="-108" w:right="-108"/>
              <w:rPr>
                <w:sz w:val="22"/>
                <w:szCs w:val="22"/>
              </w:rPr>
            </w:pPr>
            <w:r w:rsidRPr="00782832">
              <w:rPr>
                <w:sz w:val="22"/>
                <w:szCs w:val="22"/>
              </w:rPr>
              <w:t>ГОСТ 30804.6.1-2013</w:t>
            </w:r>
          </w:p>
          <w:p w14:paraId="75B83DF3" w14:textId="77777777" w:rsidR="00565450" w:rsidRPr="00782832" w:rsidRDefault="00565450" w:rsidP="004A5F34">
            <w:pPr>
              <w:ind w:left="-108" w:right="-108"/>
              <w:rPr>
                <w:sz w:val="22"/>
                <w:szCs w:val="22"/>
              </w:rPr>
            </w:pPr>
            <w:r w:rsidRPr="00782832">
              <w:rPr>
                <w:sz w:val="22"/>
                <w:szCs w:val="22"/>
              </w:rPr>
              <w:lastRenderedPageBreak/>
              <w:t>ГОСТ CISPR.24-2013</w:t>
            </w:r>
          </w:p>
          <w:p w14:paraId="382D7C1A" w14:textId="77777777" w:rsidR="00565450" w:rsidRPr="00782832" w:rsidRDefault="00565450" w:rsidP="004A5F34">
            <w:pPr>
              <w:ind w:left="-108" w:right="-108"/>
              <w:rPr>
                <w:sz w:val="22"/>
                <w:szCs w:val="22"/>
              </w:rPr>
            </w:pPr>
            <w:r w:rsidRPr="00782832">
              <w:rPr>
                <w:sz w:val="22"/>
                <w:szCs w:val="22"/>
              </w:rPr>
              <w:t>ГОСТ IEC 61547-2013</w:t>
            </w:r>
          </w:p>
          <w:p w14:paraId="43FECFC8" w14:textId="77777777" w:rsidR="00565450" w:rsidRPr="00782832" w:rsidRDefault="00565450" w:rsidP="004A5F34">
            <w:pPr>
              <w:ind w:left="-108" w:right="-108"/>
              <w:rPr>
                <w:sz w:val="22"/>
                <w:szCs w:val="22"/>
              </w:rPr>
            </w:pPr>
            <w:r w:rsidRPr="00782832">
              <w:rPr>
                <w:sz w:val="22"/>
                <w:szCs w:val="22"/>
              </w:rPr>
              <w:t>ГОСТ EN 55020-2016</w:t>
            </w:r>
          </w:p>
          <w:p w14:paraId="45EEDFA1" w14:textId="78CFBBA1" w:rsidR="00565450" w:rsidRPr="00782832" w:rsidRDefault="00565450" w:rsidP="004A5F34">
            <w:pPr>
              <w:ind w:left="-108" w:right="-108"/>
              <w:jc w:val="both"/>
              <w:rPr>
                <w:bCs/>
                <w:sz w:val="22"/>
                <w:szCs w:val="22"/>
              </w:rPr>
            </w:pPr>
            <w:r w:rsidRPr="00782832">
              <w:rPr>
                <w:bCs/>
                <w:sz w:val="22"/>
                <w:szCs w:val="22"/>
              </w:rPr>
              <w:t>ГОСТ32132.3-2013</w:t>
            </w:r>
            <w:r w:rsidRPr="00782832">
              <w:rPr>
                <w:bCs/>
                <w:sz w:val="22"/>
                <w:szCs w:val="22"/>
                <w:lang w:val="en-US"/>
              </w:rPr>
              <w:t xml:space="preserve"> </w:t>
            </w:r>
            <w:r w:rsidRPr="00782832">
              <w:rPr>
                <w:bCs/>
                <w:sz w:val="22"/>
                <w:szCs w:val="22"/>
              </w:rPr>
              <w:t>Раздел 7</w:t>
            </w:r>
          </w:p>
          <w:p w14:paraId="1A751E70" w14:textId="71E54304" w:rsidR="00565450" w:rsidRPr="00782832" w:rsidRDefault="00565450" w:rsidP="004A5F34">
            <w:pPr>
              <w:ind w:left="-108" w:right="-108"/>
              <w:jc w:val="both"/>
              <w:rPr>
                <w:bCs/>
                <w:sz w:val="22"/>
                <w:szCs w:val="22"/>
              </w:rPr>
            </w:pPr>
            <w:r w:rsidRPr="00782832">
              <w:rPr>
                <w:bCs/>
                <w:sz w:val="22"/>
                <w:szCs w:val="22"/>
              </w:rPr>
              <w:t xml:space="preserve">ГОСТ </w:t>
            </w:r>
            <w:r w:rsidRPr="00782832">
              <w:rPr>
                <w:bCs/>
                <w:sz w:val="22"/>
                <w:szCs w:val="22"/>
                <w:lang w:val="en-US"/>
              </w:rPr>
              <w:t>IEC</w:t>
            </w:r>
            <w:r w:rsidRPr="00782832">
              <w:rPr>
                <w:bCs/>
                <w:sz w:val="22"/>
                <w:szCs w:val="22"/>
              </w:rPr>
              <w:t xml:space="preserve"> 62041-2012 П.5.1</w:t>
            </w:r>
          </w:p>
          <w:p w14:paraId="6941617B" w14:textId="0A5C92A1" w:rsidR="00565450" w:rsidRPr="00782832" w:rsidRDefault="00565450" w:rsidP="004A5F34">
            <w:pPr>
              <w:ind w:left="-108" w:right="-108"/>
              <w:jc w:val="both"/>
              <w:rPr>
                <w:b/>
                <w:sz w:val="22"/>
                <w:szCs w:val="22"/>
              </w:rPr>
            </w:pPr>
            <w:r w:rsidRPr="00782832">
              <w:rPr>
                <w:bCs/>
                <w:sz w:val="22"/>
                <w:szCs w:val="22"/>
              </w:rPr>
              <w:t>ГОСТ32133.2-2013</w:t>
            </w:r>
            <w:r w:rsidRPr="00782832">
              <w:rPr>
                <w:bCs/>
                <w:sz w:val="22"/>
                <w:szCs w:val="22"/>
                <w:lang w:val="en-US"/>
              </w:rPr>
              <w:t xml:space="preserve"> </w:t>
            </w:r>
            <w:r w:rsidRPr="00782832">
              <w:rPr>
                <w:bCs/>
                <w:sz w:val="22"/>
                <w:szCs w:val="22"/>
              </w:rPr>
              <w:t>Раздел 7</w:t>
            </w:r>
          </w:p>
        </w:tc>
        <w:tc>
          <w:tcPr>
            <w:tcW w:w="4680" w:type="dxa"/>
            <w:gridSpan w:val="2"/>
          </w:tcPr>
          <w:p w14:paraId="0C459317" w14:textId="77777777" w:rsidR="00565450" w:rsidRPr="00782832" w:rsidRDefault="00565450" w:rsidP="004A5F34">
            <w:pPr>
              <w:ind w:left="-108" w:right="-108"/>
              <w:contextualSpacing/>
              <w:jc w:val="center"/>
              <w:rPr>
                <w:b/>
                <w:sz w:val="22"/>
                <w:szCs w:val="22"/>
              </w:rPr>
            </w:pPr>
            <w:r w:rsidRPr="00782832">
              <w:rPr>
                <w:b/>
                <w:sz w:val="22"/>
                <w:szCs w:val="22"/>
              </w:rPr>
              <w:lastRenderedPageBreak/>
              <w:t>Параметры ЭМС:</w:t>
            </w:r>
          </w:p>
          <w:p w14:paraId="64287FF1" w14:textId="77777777" w:rsidR="00565450" w:rsidRPr="00782832" w:rsidRDefault="00565450" w:rsidP="004A5F34">
            <w:pPr>
              <w:ind w:left="-108" w:right="-108"/>
              <w:contextualSpacing/>
              <w:rPr>
                <w:sz w:val="22"/>
                <w:szCs w:val="22"/>
                <w:u w:val="single"/>
              </w:rPr>
            </w:pPr>
            <w:r w:rsidRPr="00782832">
              <w:rPr>
                <w:sz w:val="22"/>
                <w:szCs w:val="22"/>
                <w:u w:val="single"/>
              </w:rPr>
              <w:t>Помехоустойчивость:</w:t>
            </w:r>
          </w:p>
          <w:p w14:paraId="00C12F4D" w14:textId="77777777" w:rsidR="00565450" w:rsidRPr="00782832" w:rsidRDefault="00565450" w:rsidP="004A5F34">
            <w:pPr>
              <w:ind w:left="-108" w:right="-108"/>
              <w:contextualSpacing/>
              <w:rPr>
                <w:sz w:val="22"/>
                <w:szCs w:val="22"/>
              </w:rPr>
            </w:pPr>
          </w:p>
          <w:p w14:paraId="0E403BEC" w14:textId="77777777" w:rsidR="00565450" w:rsidRPr="00782832" w:rsidRDefault="00565450" w:rsidP="004A5F34">
            <w:pPr>
              <w:ind w:left="-108" w:right="-108"/>
              <w:contextualSpacing/>
              <w:rPr>
                <w:sz w:val="22"/>
                <w:szCs w:val="22"/>
              </w:rPr>
            </w:pPr>
          </w:p>
          <w:p w14:paraId="514780E3" w14:textId="77777777" w:rsidR="00565450" w:rsidRPr="00782832" w:rsidRDefault="00565450" w:rsidP="004A5F34">
            <w:pPr>
              <w:ind w:left="-108" w:right="-108"/>
              <w:contextualSpacing/>
              <w:rPr>
                <w:sz w:val="22"/>
                <w:szCs w:val="22"/>
              </w:rPr>
            </w:pPr>
          </w:p>
          <w:p w14:paraId="3F2853A1" w14:textId="77777777" w:rsidR="00565450" w:rsidRPr="00782832" w:rsidRDefault="00565450" w:rsidP="004A5F34">
            <w:pPr>
              <w:ind w:left="-108" w:right="-108"/>
              <w:contextualSpacing/>
              <w:rPr>
                <w:sz w:val="22"/>
                <w:szCs w:val="22"/>
              </w:rPr>
            </w:pPr>
          </w:p>
          <w:p w14:paraId="091D0A7A" w14:textId="77777777" w:rsidR="00565450" w:rsidRPr="00782832" w:rsidRDefault="00565450" w:rsidP="004A5F34">
            <w:pPr>
              <w:ind w:left="-108" w:right="-108"/>
              <w:contextualSpacing/>
              <w:rPr>
                <w:sz w:val="22"/>
                <w:szCs w:val="22"/>
              </w:rPr>
            </w:pPr>
          </w:p>
          <w:p w14:paraId="3A27ACA2" w14:textId="7E6CDB98" w:rsidR="00565450" w:rsidRPr="00782832" w:rsidRDefault="00565450" w:rsidP="004A5F34">
            <w:pPr>
              <w:ind w:left="-108" w:right="-108"/>
              <w:contextualSpacing/>
              <w:rPr>
                <w:sz w:val="22"/>
                <w:szCs w:val="22"/>
              </w:rPr>
            </w:pPr>
            <w:r w:rsidRPr="00782832">
              <w:rPr>
                <w:sz w:val="22"/>
                <w:szCs w:val="22"/>
              </w:rPr>
              <w:t>-Устойчивость к электростатическим разрядам;</w:t>
            </w:r>
          </w:p>
          <w:p w14:paraId="1F16932D" w14:textId="313163E9" w:rsidR="00565450" w:rsidRPr="00782832" w:rsidRDefault="00565450" w:rsidP="004A5F34">
            <w:pPr>
              <w:ind w:left="-108" w:right="-108"/>
              <w:contextualSpacing/>
              <w:rPr>
                <w:sz w:val="22"/>
                <w:szCs w:val="22"/>
              </w:rPr>
            </w:pPr>
            <w:r w:rsidRPr="00782832">
              <w:rPr>
                <w:sz w:val="22"/>
                <w:szCs w:val="22"/>
              </w:rPr>
              <w:t>-Устойчивость к наносекундным импульсам;</w:t>
            </w:r>
          </w:p>
          <w:p w14:paraId="1864B8BC" w14:textId="4ED2A7B4" w:rsidR="00565450" w:rsidRPr="00782832" w:rsidRDefault="00565450" w:rsidP="004A5F34">
            <w:pPr>
              <w:ind w:left="-108" w:right="-108"/>
              <w:contextualSpacing/>
              <w:rPr>
                <w:b/>
                <w:sz w:val="22"/>
                <w:szCs w:val="22"/>
              </w:rPr>
            </w:pPr>
            <w:r w:rsidRPr="00782832">
              <w:rPr>
                <w:sz w:val="22"/>
                <w:szCs w:val="22"/>
              </w:rPr>
              <w:t>-Устойчивость к микросекундным импульсам;</w:t>
            </w:r>
          </w:p>
        </w:tc>
        <w:tc>
          <w:tcPr>
            <w:tcW w:w="4146" w:type="dxa"/>
            <w:gridSpan w:val="2"/>
          </w:tcPr>
          <w:p w14:paraId="6B0FC94E" w14:textId="77777777" w:rsidR="00565450" w:rsidRPr="00782832" w:rsidRDefault="00565450" w:rsidP="004A5F34">
            <w:pPr>
              <w:ind w:left="-108" w:right="-108"/>
              <w:contextualSpacing/>
              <w:rPr>
                <w:b/>
                <w:sz w:val="22"/>
                <w:szCs w:val="22"/>
              </w:rPr>
            </w:pPr>
            <w:r w:rsidRPr="00782832">
              <w:rPr>
                <w:b/>
                <w:sz w:val="22"/>
                <w:szCs w:val="22"/>
              </w:rPr>
              <w:lastRenderedPageBreak/>
              <w:t xml:space="preserve">ТР ТС 020/2011 </w:t>
            </w:r>
          </w:p>
          <w:p w14:paraId="57AA9A57" w14:textId="77777777" w:rsidR="00565450" w:rsidRPr="00782832" w:rsidRDefault="00565450" w:rsidP="004A5F34">
            <w:pPr>
              <w:ind w:left="-108" w:right="-108"/>
              <w:rPr>
                <w:sz w:val="22"/>
                <w:szCs w:val="22"/>
                <w:lang w:val="ky-KG"/>
              </w:rPr>
            </w:pPr>
            <w:r w:rsidRPr="00782832">
              <w:rPr>
                <w:sz w:val="22"/>
                <w:szCs w:val="22"/>
              </w:rPr>
              <w:t>ГОСТ CISPR.14</w:t>
            </w:r>
            <w:r w:rsidRPr="00782832">
              <w:rPr>
                <w:sz w:val="22"/>
                <w:szCs w:val="22"/>
                <w:lang w:val="ky-KG"/>
              </w:rPr>
              <w:t>-</w:t>
            </w:r>
            <w:r w:rsidRPr="00782832">
              <w:rPr>
                <w:sz w:val="22"/>
                <w:szCs w:val="22"/>
              </w:rPr>
              <w:t>2-201</w:t>
            </w:r>
            <w:r w:rsidRPr="00782832">
              <w:rPr>
                <w:sz w:val="22"/>
                <w:szCs w:val="22"/>
                <w:lang w:val="ky-KG"/>
              </w:rPr>
              <w:t>6</w:t>
            </w:r>
          </w:p>
          <w:p w14:paraId="46EFCFC0" w14:textId="77777777" w:rsidR="00565450" w:rsidRPr="00782832" w:rsidRDefault="00565450" w:rsidP="004A5F34">
            <w:pPr>
              <w:ind w:left="-108" w:right="-108"/>
              <w:rPr>
                <w:sz w:val="22"/>
                <w:szCs w:val="22"/>
                <w:lang w:val="ky-KG"/>
              </w:rPr>
            </w:pPr>
            <w:r w:rsidRPr="00782832">
              <w:rPr>
                <w:sz w:val="22"/>
                <w:szCs w:val="22"/>
              </w:rPr>
              <w:t xml:space="preserve">ГОСТ </w:t>
            </w:r>
            <w:r w:rsidRPr="00782832">
              <w:rPr>
                <w:sz w:val="22"/>
                <w:szCs w:val="22"/>
                <w:lang w:val="ky-KG"/>
              </w:rPr>
              <w:t>30804.6.1</w:t>
            </w:r>
            <w:r w:rsidRPr="00782832">
              <w:rPr>
                <w:sz w:val="22"/>
                <w:szCs w:val="22"/>
              </w:rPr>
              <w:t>-201</w:t>
            </w:r>
            <w:r w:rsidRPr="00782832">
              <w:rPr>
                <w:sz w:val="22"/>
                <w:szCs w:val="22"/>
                <w:lang w:val="ky-KG"/>
              </w:rPr>
              <w:t>3</w:t>
            </w:r>
          </w:p>
          <w:p w14:paraId="7901D1E9" w14:textId="77777777" w:rsidR="00565450" w:rsidRPr="00782832" w:rsidRDefault="00565450" w:rsidP="004A5F34">
            <w:pPr>
              <w:ind w:left="-108" w:right="-108"/>
              <w:rPr>
                <w:sz w:val="22"/>
                <w:szCs w:val="22"/>
                <w:lang w:val="ky-KG"/>
              </w:rPr>
            </w:pPr>
            <w:r w:rsidRPr="00782832">
              <w:rPr>
                <w:sz w:val="22"/>
                <w:szCs w:val="22"/>
                <w:lang w:val="ky-KG"/>
              </w:rPr>
              <w:lastRenderedPageBreak/>
              <w:t>ГОСТ CISPR.24-2013</w:t>
            </w:r>
          </w:p>
          <w:p w14:paraId="55DEDDB1" w14:textId="77777777" w:rsidR="00565450" w:rsidRPr="00782832" w:rsidRDefault="00565450" w:rsidP="004A5F34">
            <w:pPr>
              <w:ind w:left="-108" w:right="-108"/>
              <w:rPr>
                <w:sz w:val="22"/>
                <w:szCs w:val="22"/>
                <w:lang w:val="ky-KG"/>
              </w:rPr>
            </w:pPr>
            <w:r w:rsidRPr="00782832">
              <w:rPr>
                <w:sz w:val="22"/>
                <w:szCs w:val="22"/>
                <w:lang w:val="ky-KG"/>
              </w:rPr>
              <w:t>ГОСТ IEC 61547-2013</w:t>
            </w:r>
          </w:p>
          <w:p w14:paraId="61EBA77D" w14:textId="77777777" w:rsidR="00565450" w:rsidRPr="00782832" w:rsidRDefault="00565450" w:rsidP="004A5F34">
            <w:pPr>
              <w:ind w:left="-108" w:right="-108"/>
              <w:rPr>
                <w:sz w:val="22"/>
                <w:szCs w:val="22"/>
              </w:rPr>
            </w:pPr>
            <w:r w:rsidRPr="00782832">
              <w:rPr>
                <w:sz w:val="22"/>
                <w:szCs w:val="22"/>
                <w:lang w:val="ky-KG"/>
              </w:rPr>
              <w:t xml:space="preserve">ГОСТ </w:t>
            </w:r>
            <w:r w:rsidRPr="00782832">
              <w:rPr>
                <w:sz w:val="22"/>
                <w:szCs w:val="22"/>
                <w:lang w:val="en-US"/>
              </w:rPr>
              <w:t>EN</w:t>
            </w:r>
            <w:r w:rsidRPr="00782832">
              <w:rPr>
                <w:sz w:val="22"/>
                <w:szCs w:val="22"/>
                <w:lang w:val="ky-KG"/>
              </w:rPr>
              <w:t xml:space="preserve"> </w:t>
            </w:r>
            <w:r w:rsidRPr="00782832">
              <w:rPr>
                <w:sz w:val="22"/>
                <w:szCs w:val="22"/>
              </w:rPr>
              <w:t>55020</w:t>
            </w:r>
            <w:r w:rsidRPr="00782832">
              <w:rPr>
                <w:sz w:val="22"/>
                <w:szCs w:val="22"/>
                <w:lang w:val="ky-KG"/>
              </w:rPr>
              <w:t>-201</w:t>
            </w:r>
            <w:r w:rsidRPr="00782832">
              <w:rPr>
                <w:sz w:val="22"/>
                <w:szCs w:val="22"/>
              </w:rPr>
              <w:t>6</w:t>
            </w:r>
          </w:p>
          <w:p w14:paraId="28855E99" w14:textId="77777777" w:rsidR="00565450" w:rsidRPr="00782832" w:rsidRDefault="00565450" w:rsidP="004A5F34">
            <w:pPr>
              <w:ind w:left="-108" w:right="-108"/>
              <w:rPr>
                <w:sz w:val="22"/>
                <w:szCs w:val="22"/>
                <w:lang w:val="ky-KG"/>
              </w:rPr>
            </w:pPr>
          </w:p>
          <w:p w14:paraId="2C08C4D8" w14:textId="629B1A19" w:rsidR="00565450" w:rsidRPr="00782832" w:rsidRDefault="00565450" w:rsidP="004A5F34">
            <w:pPr>
              <w:pStyle w:val="Style6"/>
              <w:widowControl/>
              <w:spacing w:line="240" w:lineRule="auto"/>
              <w:ind w:left="-108" w:right="-108"/>
              <w:jc w:val="left"/>
              <w:rPr>
                <w:sz w:val="22"/>
                <w:szCs w:val="22"/>
              </w:rPr>
            </w:pPr>
            <w:r w:rsidRPr="00782832">
              <w:rPr>
                <w:sz w:val="22"/>
                <w:szCs w:val="22"/>
              </w:rPr>
              <w:t>ГОСТ 30804.4.2-2013 Раздел 8</w:t>
            </w:r>
          </w:p>
          <w:p w14:paraId="766C3B63" w14:textId="3B704085" w:rsidR="00565450" w:rsidRPr="00782832" w:rsidRDefault="00565450" w:rsidP="004A5F34">
            <w:pPr>
              <w:pStyle w:val="Style6"/>
              <w:widowControl/>
              <w:spacing w:line="240" w:lineRule="auto"/>
              <w:ind w:left="-108" w:right="-108"/>
              <w:jc w:val="left"/>
              <w:rPr>
                <w:sz w:val="22"/>
                <w:szCs w:val="22"/>
              </w:rPr>
            </w:pPr>
            <w:r w:rsidRPr="00782832">
              <w:rPr>
                <w:sz w:val="22"/>
                <w:szCs w:val="22"/>
              </w:rPr>
              <w:t>ГОСТ IEC 61000-4-</w:t>
            </w:r>
            <w:r w:rsidRPr="00782832">
              <w:rPr>
                <w:sz w:val="22"/>
                <w:szCs w:val="22"/>
                <w:lang w:val="ky-KG"/>
              </w:rPr>
              <w:t>4</w:t>
            </w:r>
            <w:r w:rsidRPr="00782832">
              <w:rPr>
                <w:sz w:val="22"/>
                <w:szCs w:val="22"/>
              </w:rPr>
              <w:t>-201</w:t>
            </w:r>
            <w:r w:rsidRPr="00782832">
              <w:rPr>
                <w:sz w:val="22"/>
                <w:szCs w:val="22"/>
                <w:lang w:val="ky-KG"/>
              </w:rPr>
              <w:t xml:space="preserve">6 </w:t>
            </w:r>
            <w:r w:rsidRPr="00782832">
              <w:rPr>
                <w:sz w:val="22"/>
                <w:szCs w:val="22"/>
              </w:rPr>
              <w:t>Раздел 8</w:t>
            </w:r>
          </w:p>
          <w:p w14:paraId="6B81A462" w14:textId="76E28DBA" w:rsidR="00565450" w:rsidRPr="00782832" w:rsidRDefault="00565450" w:rsidP="004A5F34">
            <w:pPr>
              <w:pStyle w:val="Style6"/>
              <w:widowControl/>
              <w:spacing w:line="240" w:lineRule="auto"/>
              <w:ind w:left="-108" w:right="-108"/>
              <w:jc w:val="left"/>
              <w:rPr>
                <w:b/>
                <w:sz w:val="22"/>
                <w:szCs w:val="22"/>
              </w:rPr>
            </w:pPr>
            <w:r w:rsidRPr="00782832">
              <w:rPr>
                <w:sz w:val="22"/>
                <w:szCs w:val="22"/>
              </w:rPr>
              <w:t>ГОСТ IEC 61000-4-5-2017 Раздел 8</w:t>
            </w:r>
          </w:p>
        </w:tc>
        <w:tc>
          <w:tcPr>
            <w:tcW w:w="1254" w:type="dxa"/>
          </w:tcPr>
          <w:p w14:paraId="678C22D5" w14:textId="77777777" w:rsidR="00565450" w:rsidRPr="00782832" w:rsidRDefault="00565450" w:rsidP="004A5F34">
            <w:pPr>
              <w:contextualSpacing/>
              <w:rPr>
                <w:sz w:val="22"/>
                <w:szCs w:val="22"/>
              </w:rPr>
            </w:pPr>
          </w:p>
          <w:p w14:paraId="0621407D" w14:textId="77777777" w:rsidR="00565450" w:rsidRPr="00782832" w:rsidRDefault="00565450" w:rsidP="004A5F34">
            <w:pPr>
              <w:contextualSpacing/>
              <w:rPr>
                <w:sz w:val="22"/>
                <w:szCs w:val="22"/>
              </w:rPr>
            </w:pPr>
          </w:p>
          <w:p w14:paraId="44B3BF98" w14:textId="77777777" w:rsidR="00565450" w:rsidRPr="00782832" w:rsidRDefault="00565450" w:rsidP="004A5F34">
            <w:pPr>
              <w:contextualSpacing/>
              <w:rPr>
                <w:sz w:val="22"/>
                <w:szCs w:val="22"/>
                <w:lang w:val="ky-KG"/>
              </w:rPr>
            </w:pPr>
          </w:p>
          <w:p w14:paraId="3ECA0F4C" w14:textId="77777777" w:rsidR="00565450" w:rsidRPr="00782832" w:rsidRDefault="00565450" w:rsidP="004A5F34">
            <w:pPr>
              <w:contextualSpacing/>
              <w:rPr>
                <w:sz w:val="22"/>
                <w:szCs w:val="22"/>
                <w:lang w:val="ky-KG"/>
              </w:rPr>
            </w:pPr>
          </w:p>
          <w:p w14:paraId="68B9B1B8" w14:textId="77777777" w:rsidR="00565450" w:rsidRPr="00782832" w:rsidRDefault="00565450" w:rsidP="004A5F34">
            <w:pPr>
              <w:contextualSpacing/>
              <w:rPr>
                <w:sz w:val="22"/>
                <w:szCs w:val="22"/>
                <w:lang w:val="ky-KG"/>
              </w:rPr>
            </w:pPr>
          </w:p>
          <w:p w14:paraId="36E3DB40" w14:textId="77777777" w:rsidR="00565450" w:rsidRPr="00782832" w:rsidRDefault="00565450" w:rsidP="004A5F34">
            <w:pPr>
              <w:contextualSpacing/>
              <w:rPr>
                <w:sz w:val="22"/>
                <w:szCs w:val="22"/>
                <w:lang w:val="ky-KG"/>
              </w:rPr>
            </w:pPr>
          </w:p>
          <w:p w14:paraId="5E5F064E" w14:textId="77777777" w:rsidR="00565450" w:rsidRPr="00782832" w:rsidRDefault="00565450" w:rsidP="004A5F34">
            <w:pPr>
              <w:contextualSpacing/>
              <w:rPr>
                <w:sz w:val="22"/>
                <w:szCs w:val="22"/>
                <w:lang w:val="ky-KG"/>
              </w:rPr>
            </w:pPr>
          </w:p>
          <w:p w14:paraId="7E81D94A" w14:textId="77777777" w:rsidR="00565450" w:rsidRPr="00782832" w:rsidRDefault="00565450" w:rsidP="005B6787">
            <w:pPr>
              <w:ind w:left="-116"/>
              <w:rPr>
                <w:sz w:val="22"/>
                <w:szCs w:val="22"/>
              </w:rPr>
            </w:pPr>
            <w:r w:rsidRPr="00782832">
              <w:rPr>
                <w:sz w:val="22"/>
                <w:szCs w:val="22"/>
                <w:lang w:val="ky-KG"/>
              </w:rPr>
              <w:t>Критерии А, В, С</w:t>
            </w:r>
          </w:p>
        </w:tc>
      </w:tr>
      <w:tr w:rsidR="005D6074" w:rsidRPr="00782832" w14:paraId="413A478F" w14:textId="77777777" w:rsidTr="003A7C5F">
        <w:trPr>
          <w:trHeight w:val="217"/>
        </w:trPr>
        <w:tc>
          <w:tcPr>
            <w:tcW w:w="355" w:type="dxa"/>
            <w:vMerge w:val="restart"/>
          </w:tcPr>
          <w:p w14:paraId="1ECD34E2" w14:textId="77777777" w:rsidR="00565450" w:rsidRPr="00782832" w:rsidRDefault="00565450" w:rsidP="004A5F34">
            <w:pPr>
              <w:pStyle w:val="ad"/>
              <w:numPr>
                <w:ilvl w:val="0"/>
                <w:numId w:val="3"/>
              </w:numPr>
              <w:ind w:left="357" w:hanging="357"/>
              <w:rPr>
                <w:sz w:val="22"/>
                <w:szCs w:val="22"/>
              </w:rPr>
            </w:pPr>
          </w:p>
        </w:tc>
        <w:tc>
          <w:tcPr>
            <w:tcW w:w="3240" w:type="dxa"/>
            <w:gridSpan w:val="2"/>
            <w:vMerge w:val="restart"/>
          </w:tcPr>
          <w:p w14:paraId="4172761A" w14:textId="77777777" w:rsidR="00565450" w:rsidRPr="00782832" w:rsidRDefault="00565450" w:rsidP="004A5F34">
            <w:pPr>
              <w:ind w:right="-108"/>
              <w:contextualSpacing/>
              <w:rPr>
                <w:sz w:val="22"/>
                <w:szCs w:val="22"/>
              </w:rPr>
            </w:pPr>
            <w:r w:rsidRPr="00782832">
              <w:rPr>
                <w:sz w:val="22"/>
                <w:szCs w:val="22"/>
              </w:rPr>
              <w:t>Электрические аппараты и приборы бытового назначения:</w:t>
            </w:r>
          </w:p>
          <w:p w14:paraId="35CF63A8" w14:textId="77777777" w:rsidR="00565450" w:rsidRPr="00782832" w:rsidRDefault="00565450" w:rsidP="004A5F34">
            <w:pPr>
              <w:ind w:right="-108"/>
              <w:contextualSpacing/>
              <w:rPr>
                <w:sz w:val="22"/>
                <w:szCs w:val="22"/>
                <w:lang w:val="ky-KG"/>
              </w:rPr>
            </w:pPr>
            <w:r w:rsidRPr="00782832">
              <w:rPr>
                <w:sz w:val="22"/>
                <w:szCs w:val="22"/>
              </w:rPr>
              <w:t>- оборудование световое и источники света</w:t>
            </w:r>
            <w:r w:rsidRPr="00782832">
              <w:rPr>
                <w:sz w:val="22"/>
                <w:szCs w:val="22"/>
                <w:lang w:val="ky-KG"/>
              </w:rPr>
              <w:t>:</w:t>
            </w:r>
          </w:p>
          <w:p w14:paraId="7927E4AF" w14:textId="77777777" w:rsidR="00565450" w:rsidRPr="00782832" w:rsidRDefault="00565450" w:rsidP="004A5F34">
            <w:pPr>
              <w:pStyle w:val="ad"/>
              <w:numPr>
                <w:ilvl w:val="0"/>
                <w:numId w:val="47"/>
              </w:numPr>
              <w:ind w:left="-113" w:right="-108" w:firstLine="0"/>
              <w:jc w:val="both"/>
              <w:rPr>
                <w:sz w:val="18"/>
                <w:szCs w:val="18"/>
                <w:lang w:val="ky-KG"/>
              </w:rPr>
            </w:pPr>
            <w:r w:rsidRPr="00782832">
              <w:rPr>
                <w:sz w:val="18"/>
                <w:szCs w:val="18"/>
                <w:lang w:val="ky-KG"/>
              </w:rPr>
              <w:t>светильники с электрическими источниками света;</w:t>
            </w:r>
          </w:p>
          <w:p w14:paraId="1BD8492F" w14:textId="5A3E07AD" w:rsidR="00565450" w:rsidRPr="00782832" w:rsidRDefault="00565450" w:rsidP="004A5F34">
            <w:pPr>
              <w:pStyle w:val="ad"/>
              <w:numPr>
                <w:ilvl w:val="0"/>
                <w:numId w:val="47"/>
              </w:numPr>
              <w:ind w:left="-113" w:right="-108" w:firstLine="0"/>
              <w:jc w:val="both"/>
              <w:rPr>
                <w:sz w:val="18"/>
                <w:szCs w:val="18"/>
                <w:lang w:val="ky-KG"/>
              </w:rPr>
            </w:pPr>
            <w:r w:rsidRPr="00782832">
              <w:rPr>
                <w:sz w:val="18"/>
                <w:szCs w:val="18"/>
                <w:lang w:val="ky-KG"/>
              </w:rPr>
              <w:t>светильники общего назначения с лампами накаливания с вольфрамовой нитью, трубчатыми люминесцентными лампами и другими разрядными лампами;</w:t>
            </w:r>
          </w:p>
          <w:p w14:paraId="661BE0CC" w14:textId="77777777" w:rsidR="00565450" w:rsidRPr="00782832" w:rsidRDefault="00565450" w:rsidP="004A5F34">
            <w:pPr>
              <w:pStyle w:val="ad"/>
              <w:numPr>
                <w:ilvl w:val="0"/>
                <w:numId w:val="47"/>
              </w:numPr>
              <w:ind w:left="-113" w:right="-108" w:firstLine="0"/>
              <w:jc w:val="both"/>
              <w:rPr>
                <w:sz w:val="22"/>
                <w:szCs w:val="22"/>
                <w:lang w:val="ky-KG"/>
              </w:rPr>
            </w:pPr>
            <w:r w:rsidRPr="00782832">
              <w:rPr>
                <w:sz w:val="18"/>
                <w:szCs w:val="18"/>
                <w:lang w:val="ky-KG"/>
              </w:rPr>
              <w:t>светильники с лампами накаливания, трубчатыми люминесцентными и другими разрядными лампами;</w:t>
            </w:r>
          </w:p>
          <w:p w14:paraId="51CB7B7D" w14:textId="0ECA176E" w:rsidR="00565450" w:rsidRPr="00782832" w:rsidRDefault="00565450" w:rsidP="004A5F34">
            <w:pPr>
              <w:pStyle w:val="ad"/>
              <w:numPr>
                <w:ilvl w:val="0"/>
                <w:numId w:val="47"/>
              </w:numPr>
              <w:ind w:left="-113" w:right="-108" w:firstLine="0"/>
              <w:jc w:val="both"/>
              <w:rPr>
                <w:sz w:val="18"/>
                <w:szCs w:val="18"/>
                <w:lang w:val="ky-KG"/>
              </w:rPr>
            </w:pPr>
            <w:r w:rsidRPr="00782832">
              <w:rPr>
                <w:sz w:val="18"/>
                <w:szCs w:val="18"/>
                <w:lang w:val="ky-KG"/>
              </w:rPr>
              <w:t>светильники для освещения улиц и дорог с лампами накаливания, трубчатыми люминесцентными и другими разрядными лампами, напряжение питания которых не превышает 1000 В;</w:t>
            </w:r>
          </w:p>
          <w:p w14:paraId="6167FE7B" w14:textId="58112A09" w:rsidR="00565450" w:rsidRPr="00782832" w:rsidRDefault="00565450" w:rsidP="004A5F34">
            <w:pPr>
              <w:pStyle w:val="ad"/>
              <w:numPr>
                <w:ilvl w:val="0"/>
                <w:numId w:val="47"/>
              </w:numPr>
              <w:ind w:left="-113" w:right="-108" w:firstLine="0"/>
              <w:rPr>
                <w:sz w:val="18"/>
                <w:szCs w:val="18"/>
                <w:lang w:val="ky-KG"/>
              </w:rPr>
            </w:pPr>
            <w:r w:rsidRPr="00782832">
              <w:rPr>
                <w:sz w:val="18"/>
                <w:szCs w:val="18"/>
                <w:lang w:val="ky-KG"/>
              </w:rPr>
              <w:t>переносные светильники общего назначения;</w:t>
            </w:r>
          </w:p>
          <w:p w14:paraId="524DD2B9" w14:textId="31B920A2" w:rsidR="00565450" w:rsidRPr="00782832" w:rsidRDefault="00565450" w:rsidP="004A5F34">
            <w:pPr>
              <w:pStyle w:val="ad"/>
              <w:numPr>
                <w:ilvl w:val="0"/>
                <w:numId w:val="47"/>
              </w:numPr>
              <w:ind w:left="-113" w:right="-108" w:firstLine="0"/>
              <w:rPr>
                <w:sz w:val="18"/>
                <w:szCs w:val="18"/>
                <w:lang w:val="ky-KG"/>
              </w:rPr>
            </w:pPr>
            <w:r w:rsidRPr="00782832">
              <w:rPr>
                <w:sz w:val="18"/>
                <w:szCs w:val="18"/>
                <w:lang w:val="ky-KG"/>
              </w:rPr>
              <w:t xml:space="preserve">прожекторы заливающего света с лампами накаливания, трубчатыми </w:t>
            </w:r>
            <w:r w:rsidRPr="00782832">
              <w:rPr>
                <w:sz w:val="18"/>
                <w:szCs w:val="18"/>
                <w:lang w:val="ky-KG"/>
              </w:rPr>
              <w:lastRenderedPageBreak/>
              <w:t>люминесцентными и другими разрядными лампами;</w:t>
            </w:r>
          </w:p>
          <w:p w14:paraId="3865FD8C" w14:textId="4EEDA5D8" w:rsidR="00565450" w:rsidRPr="00782832" w:rsidRDefault="00565450" w:rsidP="004A5F34">
            <w:pPr>
              <w:pStyle w:val="ad"/>
              <w:numPr>
                <w:ilvl w:val="0"/>
                <w:numId w:val="47"/>
              </w:numPr>
              <w:ind w:left="-113" w:right="-108" w:firstLine="0"/>
              <w:rPr>
                <w:sz w:val="18"/>
                <w:szCs w:val="18"/>
                <w:lang w:val="ky-KG"/>
              </w:rPr>
            </w:pPr>
            <w:r w:rsidRPr="00782832">
              <w:rPr>
                <w:sz w:val="18"/>
                <w:szCs w:val="18"/>
                <w:lang w:val="ky-KG"/>
              </w:rPr>
              <w:t>светильники со встроенными трансформаторами или преобразователями для ламп накаливания;</w:t>
            </w:r>
          </w:p>
          <w:p w14:paraId="4646D7A7" w14:textId="4111EBDA" w:rsidR="00565450" w:rsidRPr="00782832" w:rsidRDefault="00565450" w:rsidP="004A5F34">
            <w:pPr>
              <w:pStyle w:val="ad"/>
              <w:numPr>
                <w:ilvl w:val="0"/>
                <w:numId w:val="47"/>
              </w:numPr>
              <w:ind w:left="-113" w:right="-108" w:firstLine="0"/>
              <w:jc w:val="both"/>
              <w:rPr>
                <w:sz w:val="18"/>
                <w:szCs w:val="18"/>
                <w:lang w:val="ky-KG"/>
              </w:rPr>
            </w:pPr>
            <w:r w:rsidRPr="00782832">
              <w:rPr>
                <w:sz w:val="18"/>
                <w:szCs w:val="18"/>
                <w:lang w:val="ky-KG"/>
              </w:rPr>
              <w:t>светильники переносные для использования в саду;</w:t>
            </w:r>
          </w:p>
          <w:p w14:paraId="2332CC0E" w14:textId="12F4E48D" w:rsidR="00565450" w:rsidRPr="00782832" w:rsidRDefault="00565450" w:rsidP="004A5F34">
            <w:pPr>
              <w:pStyle w:val="ad"/>
              <w:numPr>
                <w:ilvl w:val="0"/>
                <w:numId w:val="47"/>
              </w:numPr>
              <w:ind w:left="-113" w:right="-108" w:firstLine="0"/>
              <w:jc w:val="both"/>
              <w:rPr>
                <w:sz w:val="18"/>
                <w:szCs w:val="18"/>
                <w:lang w:val="ky-KG"/>
              </w:rPr>
            </w:pPr>
            <w:r w:rsidRPr="00782832">
              <w:rPr>
                <w:sz w:val="18"/>
                <w:szCs w:val="18"/>
                <w:lang w:val="ky-KG"/>
              </w:rPr>
              <w:t>ручные и аналогичные переносные светильники;</w:t>
            </w:r>
          </w:p>
          <w:p w14:paraId="199169B2" w14:textId="57F0BC7A" w:rsidR="00565450" w:rsidRPr="00782832" w:rsidRDefault="00565450" w:rsidP="004A5F34">
            <w:pPr>
              <w:pStyle w:val="ad"/>
              <w:numPr>
                <w:ilvl w:val="0"/>
                <w:numId w:val="47"/>
              </w:numPr>
              <w:ind w:left="-113" w:right="-108" w:firstLine="0"/>
              <w:jc w:val="both"/>
              <w:rPr>
                <w:sz w:val="18"/>
                <w:szCs w:val="18"/>
                <w:lang w:val="ky-KG"/>
              </w:rPr>
            </w:pPr>
            <w:r w:rsidRPr="00782832">
              <w:rPr>
                <w:sz w:val="18"/>
                <w:szCs w:val="18"/>
              </w:rPr>
              <w:t>светильник</w:t>
            </w:r>
            <w:r w:rsidRPr="00782832">
              <w:rPr>
                <w:sz w:val="18"/>
                <w:szCs w:val="18"/>
                <w:lang w:val="ky-KG"/>
              </w:rPr>
              <w:t>и</w:t>
            </w:r>
            <w:r w:rsidRPr="00782832">
              <w:rPr>
                <w:sz w:val="18"/>
                <w:szCs w:val="18"/>
              </w:rPr>
              <w:t xml:space="preserve"> для фото- и киносъемок</w:t>
            </w:r>
            <w:r w:rsidRPr="00782832">
              <w:rPr>
                <w:sz w:val="18"/>
                <w:szCs w:val="18"/>
                <w:lang w:val="ky-KG"/>
              </w:rPr>
              <w:t>;</w:t>
            </w:r>
          </w:p>
          <w:p w14:paraId="0AE9E2ED" w14:textId="497B8A8F" w:rsidR="00565450" w:rsidRPr="00782832" w:rsidRDefault="00565450" w:rsidP="004A5F34">
            <w:pPr>
              <w:pStyle w:val="ad"/>
              <w:numPr>
                <w:ilvl w:val="0"/>
                <w:numId w:val="47"/>
              </w:numPr>
              <w:ind w:left="-113" w:right="-108" w:firstLine="0"/>
              <w:jc w:val="both"/>
              <w:rPr>
                <w:sz w:val="18"/>
                <w:szCs w:val="18"/>
                <w:lang w:val="ky-KG"/>
              </w:rPr>
            </w:pPr>
            <w:r w:rsidRPr="00782832">
              <w:rPr>
                <w:sz w:val="18"/>
                <w:szCs w:val="18"/>
                <w:lang w:val="ky-KG"/>
              </w:rPr>
              <w:t xml:space="preserve">светильники переносные детские игровые; </w:t>
            </w:r>
          </w:p>
          <w:p w14:paraId="57B7CDFF" w14:textId="416794CA" w:rsidR="00565450" w:rsidRPr="00782832" w:rsidRDefault="00565450" w:rsidP="004A5F34">
            <w:pPr>
              <w:pStyle w:val="ad"/>
              <w:numPr>
                <w:ilvl w:val="0"/>
                <w:numId w:val="47"/>
              </w:numPr>
              <w:ind w:left="-113" w:right="-108" w:firstLine="0"/>
              <w:jc w:val="both"/>
              <w:rPr>
                <w:sz w:val="18"/>
                <w:szCs w:val="18"/>
                <w:lang w:val="ky-KG"/>
              </w:rPr>
            </w:pPr>
            <w:r w:rsidRPr="00782832">
              <w:rPr>
                <w:sz w:val="18"/>
                <w:szCs w:val="18"/>
                <w:lang w:val="ky-KG"/>
              </w:rPr>
              <w:t>светильники для бытовых аквариумов;</w:t>
            </w:r>
          </w:p>
          <w:p w14:paraId="1E3B7568" w14:textId="50A96438" w:rsidR="00565450" w:rsidRPr="00782832" w:rsidRDefault="00565450" w:rsidP="004A5F34">
            <w:pPr>
              <w:pStyle w:val="ad"/>
              <w:numPr>
                <w:ilvl w:val="0"/>
                <w:numId w:val="47"/>
              </w:numPr>
              <w:ind w:left="-113" w:right="-108" w:firstLine="0"/>
              <w:jc w:val="both"/>
              <w:rPr>
                <w:sz w:val="18"/>
                <w:szCs w:val="18"/>
                <w:lang w:val="ky-KG"/>
              </w:rPr>
            </w:pPr>
            <w:r w:rsidRPr="00782832">
              <w:rPr>
                <w:sz w:val="18"/>
                <w:szCs w:val="18"/>
              </w:rPr>
              <w:t>светильники-ночники со встроенной штепсельной вилкой</w:t>
            </w:r>
            <w:r w:rsidRPr="00782832">
              <w:rPr>
                <w:sz w:val="18"/>
                <w:szCs w:val="18"/>
                <w:lang w:val="ky-KG"/>
              </w:rPr>
              <w:t>;</w:t>
            </w:r>
          </w:p>
          <w:p w14:paraId="4F714D14" w14:textId="28E77490" w:rsidR="00565450" w:rsidRPr="00782832" w:rsidRDefault="00565450" w:rsidP="004A5F34">
            <w:pPr>
              <w:pStyle w:val="ad"/>
              <w:numPr>
                <w:ilvl w:val="0"/>
                <w:numId w:val="47"/>
              </w:numPr>
              <w:ind w:left="-113" w:right="-108" w:firstLine="0"/>
              <w:jc w:val="both"/>
              <w:rPr>
                <w:sz w:val="18"/>
                <w:szCs w:val="18"/>
                <w:lang w:val="ky-KG"/>
              </w:rPr>
            </w:pPr>
            <w:r w:rsidRPr="00782832">
              <w:rPr>
                <w:sz w:val="18"/>
                <w:szCs w:val="18"/>
                <w:lang w:val="ky-KG"/>
              </w:rPr>
              <w:t>светильники, углубляемые в грунт;</w:t>
            </w:r>
          </w:p>
          <w:p w14:paraId="0CAF4719" w14:textId="177250B8" w:rsidR="00565450" w:rsidRPr="00782832" w:rsidRDefault="00565450" w:rsidP="004A5F34">
            <w:pPr>
              <w:pStyle w:val="ad"/>
              <w:numPr>
                <w:ilvl w:val="0"/>
                <w:numId w:val="47"/>
              </w:numPr>
              <w:ind w:left="-113" w:right="-108" w:firstLine="0"/>
              <w:jc w:val="both"/>
              <w:rPr>
                <w:sz w:val="18"/>
                <w:szCs w:val="18"/>
                <w:lang w:val="ky-KG"/>
              </w:rPr>
            </w:pPr>
            <w:r w:rsidRPr="00782832">
              <w:rPr>
                <w:sz w:val="18"/>
                <w:szCs w:val="18"/>
                <w:lang w:val="ky-KG"/>
              </w:rPr>
              <w:t>светильники для сцен, телевизионных, кино- и фотостудий;</w:t>
            </w:r>
          </w:p>
          <w:p w14:paraId="54C00F75" w14:textId="7E41050F" w:rsidR="00565450" w:rsidRPr="00782832" w:rsidRDefault="00565450" w:rsidP="004A5F34">
            <w:pPr>
              <w:pStyle w:val="ad"/>
              <w:numPr>
                <w:ilvl w:val="0"/>
                <w:numId w:val="47"/>
              </w:numPr>
              <w:ind w:left="-113" w:right="-108" w:firstLine="0"/>
              <w:jc w:val="both"/>
              <w:rPr>
                <w:sz w:val="18"/>
                <w:szCs w:val="18"/>
                <w:lang w:val="ky-KG"/>
              </w:rPr>
            </w:pPr>
            <w:r w:rsidRPr="00782832">
              <w:rPr>
                <w:sz w:val="18"/>
                <w:szCs w:val="18"/>
                <w:lang w:val="ky-KG"/>
              </w:rPr>
              <w:t>вентилируемые светильники;</w:t>
            </w:r>
          </w:p>
          <w:p w14:paraId="36B0FDCE" w14:textId="521156F0" w:rsidR="00565450" w:rsidRPr="00782832" w:rsidRDefault="00565450" w:rsidP="004A5F34">
            <w:pPr>
              <w:pStyle w:val="ad"/>
              <w:numPr>
                <w:ilvl w:val="0"/>
                <w:numId w:val="47"/>
              </w:numPr>
              <w:ind w:left="-113" w:right="-108" w:firstLine="0"/>
              <w:jc w:val="both"/>
              <w:rPr>
                <w:sz w:val="18"/>
                <w:szCs w:val="18"/>
                <w:lang w:val="ky-KG"/>
              </w:rPr>
            </w:pPr>
            <w:r w:rsidRPr="00782832">
              <w:rPr>
                <w:sz w:val="18"/>
                <w:szCs w:val="18"/>
                <w:lang w:val="ky-KG"/>
              </w:rPr>
              <w:t>световые гирлянды;</w:t>
            </w:r>
          </w:p>
          <w:p w14:paraId="061936E6" w14:textId="53DF32C1" w:rsidR="00565450" w:rsidRPr="00782832" w:rsidRDefault="00565450" w:rsidP="004A5F34">
            <w:pPr>
              <w:pStyle w:val="ad"/>
              <w:numPr>
                <w:ilvl w:val="0"/>
                <w:numId w:val="47"/>
              </w:numPr>
              <w:ind w:left="-113" w:right="-108" w:firstLine="0"/>
              <w:jc w:val="both"/>
              <w:rPr>
                <w:sz w:val="18"/>
                <w:szCs w:val="18"/>
                <w:lang w:val="ky-KG"/>
              </w:rPr>
            </w:pPr>
            <w:r w:rsidRPr="00782832">
              <w:rPr>
                <w:sz w:val="18"/>
                <w:szCs w:val="18"/>
                <w:lang w:val="ky-KG"/>
              </w:rPr>
              <w:t>светильники для аварийного освещения;</w:t>
            </w:r>
          </w:p>
          <w:p w14:paraId="3F6E14B3" w14:textId="54BC3919" w:rsidR="00565450" w:rsidRPr="00782832" w:rsidRDefault="00565450" w:rsidP="004A5F34">
            <w:pPr>
              <w:pStyle w:val="ad"/>
              <w:numPr>
                <w:ilvl w:val="0"/>
                <w:numId w:val="47"/>
              </w:numPr>
              <w:ind w:left="-113" w:right="-108" w:firstLine="0"/>
              <w:jc w:val="both"/>
              <w:rPr>
                <w:sz w:val="18"/>
                <w:szCs w:val="18"/>
                <w:lang w:val="ky-KG"/>
              </w:rPr>
            </w:pPr>
            <w:r w:rsidRPr="00782832">
              <w:rPr>
                <w:sz w:val="18"/>
                <w:szCs w:val="18"/>
                <w:lang w:val="ky-KG"/>
              </w:rPr>
              <w:t>светильники для использования в клинических зонах больниц и других медицинских учреждений;</w:t>
            </w:r>
          </w:p>
          <w:p w14:paraId="031A063B" w14:textId="4E5B48A7" w:rsidR="00565450" w:rsidRPr="00782832" w:rsidRDefault="00565450" w:rsidP="004A5F34">
            <w:pPr>
              <w:pStyle w:val="ad"/>
              <w:numPr>
                <w:ilvl w:val="0"/>
                <w:numId w:val="47"/>
              </w:numPr>
              <w:ind w:left="-113" w:right="-108" w:firstLine="0"/>
              <w:jc w:val="both"/>
              <w:rPr>
                <w:sz w:val="18"/>
                <w:szCs w:val="18"/>
                <w:lang w:val="ky-KG"/>
              </w:rPr>
            </w:pPr>
            <w:r w:rsidRPr="00782832">
              <w:rPr>
                <w:sz w:val="18"/>
                <w:szCs w:val="18"/>
                <w:lang w:val="ky-KG"/>
              </w:rPr>
              <w:t>модули светоизлучающих диодов для общего освещения;</w:t>
            </w:r>
          </w:p>
          <w:p w14:paraId="4F03A606" w14:textId="68DC0D48" w:rsidR="00565450" w:rsidRPr="00782832" w:rsidRDefault="00565450" w:rsidP="004A5F34">
            <w:pPr>
              <w:pStyle w:val="ad"/>
              <w:numPr>
                <w:ilvl w:val="0"/>
                <w:numId w:val="47"/>
              </w:numPr>
              <w:ind w:left="-113" w:right="-108" w:firstLine="0"/>
              <w:jc w:val="both"/>
              <w:rPr>
                <w:sz w:val="18"/>
                <w:szCs w:val="18"/>
                <w:lang w:val="ky-KG"/>
              </w:rPr>
            </w:pPr>
            <w:r w:rsidRPr="00782832">
              <w:rPr>
                <w:sz w:val="18"/>
                <w:szCs w:val="18"/>
                <w:lang w:val="ky-KG"/>
              </w:rPr>
              <w:t>лампы накаливания вольфрамовые для бытового и аналогичного общего освешения;</w:t>
            </w:r>
          </w:p>
          <w:p w14:paraId="2291002A" w14:textId="27598E49" w:rsidR="00565450" w:rsidRPr="00782832" w:rsidRDefault="00565450" w:rsidP="004A5F34">
            <w:pPr>
              <w:pStyle w:val="ad"/>
              <w:numPr>
                <w:ilvl w:val="0"/>
                <w:numId w:val="47"/>
              </w:numPr>
              <w:ind w:left="-113" w:right="-108" w:firstLine="0"/>
              <w:jc w:val="both"/>
              <w:rPr>
                <w:sz w:val="18"/>
                <w:szCs w:val="18"/>
                <w:lang w:val="ky-KG"/>
              </w:rPr>
            </w:pPr>
            <w:r w:rsidRPr="00782832">
              <w:rPr>
                <w:sz w:val="18"/>
                <w:szCs w:val="18"/>
                <w:lang w:val="ky-KG"/>
              </w:rPr>
              <w:t>двухцокольные люминесцентные лампы;</w:t>
            </w:r>
          </w:p>
          <w:p w14:paraId="4A44269D" w14:textId="36195E56" w:rsidR="00565450" w:rsidRPr="00782832" w:rsidRDefault="00565450" w:rsidP="004A5F34">
            <w:pPr>
              <w:pStyle w:val="ad"/>
              <w:numPr>
                <w:ilvl w:val="0"/>
                <w:numId w:val="47"/>
              </w:numPr>
              <w:ind w:left="-113" w:right="-108" w:firstLine="0"/>
              <w:jc w:val="both"/>
              <w:rPr>
                <w:sz w:val="18"/>
                <w:szCs w:val="18"/>
                <w:lang w:val="ky-KG"/>
              </w:rPr>
            </w:pPr>
            <w:r w:rsidRPr="00782832">
              <w:rPr>
                <w:sz w:val="18"/>
                <w:szCs w:val="18"/>
                <w:lang w:val="ky-KG"/>
              </w:rPr>
              <w:t>одноцокольные люминесцентные лампы;</w:t>
            </w:r>
          </w:p>
          <w:p w14:paraId="7F878058" w14:textId="25AB227B" w:rsidR="00565450" w:rsidRPr="00782832" w:rsidRDefault="00565450" w:rsidP="004A5F34">
            <w:pPr>
              <w:pStyle w:val="ad"/>
              <w:numPr>
                <w:ilvl w:val="0"/>
                <w:numId w:val="47"/>
              </w:numPr>
              <w:ind w:left="-113" w:right="-108" w:firstLine="0"/>
              <w:jc w:val="both"/>
              <w:rPr>
                <w:sz w:val="18"/>
                <w:szCs w:val="18"/>
                <w:lang w:val="ky-KG"/>
              </w:rPr>
            </w:pPr>
            <w:r w:rsidRPr="00782832">
              <w:rPr>
                <w:sz w:val="18"/>
                <w:szCs w:val="18"/>
                <w:lang w:val="ky-KG"/>
              </w:rPr>
              <w:lastRenderedPageBreak/>
              <w:t>люминесцентные лампы со встроенными пускорегулирующими аппаратами;</w:t>
            </w:r>
          </w:p>
          <w:p w14:paraId="69AEF71F" w14:textId="34A2ACFA" w:rsidR="00565450" w:rsidRPr="00782832" w:rsidRDefault="00565450" w:rsidP="004A5F34">
            <w:pPr>
              <w:pStyle w:val="ad"/>
              <w:numPr>
                <w:ilvl w:val="0"/>
                <w:numId w:val="47"/>
              </w:numPr>
              <w:ind w:left="-113" w:right="-108" w:firstLine="0"/>
              <w:jc w:val="both"/>
              <w:rPr>
                <w:sz w:val="18"/>
                <w:szCs w:val="18"/>
                <w:lang w:val="ky-KG"/>
              </w:rPr>
            </w:pPr>
            <w:r w:rsidRPr="00782832">
              <w:rPr>
                <w:sz w:val="18"/>
                <w:szCs w:val="18"/>
                <w:lang w:val="ky-KG"/>
              </w:rPr>
              <w:t>устройства управления лампами разрядных ламп;</w:t>
            </w:r>
          </w:p>
          <w:p w14:paraId="4BD46D04" w14:textId="5FD2C371" w:rsidR="00565450" w:rsidRPr="00782832" w:rsidRDefault="00565450" w:rsidP="004A5F34">
            <w:pPr>
              <w:pStyle w:val="ad"/>
              <w:numPr>
                <w:ilvl w:val="0"/>
                <w:numId w:val="47"/>
              </w:numPr>
              <w:ind w:left="-113" w:right="-108" w:firstLine="0"/>
              <w:jc w:val="both"/>
              <w:rPr>
                <w:sz w:val="18"/>
                <w:szCs w:val="18"/>
                <w:lang w:val="ky-KG"/>
              </w:rPr>
            </w:pPr>
            <w:r w:rsidRPr="00782832">
              <w:rPr>
                <w:sz w:val="18"/>
                <w:szCs w:val="18"/>
                <w:lang w:val="ky-KG"/>
              </w:rPr>
              <w:t>лампы накаливания вольфрамовые для бытового и аналогичного общего освещения;</w:t>
            </w:r>
          </w:p>
          <w:p w14:paraId="5F299F88" w14:textId="03B01DCD" w:rsidR="00565450" w:rsidRPr="00782832" w:rsidRDefault="00565450" w:rsidP="004A5F34">
            <w:pPr>
              <w:pStyle w:val="ad"/>
              <w:numPr>
                <w:ilvl w:val="0"/>
                <w:numId w:val="47"/>
              </w:numPr>
              <w:ind w:left="-113" w:right="-108" w:firstLine="0"/>
              <w:jc w:val="both"/>
              <w:rPr>
                <w:sz w:val="18"/>
                <w:szCs w:val="18"/>
                <w:lang w:val="ky-KG"/>
              </w:rPr>
            </w:pPr>
            <w:r w:rsidRPr="00782832">
              <w:rPr>
                <w:sz w:val="18"/>
                <w:szCs w:val="18"/>
                <w:lang w:val="ky-KG"/>
              </w:rPr>
              <w:t xml:space="preserve">лампы со светоизлучающими диодами со встроенными балластами для общего освещения с напряжением питания свыше 50 В. </w:t>
            </w:r>
          </w:p>
        </w:tc>
        <w:tc>
          <w:tcPr>
            <w:tcW w:w="2340" w:type="dxa"/>
            <w:gridSpan w:val="2"/>
            <w:vMerge w:val="restart"/>
          </w:tcPr>
          <w:p w14:paraId="5ADA074F" w14:textId="77777777" w:rsidR="00565450" w:rsidRPr="00782832" w:rsidRDefault="00565450" w:rsidP="004A5F34">
            <w:pPr>
              <w:ind w:left="-108" w:right="-108"/>
              <w:contextualSpacing/>
              <w:rPr>
                <w:b/>
                <w:sz w:val="22"/>
                <w:szCs w:val="22"/>
              </w:rPr>
            </w:pPr>
            <w:r w:rsidRPr="00782832">
              <w:rPr>
                <w:b/>
                <w:sz w:val="22"/>
                <w:szCs w:val="22"/>
              </w:rPr>
              <w:lastRenderedPageBreak/>
              <w:t>ТР ТС 004/2011</w:t>
            </w:r>
          </w:p>
          <w:p w14:paraId="795758E8" w14:textId="093532CF" w:rsidR="00565450" w:rsidRPr="00782832" w:rsidRDefault="00565450" w:rsidP="004A5F34">
            <w:pPr>
              <w:ind w:left="-108" w:right="-108"/>
              <w:contextualSpacing/>
              <w:rPr>
                <w:sz w:val="22"/>
                <w:szCs w:val="22"/>
              </w:rPr>
            </w:pPr>
            <w:r w:rsidRPr="00782832">
              <w:rPr>
                <w:sz w:val="22"/>
                <w:szCs w:val="22"/>
              </w:rPr>
              <w:t>ГОСТ IEC 60598-1-2013</w:t>
            </w:r>
          </w:p>
          <w:p w14:paraId="58EAE73F" w14:textId="2EDF5CB3" w:rsidR="00565450" w:rsidRPr="00782832" w:rsidRDefault="00565450" w:rsidP="004A5F34">
            <w:pPr>
              <w:ind w:left="-108" w:right="-108"/>
              <w:contextualSpacing/>
              <w:rPr>
                <w:sz w:val="22"/>
                <w:szCs w:val="22"/>
              </w:rPr>
            </w:pPr>
            <w:r w:rsidRPr="00782832">
              <w:rPr>
                <w:sz w:val="22"/>
                <w:szCs w:val="22"/>
              </w:rPr>
              <w:t>(ГОСТ IEC 60598-1-2017)</w:t>
            </w:r>
          </w:p>
          <w:p w14:paraId="26FABC1C" w14:textId="77777777" w:rsidR="00565450" w:rsidRPr="00782832" w:rsidRDefault="00565450" w:rsidP="004A5F34">
            <w:pPr>
              <w:ind w:left="-108" w:right="-108"/>
              <w:contextualSpacing/>
              <w:rPr>
                <w:sz w:val="22"/>
                <w:szCs w:val="22"/>
              </w:rPr>
            </w:pPr>
            <w:r w:rsidRPr="00782832">
              <w:rPr>
                <w:sz w:val="22"/>
                <w:szCs w:val="22"/>
              </w:rPr>
              <w:t xml:space="preserve">ГОСТ IEC 60598-2-1-2011 </w:t>
            </w:r>
          </w:p>
          <w:p w14:paraId="7C0F5383" w14:textId="77777777" w:rsidR="00565450" w:rsidRPr="00782832" w:rsidRDefault="00565450" w:rsidP="004A5F34">
            <w:pPr>
              <w:ind w:left="-108" w:right="-108"/>
              <w:contextualSpacing/>
              <w:rPr>
                <w:sz w:val="22"/>
                <w:szCs w:val="22"/>
              </w:rPr>
            </w:pPr>
            <w:r w:rsidRPr="00782832">
              <w:rPr>
                <w:sz w:val="22"/>
                <w:szCs w:val="22"/>
              </w:rPr>
              <w:t>ГОСТ IEC 60598-2-2-2012</w:t>
            </w:r>
          </w:p>
          <w:p w14:paraId="7303C485" w14:textId="77777777" w:rsidR="00565450" w:rsidRPr="00782832" w:rsidRDefault="00565450" w:rsidP="004A5F34">
            <w:pPr>
              <w:ind w:left="-108" w:right="-108"/>
              <w:contextualSpacing/>
              <w:rPr>
                <w:sz w:val="22"/>
                <w:szCs w:val="22"/>
              </w:rPr>
            </w:pPr>
            <w:r w:rsidRPr="00782832">
              <w:rPr>
                <w:sz w:val="22"/>
                <w:szCs w:val="22"/>
              </w:rPr>
              <w:t>ГОСТ IEC 60598-2-3-2012</w:t>
            </w:r>
          </w:p>
          <w:p w14:paraId="72970CF0" w14:textId="77777777" w:rsidR="00565450" w:rsidRPr="00782832" w:rsidRDefault="00565450" w:rsidP="004A5F34">
            <w:pPr>
              <w:ind w:left="-108" w:right="-108"/>
              <w:contextualSpacing/>
              <w:rPr>
                <w:sz w:val="22"/>
                <w:szCs w:val="22"/>
              </w:rPr>
            </w:pPr>
            <w:r w:rsidRPr="00782832">
              <w:rPr>
                <w:sz w:val="22"/>
                <w:szCs w:val="22"/>
              </w:rPr>
              <w:t xml:space="preserve">ГОСТ IEC 60598-2-4-2012 </w:t>
            </w:r>
          </w:p>
          <w:p w14:paraId="27D83F50" w14:textId="77777777" w:rsidR="00565450" w:rsidRPr="00782832" w:rsidRDefault="00565450" w:rsidP="004A5F34">
            <w:pPr>
              <w:ind w:left="-108" w:right="-108"/>
              <w:contextualSpacing/>
              <w:rPr>
                <w:sz w:val="22"/>
                <w:szCs w:val="22"/>
              </w:rPr>
            </w:pPr>
            <w:r w:rsidRPr="00782832">
              <w:rPr>
                <w:sz w:val="22"/>
                <w:szCs w:val="22"/>
              </w:rPr>
              <w:t xml:space="preserve">ГОСТ IEC 60598-2-5-2012 </w:t>
            </w:r>
          </w:p>
          <w:p w14:paraId="2E0197BC" w14:textId="77777777" w:rsidR="00565450" w:rsidRPr="00782832" w:rsidRDefault="00565450" w:rsidP="004A5F34">
            <w:pPr>
              <w:ind w:left="-108" w:right="-108"/>
              <w:contextualSpacing/>
              <w:rPr>
                <w:sz w:val="22"/>
                <w:szCs w:val="22"/>
              </w:rPr>
            </w:pPr>
            <w:r w:rsidRPr="00782832">
              <w:rPr>
                <w:sz w:val="22"/>
                <w:szCs w:val="22"/>
              </w:rPr>
              <w:t>ГОСТ IEC 60598-2-6-2012</w:t>
            </w:r>
          </w:p>
          <w:p w14:paraId="0E26DF91" w14:textId="77777777" w:rsidR="00565450" w:rsidRPr="00782832" w:rsidRDefault="00565450" w:rsidP="004A5F34">
            <w:pPr>
              <w:ind w:left="-108" w:right="-108"/>
              <w:contextualSpacing/>
              <w:rPr>
                <w:sz w:val="22"/>
                <w:szCs w:val="22"/>
              </w:rPr>
            </w:pPr>
            <w:r w:rsidRPr="00782832">
              <w:rPr>
                <w:sz w:val="22"/>
                <w:szCs w:val="22"/>
              </w:rPr>
              <w:t>ГОСТ IEC 60598-2-7-2011</w:t>
            </w:r>
          </w:p>
          <w:p w14:paraId="045B701B" w14:textId="77777777" w:rsidR="00565450" w:rsidRPr="00782832" w:rsidRDefault="00565450" w:rsidP="004A5F34">
            <w:pPr>
              <w:ind w:left="-108" w:right="-108"/>
              <w:contextualSpacing/>
              <w:rPr>
                <w:sz w:val="22"/>
                <w:szCs w:val="22"/>
              </w:rPr>
            </w:pPr>
            <w:r w:rsidRPr="00782832">
              <w:rPr>
                <w:sz w:val="22"/>
                <w:szCs w:val="22"/>
              </w:rPr>
              <w:t xml:space="preserve">ГОСТ IEC 60598-2-8-2011 </w:t>
            </w:r>
          </w:p>
          <w:p w14:paraId="42E878A7" w14:textId="77777777" w:rsidR="00565450" w:rsidRPr="00782832" w:rsidRDefault="00565450" w:rsidP="004A5F34">
            <w:pPr>
              <w:ind w:left="-108" w:right="-108"/>
              <w:contextualSpacing/>
              <w:rPr>
                <w:sz w:val="22"/>
                <w:szCs w:val="22"/>
              </w:rPr>
            </w:pPr>
            <w:r w:rsidRPr="00782832">
              <w:rPr>
                <w:sz w:val="22"/>
                <w:szCs w:val="22"/>
              </w:rPr>
              <w:lastRenderedPageBreak/>
              <w:t>ГОСТ IEC 60598-2-9-2011</w:t>
            </w:r>
          </w:p>
          <w:p w14:paraId="6B696506" w14:textId="77777777" w:rsidR="00565450" w:rsidRPr="00782832" w:rsidRDefault="00565450" w:rsidP="004A5F34">
            <w:pPr>
              <w:ind w:left="-108" w:right="-108"/>
              <w:contextualSpacing/>
              <w:rPr>
                <w:sz w:val="22"/>
                <w:szCs w:val="22"/>
              </w:rPr>
            </w:pPr>
            <w:r w:rsidRPr="00782832">
              <w:rPr>
                <w:sz w:val="22"/>
                <w:szCs w:val="22"/>
              </w:rPr>
              <w:t>ГОСТ IEC 60598-2-10-2012</w:t>
            </w:r>
          </w:p>
          <w:p w14:paraId="45558686" w14:textId="77777777" w:rsidR="00565450" w:rsidRPr="00782832" w:rsidRDefault="00565450" w:rsidP="004A5F34">
            <w:pPr>
              <w:ind w:left="-108" w:right="-108"/>
              <w:contextualSpacing/>
              <w:rPr>
                <w:sz w:val="22"/>
                <w:szCs w:val="22"/>
              </w:rPr>
            </w:pPr>
            <w:r w:rsidRPr="00782832">
              <w:rPr>
                <w:sz w:val="22"/>
                <w:szCs w:val="22"/>
              </w:rPr>
              <w:t xml:space="preserve">ГОСТ Р МЭК 60598-2-11-2010 </w:t>
            </w:r>
          </w:p>
          <w:p w14:paraId="7D169985" w14:textId="77777777" w:rsidR="00565450" w:rsidRPr="00782832" w:rsidRDefault="00565450" w:rsidP="004A5F34">
            <w:pPr>
              <w:ind w:left="-108" w:right="-108"/>
              <w:contextualSpacing/>
              <w:rPr>
                <w:sz w:val="22"/>
                <w:szCs w:val="22"/>
              </w:rPr>
            </w:pPr>
            <w:r w:rsidRPr="00782832">
              <w:rPr>
                <w:sz w:val="22"/>
                <w:szCs w:val="22"/>
              </w:rPr>
              <w:t xml:space="preserve">СТБ IEC 60598-2-12-2009 </w:t>
            </w:r>
          </w:p>
          <w:p w14:paraId="670C7129" w14:textId="77777777" w:rsidR="00565450" w:rsidRPr="00782832" w:rsidRDefault="00565450" w:rsidP="004A5F34">
            <w:pPr>
              <w:ind w:left="-108" w:right="-108"/>
              <w:contextualSpacing/>
              <w:rPr>
                <w:sz w:val="22"/>
                <w:szCs w:val="22"/>
              </w:rPr>
            </w:pPr>
            <w:r w:rsidRPr="00782832">
              <w:rPr>
                <w:sz w:val="22"/>
                <w:szCs w:val="22"/>
              </w:rPr>
              <w:t xml:space="preserve">ГОСТ IEC 60598-2-13-2011 </w:t>
            </w:r>
          </w:p>
          <w:p w14:paraId="635E16D2" w14:textId="77777777" w:rsidR="00565450" w:rsidRPr="00782832" w:rsidRDefault="00565450" w:rsidP="004A5F34">
            <w:pPr>
              <w:ind w:left="-108" w:right="-108"/>
              <w:contextualSpacing/>
              <w:rPr>
                <w:sz w:val="22"/>
                <w:szCs w:val="22"/>
              </w:rPr>
            </w:pPr>
            <w:r w:rsidRPr="00782832">
              <w:rPr>
                <w:sz w:val="22"/>
                <w:szCs w:val="22"/>
              </w:rPr>
              <w:t xml:space="preserve">ГОСТ IEC 60598-2-17- 2011 </w:t>
            </w:r>
          </w:p>
          <w:p w14:paraId="2B9E69D4" w14:textId="77777777" w:rsidR="00565450" w:rsidRPr="00782832" w:rsidRDefault="00565450" w:rsidP="004A5F34">
            <w:pPr>
              <w:ind w:left="-108" w:right="-108"/>
              <w:contextualSpacing/>
              <w:rPr>
                <w:sz w:val="22"/>
                <w:szCs w:val="22"/>
              </w:rPr>
            </w:pPr>
            <w:r w:rsidRPr="00782832">
              <w:rPr>
                <w:sz w:val="22"/>
                <w:szCs w:val="22"/>
              </w:rPr>
              <w:t>ГОСТ IEC 60598-2-19-2012</w:t>
            </w:r>
          </w:p>
          <w:p w14:paraId="774EC74C" w14:textId="77777777" w:rsidR="00565450" w:rsidRPr="00782832" w:rsidRDefault="00565450" w:rsidP="004A5F34">
            <w:pPr>
              <w:ind w:left="-108" w:right="-108"/>
              <w:contextualSpacing/>
              <w:rPr>
                <w:sz w:val="22"/>
                <w:szCs w:val="22"/>
              </w:rPr>
            </w:pPr>
            <w:r w:rsidRPr="00782832">
              <w:rPr>
                <w:sz w:val="22"/>
                <w:szCs w:val="22"/>
              </w:rPr>
              <w:t xml:space="preserve">ГОСТ IEC 60598-2-20-2012 </w:t>
            </w:r>
          </w:p>
          <w:p w14:paraId="2440B449" w14:textId="77777777" w:rsidR="00565450" w:rsidRPr="00782832" w:rsidRDefault="00565450" w:rsidP="004A5F34">
            <w:pPr>
              <w:ind w:left="-108" w:right="-108"/>
              <w:contextualSpacing/>
              <w:rPr>
                <w:sz w:val="22"/>
                <w:szCs w:val="22"/>
              </w:rPr>
            </w:pPr>
            <w:r w:rsidRPr="00782832">
              <w:rPr>
                <w:sz w:val="22"/>
                <w:szCs w:val="22"/>
              </w:rPr>
              <w:t>ГОСТ IEC 60598-2-22-2012)</w:t>
            </w:r>
          </w:p>
          <w:p w14:paraId="615109CB" w14:textId="77777777" w:rsidR="00565450" w:rsidRPr="00782832" w:rsidRDefault="00565450" w:rsidP="004A5F34">
            <w:pPr>
              <w:ind w:left="-108" w:right="-108"/>
              <w:contextualSpacing/>
              <w:rPr>
                <w:sz w:val="22"/>
                <w:szCs w:val="22"/>
              </w:rPr>
            </w:pPr>
            <w:r w:rsidRPr="00782832">
              <w:rPr>
                <w:sz w:val="22"/>
                <w:szCs w:val="22"/>
              </w:rPr>
              <w:t xml:space="preserve">ГОСТ IEC 60598-2-25-2011 </w:t>
            </w:r>
          </w:p>
          <w:p w14:paraId="7CF19034" w14:textId="77777777" w:rsidR="00565450" w:rsidRPr="00782832" w:rsidRDefault="00565450" w:rsidP="004A5F34">
            <w:pPr>
              <w:ind w:left="-108" w:right="-108"/>
              <w:contextualSpacing/>
              <w:rPr>
                <w:sz w:val="22"/>
                <w:szCs w:val="22"/>
              </w:rPr>
            </w:pPr>
            <w:r w:rsidRPr="00782832">
              <w:rPr>
                <w:sz w:val="22"/>
                <w:szCs w:val="22"/>
              </w:rPr>
              <w:t>ГОСТ IEC 62031-2011</w:t>
            </w:r>
          </w:p>
          <w:p w14:paraId="5A360477" w14:textId="77777777" w:rsidR="00565450" w:rsidRPr="00782832" w:rsidRDefault="00565450" w:rsidP="004A5F34">
            <w:pPr>
              <w:ind w:left="-108" w:right="-108"/>
              <w:contextualSpacing/>
              <w:rPr>
                <w:sz w:val="22"/>
                <w:szCs w:val="22"/>
              </w:rPr>
            </w:pPr>
            <w:r w:rsidRPr="00782832">
              <w:rPr>
                <w:sz w:val="22"/>
                <w:szCs w:val="22"/>
              </w:rPr>
              <w:t>СТБ IEC 60432-1-2008</w:t>
            </w:r>
          </w:p>
          <w:p w14:paraId="65562085" w14:textId="77777777" w:rsidR="00565450" w:rsidRPr="00782832" w:rsidRDefault="00565450" w:rsidP="004A5F34">
            <w:pPr>
              <w:ind w:left="-108" w:right="-108"/>
              <w:contextualSpacing/>
              <w:rPr>
                <w:sz w:val="22"/>
                <w:szCs w:val="22"/>
              </w:rPr>
            </w:pPr>
            <w:r w:rsidRPr="00782832">
              <w:rPr>
                <w:sz w:val="22"/>
                <w:szCs w:val="22"/>
              </w:rPr>
              <w:t xml:space="preserve">ГОСТ IEC 60432-2-2011 </w:t>
            </w:r>
          </w:p>
          <w:p w14:paraId="342A7F9C" w14:textId="77777777" w:rsidR="00565450" w:rsidRPr="00782832" w:rsidRDefault="00565450" w:rsidP="004A5F34">
            <w:pPr>
              <w:ind w:left="-108" w:right="-108"/>
              <w:contextualSpacing/>
              <w:rPr>
                <w:sz w:val="22"/>
                <w:szCs w:val="22"/>
              </w:rPr>
            </w:pPr>
            <w:r w:rsidRPr="00782832">
              <w:rPr>
                <w:sz w:val="22"/>
                <w:szCs w:val="22"/>
              </w:rPr>
              <w:t>ГОСТ IEC 61195-2012</w:t>
            </w:r>
          </w:p>
          <w:p w14:paraId="5D6E4FB9" w14:textId="77777777" w:rsidR="00565450" w:rsidRPr="00782832" w:rsidRDefault="00565450" w:rsidP="004A5F34">
            <w:pPr>
              <w:ind w:left="-108" w:right="-108"/>
              <w:contextualSpacing/>
              <w:rPr>
                <w:sz w:val="22"/>
                <w:szCs w:val="22"/>
              </w:rPr>
            </w:pPr>
            <w:r w:rsidRPr="00782832">
              <w:rPr>
                <w:sz w:val="22"/>
                <w:szCs w:val="22"/>
              </w:rPr>
              <w:t>ГОСТ IEC 61199- 2011</w:t>
            </w:r>
          </w:p>
          <w:p w14:paraId="6BF5540E" w14:textId="77777777" w:rsidR="00565450" w:rsidRPr="00782832" w:rsidRDefault="00565450" w:rsidP="004A5F34">
            <w:pPr>
              <w:ind w:left="-108" w:right="-108"/>
              <w:contextualSpacing/>
              <w:rPr>
                <w:sz w:val="22"/>
                <w:szCs w:val="22"/>
              </w:rPr>
            </w:pPr>
            <w:r w:rsidRPr="00782832">
              <w:rPr>
                <w:sz w:val="22"/>
                <w:szCs w:val="22"/>
              </w:rPr>
              <w:t>ГОСТ 31999-2012 (IEC 60968:1988)</w:t>
            </w:r>
          </w:p>
          <w:p w14:paraId="3DA693D9" w14:textId="77777777" w:rsidR="00565450" w:rsidRPr="00782832" w:rsidRDefault="00565450" w:rsidP="004A5F34">
            <w:pPr>
              <w:ind w:left="-108" w:right="-108"/>
              <w:contextualSpacing/>
              <w:rPr>
                <w:sz w:val="22"/>
                <w:szCs w:val="22"/>
              </w:rPr>
            </w:pPr>
            <w:r w:rsidRPr="00782832">
              <w:rPr>
                <w:sz w:val="22"/>
                <w:szCs w:val="22"/>
              </w:rPr>
              <w:t xml:space="preserve">СТБ IEC 62035-2007 </w:t>
            </w:r>
          </w:p>
          <w:p w14:paraId="7D05CDD1" w14:textId="77777777" w:rsidR="00565450" w:rsidRPr="00782832" w:rsidRDefault="00565450" w:rsidP="004A5F34">
            <w:pPr>
              <w:ind w:left="-108" w:right="-108"/>
              <w:contextualSpacing/>
              <w:rPr>
                <w:sz w:val="22"/>
                <w:szCs w:val="22"/>
              </w:rPr>
            </w:pPr>
            <w:r w:rsidRPr="00782832">
              <w:rPr>
                <w:sz w:val="22"/>
                <w:szCs w:val="22"/>
              </w:rPr>
              <w:t>ГОСТ Р МЭК 61347-1-2011</w:t>
            </w:r>
          </w:p>
          <w:p w14:paraId="62B5D3AB" w14:textId="77777777" w:rsidR="00565450" w:rsidRPr="00782832" w:rsidRDefault="00565450" w:rsidP="004A5F34">
            <w:pPr>
              <w:ind w:left="-108" w:right="-108"/>
              <w:contextualSpacing/>
              <w:rPr>
                <w:sz w:val="22"/>
                <w:szCs w:val="22"/>
              </w:rPr>
            </w:pPr>
            <w:r w:rsidRPr="00782832">
              <w:rPr>
                <w:sz w:val="22"/>
                <w:szCs w:val="22"/>
              </w:rPr>
              <w:lastRenderedPageBreak/>
              <w:t>СТБ IEC 61347-1-2008</w:t>
            </w:r>
          </w:p>
          <w:p w14:paraId="748633FD" w14:textId="77777777" w:rsidR="00565450" w:rsidRPr="00782832" w:rsidRDefault="00565450" w:rsidP="004A5F34">
            <w:pPr>
              <w:ind w:left="-108" w:right="-108"/>
              <w:contextualSpacing/>
              <w:rPr>
                <w:sz w:val="22"/>
                <w:szCs w:val="22"/>
              </w:rPr>
            </w:pPr>
            <w:r w:rsidRPr="00782832">
              <w:rPr>
                <w:sz w:val="22"/>
                <w:szCs w:val="22"/>
              </w:rPr>
              <w:t>ГОСТ IEC 61347-2-13-2013</w:t>
            </w:r>
          </w:p>
          <w:p w14:paraId="28E11C41" w14:textId="77777777" w:rsidR="00565450" w:rsidRPr="00782832" w:rsidRDefault="00565450" w:rsidP="004A5F34">
            <w:pPr>
              <w:ind w:left="-108" w:right="-108"/>
              <w:contextualSpacing/>
              <w:rPr>
                <w:sz w:val="22"/>
                <w:szCs w:val="22"/>
              </w:rPr>
            </w:pPr>
            <w:r w:rsidRPr="00782832">
              <w:rPr>
                <w:sz w:val="22"/>
                <w:szCs w:val="22"/>
              </w:rPr>
              <w:t xml:space="preserve">ГОСТ 31998.1-2012  </w:t>
            </w:r>
          </w:p>
          <w:p w14:paraId="5F05A3E8" w14:textId="77777777" w:rsidR="00565450" w:rsidRPr="00782832" w:rsidRDefault="00565450" w:rsidP="004A5F34">
            <w:pPr>
              <w:ind w:left="-108" w:right="-108"/>
              <w:contextualSpacing/>
              <w:rPr>
                <w:sz w:val="22"/>
                <w:szCs w:val="22"/>
              </w:rPr>
            </w:pPr>
            <w:r w:rsidRPr="00782832">
              <w:rPr>
                <w:sz w:val="22"/>
                <w:szCs w:val="22"/>
              </w:rPr>
              <w:t xml:space="preserve">СТБ IEC 62560-2011 </w:t>
            </w:r>
          </w:p>
          <w:p w14:paraId="766DE141" w14:textId="77777777" w:rsidR="00565450" w:rsidRPr="00782832" w:rsidRDefault="00565450" w:rsidP="004A5F34">
            <w:pPr>
              <w:ind w:left="-108" w:right="-108"/>
              <w:contextualSpacing/>
              <w:rPr>
                <w:sz w:val="22"/>
                <w:szCs w:val="22"/>
              </w:rPr>
            </w:pPr>
            <w:r w:rsidRPr="00782832">
              <w:rPr>
                <w:sz w:val="22"/>
                <w:szCs w:val="22"/>
              </w:rPr>
              <w:t>ГОСТ Р МЭК 62560-2011</w:t>
            </w:r>
          </w:p>
          <w:p w14:paraId="4DE9EFA7" w14:textId="77777777" w:rsidR="00565450" w:rsidRPr="00782832" w:rsidRDefault="00565450" w:rsidP="004A5F34">
            <w:pPr>
              <w:ind w:left="-108" w:right="-108"/>
              <w:contextualSpacing/>
              <w:rPr>
                <w:sz w:val="22"/>
                <w:szCs w:val="22"/>
              </w:rPr>
            </w:pPr>
          </w:p>
        </w:tc>
        <w:tc>
          <w:tcPr>
            <w:tcW w:w="4680" w:type="dxa"/>
            <w:gridSpan w:val="2"/>
          </w:tcPr>
          <w:p w14:paraId="1A4D3065" w14:textId="4A7A1EBB" w:rsidR="00565450" w:rsidRPr="00782832" w:rsidRDefault="00565450" w:rsidP="004A5F34">
            <w:pPr>
              <w:ind w:left="-108" w:right="-108"/>
              <w:contextualSpacing/>
              <w:jc w:val="center"/>
              <w:rPr>
                <w:sz w:val="22"/>
                <w:szCs w:val="22"/>
              </w:rPr>
            </w:pPr>
            <w:r w:rsidRPr="00782832">
              <w:rPr>
                <w:b/>
                <w:sz w:val="22"/>
                <w:szCs w:val="22"/>
              </w:rPr>
              <w:lastRenderedPageBreak/>
              <w:t>Электробезопасность</w:t>
            </w:r>
          </w:p>
        </w:tc>
        <w:tc>
          <w:tcPr>
            <w:tcW w:w="4146" w:type="dxa"/>
            <w:gridSpan w:val="2"/>
          </w:tcPr>
          <w:p w14:paraId="79CDE632" w14:textId="49F9D6A2" w:rsidR="00565450" w:rsidRPr="00782832" w:rsidRDefault="00565450" w:rsidP="004A5F34">
            <w:pPr>
              <w:ind w:left="-108" w:right="-108"/>
              <w:contextualSpacing/>
              <w:rPr>
                <w:sz w:val="22"/>
                <w:szCs w:val="22"/>
              </w:rPr>
            </w:pPr>
            <w:r w:rsidRPr="00782832">
              <w:rPr>
                <w:b/>
                <w:sz w:val="22"/>
                <w:szCs w:val="22"/>
              </w:rPr>
              <w:t>ТР ТС 004/2011</w:t>
            </w:r>
          </w:p>
        </w:tc>
        <w:tc>
          <w:tcPr>
            <w:tcW w:w="1254" w:type="dxa"/>
          </w:tcPr>
          <w:p w14:paraId="14635180" w14:textId="06EEE40F" w:rsidR="00565450" w:rsidRPr="00782832" w:rsidRDefault="00565450" w:rsidP="004A5F34">
            <w:pPr>
              <w:contextualSpacing/>
              <w:rPr>
                <w:sz w:val="22"/>
                <w:szCs w:val="22"/>
              </w:rPr>
            </w:pPr>
          </w:p>
        </w:tc>
      </w:tr>
      <w:tr w:rsidR="005D6074" w:rsidRPr="00782832" w14:paraId="0651F815" w14:textId="77777777" w:rsidTr="003A7C5F">
        <w:trPr>
          <w:trHeight w:val="20"/>
        </w:trPr>
        <w:tc>
          <w:tcPr>
            <w:tcW w:w="355" w:type="dxa"/>
            <w:vMerge/>
          </w:tcPr>
          <w:p w14:paraId="7EE5FAC2"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57D1E294" w14:textId="77777777" w:rsidR="00565450" w:rsidRPr="00782832" w:rsidRDefault="00565450" w:rsidP="004A5F34">
            <w:pPr>
              <w:ind w:right="-108"/>
              <w:contextualSpacing/>
              <w:rPr>
                <w:sz w:val="22"/>
                <w:szCs w:val="22"/>
              </w:rPr>
            </w:pPr>
          </w:p>
        </w:tc>
        <w:tc>
          <w:tcPr>
            <w:tcW w:w="2340" w:type="dxa"/>
            <w:gridSpan w:val="2"/>
            <w:vMerge/>
          </w:tcPr>
          <w:p w14:paraId="29EE3C95" w14:textId="77777777" w:rsidR="00565450" w:rsidRPr="00782832" w:rsidRDefault="00565450" w:rsidP="004A5F34">
            <w:pPr>
              <w:ind w:left="-108" w:right="-108"/>
              <w:contextualSpacing/>
              <w:rPr>
                <w:b/>
                <w:sz w:val="22"/>
                <w:szCs w:val="22"/>
              </w:rPr>
            </w:pPr>
          </w:p>
        </w:tc>
        <w:tc>
          <w:tcPr>
            <w:tcW w:w="4680" w:type="dxa"/>
            <w:gridSpan w:val="2"/>
          </w:tcPr>
          <w:p w14:paraId="3396DA6D" w14:textId="161C556F" w:rsidR="00565450" w:rsidRPr="00782832" w:rsidRDefault="00565450" w:rsidP="004A5F34">
            <w:pPr>
              <w:ind w:left="-108" w:right="-108"/>
              <w:contextualSpacing/>
              <w:jc w:val="both"/>
              <w:rPr>
                <w:b/>
                <w:sz w:val="22"/>
                <w:szCs w:val="22"/>
                <w:lang w:val="ky-KG"/>
              </w:rPr>
            </w:pPr>
            <w:r w:rsidRPr="00782832">
              <w:rPr>
                <w:sz w:val="22"/>
                <w:szCs w:val="22"/>
              </w:rPr>
              <w:t>Защита от поражения электрическим током</w:t>
            </w:r>
            <w:r w:rsidRPr="00782832">
              <w:rPr>
                <w:sz w:val="22"/>
                <w:szCs w:val="22"/>
                <w:lang w:val="ky-KG"/>
              </w:rPr>
              <w:t>/Защита от случайного прикосновения в резьбовых патронах/Части, которые могут стать токоведущими/</w:t>
            </w:r>
            <w:r w:rsidRPr="00782832">
              <w:t xml:space="preserve"> </w:t>
            </w:r>
            <w:r w:rsidRPr="00782832">
              <w:rPr>
                <w:sz w:val="22"/>
                <w:szCs w:val="22"/>
                <w:lang w:val="ky-KG"/>
              </w:rPr>
              <w:t>Защита от случайного прикасания к токопроводящим деталям/</w:t>
            </w:r>
            <w:r w:rsidRPr="00782832">
              <w:t xml:space="preserve"> </w:t>
            </w:r>
            <w:r w:rsidRPr="00782832">
              <w:rPr>
                <w:sz w:val="22"/>
                <w:szCs w:val="22"/>
                <w:lang w:val="ky-KG"/>
              </w:rPr>
              <w:t>Защита от случайного прикосновения в резьбовых патронах/Защита от случайного прикосновения к деталям, находящимся под напряжением</w:t>
            </w:r>
          </w:p>
        </w:tc>
        <w:tc>
          <w:tcPr>
            <w:tcW w:w="4146" w:type="dxa"/>
            <w:gridSpan w:val="2"/>
          </w:tcPr>
          <w:p w14:paraId="1C00621C" w14:textId="77777777" w:rsidR="00565450" w:rsidRPr="00782832" w:rsidRDefault="00565450" w:rsidP="004A5F34">
            <w:pPr>
              <w:ind w:left="-108" w:right="-108"/>
              <w:contextualSpacing/>
              <w:rPr>
                <w:sz w:val="22"/>
                <w:szCs w:val="22"/>
                <w:lang w:val="ky-KG"/>
              </w:rPr>
            </w:pPr>
            <w:r w:rsidRPr="00782832">
              <w:rPr>
                <w:sz w:val="22"/>
                <w:szCs w:val="22"/>
              </w:rPr>
              <w:t>ГОСТ IEC 60598-1-2013</w:t>
            </w:r>
            <w:r w:rsidRPr="00782832">
              <w:rPr>
                <w:sz w:val="22"/>
                <w:szCs w:val="22"/>
                <w:lang w:val="ky-KG"/>
              </w:rPr>
              <w:t xml:space="preserve"> Раздел 8.</w:t>
            </w:r>
          </w:p>
          <w:p w14:paraId="5DAE8686" w14:textId="77777777" w:rsidR="00565450" w:rsidRPr="00782832" w:rsidRDefault="00565450" w:rsidP="004A5F34">
            <w:pPr>
              <w:ind w:left="-108" w:right="-108"/>
              <w:contextualSpacing/>
              <w:rPr>
                <w:sz w:val="22"/>
                <w:szCs w:val="22"/>
                <w:lang w:val="ky-KG"/>
              </w:rPr>
            </w:pPr>
            <w:r w:rsidRPr="00782832">
              <w:rPr>
                <w:sz w:val="22"/>
                <w:szCs w:val="22"/>
              </w:rPr>
              <w:t>СТБ IEC 60432-1-2008</w:t>
            </w:r>
            <w:r w:rsidRPr="00782832">
              <w:rPr>
                <w:sz w:val="22"/>
                <w:szCs w:val="22"/>
                <w:lang w:val="ky-KG"/>
              </w:rPr>
              <w:t xml:space="preserve"> п. 2.3</w:t>
            </w:r>
          </w:p>
          <w:p w14:paraId="23EF33C0" w14:textId="77777777" w:rsidR="00565450" w:rsidRPr="00782832" w:rsidRDefault="00565450" w:rsidP="004A5F34">
            <w:pPr>
              <w:ind w:left="-108" w:right="-108"/>
              <w:contextualSpacing/>
              <w:rPr>
                <w:sz w:val="22"/>
                <w:szCs w:val="22"/>
                <w:lang w:val="ky-KG"/>
              </w:rPr>
            </w:pPr>
            <w:r w:rsidRPr="00782832">
              <w:rPr>
                <w:sz w:val="22"/>
                <w:szCs w:val="22"/>
              </w:rPr>
              <w:t>ГОСТ IEC 61195-2012</w:t>
            </w:r>
            <w:r w:rsidRPr="00782832">
              <w:rPr>
                <w:sz w:val="22"/>
                <w:szCs w:val="22"/>
                <w:lang w:val="ky-KG"/>
              </w:rPr>
              <w:t xml:space="preserve"> п. 2.6</w:t>
            </w:r>
          </w:p>
          <w:p w14:paraId="7B966C60" w14:textId="77777777" w:rsidR="00565450" w:rsidRPr="00782832" w:rsidRDefault="00565450" w:rsidP="004A5F34">
            <w:pPr>
              <w:ind w:left="-108" w:right="-108"/>
              <w:contextualSpacing/>
              <w:rPr>
                <w:sz w:val="22"/>
                <w:szCs w:val="22"/>
                <w:lang w:val="ky-KG"/>
              </w:rPr>
            </w:pPr>
            <w:r w:rsidRPr="00782832">
              <w:rPr>
                <w:sz w:val="22"/>
                <w:szCs w:val="22"/>
              </w:rPr>
              <w:t>ГОСТ IEC 61199- 2011</w:t>
            </w:r>
            <w:r w:rsidRPr="00782832">
              <w:rPr>
                <w:sz w:val="22"/>
                <w:szCs w:val="22"/>
                <w:lang w:val="ky-KG"/>
              </w:rPr>
              <w:t xml:space="preserve"> п. 2.6</w:t>
            </w:r>
          </w:p>
          <w:p w14:paraId="25DF39E7" w14:textId="77777777" w:rsidR="00565450" w:rsidRPr="00782832" w:rsidRDefault="00565450" w:rsidP="004A5F34">
            <w:pPr>
              <w:ind w:left="-108" w:right="-108"/>
              <w:contextualSpacing/>
              <w:rPr>
                <w:sz w:val="22"/>
                <w:szCs w:val="22"/>
                <w:lang w:val="ky-KG"/>
              </w:rPr>
            </w:pPr>
            <w:r w:rsidRPr="00782832">
              <w:rPr>
                <w:sz w:val="22"/>
                <w:szCs w:val="22"/>
              </w:rPr>
              <w:t xml:space="preserve">ГОСТ 31999-2012 </w:t>
            </w:r>
            <w:r w:rsidRPr="00782832">
              <w:rPr>
                <w:sz w:val="22"/>
                <w:szCs w:val="22"/>
                <w:lang w:val="ky-KG"/>
              </w:rPr>
              <w:t>Раздел 7.</w:t>
            </w:r>
          </w:p>
          <w:p w14:paraId="050B29F9" w14:textId="77777777" w:rsidR="00565450" w:rsidRPr="00782832" w:rsidRDefault="00565450" w:rsidP="004A5F34">
            <w:pPr>
              <w:ind w:left="-108" w:right="-108"/>
              <w:contextualSpacing/>
              <w:rPr>
                <w:sz w:val="22"/>
                <w:szCs w:val="22"/>
                <w:lang w:val="ky-KG"/>
              </w:rPr>
            </w:pPr>
            <w:r w:rsidRPr="00782832">
              <w:rPr>
                <w:sz w:val="22"/>
                <w:szCs w:val="22"/>
              </w:rPr>
              <w:t>ГОСТ Р МЭК 61347-1-2011</w:t>
            </w:r>
            <w:r w:rsidRPr="00782832">
              <w:rPr>
                <w:sz w:val="22"/>
                <w:szCs w:val="22"/>
                <w:lang w:val="ky-KG"/>
              </w:rPr>
              <w:t xml:space="preserve"> Раздел 10</w:t>
            </w:r>
          </w:p>
          <w:p w14:paraId="1CA42D54" w14:textId="77777777" w:rsidR="00565450" w:rsidRPr="00782832" w:rsidRDefault="00565450" w:rsidP="004A5F34">
            <w:pPr>
              <w:ind w:left="-108" w:right="-108"/>
              <w:contextualSpacing/>
              <w:rPr>
                <w:sz w:val="22"/>
                <w:szCs w:val="22"/>
              </w:rPr>
            </w:pPr>
            <w:r w:rsidRPr="00782832">
              <w:rPr>
                <w:sz w:val="22"/>
                <w:szCs w:val="22"/>
              </w:rPr>
              <w:t>ГОСТ 31998.1-2012 п.2.3</w:t>
            </w:r>
          </w:p>
          <w:p w14:paraId="3D464736" w14:textId="2E53E759" w:rsidR="00565450" w:rsidRPr="00782832" w:rsidRDefault="00565450" w:rsidP="004A5F34">
            <w:pPr>
              <w:ind w:left="-108" w:right="-108"/>
              <w:contextualSpacing/>
              <w:rPr>
                <w:b/>
                <w:sz w:val="22"/>
                <w:szCs w:val="22"/>
                <w:lang w:val="ky-KG"/>
              </w:rPr>
            </w:pPr>
            <w:r w:rsidRPr="00782832">
              <w:rPr>
                <w:sz w:val="22"/>
                <w:szCs w:val="22"/>
              </w:rPr>
              <w:t>ГОСТ Р МЭК 62560-2011 Раздел 7</w:t>
            </w:r>
          </w:p>
        </w:tc>
        <w:tc>
          <w:tcPr>
            <w:tcW w:w="1254" w:type="dxa"/>
            <w:vMerge w:val="restart"/>
          </w:tcPr>
          <w:p w14:paraId="40BDA5FD" w14:textId="77777777" w:rsidR="00565450" w:rsidRPr="00782832" w:rsidRDefault="00565450" w:rsidP="004A5F34">
            <w:pPr>
              <w:contextualSpacing/>
              <w:rPr>
                <w:sz w:val="22"/>
                <w:szCs w:val="22"/>
              </w:rPr>
            </w:pPr>
          </w:p>
          <w:p w14:paraId="78553AA5" w14:textId="77777777" w:rsidR="00565450" w:rsidRPr="00782832" w:rsidRDefault="00565450" w:rsidP="004A5F34">
            <w:pPr>
              <w:contextualSpacing/>
              <w:rPr>
                <w:sz w:val="22"/>
                <w:szCs w:val="22"/>
              </w:rPr>
            </w:pPr>
          </w:p>
          <w:p w14:paraId="3A59A4A4" w14:textId="77777777" w:rsidR="00565450" w:rsidRPr="00782832" w:rsidRDefault="00565450" w:rsidP="004A5F34">
            <w:pPr>
              <w:contextualSpacing/>
              <w:rPr>
                <w:sz w:val="22"/>
                <w:szCs w:val="22"/>
              </w:rPr>
            </w:pPr>
          </w:p>
          <w:p w14:paraId="376B6457" w14:textId="10ABD182" w:rsidR="00565450" w:rsidRPr="00782832" w:rsidRDefault="00565450" w:rsidP="004A5F34">
            <w:pPr>
              <w:contextualSpacing/>
              <w:rPr>
                <w:sz w:val="22"/>
                <w:szCs w:val="22"/>
              </w:rPr>
            </w:pPr>
          </w:p>
          <w:p w14:paraId="2A9114BC" w14:textId="1AD54618" w:rsidR="00565450" w:rsidRPr="00782832" w:rsidRDefault="00565450" w:rsidP="004A5F34">
            <w:pPr>
              <w:contextualSpacing/>
              <w:rPr>
                <w:sz w:val="22"/>
                <w:szCs w:val="22"/>
              </w:rPr>
            </w:pPr>
          </w:p>
          <w:p w14:paraId="02EEB960" w14:textId="1B4A4343" w:rsidR="00565450" w:rsidRPr="00782832" w:rsidRDefault="00565450" w:rsidP="004A5F34">
            <w:pPr>
              <w:contextualSpacing/>
              <w:rPr>
                <w:sz w:val="22"/>
                <w:szCs w:val="22"/>
              </w:rPr>
            </w:pPr>
          </w:p>
          <w:p w14:paraId="0B031B57" w14:textId="113C935A" w:rsidR="00565450" w:rsidRPr="00782832" w:rsidRDefault="00565450" w:rsidP="004A5F34">
            <w:pPr>
              <w:contextualSpacing/>
              <w:rPr>
                <w:sz w:val="22"/>
                <w:szCs w:val="22"/>
              </w:rPr>
            </w:pPr>
          </w:p>
          <w:p w14:paraId="5BEDA6C1" w14:textId="472329C2" w:rsidR="00565450" w:rsidRPr="00782832" w:rsidRDefault="00565450" w:rsidP="004A5F34">
            <w:pPr>
              <w:contextualSpacing/>
              <w:rPr>
                <w:sz w:val="22"/>
                <w:szCs w:val="22"/>
              </w:rPr>
            </w:pPr>
          </w:p>
          <w:p w14:paraId="2B05C3AE" w14:textId="1730B9A3" w:rsidR="00565450" w:rsidRPr="00782832" w:rsidRDefault="00565450" w:rsidP="004A5F34">
            <w:pPr>
              <w:contextualSpacing/>
              <w:rPr>
                <w:sz w:val="22"/>
                <w:szCs w:val="22"/>
              </w:rPr>
            </w:pPr>
          </w:p>
          <w:p w14:paraId="434E6A5F" w14:textId="32539548" w:rsidR="00565450" w:rsidRPr="00782832" w:rsidRDefault="00565450" w:rsidP="004A5F34">
            <w:pPr>
              <w:contextualSpacing/>
              <w:rPr>
                <w:sz w:val="22"/>
                <w:szCs w:val="22"/>
              </w:rPr>
            </w:pPr>
          </w:p>
          <w:p w14:paraId="4B92ABAB" w14:textId="54D0A805" w:rsidR="00565450" w:rsidRPr="00782832" w:rsidRDefault="00565450" w:rsidP="004A5F34">
            <w:pPr>
              <w:contextualSpacing/>
              <w:rPr>
                <w:sz w:val="22"/>
                <w:szCs w:val="22"/>
              </w:rPr>
            </w:pPr>
          </w:p>
          <w:p w14:paraId="63CAAD0B" w14:textId="715D680B" w:rsidR="00565450" w:rsidRPr="00782832" w:rsidRDefault="00565450" w:rsidP="004A5F34">
            <w:pPr>
              <w:contextualSpacing/>
              <w:rPr>
                <w:sz w:val="22"/>
                <w:szCs w:val="22"/>
              </w:rPr>
            </w:pPr>
          </w:p>
          <w:p w14:paraId="276D612A" w14:textId="2A3542C7" w:rsidR="00565450" w:rsidRPr="00782832" w:rsidRDefault="00565450" w:rsidP="004A5F34">
            <w:pPr>
              <w:contextualSpacing/>
              <w:rPr>
                <w:sz w:val="22"/>
                <w:szCs w:val="22"/>
              </w:rPr>
            </w:pPr>
          </w:p>
          <w:p w14:paraId="584FA0D0" w14:textId="01D92136" w:rsidR="00565450" w:rsidRPr="00782832" w:rsidRDefault="00565450" w:rsidP="004A5F34">
            <w:pPr>
              <w:contextualSpacing/>
              <w:rPr>
                <w:sz w:val="22"/>
                <w:szCs w:val="22"/>
              </w:rPr>
            </w:pPr>
          </w:p>
          <w:p w14:paraId="01DBB956" w14:textId="6561CBDE" w:rsidR="00565450" w:rsidRPr="00782832" w:rsidRDefault="00565450" w:rsidP="004A5F34">
            <w:pPr>
              <w:contextualSpacing/>
              <w:rPr>
                <w:sz w:val="22"/>
                <w:szCs w:val="22"/>
              </w:rPr>
            </w:pPr>
          </w:p>
          <w:p w14:paraId="73D6FA41" w14:textId="77777777" w:rsidR="00565450" w:rsidRPr="00782832" w:rsidRDefault="00565450" w:rsidP="004A5F34">
            <w:pPr>
              <w:contextualSpacing/>
              <w:rPr>
                <w:sz w:val="22"/>
                <w:szCs w:val="22"/>
              </w:rPr>
            </w:pPr>
          </w:p>
          <w:p w14:paraId="24D47DE8" w14:textId="1AA7EE3D" w:rsidR="00565450" w:rsidRPr="00782832" w:rsidRDefault="00565450" w:rsidP="004A5F34">
            <w:pPr>
              <w:contextualSpacing/>
              <w:rPr>
                <w:sz w:val="22"/>
                <w:szCs w:val="22"/>
              </w:rPr>
            </w:pPr>
            <w:r w:rsidRPr="00782832">
              <w:rPr>
                <w:sz w:val="22"/>
                <w:szCs w:val="22"/>
              </w:rPr>
              <w:t xml:space="preserve">Выполняется/не выполняется </w:t>
            </w:r>
          </w:p>
          <w:p w14:paraId="4C26C49F" w14:textId="77777777" w:rsidR="00565450" w:rsidRPr="00782832" w:rsidRDefault="00565450" w:rsidP="004A5F34">
            <w:pPr>
              <w:contextualSpacing/>
              <w:rPr>
                <w:sz w:val="22"/>
                <w:szCs w:val="22"/>
              </w:rPr>
            </w:pPr>
          </w:p>
        </w:tc>
      </w:tr>
      <w:tr w:rsidR="005D6074" w:rsidRPr="00782832" w14:paraId="1CDD4E49" w14:textId="77777777" w:rsidTr="003A7C5F">
        <w:trPr>
          <w:trHeight w:val="1766"/>
        </w:trPr>
        <w:tc>
          <w:tcPr>
            <w:tcW w:w="355" w:type="dxa"/>
            <w:vMerge/>
          </w:tcPr>
          <w:p w14:paraId="55856005"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78C17ED3" w14:textId="77777777" w:rsidR="00565450" w:rsidRPr="00782832" w:rsidRDefault="00565450" w:rsidP="004A5F34">
            <w:pPr>
              <w:ind w:right="-108"/>
              <w:contextualSpacing/>
              <w:rPr>
                <w:sz w:val="22"/>
                <w:szCs w:val="22"/>
              </w:rPr>
            </w:pPr>
          </w:p>
        </w:tc>
        <w:tc>
          <w:tcPr>
            <w:tcW w:w="2340" w:type="dxa"/>
            <w:gridSpan w:val="2"/>
            <w:vMerge/>
          </w:tcPr>
          <w:p w14:paraId="322B4AC8" w14:textId="77777777" w:rsidR="00565450" w:rsidRPr="00782832" w:rsidRDefault="00565450" w:rsidP="004A5F34">
            <w:pPr>
              <w:ind w:left="-108" w:right="-108"/>
              <w:contextualSpacing/>
              <w:rPr>
                <w:b/>
                <w:sz w:val="22"/>
                <w:szCs w:val="22"/>
              </w:rPr>
            </w:pPr>
          </w:p>
        </w:tc>
        <w:tc>
          <w:tcPr>
            <w:tcW w:w="4680" w:type="dxa"/>
            <w:gridSpan w:val="2"/>
          </w:tcPr>
          <w:p w14:paraId="41E0A450" w14:textId="6C119AF8" w:rsidR="00565450" w:rsidRPr="00782832" w:rsidRDefault="00565450" w:rsidP="004A5F34">
            <w:pPr>
              <w:ind w:left="-108" w:right="-108"/>
              <w:contextualSpacing/>
              <w:jc w:val="both"/>
              <w:rPr>
                <w:b/>
                <w:sz w:val="22"/>
                <w:szCs w:val="22"/>
                <w:lang w:val="ky-KG"/>
              </w:rPr>
            </w:pPr>
            <w:r w:rsidRPr="00782832">
              <w:rPr>
                <w:sz w:val="22"/>
                <w:szCs w:val="22"/>
              </w:rPr>
              <w:t>Электрическая прочность изоляции</w:t>
            </w:r>
            <w:r w:rsidRPr="00782832">
              <w:rPr>
                <w:sz w:val="22"/>
                <w:szCs w:val="22"/>
                <w:lang w:val="ky-KG"/>
              </w:rPr>
              <w:t>/Электрическая прочность</w:t>
            </w:r>
          </w:p>
        </w:tc>
        <w:tc>
          <w:tcPr>
            <w:tcW w:w="4146" w:type="dxa"/>
            <w:gridSpan w:val="2"/>
          </w:tcPr>
          <w:p w14:paraId="2B8A72F2" w14:textId="77777777" w:rsidR="00565450" w:rsidRPr="00782832" w:rsidRDefault="00565450" w:rsidP="004A5F34">
            <w:pPr>
              <w:ind w:left="-108" w:right="-108"/>
              <w:contextualSpacing/>
              <w:rPr>
                <w:sz w:val="22"/>
                <w:szCs w:val="22"/>
                <w:lang w:val="ky-KG"/>
              </w:rPr>
            </w:pPr>
            <w:r w:rsidRPr="00782832">
              <w:rPr>
                <w:sz w:val="22"/>
                <w:szCs w:val="22"/>
              </w:rPr>
              <w:t>ГОСТ IEC 60598-1-2013</w:t>
            </w:r>
            <w:r w:rsidRPr="00782832">
              <w:rPr>
                <w:sz w:val="22"/>
                <w:szCs w:val="22"/>
                <w:lang w:val="ky-KG"/>
              </w:rPr>
              <w:t xml:space="preserve"> п. 10.2.2.</w:t>
            </w:r>
          </w:p>
          <w:p w14:paraId="1B3E49D7" w14:textId="77777777" w:rsidR="00565450" w:rsidRPr="00782832" w:rsidRDefault="00565450" w:rsidP="004A5F34">
            <w:pPr>
              <w:ind w:left="-108" w:right="-108"/>
              <w:contextualSpacing/>
              <w:rPr>
                <w:sz w:val="22"/>
                <w:szCs w:val="22"/>
                <w:lang w:val="ky-KG"/>
              </w:rPr>
            </w:pPr>
            <w:r w:rsidRPr="00782832">
              <w:rPr>
                <w:sz w:val="22"/>
                <w:szCs w:val="22"/>
              </w:rPr>
              <w:t>ГОСТ IEC 61195-2012</w:t>
            </w:r>
            <w:r w:rsidRPr="00782832">
              <w:rPr>
                <w:sz w:val="22"/>
                <w:szCs w:val="22"/>
                <w:lang w:val="ky-KG"/>
              </w:rPr>
              <w:t xml:space="preserve"> п. 2.5</w:t>
            </w:r>
          </w:p>
          <w:p w14:paraId="15E4D612" w14:textId="77777777" w:rsidR="00565450" w:rsidRPr="00782832" w:rsidRDefault="00565450" w:rsidP="004A5F34">
            <w:pPr>
              <w:ind w:left="-108" w:right="-108"/>
              <w:contextualSpacing/>
              <w:rPr>
                <w:sz w:val="22"/>
                <w:szCs w:val="22"/>
                <w:lang w:val="ky-KG"/>
              </w:rPr>
            </w:pPr>
            <w:r w:rsidRPr="00782832">
              <w:rPr>
                <w:sz w:val="22"/>
                <w:szCs w:val="22"/>
              </w:rPr>
              <w:t>ГОСТ IEC 61199- 2011</w:t>
            </w:r>
            <w:r w:rsidRPr="00782832">
              <w:rPr>
                <w:sz w:val="22"/>
                <w:szCs w:val="22"/>
                <w:lang w:val="ky-KG"/>
              </w:rPr>
              <w:t xml:space="preserve"> п. 2.5</w:t>
            </w:r>
          </w:p>
          <w:p w14:paraId="4247E72E" w14:textId="77777777" w:rsidR="00565450" w:rsidRPr="00782832" w:rsidRDefault="00565450" w:rsidP="004A5F34">
            <w:pPr>
              <w:ind w:left="-108" w:right="-108"/>
              <w:contextualSpacing/>
              <w:rPr>
                <w:sz w:val="22"/>
                <w:szCs w:val="22"/>
                <w:lang w:val="ky-KG"/>
              </w:rPr>
            </w:pPr>
            <w:r w:rsidRPr="00782832">
              <w:rPr>
                <w:sz w:val="22"/>
                <w:szCs w:val="22"/>
              </w:rPr>
              <w:t>ГОСТ 31999-2012</w:t>
            </w:r>
            <w:r w:rsidRPr="00782832">
              <w:rPr>
                <w:sz w:val="22"/>
                <w:szCs w:val="22"/>
                <w:lang w:val="ky-KG"/>
              </w:rPr>
              <w:t xml:space="preserve"> п. 8.2.</w:t>
            </w:r>
          </w:p>
          <w:p w14:paraId="7967A175" w14:textId="77777777" w:rsidR="00565450" w:rsidRPr="00782832" w:rsidRDefault="00565450" w:rsidP="004A5F34">
            <w:pPr>
              <w:ind w:left="-108" w:right="-108"/>
              <w:contextualSpacing/>
              <w:rPr>
                <w:sz w:val="22"/>
                <w:szCs w:val="22"/>
                <w:lang w:val="ky-KG"/>
              </w:rPr>
            </w:pPr>
            <w:r w:rsidRPr="00782832">
              <w:rPr>
                <w:sz w:val="22"/>
                <w:szCs w:val="22"/>
              </w:rPr>
              <w:t>СТБ IEC 62035-2007</w:t>
            </w:r>
            <w:r w:rsidRPr="00782832">
              <w:rPr>
                <w:sz w:val="22"/>
                <w:szCs w:val="22"/>
                <w:lang w:val="ky-KG"/>
              </w:rPr>
              <w:t xml:space="preserve"> п. 4.4.3</w:t>
            </w:r>
          </w:p>
          <w:p w14:paraId="3525DB19" w14:textId="77777777" w:rsidR="00565450" w:rsidRPr="00782832" w:rsidRDefault="00565450" w:rsidP="004A5F34">
            <w:pPr>
              <w:ind w:left="-108" w:right="-108"/>
              <w:contextualSpacing/>
              <w:rPr>
                <w:sz w:val="22"/>
                <w:szCs w:val="22"/>
                <w:lang w:val="ky-KG"/>
              </w:rPr>
            </w:pPr>
            <w:r w:rsidRPr="00782832">
              <w:rPr>
                <w:sz w:val="22"/>
                <w:szCs w:val="22"/>
              </w:rPr>
              <w:t>ГОСТ Р МЭК 61347-1-2011</w:t>
            </w:r>
            <w:r w:rsidRPr="00782832">
              <w:rPr>
                <w:sz w:val="22"/>
                <w:szCs w:val="22"/>
                <w:lang w:val="ky-KG"/>
              </w:rPr>
              <w:t xml:space="preserve"> Раздел 12</w:t>
            </w:r>
          </w:p>
          <w:p w14:paraId="620C59BE" w14:textId="5D9EBDF2" w:rsidR="00565450" w:rsidRPr="00782832" w:rsidRDefault="00565450" w:rsidP="004A5F34">
            <w:pPr>
              <w:ind w:left="-108" w:right="-108"/>
              <w:contextualSpacing/>
              <w:rPr>
                <w:b/>
                <w:sz w:val="22"/>
                <w:szCs w:val="22"/>
                <w:lang w:val="ky-KG"/>
              </w:rPr>
            </w:pPr>
            <w:r w:rsidRPr="00782832">
              <w:rPr>
                <w:sz w:val="22"/>
                <w:szCs w:val="22"/>
              </w:rPr>
              <w:t>ГОСТ Р МЭК 62560-2011 п.8.3</w:t>
            </w:r>
          </w:p>
        </w:tc>
        <w:tc>
          <w:tcPr>
            <w:tcW w:w="1254" w:type="dxa"/>
            <w:vMerge/>
          </w:tcPr>
          <w:p w14:paraId="0EDBAF35" w14:textId="77777777" w:rsidR="00565450" w:rsidRPr="00782832" w:rsidRDefault="00565450" w:rsidP="004A5F34">
            <w:pPr>
              <w:contextualSpacing/>
              <w:rPr>
                <w:sz w:val="22"/>
                <w:szCs w:val="22"/>
              </w:rPr>
            </w:pPr>
          </w:p>
        </w:tc>
      </w:tr>
      <w:tr w:rsidR="005D6074" w:rsidRPr="00782832" w14:paraId="4F006F3D" w14:textId="77777777" w:rsidTr="003A7C5F">
        <w:trPr>
          <w:trHeight w:val="20"/>
        </w:trPr>
        <w:tc>
          <w:tcPr>
            <w:tcW w:w="355" w:type="dxa"/>
            <w:vMerge/>
          </w:tcPr>
          <w:p w14:paraId="1FA112CC"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015AF128" w14:textId="77777777" w:rsidR="00565450" w:rsidRPr="00782832" w:rsidRDefault="00565450" w:rsidP="004A5F34">
            <w:pPr>
              <w:ind w:right="-108"/>
              <w:contextualSpacing/>
              <w:rPr>
                <w:sz w:val="22"/>
                <w:szCs w:val="22"/>
              </w:rPr>
            </w:pPr>
          </w:p>
        </w:tc>
        <w:tc>
          <w:tcPr>
            <w:tcW w:w="2340" w:type="dxa"/>
            <w:gridSpan w:val="2"/>
            <w:vMerge/>
          </w:tcPr>
          <w:p w14:paraId="18E2453B" w14:textId="77777777" w:rsidR="00565450" w:rsidRPr="00782832" w:rsidRDefault="00565450" w:rsidP="004A5F34">
            <w:pPr>
              <w:ind w:left="-108" w:right="-108"/>
              <w:contextualSpacing/>
              <w:rPr>
                <w:b/>
                <w:sz w:val="22"/>
                <w:szCs w:val="22"/>
              </w:rPr>
            </w:pPr>
          </w:p>
        </w:tc>
        <w:tc>
          <w:tcPr>
            <w:tcW w:w="4680" w:type="dxa"/>
            <w:gridSpan w:val="2"/>
          </w:tcPr>
          <w:p w14:paraId="3B8696AB" w14:textId="7A51E0C7" w:rsidR="00565450" w:rsidRPr="00782832" w:rsidRDefault="00565450" w:rsidP="004A5F34">
            <w:pPr>
              <w:ind w:left="-108" w:right="-108"/>
              <w:contextualSpacing/>
              <w:jc w:val="both"/>
              <w:rPr>
                <w:b/>
                <w:sz w:val="22"/>
                <w:szCs w:val="22"/>
              </w:rPr>
            </w:pPr>
            <w:r w:rsidRPr="00782832">
              <w:rPr>
                <w:sz w:val="22"/>
                <w:szCs w:val="22"/>
              </w:rPr>
              <w:t>Конструкция;</w:t>
            </w:r>
          </w:p>
        </w:tc>
        <w:tc>
          <w:tcPr>
            <w:tcW w:w="4146" w:type="dxa"/>
            <w:gridSpan w:val="2"/>
          </w:tcPr>
          <w:p w14:paraId="6D655135" w14:textId="26D27EC1" w:rsidR="00565450" w:rsidRPr="00782832" w:rsidRDefault="00565450" w:rsidP="004A5F34">
            <w:pPr>
              <w:ind w:left="-108" w:right="-108"/>
              <w:contextualSpacing/>
              <w:rPr>
                <w:sz w:val="22"/>
                <w:szCs w:val="22"/>
                <w:lang w:val="ky-KG"/>
              </w:rPr>
            </w:pPr>
            <w:r w:rsidRPr="00782832">
              <w:rPr>
                <w:sz w:val="22"/>
                <w:szCs w:val="22"/>
              </w:rPr>
              <w:t>ГОСТ IEC 60598-1-2013</w:t>
            </w:r>
            <w:r w:rsidRPr="00782832">
              <w:rPr>
                <w:sz w:val="22"/>
                <w:szCs w:val="22"/>
                <w:lang w:val="ky-KG"/>
              </w:rPr>
              <w:t xml:space="preserve"> </w:t>
            </w:r>
            <w:r w:rsidRPr="00060340">
              <w:rPr>
                <w:color w:val="4472C4" w:themeColor="accent1"/>
                <w:sz w:val="22"/>
                <w:szCs w:val="22"/>
                <w:lang w:val="ky-KG"/>
              </w:rPr>
              <w:t>Раздел 4, кроме п.4.1, 4.4.4, 4.4.7, 4.4.8, 4.4.8, 4.7.3, 4.7.4, 4.9,.4.10, 4.11.4, 4.11.6, 4.12, 4.13.6, 4.12, 4.13.6, 4.14, 4.15, 4.18, 4.20, 4.22, 4.24, 4.26, 4.28, 4.29, 4.30, 4.31, 4.32</w:t>
            </w:r>
          </w:p>
          <w:p w14:paraId="354EDFDF" w14:textId="6825E42C" w:rsidR="00565450" w:rsidRPr="00782832" w:rsidRDefault="00565450" w:rsidP="004A5F34">
            <w:pPr>
              <w:ind w:left="-108" w:right="-108"/>
              <w:contextualSpacing/>
              <w:rPr>
                <w:b/>
                <w:sz w:val="22"/>
                <w:szCs w:val="22"/>
                <w:lang w:val="ky-KG"/>
              </w:rPr>
            </w:pPr>
            <w:r w:rsidRPr="00782832">
              <w:rPr>
                <w:sz w:val="22"/>
                <w:szCs w:val="22"/>
              </w:rPr>
              <w:lastRenderedPageBreak/>
              <w:t>ГОСТ Р МЭК 61347-1-2011</w:t>
            </w:r>
            <w:r w:rsidRPr="00782832">
              <w:rPr>
                <w:sz w:val="22"/>
                <w:szCs w:val="22"/>
                <w:lang w:val="ky-KG"/>
              </w:rPr>
              <w:t xml:space="preserve"> Раздел 15</w:t>
            </w:r>
          </w:p>
        </w:tc>
        <w:tc>
          <w:tcPr>
            <w:tcW w:w="1254" w:type="dxa"/>
            <w:vMerge/>
          </w:tcPr>
          <w:p w14:paraId="2DEF4395" w14:textId="77777777" w:rsidR="00565450" w:rsidRPr="00782832" w:rsidRDefault="00565450" w:rsidP="004A5F34">
            <w:pPr>
              <w:contextualSpacing/>
              <w:rPr>
                <w:sz w:val="22"/>
                <w:szCs w:val="22"/>
              </w:rPr>
            </w:pPr>
          </w:p>
        </w:tc>
      </w:tr>
      <w:tr w:rsidR="005D6074" w:rsidRPr="00782832" w14:paraId="507EBEB3" w14:textId="77777777" w:rsidTr="003A7C5F">
        <w:trPr>
          <w:trHeight w:val="20"/>
        </w:trPr>
        <w:tc>
          <w:tcPr>
            <w:tcW w:w="355" w:type="dxa"/>
            <w:vMerge/>
          </w:tcPr>
          <w:p w14:paraId="2BF0BAED"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4D3FF0FC" w14:textId="77777777" w:rsidR="00565450" w:rsidRPr="00782832" w:rsidRDefault="00565450" w:rsidP="004A5F34">
            <w:pPr>
              <w:ind w:right="-108"/>
              <w:contextualSpacing/>
              <w:rPr>
                <w:sz w:val="22"/>
                <w:szCs w:val="22"/>
              </w:rPr>
            </w:pPr>
          </w:p>
        </w:tc>
        <w:tc>
          <w:tcPr>
            <w:tcW w:w="2340" w:type="dxa"/>
            <w:gridSpan w:val="2"/>
            <w:vMerge/>
          </w:tcPr>
          <w:p w14:paraId="290CDA0D" w14:textId="77777777" w:rsidR="00565450" w:rsidRPr="00782832" w:rsidRDefault="00565450" w:rsidP="004A5F34">
            <w:pPr>
              <w:ind w:left="-108" w:right="-108"/>
              <w:contextualSpacing/>
              <w:rPr>
                <w:b/>
                <w:sz w:val="22"/>
                <w:szCs w:val="22"/>
              </w:rPr>
            </w:pPr>
          </w:p>
        </w:tc>
        <w:tc>
          <w:tcPr>
            <w:tcW w:w="4680" w:type="dxa"/>
            <w:gridSpan w:val="2"/>
          </w:tcPr>
          <w:p w14:paraId="6D15EAC7" w14:textId="1D66F5A0" w:rsidR="00565450" w:rsidRPr="00782832" w:rsidRDefault="00565450" w:rsidP="004A5F34">
            <w:pPr>
              <w:ind w:left="-108" w:right="-108"/>
              <w:contextualSpacing/>
              <w:jc w:val="both"/>
              <w:rPr>
                <w:b/>
                <w:sz w:val="22"/>
                <w:szCs w:val="22"/>
              </w:rPr>
            </w:pPr>
            <w:r w:rsidRPr="00782832">
              <w:rPr>
                <w:sz w:val="22"/>
                <w:szCs w:val="22"/>
                <w:lang w:val="ky-KG"/>
              </w:rPr>
              <w:t>Огнестойскость и стойкость к возгаранию/нагревостойкость/испытание давлением стального шарика/Огнестойкость</w:t>
            </w:r>
            <w:r w:rsidRPr="00782832">
              <w:rPr>
                <w:sz w:val="22"/>
                <w:szCs w:val="22"/>
              </w:rPr>
              <w:t>;</w:t>
            </w:r>
          </w:p>
        </w:tc>
        <w:tc>
          <w:tcPr>
            <w:tcW w:w="4146" w:type="dxa"/>
            <w:gridSpan w:val="2"/>
          </w:tcPr>
          <w:p w14:paraId="3A67E7FC" w14:textId="7455765F" w:rsidR="00565450" w:rsidRPr="00782832" w:rsidRDefault="00565450" w:rsidP="004A5F34">
            <w:pPr>
              <w:ind w:left="-108" w:right="-108"/>
              <w:contextualSpacing/>
              <w:rPr>
                <w:sz w:val="22"/>
                <w:szCs w:val="22"/>
                <w:lang w:val="ky-KG"/>
              </w:rPr>
            </w:pPr>
            <w:r w:rsidRPr="00782832">
              <w:rPr>
                <w:sz w:val="22"/>
                <w:szCs w:val="22"/>
              </w:rPr>
              <w:t>ГОСТ IEC 60598-1-2013</w:t>
            </w:r>
            <w:r w:rsidRPr="00782832">
              <w:rPr>
                <w:sz w:val="22"/>
                <w:szCs w:val="22"/>
                <w:lang w:val="ky-KG"/>
              </w:rPr>
              <w:t xml:space="preserve"> </w:t>
            </w:r>
            <w:r w:rsidRPr="00060340">
              <w:rPr>
                <w:color w:val="4472C4" w:themeColor="accent1"/>
                <w:sz w:val="22"/>
                <w:szCs w:val="22"/>
                <w:lang w:val="ky-KG"/>
              </w:rPr>
              <w:t>п. 13.3.2</w:t>
            </w:r>
          </w:p>
          <w:p w14:paraId="08A6F826" w14:textId="77777777" w:rsidR="00565450" w:rsidRPr="00782832" w:rsidRDefault="00565450" w:rsidP="004A5F34">
            <w:pPr>
              <w:ind w:left="-108" w:right="-108"/>
              <w:contextualSpacing/>
              <w:rPr>
                <w:sz w:val="22"/>
                <w:szCs w:val="22"/>
              </w:rPr>
            </w:pPr>
            <w:r w:rsidRPr="00782832">
              <w:rPr>
                <w:sz w:val="22"/>
                <w:szCs w:val="22"/>
              </w:rPr>
              <w:t>ГОСТ IEC 60</w:t>
            </w:r>
            <w:r w:rsidRPr="00782832">
              <w:rPr>
                <w:sz w:val="22"/>
                <w:szCs w:val="22"/>
                <w:lang w:val="ky-KG"/>
              </w:rPr>
              <w:t>695</w:t>
            </w:r>
            <w:r w:rsidRPr="00782832">
              <w:rPr>
                <w:sz w:val="22"/>
                <w:szCs w:val="22"/>
              </w:rPr>
              <w:t>-</w:t>
            </w:r>
            <w:r w:rsidRPr="00782832">
              <w:rPr>
                <w:sz w:val="22"/>
                <w:szCs w:val="22"/>
                <w:lang w:val="ky-KG"/>
              </w:rPr>
              <w:t>11</w:t>
            </w:r>
            <w:r w:rsidRPr="00782832">
              <w:rPr>
                <w:sz w:val="22"/>
                <w:szCs w:val="22"/>
              </w:rPr>
              <w:t>-</w:t>
            </w:r>
            <w:r w:rsidRPr="00782832">
              <w:rPr>
                <w:sz w:val="22"/>
                <w:szCs w:val="22"/>
                <w:lang w:val="ky-KG"/>
              </w:rPr>
              <w:t>5</w:t>
            </w:r>
            <w:r w:rsidRPr="00782832">
              <w:rPr>
                <w:sz w:val="22"/>
                <w:szCs w:val="22"/>
              </w:rPr>
              <w:t>-2013</w:t>
            </w:r>
          </w:p>
          <w:p w14:paraId="6E657C66" w14:textId="77777777" w:rsidR="00565450" w:rsidRPr="00782832" w:rsidRDefault="00565450" w:rsidP="004A5F34">
            <w:pPr>
              <w:ind w:left="-108" w:right="-108"/>
              <w:contextualSpacing/>
              <w:rPr>
                <w:sz w:val="22"/>
                <w:szCs w:val="22"/>
                <w:lang w:val="ky-KG"/>
              </w:rPr>
            </w:pPr>
            <w:r w:rsidRPr="00782832">
              <w:rPr>
                <w:sz w:val="22"/>
                <w:szCs w:val="22"/>
              </w:rPr>
              <w:t>ГОСТ IEC 61195-2012</w:t>
            </w:r>
            <w:r w:rsidRPr="00782832">
              <w:rPr>
                <w:sz w:val="22"/>
                <w:szCs w:val="22"/>
                <w:lang w:val="ky-KG"/>
              </w:rPr>
              <w:t xml:space="preserve"> п. 2.7.3</w:t>
            </w:r>
          </w:p>
          <w:p w14:paraId="7D92DC88" w14:textId="77777777" w:rsidR="00565450" w:rsidRPr="00782832" w:rsidRDefault="00565450" w:rsidP="004A5F34">
            <w:pPr>
              <w:ind w:left="-108" w:right="-108"/>
              <w:contextualSpacing/>
              <w:rPr>
                <w:sz w:val="22"/>
                <w:szCs w:val="22"/>
                <w:lang w:val="ky-KG"/>
              </w:rPr>
            </w:pPr>
            <w:r w:rsidRPr="00782832">
              <w:rPr>
                <w:sz w:val="22"/>
                <w:szCs w:val="22"/>
              </w:rPr>
              <w:t>ГОСТ IEC 61199- 2011</w:t>
            </w:r>
            <w:r w:rsidRPr="00782832">
              <w:rPr>
                <w:sz w:val="22"/>
                <w:szCs w:val="22"/>
                <w:lang w:val="ky-KG"/>
              </w:rPr>
              <w:t xml:space="preserve"> п. 2.7.3</w:t>
            </w:r>
          </w:p>
          <w:p w14:paraId="5934659D" w14:textId="77777777" w:rsidR="00565450" w:rsidRPr="00782832" w:rsidRDefault="00565450" w:rsidP="004A5F34">
            <w:pPr>
              <w:ind w:left="-108" w:right="-108"/>
              <w:contextualSpacing/>
              <w:rPr>
                <w:sz w:val="22"/>
                <w:szCs w:val="22"/>
                <w:lang w:val="ky-KG"/>
              </w:rPr>
            </w:pPr>
            <w:r w:rsidRPr="00782832">
              <w:rPr>
                <w:sz w:val="22"/>
                <w:szCs w:val="22"/>
              </w:rPr>
              <w:t>ГОСТ 31999-2012</w:t>
            </w:r>
            <w:r w:rsidRPr="00782832">
              <w:rPr>
                <w:sz w:val="22"/>
                <w:szCs w:val="22"/>
                <w:lang w:val="ky-KG"/>
              </w:rPr>
              <w:t xml:space="preserve"> Раздел 12.</w:t>
            </w:r>
          </w:p>
          <w:p w14:paraId="32F91494" w14:textId="77777777" w:rsidR="00565450" w:rsidRPr="00782832" w:rsidRDefault="00565450" w:rsidP="004A5F34">
            <w:pPr>
              <w:ind w:left="-108" w:right="-108"/>
              <w:contextualSpacing/>
              <w:rPr>
                <w:sz w:val="22"/>
                <w:szCs w:val="22"/>
                <w:lang w:val="ky-KG"/>
              </w:rPr>
            </w:pPr>
            <w:r w:rsidRPr="00782832">
              <w:rPr>
                <w:sz w:val="22"/>
                <w:szCs w:val="22"/>
              </w:rPr>
              <w:t>СТБ IEC 62035-2007</w:t>
            </w:r>
            <w:r w:rsidRPr="00782832">
              <w:rPr>
                <w:sz w:val="22"/>
                <w:szCs w:val="22"/>
                <w:lang w:val="ky-KG"/>
              </w:rPr>
              <w:t xml:space="preserve"> п.4.5.1.2</w:t>
            </w:r>
          </w:p>
          <w:p w14:paraId="494D970E" w14:textId="77777777" w:rsidR="00565450" w:rsidRPr="00782832" w:rsidRDefault="00565450" w:rsidP="004A5F34">
            <w:pPr>
              <w:ind w:left="-108" w:right="-108"/>
              <w:contextualSpacing/>
              <w:rPr>
                <w:sz w:val="22"/>
                <w:szCs w:val="22"/>
                <w:lang w:val="ky-KG"/>
              </w:rPr>
            </w:pPr>
            <w:r w:rsidRPr="00782832">
              <w:rPr>
                <w:sz w:val="22"/>
                <w:szCs w:val="22"/>
              </w:rPr>
              <w:t>ГОСТ Р МЭК 61347-1-2011</w:t>
            </w:r>
            <w:r w:rsidRPr="00782832">
              <w:rPr>
                <w:sz w:val="22"/>
                <w:szCs w:val="22"/>
                <w:lang w:val="ky-KG"/>
              </w:rPr>
              <w:t xml:space="preserve"> п.18.3</w:t>
            </w:r>
          </w:p>
          <w:p w14:paraId="7CDCCE1F" w14:textId="0AB70D9E" w:rsidR="00565450" w:rsidRPr="00782832" w:rsidRDefault="00565450" w:rsidP="004A5F34">
            <w:pPr>
              <w:ind w:left="-108" w:right="-108"/>
              <w:contextualSpacing/>
              <w:rPr>
                <w:b/>
                <w:sz w:val="22"/>
                <w:szCs w:val="22"/>
                <w:lang w:val="ky-KG"/>
              </w:rPr>
            </w:pPr>
            <w:r w:rsidRPr="00782832">
              <w:rPr>
                <w:sz w:val="22"/>
                <w:szCs w:val="22"/>
              </w:rPr>
              <w:t>ГОСТ Р МЭК 62560-2011 Раздел 12</w:t>
            </w:r>
          </w:p>
        </w:tc>
        <w:tc>
          <w:tcPr>
            <w:tcW w:w="1254" w:type="dxa"/>
            <w:vMerge/>
          </w:tcPr>
          <w:p w14:paraId="3DDC88F4" w14:textId="77777777" w:rsidR="00565450" w:rsidRPr="00782832" w:rsidRDefault="00565450" w:rsidP="004A5F34">
            <w:pPr>
              <w:contextualSpacing/>
              <w:rPr>
                <w:sz w:val="22"/>
                <w:szCs w:val="22"/>
              </w:rPr>
            </w:pPr>
          </w:p>
        </w:tc>
      </w:tr>
      <w:tr w:rsidR="005D6074" w:rsidRPr="00782832" w14:paraId="723C7950" w14:textId="77777777" w:rsidTr="003A7C5F">
        <w:trPr>
          <w:trHeight w:val="560"/>
        </w:trPr>
        <w:tc>
          <w:tcPr>
            <w:tcW w:w="355" w:type="dxa"/>
            <w:vMerge/>
          </w:tcPr>
          <w:p w14:paraId="5117A91C"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13BF8B04" w14:textId="77777777" w:rsidR="00565450" w:rsidRPr="00782832" w:rsidRDefault="00565450" w:rsidP="004A5F34">
            <w:pPr>
              <w:ind w:right="-108"/>
              <w:contextualSpacing/>
              <w:rPr>
                <w:sz w:val="22"/>
                <w:szCs w:val="22"/>
              </w:rPr>
            </w:pPr>
          </w:p>
        </w:tc>
        <w:tc>
          <w:tcPr>
            <w:tcW w:w="2340" w:type="dxa"/>
            <w:gridSpan w:val="2"/>
            <w:vMerge/>
          </w:tcPr>
          <w:p w14:paraId="3644C4E3" w14:textId="77777777" w:rsidR="00565450" w:rsidRPr="00782832" w:rsidRDefault="00565450" w:rsidP="004A5F34">
            <w:pPr>
              <w:ind w:left="-108" w:right="-108"/>
              <w:contextualSpacing/>
              <w:rPr>
                <w:b/>
                <w:sz w:val="22"/>
                <w:szCs w:val="22"/>
              </w:rPr>
            </w:pPr>
          </w:p>
        </w:tc>
        <w:tc>
          <w:tcPr>
            <w:tcW w:w="4680" w:type="dxa"/>
            <w:gridSpan w:val="2"/>
          </w:tcPr>
          <w:p w14:paraId="0742074B" w14:textId="1890C4C6" w:rsidR="00565450" w:rsidRPr="00782832" w:rsidRDefault="00565450" w:rsidP="004A5F34">
            <w:pPr>
              <w:ind w:left="-108" w:right="-108"/>
              <w:contextualSpacing/>
              <w:jc w:val="both"/>
              <w:rPr>
                <w:b/>
                <w:sz w:val="22"/>
                <w:szCs w:val="22"/>
              </w:rPr>
            </w:pPr>
            <w:r w:rsidRPr="00782832">
              <w:rPr>
                <w:sz w:val="22"/>
                <w:szCs w:val="22"/>
                <w:lang w:val="ky-KG"/>
              </w:rPr>
              <w:t xml:space="preserve">Защита от проникновения пыли, твердых частиц и </w:t>
            </w:r>
            <w:r w:rsidRPr="00060340">
              <w:rPr>
                <w:color w:val="4472C4" w:themeColor="accent1"/>
                <w:sz w:val="22"/>
                <w:szCs w:val="22"/>
              </w:rPr>
              <w:t>Влагостойкость</w:t>
            </w:r>
          </w:p>
        </w:tc>
        <w:tc>
          <w:tcPr>
            <w:tcW w:w="4146" w:type="dxa"/>
            <w:gridSpan w:val="2"/>
          </w:tcPr>
          <w:p w14:paraId="40EB9722" w14:textId="72C038D9" w:rsidR="00565450" w:rsidRPr="00782832" w:rsidRDefault="00565450" w:rsidP="004A5F34">
            <w:pPr>
              <w:ind w:left="-108" w:right="-108"/>
              <w:contextualSpacing/>
              <w:rPr>
                <w:sz w:val="22"/>
                <w:szCs w:val="22"/>
                <w:lang w:val="ky-KG"/>
              </w:rPr>
            </w:pPr>
            <w:r w:rsidRPr="00782832">
              <w:rPr>
                <w:sz w:val="22"/>
                <w:szCs w:val="22"/>
              </w:rPr>
              <w:t>ГОСТ IEC 60598-1-2013</w:t>
            </w:r>
            <w:r w:rsidRPr="00782832">
              <w:rPr>
                <w:sz w:val="22"/>
                <w:szCs w:val="22"/>
                <w:lang w:val="ky-KG"/>
              </w:rPr>
              <w:t xml:space="preserve"> Раздел 9.</w:t>
            </w:r>
          </w:p>
          <w:p w14:paraId="0B1E7F06" w14:textId="49F11626" w:rsidR="00565450" w:rsidRPr="00782832" w:rsidRDefault="00565450" w:rsidP="004A5F34">
            <w:pPr>
              <w:ind w:left="-108" w:right="-108"/>
              <w:contextualSpacing/>
              <w:rPr>
                <w:b/>
                <w:sz w:val="22"/>
                <w:szCs w:val="22"/>
              </w:rPr>
            </w:pPr>
          </w:p>
        </w:tc>
        <w:tc>
          <w:tcPr>
            <w:tcW w:w="1254" w:type="dxa"/>
            <w:vMerge/>
          </w:tcPr>
          <w:p w14:paraId="2BFBB431" w14:textId="77777777" w:rsidR="00565450" w:rsidRPr="00782832" w:rsidRDefault="00565450" w:rsidP="004A5F34">
            <w:pPr>
              <w:contextualSpacing/>
              <w:rPr>
                <w:sz w:val="22"/>
                <w:szCs w:val="22"/>
              </w:rPr>
            </w:pPr>
          </w:p>
        </w:tc>
      </w:tr>
      <w:tr w:rsidR="005D6074" w:rsidRPr="00782832" w14:paraId="4B3B789B" w14:textId="77777777" w:rsidTr="003A7C5F">
        <w:trPr>
          <w:trHeight w:val="2214"/>
        </w:trPr>
        <w:tc>
          <w:tcPr>
            <w:tcW w:w="355" w:type="dxa"/>
            <w:vMerge/>
          </w:tcPr>
          <w:p w14:paraId="1492CE31"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5EFCF3DB" w14:textId="77777777" w:rsidR="00565450" w:rsidRPr="00782832" w:rsidRDefault="00565450" w:rsidP="004A5F34">
            <w:pPr>
              <w:ind w:right="-108"/>
              <w:contextualSpacing/>
              <w:rPr>
                <w:sz w:val="22"/>
                <w:szCs w:val="22"/>
              </w:rPr>
            </w:pPr>
          </w:p>
        </w:tc>
        <w:tc>
          <w:tcPr>
            <w:tcW w:w="2340" w:type="dxa"/>
            <w:gridSpan w:val="2"/>
            <w:vMerge/>
          </w:tcPr>
          <w:p w14:paraId="29241265" w14:textId="77777777" w:rsidR="00565450" w:rsidRPr="00782832" w:rsidRDefault="00565450" w:rsidP="004A5F34">
            <w:pPr>
              <w:ind w:left="-108" w:right="-108"/>
              <w:contextualSpacing/>
              <w:rPr>
                <w:b/>
                <w:sz w:val="22"/>
                <w:szCs w:val="22"/>
              </w:rPr>
            </w:pPr>
          </w:p>
        </w:tc>
        <w:tc>
          <w:tcPr>
            <w:tcW w:w="4680" w:type="dxa"/>
            <w:gridSpan w:val="2"/>
          </w:tcPr>
          <w:p w14:paraId="67E26D81" w14:textId="4301BE05" w:rsidR="00565450" w:rsidRPr="00782832" w:rsidRDefault="00565450" w:rsidP="004A5F34">
            <w:pPr>
              <w:ind w:left="-108" w:right="-108"/>
              <w:contextualSpacing/>
              <w:jc w:val="both"/>
              <w:rPr>
                <w:b/>
                <w:sz w:val="22"/>
                <w:szCs w:val="22"/>
              </w:rPr>
            </w:pPr>
            <w:r w:rsidRPr="00782832">
              <w:rPr>
                <w:sz w:val="22"/>
                <w:szCs w:val="22"/>
              </w:rPr>
              <w:t>Маркировка</w:t>
            </w:r>
          </w:p>
        </w:tc>
        <w:tc>
          <w:tcPr>
            <w:tcW w:w="4146" w:type="dxa"/>
            <w:gridSpan w:val="2"/>
          </w:tcPr>
          <w:p w14:paraId="63C0C88B" w14:textId="77777777" w:rsidR="00565450" w:rsidRPr="00782832" w:rsidRDefault="00565450" w:rsidP="004A5F34">
            <w:pPr>
              <w:ind w:left="-108" w:right="-108"/>
              <w:contextualSpacing/>
              <w:rPr>
                <w:sz w:val="22"/>
                <w:szCs w:val="22"/>
                <w:lang w:val="ky-KG"/>
              </w:rPr>
            </w:pPr>
            <w:r w:rsidRPr="00782832">
              <w:rPr>
                <w:sz w:val="22"/>
                <w:szCs w:val="22"/>
              </w:rPr>
              <w:t>ГОСТ IEC 60598-1-2013</w:t>
            </w:r>
            <w:r w:rsidRPr="00782832">
              <w:rPr>
                <w:sz w:val="22"/>
                <w:szCs w:val="22"/>
                <w:lang w:val="ky-KG"/>
              </w:rPr>
              <w:t xml:space="preserve"> Раздел 3.</w:t>
            </w:r>
          </w:p>
          <w:p w14:paraId="1D97A8CF" w14:textId="77777777" w:rsidR="00565450" w:rsidRPr="00782832" w:rsidRDefault="00565450" w:rsidP="004A5F34">
            <w:pPr>
              <w:ind w:left="-108" w:right="-108"/>
              <w:contextualSpacing/>
              <w:rPr>
                <w:sz w:val="22"/>
                <w:szCs w:val="22"/>
                <w:lang w:val="ky-KG"/>
              </w:rPr>
            </w:pPr>
            <w:r w:rsidRPr="00782832">
              <w:rPr>
                <w:sz w:val="22"/>
                <w:szCs w:val="22"/>
              </w:rPr>
              <w:t>СТБ IEC 60432-1-2008</w:t>
            </w:r>
            <w:r w:rsidRPr="00782832">
              <w:rPr>
                <w:sz w:val="22"/>
                <w:szCs w:val="22"/>
                <w:lang w:val="ky-KG"/>
              </w:rPr>
              <w:t xml:space="preserve"> п. 2.2</w:t>
            </w:r>
          </w:p>
          <w:p w14:paraId="1DE3D8E4" w14:textId="77777777" w:rsidR="00565450" w:rsidRPr="00782832" w:rsidRDefault="00565450" w:rsidP="004A5F34">
            <w:pPr>
              <w:ind w:left="-108" w:right="-108"/>
              <w:contextualSpacing/>
              <w:rPr>
                <w:sz w:val="22"/>
                <w:szCs w:val="22"/>
                <w:lang w:val="ky-KG"/>
              </w:rPr>
            </w:pPr>
            <w:r w:rsidRPr="00782832">
              <w:rPr>
                <w:sz w:val="22"/>
                <w:szCs w:val="22"/>
              </w:rPr>
              <w:t>ГОСТ IEC 61195-2012</w:t>
            </w:r>
            <w:r w:rsidRPr="00782832">
              <w:rPr>
                <w:sz w:val="22"/>
                <w:szCs w:val="22"/>
                <w:lang w:val="ky-KG"/>
              </w:rPr>
              <w:t xml:space="preserve"> п. 2.2</w:t>
            </w:r>
          </w:p>
          <w:p w14:paraId="3B07BA45" w14:textId="77777777" w:rsidR="00565450" w:rsidRPr="00782832" w:rsidRDefault="00565450" w:rsidP="004A5F34">
            <w:pPr>
              <w:ind w:left="-108" w:right="-108"/>
              <w:contextualSpacing/>
              <w:rPr>
                <w:sz w:val="22"/>
                <w:szCs w:val="22"/>
                <w:lang w:val="ky-KG"/>
              </w:rPr>
            </w:pPr>
            <w:r w:rsidRPr="00782832">
              <w:rPr>
                <w:sz w:val="22"/>
                <w:szCs w:val="22"/>
              </w:rPr>
              <w:t>ГОСТ IEC 61199- 2011</w:t>
            </w:r>
            <w:r w:rsidRPr="00782832">
              <w:rPr>
                <w:sz w:val="22"/>
                <w:szCs w:val="22"/>
                <w:lang w:val="ky-KG"/>
              </w:rPr>
              <w:t xml:space="preserve"> п. 2.2</w:t>
            </w:r>
          </w:p>
          <w:p w14:paraId="5092DE52" w14:textId="77777777" w:rsidR="00565450" w:rsidRPr="00782832" w:rsidRDefault="00565450" w:rsidP="004A5F34">
            <w:pPr>
              <w:ind w:left="-108" w:right="-108"/>
              <w:contextualSpacing/>
              <w:rPr>
                <w:sz w:val="22"/>
                <w:szCs w:val="22"/>
                <w:lang w:val="ky-KG"/>
              </w:rPr>
            </w:pPr>
            <w:r w:rsidRPr="00782832">
              <w:rPr>
                <w:sz w:val="22"/>
                <w:szCs w:val="22"/>
              </w:rPr>
              <w:t>ГОСТ 31999-2012</w:t>
            </w:r>
            <w:r w:rsidRPr="00782832">
              <w:rPr>
                <w:sz w:val="22"/>
                <w:szCs w:val="22"/>
                <w:lang w:val="ky-KG"/>
              </w:rPr>
              <w:t xml:space="preserve"> Раздел 5</w:t>
            </w:r>
          </w:p>
          <w:p w14:paraId="4F1B01C0" w14:textId="77777777" w:rsidR="00565450" w:rsidRPr="00782832" w:rsidRDefault="00565450" w:rsidP="004A5F34">
            <w:pPr>
              <w:ind w:left="-108" w:right="-108"/>
              <w:contextualSpacing/>
              <w:rPr>
                <w:sz w:val="22"/>
                <w:szCs w:val="22"/>
                <w:lang w:val="ky-KG"/>
              </w:rPr>
            </w:pPr>
            <w:r w:rsidRPr="00782832">
              <w:rPr>
                <w:sz w:val="22"/>
                <w:szCs w:val="22"/>
              </w:rPr>
              <w:t>СТБ IEC 62035-2007</w:t>
            </w:r>
            <w:r w:rsidRPr="00782832">
              <w:rPr>
                <w:sz w:val="22"/>
                <w:szCs w:val="22"/>
                <w:lang w:val="ky-KG"/>
              </w:rPr>
              <w:t xml:space="preserve"> п. 4.2</w:t>
            </w:r>
          </w:p>
          <w:p w14:paraId="7DFEBF41" w14:textId="77777777" w:rsidR="00565450" w:rsidRPr="00782832" w:rsidRDefault="00565450" w:rsidP="004A5F34">
            <w:pPr>
              <w:ind w:left="-108" w:right="-108"/>
              <w:contextualSpacing/>
              <w:rPr>
                <w:sz w:val="22"/>
                <w:szCs w:val="22"/>
                <w:lang w:val="ky-KG"/>
              </w:rPr>
            </w:pPr>
            <w:r w:rsidRPr="00782832">
              <w:rPr>
                <w:sz w:val="22"/>
                <w:szCs w:val="22"/>
              </w:rPr>
              <w:t>ГОСТ Р МЭК 61347-1-2011</w:t>
            </w:r>
            <w:r w:rsidRPr="00782832">
              <w:rPr>
                <w:sz w:val="22"/>
                <w:szCs w:val="22"/>
                <w:lang w:val="ky-KG"/>
              </w:rPr>
              <w:t xml:space="preserve"> Раздел 7.</w:t>
            </w:r>
          </w:p>
          <w:p w14:paraId="38D5A3C0" w14:textId="77777777" w:rsidR="00565450" w:rsidRPr="00782832" w:rsidRDefault="00565450" w:rsidP="004A5F34">
            <w:pPr>
              <w:ind w:left="-108" w:right="-108"/>
              <w:contextualSpacing/>
              <w:rPr>
                <w:sz w:val="22"/>
                <w:szCs w:val="22"/>
              </w:rPr>
            </w:pPr>
            <w:r w:rsidRPr="00782832">
              <w:rPr>
                <w:sz w:val="22"/>
                <w:szCs w:val="22"/>
              </w:rPr>
              <w:t>ГОСТ 31998.1-2012 п.2.2</w:t>
            </w:r>
          </w:p>
          <w:p w14:paraId="748FCC45" w14:textId="3E0EF798" w:rsidR="00565450" w:rsidRPr="00782832" w:rsidRDefault="00565450" w:rsidP="004A5F34">
            <w:pPr>
              <w:ind w:left="-108" w:right="-108"/>
              <w:contextualSpacing/>
              <w:rPr>
                <w:b/>
                <w:sz w:val="22"/>
                <w:szCs w:val="22"/>
                <w:lang w:val="ky-KG"/>
              </w:rPr>
            </w:pPr>
            <w:r w:rsidRPr="00782832">
              <w:rPr>
                <w:sz w:val="22"/>
                <w:szCs w:val="22"/>
              </w:rPr>
              <w:t>ГОСТ Р МЭК 62560-2011 Раздел 5</w:t>
            </w:r>
          </w:p>
        </w:tc>
        <w:tc>
          <w:tcPr>
            <w:tcW w:w="1254" w:type="dxa"/>
            <w:vMerge/>
          </w:tcPr>
          <w:p w14:paraId="4B9C6E2C" w14:textId="77777777" w:rsidR="00565450" w:rsidRPr="00782832" w:rsidRDefault="00565450" w:rsidP="004A5F34">
            <w:pPr>
              <w:contextualSpacing/>
              <w:rPr>
                <w:sz w:val="22"/>
                <w:szCs w:val="22"/>
              </w:rPr>
            </w:pPr>
          </w:p>
        </w:tc>
      </w:tr>
      <w:tr w:rsidR="005D6074" w:rsidRPr="00782832" w14:paraId="1B386567" w14:textId="77777777" w:rsidTr="003A7C5F">
        <w:trPr>
          <w:trHeight w:val="506"/>
        </w:trPr>
        <w:tc>
          <w:tcPr>
            <w:tcW w:w="355" w:type="dxa"/>
            <w:vMerge/>
            <w:tcBorders>
              <w:bottom w:val="single" w:sz="4" w:space="0" w:color="auto"/>
            </w:tcBorders>
          </w:tcPr>
          <w:p w14:paraId="16DC6BDC" w14:textId="77777777" w:rsidR="00565450" w:rsidRPr="00782832" w:rsidRDefault="00565450" w:rsidP="004A5F34">
            <w:pPr>
              <w:pStyle w:val="ad"/>
              <w:numPr>
                <w:ilvl w:val="0"/>
                <w:numId w:val="3"/>
              </w:numPr>
              <w:ind w:left="357" w:hanging="357"/>
              <w:rPr>
                <w:sz w:val="22"/>
                <w:szCs w:val="22"/>
              </w:rPr>
            </w:pPr>
          </w:p>
        </w:tc>
        <w:tc>
          <w:tcPr>
            <w:tcW w:w="3240" w:type="dxa"/>
            <w:gridSpan w:val="2"/>
            <w:vMerge/>
            <w:tcBorders>
              <w:bottom w:val="single" w:sz="4" w:space="0" w:color="auto"/>
            </w:tcBorders>
          </w:tcPr>
          <w:p w14:paraId="212298A3" w14:textId="77777777" w:rsidR="00565450" w:rsidRPr="00782832" w:rsidRDefault="00565450" w:rsidP="004A5F34">
            <w:pPr>
              <w:ind w:right="-108"/>
              <w:contextualSpacing/>
              <w:rPr>
                <w:sz w:val="22"/>
                <w:szCs w:val="22"/>
              </w:rPr>
            </w:pPr>
          </w:p>
        </w:tc>
        <w:tc>
          <w:tcPr>
            <w:tcW w:w="2340" w:type="dxa"/>
            <w:gridSpan w:val="2"/>
            <w:vMerge/>
            <w:tcBorders>
              <w:bottom w:val="single" w:sz="4" w:space="0" w:color="auto"/>
            </w:tcBorders>
          </w:tcPr>
          <w:p w14:paraId="47466428" w14:textId="77777777" w:rsidR="00565450" w:rsidRPr="00782832" w:rsidRDefault="00565450" w:rsidP="004A5F34">
            <w:pPr>
              <w:ind w:left="-108" w:right="-108"/>
              <w:contextualSpacing/>
              <w:rPr>
                <w:b/>
                <w:sz w:val="22"/>
                <w:szCs w:val="22"/>
              </w:rPr>
            </w:pPr>
          </w:p>
        </w:tc>
        <w:tc>
          <w:tcPr>
            <w:tcW w:w="4680" w:type="dxa"/>
            <w:gridSpan w:val="2"/>
            <w:tcBorders>
              <w:bottom w:val="single" w:sz="4" w:space="0" w:color="auto"/>
            </w:tcBorders>
          </w:tcPr>
          <w:p w14:paraId="727D1C2F" w14:textId="580670C3" w:rsidR="00565450" w:rsidRPr="00782832" w:rsidRDefault="00565450" w:rsidP="004A5F34">
            <w:pPr>
              <w:ind w:left="-108" w:right="-108"/>
              <w:contextualSpacing/>
              <w:jc w:val="both"/>
              <w:rPr>
                <w:b/>
                <w:sz w:val="22"/>
                <w:szCs w:val="22"/>
              </w:rPr>
            </w:pPr>
            <w:r w:rsidRPr="00782832">
              <w:rPr>
                <w:sz w:val="22"/>
                <w:szCs w:val="22"/>
              </w:rPr>
              <w:t>Присоединение к источнику питания и</w:t>
            </w:r>
            <w:r w:rsidRPr="00782832">
              <w:rPr>
                <w:sz w:val="22"/>
                <w:szCs w:val="22"/>
                <w:lang w:val="ky-KG"/>
              </w:rPr>
              <w:t xml:space="preserve"> другие</w:t>
            </w:r>
            <w:r w:rsidRPr="00782832">
              <w:rPr>
                <w:sz w:val="22"/>
                <w:szCs w:val="22"/>
              </w:rPr>
              <w:t xml:space="preserve"> внешние </w:t>
            </w:r>
            <w:r w:rsidRPr="00782832">
              <w:rPr>
                <w:sz w:val="22"/>
                <w:szCs w:val="22"/>
                <w:lang w:val="ky-KG"/>
              </w:rPr>
              <w:t>провода</w:t>
            </w:r>
            <w:r w:rsidRPr="00782832">
              <w:rPr>
                <w:sz w:val="22"/>
                <w:szCs w:val="22"/>
              </w:rPr>
              <w:t>;</w:t>
            </w:r>
          </w:p>
        </w:tc>
        <w:tc>
          <w:tcPr>
            <w:tcW w:w="4146" w:type="dxa"/>
            <w:gridSpan w:val="2"/>
            <w:tcBorders>
              <w:bottom w:val="single" w:sz="4" w:space="0" w:color="auto"/>
            </w:tcBorders>
          </w:tcPr>
          <w:p w14:paraId="50C74C88" w14:textId="5F3C2A07" w:rsidR="00565450" w:rsidRPr="00060340" w:rsidRDefault="00565450" w:rsidP="004A5F34">
            <w:pPr>
              <w:ind w:left="-108" w:right="-108"/>
              <w:contextualSpacing/>
              <w:rPr>
                <w:color w:val="4472C4" w:themeColor="accent1"/>
                <w:sz w:val="22"/>
                <w:szCs w:val="22"/>
                <w:lang w:val="ky-KG"/>
              </w:rPr>
            </w:pPr>
            <w:r w:rsidRPr="00782832">
              <w:rPr>
                <w:sz w:val="22"/>
                <w:szCs w:val="22"/>
              </w:rPr>
              <w:t>ГОСТ IEC 60598-1-2013</w:t>
            </w:r>
            <w:r w:rsidRPr="00782832">
              <w:rPr>
                <w:sz w:val="22"/>
                <w:szCs w:val="22"/>
                <w:lang w:val="ky-KG"/>
              </w:rPr>
              <w:t xml:space="preserve"> п. 5.2</w:t>
            </w:r>
            <w:r w:rsidRPr="00060340">
              <w:rPr>
                <w:color w:val="4472C4" w:themeColor="accent1"/>
                <w:sz w:val="22"/>
                <w:szCs w:val="22"/>
                <w:lang w:val="ky-KG"/>
              </w:rPr>
              <w:t>, кроме п.5.2.11</w:t>
            </w:r>
          </w:p>
          <w:p w14:paraId="44AF261E" w14:textId="77777777" w:rsidR="00565450" w:rsidRPr="00782832" w:rsidRDefault="00565450" w:rsidP="004A5F34">
            <w:pPr>
              <w:ind w:left="-108" w:right="-108"/>
              <w:contextualSpacing/>
              <w:rPr>
                <w:b/>
                <w:sz w:val="22"/>
                <w:szCs w:val="22"/>
              </w:rPr>
            </w:pPr>
          </w:p>
        </w:tc>
        <w:tc>
          <w:tcPr>
            <w:tcW w:w="1254" w:type="dxa"/>
            <w:vMerge/>
          </w:tcPr>
          <w:p w14:paraId="0E562E3C" w14:textId="77777777" w:rsidR="00565450" w:rsidRPr="00782832" w:rsidRDefault="00565450" w:rsidP="004A5F34">
            <w:pPr>
              <w:contextualSpacing/>
              <w:rPr>
                <w:sz w:val="22"/>
                <w:szCs w:val="22"/>
              </w:rPr>
            </w:pPr>
          </w:p>
        </w:tc>
      </w:tr>
      <w:tr w:rsidR="005D6074" w:rsidRPr="00782832" w14:paraId="0D7A3475" w14:textId="77777777" w:rsidTr="003A7C5F">
        <w:trPr>
          <w:trHeight w:val="506"/>
        </w:trPr>
        <w:tc>
          <w:tcPr>
            <w:tcW w:w="355" w:type="dxa"/>
            <w:vMerge/>
            <w:tcBorders>
              <w:bottom w:val="single" w:sz="4" w:space="0" w:color="auto"/>
            </w:tcBorders>
          </w:tcPr>
          <w:p w14:paraId="6D6F1FBC" w14:textId="77777777" w:rsidR="00565450" w:rsidRPr="00782832" w:rsidRDefault="00565450" w:rsidP="004A5F34">
            <w:pPr>
              <w:pStyle w:val="ad"/>
              <w:numPr>
                <w:ilvl w:val="0"/>
                <w:numId w:val="3"/>
              </w:numPr>
              <w:ind w:left="357" w:hanging="357"/>
              <w:rPr>
                <w:sz w:val="22"/>
                <w:szCs w:val="22"/>
              </w:rPr>
            </w:pPr>
          </w:p>
        </w:tc>
        <w:tc>
          <w:tcPr>
            <w:tcW w:w="3240" w:type="dxa"/>
            <w:gridSpan w:val="2"/>
            <w:vMerge/>
            <w:tcBorders>
              <w:bottom w:val="single" w:sz="4" w:space="0" w:color="auto"/>
            </w:tcBorders>
          </w:tcPr>
          <w:p w14:paraId="5B216DA0" w14:textId="77777777" w:rsidR="00565450" w:rsidRPr="00782832" w:rsidRDefault="00565450" w:rsidP="004A5F34">
            <w:pPr>
              <w:ind w:right="-108"/>
              <w:contextualSpacing/>
              <w:rPr>
                <w:sz w:val="22"/>
                <w:szCs w:val="22"/>
              </w:rPr>
            </w:pPr>
          </w:p>
        </w:tc>
        <w:tc>
          <w:tcPr>
            <w:tcW w:w="2340" w:type="dxa"/>
            <w:gridSpan w:val="2"/>
            <w:vMerge/>
            <w:tcBorders>
              <w:bottom w:val="single" w:sz="4" w:space="0" w:color="auto"/>
            </w:tcBorders>
          </w:tcPr>
          <w:p w14:paraId="2C77768E" w14:textId="77777777" w:rsidR="00565450" w:rsidRPr="00782832" w:rsidRDefault="00565450" w:rsidP="004A5F34">
            <w:pPr>
              <w:ind w:left="-108" w:right="-108"/>
              <w:contextualSpacing/>
              <w:rPr>
                <w:b/>
                <w:sz w:val="22"/>
                <w:szCs w:val="22"/>
              </w:rPr>
            </w:pPr>
          </w:p>
        </w:tc>
        <w:tc>
          <w:tcPr>
            <w:tcW w:w="4680" w:type="dxa"/>
            <w:gridSpan w:val="2"/>
          </w:tcPr>
          <w:p w14:paraId="7E0C00D8" w14:textId="05DFD114" w:rsidR="00565450" w:rsidRPr="00782832" w:rsidRDefault="00565450" w:rsidP="004A5F34">
            <w:pPr>
              <w:ind w:left="-108" w:right="-108"/>
              <w:contextualSpacing/>
              <w:jc w:val="both"/>
              <w:rPr>
                <w:sz w:val="22"/>
                <w:szCs w:val="22"/>
              </w:rPr>
            </w:pPr>
            <w:r w:rsidRPr="00782832">
              <w:rPr>
                <w:sz w:val="22"/>
                <w:szCs w:val="22"/>
              </w:rPr>
              <w:t>Теплостойкость</w:t>
            </w:r>
            <w:r w:rsidRPr="00782832">
              <w:rPr>
                <w:sz w:val="22"/>
                <w:szCs w:val="22"/>
                <w:lang w:val="ky-KG"/>
              </w:rPr>
              <w:t xml:space="preserve"> </w:t>
            </w:r>
            <w:r w:rsidRPr="00060340">
              <w:rPr>
                <w:color w:val="4472C4" w:themeColor="accent1"/>
                <w:sz w:val="22"/>
                <w:szCs w:val="22"/>
                <w:lang w:val="ky-KG"/>
              </w:rPr>
              <w:t xml:space="preserve">и огнестойксоть </w:t>
            </w:r>
            <w:r w:rsidRPr="00782832">
              <w:rPr>
                <w:sz w:val="22"/>
                <w:szCs w:val="22"/>
                <w:lang w:val="ky-KG"/>
              </w:rPr>
              <w:t>(Испытания раскаленной проволокой)</w:t>
            </w:r>
            <w:r w:rsidRPr="00782832">
              <w:rPr>
                <w:sz w:val="22"/>
                <w:szCs w:val="22"/>
              </w:rPr>
              <w:t>;</w:t>
            </w:r>
          </w:p>
        </w:tc>
        <w:tc>
          <w:tcPr>
            <w:tcW w:w="4146" w:type="dxa"/>
            <w:gridSpan w:val="2"/>
          </w:tcPr>
          <w:p w14:paraId="7664940D" w14:textId="77777777" w:rsidR="00565450" w:rsidRPr="00782832" w:rsidRDefault="00565450" w:rsidP="004A5F34">
            <w:pPr>
              <w:ind w:left="-108" w:right="-108"/>
              <w:contextualSpacing/>
              <w:rPr>
                <w:sz w:val="22"/>
                <w:szCs w:val="22"/>
                <w:lang w:val="ky-KG"/>
              </w:rPr>
            </w:pPr>
            <w:r w:rsidRPr="00782832">
              <w:rPr>
                <w:sz w:val="22"/>
                <w:szCs w:val="22"/>
              </w:rPr>
              <w:t>ГОСТ IEC 60598-1-2013</w:t>
            </w:r>
            <w:r w:rsidRPr="00782832">
              <w:rPr>
                <w:sz w:val="22"/>
                <w:szCs w:val="22"/>
                <w:lang w:val="ky-KG"/>
              </w:rPr>
              <w:t xml:space="preserve"> п. 13.2, </w:t>
            </w:r>
            <w:r w:rsidRPr="00060340">
              <w:rPr>
                <w:color w:val="4472C4" w:themeColor="accent1"/>
                <w:sz w:val="22"/>
                <w:szCs w:val="22"/>
                <w:lang w:val="ky-KG"/>
              </w:rPr>
              <w:t>п.13.3.2</w:t>
            </w:r>
          </w:p>
          <w:p w14:paraId="0B90A1E0" w14:textId="77777777" w:rsidR="00565450" w:rsidRPr="00782832" w:rsidRDefault="00565450" w:rsidP="004A5F34">
            <w:pPr>
              <w:ind w:left="-108" w:right="-108"/>
              <w:contextualSpacing/>
              <w:rPr>
                <w:sz w:val="22"/>
                <w:szCs w:val="22"/>
                <w:lang w:val="ky-KG"/>
              </w:rPr>
            </w:pPr>
            <w:r w:rsidRPr="00782832">
              <w:rPr>
                <w:sz w:val="22"/>
                <w:szCs w:val="22"/>
              </w:rPr>
              <w:t>ГОСТ IEC 61195-2012</w:t>
            </w:r>
            <w:r w:rsidRPr="00782832">
              <w:rPr>
                <w:sz w:val="22"/>
                <w:szCs w:val="22"/>
                <w:lang w:val="ky-KG"/>
              </w:rPr>
              <w:t xml:space="preserve"> п. 2.7.1</w:t>
            </w:r>
          </w:p>
          <w:p w14:paraId="469EB843" w14:textId="77777777" w:rsidR="00565450" w:rsidRPr="00782832" w:rsidRDefault="00565450" w:rsidP="004A5F34">
            <w:pPr>
              <w:ind w:left="-108" w:right="-108"/>
              <w:contextualSpacing/>
              <w:rPr>
                <w:sz w:val="22"/>
                <w:szCs w:val="22"/>
                <w:lang w:val="ky-KG"/>
              </w:rPr>
            </w:pPr>
            <w:r w:rsidRPr="00782832">
              <w:rPr>
                <w:sz w:val="22"/>
                <w:szCs w:val="22"/>
              </w:rPr>
              <w:t>ГОСТ IEC 61199- 2011</w:t>
            </w:r>
            <w:r w:rsidRPr="00782832">
              <w:rPr>
                <w:sz w:val="22"/>
                <w:szCs w:val="22"/>
                <w:lang w:val="ky-KG"/>
              </w:rPr>
              <w:t xml:space="preserve"> п. 2.7.1</w:t>
            </w:r>
          </w:p>
          <w:p w14:paraId="520FAA6C" w14:textId="77777777" w:rsidR="00565450" w:rsidRPr="00782832" w:rsidRDefault="00565450" w:rsidP="004A5F34">
            <w:pPr>
              <w:ind w:left="-108" w:right="-108"/>
              <w:contextualSpacing/>
              <w:rPr>
                <w:sz w:val="22"/>
                <w:szCs w:val="22"/>
                <w:lang w:val="ky-KG"/>
              </w:rPr>
            </w:pPr>
            <w:r w:rsidRPr="00782832">
              <w:rPr>
                <w:sz w:val="22"/>
                <w:szCs w:val="22"/>
              </w:rPr>
              <w:t>ГОСТ 31999-2012</w:t>
            </w:r>
            <w:r w:rsidRPr="00782832">
              <w:rPr>
                <w:sz w:val="22"/>
                <w:szCs w:val="22"/>
                <w:lang w:val="ky-KG"/>
              </w:rPr>
              <w:t xml:space="preserve"> Раздел 11</w:t>
            </w:r>
          </w:p>
          <w:p w14:paraId="3E09C109" w14:textId="77777777" w:rsidR="00565450" w:rsidRPr="00782832" w:rsidRDefault="00565450" w:rsidP="004A5F34">
            <w:pPr>
              <w:ind w:left="-108" w:right="-108"/>
              <w:contextualSpacing/>
              <w:rPr>
                <w:sz w:val="22"/>
                <w:szCs w:val="22"/>
                <w:lang w:val="ky-KG"/>
              </w:rPr>
            </w:pPr>
            <w:r w:rsidRPr="00782832">
              <w:rPr>
                <w:sz w:val="22"/>
                <w:szCs w:val="22"/>
              </w:rPr>
              <w:t>СТБ IEC 62035-2007</w:t>
            </w:r>
            <w:r w:rsidRPr="00782832">
              <w:rPr>
                <w:sz w:val="22"/>
                <w:szCs w:val="22"/>
                <w:lang w:val="ky-KG"/>
              </w:rPr>
              <w:t xml:space="preserve"> п. 4.5.2.1</w:t>
            </w:r>
          </w:p>
          <w:p w14:paraId="173F3AE8" w14:textId="77777777" w:rsidR="00565450" w:rsidRPr="00782832" w:rsidRDefault="00565450" w:rsidP="004A5F34">
            <w:pPr>
              <w:ind w:left="-108" w:right="-108"/>
              <w:contextualSpacing/>
              <w:rPr>
                <w:sz w:val="22"/>
                <w:szCs w:val="22"/>
                <w:lang w:val="ky-KG"/>
              </w:rPr>
            </w:pPr>
            <w:r w:rsidRPr="00782832">
              <w:rPr>
                <w:sz w:val="22"/>
                <w:szCs w:val="22"/>
              </w:rPr>
              <w:t>ГОСТ Р МЭК 61347-1-2011</w:t>
            </w:r>
            <w:r w:rsidRPr="00782832">
              <w:rPr>
                <w:sz w:val="22"/>
                <w:szCs w:val="22"/>
                <w:lang w:val="ky-KG"/>
              </w:rPr>
              <w:t xml:space="preserve"> п.18.1</w:t>
            </w:r>
          </w:p>
          <w:p w14:paraId="2D8967D0" w14:textId="6FC39871" w:rsidR="00565450" w:rsidRPr="00782832" w:rsidRDefault="00565450" w:rsidP="004A5F34">
            <w:pPr>
              <w:ind w:left="-108" w:right="-108"/>
              <w:contextualSpacing/>
              <w:rPr>
                <w:sz w:val="22"/>
                <w:szCs w:val="22"/>
              </w:rPr>
            </w:pPr>
            <w:r w:rsidRPr="00782832">
              <w:rPr>
                <w:sz w:val="22"/>
                <w:szCs w:val="22"/>
              </w:rPr>
              <w:t>ГОСТ Р МЭК 62560-2011 Раздел 11</w:t>
            </w:r>
          </w:p>
        </w:tc>
        <w:tc>
          <w:tcPr>
            <w:tcW w:w="1254" w:type="dxa"/>
            <w:vMerge/>
            <w:tcBorders>
              <w:bottom w:val="single" w:sz="4" w:space="0" w:color="auto"/>
            </w:tcBorders>
          </w:tcPr>
          <w:p w14:paraId="0B606E75" w14:textId="77777777" w:rsidR="00565450" w:rsidRPr="00782832" w:rsidRDefault="00565450" w:rsidP="004A5F34">
            <w:pPr>
              <w:contextualSpacing/>
              <w:rPr>
                <w:sz w:val="22"/>
                <w:szCs w:val="22"/>
              </w:rPr>
            </w:pPr>
          </w:p>
        </w:tc>
      </w:tr>
      <w:tr w:rsidR="005D6074" w:rsidRPr="00782832" w14:paraId="79FCF932" w14:textId="77777777" w:rsidTr="003A7C5F">
        <w:trPr>
          <w:trHeight w:val="20"/>
        </w:trPr>
        <w:tc>
          <w:tcPr>
            <w:tcW w:w="355" w:type="dxa"/>
            <w:vMerge/>
          </w:tcPr>
          <w:p w14:paraId="6143D3A1"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021AA634" w14:textId="77777777" w:rsidR="00565450" w:rsidRPr="00782832" w:rsidRDefault="00565450" w:rsidP="004A5F34">
            <w:pPr>
              <w:ind w:right="-108"/>
              <w:contextualSpacing/>
              <w:rPr>
                <w:sz w:val="22"/>
                <w:szCs w:val="22"/>
              </w:rPr>
            </w:pPr>
          </w:p>
        </w:tc>
        <w:tc>
          <w:tcPr>
            <w:tcW w:w="2340" w:type="dxa"/>
            <w:gridSpan w:val="2"/>
            <w:vMerge/>
          </w:tcPr>
          <w:p w14:paraId="5366BCC8" w14:textId="77777777" w:rsidR="00565450" w:rsidRPr="00782832" w:rsidRDefault="00565450" w:rsidP="004A5F34">
            <w:pPr>
              <w:ind w:left="-108" w:right="-108"/>
              <w:contextualSpacing/>
              <w:rPr>
                <w:b/>
                <w:sz w:val="22"/>
                <w:szCs w:val="22"/>
              </w:rPr>
            </w:pPr>
          </w:p>
        </w:tc>
        <w:tc>
          <w:tcPr>
            <w:tcW w:w="4680" w:type="dxa"/>
            <w:gridSpan w:val="2"/>
          </w:tcPr>
          <w:p w14:paraId="27651EB9" w14:textId="5D8EEABF" w:rsidR="00565450" w:rsidRPr="00782832" w:rsidRDefault="00565450" w:rsidP="004A5F34">
            <w:pPr>
              <w:ind w:left="-108" w:right="-108"/>
              <w:contextualSpacing/>
              <w:jc w:val="both"/>
              <w:rPr>
                <w:b/>
                <w:sz w:val="22"/>
                <w:szCs w:val="22"/>
              </w:rPr>
            </w:pPr>
            <w:r w:rsidRPr="00782832">
              <w:rPr>
                <w:sz w:val="22"/>
                <w:szCs w:val="22"/>
                <w:lang w:val="ky-KG"/>
              </w:rPr>
              <w:t xml:space="preserve">Тепловое испытание </w:t>
            </w:r>
            <w:r w:rsidRPr="00060340">
              <w:rPr>
                <w:color w:val="4472C4" w:themeColor="accent1"/>
                <w:sz w:val="22"/>
                <w:szCs w:val="22"/>
                <w:lang w:val="ky-KG"/>
              </w:rPr>
              <w:t xml:space="preserve">(макс. допуст. температ. </w:t>
            </w:r>
            <w:r w:rsidRPr="00060340">
              <w:rPr>
                <w:color w:val="4472C4" w:themeColor="accent1"/>
                <w:sz w:val="22"/>
                <w:szCs w:val="22"/>
                <w:lang w:val="ky-KG" w:eastAsia="zh-TW"/>
              </w:rPr>
              <w:t>t</w:t>
            </w:r>
            <w:r w:rsidRPr="00060340">
              <w:rPr>
                <w:color w:val="4472C4" w:themeColor="accent1"/>
                <w:sz w:val="22"/>
                <w:szCs w:val="22"/>
                <w:lang w:val="ky-KG"/>
              </w:rPr>
              <w:t>)</w:t>
            </w:r>
            <w:r w:rsidRPr="00782832">
              <w:rPr>
                <w:sz w:val="22"/>
                <w:szCs w:val="22"/>
              </w:rPr>
              <w:t>;</w:t>
            </w:r>
          </w:p>
        </w:tc>
        <w:tc>
          <w:tcPr>
            <w:tcW w:w="4146" w:type="dxa"/>
            <w:gridSpan w:val="2"/>
          </w:tcPr>
          <w:p w14:paraId="6D58766C" w14:textId="7C861D4D" w:rsidR="00565450" w:rsidRPr="00782832" w:rsidRDefault="00565450" w:rsidP="004A5F34">
            <w:pPr>
              <w:ind w:left="-108" w:right="-108"/>
              <w:contextualSpacing/>
              <w:rPr>
                <w:b/>
                <w:sz w:val="22"/>
                <w:szCs w:val="22"/>
              </w:rPr>
            </w:pPr>
            <w:r w:rsidRPr="00782832">
              <w:rPr>
                <w:sz w:val="22"/>
                <w:szCs w:val="22"/>
              </w:rPr>
              <w:t>ГОСТ IEC 60598-1-2013</w:t>
            </w:r>
            <w:r w:rsidRPr="00782832">
              <w:rPr>
                <w:sz w:val="22"/>
                <w:szCs w:val="22"/>
                <w:lang w:val="ky-KG"/>
              </w:rPr>
              <w:t xml:space="preserve"> п.12.4.</w:t>
            </w:r>
          </w:p>
        </w:tc>
        <w:tc>
          <w:tcPr>
            <w:tcW w:w="1254" w:type="dxa"/>
          </w:tcPr>
          <w:p w14:paraId="75C3F78E" w14:textId="69F2558F" w:rsidR="00565450" w:rsidRPr="00782832" w:rsidRDefault="00565450" w:rsidP="004A5F34">
            <w:pPr>
              <w:contextualSpacing/>
              <w:rPr>
                <w:sz w:val="22"/>
                <w:szCs w:val="22"/>
              </w:rPr>
            </w:pPr>
            <w:r w:rsidRPr="00782832">
              <w:rPr>
                <w:sz w:val="22"/>
                <w:szCs w:val="22"/>
              </w:rPr>
              <w:t>0-</w:t>
            </w:r>
            <w:r w:rsidRPr="00782832">
              <w:rPr>
                <w:sz w:val="22"/>
                <w:szCs w:val="22"/>
                <w:lang w:val="ky-KG"/>
              </w:rPr>
              <w:t>200</w:t>
            </w:r>
            <w:r w:rsidRPr="00782832">
              <w:rPr>
                <w:sz w:val="22"/>
                <w:szCs w:val="22"/>
              </w:rPr>
              <w:t xml:space="preserve"> °С</w:t>
            </w:r>
          </w:p>
        </w:tc>
      </w:tr>
      <w:tr w:rsidR="005D6074" w:rsidRPr="00782832" w14:paraId="37988F51" w14:textId="77777777" w:rsidTr="003A7C5F">
        <w:trPr>
          <w:trHeight w:val="264"/>
        </w:trPr>
        <w:tc>
          <w:tcPr>
            <w:tcW w:w="355" w:type="dxa"/>
            <w:vMerge/>
          </w:tcPr>
          <w:p w14:paraId="7EEE23BA"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10DD9BDF" w14:textId="77777777" w:rsidR="00565450" w:rsidRPr="00782832" w:rsidRDefault="00565450" w:rsidP="004A5F34">
            <w:pPr>
              <w:ind w:right="-108"/>
              <w:contextualSpacing/>
              <w:rPr>
                <w:sz w:val="22"/>
                <w:szCs w:val="22"/>
              </w:rPr>
            </w:pPr>
          </w:p>
        </w:tc>
        <w:tc>
          <w:tcPr>
            <w:tcW w:w="2340" w:type="dxa"/>
            <w:gridSpan w:val="2"/>
            <w:vMerge/>
          </w:tcPr>
          <w:p w14:paraId="20B172E2" w14:textId="77777777" w:rsidR="00565450" w:rsidRPr="00782832" w:rsidRDefault="00565450" w:rsidP="004A5F34">
            <w:pPr>
              <w:ind w:left="-108" w:right="-108"/>
              <w:contextualSpacing/>
              <w:rPr>
                <w:b/>
                <w:sz w:val="22"/>
                <w:szCs w:val="22"/>
              </w:rPr>
            </w:pPr>
          </w:p>
        </w:tc>
        <w:tc>
          <w:tcPr>
            <w:tcW w:w="4680" w:type="dxa"/>
            <w:gridSpan w:val="2"/>
          </w:tcPr>
          <w:p w14:paraId="52911CC5" w14:textId="10C93DC5" w:rsidR="00565450" w:rsidRPr="00782832" w:rsidRDefault="00565450" w:rsidP="004A5F34">
            <w:pPr>
              <w:ind w:left="-108" w:right="-108"/>
              <w:contextualSpacing/>
              <w:jc w:val="both"/>
              <w:rPr>
                <w:b/>
                <w:sz w:val="22"/>
                <w:szCs w:val="22"/>
              </w:rPr>
            </w:pPr>
            <w:r w:rsidRPr="00782832">
              <w:rPr>
                <w:sz w:val="22"/>
                <w:szCs w:val="22"/>
              </w:rPr>
              <w:t>Ток от прикосновения;</w:t>
            </w:r>
          </w:p>
        </w:tc>
        <w:tc>
          <w:tcPr>
            <w:tcW w:w="4146" w:type="dxa"/>
            <w:gridSpan w:val="2"/>
          </w:tcPr>
          <w:p w14:paraId="24099526" w14:textId="5AF88444" w:rsidR="00565450" w:rsidRPr="00782832" w:rsidRDefault="00565450" w:rsidP="004A5F34">
            <w:pPr>
              <w:ind w:left="-108" w:right="-108"/>
              <w:contextualSpacing/>
              <w:rPr>
                <w:b/>
                <w:sz w:val="22"/>
                <w:szCs w:val="22"/>
              </w:rPr>
            </w:pPr>
            <w:r w:rsidRPr="00782832">
              <w:rPr>
                <w:sz w:val="22"/>
                <w:szCs w:val="22"/>
              </w:rPr>
              <w:t>ГОСТ IEC 60598-1-2013</w:t>
            </w:r>
            <w:r w:rsidRPr="00782832">
              <w:rPr>
                <w:sz w:val="22"/>
                <w:szCs w:val="22"/>
                <w:lang w:val="ky-KG"/>
              </w:rPr>
              <w:t xml:space="preserve"> п.10.3.</w:t>
            </w:r>
          </w:p>
        </w:tc>
        <w:tc>
          <w:tcPr>
            <w:tcW w:w="1254" w:type="dxa"/>
          </w:tcPr>
          <w:p w14:paraId="1EAB95A5" w14:textId="3E55F080" w:rsidR="00565450" w:rsidRPr="00782832" w:rsidRDefault="00565450" w:rsidP="004A5F34">
            <w:pPr>
              <w:contextualSpacing/>
              <w:rPr>
                <w:sz w:val="22"/>
                <w:szCs w:val="22"/>
              </w:rPr>
            </w:pPr>
            <w:r w:rsidRPr="00782832">
              <w:rPr>
                <w:sz w:val="22"/>
                <w:szCs w:val="22"/>
              </w:rPr>
              <w:t>0-20 мА</w:t>
            </w:r>
          </w:p>
        </w:tc>
      </w:tr>
      <w:tr w:rsidR="005D6074" w:rsidRPr="00782832" w14:paraId="62A448DE" w14:textId="77777777" w:rsidTr="003A7C5F">
        <w:trPr>
          <w:trHeight w:val="20"/>
        </w:trPr>
        <w:tc>
          <w:tcPr>
            <w:tcW w:w="355" w:type="dxa"/>
            <w:vMerge/>
          </w:tcPr>
          <w:p w14:paraId="13502373"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046CBE89" w14:textId="77777777" w:rsidR="00565450" w:rsidRPr="00782832" w:rsidRDefault="00565450" w:rsidP="004A5F34">
            <w:pPr>
              <w:ind w:right="-108"/>
              <w:contextualSpacing/>
              <w:rPr>
                <w:sz w:val="22"/>
                <w:szCs w:val="22"/>
              </w:rPr>
            </w:pPr>
          </w:p>
        </w:tc>
        <w:tc>
          <w:tcPr>
            <w:tcW w:w="2340" w:type="dxa"/>
            <w:gridSpan w:val="2"/>
            <w:vMerge/>
          </w:tcPr>
          <w:p w14:paraId="5AD63362" w14:textId="77777777" w:rsidR="00565450" w:rsidRPr="00782832" w:rsidRDefault="00565450" w:rsidP="004A5F34">
            <w:pPr>
              <w:ind w:left="-108" w:right="-108"/>
              <w:contextualSpacing/>
              <w:rPr>
                <w:b/>
                <w:sz w:val="22"/>
                <w:szCs w:val="22"/>
              </w:rPr>
            </w:pPr>
          </w:p>
        </w:tc>
        <w:tc>
          <w:tcPr>
            <w:tcW w:w="4680" w:type="dxa"/>
            <w:gridSpan w:val="2"/>
          </w:tcPr>
          <w:p w14:paraId="667E177B" w14:textId="7106EF13" w:rsidR="00565450" w:rsidRPr="00782832" w:rsidRDefault="00565450" w:rsidP="004A5F34">
            <w:pPr>
              <w:ind w:left="-108" w:right="-108"/>
              <w:contextualSpacing/>
              <w:jc w:val="both"/>
              <w:rPr>
                <w:b/>
                <w:sz w:val="22"/>
                <w:szCs w:val="22"/>
              </w:rPr>
            </w:pPr>
            <w:r w:rsidRPr="00782832">
              <w:rPr>
                <w:sz w:val="22"/>
                <w:szCs w:val="22"/>
                <w:lang w:val="ky-KG"/>
              </w:rPr>
              <w:t>З</w:t>
            </w:r>
            <w:r w:rsidRPr="00782832">
              <w:rPr>
                <w:sz w:val="22"/>
                <w:szCs w:val="22"/>
              </w:rPr>
              <w:t>аземлени</w:t>
            </w:r>
            <w:r w:rsidRPr="00782832">
              <w:rPr>
                <w:sz w:val="22"/>
                <w:szCs w:val="22"/>
                <w:lang w:val="ky-KG"/>
              </w:rPr>
              <w:t>е/Обеспечение защитного заземления</w:t>
            </w:r>
          </w:p>
        </w:tc>
        <w:tc>
          <w:tcPr>
            <w:tcW w:w="4146" w:type="dxa"/>
            <w:gridSpan w:val="2"/>
          </w:tcPr>
          <w:p w14:paraId="0D6E2937" w14:textId="2836B16F" w:rsidR="00565450" w:rsidRPr="00060340" w:rsidRDefault="00565450" w:rsidP="004A5F34">
            <w:pPr>
              <w:ind w:left="-108" w:right="-108"/>
              <w:contextualSpacing/>
              <w:rPr>
                <w:color w:val="4472C4" w:themeColor="accent1"/>
                <w:sz w:val="22"/>
                <w:szCs w:val="22"/>
                <w:lang w:val="ky-KG"/>
              </w:rPr>
            </w:pPr>
            <w:r w:rsidRPr="00782832">
              <w:rPr>
                <w:sz w:val="22"/>
                <w:szCs w:val="22"/>
              </w:rPr>
              <w:t>ГОСТ IEC 60598-1-2013</w:t>
            </w:r>
            <w:r w:rsidRPr="00782832">
              <w:rPr>
                <w:sz w:val="22"/>
                <w:szCs w:val="22"/>
                <w:lang w:val="ky-KG"/>
              </w:rPr>
              <w:t xml:space="preserve"> Раздел 7</w:t>
            </w:r>
            <w:r w:rsidRPr="00060340">
              <w:rPr>
                <w:color w:val="4472C4" w:themeColor="accent1"/>
                <w:sz w:val="22"/>
                <w:szCs w:val="22"/>
                <w:lang w:val="ky-KG"/>
              </w:rPr>
              <w:t>, кроме п.7.2.4</w:t>
            </w:r>
          </w:p>
          <w:p w14:paraId="0E57C492" w14:textId="0E66A990" w:rsidR="00565450" w:rsidRPr="00782832" w:rsidRDefault="00565450" w:rsidP="004A5F34">
            <w:pPr>
              <w:ind w:left="-108" w:right="-108"/>
              <w:contextualSpacing/>
              <w:rPr>
                <w:b/>
                <w:sz w:val="22"/>
                <w:szCs w:val="22"/>
                <w:lang w:val="ky-KG"/>
              </w:rPr>
            </w:pPr>
            <w:r w:rsidRPr="00782832">
              <w:rPr>
                <w:sz w:val="22"/>
                <w:szCs w:val="22"/>
              </w:rPr>
              <w:t>ГОСТ Р МЭК 61347-1-2011</w:t>
            </w:r>
            <w:r w:rsidRPr="00782832">
              <w:rPr>
                <w:sz w:val="22"/>
                <w:szCs w:val="22"/>
                <w:lang w:val="ky-KG"/>
              </w:rPr>
              <w:t xml:space="preserve"> Раздел 9.</w:t>
            </w:r>
          </w:p>
        </w:tc>
        <w:tc>
          <w:tcPr>
            <w:tcW w:w="1254" w:type="dxa"/>
          </w:tcPr>
          <w:p w14:paraId="581CC451" w14:textId="1DD1B205" w:rsidR="00565450" w:rsidRPr="00782832" w:rsidRDefault="00565450" w:rsidP="004A5F34">
            <w:pPr>
              <w:contextualSpacing/>
              <w:rPr>
                <w:sz w:val="22"/>
                <w:szCs w:val="22"/>
              </w:rPr>
            </w:pPr>
            <w:r w:rsidRPr="00782832">
              <w:rPr>
                <w:sz w:val="22"/>
                <w:szCs w:val="22"/>
              </w:rPr>
              <w:t>0,5 Ом</w:t>
            </w:r>
          </w:p>
        </w:tc>
      </w:tr>
      <w:tr w:rsidR="005D6074" w:rsidRPr="00782832" w14:paraId="7DF6B237" w14:textId="77777777" w:rsidTr="003A7C5F">
        <w:trPr>
          <w:trHeight w:val="20"/>
        </w:trPr>
        <w:tc>
          <w:tcPr>
            <w:tcW w:w="355" w:type="dxa"/>
            <w:vMerge/>
          </w:tcPr>
          <w:p w14:paraId="457B094B"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1C2052B9" w14:textId="77777777" w:rsidR="00565450" w:rsidRPr="00782832" w:rsidRDefault="00565450" w:rsidP="004A5F34">
            <w:pPr>
              <w:ind w:right="-108"/>
              <w:contextualSpacing/>
              <w:rPr>
                <w:sz w:val="22"/>
                <w:szCs w:val="22"/>
              </w:rPr>
            </w:pPr>
          </w:p>
        </w:tc>
        <w:tc>
          <w:tcPr>
            <w:tcW w:w="2340" w:type="dxa"/>
            <w:gridSpan w:val="2"/>
            <w:vMerge/>
          </w:tcPr>
          <w:p w14:paraId="1F1239D5" w14:textId="77777777" w:rsidR="00565450" w:rsidRPr="00782832" w:rsidRDefault="00565450" w:rsidP="004A5F34">
            <w:pPr>
              <w:ind w:left="-108" w:right="-108"/>
              <w:contextualSpacing/>
              <w:rPr>
                <w:b/>
                <w:sz w:val="22"/>
                <w:szCs w:val="22"/>
              </w:rPr>
            </w:pPr>
          </w:p>
        </w:tc>
        <w:tc>
          <w:tcPr>
            <w:tcW w:w="4680" w:type="dxa"/>
            <w:gridSpan w:val="2"/>
          </w:tcPr>
          <w:p w14:paraId="194163D1" w14:textId="0FCE121C" w:rsidR="00565450" w:rsidRPr="00782832" w:rsidRDefault="00565450" w:rsidP="004A5F34">
            <w:pPr>
              <w:ind w:left="-108" w:right="-108"/>
              <w:contextualSpacing/>
              <w:jc w:val="both"/>
              <w:rPr>
                <w:b/>
                <w:sz w:val="22"/>
                <w:szCs w:val="22"/>
                <w:lang w:val="ky-KG"/>
              </w:rPr>
            </w:pPr>
            <w:r w:rsidRPr="00782832">
              <w:rPr>
                <w:sz w:val="22"/>
                <w:szCs w:val="22"/>
              </w:rPr>
              <w:t>Пути утечки</w:t>
            </w:r>
            <w:r w:rsidRPr="00782832">
              <w:rPr>
                <w:sz w:val="22"/>
                <w:szCs w:val="22"/>
                <w:lang w:val="ky-KG"/>
              </w:rPr>
              <w:t xml:space="preserve"> и</w:t>
            </w:r>
            <w:r w:rsidRPr="00782832">
              <w:rPr>
                <w:sz w:val="22"/>
                <w:szCs w:val="22"/>
              </w:rPr>
              <w:t xml:space="preserve"> воздушные зазоры</w:t>
            </w:r>
            <w:r w:rsidRPr="00782832">
              <w:rPr>
                <w:sz w:val="22"/>
                <w:szCs w:val="22"/>
                <w:lang w:val="ky-KG"/>
              </w:rPr>
              <w:t>/Путь утечки</w:t>
            </w:r>
          </w:p>
        </w:tc>
        <w:tc>
          <w:tcPr>
            <w:tcW w:w="4146" w:type="dxa"/>
            <w:gridSpan w:val="2"/>
          </w:tcPr>
          <w:p w14:paraId="6E4E4E9A" w14:textId="77777777" w:rsidR="00565450" w:rsidRPr="00782832" w:rsidRDefault="00565450" w:rsidP="004A5F34">
            <w:pPr>
              <w:ind w:left="-108" w:right="-108"/>
              <w:contextualSpacing/>
              <w:rPr>
                <w:sz w:val="22"/>
                <w:szCs w:val="22"/>
                <w:lang w:val="ky-KG"/>
              </w:rPr>
            </w:pPr>
            <w:r w:rsidRPr="00782832">
              <w:rPr>
                <w:sz w:val="22"/>
                <w:szCs w:val="22"/>
              </w:rPr>
              <w:t>ГОСТ IEC 60598-1-2013</w:t>
            </w:r>
            <w:r w:rsidRPr="00782832">
              <w:rPr>
                <w:sz w:val="22"/>
                <w:szCs w:val="22"/>
                <w:lang w:val="ky-KG"/>
              </w:rPr>
              <w:t xml:space="preserve"> Раздел 11</w:t>
            </w:r>
          </w:p>
          <w:p w14:paraId="1D70A617" w14:textId="77777777" w:rsidR="00565450" w:rsidRPr="00782832" w:rsidRDefault="00565450" w:rsidP="004A5F34">
            <w:pPr>
              <w:ind w:left="-108" w:right="-108"/>
              <w:contextualSpacing/>
              <w:rPr>
                <w:sz w:val="22"/>
                <w:szCs w:val="22"/>
                <w:lang w:val="ky-KG"/>
              </w:rPr>
            </w:pPr>
            <w:r w:rsidRPr="00782832">
              <w:rPr>
                <w:sz w:val="22"/>
                <w:szCs w:val="22"/>
              </w:rPr>
              <w:t>ГОСТ IEC 61195-2012</w:t>
            </w:r>
            <w:r w:rsidRPr="00782832">
              <w:rPr>
                <w:sz w:val="22"/>
                <w:szCs w:val="22"/>
                <w:lang w:val="ky-KG"/>
              </w:rPr>
              <w:t xml:space="preserve"> п. 2.8</w:t>
            </w:r>
          </w:p>
          <w:p w14:paraId="77B99BE1" w14:textId="77777777" w:rsidR="00565450" w:rsidRPr="00782832" w:rsidRDefault="00565450" w:rsidP="004A5F34">
            <w:pPr>
              <w:ind w:left="-108" w:right="-108"/>
              <w:contextualSpacing/>
              <w:rPr>
                <w:sz w:val="22"/>
                <w:szCs w:val="22"/>
                <w:lang w:val="ky-KG"/>
              </w:rPr>
            </w:pPr>
            <w:r w:rsidRPr="00782832">
              <w:rPr>
                <w:sz w:val="22"/>
                <w:szCs w:val="22"/>
              </w:rPr>
              <w:t>ГОСТ IEC 61199- 2011</w:t>
            </w:r>
            <w:r w:rsidRPr="00782832">
              <w:rPr>
                <w:sz w:val="22"/>
                <w:szCs w:val="22"/>
                <w:lang w:val="ky-KG"/>
              </w:rPr>
              <w:t xml:space="preserve"> п. 2.8</w:t>
            </w:r>
          </w:p>
          <w:p w14:paraId="6C77F799" w14:textId="77777777" w:rsidR="00565450" w:rsidRPr="00782832" w:rsidRDefault="00565450" w:rsidP="004A5F34">
            <w:pPr>
              <w:ind w:left="-108" w:right="-108"/>
              <w:contextualSpacing/>
              <w:rPr>
                <w:sz w:val="22"/>
                <w:szCs w:val="22"/>
                <w:lang w:val="ky-KG"/>
              </w:rPr>
            </w:pPr>
            <w:r w:rsidRPr="00782832">
              <w:rPr>
                <w:sz w:val="22"/>
                <w:szCs w:val="22"/>
              </w:rPr>
              <w:t>ГОСТ Р МЭК 61347-1-2011</w:t>
            </w:r>
            <w:r w:rsidRPr="00782832">
              <w:rPr>
                <w:sz w:val="22"/>
                <w:szCs w:val="22"/>
                <w:lang w:val="ky-KG"/>
              </w:rPr>
              <w:t xml:space="preserve"> Раздел 16</w:t>
            </w:r>
          </w:p>
          <w:p w14:paraId="21199F7A" w14:textId="77777777" w:rsidR="00565450" w:rsidRPr="00782832" w:rsidRDefault="00565450" w:rsidP="004A5F34">
            <w:pPr>
              <w:ind w:left="-108" w:right="-108"/>
              <w:contextualSpacing/>
              <w:rPr>
                <w:sz w:val="22"/>
                <w:szCs w:val="22"/>
              </w:rPr>
            </w:pPr>
            <w:r w:rsidRPr="00782832">
              <w:rPr>
                <w:sz w:val="22"/>
                <w:szCs w:val="22"/>
              </w:rPr>
              <w:t>ГОСТ 31998.1-2012 п.2.8</w:t>
            </w:r>
          </w:p>
          <w:p w14:paraId="7C9F0EAE" w14:textId="6224E5EC" w:rsidR="00565450" w:rsidRPr="00782832" w:rsidRDefault="00565450" w:rsidP="004A5F34">
            <w:pPr>
              <w:ind w:left="-108" w:right="-108"/>
              <w:contextualSpacing/>
              <w:rPr>
                <w:b/>
                <w:sz w:val="22"/>
                <w:szCs w:val="22"/>
                <w:lang w:val="ky-KG"/>
              </w:rPr>
            </w:pPr>
            <w:r w:rsidRPr="00782832">
              <w:rPr>
                <w:sz w:val="22"/>
                <w:szCs w:val="22"/>
              </w:rPr>
              <w:t>ГОСТ Р МЭК 62560-2011 Раздел 14</w:t>
            </w:r>
          </w:p>
        </w:tc>
        <w:tc>
          <w:tcPr>
            <w:tcW w:w="1254" w:type="dxa"/>
          </w:tcPr>
          <w:p w14:paraId="7D032D88" w14:textId="770A2D2E" w:rsidR="00565450" w:rsidRPr="00782832" w:rsidRDefault="00565450" w:rsidP="004A5F34">
            <w:pPr>
              <w:contextualSpacing/>
              <w:rPr>
                <w:sz w:val="22"/>
                <w:szCs w:val="22"/>
              </w:rPr>
            </w:pPr>
            <w:r w:rsidRPr="00782832">
              <w:rPr>
                <w:sz w:val="22"/>
                <w:szCs w:val="22"/>
              </w:rPr>
              <w:t>0-</w:t>
            </w:r>
            <w:smartTag w:uri="urn:schemas-microsoft-com:office:smarttags" w:element="metricconverter">
              <w:smartTagPr>
                <w:attr w:name="ProductID" w:val="20 мм"/>
              </w:smartTagPr>
              <w:r w:rsidRPr="00782832">
                <w:rPr>
                  <w:sz w:val="22"/>
                  <w:szCs w:val="22"/>
                </w:rPr>
                <w:t>20 мм</w:t>
              </w:r>
            </w:smartTag>
          </w:p>
        </w:tc>
      </w:tr>
      <w:tr w:rsidR="005D6074" w:rsidRPr="00782832" w14:paraId="475485BB" w14:textId="77777777" w:rsidTr="003A7C5F">
        <w:trPr>
          <w:trHeight w:val="2277"/>
        </w:trPr>
        <w:tc>
          <w:tcPr>
            <w:tcW w:w="355" w:type="dxa"/>
            <w:vMerge/>
          </w:tcPr>
          <w:p w14:paraId="2C6AC186"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168EFFD5" w14:textId="77777777" w:rsidR="00565450" w:rsidRPr="00782832" w:rsidRDefault="00565450" w:rsidP="004A5F34">
            <w:pPr>
              <w:ind w:right="-108"/>
              <w:contextualSpacing/>
              <w:rPr>
                <w:sz w:val="22"/>
                <w:szCs w:val="22"/>
              </w:rPr>
            </w:pPr>
          </w:p>
        </w:tc>
        <w:tc>
          <w:tcPr>
            <w:tcW w:w="2340" w:type="dxa"/>
            <w:gridSpan w:val="2"/>
            <w:vMerge/>
          </w:tcPr>
          <w:p w14:paraId="06F9532B" w14:textId="77777777" w:rsidR="00565450" w:rsidRPr="00782832" w:rsidRDefault="00565450" w:rsidP="004A5F34">
            <w:pPr>
              <w:ind w:left="-108" w:right="-108"/>
              <w:contextualSpacing/>
              <w:rPr>
                <w:b/>
                <w:sz w:val="22"/>
                <w:szCs w:val="22"/>
              </w:rPr>
            </w:pPr>
          </w:p>
        </w:tc>
        <w:tc>
          <w:tcPr>
            <w:tcW w:w="4680" w:type="dxa"/>
            <w:gridSpan w:val="2"/>
          </w:tcPr>
          <w:p w14:paraId="25F8425C" w14:textId="06C2ED80" w:rsidR="00565450" w:rsidRPr="00502E0A" w:rsidRDefault="00565450" w:rsidP="004A5F34">
            <w:pPr>
              <w:ind w:left="-108" w:right="-108"/>
              <w:contextualSpacing/>
              <w:jc w:val="both"/>
              <w:rPr>
                <w:b/>
                <w:sz w:val="22"/>
                <w:szCs w:val="22"/>
                <w:lang w:val="ky-KG"/>
              </w:rPr>
            </w:pPr>
            <w:r w:rsidRPr="00782832">
              <w:rPr>
                <w:sz w:val="22"/>
                <w:szCs w:val="22"/>
              </w:rPr>
              <w:t>Сопротивление изоляции</w:t>
            </w:r>
            <w:r w:rsidR="00502E0A">
              <w:rPr>
                <w:sz w:val="22"/>
                <w:szCs w:val="22"/>
                <w:lang w:val="ky-KG"/>
              </w:rPr>
              <w:t>/</w:t>
            </w:r>
            <w:r w:rsidR="00502E0A" w:rsidRPr="00502E0A">
              <w:rPr>
                <w:color w:val="4472C4" w:themeColor="accent1"/>
                <w:sz w:val="22"/>
                <w:szCs w:val="22"/>
                <w:lang w:val="ky-KG"/>
              </w:rPr>
              <w:t>влаг</w:t>
            </w:r>
            <w:r w:rsidR="00502E0A">
              <w:rPr>
                <w:color w:val="4472C4" w:themeColor="accent1"/>
                <w:sz w:val="22"/>
                <w:szCs w:val="22"/>
                <w:lang w:val="ky-KG"/>
              </w:rPr>
              <w:t>о</w:t>
            </w:r>
            <w:r w:rsidR="00502E0A" w:rsidRPr="00502E0A">
              <w:rPr>
                <w:color w:val="4472C4" w:themeColor="accent1"/>
                <w:sz w:val="22"/>
                <w:szCs w:val="22"/>
                <w:lang w:val="ky-KG"/>
              </w:rPr>
              <w:t>стойк</w:t>
            </w:r>
            <w:r w:rsidR="00502E0A">
              <w:rPr>
                <w:color w:val="4472C4" w:themeColor="accent1"/>
                <w:sz w:val="22"/>
                <w:szCs w:val="22"/>
                <w:lang w:val="ky-KG"/>
              </w:rPr>
              <w:t>о</w:t>
            </w:r>
            <w:r w:rsidR="00502E0A" w:rsidRPr="00502E0A">
              <w:rPr>
                <w:color w:val="4472C4" w:themeColor="accent1"/>
                <w:sz w:val="22"/>
                <w:szCs w:val="22"/>
                <w:lang w:val="ky-KG"/>
              </w:rPr>
              <w:t>сть и изоляция</w:t>
            </w:r>
          </w:p>
        </w:tc>
        <w:tc>
          <w:tcPr>
            <w:tcW w:w="4146" w:type="dxa"/>
            <w:gridSpan w:val="2"/>
          </w:tcPr>
          <w:p w14:paraId="485F6248" w14:textId="77777777" w:rsidR="00565450" w:rsidRPr="00782832" w:rsidRDefault="00565450" w:rsidP="004A5F34">
            <w:pPr>
              <w:ind w:left="-108" w:right="-108"/>
              <w:contextualSpacing/>
              <w:rPr>
                <w:sz w:val="22"/>
                <w:szCs w:val="22"/>
                <w:lang w:val="ky-KG"/>
              </w:rPr>
            </w:pPr>
            <w:r w:rsidRPr="00782832">
              <w:rPr>
                <w:sz w:val="22"/>
                <w:szCs w:val="22"/>
              </w:rPr>
              <w:t>ГОСТ IEC 60598-1-2013</w:t>
            </w:r>
            <w:r w:rsidRPr="00782832">
              <w:rPr>
                <w:sz w:val="22"/>
                <w:szCs w:val="22"/>
                <w:lang w:val="ky-KG"/>
              </w:rPr>
              <w:t xml:space="preserve"> п. 10.2.1.</w:t>
            </w:r>
          </w:p>
          <w:p w14:paraId="0E4A4F3B" w14:textId="77777777" w:rsidR="00565450" w:rsidRPr="00782832" w:rsidRDefault="00565450" w:rsidP="004A5F34">
            <w:pPr>
              <w:ind w:left="-108" w:right="-108"/>
              <w:contextualSpacing/>
              <w:rPr>
                <w:sz w:val="22"/>
                <w:szCs w:val="22"/>
                <w:lang w:val="ky-KG"/>
              </w:rPr>
            </w:pPr>
            <w:r w:rsidRPr="00782832">
              <w:rPr>
                <w:sz w:val="22"/>
                <w:szCs w:val="22"/>
              </w:rPr>
              <w:t>СТБ IEC 60432-1-2008</w:t>
            </w:r>
            <w:r w:rsidRPr="00782832">
              <w:rPr>
                <w:sz w:val="22"/>
                <w:szCs w:val="22"/>
                <w:lang w:val="ky-KG"/>
              </w:rPr>
              <w:t xml:space="preserve"> п. 2.6</w:t>
            </w:r>
          </w:p>
          <w:p w14:paraId="53CE5390" w14:textId="77777777" w:rsidR="00565450" w:rsidRPr="00782832" w:rsidRDefault="00565450" w:rsidP="004A5F34">
            <w:pPr>
              <w:ind w:left="-108" w:right="-108"/>
              <w:contextualSpacing/>
              <w:rPr>
                <w:sz w:val="22"/>
                <w:szCs w:val="22"/>
                <w:lang w:val="ky-KG"/>
              </w:rPr>
            </w:pPr>
            <w:r w:rsidRPr="00782832">
              <w:rPr>
                <w:sz w:val="22"/>
                <w:szCs w:val="22"/>
              </w:rPr>
              <w:t>ГОСТ IEC 61195-2012</w:t>
            </w:r>
            <w:r w:rsidRPr="00782832">
              <w:rPr>
                <w:sz w:val="22"/>
                <w:szCs w:val="22"/>
                <w:lang w:val="ky-KG"/>
              </w:rPr>
              <w:t xml:space="preserve"> п. 2.4</w:t>
            </w:r>
          </w:p>
          <w:p w14:paraId="2D689FF1" w14:textId="77777777" w:rsidR="00565450" w:rsidRPr="00782832" w:rsidRDefault="00565450" w:rsidP="004A5F34">
            <w:pPr>
              <w:ind w:left="-108" w:right="-108"/>
              <w:contextualSpacing/>
              <w:rPr>
                <w:sz w:val="22"/>
                <w:szCs w:val="22"/>
                <w:lang w:val="ky-KG"/>
              </w:rPr>
            </w:pPr>
            <w:r w:rsidRPr="00782832">
              <w:rPr>
                <w:sz w:val="22"/>
                <w:szCs w:val="22"/>
              </w:rPr>
              <w:t>ГОСТ IEC 61199- 2011</w:t>
            </w:r>
            <w:r w:rsidRPr="00782832">
              <w:rPr>
                <w:sz w:val="22"/>
                <w:szCs w:val="22"/>
                <w:lang w:val="ky-KG"/>
              </w:rPr>
              <w:t xml:space="preserve"> п. 2.4</w:t>
            </w:r>
          </w:p>
          <w:p w14:paraId="21CCB838" w14:textId="77777777" w:rsidR="00565450" w:rsidRPr="00782832" w:rsidRDefault="00565450" w:rsidP="004A5F34">
            <w:pPr>
              <w:ind w:left="-108" w:right="-108"/>
              <w:contextualSpacing/>
              <w:rPr>
                <w:sz w:val="22"/>
                <w:szCs w:val="22"/>
                <w:lang w:val="ky-KG"/>
              </w:rPr>
            </w:pPr>
            <w:r w:rsidRPr="00782832">
              <w:rPr>
                <w:sz w:val="22"/>
                <w:szCs w:val="22"/>
              </w:rPr>
              <w:t>ГОСТ 31999-2012</w:t>
            </w:r>
            <w:r w:rsidRPr="00782832">
              <w:rPr>
                <w:sz w:val="22"/>
                <w:szCs w:val="22"/>
                <w:lang w:val="ky-KG"/>
              </w:rPr>
              <w:t xml:space="preserve"> п. 8.1</w:t>
            </w:r>
          </w:p>
          <w:p w14:paraId="45C403C0" w14:textId="77777777" w:rsidR="00565450" w:rsidRPr="00782832" w:rsidRDefault="00565450" w:rsidP="004A5F34">
            <w:pPr>
              <w:ind w:left="-108" w:right="-108"/>
              <w:contextualSpacing/>
              <w:rPr>
                <w:sz w:val="22"/>
                <w:szCs w:val="22"/>
                <w:lang w:val="ky-KG"/>
              </w:rPr>
            </w:pPr>
            <w:r w:rsidRPr="00782832">
              <w:rPr>
                <w:sz w:val="22"/>
                <w:szCs w:val="22"/>
              </w:rPr>
              <w:t>СТБ IEC 62035-2007</w:t>
            </w:r>
            <w:r w:rsidRPr="00782832">
              <w:rPr>
                <w:sz w:val="22"/>
                <w:szCs w:val="22"/>
                <w:lang w:val="ky-KG"/>
              </w:rPr>
              <w:t xml:space="preserve"> п. 4.4.2</w:t>
            </w:r>
          </w:p>
          <w:p w14:paraId="0BD0BA90" w14:textId="77777777" w:rsidR="00565450" w:rsidRPr="00782832" w:rsidRDefault="00565450" w:rsidP="004A5F34">
            <w:pPr>
              <w:ind w:left="-108" w:right="-108"/>
              <w:contextualSpacing/>
              <w:rPr>
                <w:sz w:val="22"/>
                <w:szCs w:val="22"/>
                <w:lang w:val="ky-KG"/>
              </w:rPr>
            </w:pPr>
            <w:r w:rsidRPr="00782832">
              <w:rPr>
                <w:sz w:val="22"/>
                <w:szCs w:val="22"/>
              </w:rPr>
              <w:t>ГОСТ Р МЭК 61347-1-2011</w:t>
            </w:r>
            <w:r w:rsidRPr="00782832">
              <w:rPr>
                <w:sz w:val="22"/>
                <w:szCs w:val="22"/>
                <w:lang w:val="ky-KG"/>
              </w:rPr>
              <w:t xml:space="preserve"> </w:t>
            </w:r>
            <w:r w:rsidRPr="00502E0A">
              <w:rPr>
                <w:color w:val="4472C4" w:themeColor="accent1"/>
                <w:sz w:val="22"/>
                <w:szCs w:val="22"/>
                <w:lang w:val="ky-KG"/>
              </w:rPr>
              <w:t>Раздел 11</w:t>
            </w:r>
          </w:p>
          <w:p w14:paraId="6191E9AC" w14:textId="77777777" w:rsidR="00565450" w:rsidRPr="00782832" w:rsidRDefault="00565450" w:rsidP="004A5F34">
            <w:pPr>
              <w:ind w:left="-108" w:right="-108"/>
              <w:contextualSpacing/>
              <w:rPr>
                <w:sz w:val="22"/>
                <w:szCs w:val="22"/>
              </w:rPr>
            </w:pPr>
            <w:r w:rsidRPr="00782832">
              <w:rPr>
                <w:sz w:val="22"/>
                <w:szCs w:val="22"/>
              </w:rPr>
              <w:t>ГОСТ 31998.1-2012 п.2.6</w:t>
            </w:r>
          </w:p>
          <w:p w14:paraId="40167D91" w14:textId="35BE50A3" w:rsidR="00565450" w:rsidRPr="00782832" w:rsidRDefault="00565450" w:rsidP="004A5F34">
            <w:pPr>
              <w:ind w:left="-108" w:right="-108"/>
              <w:contextualSpacing/>
              <w:rPr>
                <w:b/>
                <w:sz w:val="22"/>
                <w:szCs w:val="22"/>
                <w:lang w:val="ky-KG"/>
              </w:rPr>
            </w:pPr>
            <w:r w:rsidRPr="00782832">
              <w:rPr>
                <w:sz w:val="22"/>
                <w:szCs w:val="22"/>
              </w:rPr>
              <w:t>ГОСТ Р МЭК 62560-2011 п.8.2</w:t>
            </w:r>
          </w:p>
        </w:tc>
        <w:tc>
          <w:tcPr>
            <w:tcW w:w="1254" w:type="dxa"/>
          </w:tcPr>
          <w:p w14:paraId="39DBFBB8" w14:textId="0949ED88" w:rsidR="00565450" w:rsidRPr="00782832" w:rsidRDefault="00565450" w:rsidP="004A5F34">
            <w:pPr>
              <w:contextualSpacing/>
              <w:rPr>
                <w:sz w:val="22"/>
                <w:szCs w:val="22"/>
              </w:rPr>
            </w:pPr>
            <w:r w:rsidRPr="00782832">
              <w:rPr>
                <w:sz w:val="22"/>
                <w:szCs w:val="22"/>
              </w:rPr>
              <w:t>0-4 МОм</w:t>
            </w:r>
          </w:p>
        </w:tc>
      </w:tr>
      <w:tr w:rsidR="005D6074" w:rsidRPr="00782832" w14:paraId="1B0FE5F8" w14:textId="77777777" w:rsidTr="003A7C5F">
        <w:trPr>
          <w:trHeight w:val="20"/>
        </w:trPr>
        <w:tc>
          <w:tcPr>
            <w:tcW w:w="355" w:type="dxa"/>
            <w:vMerge/>
          </w:tcPr>
          <w:p w14:paraId="3128D980"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072CD10E" w14:textId="77777777" w:rsidR="00565450" w:rsidRPr="00782832" w:rsidRDefault="00565450" w:rsidP="004A5F34">
            <w:pPr>
              <w:ind w:right="-108"/>
              <w:contextualSpacing/>
              <w:rPr>
                <w:sz w:val="22"/>
                <w:szCs w:val="22"/>
              </w:rPr>
            </w:pPr>
          </w:p>
        </w:tc>
        <w:tc>
          <w:tcPr>
            <w:tcW w:w="2340" w:type="dxa"/>
            <w:gridSpan w:val="2"/>
            <w:vMerge/>
          </w:tcPr>
          <w:p w14:paraId="5D5CB97C" w14:textId="77777777" w:rsidR="00565450" w:rsidRPr="00782832" w:rsidRDefault="00565450" w:rsidP="004A5F34">
            <w:pPr>
              <w:ind w:left="-108" w:right="-108"/>
              <w:contextualSpacing/>
              <w:rPr>
                <w:b/>
                <w:sz w:val="22"/>
                <w:szCs w:val="22"/>
              </w:rPr>
            </w:pPr>
          </w:p>
        </w:tc>
        <w:tc>
          <w:tcPr>
            <w:tcW w:w="4680" w:type="dxa"/>
            <w:gridSpan w:val="2"/>
          </w:tcPr>
          <w:p w14:paraId="4944BB1D" w14:textId="77777777" w:rsidR="00565450" w:rsidRPr="00782832" w:rsidRDefault="00565450" w:rsidP="004A5F34">
            <w:pPr>
              <w:ind w:left="-108" w:right="-108"/>
              <w:contextualSpacing/>
              <w:jc w:val="center"/>
              <w:rPr>
                <w:b/>
                <w:sz w:val="22"/>
                <w:szCs w:val="22"/>
              </w:rPr>
            </w:pPr>
          </w:p>
        </w:tc>
        <w:tc>
          <w:tcPr>
            <w:tcW w:w="4146" w:type="dxa"/>
            <w:gridSpan w:val="2"/>
          </w:tcPr>
          <w:p w14:paraId="020BB99B" w14:textId="77777777" w:rsidR="00565450" w:rsidRPr="00782832" w:rsidRDefault="00565450" w:rsidP="004A5F34">
            <w:pPr>
              <w:ind w:left="-108" w:right="-108"/>
              <w:contextualSpacing/>
              <w:rPr>
                <w:sz w:val="22"/>
                <w:szCs w:val="22"/>
              </w:rPr>
            </w:pPr>
            <w:r w:rsidRPr="00782832">
              <w:rPr>
                <w:sz w:val="22"/>
                <w:szCs w:val="22"/>
              </w:rPr>
              <w:t xml:space="preserve">ГОСТ IEC 60598-2-1-2011 </w:t>
            </w:r>
          </w:p>
          <w:p w14:paraId="16DC31C6" w14:textId="77777777" w:rsidR="00565450" w:rsidRPr="00782832" w:rsidRDefault="00565450" w:rsidP="004A5F34">
            <w:pPr>
              <w:ind w:left="-108" w:right="-108"/>
              <w:contextualSpacing/>
              <w:rPr>
                <w:sz w:val="22"/>
                <w:szCs w:val="22"/>
              </w:rPr>
            </w:pPr>
            <w:r w:rsidRPr="00782832">
              <w:rPr>
                <w:sz w:val="22"/>
                <w:szCs w:val="22"/>
              </w:rPr>
              <w:t>ГОСТ IEC 60598-2-2-2012</w:t>
            </w:r>
          </w:p>
          <w:p w14:paraId="186E30D5" w14:textId="77777777" w:rsidR="00565450" w:rsidRPr="00782832" w:rsidRDefault="00565450" w:rsidP="004A5F34">
            <w:pPr>
              <w:ind w:left="-108" w:right="-108"/>
              <w:contextualSpacing/>
              <w:rPr>
                <w:sz w:val="22"/>
                <w:szCs w:val="22"/>
              </w:rPr>
            </w:pPr>
            <w:r w:rsidRPr="00782832">
              <w:rPr>
                <w:sz w:val="22"/>
                <w:szCs w:val="22"/>
              </w:rPr>
              <w:t>ГОСТ IEC 60598-2-3-2012</w:t>
            </w:r>
          </w:p>
          <w:p w14:paraId="565412D3" w14:textId="77777777" w:rsidR="00565450" w:rsidRPr="00782832" w:rsidRDefault="00565450" w:rsidP="004A5F34">
            <w:pPr>
              <w:ind w:left="-108" w:right="-108"/>
              <w:contextualSpacing/>
              <w:rPr>
                <w:sz w:val="22"/>
                <w:szCs w:val="22"/>
              </w:rPr>
            </w:pPr>
            <w:r w:rsidRPr="00782832">
              <w:rPr>
                <w:sz w:val="22"/>
                <w:szCs w:val="22"/>
              </w:rPr>
              <w:t xml:space="preserve">ГОСТ IEC 60598-2-4-2012 </w:t>
            </w:r>
          </w:p>
          <w:p w14:paraId="72631260" w14:textId="77777777" w:rsidR="00565450" w:rsidRPr="00782832" w:rsidRDefault="00565450" w:rsidP="004A5F34">
            <w:pPr>
              <w:ind w:left="-108" w:right="-108"/>
              <w:contextualSpacing/>
              <w:rPr>
                <w:sz w:val="22"/>
                <w:szCs w:val="22"/>
              </w:rPr>
            </w:pPr>
            <w:r w:rsidRPr="00782832">
              <w:rPr>
                <w:sz w:val="22"/>
                <w:szCs w:val="22"/>
              </w:rPr>
              <w:t xml:space="preserve">ГОСТ IEC 60598-2-5-2012 </w:t>
            </w:r>
          </w:p>
          <w:p w14:paraId="5DC4D207" w14:textId="77777777" w:rsidR="00565450" w:rsidRPr="00782832" w:rsidRDefault="00565450" w:rsidP="004A5F34">
            <w:pPr>
              <w:ind w:left="-108" w:right="-108"/>
              <w:contextualSpacing/>
              <w:rPr>
                <w:sz w:val="22"/>
                <w:szCs w:val="22"/>
              </w:rPr>
            </w:pPr>
            <w:r w:rsidRPr="00782832">
              <w:rPr>
                <w:sz w:val="22"/>
                <w:szCs w:val="22"/>
              </w:rPr>
              <w:t>ГОСТ IEC 60598-2-6-2012</w:t>
            </w:r>
          </w:p>
          <w:p w14:paraId="62BA38C6" w14:textId="77777777" w:rsidR="00565450" w:rsidRPr="00782832" w:rsidRDefault="00565450" w:rsidP="004A5F34">
            <w:pPr>
              <w:ind w:left="-108" w:right="-108"/>
              <w:contextualSpacing/>
              <w:rPr>
                <w:sz w:val="22"/>
                <w:szCs w:val="22"/>
              </w:rPr>
            </w:pPr>
            <w:r w:rsidRPr="00782832">
              <w:rPr>
                <w:sz w:val="22"/>
                <w:szCs w:val="22"/>
              </w:rPr>
              <w:t>ГОСТ IEC 60598-2-7-2011</w:t>
            </w:r>
          </w:p>
          <w:p w14:paraId="1D20E2CB" w14:textId="77777777" w:rsidR="00565450" w:rsidRPr="00782832" w:rsidRDefault="00565450" w:rsidP="004A5F34">
            <w:pPr>
              <w:ind w:left="-108" w:right="-108"/>
              <w:contextualSpacing/>
              <w:rPr>
                <w:sz w:val="22"/>
                <w:szCs w:val="22"/>
              </w:rPr>
            </w:pPr>
            <w:r w:rsidRPr="00782832">
              <w:rPr>
                <w:sz w:val="22"/>
                <w:szCs w:val="22"/>
              </w:rPr>
              <w:t xml:space="preserve">ГОСТ IEC 60598-2-8-2011 </w:t>
            </w:r>
          </w:p>
          <w:p w14:paraId="11A93794" w14:textId="77777777" w:rsidR="00565450" w:rsidRPr="00782832" w:rsidRDefault="00565450" w:rsidP="004A5F34">
            <w:pPr>
              <w:ind w:left="-108" w:right="-108"/>
              <w:contextualSpacing/>
              <w:rPr>
                <w:sz w:val="22"/>
                <w:szCs w:val="22"/>
              </w:rPr>
            </w:pPr>
            <w:r w:rsidRPr="00782832">
              <w:rPr>
                <w:sz w:val="22"/>
                <w:szCs w:val="22"/>
              </w:rPr>
              <w:t>ГОСТ IEC 60598-2-9-2011)</w:t>
            </w:r>
          </w:p>
          <w:p w14:paraId="23C5D43A" w14:textId="77777777" w:rsidR="00565450" w:rsidRPr="00782832" w:rsidRDefault="00565450" w:rsidP="004A5F34">
            <w:pPr>
              <w:ind w:left="-108" w:right="-108"/>
              <w:contextualSpacing/>
              <w:rPr>
                <w:sz w:val="22"/>
                <w:szCs w:val="22"/>
              </w:rPr>
            </w:pPr>
            <w:r w:rsidRPr="00782832">
              <w:rPr>
                <w:sz w:val="22"/>
                <w:szCs w:val="22"/>
              </w:rPr>
              <w:t>ГОСТ IEC 60598-2-10-2012</w:t>
            </w:r>
          </w:p>
          <w:p w14:paraId="776B7608" w14:textId="77777777" w:rsidR="00565450" w:rsidRPr="00782832" w:rsidRDefault="00565450" w:rsidP="004A5F34">
            <w:pPr>
              <w:ind w:left="-108" w:right="-108"/>
              <w:contextualSpacing/>
              <w:rPr>
                <w:sz w:val="22"/>
                <w:szCs w:val="22"/>
              </w:rPr>
            </w:pPr>
            <w:r w:rsidRPr="00782832">
              <w:rPr>
                <w:sz w:val="22"/>
                <w:szCs w:val="22"/>
              </w:rPr>
              <w:lastRenderedPageBreak/>
              <w:t xml:space="preserve">ГОСТ Р МЭК 60598-2-11-2010 </w:t>
            </w:r>
          </w:p>
          <w:p w14:paraId="709BFD40" w14:textId="77777777" w:rsidR="00565450" w:rsidRPr="00782832" w:rsidRDefault="00565450" w:rsidP="004A5F34">
            <w:pPr>
              <w:ind w:left="-108" w:right="-108"/>
              <w:contextualSpacing/>
              <w:rPr>
                <w:sz w:val="22"/>
                <w:szCs w:val="22"/>
              </w:rPr>
            </w:pPr>
            <w:r w:rsidRPr="00782832">
              <w:rPr>
                <w:sz w:val="22"/>
                <w:szCs w:val="22"/>
              </w:rPr>
              <w:t xml:space="preserve">СТБ IEC 60598-2-12-2009 </w:t>
            </w:r>
          </w:p>
          <w:p w14:paraId="2B4F7344" w14:textId="77777777" w:rsidR="00565450" w:rsidRPr="00782832" w:rsidRDefault="00565450" w:rsidP="004A5F34">
            <w:pPr>
              <w:ind w:left="-108" w:right="-108"/>
              <w:contextualSpacing/>
              <w:rPr>
                <w:sz w:val="22"/>
                <w:szCs w:val="22"/>
              </w:rPr>
            </w:pPr>
            <w:r w:rsidRPr="00782832">
              <w:rPr>
                <w:sz w:val="22"/>
                <w:szCs w:val="22"/>
              </w:rPr>
              <w:t xml:space="preserve">ГОСТ IEC 60598-2-13-2011 </w:t>
            </w:r>
          </w:p>
          <w:p w14:paraId="2205CAA7" w14:textId="77777777" w:rsidR="00565450" w:rsidRPr="00782832" w:rsidRDefault="00565450" w:rsidP="004A5F34">
            <w:pPr>
              <w:ind w:left="-108" w:right="-108"/>
              <w:contextualSpacing/>
              <w:rPr>
                <w:sz w:val="22"/>
                <w:szCs w:val="22"/>
              </w:rPr>
            </w:pPr>
            <w:r w:rsidRPr="00782832">
              <w:rPr>
                <w:sz w:val="22"/>
                <w:szCs w:val="22"/>
              </w:rPr>
              <w:t xml:space="preserve">ГОСТ IEC 60598-2-17- 2011 </w:t>
            </w:r>
          </w:p>
          <w:p w14:paraId="533C1F11" w14:textId="77777777" w:rsidR="00565450" w:rsidRPr="00782832" w:rsidRDefault="00565450" w:rsidP="004A5F34">
            <w:pPr>
              <w:ind w:left="-108" w:right="-108"/>
              <w:contextualSpacing/>
              <w:rPr>
                <w:sz w:val="22"/>
                <w:szCs w:val="22"/>
              </w:rPr>
            </w:pPr>
            <w:r w:rsidRPr="00782832">
              <w:rPr>
                <w:sz w:val="22"/>
                <w:szCs w:val="22"/>
              </w:rPr>
              <w:t>ГОСТ IEC 60598-2-19-2012</w:t>
            </w:r>
          </w:p>
          <w:p w14:paraId="4480A412" w14:textId="77777777" w:rsidR="00565450" w:rsidRPr="00782832" w:rsidRDefault="00565450" w:rsidP="004A5F34">
            <w:pPr>
              <w:ind w:left="-108" w:right="-108"/>
              <w:contextualSpacing/>
              <w:rPr>
                <w:sz w:val="22"/>
                <w:szCs w:val="22"/>
              </w:rPr>
            </w:pPr>
            <w:r w:rsidRPr="00782832">
              <w:rPr>
                <w:sz w:val="22"/>
                <w:szCs w:val="22"/>
              </w:rPr>
              <w:t xml:space="preserve">ГОСТ IEC 60598-2-20-2012 </w:t>
            </w:r>
          </w:p>
          <w:p w14:paraId="162318AA" w14:textId="77777777" w:rsidR="00565450" w:rsidRPr="00782832" w:rsidRDefault="00565450" w:rsidP="004A5F34">
            <w:pPr>
              <w:ind w:left="-108" w:right="-108"/>
              <w:contextualSpacing/>
              <w:rPr>
                <w:sz w:val="22"/>
                <w:szCs w:val="22"/>
              </w:rPr>
            </w:pPr>
            <w:r w:rsidRPr="00782832">
              <w:rPr>
                <w:sz w:val="22"/>
                <w:szCs w:val="22"/>
              </w:rPr>
              <w:t>ГОСТ IEC 60598-2-22-2012</w:t>
            </w:r>
          </w:p>
          <w:p w14:paraId="6CCB250B" w14:textId="04EAAE25" w:rsidR="00565450" w:rsidRPr="00782832" w:rsidRDefault="00565450" w:rsidP="004A5F34">
            <w:pPr>
              <w:ind w:left="-108" w:right="-108"/>
              <w:contextualSpacing/>
              <w:rPr>
                <w:b/>
                <w:sz w:val="22"/>
                <w:szCs w:val="22"/>
              </w:rPr>
            </w:pPr>
            <w:r w:rsidRPr="00782832">
              <w:rPr>
                <w:sz w:val="22"/>
                <w:szCs w:val="22"/>
              </w:rPr>
              <w:t>ГОСТ IEC 60598-2-25-2011</w:t>
            </w:r>
          </w:p>
        </w:tc>
        <w:tc>
          <w:tcPr>
            <w:tcW w:w="1254" w:type="dxa"/>
          </w:tcPr>
          <w:p w14:paraId="48590B36" w14:textId="77777777" w:rsidR="00565450" w:rsidRPr="00782832" w:rsidRDefault="00565450" w:rsidP="004A5F34">
            <w:pPr>
              <w:contextualSpacing/>
              <w:rPr>
                <w:sz w:val="22"/>
                <w:szCs w:val="22"/>
              </w:rPr>
            </w:pPr>
          </w:p>
        </w:tc>
      </w:tr>
      <w:tr w:rsidR="005D6074" w:rsidRPr="00782832" w14:paraId="3845B966" w14:textId="77777777" w:rsidTr="003A7C5F">
        <w:trPr>
          <w:trHeight w:val="20"/>
        </w:trPr>
        <w:tc>
          <w:tcPr>
            <w:tcW w:w="355" w:type="dxa"/>
            <w:vMerge/>
          </w:tcPr>
          <w:p w14:paraId="09CD37E1"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20E5750D" w14:textId="77777777" w:rsidR="00565450" w:rsidRPr="00782832" w:rsidRDefault="00565450" w:rsidP="004A5F34">
            <w:pPr>
              <w:ind w:right="-108"/>
              <w:contextualSpacing/>
              <w:rPr>
                <w:sz w:val="22"/>
                <w:szCs w:val="22"/>
              </w:rPr>
            </w:pPr>
          </w:p>
        </w:tc>
        <w:tc>
          <w:tcPr>
            <w:tcW w:w="2340" w:type="dxa"/>
            <w:gridSpan w:val="2"/>
            <w:vMerge/>
          </w:tcPr>
          <w:p w14:paraId="1DC8440C" w14:textId="77777777" w:rsidR="00565450" w:rsidRPr="00782832" w:rsidRDefault="00565450" w:rsidP="004A5F34">
            <w:pPr>
              <w:ind w:left="-108" w:right="-108"/>
              <w:contextualSpacing/>
              <w:rPr>
                <w:b/>
                <w:sz w:val="22"/>
                <w:szCs w:val="22"/>
              </w:rPr>
            </w:pPr>
          </w:p>
        </w:tc>
        <w:tc>
          <w:tcPr>
            <w:tcW w:w="4680" w:type="dxa"/>
            <w:gridSpan w:val="2"/>
          </w:tcPr>
          <w:p w14:paraId="26E74F69" w14:textId="77777777" w:rsidR="00565450" w:rsidRPr="00782832" w:rsidRDefault="00565450" w:rsidP="004A5F34">
            <w:pPr>
              <w:ind w:left="-108" w:right="-108"/>
              <w:contextualSpacing/>
              <w:jc w:val="center"/>
              <w:rPr>
                <w:b/>
                <w:sz w:val="22"/>
                <w:szCs w:val="22"/>
              </w:rPr>
            </w:pPr>
          </w:p>
        </w:tc>
        <w:tc>
          <w:tcPr>
            <w:tcW w:w="4146" w:type="dxa"/>
            <w:gridSpan w:val="2"/>
          </w:tcPr>
          <w:p w14:paraId="12DE3AD3" w14:textId="75868DBB" w:rsidR="00565450" w:rsidRPr="00782832" w:rsidRDefault="00565450" w:rsidP="004A5F34">
            <w:pPr>
              <w:ind w:left="-108" w:right="-108"/>
              <w:contextualSpacing/>
              <w:rPr>
                <w:b/>
                <w:sz w:val="22"/>
                <w:szCs w:val="22"/>
              </w:rPr>
            </w:pPr>
            <w:r w:rsidRPr="00782832">
              <w:rPr>
                <w:sz w:val="22"/>
                <w:szCs w:val="22"/>
              </w:rPr>
              <w:t xml:space="preserve">ГОСТ IEC 60432-2-2011  </w:t>
            </w:r>
          </w:p>
        </w:tc>
        <w:tc>
          <w:tcPr>
            <w:tcW w:w="1254" w:type="dxa"/>
          </w:tcPr>
          <w:p w14:paraId="728375A9" w14:textId="77777777" w:rsidR="00565450" w:rsidRPr="00782832" w:rsidRDefault="00565450" w:rsidP="004A5F34">
            <w:pPr>
              <w:contextualSpacing/>
              <w:rPr>
                <w:sz w:val="22"/>
                <w:szCs w:val="22"/>
              </w:rPr>
            </w:pPr>
          </w:p>
        </w:tc>
      </w:tr>
      <w:tr w:rsidR="005D6074" w:rsidRPr="00782832" w14:paraId="44B9402E" w14:textId="77777777" w:rsidTr="003A7C5F">
        <w:trPr>
          <w:trHeight w:val="20"/>
        </w:trPr>
        <w:tc>
          <w:tcPr>
            <w:tcW w:w="355" w:type="dxa"/>
            <w:vMerge/>
          </w:tcPr>
          <w:p w14:paraId="7E4F7015"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488BCBCA" w14:textId="77777777" w:rsidR="00565450" w:rsidRPr="00782832" w:rsidRDefault="00565450" w:rsidP="004A5F34">
            <w:pPr>
              <w:ind w:right="-108"/>
              <w:contextualSpacing/>
              <w:rPr>
                <w:sz w:val="22"/>
                <w:szCs w:val="22"/>
              </w:rPr>
            </w:pPr>
          </w:p>
        </w:tc>
        <w:tc>
          <w:tcPr>
            <w:tcW w:w="2340" w:type="dxa"/>
            <w:gridSpan w:val="2"/>
            <w:vMerge/>
          </w:tcPr>
          <w:p w14:paraId="3615EF75" w14:textId="77777777" w:rsidR="00565450" w:rsidRPr="00782832" w:rsidRDefault="00565450" w:rsidP="004A5F34">
            <w:pPr>
              <w:ind w:left="-108" w:right="-108"/>
              <w:contextualSpacing/>
              <w:rPr>
                <w:b/>
                <w:sz w:val="22"/>
                <w:szCs w:val="22"/>
              </w:rPr>
            </w:pPr>
          </w:p>
        </w:tc>
        <w:tc>
          <w:tcPr>
            <w:tcW w:w="4680" w:type="dxa"/>
            <w:gridSpan w:val="2"/>
          </w:tcPr>
          <w:p w14:paraId="029024A3" w14:textId="77777777" w:rsidR="00565450" w:rsidRPr="00782832" w:rsidRDefault="00565450" w:rsidP="004A5F34">
            <w:pPr>
              <w:ind w:left="-108" w:right="-108"/>
              <w:contextualSpacing/>
              <w:jc w:val="center"/>
              <w:rPr>
                <w:b/>
                <w:sz w:val="22"/>
                <w:szCs w:val="22"/>
              </w:rPr>
            </w:pPr>
          </w:p>
        </w:tc>
        <w:tc>
          <w:tcPr>
            <w:tcW w:w="4146" w:type="dxa"/>
            <w:gridSpan w:val="2"/>
          </w:tcPr>
          <w:p w14:paraId="6EDA3F7A" w14:textId="564DE22D" w:rsidR="00565450" w:rsidRPr="00782832" w:rsidRDefault="00565450" w:rsidP="004A5F34">
            <w:pPr>
              <w:ind w:left="-108" w:right="-108"/>
              <w:contextualSpacing/>
              <w:rPr>
                <w:b/>
                <w:sz w:val="22"/>
                <w:szCs w:val="22"/>
              </w:rPr>
            </w:pPr>
            <w:r w:rsidRPr="00782832">
              <w:rPr>
                <w:sz w:val="22"/>
                <w:szCs w:val="22"/>
              </w:rPr>
              <w:t>ГОСТ IEC 61347-2-13-2013</w:t>
            </w:r>
          </w:p>
        </w:tc>
        <w:tc>
          <w:tcPr>
            <w:tcW w:w="1254" w:type="dxa"/>
          </w:tcPr>
          <w:p w14:paraId="45C2295A" w14:textId="77777777" w:rsidR="00565450" w:rsidRPr="00782832" w:rsidRDefault="00565450" w:rsidP="004A5F34">
            <w:pPr>
              <w:contextualSpacing/>
              <w:rPr>
                <w:sz w:val="22"/>
                <w:szCs w:val="22"/>
              </w:rPr>
            </w:pPr>
          </w:p>
        </w:tc>
      </w:tr>
      <w:tr w:rsidR="005D6074" w:rsidRPr="00782832" w14:paraId="0EBC738F" w14:textId="77777777" w:rsidTr="003A7C5F">
        <w:trPr>
          <w:trHeight w:val="20"/>
        </w:trPr>
        <w:tc>
          <w:tcPr>
            <w:tcW w:w="355" w:type="dxa"/>
            <w:vMerge/>
          </w:tcPr>
          <w:p w14:paraId="3367D517"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316698F7" w14:textId="77777777" w:rsidR="00565450" w:rsidRPr="00782832" w:rsidRDefault="00565450" w:rsidP="004A5F34">
            <w:pPr>
              <w:ind w:right="-108"/>
              <w:contextualSpacing/>
              <w:rPr>
                <w:sz w:val="22"/>
                <w:szCs w:val="22"/>
              </w:rPr>
            </w:pPr>
          </w:p>
        </w:tc>
        <w:tc>
          <w:tcPr>
            <w:tcW w:w="2340" w:type="dxa"/>
            <w:gridSpan w:val="2"/>
            <w:vMerge/>
          </w:tcPr>
          <w:p w14:paraId="48070BC1" w14:textId="77777777" w:rsidR="00565450" w:rsidRPr="00782832" w:rsidRDefault="00565450" w:rsidP="004A5F34">
            <w:pPr>
              <w:ind w:left="-108" w:right="-108"/>
              <w:contextualSpacing/>
              <w:rPr>
                <w:b/>
                <w:sz w:val="22"/>
                <w:szCs w:val="22"/>
              </w:rPr>
            </w:pPr>
          </w:p>
        </w:tc>
        <w:tc>
          <w:tcPr>
            <w:tcW w:w="4680" w:type="dxa"/>
            <w:gridSpan w:val="2"/>
          </w:tcPr>
          <w:p w14:paraId="515AC4A7" w14:textId="77777777" w:rsidR="00565450" w:rsidRPr="00782832" w:rsidRDefault="00565450" w:rsidP="004A5F34">
            <w:pPr>
              <w:ind w:left="-108" w:right="-108"/>
              <w:contextualSpacing/>
              <w:jc w:val="center"/>
              <w:rPr>
                <w:b/>
                <w:sz w:val="22"/>
                <w:szCs w:val="22"/>
              </w:rPr>
            </w:pPr>
          </w:p>
        </w:tc>
        <w:tc>
          <w:tcPr>
            <w:tcW w:w="4146" w:type="dxa"/>
            <w:gridSpan w:val="2"/>
          </w:tcPr>
          <w:p w14:paraId="223716D5" w14:textId="250AE4E9" w:rsidR="00565450" w:rsidRPr="00782832" w:rsidRDefault="00565450" w:rsidP="004A5F34">
            <w:pPr>
              <w:ind w:left="-108" w:right="-108"/>
              <w:contextualSpacing/>
              <w:rPr>
                <w:b/>
                <w:sz w:val="22"/>
                <w:szCs w:val="22"/>
              </w:rPr>
            </w:pPr>
            <w:r w:rsidRPr="00782832">
              <w:rPr>
                <w:sz w:val="22"/>
                <w:szCs w:val="22"/>
              </w:rPr>
              <w:t>СТБ IEC 61347-1-2008</w:t>
            </w:r>
          </w:p>
        </w:tc>
        <w:tc>
          <w:tcPr>
            <w:tcW w:w="1254" w:type="dxa"/>
          </w:tcPr>
          <w:p w14:paraId="3673ACE4" w14:textId="77777777" w:rsidR="00565450" w:rsidRPr="00782832" w:rsidRDefault="00565450" w:rsidP="004A5F34">
            <w:pPr>
              <w:contextualSpacing/>
              <w:rPr>
                <w:sz w:val="22"/>
                <w:szCs w:val="22"/>
              </w:rPr>
            </w:pPr>
          </w:p>
        </w:tc>
      </w:tr>
      <w:tr w:rsidR="005D6074" w:rsidRPr="00782832" w14:paraId="531EF341" w14:textId="77777777" w:rsidTr="003A7C5F">
        <w:trPr>
          <w:trHeight w:val="20"/>
        </w:trPr>
        <w:tc>
          <w:tcPr>
            <w:tcW w:w="355" w:type="dxa"/>
            <w:vMerge/>
          </w:tcPr>
          <w:p w14:paraId="390876DB"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14C48BF3" w14:textId="77777777" w:rsidR="00565450" w:rsidRPr="00782832" w:rsidRDefault="00565450" w:rsidP="004A5F34">
            <w:pPr>
              <w:ind w:right="-108"/>
              <w:contextualSpacing/>
              <w:rPr>
                <w:sz w:val="22"/>
                <w:szCs w:val="22"/>
              </w:rPr>
            </w:pPr>
          </w:p>
        </w:tc>
        <w:tc>
          <w:tcPr>
            <w:tcW w:w="2340" w:type="dxa"/>
            <w:gridSpan w:val="2"/>
            <w:vMerge/>
          </w:tcPr>
          <w:p w14:paraId="53399B54" w14:textId="77777777" w:rsidR="00565450" w:rsidRPr="00782832" w:rsidRDefault="00565450" w:rsidP="004A5F34">
            <w:pPr>
              <w:ind w:left="-108" w:right="-108"/>
              <w:contextualSpacing/>
              <w:rPr>
                <w:b/>
                <w:sz w:val="22"/>
                <w:szCs w:val="22"/>
              </w:rPr>
            </w:pPr>
          </w:p>
        </w:tc>
        <w:tc>
          <w:tcPr>
            <w:tcW w:w="4680" w:type="dxa"/>
            <w:gridSpan w:val="2"/>
          </w:tcPr>
          <w:p w14:paraId="6408CC3E" w14:textId="77777777" w:rsidR="00565450" w:rsidRPr="00782832" w:rsidRDefault="00565450" w:rsidP="004A5F34">
            <w:pPr>
              <w:ind w:left="-108" w:right="-108"/>
              <w:contextualSpacing/>
              <w:jc w:val="center"/>
              <w:rPr>
                <w:b/>
                <w:sz w:val="22"/>
                <w:szCs w:val="22"/>
              </w:rPr>
            </w:pPr>
          </w:p>
        </w:tc>
        <w:tc>
          <w:tcPr>
            <w:tcW w:w="4146" w:type="dxa"/>
            <w:gridSpan w:val="2"/>
          </w:tcPr>
          <w:p w14:paraId="4090417D" w14:textId="0FBD6FD9" w:rsidR="00565450" w:rsidRPr="00782832" w:rsidRDefault="00565450" w:rsidP="004A5F34">
            <w:pPr>
              <w:ind w:left="-108" w:right="-108"/>
              <w:contextualSpacing/>
              <w:rPr>
                <w:b/>
                <w:sz w:val="22"/>
                <w:szCs w:val="22"/>
              </w:rPr>
            </w:pPr>
            <w:r w:rsidRPr="00782832">
              <w:rPr>
                <w:sz w:val="22"/>
                <w:szCs w:val="22"/>
              </w:rPr>
              <w:t>СТБ IEC 62560-2011</w:t>
            </w:r>
          </w:p>
        </w:tc>
        <w:tc>
          <w:tcPr>
            <w:tcW w:w="1254" w:type="dxa"/>
          </w:tcPr>
          <w:p w14:paraId="792D1F84" w14:textId="77777777" w:rsidR="00565450" w:rsidRPr="00782832" w:rsidRDefault="00565450" w:rsidP="004A5F34">
            <w:pPr>
              <w:contextualSpacing/>
              <w:rPr>
                <w:sz w:val="22"/>
                <w:szCs w:val="22"/>
              </w:rPr>
            </w:pPr>
          </w:p>
        </w:tc>
      </w:tr>
      <w:tr w:rsidR="005D6074" w:rsidRPr="00782832" w14:paraId="1DBE914A" w14:textId="77777777" w:rsidTr="003A7C5F">
        <w:trPr>
          <w:trHeight w:val="20"/>
        </w:trPr>
        <w:tc>
          <w:tcPr>
            <w:tcW w:w="355" w:type="dxa"/>
            <w:vMerge/>
          </w:tcPr>
          <w:p w14:paraId="73D80B4B"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42362DFD" w14:textId="77777777" w:rsidR="00565450" w:rsidRPr="00782832" w:rsidRDefault="00565450" w:rsidP="004A5F34">
            <w:pPr>
              <w:ind w:right="-108"/>
              <w:contextualSpacing/>
              <w:rPr>
                <w:sz w:val="22"/>
                <w:szCs w:val="22"/>
              </w:rPr>
            </w:pPr>
          </w:p>
        </w:tc>
        <w:tc>
          <w:tcPr>
            <w:tcW w:w="2340" w:type="dxa"/>
            <w:gridSpan w:val="2"/>
          </w:tcPr>
          <w:p w14:paraId="338F128F" w14:textId="77777777" w:rsidR="00565450" w:rsidRPr="00782832" w:rsidRDefault="00565450" w:rsidP="004A5F34">
            <w:pPr>
              <w:ind w:left="-108" w:right="-108"/>
              <w:contextualSpacing/>
              <w:rPr>
                <w:b/>
                <w:sz w:val="22"/>
                <w:szCs w:val="22"/>
              </w:rPr>
            </w:pPr>
            <w:r w:rsidRPr="00782832">
              <w:rPr>
                <w:b/>
                <w:sz w:val="22"/>
                <w:szCs w:val="22"/>
              </w:rPr>
              <w:t xml:space="preserve">ТР ТС 020/2011 </w:t>
            </w:r>
          </w:p>
          <w:p w14:paraId="12C7D503" w14:textId="77777777" w:rsidR="00565450" w:rsidRPr="00782832" w:rsidRDefault="00565450" w:rsidP="004A5F34">
            <w:pPr>
              <w:ind w:left="-108" w:right="-108"/>
              <w:rPr>
                <w:sz w:val="22"/>
                <w:szCs w:val="22"/>
              </w:rPr>
            </w:pPr>
            <w:r w:rsidRPr="00782832">
              <w:rPr>
                <w:sz w:val="22"/>
                <w:szCs w:val="22"/>
              </w:rPr>
              <w:t>ГОСТ IEC 61547-2013</w:t>
            </w:r>
          </w:p>
          <w:p w14:paraId="17439E7F" w14:textId="77777777" w:rsidR="00565450" w:rsidRPr="00782832" w:rsidRDefault="00565450" w:rsidP="004A5F34">
            <w:pPr>
              <w:ind w:left="-108" w:right="-108"/>
              <w:rPr>
                <w:b/>
                <w:sz w:val="22"/>
                <w:szCs w:val="22"/>
              </w:rPr>
            </w:pPr>
          </w:p>
        </w:tc>
        <w:tc>
          <w:tcPr>
            <w:tcW w:w="4680" w:type="dxa"/>
            <w:gridSpan w:val="2"/>
          </w:tcPr>
          <w:p w14:paraId="18242FC7" w14:textId="77777777" w:rsidR="00565450" w:rsidRPr="00782832" w:rsidRDefault="00565450" w:rsidP="004A5F34">
            <w:pPr>
              <w:ind w:left="-108" w:right="-108"/>
              <w:contextualSpacing/>
              <w:jc w:val="center"/>
              <w:rPr>
                <w:b/>
                <w:sz w:val="22"/>
                <w:szCs w:val="22"/>
              </w:rPr>
            </w:pPr>
            <w:r w:rsidRPr="00782832">
              <w:rPr>
                <w:b/>
                <w:sz w:val="22"/>
                <w:szCs w:val="22"/>
              </w:rPr>
              <w:t>Параметры ЭМС:</w:t>
            </w:r>
          </w:p>
          <w:p w14:paraId="3F499D44" w14:textId="77777777" w:rsidR="00565450" w:rsidRPr="00782832" w:rsidRDefault="00565450" w:rsidP="004A5F34">
            <w:pPr>
              <w:ind w:left="-108" w:right="-108"/>
              <w:contextualSpacing/>
              <w:rPr>
                <w:sz w:val="22"/>
                <w:szCs w:val="22"/>
                <w:u w:val="single"/>
              </w:rPr>
            </w:pPr>
            <w:r w:rsidRPr="00782832">
              <w:rPr>
                <w:sz w:val="22"/>
                <w:szCs w:val="22"/>
                <w:u w:val="single"/>
              </w:rPr>
              <w:t>Помехоустойчивость:</w:t>
            </w:r>
          </w:p>
          <w:p w14:paraId="08E2C1FE" w14:textId="41A828EB" w:rsidR="00565450" w:rsidRPr="00782832" w:rsidRDefault="00565450" w:rsidP="004A5F34">
            <w:pPr>
              <w:ind w:left="-108" w:right="-108"/>
              <w:contextualSpacing/>
              <w:rPr>
                <w:sz w:val="22"/>
                <w:szCs w:val="22"/>
              </w:rPr>
            </w:pPr>
            <w:r w:rsidRPr="00782832">
              <w:rPr>
                <w:sz w:val="22"/>
                <w:szCs w:val="22"/>
              </w:rPr>
              <w:t>-Устойчивость к электростатическим разрядам;</w:t>
            </w:r>
          </w:p>
          <w:p w14:paraId="7E38EB9C" w14:textId="6B3695FC" w:rsidR="00565450" w:rsidRPr="00782832" w:rsidRDefault="00565450" w:rsidP="004A5F34">
            <w:pPr>
              <w:ind w:left="-108" w:right="-108"/>
              <w:contextualSpacing/>
              <w:rPr>
                <w:sz w:val="22"/>
                <w:szCs w:val="22"/>
              </w:rPr>
            </w:pPr>
            <w:r w:rsidRPr="00782832">
              <w:rPr>
                <w:sz w:val="22"/>
                <w:szCs w:val="22"/>
              </w:rPr>
              <w:t>-Устойчивость к наносекундным импульсам;</w:t>
            </w:r>
          </w:p>
          <w:p w14:paraId="538CBDD8" w14:textId="1AD30A2C" w:rsidR="00565450" w:rsidRPr="00782832" w:rsidRDefault="00565450" w:rsidP="004A5F34">
            <w:pPr>
              <w:ind w:left="-108" w:right="-108"/>
              <w:contextualSpacing/>
              <w:rPr>
                <w:b/>
                <w:sz w:val="22"/>
                <w:szCs w:val="22"/>
              </w:rPr>
            </w:pPr>
            <w:r w:rsidRPr="00782832">
              <w:rPr>
                <w:sz w:val="22"/>
                <w:szCs w:val="22"/>
              </w:rPr>
              <w:t>-Устойчивость к микросекундным импульсам;</w:t>
            </w:r>
          </w:p>
        </w:tc>
        <w:tc>
          <w:tcPr>
            <w:tcW w:w="4146" w:type="dxa"/>
            <w:gridSpan w:val="2"/>
          </w:tcPr>
          <w:p w14:paraId="595BEC9F" w14:textId="77777777" w:rsidR="00565450" w:rsidRPr="00782832" w:rsidRDefault="00565450" w:rsidP="004A5F34">
            <w:pPr>
              <w:ind w:left="-108" w:right="-108"/>
              <w:contextualSpacing/>
              <w:rPr>
                <w:b/>
                <w:sz w:val="22"/>
                <w:szCs w:val="22"/>
              </w:rPr>
            </w:pPr>
            <w:r w:rsidRPr="00782832">
              <w:rPr>
                <w:b/>
                <w:sz w:val="22"/>
                <w:szCs w:val="22"/>
              </w:rPr>
              <w:t xml:space="preserve">ТР ТС 020/2011 </w:t>
            </w:r>
          </w:p>
          <w:p w14:paraId="369171D8" w14:textId="77777777" w:rsidR="00565450" w:rsidRPr="00782832" w:rsidRDefault="00565450" w:rsidP="004A5F34">
            <w:pPr>
              <w:ind w:left="-108" w:right="-108"/>
              <w:rPr>
                <w:sz w:val="22"/>
                <w:szCs w:val="22"/>
                <w:lang w:val="ky-KG"/>
              </w:rPr>
            </w:pPr>
            <w:r w:rsidRPr="00782832">
              <w:rPr>
                <w:sz w:val="22"/>
                <w:szCs w:val="22"/>
                <w:lang w:val="ky-KG"/>
              </w:rPr>
              <w:t>ГОСТ IEC 61547-2013</w:t>
            </w:r>
          </w:p>
          <w:p w14:paraId="2E3D11EA" w14:textId="3A277418" w:rsidR="00565450" w:rsidRPr="00782832" w:rsidRDefault="00565450" w:rsidP="004A5F34">
            <w:pPr>
              <w:pStyle w:val="Style6"/>
              <w:widowControl/>
              <w:spacing w:line="240" w:lineRule="auto"/>
              <w:ind w:left="-108" w:right="-108"/>
              <w:jc w:val="left"/>
              <w:rPr>
                <w:sz w:val="22"/>
                <w:szCs w:val="22"/>
              </w:rPr>
            </w:pPr>
            <w:r w:rsidRPr="00782832">
              <w:rPr>
                <w:sz w:val="22"/>
                <w:szCs w:val="22"/>
              </w:rPr>
              <w:t>ГОСТ 30804.4.2-2013</w:t>
            </w:r>
            <w:r w:rsidRPr="00782832">
              <w:rPr>
                <w:sz w:val="22"/>
                <w:szCs w:val="22"/>
                <w:lang w:val="ky-KG"/>
              </w:rPr>
              <w:t xml:space="preserve"> </w:t>
            </w:r>
            <w:r w:rsidRPr="00782832">
              <w:rPr>
                <w:sz w:val="22"/>
                <w:szCs w:val="22"/>
              </w:rPr>
              <w:t>Раздел 8</w:t>
            </w:r>
          </w:p>
          <w:p w14:paraId="28249049" w14:textId="169D8E78" w:rsidR="00565450" w:rsidRPr="00782832" w:rsidRDefault="00565450" w:rsidP="004A5F34">
            <w:pPr>
              <w:pStyle w:val="Style6"/>
              <w:widowControl/>
              <w:spacing w:line="240" w:lineRule="auto"/>
              <w:ind w:left="-108" w:right="-108"/>
              <w:jc w:val="left"/>
              <w:rPr>
                <w:sz w:val="22"/>
                <w:szCs w:val="22"/>
              </w:rPr>
            </w:pPr>
            <w:r w:rsidRPr="00782832">
              <w:rPr>
                <w:sz w:val="22"/>
                <w:szCs w:val="22"/>
              </w:rPr>
              <w:t>ГОСТ IEC 61000-4-</w:t>
            </w:r>
            <w:r w:rsidRPr="00782832">
              <w:rPr>
                <w:sz w:val="22"/>
                <w:szCs w:val="22"/>
                <w:lang w:val="ky-KG"/>
              </w:rPr>
              <w:t>4</w:t>
            </w:r>
            <w:r w:rsidRPr="00782832">
              <w:rPr>
                <w:sz w:val="22"/>
                <w:szCs w:val="22"/>
              </w:rPr>
              <w:t>-201</w:t>
            </w:r>
            <w:r w:rsidRPr="00782832">
              <w:rPr>
                <w:sz w:val="22"/>
                <w:szCs w:val="22"/>
                <w:lang w:val="ky-KG"/>
              </w:rPr>
              <w:t xml:space="preserve">6 </w:t>
            </w:r>
            <w:r w:rsidRPr="00782832">
              <w:rPr>
                <w:sz w:val="22"/>
                <w:szCs w:val="22"/>
              </w:rPr>
              <w:t>Раздел 8</w:t>
            </w:r>
          </w:p>
          <w:p w14:paraId="450CDC09" w14:textId="1DE6D663" w:rsidR="00565450" w:rsidRPr="00782832" w:rsidRDefault="00565450" w:rsidP="004A5F34">
            <w:pPr>
              <w:pStyle w:val="Style6"/>
              <w:widowControl/>
              <w:spacing w:line="240" w:lineRule="auto"/>
              <w:ind w:left="-108" w:right="-108"/>
              <w:jc w:val="left"/>
              <w:rPr>
                <w:b/>
                <w:sz w:val="22"/>
                <w:szCs w:val="22"/>
              </w:rPr>
            </w:pPr>
            <w:r w:rsidRPr="00782832">
              <w:rPr>
                <w:sz w:val="22"/>
                <w:szCs w:val="22"/>
              </w:rPr>
              <w:t>ГОСТ IEC 61000-4-5-2017 Раздел 8</w:t>
            </w:r>
          </w:p>
        </w:tc>
        <w:tc>
          <w:tcPr>
            <w:tcW w:w="1254" w:type="dxa"/>
          </w:tcPr>
          <w:p w14:paraId="1962313E" w14:textId="77777777" w:rsidR="00565450" w:rsidRPr="00782832" w:rsidRDefault="00565450" w:rsidP="004A5F34">
            <w:pPr>
              <w:contextualSpacing/>
              <w:rPr>
                <w:sz w:val="22"/>
                <w:szCs w:val="22"/>
                <w:lang w:val="ky-KG"/>
              </w:rPr>
            </w:pPr>
          </w:p>
          <w:p w14:paraId="6707E78B" w14:textId="77777777" w:rsidR="00565450" w:rsidRPr="00782832" w:rsidRDefault="00565450" w:rsidP="004A5F34">
            <w:pPr>
              <w:contextualSpacing/>
              <w:rPr>
                <w:sz w:val="22"/>
                <w:szCs w:val="22"/>
                <w:lang w:val="ky-KG"/>
              </w:rPr>
            </w:pPr>
          </w:p>
          <w:p w14:paraId="0F9D8838" w14:textId="77777777" w:rsidR="00565450" w:rsidRPr="00782832" w:rsidRDefault="00565450" w:rsidP="004A5F34">
            <w:pPr>
              <w:rPr>
                <w:sz w:val="22"/>
                <w:szCs w:val="22"/>
                <w:lang w:val="ky-KG"/>
              </w:rPr>
            </w:pPr>
          </w:p>
          <w:p w14:paraId="297F8FDB" w14:textId="77777777" w:rsidR="00565450" w:rsidRPr="00782832" w:rsidRDefault="00565450" w:rsidP="00D97FE4">
            <w:pPr>
              <w:ind w:left="-116"/>
              <w:rPr>
                <w:sz w:val="22"/>
                <w:szCs w:val="22"/>
              </w:rPr>
            </w:pPr>
            <w:r w:rsidRPr="00782832">
              <w:rPr>
                <w:sz w:val="22"/>
                <w:szCs w:val="22"/>
                <w:lang w:val="ky-KG"/>
              </w:rPr>
              <w:t>Критерии А, В, С</w:t>
            </w:r>
          </w:p>
        </w:tc>
      </w:tr>
      <w:tr w:rsidR="005D6074" w:rsidRPr="00782832" w14:paraId="7BFD09E3" w14:textId="77777777" w:rsidTr="003A7C5F">
        <w:trPr>
          <w:trHeight w:val="20"/>
        </w:trPr>
        <w:tc>
          <w:tcPr>
            <w:tcW w:w="355" w:type="dxa"/>
            <w:vMerge w:val="restart"/>
          </w:tcPr>
          <w:p w14:paraId="32D8775C" w14:textId="77777777" w:rsidR="00565450" w:rsidRPr="00782832" w:rsidRDefault="00565450" w:rsidP="004A5F34">
            <w:pPr>
              <w:pStyle w:val="ad"/>
              <w:numPr>
                <w:ilvl w:val="0"/>
                <w:numId w:val="3"/>
              </w:numPr>
              <w:ind w:left="357" w:hanging="357"/>
              <w:rPr>
                <w:sz w:val="22"/>
                <w:szCs w:val="22"/>
              </w:rPr>
            </w:pPr>
          </w:p>
        </w:tc>
        <w:tc>
          <w:tcPr>
            <w:tcW w:w="3240" w:type="dxa"/>
            <w:gridSpan w:val="2"/>
            <w:vMerge w:val="restart"/>
          </w:tcPr>
          <w:p w14:paraId="3567D618" w14:textId="7BDB4D12" w:rsidR="00565450" w:rsidRPr="00782832" w:rsidRDefault="00565450" w:rsidP="004A5F34">
            <w:pPr>
              <w:ind w:right="-108"/>
              <w:contextualSpacing/>
              <w:rPr>
                <w:sz w:val="22"/>
                <w:szCs w:val="22"/>
              </w:rPr>
            </w:pPr>
            <w:r w:rsidRPr="00782832">
              <w:rPr>
                <w:sz w:val="22"/>
                <w:szCs w:val="22"/>
              </w:rPr>
              <w:t>Электрические аппараты и приборы бытового назначения:</w:t>
            </w:r>
          </w:p>
          <w:p w14:paraId="2728A3A7" w14:textId="27A09B02" w:rsidR="00565450" w:rsidRPr="00782832" w:rsidRDefault="00565450" w:rsidP="004A5F34">
            <w:pPr>
              <w:ind w:right="-108"/>
              <w:contextualSpacing/>
              <w:rPr>
                <w:sz w:val="18"/>
                <w:szCs w:val="18"/>
                <w:lang w:val="ky-KG"/>
              </w:rPr>
            </w:pPr>
            <w:r w:rsidRPr="00782832">
              <w:rPr>
                <w:sz w:val="18"/>
                <w:szCs w:val="18"/>
                <w:lang w:val="ky-KG"/>
              </w:rPr>
              <w:t>-Электрические управляющие устройства:</w:t>
            </w:r>
          </w:p>
          <w:p w14:paraId="45A9EB75" w14:textId="2E118C05" w:rsidR="00565450" w:rsidRPr="00782832" w:rsidRDefault="00565450" w:rsidP="004A5F34">
            <w:pPr>
              <w:pStyle w:val="ad"/>
              <w:numPr>
                <w:ilvl w:val="0"/>
                <w:numId w:val="49"/>
              </w:numPr>
              <w:tabs>
                <w:tab w:val="left" w:pos="256"/>
              </w:tabs>
              <w:ind w:left="0" w:right="-108" w:firstLine="0"/>
              <w:rPr>
                <w:sz w:val="18"/>
                <w:szCs w:val="18"/>
                <w:lang w:val="ky-KG"/>
              </w:rPr>
            </w:pPr>
            <w:r w:rsidRPr="00782832">
              <w:rPr>
                <w:sz w:val="18"/>
                <w:szCs w:val="18"/>
                <w:lang w:val="ky-KG"/>
              </w:rPr>
              <w:t>терморегулятор;</w:t>
            </w:r>
          </w:p>
          <w:p w14:paraId="65958AAD" w14:textId="7921B323" w:rsidR="00565450" w:rsidRPr="00782832" w:rsidRDefault="00565450" w:rsidP="004A5F34">
            <w:pPr>
              <w:pStyle w:val="ad"/>
              <w:numPr>
                <w:ilvl w:val="0"/>
                <w:numId w:val="49"/>
              </w:numPr>
              <w:tabs>
                <w:tab w:val="left" w:pos="256"/>
              </w:tabs>
              <w:ind w:left="0" w:right="-108" w:firstLine="0"/>
              <w:rPr>
                <w:sz w:val="18"/>
                <w:szCs w:val="18"/>
                <w:lang w:val="ky-KG"/>
              </w:rPr>
            </w:pPr>
            <w:r w:rsidRPr="00782832">
              <w:rPr>
                <w:sz w:val="18"/>
                <w:szCs w:val="18"/>
                <w:lang w:val="ky-KG"/>
              </w:rPr>
              <w:t>термоограничитель;</w:t>
            </w:r>
          </w:p>
          <w:p w14:paraId="71F8248F" w14:textId="13DE9D88" w:rsidR="00565450" w:rsidRPr="00782832" w:rsidRDefault="00565450" w:rsidP="004A5F34">
            <w:pPr>
              <w:pStyle w:val="ad"/>
              <w:numPr>
                <w:ilvl w:val="0"/>
                <w:numId w:val="49"/>
              </w:numPr>
              <w:tabs>
                <w:tab w:val="left" w:pos="256"/>
              </w:tabs>
              <w:ind w:left="0" w:right="-108" w:firstLine="0"/>
              <w:rPr>
                <w:sz w:val="18"/>
                <w:szCs w:val="18"/>
                <w:lang w:val="ky-KG"/>
              </w:rPr>
            </w:pPr>
            <w:r w:rsidRPr="00782832">
              <w:rPr>
                <w:sz w:val="18"/>
                <w:szCs w:val="18"/>
                <w:lang w:val="ky-KG"/>
              </w:rPr>
              <w:t>термовыключатель;</w:t>
            </w:r>
          </w:p>
          <w:p w14:paraId="1332005B" w14:textId="765855FC" w:rsidR="00565450" w:rsidRPr="00782832" w:rsidRDefault="00565450" w:rsidP="004A5F34">
            <w:pPr>
              <w:pStyle w:val="ad"/>
              <w:numPr>
                <w:ilvl w:val="0"/>
                <w:numId w:val="49"/>
              </w:numPr>
              <w:tabs>
                <w:tab w:val="left" w:pos="256"/>
              </w:tabs>
              <w:ind w:left="0" w:right="-108" w:firstLine="0"/>
              <w:rPr>
                <w:sz w:val="18"/>
                <w:szCs w:val="18"/>
                <w:lang w:val="ky-KG"/>
              </w:rPr>
            </w:pPr>
            <w:r w:rsidRPr="00782832">
              <w:rPr>
                <w:sz w:val="18"/>
                <w:szCs w:val="18"/>
                <w:lang w:val="ky-KG"/>
              </w:rPr>
              <w:t>регулятор энергии;</w:t>
            </w:r>
          </w:p>
          <w:p w14:paraId="1F7F52A1" w14:textId="692225B3" w:rsidR="00565450" w:rsidRPr="00782832" w:rsidRDefault="00565450" w:rsidP="004A5F34">
            <w:pPr>
              <w:pStyle w:val="ad"/>
              <w:numPr>
                <w:ilvl w:val="0"/>
                <w:numId w:val="49"/>
              </w:numPr>
              <w:tabs>
                <w:tab w:val="left" w:pos="256"/>
              </w:tabs>
              <w:ind w:left="0" w:right="-108" w:firstLine="0"/>
              <w:rPr>
                <w:sz w:val="18"/>
                <w:szCs w:val="18"/>
                <w:lang w:val="ky-KG"/>
              </w:rPr>
            </w:pPr>
            <w:r w:rsidRPr="00782832">
              <w:rPr>
                <w:sz w:val="18"/>
                <w:szCs w:val="18"/>
                <w:lang w:val="ky-KG"/>
              </w:rPr>
              <w:t>таймер;</w:t>
            </w:r>
          </w:p>
          <w:p w14:paraId="1A9921FB" w14:textId="4C063520" w:rsidR="00565450" w:rsidRPr="00782832" w:rsidRDefault="00565450" w:rsidP="004A5F34">
            <w:pPr>
              <w:pStyle w:val="ad"/>
              <w:numPr>
                <w:ilvl w:val="0"/>
                <w:numId w:val="49"/>
              </w:numPr>
              <w:tabs>
                <w:tab w:val="left" w:pos="256"/>
              </w:tabs>
              <w:ind w:left="0" w:right="-108" w:firstLine="0"/>
              <w:rPr>
                <w:sz w:val="18"/>
                <w:szCs w:val="18"/>
                <w:lang w:val="ky-KG"/>
              </w:rPr>
            </w:pPr>
            <w:r w:rsidRPr="00782832">
              <w:rPr>
                <w:sz w:val="18"/>
                <w:szCs w:val="18"/>
                <w:lang w:val="ky-KG"/>
              </w:rPr>
              <w:t>реле времени;</w:t>
            </w:r>
          </w:p>
          <w:p w14:paraId="0EEE9340" w14:textId="40AF026E" w:rsidR="00565450" w:rsidRPr="00782832" w:rsidRDefault="00565450" w:rsidP="004A5F34">
            <w:pPr>
              <w:pStyle w:val="ad"/>
              <w:numPr>
                <w:ilvl w:val="0"/>
                <w:numId w:val="49"/>
              </w:numPr>
              <w:tabs>
                <w:tab w:val="left" w:pos="256"/>
              </w:tabs>
              <w:ind w:left="0" w:right="-108" w:firstLine="0"/>
              <w:rPr>
                <w:sz w:val="18"/>
                <w:szCs w:val="18"/>
                <w:lang w:val="ky-KG"/>
              </w:rPr>
            </w:pPr>
            <w:r w:rsidRPr="00782832">
              <w:rPr>
                <w:sz w:val="18"/>
                <w:szCs w:val="18"/>
                <w:lang w:val="ky-KG"/>
              </w:rPr>
              <w:t>ручное управляющее устройство;</w:t>
            </w:r>
          </w:p>
          <w:p w14:paraId="5F012D20" w14:textId="454F547F" w:rsidR="00565450" w:rsidRPr="00782832" w:rsidRDefault="00565450" w:rsidP="004A5F34">
            <w:pPr>
              <w:pStyle w:val="ad"/>
              <w:numPr>
                <w:ilvl w:val="0"/>
                <w:numId w:val="49"/>
              </w:numPr>
              <w:tabs>
                <w:tab w:val="left" w:pos="256"/>
              </w:tabs>
              <w:ind w:left="0" w:right="-108" w:firstLine="0"/>
              <w:rPr>
                <w:sz w:val="18"/>
                <w:szCs w:val="18"/>
                <w:lang w:val="ky-KG"/>
              </w:rPr>
            </w:pPr>
            <w:r w:rsidRPr="00782832">
              <w:rPr>
                <w:sz w:val="18"/>
                <w:szCs w:val="18"/>
                <w:lang w:val="ky-KG"/>
              </w:rPr>
              <w:t>управляющее устройство с чувствительным элементом;</w:t>
            </w:r>
          </w:p>
          <w:p w14:paraId="0F695C63" w14:textId="2758BCC3" w:rsidR="00565450" w:rsidRPr="00782832" w:rsidRDefault="00565450" w:rsidP="004A5F34">
            <w:pPr>
              <w:pStyle w:val="ad"/>
              <w:numPr>
                <w:ilvl w:val="0"/>
                <w:numId w:val="49"/>
              </w:numPr>
              <w:tabs>
                <w:tab w:val="left" w:pos="256"/>
              </w:tabs>
              <w:ind w:left="0" w:right="-108" w:firstLine="0"/>
              <w:rPr>
                <w:sz w:val="18"/>
                <w:szCs w:val="18"/>
                <w:lang w:val="ky-KG"/>
              </w:rPr>
            </w:pPr>
            <w:r w:rsidRPr="00782832">
              <w:rPr>
                <w:sz w:val="18"/>
                <w:szCs w:val="18"/>
                <w:lang w:val="ky-KG"/>
              </w:rPr>
              <w:t>электрическое управляющее устройство;</w:t>
            </w:r>
          </w:p>
          <w:p w14:paraId="124E4B47" w14:textId="4C86A4DC" w:rsidR="00565450" w:rsidRPr="00782832" w:rsidRDefault="00565450" w:rsidP="004A5F34">
            <w:pPr>
              <w:pStyle w:val="ad"/>
              <w:numPr>
                <w:ilvl w:val="0"/>
                <w:numId w:val="49"/>
              </w:numPr>
              <w:tabs>
                <w:tab w:val="left" w:pos="256"/>
              </w:tabs>
              <w:ind w:left="0" w:right="-108" w:firstLine="0"/>
              <w:rPr>
                <w:sz w:val="18"/>
                <w:szCs w:val="18"/>
                <w:lang w:val="ky-KG"/>
              </w:rPr>
            </w:pPr>
            <w:r w:rsidRPr="00782832">
              <w:rPr>
                <w:sz w:val="18"/>
                <w:szCs w:val="18"/>
                <w:lang w:val="ky-KG"/>
              </w:rPr>
              <w:lastRenderedPageBreak/>
              <w:t>реле защиты двигателя;</w:t>
            </w:r>
          </w:p>
          <w:p w14:paraId="646F6157" w14:textId="42074456" w:rsidR="00565450" w:rsidRPr="00782832" w:rsidRDefault="00565450" w:rsidP="004A5F34">
            <w:pPr>
              <w:pStyle w:val="ad"/>
              <w:numPr>
                <w:ilvl w:val="0"/>
                <w:numId w:val="49"/>
              </w:numPr>
              <w:tabs>
                <w:tab w:val="left" w:pos="256"/>
              </w:tabs>
              <w:ind w:left="0" w:right="-108" w:firstLine="0"/>
              <w:rPr>
                <w:sz w:val="18"/>
                <w:szCs w:val="18"/>
                <w:lang w:val="ky-KG"/>
              </w:rPr>
            </w:pPr>
            <w:r w:rsidRPr="00782832">
              <w:rPr>
                <w:sz w:val="18"/>
                <w:szCs w:val="18"/>
                <w:lang w:val="ky-KG"/>
              </w:rPr>
              <w:t>устройство тепловой защиты двигателя;</w:t>
            </w:r>
          </w:p>
          <w:p w14:paraId="303092EE" w14:textId="31BE5DFA" w:rsidR="00565450" w:rsidRPr="00782832" w:rsidRDefault="00565450" w:rsidP="004A5F34">
            <w:pPr>
              <w:pStyle w:val="ad"/>
              <w:numPr>
                <w:ilvl w:val="0"/>
                <w:numId w:val="49"/>
              </w:numPr>
              <w:tabs>
                <w:tab w:val="left" w:pos="256"/>
              </w:tabs>
              <w:ind w:left="-104" w:right="-108" w:firstLine="104"/>
              <w:rPr>
                <w:sz w:val="18"/>
                <w:szCs w:val="18"/>
                <w:lang w:val="ky-KG"/>
              </w:rPr>
            </w:pPr>
            <w:r w:rsidRPr="00782832">
              <w:rPr>
                <w:sz w:val="18"/>
                <w:szCs w:val="18"/>
                <w:lang w:val="ky-KG"/>
              </w:rPr>
              <w:t>клапан с электроприводом;</w:t>
            </w:r>
          </w:p>
          <w:p w14:paraId="52816EE7" w14:textId="244BDE85" w:rsidR="00565450" w:rsidRPr="00782832" w:rsidRDefault="00565450" w:rsidP="004A5F34">
            <w:pPr>
              <w:pStyle w:val="ad"/>
              <w:numPr>
                <w:ilvl w:val="0"/>
                <w:numId w:val="49"/>
              </w:numPr>
              <w:tabs>
                <w:tab w:val="left" w:pos="256"/>
              </w:tabs>
              <w:ind w:left="0" w:right="-108" w:hanging="28"/>
              <w:rPr>
                <w:sz w:val="18"/>
                <w:szCs w:val="18"/>
                <w:lang w:val="ky-KG"/>
              </w:rPr>
            </w:pPr>
            <w:r w:rsidRPr="00782832">
              <w:rPr>
                <w:sz w:val="18"/>
                <w:szCs w:val="18"/>
                <w:lang w:val="ky-KG"/>
              </w:rPr>
              <w:t>механизм с электроприводом;</w:t>
            </w:r>
          </w:p>
          <w:p w14:paraId="4A8887D5" w14:textId="0AE898A7" w:rsidR="00565450" w:rsidRPr="00782832" w:rsidRDefault="00565450" w:rsidP="004A5F34">
            <w:pPr>
              <w:pStyle w:val="ad"/>
              <w:numPr>
                <w:ilvl w:val="0"/>
                <w:numId w:val="49"/>
              </w:numPr>
              <w:tabs>
                <w:tab w:val="left" w:pos="256"/>
              </w:tabs>
              <w:ind w:left="-104" w:right="-108" w:firstLine="76"/>
              <w:rPr>
                <w:sz w:val="18"/>
                <w:szCs w:val="18"/>
                <w:lang w:val="ky-KG"/>
              </w:rPr>
            </w:pPr>
            <w:r w:rsidRPr="00782832">
              <w:rPr>
                <w:sz w:val="18"/>
                <w:szCs w:val="18"/>
                <w:lang w:val="ky-KG"/>
              </w:rPr>
              <w:t>защитное управляющее устройство;</w:t>
            </w:r>
          </w:p>
          <w:p w14:paraId="4114B047" w14:textId="494EF195" w:rsidR="00565450" w:rsidRPr="00782832" w:rsidRDefault="00565450" w:rsidP="004A5F34">
            <w:pPr>
              <w:pStyle w:val="ad"/>
              <w:numPr>
                <w:ilvl w:val="0"/>
                <w:numId w:val="49"/>
              </w:numPr>
              <w:tabs>
                <w:tab w:val="left" w:pos="256"/>
              </w:tabs>
              <w:ind w:left="-104" w:right="-108" w:firstLine="76"/>
              <w:rPr>
                <w:sz w:val="18"/>
                <w:szCs w:val="18"/>
                <w:lang w:val="ky-KG"/>
              </w:rPr>
            </w:pPr>
            <w:r w:rsidRPr="00782832">
              <w:rPr>
                <w:sz w:val="18"/>
                <w:szCs w:val="18"/>
                <w:lang w:val="ky-KG"/>
              </w:rPr>
              <w:t>рабочее управляющее устройство;</w:t>
            </w:r>
          </w:p>
          <w:p w14:paraId="059B84B0" w14:textId="44345D6F" w:rsidR="00565450" w:rsidRPr="00782832" w:rsidRDefault="00565450" w:rsidP="004A5F34">
            <w:pPr>
              <w:ind w:right="-108"/>
              <w:contextualSpacing/>
              <w:rPr>
                <w:sz w:val="18"/>
                <w:szCs w:val="18"/>
              </w:rPr>
            </w:pPr>
            <w:r w:rsidRPr="00782832">
              <w:rPr>
                <w:sz w:val="18"/>
                <w:szCs w:val="18"/>
              </w:rPr>
              <w:t>- Пусковое реле электродвигателей;</w:t>
            </w:r>
          </w:p>
          <w:p w14:paraId="27F14CF5" w14:textId="26FB9489" w:rsidR="00565450" w:rsidRPr="00782832" w:rsidRDefault="00565450" w:rsidP="004A5F34">
            <w:pPr>
              <w:ind w:right="-108"/>
              <w:contextualSpacing/>
              <w:rPr>
                <w:sz w:val="18"/>
                <w:szCs w:val="18"/>
                <w:lang w:val="ky-KG"/>
              </w:rPr>
            </w:pPr>
            <w:r w:rsidRPr="00782832">
              <w:rPr>
                <w:sz w:val="18"/>
                <w:szCs w:val="18"/>
                <w:lang w:val="ky-KG"/>
              </w:rPr>
              <w:t>-</w:t>
            </w:r>
            <w:r w:rsidRPr="00782832">
              <w:t xml:space="preserve"> </w:t>
            </w:r>
            <w:r w:rsidRPr="00782832">
              <w:rPr>
                <w:sz w:val="18"/>
                <w:szCs w:val="18"/>
                <w:lang w:val="ky-KG"/>
              </w:rPr>
              <w:t>Выключатели (механические или электронные) для электроприборов;</w:t>
            </w:r>
          </w:p>
          <w:p w14:paraId="2F68369D" w14:textId="3105343A" w:rsidR="00565450" w:rsidRPr="00782832" w:rsidRDefault="00565450" w:rsidP="004A5F34">
            <w:pPr>
              <w:ind w:right="-108"/>
              <w:contextualSpacing/>
              <w:rPr>
                <w:sz w:val="18"/>
                <w:szCs w:val="18"/>
                <w:lang w:val="ky-KG"/>
              </w:rPr>
            </w:pPr>
            <w:r w:rsidRPr="00782832">
              <w:rPr>
                <w:sz w:val="18"/>
                <w:szCs w:val="18"/>
                <w:lang w:val="ky-KG"/>
              </w:rPr>
              <w:t>-</w:t>
            </w:r>
            <w:r w:rsidRPr="00782832">
              <w:t xml:space="preserve"> </w:t>
            </w:r>
            <w:r w:rsidRPr="00782832">
              <w:rPr>
                <w:sz w:val="18"/>
                <w:szCs w:val="18"/>
                <w:lang w:val="ky-KG"/>
              </w:rPr>
              <w:t>Шнуровые выключатели (механические</w:t>
            </w:r>
          </w:p>
          <w:p w14:paraId="1C7E1367" w14:textId="41B9F7B1" w:rsidR="00565450" w:rsidRPr="00782832" w:rsidRDefault="00565450" w:rsidP="004A5F34">
            <w:pPr>
              <w:ind w:right="-108"/>
              <w:contextualSpacing/>
              <w:rPr>
                <w:sz w:val="18"/>
                <w:szCs w:val="18"/>
                <w:lang w:val="ky-KG"/>
              </w:rPr>
            </w:pPr>
            <w:r w:rsidRPr="00782832">
              <w:rPr>
                <w:sz w:val="18"/>
                <w:szCs w:val="18"/>
                <w:lang w:val="ky-KG"/>
              </w:rPr>
              <w:t>или электронные) для электрических приборов;</w:t>
            </w:r>
          </w:p>
          <w:p w14:paraId="16601C6B" w14:textId="2CF6E005" w:rsidR="00565450" w:rsidRPr="00782832" w:rsidRDefault="00565450" w:rsidP="004A5F34">
            <w:pPr>
              <w:ind w:right="-108"/>
              <w:contextualSpacing/>
              <w:rPr>
                <w:sz w:val="18"/>
                <w:szCs w:val="18"/>
                <w:lang w:val="ky-KG"/>
              </w:rPr>
            </w:pPr>
            <w:r w:rsidRPr="00782832">
              <w:rPr>
                <w:sz w:val="18"/>
                <w:szCs w:val="18"/>
                <w:lang w:val="ky-KG"/>
              </w:rPr>
              <w:t>-</w:t>
            </w:r>
            <w:r w:rsidRPr="00782832">
              <w:t xml:space="preserve"> </w:t>
            </w:r>
            <w:r w:rsidRPr="00782832">
              <w:rPr>
                <w:sz w:val="18"/>
                <w:szCs w:val="18"/>
                <w:lang w:val="ky-KG"/>
              </w:rPr>
              <w:t>Переключатели полюсов (механические или электронные) для электрических приборов;</w:t>
            </w:r>
          </w:p>
          <w:p w14:paraId="15FCE700" w14:textId="7092C8FC" w:rsidR="00565450" w:rsidRPr="00782832" w:rsidRDefault="00565450" w:rsidP="004A5F34">
            <w:pPr>
              <w:ind w:right="-108"/>
              <w:contextualSpacing/>
              <w:rPr>
                <w:sz w:val="18"/>
                <w:szCs w:val="18"/>
                <w:lang w:val="ky-KG"/>
              </w:rPr>
            </w:pPr>
            <w:r w:rsidRPr="00782832">
              <w:rPr>
                <w:sz w:val="18"/>
                <w:szCs w:val="18"/>
                <w:lang w:val="ky-KG"/>
              </w:rPr>
              <w:t>-</w:t>
            </w:r>
            <w:r w:rsidRPr="00782832">
              <w:t xml:space="preserve"> </w:t>
            </w:r>
            <w:r w:rsidRPr="00782832">
              <w:rPr>
                <w:sz w:val="18"/>
                <w:szCs w:val="18"/>
                <w:lang w:val="ky-KG"/>
              </w:rPr>
              <w:t>Вилки и розетки бытового и аналогичного назначения стационарные, переносные, с контактами для заземления или без них;</w:t>
            </w:r>
          </w:p>
          <w:p w14:paraId="4A355964" w14:textId="7EB71126" w:rsidR="00565450" w:rsidRPr="00782832" w:rsidRDefault="00565450" w:rsidP="004A5F34">
            <w:pPr>
              <w:ind w:right="-108"/>
              <w:contextualSpacing/>
              <w:rPr>
                <w:sz w:val="18"/>
                <w:szCs w:val="18"/>
                <w:lang w:val="ky-KG"/>
              </w:rPr>
            </w:pPr>
            <w:r w:rsidRPr="00782832">
              <w:rPr>
                <w:sz w:val="18"/>
                <w:szCs w:val="18"/>
                <w:lang w:val="ky-KG"/>
              </w:rPr>
              <w:t>-</w:t>
            </w:r>
            <w:r w:rsidRPr="00782832">
              <w:t xml:space="preserve"> </w:t>
            </w:r>
            <w:r w:rsidRPr="00782832">
              <w:rPr>
                <w:sz w:val="18"/>
                <w:szCs w:val="18"/>
                <w:lang w:val="ky-KG"/>
              </w:rPr>
              <w:t>Переходники (далее — адаптеры) со шторками и без шторок, с плавкими предохранителями и без них;</w:t>
            </w:r>
          </w:p>
          <w:p w14:paraId="5019E41A" w14:textId="19B312CD" w:rsidR="00565450" w:rsidRPr="00782832" w:rsidRDefault="00565450" w:rsidP="004A5F34">
            <w:pPr>
              <w:ind w:right="-108"/>
              <w:contextualSpacing/>
              <w:rPr>
                <w:sz w:val="18"/>
                <w:szCs w:val="18"/>
                <w:lang w:val="ky-KG"/>
              </w:rPr>
            </w:pPr>
            <w:r w:rsidRPr="00782832">
              <w:rPr>
                <w:sz w:val="18"/>
                <w:szCs w:val="18"/>
                <w:lang w:val="ky-KG"/>
              </w:rPr>
              <w:t>-</w:t>
            </w:r>
            <w:r w:rsidRPr="00782832">
              <w:t xml:space="preserve"> </w:t>
            </w:r>
            <w:r w:rsidRPr="00782832">
              <w:rPr>
                <w:sz w:val="18"/>
                <w:szCs w:val="18"/>
                <w:lang w:val="ky-KG"/>
              </w:rPr>
              <w:t>Штепсельные соединители, кабельные соединители и вводные соединители промышленного назначения;</w:t>
            </w:r>
          </w:p>
          <w:p w14:paraId="05E503AA" w14:textId="4DABAAF4" w:rsidR="00565450" w:rsidRPr="00782832" w:rsidRDefault="00565450" w:rsidP="004A5F34">
            <w:pPr>
              <w:ind w:right="-108"/>
              <w:contextualSpacing/>
              <w:rPr>
                <w:sz w:val="18"/>
                <w:szCs w:val="18"/>
                <w:lang w:val="ky-KG"/>
              </w:rPr>
            </w:pPr>
            <w:r w:rsidRPr="00782832">
              <w:rPr>
                <w:sz w:val="18"/>
                <w:szCs w:val="18"/>
                <w:lang w:val="ky-KG"/>
              </w:rPr>
              <w:t>-</w:t>
            </w:r>
            <w:r w:rsidRPr="00782832">
              <w:t xml:space="preserve"> </w:t>
            </w:r>
            <w:r w:rsidRPr="00782832">
              <w:rPr>
                <w:sz w:val="18"/>
                <w:szCs w:val="18"/>
                <w:lang w:val="ky-KG"/>
              </w:rPr>
              <w:t>Установочные выключатели общего назначения.</w:t>
            </w:r>
          </w:p>
          <w:p w14:paraId="3344E3B2" w14:textId="77777777" w:rsidR="00565450" w:rsidRPr="00782832" w:rsidRDefault="00565450" w:rsidP="004A5F34">
            <w:pPr>
              <w:ind w:right="-108"/>
              <w:contextualSpacing/>
              <w:rPr>
                <w:sz w:val="18"/>
                <w:szCs w:val="18"/>
                <w:lang w:val="ky-KG"/>
              </w:rPr>
            </w:pPr>
          </w:p>
          <w:p w14:paraId="2915DCF3" w14:textId="77777777" w:rsidR="00565450" w:rsidRPr="00782832" w:rsidRDefault="00565450" w:rsidP="004A5F34">
            <w:pPr>
              <w:ind w:right="-108"/>
              <w:contextualSpacing/>
              <w:rPr>
                <w:sz w:val="18"/>
                <w:szCs w:val="18"/>
                <w:lang w:val="ky-KG"/>
              </w:rPr>
            </w:pPr>
          </w:p>
          <w:p w14:paraId="6B8D301B" w14:textId="5ABC51D0" w:rsidR="00565450" w:rsidRPr="00782832" w:rsidRDefault="00565450" w:rsidP="004A5F34">
            <w:pPr>
              <w:pStyle w:val="ad"/>
              <w:ind w:left="-113" w:right="-108"/>
              <w:rPr>
                <w:sz w:val="22"/>
                <w:szCs w:val="22"/>
              </w:rPr>
            </w:pPr>
          </w:p>
        </w:tc>
        <w:tc>
          <w:tcPr>
            <w:tcW w:w="2340" w:type="dxa"/>
            <w:gridSpan w:val="2"/>
            <w:vMerge w:val="restart"/>
          </w:tcPr>
          <w:p w14:paraId="227B7066" w14:textId="77777777" w:rsidR="00565450" w:rsidRPr="00782832" w:rsidRDefault="00565450" w:rsidP="004A5F34">
            <w:pPr>
              <w:ind w:left="-108" w:right="-108"/>
              <w:contextualSpacing/>
              <w:rPr>
                <w:b/>
                <w:sz w:val="22"/>
                <w:szCs w:val="22"/>
              </w:rPr>
            </w:pPr>
            <w:r w:rsidRPr="00782832">
              <w:rPr>
                <w:b/>
                <w:sz w:val="22"/>
                <w:szCs w:val="22"/>
              </w:rPr>
              <w:lastRenderedPageBreak/>
              <w:t>ТР ТС 004/2011</w:t>
            </w:r>
          </w:p>
          <w:p w14:paraId="7493C4CE" w14:textId="77777777" w:rsidR="00565450" w:rsidRPr="00782832" w:rsidRDefault="00565450" w:rsidP="004A5F34">
            <w:pPr>
              <w:ind w:left="-108" w:right="-108"/>
              <w:contextualSpacing/>
              <w:rPr>
                <w:sz w:val="22"/>
                <w:szCs w:val="22"/>
              </w:rPr>
            </w:pPr>
            <w:r w:rsidRPr="00782832">
              <w:rPr>
                <w:sz w:val="22"/>
                <w:szCs w:val="22"/>
              </w:rPr>
              <w:t>ГОСТ IEC 60730-1-2016</w:t>
            </w:r>
          </w:p>
          <w:p w14:paraId="63F2052D" w14:textId="77777777" w:rsidR="00565450" w:rsidRPr="00782832" w:rsidRDefault="00565450" w:rsidP="004A5F34">
            <w:pPr>
              <w:ind w:left="-108" w:right="-108"/>
              <w:contextualSpacing/>
              <w:rPr>
                <w:sz w:val="22"/>
                <w:szCs w:val="22"/>
              </w:rPr>
            </w:pPr>
            <w:r w:rsidRPr="00782832">
              <w:rPr>
                <w:sz w:val="22"/>
                <w:szCs w:val="22"/>
              </w:rPr>
              <w:t>ГОСТ IEC 60730-2-10-2013</w:t>
            </w:r>
          </w:p>
          <w:p w14:paraId="56BD7061" w14:textId="77777777" w:rsidR="00565450" w:rsidRPr="00782832" w:rsidRDefault="00565450" w:rsidP="004A5F34">
            <w:pPr>
              <w:ind w:left="-108" w:right="-108"/>
              <w:contextualSpacing/>
              <w:rPr>
                <w:sz w:val="22"/>
                <w:szCs w:val="22"/>
              </w:rPr>
            </w:pPr>
            <w:r w:rsidRPr="00782832">
              <w:rPr>
                <w:sz w:val="22"/>
                <w:szCs w:val="22"/>
              </w:rPr>
              <w:t>ГОСТ IEC 61058-1-2012</w:t>
            </w:r>
          </w:p>
          <w:p w14:paraId="3C8D1BB2" w14:textId="77777777" w:rsidR="00565450" w:rsidRPr="00782832" w:rsidRDefault="00565450" w:rsidP="004A5F34">
            <w:pPr>
              <w:ind w:left="-108" w:right="-108"/>
              <w:contextualSpacing/>
              <w:rPr>
                <w:sz w:val="22"/>
                <w:szCs w:val="22"/>
              </w:rPr>
            </w:pPr>
            <w:r w:rsidRPr="00782832">
              <w:rPr>
                <w:sz w:val="22"/>
                <w:szCs w:val="22"/>
              </w:rPr>
              <w:t>ГОСТ IEC 61058-2-1-2013</w:t>
            </w:r>
          </w:p>
          <w:p w14:paraId="0C6C4912" w14:textId="77777777" w:rsidR="00565450" w:rsidRPr="00782832" w:rsidRDefault="00565450" w:rsidP="004A5F34">
            <w:pPr>
              <w:ind w:left="-108" w:right="-108"/>
              <w:contextualSpacing/>
              <w:rPr>
                <w:sz w:val="22"/>
                <w:szCs w:val="22"/>
              </w:rPr>
            </w:pPr>
            <w:r w:rsidRPr="00782832">
              <w:rPr>
                <w:sz w:val="22"/>
                <w:szCs w:val="22"/>
              </w:rPr>
              <w:t>ГОСТ IEC 61058-2-4-2012</w:t>
            </w:r>
          </w:p>
          <w:p w14:paraId="313BDD01" w14:textId="77777777" w:rsidR="00565450" w:rsidRPr="00782832" w:rsidRDefault="00565450" w:rsidP="004A5F34">
            <w:pPr>
              <w:ind w:left="-108" w:right="-108"/>
              <w:contextualSpacing/>
              <w:rPr>
                <w:sz w:val="22"/>
                <w:szCs w:val="22"/>
              </w:rPr>
            </w:pPr>
            <w:r w:rsidRPr="00782832">
              <w:rPr>
                <w:sz w:val="22"/>
                <w:szCs w:val="22"/>
              </w:rPr>
              <w:t>ГОСТ IEC 61058-2-5-2012</w:t>
            </w:r>
          </w:p>
          <w:p w14:paraId="609A424F" w14:textId="77777777" w:rsidR="00565450" w:rsidRPr="00782832" w:rsidRDefault="00565450" w:rsidP="004A5F34">
            <w:pPr>
              <w:ind w:left="-108" w:right="-108"/>
              <w:contextualSpacing/>
              <w:rPr>
                <w:sz w:val="22"/>
                <w:szCs w:val="22"/>
              </w:rPr>
            </w:pPr>
            <w:r w:rsidRPr="00782832">
              <w:rPr>
                <w:sz w:val="22"/>
                <w:szCs w:val="22"/>
              </w:rPr>
              <w:t>ГОСТ IEC 60884-1-2013</w:t>
            </w:r>
          </w:p>
          <w:p w14:paraId="18EEAD77" w14:textId="77777777" w:rsidR="00565450" w:rsidRPr="00782832" w:rsidRDefault="00565450" w:rsidP="004A5F34">
            <w:pPr>
              <w:ind w:left="-108" w:right="-108"/>
              <w:contextualSpacing/>
              <w:rPr>
                <w:sz w:val="22"/>
                <w:szCs w:val="22"/>
              </w:rPr>
            </w:pPr>
            <w:r w:rsidRPr="00782832">
              <w:rPr>
                <w:sz w:val="22"/>
                <w:szCs w:val="22"/>
              </w:rPr>
              <w:lastRenderedPageBreak/>
              <w:t>ГОСТ 30988.2.2-2012 (IEC 60884-2-2:1989)</w:t>
            </w:r>
          </w:p>
          <w:p w14:paraId="17815CC4" w14:textId="77777777" w:rsidR="00565450" w:rsidRPr="00782832" w:rsidRDefault="00565450" w:rsidP="004A5F34">
            <w:pPr>
              <w:ind w:left="-108" w:right="-108"/>
              <w:contextualSpacing/>
              <w:rPr>
                <w:sz w:val="22"/>
                <w:szCs w:val="22"/>
              </w:rPr>
            </w:pPr>
            <w:r w:rsidRPr="00782832">
              <w:rPr>
                <w:sz w:val="22"/>
                <w:szCs w:val="22"/>
              </w:rPr>
              <w:t xml:space="preserve">ГОСТ 30988.2.5-2003 (МЭК 60884-2-5:1995)  </w:t>
            </w:r>
          </w:p>
          <w:p w14:paraId="58D076F6" w14:textId="77777777" w:rsidR="00565450" w:rsidRPr="00782832" w:rsidRDefault="00565450" w:rsidP="004A5F34">
            <w:pPr>
              <w:ind w:left="-108" w:right="-108"/>
              <w:contextualSpacing/>
              <w:rPr>
                <w:sz w:val="22"/>
                <w:szCs w:val="22"/>
              </w:rPr>
            </w:pPr>
            <w:r w:rsidRPr="00782832">
              <w:rPr>
                <w:sz w:val="22"/>
                <w:szCs w:val="22"/>
              </w:rPr>
              <w:t xml:space="preserve">ГОСТ 30988.2.6-2012 (IEC 60884-2-6:1997)  </w:t>
            </w:r>
          </w:p>
          <w:p w14:paraId="060D9A94" w14:textId="77777777" w:rsidR="00565450" w:rsidRPr="00782832" w:rsidRDefault="00565450" w:rsidP="004A5F34">
            <w:pPr>
              <w:ind w:left="-108" w:right="-108"/>
              <w:contextualSpacing/>
              <w:rPr>
                <w:sz w:val="22"/>
                <w:szCs w:val="22"/>
              </w:rPr>
            </w:pPr>
            <w:r w:rsidRPr="00782832">
              <w:rPr>
                <w:sz w:val="22"/>
                <w:szCs w:val="22"/>
              </w:rPr>
              <w:t>ГОСТ 30849.1-2002 (IEC 60309-1- 99)</w:t>
            </w:r>
          </w:p>
          <w:p w14:paraId="52EFCBD3" w14:textId="77777777" w:rsidR="00565450" w:rsidRPr="00782832" w:rsidRDefault="00565450" w:rsidP="004A5F34">
            <w:pPr>
              <w:ind w:left="-108" w:right="-108"/>
              <w:contextualSpacing/>
              <w:rPr>
                <w:sz w:val="22"/>
                <w:szCs w:val="22"/>
              </w:rPr>
            </w:pPr>
            <w:r w:rsidRPr="00782832">
              <w:rPr>
                <w:sz w:val="22"/>
                <w:szCs w:val="22"/>
              </w:rPr>
              <w:t>ГОСТ 30849.2-2002 (IEC 60309-2- 99)</w:t>
            </w:r>
          </w:p>
          <w:p w14:paraId="546B2FFF" w14:textId="77777777" w:rsidR="00565450" w:rsidRPr="00782832" w:rsidRDefault="00565450" w:rsidP="004A5F34">
            <w:pPr>
              <w:ind w:left="-108" w:right="-108"/>
              <w:contextualSpacing/>
              <w:rPr>
                <w:sz w:val="22"/>
                <w:szCs w:val="22"/>
              </w:rPr>
            </w:pPr>
            <w:r w:rsidRPr="00782832">
              <w:rPr>
                <w:sz w:val="22"/>
                <w:szCs w:val="22"/>
              </w:rPr>
              <w:t>ГОСТ 30850.1-2002 (IEC 60669-1-98)</w:t>
            </w:r>
          </w:p>
          <w:p w14:paraId="2F1D3B61" w14:textId="77777777" w:rsidR="00565450" w:rsidRPr="00782832" w:rsidRDefault="00565450" w:rsidP="004A5F34">
            <w:pPr>
              <w:ind w:left="-108" w:right="-108"/>
              <w:contextualSpacing/>
              <w:rPr>
                <w:sz w:val="22"/>
                <w:szCs w:val="22"/>
              </w:rPr>
            </w:pPr>
            <w:r w:rsidRPr="00782832">
              <w:rPr>
                <w:sz w:val="22"/>
                <w:szCs w:val="22"/>
              </w:rPr>
              <w:t>ГОСТ 30850.2.1-2002 (IEC 60669-2-1-96)</w:t>
            </w:r>
          </w:p>
          <w:p w14:paraId="0F7BC7BE" w14:textId="77777777" w:rsidR="00565450" w:rsidRPr="00782832" w:rsidRDefault="00565450" w:rsidP="004A5F34">
            <w:pPr>
              <w:ind w:left="-108" w:right="-108"/>
              <w:contextualSpacing/>
              <w:rPr>
                <w:sz w:val="22"/>
                <w:szCs w:val="22"/>
              </w:rPr>
            </w:pPr>
            <w:r w:rsidRPr="00782832">
              <w:rPr>
                <w:sz w:val="22"/>
                <w:szCs w:val="22"/>
              </w:rPr>
              <w:t>ГОСТ 30850.2.2-2002 (IEC 60669-2-1-9)</w:t>
            </w:r>
          </w:p>
          <w:p w14:paraId="1AAA6CC9" w14:textId="77777777" w:rsidR="00565450" w:rsidRPr="00782832" w:rsidRDefault="00565450" w:rsidP="004A5F34">
            <w:pPr>
              <w:ind w:left="-108" w:right="-108"/>
              <w:contextualSpacing/>
              <w:rPr>
                <w:sz w:val="22"/>
                <w:szCs w:val="22"/>
              </w:rPr>
            </w:pPr>
            <w:r w:rsidRPr="00782832">
              <w:rPr>
                <w:sz w:val="22"/>
                <w:szCs w:val="22"/>
              </w:rPr>
              <w:t xml:space="preserve">ГОСТ 30850.2.3-2002 (МЭК 60669-2-3-97) </w:t>
            </w:r>
          </w:p>
          <w:p w14:paraId="7BDF34F2" w14:textId="38650A25" w:rsidR="00565450" w:rsidRPr="00782832" w:rsidRDefault="00565450" w:rsidP="004A5F34">
            <w:pPr>
              <w:ind w:left="-108" w:right="-108"/>
              <w:contextualSpacing/>
              <w:rPr>
                <w:sz w:val="22"/>
                <w:szCs w:val="22"/>
              </w:rPr>
            </w:pPr>
            <w:r w:rsidRPr="00782832">
              <w:rPr>
                <w:sz w:val="22"/>
                <w:szCs w:val="22"/>
              </w:rPr>
              <w:t xml:space="preserve"> </w:t>
            </w:r>
          </w:p>
        </w:tc>
        <w:tc>
          <w:tcPr>
            <w:tcW w:w="4680" w:type="dxa"/>
            <w:gridSpan w:val="2"/>
          </w:tcPr>
          <w:p w14:paraId="4924AF33" w14:textId="61BD2A37" w:rsidR="00565450" w:rsidRPr="00782832" w:rsidRDefault="00565450" w:rsidP="004A5F34">
            <w:pPr>
              <w:ind w:left="-108" w:right="-108"/>
              <w:contextualSpacing/>
              <w:jc w:val="center"/>
              <w:rPr>
                <w:sz w:val="22"/>
                <w:szCs w:val="22"/>
              </w:rPr>
            </w:pPr>
            <w:r w:rsidRPr="00782832">
              <w:rPr>
                <w:b/>
                <w:sz w:val="22"/>
                <w:szCs w:val="22"/>
              </w:rPr>
              <w:lastRenderedPageBreak/>
              <w:t>Электробезопасность</w:t>
            </w:r>
          </w:p>
        </w:tc>
        <w:tc>
          <w:tcPr>
            <w:tcW w:w="4146" w:type="dxa"/>
            <w:gridSpan w:val="2"/>
          </w:tcPr>
          <w:p w14:paraId="770093F0" w14:textId="0E0825D4" w:rsidR="00565450" w:rsidRPr="00782832" w:rsidRDefault="00565450" w:rsidP="004A5F34">
            <w:pPr>
              <w:ind w:left="-108" w:right="-108"/>
              <w:contextualSpacing/>
              <w:rPr>
                <w:sz w:val="22"/>
                <w:szCs w:val="22"/>
              </w:rPr>
            </w:pPr>
            <w:r w:rsidRPr="00782832">
              <w:rPr>
                <w:b/>
                <w:sz w:val="22"/>
                <w:szCs w:val="22"/>
              </w:rPr>
              <w:t>ТР ТС 004/2011</w:t>
            </w:r>
          </w:p>
        </w:tc>
        <w:tc>
          <w:tcPr>
            <w:tcW w:w="1254" w:type="dxa"/>
          </w:tcPr>
          <w:p w14:paraId="2F6CCCE4" w14:textId="4B205164" w:rsidR="00565450" w:rsidRPr="00782832" w:rsidRDefault="00565450" w:rsidP="004A5F34">
            <w:pPr>
              <w:contextualSpacing/>
              <w:rPr>
                <w:sz w:val="22"/>
                <w:szCs w:val="22"/>
              </w:rPr>
            </w:pPr>
          </w:p>
        </w:tc>
      </w:tr>
      <w:tr w:rsidR="005D6074" w:rsidRPr="00782832" w14:paraId="7CFE606C" w14:textId="77777777" w:rsidTr="003A7C5F">
        <w:trPr>
          <w:trHeight w:val="20"/>
        </w:trPr>
        <w:tc>
          <w:tcPr>
            <w:tcW w:w="355" w:type="dxa"/>
            <w:vMerge/>
          </w:tcPr>
          <w:p w14:paraId="5C13B444" w14:textId="77777777" w:rsidR="00565450" w:rsidRPr="00782832" w:rsidRDefault="00565450" w:rsidP="004A5F34">
            <w:pPr>
              <w:pStyle w:val="ad"/>
              <w:ind w:left="357"/>
              <w:rPr>
                <w:sz w:val="22"/>
                <w:szCs w:val="22"/>
              </w:rPr>
            </w:pPr>
          </w:p>
        </w:tc>
        <w:tc>
          <w:tcPr>
            <w:tcW w:w="3240" w:type="dxa"/>
            <w:gridSpan w:val="2"/>
            <w:vMerge/>
          </w:tcPr>
          <w:p w14:paraId="7AF7888A" w14:textId="77777777" w:rsidR="00565450" w:rsidRPr="00782832" w:rsidRDefault="00565450" w:rsidP="004A5F34">
            <w:pPr>
              <w:ind w:right="-108"/>
              <w:contextualSpacing/>
              <w:rPr>
                <w:sz w:val="22"/>
                <w:szCs w:val="22"/>
              </w:rPr>
            </w:pPr>
          </w:p>
        </w:tc>
        <w:tc>
          <w:tcPr>
            <w:tcW w:w="2340" w:type="dxa"/>
            <w:gridSpan w:val="2"/>
            <w:vMerge/>
          </w:tcPr>
          <w:p w14:paraId="053E0F4C" w14:textId="77777777" w:rsidR="00565450" w:rsidRPr="00782832" w:rsidRDefault="00565450" w:rsidP="004A5F34">
            <w:pPr>
              <w:ind w:left="-108" w:right="-108"/>
              <w:contextualSpacing/>
              <w:rPr>
                <w:b/>
                <w:sz w:val="22"/>
                <w:szCs w:val="22"/>
              </w:rPr>
            </w:pPr>
          </w:p>
        </w:tc>
        <w:tc>
          <w:tcPr>
            <w:tcW w:w="4680" w:type="dxa"/>
            <w:gridSpan w:val="2"/>
          </w:tcPr>
          <w:p w14:paraId="38DD7F25" w14:textId="1A1CB0CD" w:rsidR="00565450" w:rsidRPr="00782832" w:rsidRDefault="00565450" w:rsidP="004A5F34">
            <w:pPr>
              <w:ind w:left="-108" w:right="-108"/>
              <w:contextualSpacing/>
              <w:jc w:val="both"/>
              <w:rPr>
                <w:b/>
                <w:sz w:val="22"/>
                <w:szCs w:val="22"/>
              </w:rPr>
            </w:pPr>
            <w:r w:rsidRPr="00782832">
              <w:rPr>
                <w:sz w:val="22"/>
                <w:szCs w:val="22"/>
              </w:rPr>
              <w:t>Защита от поражения электрическим током</w:t>
            </w:r>
          </w:p>
        </w:tc>
        <w:tc>
          <w:tcPr>
            <w:tcW w:w="4146" w:type="dxa"/>
            <w:gridSpan w:val="2"/>
          </w:tcPr>
          <w:p w14:paraId="7D031925" w14:textId="77777777" w:rsidR="00565450" w:rsidRPr="00782832" w:rsidRDefault="00565450" w:rsidP="004A5F34">
            <w:pPr>
              <w:ind w:left="-108" w:right="-108"/>
              <w:contextualSpacing/>
              <w:rPr>
                <w:sz w:val="22"/>
                <w:szCs w:val="22"/>
              </w:rPr>
            </w:pPr>
            <w:r w:rsidRPr="00782832">
              <w:rPr>
                <w:sz w:val="22"/>
                <w:szCs w:val="22"/>
              </w:rPr>
              <w:t>ГОСТ IEC 60730-1-2016 Раздел 8</w:t>
            </w:r>
          </w:p>
          <w:p w14:paraId="06590F6A" w14:textId="77777777" w:rsidR="00565450" w:rsidRPr="00782832" w:rsidRDefault="00565450" w:rsidP="004A5F34">
            <w:pPr>
              <w:ind w:left="-108" w:right="-108"/>
              <w:contextualSpacing/>
              <w:rPr>
                <w:sz w:val="22"/>
                <w:szCs w:val="22"/>
              </w:rPr>
            </w:pPr>
            <w:r w:rsidRPr="00782832">
              <w:rPr>
                <w:sz w:val="22"/>
                <w:szCs w:val="22"/>
              </w:rPr>
              <w:t>ГОСТ IEC 61058-1-2012 Раздел 9</w:t>
            </w:r>
          </w:p>
          <w:p w14:paraId="121179F0" w14:textId="77777777" w:rsidR="00565450" w:rsidRPr="00782832" w:rsidRDefault="00565450" w:rsidP="004A5F34">
            <w:pPr>
              <w:ind w:left="-108" w:right="-108"/>
              <w:contextualSpacing/>
              <w:rPr>
                <w:sz w:val="22"/>
                <w:szCs w:val="22"/>
              </w:rPr>
            </w:pPr>
            <w:r w:rsidRPr="00782832">
              <w:rPr>
                <w:sz w:val="22"/>
                <w:szCs w:val="22"/>
              </w:rPr>
              <w:t>ГОСТ IEC 60884-1-2013 Раздел 10</w:t>
            </w:r>
          </w:p>
          <w:p w14:paraId="71FCA44C" w14:textId="77777777" w:rsidR="00565450" w:rsidRPr="00782832" w:rsidRDefault="00565450" w:rsidP="004A5F34">
            <w:pPr>
              <w:ind w:left="-108" w:right="-108"/>
              <w:contextualSpacing/>
              <w:rPr>
                <w:sz w:val="22"/>
                <w:szCs w:val="22"/>
              </w:rPr>
            </w:pPr>
            <w:r w:rsidRPr="00782832">
              <w:rPr>
                <w:sz w:val="22"/>
                <w:szCs w:val="22"/>
              </w:rPr>
              <w:t>ГОСТ 30849.1-2002 Раздел 9</w:t>
            </w:r>
          </w:p>
          <w:p w14:paraId="2463928C" w14:textId="720A1A6F" w:rsidR="00565450" w:rsidRPr="00782832" w:rsidRDefault="00565450" w:rsidP="004A5F34">
            <w:pPr>
              <w:ind w:left="-108" w:right="-108"/>
              <w:contextualSpacing/>
              <w:rPr>
                <w:b/>
                <w:sz w:val="22"/>
                <w:szCs w:val="22"/>
              </w:rPr>
            </w:pPr>
            <w:r w:rsidRPr="00782832">
              <w:rPr>
                <w:sz w:val="22"/>
                <w:szCs w:val="22"/>
              </w:rPr>
              <w:t>ГОСТ 30850.1-2002 Раздел 10</w:t>
            </w:r>
          </w:p>
        </w:tc>
        <w:tc>
          <w:tcPr>
            <w:tcW w:w="1254" w:type="dxa"/>
            <w:vMerge w:val="restart"/>
          </w:tcPr>
          <w:p w14:paraId="790D6B2B" w14:textId="135EC9CF" w:rsidR="00565450" w:rsidRPr="00782832" w:rsidRDefault="00565450" w:rsidP="004A5F34">
            <w:pPr>
              <w:contextualSpacing/>
              <w:rPr>
                <w:sz w:val="22"/>
                <w:szCs w:val="22"/>
              </w:rPr>
            </w:pPr>
          </w:p>
          <w:p w14:paraId="3670C671" w14:textId="1F79B864" w:rsidR="00565450" w:rsidRPr="00782832" w:rsidRDefault="00565450" w:rsidP="004A5F34">
            <w:pPr>
              <w:contextualSpacing/>
              <w:rPr>
                <w:sz w:val="22"/>
                <w:szCs w:val="22"/>
              </w:rPr>
            </w:pPr>
          </w:p>
          <w:p w14:paraId="1BA397EA" w14:textId="6E07BFB3" w:rsidR="00565450" w:rsidRPr="00782832" w:rsidRDefault="00565450" w:rsidP="004A5F34">
            <w:pPr>
              <w:contextualSpacing/>
              <w:rPr>
                <w:sz w:val="22"/>
                <w:szCs w:val="22"/>
              </w:rPr>
            </w:pPr>
          </w:p>
          <w:p w14:paraId="3A52321C" w14:textId="7E592E37" w:rsidR="00565450" w:rsidRPr="00782832" w:rsidRDefault="00565450" w:rsidP="004A5F34">
            <w:pPr>
              <w:contextualSpacing/>
              <w:rPr>
                <w:sz w:val="22"/>
                <w:szCs w:val="22"/>
              </w:rPr>
            </w:pPr>
          </w:p>
          <w:p w14:paraId="3E4EF036" w14:textId="756227BF" w:rsidR="00565450" w:rsidRPr="00782832" w:rsidRDefault="00565450" w:rsidP="004A5F34">
            <w:pPr>
              <w:contextualSpacing/>
              <w:rPr>
                <w:sz w:val="22"/>
                <w:szCs w:val="22"/>
              </w:rPr>
            </w:pPr>
          </w:p>
          <w:p w14:paraId="519BCC50" w14:textId="60F9F1B3" w:rsidR="00565450" w:rsidRPr="00782832" w:rsidRDefault="00565450" w:rsidP="004A5F34">
            <w:pPr>
              <w:contextualSpacing/>
              <w:rPr>
                <w:sz w:val="22"/>
                <w:szCs w:val="22"/>
              </w:rPr>
            </w:pPr>
          </w:p>
          <w:p w14:paraId="6FBA5BA8" w14:textId="5B5B30FE" w:rsidR="00565450" w:rsidRPr="00782832" w:rsidRDefault="00565450" w:rsidP="004A5F34">
            <w:pPr>
              <w:contextualSpacing/>
              <w:rPr>
                <w:sz w:val="22"/>
                <w:szCs w:val="22"/>
              </w:rPr>
            </w:pPr>
          </w:p>
          <w:p w14:paraId="54736EF1" w14:textId="6B73F841" w:rsidR="00565450" w:rsidRPr="00782832" w:rsidRDefault="00565450" w:rsidP="004A5F34">
            <w:pPr>
              <w:contextualSpacing/>
              <w:rPr>
                <w:sz w:val="22"/>
                <w:szCs w:val="22"/>
              </w:rPr>
            </w:pPr>
          </w:p>
          <w:p w14:paraId="5B07B43F" w14:textId="519ABE9C" w:rsidR="00565450" w:rsidRPr="00782832" w:rsidRDefault="00565450" w:rsidP="004A5F34">
            <w:pPr>
              <w:contextualSpacing/>
              <w:rPr>
                <w:sz w:val="22"/>
                <w:szCs w:val="22"/>
              </w:rPr>
            </w:pPr>
          </w:p>
          <w:p w14:paraId="388F4BD3" w14:textId="6C5CBFBB" w:rsidR="00565450" w:rsidRPr="00782832" w:rsidRDefault="00565450" w:rsidP="004A5F34">
            <w:pPr>
              <w:contextualSpacing/>
              <w:rPr>
                <w:sz w:val="22"/>
                <w:szCs w:val="22"/>
              </w:rPr>
            </w:pPr>
          </w:p>
          <w:p w14:paraId="3D346038" w14:textId="1D5C24C7" w:rsidR="00565450" w:rsidRPr="00782832" w:rsidRDefault="00565450" w:rsidP="004A5F34">
            <w:pPr>
              <w:contextualSpacing/>
              <w:rPr>
                <w:sz w:val="22"/>
                <w:szCs w:val="22"/>
              </w:rPr>
            </w:pPr>
          </w:p>
          <w:p w14:paraId="72FBB75D" w14:textId="3DB65928" w:rsidR="00565450" w:rsidRPr="00782832" w:rsidRDefault="00565450" w:rsidP="004A5F34">
            <w:pPr>
              <w:contextualSpacing/>
              <w:rPr>
                <w:sz w:val="22"/>
                <w:szCs w:val="22"/>
              </w:rPr>
            </w:pPr>
          </w:p>
          <w:p w14:paraId="17871C70" w14:textId="355AC46A" w:rsidR="00565450" w:rsidRPr="00782832" w:rsidRDefault="00565450" w:rsidP="004A5F34">
            <w:pPr>
              <w:contextualSpacing/>
              <w:rPr>
                <w:sz w:val="22"/>
                <w:szCs w:val="22"/>
              </w:rPr>
            </w:pPr>
          </w:p>
          <w:p w14:paraId="762DD42C" w14:textId="573188A1" w:rsidR="00565450" w:rsidRPr="00782832" w:rsidRDefault="00565450" w:rsidP="004A5F34">
            <w:pPr>
              <w:contextualSpacing/>
              <w:rPr>
                <w:sz w:val="22"/>
                <w:szCs w:val="22"/>
              </w:rPr>
            </w:pPr>
          </w:p>
          <w:p w14:paraId="22537104" w14:textId="762368D6" w:rsidR="00565450" w:rsidRPr="00782832" w:rsidRDefault="00565450" w:rsidP="004A5F34">
            <w:pPr>
              <w:contextualSpacing/>
              <w:rPr>
                <w:sz w:val="22"/>
                <w:szCs w:val="22"/>
              </w:rPr>
            </w:pPr>
          </w:p>
          <w:p w14:paraId="4779D766" w14:textId="28492F0F" w:rsidR="00565450" w:rsidRPr="00782832" w:rsidRDefault="00565450" w:rsidP="004A5F34">
            <w:pPr>
              <w:contextualSpacing/>
              <w:rPr>
                <w:sz w:val="22"/>
                <w:szCs w:val="22"/>
              </w:rPr>
            </w:pPr>
          </w:p>
          <w:p w14:paraId="1A9F2579" w14:textId="77777777" w:rsidR="00565450" w:rsidRPr="00782832" w:rsidRDefault="00565450" w:rsidP="004A5F34">
            <w:pPr>
              <w:contextualSpacing/>
              <w:rPr>
                <w:sz w:val="22"/>
                <w:szCs w:val="22"/>
              </w:rPr>
            </w:pPr>
          </w:p>
          <w:p w14:paraId="19180808" w14:textId="77777777" w:rsidR="00565450" w:rsidRPr="00782832" w:rsidRDefault="00565450" w:rsidP="004A5F34">
            <w:pPr>
              <w:contextualSpacing/>
              <w:rPr>
                <w:sz w:val="22"/>
                <w:szCs w:val="22"/>
              </w:rPr>
            </w:pPr>
          </w:p>
          <w:p w14:paraId="68E17978" w14:textId="77777777" w:rsidR="00565450" w:rsidRPr="00782832" w:rsidRDefault="00565450" w:rsidP="004A5F34">
            <w:pPr>
              <w:contextualSpacing/>
              <w:rPr>
                <w:sz w:val="22"/>
                <w:szCs w:val="22"/>
              </w:rPr>
            </w:pPr>
          </w:p>
          <w:p w14:paraId="47842A5B" w14:textId="77777777" w:rsidR="00565450" w:rsidRPr="00782832" w:rsidRDefault="00565450" w:rsidP="004A5F34">
            <w:pPr>
              <w:contextualSpacing/>
              <w:rPr>
                <w:sz w:val="22"/>
                <w:szCs w:val="22"/>
              </w:rPr>
            </w:pPr>
          </w:p>
          <w:p w14:paraId="733C60DE" w14:textId="77777777" w:rsidR="00565450" w:rsidRPr="00782832" w:rsidRDefault="00565450" w:rsidP="004A5F34">
            <w:pPr>
              <w:contextualSpacing/>
              <w:rPr>
                <w:sz w:val="22"/>
                <w:szCs w:val="22"/>
              </w:rPr>
            </w:pPr>
          </w:p>
          <w:p w14:paraId="06BA6C9A" w14:textId="77777777" w:rsidR="00565450" w:rsidRPr="00782832" w:rsidRDefault="00565450" w:rsidP="004A5F34">
            <w:pPr>
              <w:contextualSpacing/>
              <w:rPr>
                <w:sz w:val="22"/>
                <w:szCs w:val="22"/>
              </w:rPr>
            </w:pPr>
          </w:p>
          <w:p w14:paraId="3B5A24E4" w14:textId="6E5D2752" w:rsidR="00565450" w:rsidRPr="00782832" w:rsidRDefault="00565450" w:rsidP="004A5F34">
            <w:pPr>
              <w:contextualSpacing/>
              <w:rPr>
                <w:sz w:val="22"/>
                <w:szCs w:val="22"/>
              </w:rPr>
            </w:pPr>
            <w:r w:rsidRPr="00782832">
              <w:rPr>
                <w:sz w:val="22"/>
                <w:szCs w:val="22"/>
              </w:rPr>
              <w:t xml:space="preserve">Выполняется/не выполняется </w:t>
            </w:r>
          </w:p>
          <w:p w14:paraId="1AF9D21D" w14:textId="77777777" w:rsidR="00565450" w:rsidRPr="00782832" w:rsidRDefault="00565450" w:rsidP="004A5F34">
            <w:pPr>
              <w:contextualSpacing/>
              <w:rPr>
                <w:sz w:val="22"/>
                <w:szCs w:val="22"/>
              </w:rPr>
            </w:pPr>
          </w:p>
        </w:tc>
      </w:tr>
      <w:tr w:rsidR="005D6074" w:rsidRPr="00782832" w14:paraId="3B6B9EB7" w14:textId="77777777" w:rsidTr="003A7C5F">
        <w:trPr>
          <w:trHeight w:val="1265"/>
        </w:trPr>
        <w:tc>
          <w:tcPr>
            <w:tcW w:w="355" w:type="dxa"/>
            <w:vMerge/>
            <w:tcBorders>
              <w:bottom w:val="single" w:sz="4" w:space="0" w:color="auto"/>
            </w:tcBorders>
          </w:tcPr>
          <w:p w14:paraId="1E3224B8" w14:textId="77777777" w:rsidR="00565450" w:rsidRPr="00782832" w:rsidRDefault="00565450" w:rsidP="004A5F34">
            <w:pPr>
              <w:pStyle w:val="ad"/>
              <w:ind w:left="357"/>
              <w:rPr>
                <w:sz w:val="22"/>
                <w:szCs w:val="22"/>
              </w:rPr>
            </w:pPr>
          </w:p>
        </w:tc>
        <w:tc>
          <w:tcPr>
            <w:tcW w:w="3240" w:type="dxa"/>
            <w:gridSpan w:val="2"/>
            <w:vMerge/>
            <w:tcBorders>
              <w:bottom w:val="single" w:sz="4" w:space="0" w:color="auto"/>
            </w:tcBorders>
          </w:tcPr>
          <w:p w14:paraId="04B76EA1" w14:textId="77777777" w:rsidR="00565450" w:rsidRPr="00782832" w:rsidRDefault="00565450" w:rsidP="004A5F34">
            <w:pPr>
              <w:ind w:right="-108"/>
              <w:contextualSpacing/>
              <w:rPr>
                <w:sz w:val="22"/>
                <w:szCs w:val="22"/>
              </w:rPr>
            </w:pPr>
          </w:p>
        </w:tc>
        <w:tc>
          <w:tcPr>
            <w:tcW w:w="2340" w:type="dxa"/>
            <w:gridSpan w:val="2"/>
            <w:vMerge/>
            <w:tcBorders>
              <w:bottom w:val="single" w:sz="4" w:space="0" w:color="auto"/>
            </w:tcBorders>
          </w:tcPr>
          <w:p w14:paraId="0C1BCA6B" w14:textId="77777777" w:rsidR="00565450" w:rsidRPr="00782832" w:rsidRDefault="00565450" w:rsidP="004A5F34">
            <w:pPr>
              <w:ind w:left="-108" w:right="-108"/>
              <w:contextualSpacing/>
              <w:rPr>
                <w:b/>
                <w:sz w:val="22"/>
                <w:szCs w:val="22"/>
              </w:rPr>
            </w:pPr>
          </w:p>
        </w:tc>
        <w:tc>
          <w:tcPr>
            <w:tcW w:w="4680" w:type="dxa"/>
            <w:gridSpan w:val="2"/>
            <w:tcBorders>
              <w:bottom w:val="single" w:sz="4" w:space="0" w:color="auto"/>
            </w:tcBorders>
          </w:tcPr>
          <w:p w14:paraId="213119A1" w14:textId="03A41C2A" w:rsidR="00565450" w:rsidRPr="00782832" w:rsidRDefault="00565450" w:rsidP="004A5F34">
            <w:pPr>
              <w:ind w:left="-108" w:right="-108"/>
              <w:contextualSpacing/>
              <w:rPr>
                <w:b/>
                <w:sz w:val="22"/>
                <w:szCs w:val="22"/>
              </w:rPr>
            </w:pPr>
            <w:r w:rsidRPr="00782832">
              <w:rPr>
                <w:sz w:val="22"/>
                <w:szCs w:val="22"/>
                <w:lang w:val="ky-KG"/>
              </w:rPr>
              <w:t>Электрическая прочность</w:t>
            </w:r>
          </w:p>
        </w:tc>
        <w:tc>
          <w:tcPr>
            <w:tcW w:w="4146" w:type="dxa"/>
            <w:gridSpan w:val="2"/>
            <w:tcBorders>
              <w:bottom w:val="single" w:sz="4" w:space="0" w:color="auto"/>
            </w:tcBorders>
          </w:tcPr>
          <w:p w14:paraId="427A39AD" w14:textId="77777777" w:rsidR="00565450" w:rsidRPr="00782832" w:rsidRDefault="00565450" w:rsidP="004A5F34">
            <w:pPr>
              <w:ind w:left="-108" w:right="-108"/>
              <w:contextualSpacing/>
              <w:rPr>
                <w:sz w:val="22"/>
                <w:szCs w:val="22"/>
              </w:rPr>
            </w:pPr>
            <w:r w:rsidRPr="00782832">
              <w:rPr>
                <w:sz w:val="22"/>
                <w:szCs w:val="22"/>
              </w:rPr>
              <w:t>ГОСТ IEC 60730-1-2016 п.13.2</w:t>
            </w:r>
          </w:p>
          <w:p w14:paraId="5C2508D8" w14:textId="77777777" w:rsidR="00565450" w:rsidRPr="00782832" w:rsidRDefault="00565450" w:rsidP="004A5F34">
            <w:pPr>
              <w:ind w:left="-108" w:right="-108"/>
              <w:contextualSpacing/>
              <w:rPr>
                <w:sz w:val="22"/>
                <w:szCs w:val="22"/>
              </w:rPr>
            </w:pPr>
            <w:r w:rsidRPr="00782832">
              <w:rPr>
                <w:sz w:val="22"/>
                <w:szCs w:val="22"/>
              </w:rPr>
              <w:t>ГОСТ IEC 61058-1-2012 п.15.3</w:t>
            </w:r>
          </w:p>
          <w:p w14:paraId="0B26739A" w14:textId="77777777" w:rsidR="00565450" w:rsidRPr="00782832" w:rsidRDefault="00565450" w:rsidP="004A5F34">
            <w:pPr>
              <w:ind w:left="-108" w:right="-108"/>
              <w:contextualSpacing/>
              <w:rPr>
                <w:sz w:val="22"/>
                <w:szCs w:val="22"/>
              </w:rPr>
            </w:pPr>
            <w:r w:rsidRPr="00782832">
              <w:rPr>
                <w:sz w:val="22"/>
                <w:szCs w:val="22"/>
              </w:rPr>
              <w:t>ГОСТ IEC 60884-1-2013 п.17.2</w:t>
            </w:r>
          </w:p>
          <w:p w14:paraId="4AB471FC" w14:textId="77777777" w:rsidR="00565450" w:rsidRPr="00782832" w:rsidRDefault="00565450" w:rsidP="004A5F34">
            <w:pPr>
              <w:ind w:left="-108" w:right="-108"/>
              <w:contextualSpacing/>
              <w:rPr>
                <w:sz w:val="22"/>
                <w:szCs w:val="22"/>
              </w:rPr>
            </w:pPr>
            <w:r w:rsidRPr="00782832">
              <w:rPr>
                <w:sz w:val="22"/>
                <w:szCs w:val="22"/>
              </w:rPr>
              <w:t>ГОСТ 30849.1-2002 п.19.3</w:t>
            </w:r>
          </w:p>
          <w:p w14:paraId="73B0F626" w14:textId="217F2809" w:rsidR="00565450" w:rsidRPr="00782832" w:rsidRDefault="00565450" w:rsidP="004A5F34">
            <w:pPr>
              <w:ind w:left="-108" w:right="-108"/>
              <w:contextualSpacing/>
              <w:rPr>
                <w:b/>
                <w:sz w:val="22"/>
                <w:szCs w:val="22"/>
              </w:rPr>
            </w:pPr>
            <w:r w:rsidRPr="00782832">
              <w:rPr>
                <w:sz w:val="22"/>
                <w:szCs w:val="22"/>
              </w:rPr>
              <w:t>ГОСТ 30850.1-2002 п.16.2</w:t>
            </w:r>
          </w:p>
        </w:tc>
        <w:tc>
          <w:tcPr>
            <w:tcW w:w="1254" w:type="dxa"/>
            <w:vMerge/>
          </w:tcPr>
          <w:p w14:paraId="66E006A4" w14:textId="77777777" w:rsidR="00565450" w:rsidRPr="00782832" w:rsidRDefault="00565450" w:rsidP="004A5F34">
            <w:pPr>
              <w:contextualSpacing/>
              <w:rPr>
                <w:sz w:val="22"/>
                <w:szCs w:val="22"/>
              </w:rPr>
            </w:pPr>
          </w:p>
        </w:tc>
      </w:tr>
      <w:tr w:rsidR="005D6074" w:rsidRPr="00782832" w14:paraId="2320E701" w14:textId="77777777" w:rsidTr="003A7C5F">
        <w:trPr>
          <w:trHeight w:val="20"/>
        </w:trPr>
        <w:tc>
          <w:tcPr>
            <w:tcW w:w="355" w:type="dxa"/>
            <w:vMerge/>
          </w:tcPr>
          <w:p w14:paraId="25368147" w14:textId="77777777" w:rsidR="00565450" w:rsidRPr="00782832" w:rsidRDefault="00565450" w:rsidP="004A5F34">
            <w:pPr>
              <w:pStyle w:val="ad"/>
              <w:ind w:left="357"/>
              <w:rPr>
                <w:sz w:val="22"/>
                <w:szCs w:val="22"/>
              </w:rPr>
            </w:pPr>
          </w:p>
        </w:tc>
        <w:tc>
          <w:tcPr>
            <w:tcW w:w="3240" w:type="dxa"/>
            <w:gridSpan w:val="2"/>
            <w:vMerge/>
          </w:tcPr>
          <w:p w14:paraId="370A4A99" w14:textId="77777777" w:rsidR="00565450" w:rsidRPr="00782832" w:rsidRDefault="00565450" w:rsidP="004A5F34">
            <w:pPr>
              <w:ind w:right="-108"/>
              <w:contextualSpacing/>
              <w:rPr>
                <w:sz w:val="22"/>
                <w:szCs w:val="22"/>
              </w:rPr>
            </w:pPr>
          </w:p>
        </w:tc>
        <w:tc>
          <w:tcPr>
            <w:tcW w:w="2340" w:type="dxa"/>
            <w:gridSpan w:val="2"/>
            <w:vMerge/>
          </w:tcPr>
          <w:p w14:paraId="20DCA634" w14:textId="77777777" w:rsidR="00565450" w:rsidRPr="00782832" w:rsidRDefault="00565450" w:rsidP="004A5F34">
            <w:pPr>
              <w:ind w:left="-108" w:right="-108"/>
              <w:contextualSpacing/>
              <w:rPr>
                <w:b/>
                <w:sz w:val="22"/>
                <w:szCs w:val="22"/>
              </w:rPr>
            </w:pPr>
          </w:p>
        </w:tc>
        <w:tc>
          <w:tcPr>
            <w:tcW w:w="4680" w:type="dxa"/>
            <w:gridSpan w:val="2"/>
          </w:tcPr>
          <w:p w14:paraId="4BE0CB78" w14:textId="31CDCA39" w:rsidR="00565450" w:rsidRPr="00782832" w:rsidRDefault="00565450" w:rsidP="004A5F34">
            <w:pPr>
              <w:ind w:left="-108" w:right="-108"/>
              <w:contextualSpacing/>
              <w:rPr>
                <w:b/>
                <w:sz w:val="22"/>
                <w:szCs w:val="22"/>
              </w:rPr>
            </w:pPr>
            <w:r w:rsidRPr="00782832">
              <w:rPr>
                <w:sz w:val="22"/>
                <w:szCs w:val="22"/>
              </w:rPr>
              <w:t>Механическая прочность;</w:t>
            </w:r>
          </w:p>
        </w:tc>
        <w:tc>
          <w:tcPr>
            <w:tcW w:w="4146" w:type="dxa"/>
            <w:gridSpan w:val="2"/>
          </w:tcPr>
          <w:p w14:paraId="4332ED7A" w14:textId="77777777" w:rsidR="00565450" w:rsidRPr="00782832" w:rsidRDefault="00565450" w:rsidP="004A5F34">
            <w:pPr>
              <w:ind w:left="-108" w:right="-108"/>
              <w:contextualSpacing/>
              <w:rPr>
                <w:sz w:val="22"/>
                <w:szCs w:val="22"/>
              </w:rPr>
            </w:pPr>
            <w:r w:rsidRPr="00782832">
              <w:rPr>
                <w:sz w:val="22"/>
                <w:szCs w:val="22"/>
              </w:rPr>
              <w:t>ГОСТ IEC 60730-1-2016 Раздел 18</w:t>
            </w:r>
          </w:p>
          <w:p w14:paraId="6B688543" w14:textId="77777777" w:rsidR="00565450" w:rsidRPr="00782832" w:rsidRDefault="00565450" w:rsidP="004A5F34">
            <w:pPr>
              <w:ind w:left="-108" w:right="-108"/>
              <w:contextualSpacing/>
              <w:rPr>
                <w:sz w:val="22"/>
                <w:szCs w:val="22"/>
              </w:rPr>
            </w:pPr>
            <w:r w:rsidRPr="00782832">
              <w:rPr>
                <w:sz w:val="22"/>
                <w:szCs w:val="22"/>
              </w:rPr>
              <w:t>ГОСТ IEC 61058-1-2012 Раздел 18</w:t>
            </w:r>
          </w:p>
          <w:p w14:paraId="0262776A" w14:textId="77777777" w:rsidR="00565450" w:rsidRPr="00782832" w:rsidRDefault="00565450" w:rsidP="004A5F34">
            <w:pPr>
              <w:ind w:left="-108" w:right="-108"/>
              <w:contextualSpacing/>
              <w:rPr>
                <w:sz w:val="22"/>
                <w:szCs w:val="22"/>
              </w:rPr>
            </w:pPr>
            <w:r w:rsidRPr="00782832">
              <w:rPr>
                <w:sz w:val="22"/>
                <w:szCs w:val="22"/>
              </w:rPr>
              <w:lastRenderedPageBreak/>
              <w:t>ГОСТ IEC 60884-1-2013 Раздел 24</w:t>
            </w:r>
          </w:p>
          <w:p w14:paraId="606879FC" w14:textId="77777777" w:rsidR="00565450" w:rsidRPr="00782832" w:rsidRDefault="00565450" w:rsidP="004A5F34">
            <w:pPr>
              <w:ind w:left="-108" w:right="-108"/>
              <w:contextualSpacing/>
              <w:rPr>
                <w:sz w:val="22"/>
                <w:szCs w:val="22"/>
              </w:rPr>
            </w:pPr>
            <w:r w:rsidRPr="00782832">
              <w:rPr>
                <w:sz w:val="22"/>
                <w:szCs w:val="22"/>
              </w:rPr>
              <w:t>ГОСТ 30849.1-2002 Раздел 24</w:t>
            </w:r>
          </w:p>
          <w:p w14:paraId="09EA8560" w14:textId="28716A7C" w:rsidR="00565450" w:rsidRPr="009B13DD" w:rsidRDefault="00565450" w:rsidP="004A5F34">
            <w:pPr>
              <w:ind w:left="-108" w:right="-108"/>
              <w:contextualSpacing/>
              <w:rPr>
                <w:b/>
                <w:strike/>
                <w:sz w:val="22"/>
                <w:szCs w:val="22"/>
              </w:rPr>
            </w:pPr>
          </w:p>
        </w:tc>
        <w:tc>
          <w:tcPr>
            <w:tcW w:w="1254" w:type="dxa"/>
            <w:vMerge/>
          </w:tcPr>
          <w:p w14:paraId="050B71FF" w14:textId="77777777" w:rsidR="00565450" w:rsidRPr="00782832" w:rsidRDefault="00565450" w:rsidP="004A5F34">
            <w:pPr>
              <w:contextualSpacing/>
              <w:rPr>
                <w:sz w:val="22"/>
                <w:szCs w:val="22"/>
              </w:rPr>
            </w:pPr>
          </w:p>
        </w:tc>
      </w:tr>
      <w:tr w:rsidR="005D6074" w:rsidRPr="00782832" w14:paraId="74B2FB28" w14:textId="77777777" w:rsidTr="003A7C5F">
        <w:trPr>
          <w:trHeight w:val="20"/>
        </w:trPr>
        <w:tc>
          <w:tcPr>
            <w:tcW w:w="355" w:type="dxa"/>
            <w:vMerge/>
          </w:tcPr>
          <w:p w14:paraId="03308C42" w14:textId="77777777" w:rsidR="00565450" w:rsidRPr="00782832" w:rsidRDefault="00565450" w:rsidP="004A5F34">
            <w:pPr>
              <w:pStyle w:val="ad"/>
              <w:ind w:left="357"/>
              <w:rPr>
                <w:sz w:val="22"/>
                <w:szCs w:val="22"/>
              </w:rPr>
            </w:pPr>
          </w:p>
        </w:tc>
        <w:tc>
          <w:tcPr>
            <w:tcW w:w="3240" w:type="dxa"/>
            <w:gridSpan w:val="2"/>
            <w:vMerge/>
          </w:tcPr>
          <w:p w14:paraId="78817ED7" w14:textId="77777777" w:rsidR="00565450" w:rsidRPr="00782832" w:rsidRDefault="00565450" w:rsidP="004A5F34">
            <w:pPr>
              <w:ind w:right="-108"/>
              <w:contextualSpacing/>
              <w:rPr>
                <w:sz w:val="22"/>
                <w:szCs w:val="22"/>
              </w:rPr>
            </w:pPr>
          </w:p>
        </w:tc>
        <w:tc>
          <w:tcPr>
            <w:tcW w:w="2340" w:type="dxa"/>
            <w:gridSpan w:val="2"/>
            <w:vMerge/>
          </w:tcPr>
          <w:p w14:paraId="1AEBFE28" w14:textId="77777777" w:rsidR="00565450" w:rsidRPr="00782832" w:rsidRDefault="00565450" w:rsidP="004A5F34">
            <w:pPr>
              <w:ind w:left="-108" w:right="-108"/>
              <w:contextualSpacing/>
              <w:rPr>
                <w:b/>
                <w:sz w:val="22"/>
                <w:szCs w:val="22"/>
              </w:rPr>
            </w:pPr>
          </w:p>
        </w:tc>
        <w:tc>
          <w:tcPr>
            <w:tcW w:w="4680" w:type="dxa"/>
            <w:gridSpan w:val="2"/>
          </w:tcPr>
          <w:p w14:paraId="6A8200B2" w14:textId="6D24EC3C" w:rsidR="00565450" w:rsidRPr="00782832" w:rsidRDefault="00565450" w:rsidP="004A5F34">
            <w:pPr>
              <w:ind w:left="-108" w:right="-108"/>
              <w:contextualSpacing/>
              <w:rPr>
                <w:b/>
                <w:sz w:val="22"/>
                <w:szCs w:val="22"/>
              </w:rPr>
            </w:pPr>
            <w:r w:rsidRPr="00782832">
              <w:rPr>
                <w:sz w:val="22"/>
                <w:szCs w:val="22"/>
              </w:rPr>
              <w:t>Конструкция/Требование к конструкции;</w:t>
            </w:r>
          </w:p>
        </w:tc>
        <w:tc>
          <w:tcPr>
            <w:tcW w:w="4146" w:type="dxa"/>
            <w:gridSpan w:val="2"/>
          </w:tcPr>
          <w:p w14:paraId="4BF01BC8" w14:textId="77777777" w:rsidR="00565450" w:rsidRPr="00782832" w:rsidRDefault="00565450" w:rsidP="004A5F34">
            <w:pPr>
              <w:ind w:left="-108" w:right="-108"/>
              <w:contextualSpacing/>
              <w:rPr>
                <w:sz w:val="22"/>
                <w:szCs w:val="22"/>
              </w:rPr>
            </w:pPr>
            <w:r w:rsidRPr="00782832">
              <w:rPr>
                <w:sz w:val="22"/>
                <w:szCs w:val="22"/>
              </w:rPr>
              <w:t>ГОСТ IEC 60730-1-2016 Раздел 11</w:t>
            </w:r>
          </w:p>
          <w:p w14:paraId="4B91FB5A" w14:textId="77777777" w:rsidR="0019722D" w:rsidRDefault="00565450" w:rsidP="004A5F34">
            <w:pPr>
              <w:ind w:left="-108" w:right="-108"/>
              <w:contextualSpacing/>
              <w:rPr>
                <w:sz w:val="22"/>
                <w:szCs w:val="22"/>
              </w:rPr>
            </w:pPr>
            <w:r w:rsidRPr="00782832">
              <w:rPr>
                <w:sz w:val="22"/>
                <w:szCs w:val="22"/>
              </w:rPr>
              <w:t xml:space="preserve">ГОСТ IEC 61058-1-2012 Раздел 12 </w:t>
            </w:r>
          </w:p>
          <w:p w14:paraId="660F34EC" w14:textId="0598A22B" w:rsidR="00565450" w:rsidRPr="00782832" w:rsidRDefault="00565450" w:rsidP="004A5F34">
            <w:pPr>
              <w:ind w:left="-108" w:right="-108"/>
              <w:contextualSpacing/>
              <w:rPr>
                <w:sz w:val="22"/>
                <w:szCs w:val="22"/>
              </w:rPr>
            </w:pPr>
            <w:r w:rsidRPr="00782832">
              <w:rPr>
                <w:sz w:val="22"/>
                <w:szCs w:val="22"/>
              </w:rPr>
              <w:t>ГОСТ IEC 60884-1-2013 Раздел 13 и 14</w:t>
            </w:r>
          </w:p>
          <w:p w14:paraId="39D87323" w14:textId="77777777" w:rsidR="00565450" w:rsidRPr="00782832" w:rsidRDefault="00565450" w:rsidP="004A5F34">
            <w:pPr>
              <w:ind w:left="-108" w:right="-108"/>
              <w:contextualSpacing/>
              <w:rPr>
                <w:sz w:val="22"/>
                <w:szCs w:val="22"/>
              </w:rPr>
            </w:pPr>
            <w:r w:rsidRPr="00782832">
              <w:rPr>
                <w:sz w:val="22"/>
                <w:szCs w:val="22"/>
              </w:rPr>
              <w:t>ГОСТ 30849.1-2002 Раздел 15 и 16</w:t>
            </w:r>
          </w:p>
          <w:p w14:paraId="1861A766" w14:textId="41294E9F" w:rsidR="00565450" w:rsidRPr="00782832" w:rsidRDefault="00565450" w:rsidP="004A5F34">
            <w:pPr>
              <w:ind w:left="-108" w:right="-108"/>
              <w:contextualSpacing/>
              <w:rPr>
                <w:b/>
                <w:sz w:val="22"/>
                <w:szCs w:val="22"/>
              </w:rPr>
            </w:pPr>
            <w:r w:rsidRPr="00782832">
              <w:rPr>
                <w:sz w:val="22"/>
                <w:szCs w:val="22"/>
              </w:rPr>
              <w:t>ГОСТ 30850.1-2002 Раздел 13</w:t>
            </w:r>
          </w:p>
        </w:tc>
        <w:tc>
          <w:tcPr>
            <w:tcW w:w="1254" w:type="dxa"/>
            <w:vMerge/>
          </w:tcPr>
          <w:p w14:paraId="755FBBC2" w14:textId="77777777" w:rsidR="00565450" w:rsidRPr="00782832" w:rsidRDefault="00565450" w:rsidP="004A5F34">
            <w:pPr>
              <w:contextualSpacing/>
              <w:rPr>
                <w:sz w:val="22"/>
                <w:szCs w:val="22"/>
              </w:rPr>
            </w:pPr>
          </w:p>
        </w:tc>
      </w:tr>
      <w:tr w:rsidR="005D6074" w:rsidRPr="00782832" w14:paraId="257EE90E" w14:textId="77777777" w:rsidTr="003A7C5F">
        <w:trPr>
          <w:trHeight w:val="20"/>
        </w:trPr>
        <w:tc>
          <w:tcPr>
            <w:tcW w:w="355" w:type="dxa"/>
            <w:vMerge/>
          </w:tcPr>
          <w:p w14:paraId="7F8EEC3E" w14:textId="77777777" w:rsidR="00565450" w:rsidRPr="00782832" w:rsidRDefault="00565450" w:rsidP="004A5F34">
            <w:pPr>
              <w:pStyle w:val="ad"/>
              <w:ind w:left="357"/>
              <w:rPr>
                <w:sz w:val="22"/>
                <w:szCs w:val="22"/>
              </w:rPr>
            </w:pPr>
          </w:p>
        </w:tc>
        <w:tc>
          <w:tcPr>
            <w:tcW w:w="3240" w:type="dxa"/>
            <w:gridSpan w:val="2"/>
            <w:vMerge/>
          </w:tcPr>
          <w:p w14:paraId="290A0B00" w14:textId="77777777" w:rsidR="00565450" w:rsidRPr="00782832" w:rsidRDefault="00565450" w:rsidP="004A5F34">
            <w:pPr>
              <w:ind w:right="-108"/>
              <w:contextualSpacing/>
              <w:rPr>
                <w:sz w:val="22"/>
                <w:szCs w:val="22"/>
              </w:rPr>
            </w:pPr>
          </w:p>
        </w:tc>
        <w:tc>
          <w:tcPr>
            <w:tcW w:w="2340" w:type="dxa"/>
            <w:gridSpan w:val="2"/>
            <w:vMerge/>
          </w:tcPr>
          <w:p w14:paraId="0154B7E0" w14:textId="77777777" w:rsidR="00565450" w:rsidRPr="00782832" w:rsidRDefault="00565450" w:rsidP="004A5F34">
            <w:pPr>
              <w:ind w:left="-108" w:right="-108"/>
              <w:contextualSpacing/>
              <w:rPr>
                <w:b/>
                <w:sz w:val="22"/>
                <w:szCs w:val="22"/>
              </w:rPr>
            </w:pPr>
          </w:p>
        </w:tc>
        <w:tc>
          <w:tcPr>
            <w:tcW w:w="4680" w:type="dxa"/>
            <w:gridSpan w:val="2"/>
          </w:tcPr>
          <w:p w14:paraId="2A1EBAAF" w14:textId="7BF02369" w:rsidR="00565450" w:rsidRPr="00782832" w:rsidRDefault="00565450" w:rsidP="004A5F34">
            <w:pPr>
              <w:ind w:left="-108" w:right="-108"/>
              <w:contextualSpacing/>
              <w:jc w:val="both"/>
              <w:rPr>
                <w:b/>
                <w:sz w:val="22"/>
                <w:szCs w:val="22"/>
              </w:rPr>
            </w:pPr>
            <w:r w:rsidRPr="00782832">
              <w:rPr>
                <w:sz w:val="22"/>
                <w:szCs w:val="22"/>
                <w:lang w:val="ky-KG"/>
              </w:rPr>
              <w:t>Огнестойкость/Стойкость к ненормальному нагреву/Стойкость к аномальному нагреву, огню</w:t>
            </w:r>
            <w:r w:rsidRPr="00782832">
              <w:rPr>
                <w:sz w:val="22"/>
                <w:szCs w:val="22"/>
              </w:rPr>
              <w:t>;</w:t>
            </w:r>
          </w:p>
        </w:tc>
        <w:tc>
          <w:tcPr>
            <w:tcW w:w="4146" w:type="dxa"/>
            <w:gridSpan w:val="2"/>
          </w:tcPr>
          <w:p w14:paraId="3BB19DF8" w14:textId="702D6D4D" w:rsidR="0019722D" w:rsidRPr="0019722D" w:rsidRDefault="00565450" w:rsidP="004A5F34">
            <w:pPr>
              <w:ind w:left="-108" w:right="-108"/>
              <w:contextualSpacing/>
              <w:rPr>
                <w:color w:val="4472C4" w:themeColor="accent1"/>
                <w:sz w:val="22"/>
                <w:szCs w:val="22"/>
              </w:rPr>
            </w:pPr>
            <w:r w:rsidRPr="00782832">
              <w:rPr>
                <w:sz w:val="22"/>
                <w:szCs w:val="22"/>
              </w:rPr>
              <w:t xml:space="preserve">ГОСТ IEC 60730-1-2016 </w:t>
            </w:r>
            <w:r w:rsidR="0019722D" w:rsidRPr="0019722D">
              <w:rPr>
                <w:color w:val="4472C4" w:themeColor="accent1"/>
                <w:sz w:val="22"/>
                <w:szCs w:val="22"/>
                <w:lang w:val="ky-KG"/>
              </w:rPr>
              <w:t>п.21.2.1, п.21.2.2, п.21.2.3</w:t>
            </w:r>
            <w:r w:rsidRPr="0019722D">
              <w:rPr>
                <w:color w:val="4472C4" w:themeColor="accent1"/>
                <w:sz w:val="22"/>
                <w:szCs w:val="22"/>
              </w:rPr>
              <w:t xml:space="preserve"> </w:t>
            </w:r>
          </w:p>
          <w:p w14:paraId="4CAF685A" w14:textId="3A647A39" w:rsidR="00565450" w:rsidRPr="00782832" w:rsidRDefault="00565450" w:rsidP="004A5F34">
            <w:pPr>
              <w:ind w:left="-108" w:right="-108"/>
              <w:contextualSpacing/>
              <w:rPr>
                <w:sz w:val="22"/>
                <w:szCs w:val="22"/>
              </w:rPr>
            </w:pPr>
            <w:r w:rsidRPr="00782832">
              <w:rPr>
                <w:sz w:val="22"/>
                <w:szCs w:val="22"/>
              </w:rPr>
              <w:t>ГОСТ IEC 61058-1-2012 п.21.2</w:t>
            </w:r>
          </w:p>
          <w:p w14:paraId="268D8F91" w14:textId="77777777" w:rsidR="00565450" w:rsidRPr="00782832" w:rsidRDefault="00565450" w:rsidP="004A5F34">
            <w:pPr>
              <w:ind w:left="-108" w:right="-108"/>
              <w:contextualSpacing/>
              <w:rPr>
                <w:sz w:val="22"/>
                <w:szCs w:val="22"/>
              </w:rPr>
            </w:pPr>
            <w:r w:rsidRPr="00782832">
              <w:rPr>
                <w:sz w:val="22"/>
                <w:szCs w:val="22"/>
              </w:rPr>
              <w:t>ГОСТ IEC 60884-1-2013 п.28.1.1</w:t>
            </w:r>
          </w:p>
          <w:p w14:paraId="704D7E36" w14:textId="77777777" w:rsidR="00565450" w:rsidRPr="00782832" w:rsidRDefault="00565450" w:rsidP="004A5F34">
            <w:pPr>
              <w:ind w:left="-108" w:right="-108"/>
              <w:contextualSpacing/>
              <w:rPr>
                <w:sz w:val="22"/>
                <w:szCs w:val="22"/>
              </w:rPr>
            </w:pPr>
            <w:r w:rsidRPr="00782832">
              <w:rPr>
                <w:sz w:val="22"/>
                <w:szCs w:val="22"/>
              </w:rPr>
              <w:t>ГОСТ 30849.1-2002 п.27.4</w:t>
            </w:r>
          </w:p>
          <w:p w14:paraId="6319ACAD" w14:textId="0DFA0CEF" w:rsidR="00565450" w:rsidRPr="009B13DD" w:rsidRDefault="00565450" w:rsidP="004A5F34">
            <w:pPr>
              <w:ind w:left="-108" w:right="-108"/>
              <w:contextualSpacing/>
              <w:rPr>
                <w:sz w:val="22"/>
                <w:szCs w:val="22"/>
                <w:lang w:val="ky-KG"/>
              </w:rPr>
            </w:pPr>
            <w:r w:rsidRPr="00782832">
              <w:rPr>
                <w:sz w:val="22"/>
                <w:szCs w:val="22"/>
              </w:rPr>
              <w:t xml:space="preserve">ГОСТ 30850.1-2002 </w:t>
            </w:r>
            <w:r w:rsidRPr="009B13DD">
              <w:rPr>
                <w:color w:val="4472C4" w:themeColor="accent1"/>
                <w:sz w:val="22"/>
                <w:szCs w:val="22"/>
              </w:rPr>
              <w:t>п.24.1</w:t>
            </w:r>
            <w:r w:rsidR="009B13DD" w:rsidRPr="009B13DD">
              <w:rPr>
                <w:color w:val="4472C4" w:themeColor="accent1"/>
                <w:sz w:val="22"/>
                <w:szCs w:val="22"/>
                <w:lang w:val="ky-KG"/>
              </w:rPr>
              <w:t>.1</w:t>
            </w:r>
          </w:p>
          <w:p w14:paraId="77EC88CA" w14:textId="6B025677" w:rsidR="00565450" w:rsidRPr="00782832" w:rsidRDefault="00565450" w:rsidP="004A5F34">
            <w:pPr>
              <w:ind w:left="-108" w:right="-108"/>
              <w:contextualSpacing/>
              <w:rPr>
                <w:b/>
                <w:sz w:val="22"/>
                <w:szCs w:val="22"/>
              </w:rPr>
            </w:pPr>
            <w:r w:rsidRPr="00782832">
              <w:rPr>
                <w:sz w:val="22"/>
                <w:szCs w:val="22"/>
              </w:rPr>
              <w:t>ГОСТ IEC 60</w:t>
            </w:r>
            <w:r w:rsidRPr="00782832">
              <w:rPr>
                <w:sz w:val="22"/>
                <w:szCs w:val="22"/>
                <w:lang w:val="ky-KG"/>
              </w:rPr>
              <w:t>695</w:t>
            </w:r>
            <w:r w:rsidRPr="00782832">
              <w:rPr>
                <w:sz w:val="22"/>
                <w:szCs w:val="22"/>
              </w:rPr>
              <w:t>-</w:t>
            </w:r>
            <w:r w:rsidRPr="00782832">
              <w:rPr>
                <w:sz w:val="22"/>
                <w:szCs w:val="22"/>
                <w:lang w:val="ky-KG"/>
              </w:rPr>
              <w:t>11</w:t>
            </w:r>
            <w:r w:rsidRPr="00782832">
              <w:rPr>
                <w:sz w:val="22"/>
                <w:szCs w:val="22"/>
              </w:rPr>
              <w:t>-</w:t>
            </w:r>
            <w:r w:rsidRPr="00782832">
              <w:rPr>
                <w:sz w:val="22"/>
                <w:szCs w:val="22"/>
                <w:lang w:val="ky-KG"/>
              </w:rPr>
              <w:t>5</w:t>
            </w:r>
            <w:r w:rsidRPr="00782832">
              <w:rPr>
                <w:sz w:val="22"/>
                <w:szCs w:val="22"/>
              </w:rPr>
              <w:t>-2013</w:t>
            </w:r>
          </w:p>
        </w:tc>
        <w:tc>
          <w:tcPr>
            <w:tcW w:w="1254" w:type="dxa"/>
            <w:vMerge/>
          </w:tcPr>
          <w:p w14:paraId="4848A215" w14:textId="77777777" w:rsidR="00565450" w:rsidRPr="00782832" w:rsidRDefault="00565450" w:rsidP="004A5F34">
            <w:pPr>
              <w:contextualSpacing/>
              <w:rPr>
                <w:sz w:val="22"/>
                <w:szCs w:val="22"/>
              </w:rPr>
            </w:pPr>
          </w:p>
        </w:tc>
      </w:tr>
      <w:tr w:rsidR="0019722D" w:rsidRPr="00782832" w14:paraId="219BC20F" w14:textId="77777777" w:rsidTr="009B13DD">
        <w:trPr>
          <w:trHeight w:val="913"/>
        </w:trPr>
        <w:tc>
          <w:tcPr>
            <w:tcW w:w="355" w:type="dxa"/>
            <w:vMerge/>
          </w:tcPr>
          <w:p w14:paraId="631EED2A" w14:textId="77777777" w:rsidR="0019722D" w:rsidRPr="00782832" w:rsidRDefault="0019722D" w:rsidP="004A5F34">
            <w:pPr>
              <w:pStyle w:val="ad"/>
              <w:ind w:left="357"/>
              <w:rPr>
                <w:sz w:val="22"/>
                <w:szCs w:val="22"/>
              </w:rPr>
            </w:pPr>
          </w:p>
        </w:tc>
        <w:tc>
          <w:tcPr>
            <w:tcW w:w="3240" w:type="dxa"/>
            <w:gridSpan w:val="2"/>
            <w:vMerge/>
          </w:tcPr>
          <w:p w14:paraId="347D4AFC" w14:textId="77777777" w:rsidR="0019722D" w:rsidRPr="00782832" w:rsidRDefault="0019722D" w:rsidP="004A5F34">
            <w:pPr>
              <w:ind w:right="-108"/>
              <w:contextualSpacing/>
              <w:rPr>
                <w:sz w:val="22"/>
                <w:szCs w:val="22"/>
              </w:rPr>
            </w:pPr>
          </w:p>
        </w:tc>
        <w:tc>
          <w:tcPr>
            <w:tcW w:w="2340" w:type="dxa"/>
            <w:gridSpan w:val="2"/>
            <w:vMerge/>
          </w:tcPr>
          <w:p w14:paraId="45B28083" w14:textId="77777777" w:rsidR="0019722D" w:rsidRPr="00782832" w:rsidRDefault="0019722D" w:rsidP="004A5F34">
            <w:pPr>
              <w:ind w:left="-108" w:right="-108"/>
              <w:contextualSpacing/>
              <w:rPr>
                <w:b/>
                <w:sz w:val="22"/>
                <w:szCs w:val="22"/>
              </w:rPr>
            </w:pPr>
          </w:p>
        </w:tc>
        <w:tc>
          <w:tcPr>
            <w:tcW w:w="4680" w:type="dxa"/>
            <w:gridSpan w:val="2"/>
          </w:tcPr>
          <w:p w14:paraId="6BF8E8B2" w14:textId="59A8856C" w:rsidR="0019722D" w:rsidRPr="00782832" w:rsidRDefault="0019722D" w:rsidP="00FC087C">
            <w:pPr>
              <w:ind w:left="-108" w:right="-108"/>
              <w:contextualSpacing/>
              <w:rPr>
                <w:b/>
                <w:sz w:val="22"/>
                <w:szCs w:val="22"/>
              </w:rPr>
            </w:pPr>
            <w:r w:rsidRPr="00782832">
              <w:rPr>
                <w:sz w:val="22"/>
                <w:szCs w:val="22"/>
                <w:lang w:val="ky-KG"/>
              </w:rPr>
              <w:t xml:space="preserve">Влаго и пылестойкость/ </w:t>
            </w:r>
            <w:r w:rsidRPr="001D0B22">
              <w:rPr>
                <w:color w:val="4472C4" w:themeColor="accent1"/>
                <w:sz w:val="22"/>
                <w:szCs w:val="22"/>
                <w:lang w:val="ky-KG"/>
              </w:rPr>
              <w:t>Защита от проникновения твердых внешних предметов/ Защита от влаги</w:t>
            </w:r>
            <w:r w:rsidRPr="00782832">
              <w:rPr>
                <w:sz w:val="22"/>
                <w:szCs w:val="22"/>
                <w:lang w:val="ky-KG"/>
              </w:rPr>
              <w:t>/Влагостойкость/</w:t>
            </w:r>
            <w:r>
              <w:rPr>
                <w:sz w:val="22"/>
                <w:szCs w:val="22"/>
                <w:lang w:val="ky-KG"/>
              </w:rPr>
              <w:t xml:space="preserve"> </w:t>
            </w:r>
            <w:r w:rsidRPr="00782832">
              <w:rPr>
                <w:sz w:val="22"/>
                <w:szCs w:val="22"/>
                <w:lang w:val="ky-KG"/>
              </w:rPr>
              <w:t>Влагоустойчивость</w:t>
            </w:r>
          </w:p>
        </w:tc>
        <w:tc>
          <w:tcPr>
            <w:tcW w:w="4146" w:type="dxa"/>
            <w:gridSpan w:val="2"/>
          </w:tcPr>
          <w:p w14:paraId="2CEFDD67" w14:textId="77777777" w:rsidR="0019722D" w:rsidRPr="00782832" w:rsidRDefault="0019722D" w:rsidP="004A5F34">
            <w:pPr>
              <w:ind w:left="-102" w:right="-108"/>
              <w:contextualSpacing/>
              <w:rPr>
                <w:sz w:val="22"/>
                <w:szCs w:val="22"/>
              </w:rPr>
            </w:pPr>
            <w:r w:rsidRPr="00782832">
              <w:rPr>
                <w:sz w:val="22"/>
                <w:szCs w:val="22"/>
              </w:rPr>
              <w:t>ГОСТ IEC 60730-1-2016 Раздел 12</w:t>
            </w:r>
          </w:p>
          <w:p w14:paraId="090D8825" w14:textId="3C9A235E" w:rsidR="0019722D" w:rsidRPr="00782832" w:rsidRDefault="0019722D" w:rsidP="004A5F34">
            <w:pPr>
              <w:ind w:left="-102" w:right="-108"/>
              <w:contextualSpacing/>
              <w:rPr>
                <w:sz w:val="22"/>
                <w:szCs w:val="22"/>
              </w:rPr>
            </w:pPr>
            <w:r w:rsidRPr="00782832">
              <w:rPr>
                <w:sz w:val="22"/>
                <w:szCs w:val="22"/>
              </w:rPr>
              <w:t xml:space="preserve">ГОСТ IEC 61058-1-2012 </w:t>
            </w:r>
            <w:r w:rsidRPr="001D0B22">
              <w:rPr>
                <w:color w:val="4472C4" w:themeColor="accent1"/>
                <w:sz w:val="22"/>
                <w:szCs w:val="22"/>
              </w:rPr>
              <w:t>п.14.1</w:t>
            </w:r>
            <w:r w:rsidRPr="001D0B22">
              <w:rPr>
                <w:color w:val="4472C4" w:themeColor="accent1"/>
                <w:sz w:val="22"/>
                <w:szCs w:val="22"/>
                <w:lang w:val="ky-KG"/>
              </w:rPr>
              <w:t xml:space="preserve">, </w:t>
            </w:r>
            <w:r w:rsidRPr="001D0B22">
              <w:rPr>
                <w:color w:val="4472C4" w:themeColor="accent1"/>
                <w:sz w:val="22"/>
                <w:szCs w:val="22"/>
              </w:rPr>
              <w:t>п.14.3</w:t>
            </w:r>
          </w:p>
          <w:p w14:paraId="672CB11B" w14:textId="77777777" w:rsidR="0019722D" w:rsidRPr="00782832" w:rsidRDefault="0019722D" w:rsidP="004A5F34">
            <w:pPr>
              <w:ind w:left="-102" w:right="-108"/>
              <w:contextualSpacing/>
              <w:rPr>
                <w:sz w:val="22"/>
                <w:szCs w:val="22"/>
              </w:rPr>
            </w:pPr>
            <w:r w:rsidRPr="00782832">
              <w:rPr>
                <w:sz w:val="22"/>
                <w:szCs w:val="22"/>
              </w:rPr>
              <w:t>ГОСТ IEC 60884-1-2013 п.16.3</w:t>
            </w:r>
          </w:p>
          <w:p w14:paraId="4703DCF7" w14:textId="38934575" w:rsidR="0019722D" w:rsidRPr="00782832" w:rsidRDefault="0019722D" w:rsidP="00236EB8">
            <w:pPr>
              <w:ind w:left="-102" w:right="-108"/>
              <w:contextualSpacing/>
              <w:rPr>
                <w:b/>
                <w:sz w:val="22"/>
                <w:szCs w:val="22"/>
              </w:rPr>
            </w:pPr>
            <w:r w:rsidRPr="00782832">
              <w:rPr>
                <w:sz w:val="22"/>
                <w:szCs w:val="22"/>
              </w:rPr>
              <w:t>ГОСТ 30850.1-2002 п.15.3</w:t>
            </w:r>
          </w:p>
        </w:tc>
        <w:tc>
          <w:tcPr>
            <w:tcW w:w="1254" w:type="dxa"/>
            <w:vMerge/>
          </w:tcPr>
          <w:p w14:paraId="7A40C392" w14:textId="77777777" w:rsidR="0019722D" w:rsidRPr="00782832" w:rsidRDefault="0019722D" w:rsidP="004A5F34">
            <w:pPr>
              <w:contextualSpacing/>
              <w:rPr>
                <w:sz w:val="22"/>
                <w:szCs w:val="22"/>
              </w:rPr>
            </w:pPr>
          </w:p>
        </w:tc>
      </w:tr>
      <w:tr w:rsidR="005D6074" w:rsidRPr="00782832" w14:paraId="4CE36630" w14:textId="77777777" w:rsidTr="003A7C5F">
        <w:trPr>
          <w:trHeight w:val="20"/>
        </w:trPr>
        <w:tc>
          <w:tcPr>
            <w:tcW w:w="355" w:type="dxa"/>
            <w:vMerge/>
          </w:tcPr>
          <w:p w14:paraId="08E72646" w14:textId="77777777" w:rsidR="00565450" w:rsidRPr="00782832" w:rsidRDefault="00565450" w:rsidP="004A5F34">
            <w:pPr>
              <w:pStyle w:val="ad"/>
              <w:ind w:left="357"/>
              <w:rPr>
                <w:sz w:val="22"/>
                <w:szCs w:val="22"/>
              </w:rPr>
            </w:pPr>
          </w:p>
        </w:tc>
        <w:tc>
          <w:tcPr>
            <w:tcW w:w="3240" w:type="dxa"/>
            <w:gridSpan w:val="2"/>
            <w:vMerge/>
          </w:tcPr>
          <w:p w14:paraId="26B3FDC9" w14:textId="77777777" w:rsidR="00565450" w:rsidRPr="00782832" w:rsidRDefault="00565450" w:rsidP="004A5F34">
            <w:pPr>
              <w:ind w:right="-108"/>
              <w:contextualSpacing/>
              <w:rPr>
                <w:sz w:val="22"/>
                <w:szCs w:val="22"/>
              </w:rPr>
            </w:pPr>
          </w:p>
        </w:tc>
        <w:tc>
          <w:tcPr>
            <w:tcW w:w="2340" w:type="dxa"/>
            <w:gridSpan w:val="2"/>
            <w:vMerge/>
          </w:tcPr>
          <w:p w14:paraId="621BBDE4" w14:textId="77777777" w:rsidR="00565450" w:rsidRPr="00782832" w:rsidRDefault="00565450" w:rsidP="004A5F34">
            <w:pPr>
              <w:ind w:left="-108" w:right="-108"/>
              <w:contextualSpacing/>
              <w:rPr>
                <w:b/>
                <w:sz w:val="22"/>
                <w:szCs w:val="22"/>
              </w:rPr>
            </w:pPr>
          </w:p>
        </w:tc>
        <w:tc>
          <w:tcPr>
            <w:tcW w:w="4680" w:type="dxa"/>
            <w:gridSpan w:val="2"/>
          </w:tcPr>
          <w:p w14:paraId="5D50C4AB" w14:textId="0CFAEC43" w:rsidR="00565450" w:rsidRPr="00782832" w:rsidRDefault="00565450" w:rsidP="004A5F34">
            <w:pPr>
              <w:ind w:left="-108" w:right="-108"/>
              <w:contextualSpacing/>
              <w:rPr>
                <w:b/>
                <w:sz w:val="22"/>
                <w:szCs w:val="22"/>
              </w:rPr>
            </w:pPr>
            <w:r w:rsidRPr="00782832">
              <w:rPr>
                <w:sz w:val="22"/>
                <w:szCs w:val="22"/>
              </w:rPr>
              <w:t>Информация/Маркировка и документация/Маркировка</w:t>
            </w:r>
          </w:p>
        </w:tc>
        <w:tc>
          <w:tcPr>
            <w:tcW w:w="4146" w:type="dxa"/>
            <w:gridSpan w:val="2"/>
          </w:tcPr>
          <w:p w14:paraId="2EB0F58B" w14:textId="77777777" w:rsidR="00565450" w:rsidRPr="00782832" w:rsidRDefault="00565450" w:rsidP="004A5F34">
            <w:pPr>
              <w:ind w:left="-108" w:right="-108"/>
              <w:contextualSpacing/>
              <w:rPr>
                <w:sz w:val="22"/>
                <w:szCs w:val="22"/>
              </w:rPr>
            </w:pPr>
            <w:r w:rsidRPr="00782832">
              <w:rPr>
                <w:sz w:val="22"/>
                <w:szCs w:val="22"/>
              </w:rPr>
              <w:t>ГОСТ IEC 60730-1-2016 Раздел 7</w:t>
            </w:r>
          </w:p>
          <w:p w14:paraId="57F875E1" w14:textId="77777777" w:rsidR="00565450" w:rsidRPr="00782832" w:rsidRDefault="00565450" w:rsidP="004A5F34">
            <w:pPr>
              <w:ind w:left="-108" w:right="-108"/>
              <w:contextualSpacing/>
              <w:rPr>
                <w:sz w:val="22"/>
                <w:szCs w:val="22"/>
              </w:rPr>
            </w:pPr>
            <w:r w:rsidRPr="00782832">
              <w:rPr>
                <w:sz w:val="22"/>
                <w:szCs w:val="22"/>
              </w:rPr>
              <w:t>ГОСТ IEC 61058-1-2012 Раздел 8</w:t>
            </w:r>
          </w:p>
          <w:p w14:paraId="38476000" w14:textId="77777777" w:rsidR="00565450" w:rsidRPr="00782832" w:rsidRDefault="00565450" w:rsidP="004A5F34">
            <w:pPr>
              <w:ind w:left="-108" w:right="-108"/>
              <w:contextualSpacing/>
              <w:rPr>
                <w:sz w:val="22"/>
                <w:szCs w:val="22"/>
              </w:rPr>
            </w:pPr>
            <w:r w:rsidRPr="00782832">
              <w:rPr>
                <w:sz w:val="22"/>
                <w:szCs w:val="22"/>
              </w:rPr>
              <w:t>ГОСТ IEC 60884-1-2013 Раздел 8</w:t>
            </w:r>
          </w:p>
          <w:p w14:paraId="57279404" w14:textId="77777777" w:rsidR="00565450" w:rsidRPr="00782832" w:rsidRDefault="00565450" w:rsidP="004A5F34">
            <w:pPr>
              <w:ind w:left="-108" w:right="-108"/>
              <w:contextualSpacing/>
              <w:rPr>
                <w:sz w:val="22"/>
                <w:szCs w:val="22"/>
              </w:rPr>
            </w:pPr>
            <w:r w:rsidRPr="00782832">
              <w:rPr>
                <w:sz w:val="22"/>
                <w:szCs w:val="22"/>
              </w:rPr>
              <w:t>ГОСТ 30849.1-2002 Раздел 7</w:t>
            </w:r>
          </w:p>
          <w:p w14:paraId="7E95C316" w14:textId="41365CF1" w:rsidR="00565450" w:rsidRPr="00782832" w:rsidRDefault="00565450" w:rsidP="004A5F34">
            <w:pPr>
              <w:ind w:left="-108" w:right="-108"/>
              <w:contextualSpacing/>
              <w:rPr>
                <w:b/>
                <w:sz w:val="22"/>
                <w:szCs w:val="22"/>
              </w:rPr>
            </w:pPr>
            <w:r w:rsidRPr="00782832">
              <w:rPr>
                <w:sz w:val="22"/>
                <w:szCs w:val="22"/>
              </w:rPr>
              <w:t>ГОСТ 30850.1-2002 Раздел 8</w:t>
            </w:r>
          </w:p>
        </w:tc>
        <w:tc>
          <w:tcPr>
            <w:tcW w:w="1254" w:type="dxa"/>
            <w:vMerge/>
          </w:tcPr>
          <w:p w14:paraId="526A2391" w14:textId="77777777" w:rsidR="00565450" w:rsidRPr="00782832" w:rsidRDefault="00565450" w:rsidP="004A5F34">
            <w:pPr>
              <w:contextualSpacing/>
              <w:rPr>
                <w:sz w:val="22"/>
                <w:szCs w:val="22"/>
              </w:rPr>
            </w:pPr>
          </w:p>
        </w:tc>
      </w:tr>
      <w:tr w:rsidR="005D6074" w:rsidRPr="00782832" w14:paraId="489306E9" w14:textId="77777777" w:rsidTr="003A7C5F">
        <w:trPr>
          <w:trHeight w:val="20"/>
        </w:trPr>
        <w:tc>
          <w:tcPr>
            <w:tcW w:w="355" w:type="dxa"/>
            <w:vMerge/>
          </w:tcPr>
          <w:p w14:paraId="2E570656" w14:textId="77777777" w:rsidR="00565450" w:rsidRPr="00782832" w:rsidRDefault="00565450" w:rsidP="004A5F34">
            <w:pPr>
              <w:pStyle w:val="ad"/>
              <w:ind w:left="357"/>
              <w:rPr>
                <w:sz w:val="22"/>
                <w:szCs w:val="22"/>
              </w:rPr>
            </w:pPr>
          </w:p>
        </w:tc>
        <w:tc>
          <w:tcPr>
            <w:tcW w:w="3240" w:type="dxa"/>
            <w:gridSpan w:val="2"/>
            <w:vMerge/>
          </w:tcPr>
          <w:p w14:paraId="5B9ADF9E" w14:textId="77777777" w:rsidR="00565450" w:rsidRPr="00782832" w:rsidRDefault="00565450" w:rsidP="004A5F34">
            <w:pPr>
              <w:ind w:right="-108"/>
              <w:contextualSpacing/>
              <w:rPr>
                <w:sz w:val="22"/>
                <w:szCs w:val="22"/>
              </w:rPr>
            </w:pPr>
          </w:p>
        </w:tc>
        <w:tc>
          <w:tcPr>
            <w:tcW w:w="2340" w:type="dxa"/>
            <w:gridSpan w:val="2"/>
            <w:vMerge/>
          </w:tcPr>
          <w:p w14:paraId="5F818A16" w14:textId="77777777" w:rsidR="00565450" w:rsidRPr="00782832" w:rsidRDefault="00565450" w:rsidP="004A5F34">
            <w:pPr>
              <w:ind w:left="-108" w:right="-108"/>
              <w:contextualSpacing/>
              <w:rPr>
                <w:b/>
                <w:sz w:val="22"/>
                <w:szCs w:val="22"/>
              </w:rPr>
            </w:pPr>
          </w:p>
        </w:tc>
        <w:tc>
          <w:tcPr>
            <w:tcW w:w="4680" w:type="dxa"/>
            <w:gridSpan w:val="2"/>
          </w:tcPr>
          <w:p w14:paraId="079B5818" w14:textId="093E86A6" w:rsidR="00565450" w:rsidRPr="00782832" w:rsidRDefault="00565450" w:rsidP="004A5F34">
            <w:pPr>
              <w:ind w:left="-106" w:right="-108"/>
              <w:contextualSpacing/>
              <w:rPr>
                <w:b/>
                <w:sz w:val="22"/>
                <w:szCs w:val="22"/>
              </w:rPr>
            </w:pPr>
            <w:r w:rsidRPr="00782832">
              <w:rPr>
                <w:bCs/>
                <w:sz w:val="22"/>
                <w:szCs w:val="22"/>
                <w:lang w:val="ky-KG"/>
              </w:rPr>
              <w:t>Зажимы и наконечники/Зажимы, выводы и соединения/Контактные зажимы/Зажимы</w:t>
            </w:r>
          </w:p>
        </w:tc>
        <w:tc>
          <w:tcPr>
            <w:tcW w:w="4146" w:type="dxa"/>
            <w:gridSpan w:val="2"/>
          </w:tcPr>
          <w:p w14:paraId="0EA229C8" w14:textId="77777777" w:rsidR="00565450" w:rsidRPr="00782832" w:rsidRDefault="00565450" w:rsidP="004A5F34">
            <w:pPr>
              <w:ind w:left="-108" w:right="-108"/>
              <w:contextualSpacing/>
              <w:rPr>
                <w:sz w:val="22"/>
                <w:szCs w:val="22"/>
              </w:rPr>
            </w:pPr>
            <w:r w:rsidRPr="00782832">
              <w:rPr>
                <w:sz w:val="22"/>
                <w:szCs w:val="22"/>
              </w:rPr>
              <w:t>ГОСТ IEC 60730-1-2016 Раздел 10</w:t>
            </w:r>
          </w:p>
          <w:p w14:paraId="534B0072" w14:textId="77777777" w:rsidR="00565450" w:rsidRPr="00782832" w:rsidRDefault="00565450" w:rsidP="004A5F34">
            <w:pPr>
              <w:ind w:left="-108" w:right="-108"/>
              <w:contextualSpacing/>
              <w:rPr>
                <w:sz w:val="22"/>
                <w:szCs w:val="22"/>
              </w:rPr>
            </w:pPr>
            <w:r w:rsidRPr="00782832">
              <w:rPr>
                <w:sz w:val="22"/>
                <w:szCs w:val="22"/>
              </w:rPr>
              <w:t>ГОСТ IEC 61058-1-2012 Раздел 11</w:t>
            </w:r>
          </w:p>
          <w:p w14:paraId="705ACAD1" w14:textId="77777777" w:rsidR="00565450" w:rsidRPr="00782832" w:rsidRDefault="00565450" w:rsidP="004A5F34">
            <w:pPr>
              <w:ind w:left="-108" w:right="-108"/>
              <w:contextualSpacing/>
              <w:rPr>
                <w:sz w:val="22"/>
                <w:szCs w:val="22"/>
              </w:rPr>
            </w:pPr>
            <w:r w:rsidRPr="00782832">
              <w:rPr>
                <w:sz w:val="22"/>
                <w:szCs w:val="22"/>
              </w:rPr>
              <w:t>ГОСТ IEC 60884-1-2013 Раздел 12</w:t>
            </w:r>
          </w:p>
          <w:p w14:paraId="189A6BC2" w14:textId="77777777" w:rsidR="00565450" w:rsidRPr="00782832" w:rsidRDefault="00565450" w:rsidP="004A5F34">
            <w:pPr>
              <w:ind w:left="-108" w:right="-108"/>
              <w:contextualSpacing/>
              <w:rPr>
                <w:sz w:val="22"/>
                <w:szCs w:val="22"/>
              </w:rPr>
            </w:pPr>
            <w:r w:rsidRPr="00782832">
              <w:rPr>
                <w:sz w:val="22"/>
                <w:szCs w:val="22"/>
              </w:rPr>
              <w:t>ГОСТ 30849.1-2002 Раздел 11</w:t>
            </w:r>
          </w:p>
          <w:p w14:paraId="6D8F4BFC" w14:textId="75510537" w:rsidR="00565450" w:rsidRPr="00782832" w:rsidRDefault="00565450" w:rsidP="004A5F34">
            <w:pPr>
              <w:ind w:left="-108" w:right="-108"/>
              <w:contextualSpacing/>
              <w:rPr>
                <w:b/>
                <w:sz w:val="22"/>
                <w:szCs w:val="22"/>
              </w:rPr>
            </w:pPr>
            <w:r w:rsidRPr="00782832">
              <w:rPr>
                <w:sz w:val="22"/>
                <w:szCs w:val="22"/>
              </w:rPr>
              <w:t>ГОСТ 30850.1-2002 Раздел 12</w:t>
            </w:r>
          </w:p>
        </w:tc>
        <w:tc>
          <w:tcPr>
            <w:tcW w:w="1254" w:type="dxa"/>
            <w:vMerge/>
          </w:tcPr>
          <w:p w14:paraId="2D62F663" w14:textId="77777777" w:rsidR="00565450" w:rsidRPr="00782832" w:rsidRDefault="00565450" w:rsidP="004A5F34">
            <w:pPr>
              <w:contextualSpacing/>
              <w:rPr>
                <w:sz w:val="22"/>
                <w:szCs w:val="22"/>
              </w:rPr>
            </w:pPr>
          </w:p>
        </w:tc>
      </w:tr>
      <w:tr w:rsidR="005D6074" w:rsidRPr="00782832" w14:paraId="48F605E6" w14:textId="77777777" w:rsidTr="003A7C5F">
        <w:trPr>
          <w:trHeight w:val="20"/>
        </w:trPr>
        <w:tc>
          <w:tcPr>
            <w:tcW w:w="355" w:type="dxa"/>
            <w:vMerge/>
          </w:tcPr>
          <w:p w14:paraId="4A375419" w14:textId="77777777" w:rsidR="00565450" w:rsidRPr="00782832" w:rsidRDefault="00565450" w:rsidP="004A5F34">
            <w:pPr>
              <w:pStyle w:val="ad"/>
              <w:ind w:left="357"/>
              <w:rPr>
                <w:sz w:val="22"/>
                <w:szCs w:val="22"/>
              </w:rPr>
            </w:pPr>
          </w:p>
        </w:tc>
        <w:tc>
          <w:tcPr>
            <w:tcW w:w="3240" w:type="dxa"/>
            <w:gridSpan w:val="2"/>
            <w:vMerge/>
          </w:tcPr>
          <w:p w14:paraId="47A21295" w14:textId="77777777" w:rsidR="00565450" w:rsidRPr="00782832" w:rsidRDefault="00565450" w:rsidP="004A5F34">
            <w:pPr>
              <w:ind w:right="-108"/>
              <w:contextualSpacing/>
              <w:rPr>
                <w:sz w:val="22"/>
                <w:szCs w:val="22"/>
              </w:rPr>
            </w:pPr>
          </w:p>
        </w:tc>
        <w:tc>
          <w:tcPr>
            <w:tcW w:w="2340" w:type="dxa"/>
            <w:gridSpan w:val="2"/>
            <w:vMerge/>
          </w:tcPr>
          <w:p w14:paraId="2FAFAD41" w14:textId="77777777" w:rsidR="00565450" w:rsidRPr="00782832" w:rsidRDefault="00565450" w:rsidP="004A5F34">
            <w:pPr>
              <w:ind w:left="-108" w:right="-108"/>
              <w:contextualSpacing/>
              <w:rPr>
                <w:b/>
                <w:sz w:val="22"/>
                <w:szCs w:val="22"/>
              </w:rPr>
            </w:pPr>
          </w:p>
        </w:tc>
        <w:tc>
          <w:tcPr>
            <w:tcW w:w="4680" w:type="dxa"/>
            <w:gridSpan w:val="2"/>
          </w:tcPr>
          <w:p w14:paraId="01966943" w14:textId="571DDDE2" w:rsidR="00565450" w:rsidRPr="00782832" w:rsidRDefault="00565450" w:rsidP="004A5F34">
            <w:pPr>
              <w:ind w:left="-108" w:right="-108"/>
              <w:contextualSpacing/>
              <w:rPr>
                <w:bCs/>
                <w:sz w:val="22"/>
                <w:szCs w:val="22"/>
              </w:rPr>
            </w:pPr>
            <w:r w:rsidRPr="00782832">
              <w:rPr>
                <w:bCs/>
                <w:sz w:val="22"/>
                <w:szCs w:val="22"/>
              </w:rPr>
              <w:t>Гибкие кабели, шнуры и их присоединения/Винты, токоведущие части и соединения</w:t>
            </w:r>
          </w:p>
        </w:tc>
        <w:tc>
          <w:tcPr>
            <w:tcW w:w="4146" w:type="dxa"/>
            <w:gridSpan w:val="2"/>
          </w:tcPr>
          <w:p w14:paraId="3473E819" w14:textId="7E5E4856" w:rsidR="00565450" w:rsidRPr="00782832" w:rsidRDefault="00565450" w:rsidP="004A5F34">
            <w:pPr>
              <w:ind w:left="-108" w:right="-108"/>
              <w:contextualSpacing/>
              <w:rPr>
                <w:sz w:val="22"/>
                <w:szCs w:val="22"/>
              </w:rPr>
            </w:pPr>
            <w:r w:rsidRPr="00782832">
              <w:rPr>
                <w:sz w:val="22"/>
                <w:szCs w:val="22"/>
              </w:rPr>
              <w:t>ГОСТ IEC 60884-1-2013 Раздел 23</w:t>
            </w:r>
          </w:p>
          <w:p w14:paraId="0DA94F3C" w14:textId="5574EB49" w:rsidR="00565450" w:rsidRPr="008A5CD1" w:rsidRDefault="00565450" w:rsidP="004A5F34">
            <w:pPr>
              <w:ind w:left="-108" w:right="-108"/>
              <w:contextualSpacing/>
              <w:rPr>
                <w:sz w:val="22"/>
                <w:szCs w:val="22"/>
                <w:lang w:val="ky-KG"/>
              </w:rPr>
            </w:pPr>
            <w:r w:rsidRPr="008A5CD1">
              <w:rPr>
                <w:sz w:val="22"/>
                <w:szCs w:val="22"/>
              </w:rPr>
              <w:t>ГОСТ 30849.1-2002 Раздел 23</w:t>
            </w:r>
            <w:r w:rsidR="008A5CD1" w:rsidRPr="008A5CD1">
              <w:rPr>
                <w:sz w:val="22"/>
                <w:szCs w:val="22"/>
                <w:lang w:val="ky-KG"/>
              </w:rPr>
              <w:t>, 25</w:t>
            </w:r>
          </w:p>
          <w:p w14:paraId="0250F03B" w14:textId="58DFC21E" w:rsidR="00565450" w:rsidRPr="009B13DD" w:rsidRDefault="00565450" w:rsidP="004A5F34">
            <w:pPr>
              <w:ind w:left="-108" w:right="-108"/>
              <w:contextualSpacing/>
              <w:rPr>
                <w:b/>
                <w:sz w:val="22"/>
                <w:szCs w:val="22"/>
                <w:lang w:val="ky-KG"/>
              </w:rPr>
            </w:pPr>
            <w:r w:rsidRPr="00782832">
              <w:rPr>
                <w:sz w:val="22"/>
                <w:szCs w:val="22"/>
              </w:rPr>
              <w:t>ГОСТ 30850.1-2002 Раздел 22</w:t>
            </w:r>
            <w:r w:rsidR="009B13DD">
              <w:rPr>
                <w:sz w:val="22"/>
                <w:szCs w:val="22"/>
                <w:lang w:val="ky-KG"/>
              </w:rPr>
              <w:t xml:space="preserve">, </w:t>
            </w:r>
            <w:r w:rsidR="009B13DD" w:rsidRPr="009B13DD">
              <w:rPr>
                <w:color w:val="4472C4" w:themeColor="accent1"/>
                <w:sz w:val="22"/>
                <w:szCs w:val="22"/>
                <w:lang w:val="ky-KG"/>
              </w:rPr>
              <w:t>кроме п.22.5, п.22.6</w:t>
            </w:r>
          </w:p>
        </w:tc>
        <w:tc>
          <w:tcPr>
            <w:tcW w:w="1254" w:type="dxa"/>
            <w:vMerge/>
          </w:tcPr>
          <w:p w14:paraId="761CC672" w14:textId="77777777" w:rsidR="00565450" w:rsidRPr="00782832" w:rsidRDefault="00565450" w:rsidP="004A5F34">
            <w:pPr>
              <w:contextualSpacing/>
              <w:rPr>
                <w:sz w:val="22"/>
                <w:szCs w:val="22"/>
              </w:rPr>
            </w:pPr>
          </w:p>
        </w:tc>
      </w:tr>
      <w:tr w:rsidR="005D6074" w:rsidRPr="00782832" w14:paraId="2A0E985B" w14:textId="77777777" w:rsidTr="003A7C5F">
        <w:trPr>
          <w:trHeight w:val="759"/>
        </w:trPr>
        <w:tc>
          <w:tcPr>
            <w:tcW w:w="355" w:type="dxa"/>
            <w:vMerge/>
            <w:tcBorders>
              <w:bottom w:val="single" w:sz="4" w:space="0" w:color="auto"/>
            </w:tcBorders>
          </w:tcPr>
          <w:p w14:paraId="00B18EB9" w14:textId="77777777" w:rsidR="00565450" w:rsidRPr="00782832" w:rsidRDefault="00565450" w:rsidP="004A5F34">
            <w:pPr>
              <w:pStyle w:val="ad"/>
              <w:ind w:left="357"/>
              <w:rPr>
                <w:sz w:val="22"/>
                <w:szCs w:val="22"/>
              </w:rPr>
            </w:pPr>
          </w:p>
        </w:tc>
        <w:tc>
          <w:tcPr>
            <w:tcW w:w="3240" w:type="dxa"/>
            <w:gridSpan w:val="2"/>
            <w:vMerge/>
            <w:tcBorders>
              <w:bottom w:val="single" w:sz="4" w:space="0" w:color="auto"/>
            </w:tcBorders>
          </w:tcPr>
          <w:p w14:paraId="36BD0408" w14:textId="77777777" w:rsidR="00565450" w:rsidRPr="00782832" w:rsidRDefault="00565450" w:rsidP="004A5F34">
            <w:pPr>
              <w:ind w:right="-108"/>
              <w:contextualSpacing/>
              <w:rPr>
                <w:sz w:val="22"/>
                <w:szCs w:val="22"/>
              </w:rPr>
            </w:pPr>
          </w:p>
        </w:tc>
        <w:tc>
          <w:tcPr>
            <w:tcW w:w="2340" w:type="dxa"/>
            <w:gridSpan w:val="2"/>
            <w:vMerge/>
            <w:tcBorders>
              <w:bottom w:val="single" w:sz="4" w:space="0" w:color="auto"/>
            </w:tcBorders>
          </w:tcPr>
          <w:p w14:paraId="0C5082EC" w14:textId="77777777" w:rsidR="00565450" w:rsidRPr="00782832" w:rsidRDefault="00565450" w:rsidP="004A5F34">
            <w:pPr>
              <w:ind w:left="-108" w:right="-108"/>
              <w:contextualSpacing/>
              <w:rPr>
                <w:b/>
                <w:sz w:val="22"/>
                <w:szCs w:val="22"/>
              </w:rPr>
            </w:pPr>
          </w:p>
        </w:tc>
        <w:tc>
          <w:tcPr>
            <w:tcW w:w="4680" w:type="dxa"/>
            <w:gridSpan w:val="2"/>
            <w:tcBorders>
              <w:bottom w:val="single" w:sz="4" w:space="0" w:color="auto"/>
            </w:tcBorders>
          </w:tcPr>
          <w:p w14:paraId="07BB58C7" w14:textId="08705C60" w:rsidR="00565450" w:rsidRPr="00782832" w:rsidRDefault="00565450" w:rsidP="004A5F34">
            <w:pPr>
              <w:ind w:left="-108" w:right="-108"/>
              <w:contextualSpacing/>
              <w:rPr>
                <w:bCs/>
                <w:sz w:val="22"/>
                <w:szCs w:val="22"/>
              </w:rPr>
            </w:pPr>
            <w:r w:rsidRPr="00782832">
              <w:rPr>
                <w:bCs/>
                <w:sz w:val="22"/>
                <w:szCs w:val="22"/>
              </w:rPr>
              <w:t>Защита от проникновения воды/Степень защиты</w:t>
            </w:r>
          </w:p>
        </w:tc>
        <w:tc>
          <w:tcPr>
            <w:tcW w:w="4146" w:type="dxa"/>
            <w:gridSpan w:val="2"/>
            <w:tcBorders>
              <w:bottom w:val="single" w:sz="4" w:space="0" w:color="auto"/>
            </w:tcBorders>
          </w:tcPr>
          <w:p w14:paraId="345B6ECC" w14:textId="77777777" w:rsidR="00565450" w:rsidRPr="00782832" w:rsidRDefault="00565450" w:rsidP="004A5F34">
            <w:pPr>
              <w:ind w:left="-108" w:right="-108"/>
              <w:contextualSpacing/>
              <w:rPr>
                <w:sz w:val="22"/>
                <w:szCs w:val="22"/>
              </w:rPr>
            </w:pPr>
            <w:r w:rsidRPr="00782832">
              <w:rPr>
                <w:sz w:val="22"/>
                <w:szCs w:val="22"/>
              </w:rPr>
              <w:t>ГОСТ IEC 61058-1-2012 п.14.2</w:t>
            </w:r>
          </w:p>
          <w:p w14:paraId="2EE124D2" w14:textId="77777777" w:rsidR="00565450" w:rsidRPr="00782832" w:rsidRDefault="00565450" w:rsidP="004A5F34">
            <w:pPr>
              <w:ind w:left="-108" w:right="-108"/>
              <w:contextualSpacing/>
              <w:rPr>
                <w:sz w:val="22"/>
                <w:szCs w:val="22"/>
              </w:rPr>
            </w:pPr>
            <w:r w:rsidRPr="00782832">
              <w:rPr>
                <w:sz w:val="22"/>
                <w:szCs w:val="22"/>
              </w:rPr>
              <w:t>ГОСТ IEC 60884-1-2013 п.16.2</w:t>
            </w:r>
          </w:p>
          <w:p w14:paraId="394970E2" w14:textId="58B3F1FB" w:rsidR="00565450" w:rsidRPr="00782832" w:rsidRDefault="00565450" w:rsidP="004A5F34">
            <w:pPr>
              <w:ind w:left="-108" w:right="-108"/>
              <w:contextualSpacing/>
              <w:rPr>
                <w:b/>
                <w:sz w:val="22"/>
                <w:szCs w:val="22"/>
              </w:rPr>
            </w:pPr>
            <w:r w:rsidRPr="00782832">
              <w:rPr>
                <w:sz w:val="22"/>
                <w:szCs w:val="22"/>
              </w:rPr>
              <w:t>ГОСТ 30849.1-2002 Раздел 18</w:t>
            </w:r>
          </w:p>
        </w:tc>
        <w:tc>
          <w:tcPr>
            <w:tcW w:w="1254" w:type="dxa"/>
            <w:vMerge/>
            <w:tcBorders>
              <w:bottom w:val="single" w:sz="4" w:space="0" w:color="auto"/>
            </w:tcBorders>
          </w:tcPr>
          <w:p w14:paraId="517C567B" w14:textId="77777777" w:rsidR="00565450" w:rsidRPr="00782832" w:rsidRDefault="00565450" w:rsidP="004A5F34">
            <w:pPr>
              <w:contextualSpacing/>
              <w:rPr>
                <w:sz w:val="22"/>
                <w:szCs w:val="22"/>
              </w:rPr>
            </w:pPr>
          </w:p>
        </w:tc>
      </w:tr>
      <w:tr w:rsidR="005D6074" w:rsidRPr="00782832" w14:paraId="4ECAEE41" w14:textId="77777777" w:rsidTr="003A7C5F">
        <w:trPr>
          <w:trHeight w:val="20"/>
        </w:trPr>
        <w:tc>
          <w:tcPr>
            <w:tcW w:w="355" w:type="dxa"/>
            <w:vMerge/>
          </w:tcPr>
          <w:p w14:paraId="28FC4F77" w14:textId="77777777" w:rsidR="00565450" w:rsidRPr="00782832" w:rsidRDefault="00565450" w:rsidP="004A5F34">
            <w:pPr>
              <w:pStyle w:val="ad"/>
              <w:ind w:left="357"/>
              <w:rPr>
                <w:sz w:val="22"/>
                <w:szCs w:val="22"/>
              </w:rPr>
            </w:pPr>
          </w:p>
        </w:tc>
        <w:tc>
          <w:tcPr>
            <w:tcW w:w="3240" w:type="dxa"/>
            <w:gridSpan w:val="2"/>
            <w:vMerge/>
          </w:tcPr>
          <w:p w14:paraId="72815434" w14:textId="77777777" w:rsidR="00565450" w:rsidRPr="00782832" w:rsidRDefault="00565450" w:rsidP="004A5F34">
            <w:pPr>
              <w:ind w:right="-108"/>
              <w:contextualSpacing/>
              <w:rPr>
                <w:sz w:val="22"/>
                <w:szCs w:val="22"/>
              </w:rPr>
            </w:pPr>
          </w:p>
        </w:tc>
        <w:tc>
          <w:tcPr>
            <w:tcW w:w="2340" w:type="dxa"/>
            <w:gridSpan w:val="2"/>
            <w:vMerge/>
          </w:tcPr>
          <w:p w14:paraId="66885622" w14:textId="77777777" w:rsidR="00565450" w:rsidRPr="00782832" w:rsidRDefault="00565450" w:rsidP="004A5F34">
            <w:pPr>
              <w:ind w:left="-108" w:right="-108"/>
              <w:contextualSpacing/>
              <w:rPr>
                <w:b/>
                <w:sz w:val="22"/>
                <w:szCs w:val="22"/>
              </w:rPr>
            </w:pPr>
          </w:p>
        </w:tc>
        <w:tc>
          <w:tcPr>
            <w:tcW w:w="4680" w:type="dxa"/>
            <w:gridSpan w:val="2"/>
          </w:tcPr>
          <w:p w14:paraId="175D5150" w14:textId="1A28DA87" w:rsidR="00565450" w:rsidRPr="00782832" w:rsidRDefault="00565450" w:rsidP="004A5F34">
            <w:pPr>
              <w:ind w:left="-106" w:right="-108"/>
              <w:contextualSpacing/>
              <w:rPr>
                <w:b/>
                <w:sz w:val="22"/>
                <w:szCs w:val="22"/>
              </w:rPr>
            </w:pPr>
            <w:r w:rsidRPr="00782832">
              <w:rPr>
                <w:sz w:val="22"/>
                <w:szCs w:val="22"/>
                <w:lang w:val="ky-KG"/>
              </w:rPr>
              <w:t>Нагрев</w:t>
            </w:r>
            <w:r w:rsidRPr="00782832">
              <w:rPr>
                <w:sz w:val="22"/>
                <w:szCs w:val="22"/>
              </w:rPr>
              <w:t>;</w:t>
            </w:r>
          </w:p>
        </w:tc>
        <w:tc>
          <w:tcPr>
            <w:tcW w:w="4146" w:type="dxa"/>
            <w:gridSpan w:val="2"/>
          </w:tcPr>
          <w:p w14:paraId="2AF14819" w14:textId="77777777" w:rsidR="00565450" w:rsidRPr="00782832" w:rsidRDefault="00565450" w:rsidP="004A5F34">
            <w:pPr>
              <w:ind w:left="-108" w:right="-108"/>
              <w:contextualSpacing/>
              <w:rPr>
                <w:sz w:val="22"/>
                <w:szCs w:val="22"/>
              </w:rPr>
            </w:pPr>
            <w:r w:rsidRPr="00782832">
              <w:rPr>
                <w:sz w:val="22"/>
                <w:szCs w:val="22"/>
              </w:rPr>
              <w:t>ГОСТ IEC 60730-1-2016 Раздел 14</w:t>
            </w:r>
          </w:p>
          <w:p w14:paraId="7205204F" w14:textId="0A1ECC70" w:rsidR="00565450" w:rsidRPr="001D0B22" w:rsidRDefault="00565450" w:rsidP="004A5F34">
            <w:pPr>
              <w:ind w:left="-108" w:right="-108"/>
              <w:contextualSpacing/>
              <w:rPr>
                <w:b/>
                <w:sz w:val="22"/>
                <w:szCs w:val="22"/>
                <w:lang w:val="ky-KG"/>
              </w:rPr>
            </w:pPr>
            <w:r w:rsidRPr="00782832">
              <w:rPr>
                <w:sz w:val="22"/>
                <w:szCs w:val="22"/>
              </w:rPr>
              <w:t xml:space="preserve">ГОСТ IEC 61058-1-2012 </w:t>
            </w:r>
            <w:r w:rsidR="001D0B22" w:rsidRPr="001D0B22">
              <w:rPr>
                <w:color w:val="4472C4" w:themeColor="accent1"/>
                <w:sz w:val="22"/>
                <w:szCs w:val="22"/>
                <w:lang w:val="ky-KG"/>
              </w:rPr>
              <w:t>п.16.3</w:t>
            </w:r>
          </w:p>
        </w:tc>
        <w:tc>
          <w:tcPr>
            <w:tcW w:w="1254" w:type="dxa"/>
          </w:tcPr>
          <w:p w14:paraId="49B56405" w14:textId="6F46DBF0" w:rsidR="00565450" w:rsidRPr="00782832" w:rsidRDefault="00565450" w:rsidP="004A5F34">
            <w:pPr>
              <w:contextualSpacing/>
              <w:rPr>
                <w:sz w:val="22"/>
                <w:szCs w:val="22"/>
              </w:rPr>
            </w:pPr>
            <w:r w:rsidRPr="00782832">
              <w:rPr>
                <w:sz w:val="22"/>
                <w:szCs w:val="22"/>
              </w:rPr>
              <w:t>0-</w:t>
            </w:r>
            <w:r w:rsidRPr="00782832">
              <w:rPr>
                <w:sz w:val="22"/>
                <w:szCs w:val="22"/>
                <w:lang w:val="ky-KG"/>
              </w:rPr>
              <w:t>200</w:t>
            </w:r>
            <w:r w:rsidRPr="00782832">
              <w:rPr>
                <w:sz w:val="22"/>
                <w:szCs w:val="22"/>
              </w:rPr>
              <w:t xml:space="preserve"> °С</w:t>
            </w:r>
          </w:p>
        </w:tc>
      </w:tr>
      <w:tr w:rsidR="005D6074" w:rsidRPr="00782832" w14:paraId="29A06DB4" w14:textId="77777777" w:rsidTr="003A7C5F">
        <w:trPr>
          <w:trHeight w:val="20"/>
        </w:trPr>
        <w:tc>
          <w:tcPr>
            <w:tcW w:w="355" w:type="dxa"/>
            <w:vMerge/>
          </w:tcPr>
          <w:p w14:paraId="5FC30D26" w14:textId="77777777" w:rsidR="00565450" w:rsidRPr="00782832" w:rsidRDefault="00565450" w:rsidP="004A5F34">
            <w:pPr>
              <w:pStyle w:val="ad"/>
              <w:ind w:left="357"/>
              <w:rPr>
                <w:sz w:val="22"/>
                <w:szCs w:val="22"/>
              </w:rPr>
            </w:pPr>
          </w:p>
        </w:tc>
        <w:tc>
          <w:tcPr>
            <w:tcW w:w="3240" w:type="dxa"/>
            <w:gridSpan w:val="2"/>
            <w:vMerge/>
          </w:tcPr>
          <w:p w14:paraId="58DC464A" w14:textId="77777777" w:rsidR="00565450" w:rsidRPr="00782832" w:rsidRDefault="00565450" w:rsidP="004A5F34">
            <w:pPr>
              <w:ind w:right="-108"/>
              <w:contextualSpacing/>
              <w:rPr>
                <w:sz w:val="22"/>
                <w:szCs w:val="22"/>
              </w:rPr>
            </w:pPr>
          </w:p>
        </w:tc>
        <w:tc>
          <w:tcPr>
            <w:tcW w:w="2340" w:type="dxa"/>
            <w:gridSpan w:val="2"/>
            <w:vMerge/>
          </w:tcPr>
          <w:p w14:paraId="15817CC5" w14:textId="0C7003AD" w:rsidR="00565450" w:rsidRPr="00782832" w:rsidRDefault="00565450" w:rsidP="004A5F34">
            <w:pPr>
              <w:ind w:left="-108" w:right="-108"/>
              <w:contextualSpacing/>
              <w:rPr>
                <w:b/>
                <w:sz w:val="22"/>
                <w:szCs w:val="22"/>
              </w:rPr>
            </w:pPr>
          </w:p>
        </w:tc>
        <w:tc>
          <w:tcPr>
            <w:tcW w:w="4680" w:type="dxa"/>
            <w:gridSpan w:val="2"/>
          </w:tcPr>
          <w:p w14:paraId="239C5D05" w14:textId="3E90FF96" w:rsidR="00565450" w:rsidRPr="00782832" w:rsidRDefault="00565450" w:rsidP="004A5F34">
            <w:pPr>
              <w:ind w:left="-108" w:right="-108"/>
              <w:contextualSpacing/>
              <w:rPr>
                <w:bCs/>
                <w:sz w:val="22"/>
                <w:szCs w:val="22"/>
              </w:rPr>
            </w:pPr>
            <w:r w:rsidRPr="00782832">
              <w:rPr>
                <w:bCs/>
                <w:sz w:val="22"/>
                <w:szCs w:val="22"/>
              </w:rPr>
              <w:t>Ток утечки</w:t>
            </w:r>
          </w:p>
        </w:tc>
        <w:tc>
          <w:tcPr>
            <w:tcW w:w="4146" w:type="dxa"/>
            <w:gridSpan w:val="2"/>
          </w:tcPr>
          <w:p w14:paraId="40A95F49" w14:textId="056612EF" w:rsidR="00565450" w:rsidRPr="008A5CD1" w:rsidRDefault="00565450" w:rsidP="004A5F34">
            <w:pPr>
              <w:ind w:left="-108" w:right="-108"/>
              <w:contextualSpacing/>
              <w:rPr>
                <w:b/>
                <w:sz w:val="22"/>
                <w:szCs w:val="22"/>
                <w:lang w:val="ky-KG"/>
              </w:rPr>
            </w:pPr>
            <w:r w:rsidRPr="00782832">
              <w:rPr>
                <w:sz w:val="22"/>
                <w:szCs w:val="22"/>
              </w:rPr>
              <w:t xml:space="preserve">ГОСТ IEC 60730-1-2016 </w:t>
            </w:r>
            <w:r w:rsidR="008A5CD1" w:rsidRPr="008A5CD1">
              <w:rPr>
                <w:color w:val="4472C4" w:themeColor="accent1"/>
                <w:sz w:val="22"/>
                <w:szCs w:val="22"/>
                <w:lang w:val="ky-KG"/>
              </w:rPr>
              <w:t>п.13.3.4</w:t>
            </w:r>
          </w:p>
        </w:tc>
        <w:tc>
          <w:tcPr>
            <w:tcW w:w="1254" w:type="dxa"/>
          </w:tcPr>
          <w:p w14:paraId="3CB93E86" w14:textId="3BFE9739" w:rsidR="00565450" w:rsidRPr="00782832" w:rsidRDefault="00565450" w:rsidP="004A5F34">
            <w:pPr>
              <w:contextualSpacing/>
              <w:rPr>
                <w:sz w:val="22"/>
                <w:szCs w:val="22"/>
              </w:rPr>
            </w:pPr>
            <w:r w:rsidRPr="00782832">
              <w:rPr>
                <w:sz w:val="22"/>
                <w:szCs w:val="22"/>
              </w:rPr>
              <w:t>0-2 мА</w:t>
            </w:r>
          </w:p>
        </w:tc>
      </w:tr>
      <w:tr w:rsidR="005D6074" w:rsidRPr="00782832" w14:paraId="74C91D16" w14:textId="77777777" w:rsidTr="003A7C5F">
        <w:trPr>
          <w:trHeight w:val="20"/>
        </w:trPr>
        <w:tc>
          <w:tcPr>
            <w:tcW w:w="355" w:type="dxa"/>
            <w:vMerge/>
          </w:tcPr>
          <w:p w14:paraId="61873CBB" w14:textId="77777777" w:rsidR="00565450" w:rsidRPr="00782832" w:rsidRDefault="00565450" w:rsidP="004A5F34">
            <w:pPr>
              <w:pStyle w:val="ad"/>
              <w:ind w:left="357"/>
              <w:rPr>
                <w:sz w:val="22"/>
                <w:szCs w:val="22"/>
              </w:rPr>
            </w:pPr>
          </w:p>
        </w:tc>
        <w:tc>
          <w:tcPr>
            <w:tcW w:w="3240" w:type="dxa"/>
            <w:gridSpan w:val="2"/>
            <w:vMerge/>
          </w:tcPr>
          <w:p w14:paraId="1C31B72A" w14:textId="77777777" w:rsidR="00565450" w:rsidRPr="00782832" w:rsidRDefault="00565450" w:rsidP="004A5F34">
            <w:pPr>
              <w:ind w:right="-108"/>
              <w:contextualSpacing/>
              <w:rPr>
                <w:sz w:val="22"/>
                <w:szCs w:val="22"/>
              </w:rPr>
            </w:pPr>
          </w:p>
        </w:tc>
        <w:tc>
          <w:tcPr>
            <w:tcW w:w="2340" w:type="dxa"/>
            <w:gridSpan w:val="2"/>
            <w:vMerge/>
          </w:tcPr>
          <w:p w14:paraId="3A4C88F2" w14:textId="77777777" w:rsidR="00565450" w:rsidRPr="00782832" w:rsidRDefault="00565450" w:rsidP="004A5F34">
            <w:pPr>
              <w:ind w:left="-108" w:right="-108"/>
              <w:contextualSpacing/>
              <w:rPr>
                <w:b/>
                <w:sz w:val="22"/>
                <w:szCs w:val="22"/>
              </w:rPr>
            </w:pPr>
          </w:p>
        </w:tc>
        <w:tc>
          <w:tcPr>
            <w:tcW w:w="4680" w:type="dxa"/>
            <w:gridSpan w:val="2"/>
          </w:tcPr>
          <w:p w14:paraId="252E78B8" w14:textId="4DFBE204" w:rsidR="00565450" w:rsidRPr="00782832" w:rsidRDefault="00565450" w:rsidP="004A5F34">
            <w:pPr>
              <w:ind w:left="-108" w:right="-108"/>
              <w:contextualSpacing/>
              <w:rPr>
                <w:b/>
                <w:sz w:val="22"/>
                <w:szCs w:val="22"/>
              </w:rPr>
            </w:pPr>
            <w:r w:rsidRPr="00782832">
              <w:rPr>
                <w:sz w:val="22"/>
                <w:szCs w:val="22"/>
                <w:lang w:val="ky-KG"/>
              </w:rPr>
              <w:t>Обеспечение защитного заземления/Средства для заземления/Заземление</w:t>
            </w:r>
          </w:p>
        </w:tc>
        <w:tc>
          <w:tcPr>
            <w:tcW w:w="4146" w:type="dxa"/>
            <w:gridSpan w:val="2"/>
          </w:tcPr>
          <w:p w14:paraId="1E413C21" w14:textId="77777777" w:rsidR="00565450" w:rsidRPr="00782832" w:rsidRDefault="00565450" w:rsidP="004A5F34">
            <w:pPr>
              <w:ind w:left="-108" w:right="-108"/>
              <w:contextualSpacing/>
              <w:rPr>
                <w:sz w:val="22"/>
                <w:szCs w:val="22"/>
              </w:rPr>
            </w:pPr>
            <w:r w:rsidRPr="00782832">
              <w:rPr>
                <w:sz w:val="22"/>
                <w:szCs w:val="22"/>
              </w:rPr>
              <w:t>ГОСТ IEC 60730-1-2016 Раздел 9</w:t>
            </w:r>
          </w:p>
          <w:p w14:paraId="78D0883C" w14:textId="77777777" w:rsidR="00565450" w:rsidRPr="00782832" w:rsidRDefault="00565450" w:rsidP="004A5F34">
            <w:pPr>
              <w:ind w:left="-108" w:right="-108"/>
              <w:contextualSpacing/>
              <w:rPr>
                <w:sz w:val="22"/>
                <w:szCs w:val="22"/>
              </w:rPr>
            </w:pPr>
            <w:r w:rsidRPr="00782832">
              <w:rPr>
                <w:sz w:val="22"/>
                <w:szCs w:val="22"/>
              </w:rPr>
              <w:t>ГОСТ IEC 61058-1-2012 Раздел 10</w:t>
            </w:r>
          </w:p>
          <w:p w14:paraId="4BA0A84B" w14:textId="77777777" w:rsidR="00565450" w:rsidRPr="00782832" w:rsidRDefault="00565450" w:rsidP="004A5F34">
            <w:pPr>
              <w:ind w:left="-108" w:right="-108"/>
              <w:contextualSpacing/>
              <w:rPr>
                <w:sz w:val="22"/>
                <w:szCs w:val="22"/>
              </w:rPr>
            </w:pPr>
            <w:r w:rsidRPr="00782832">
              <w:rPr>
                <w:sz w:val="22"/>
                <w:szCs w:val="22"/>
              </w:rPr>
              <w:t>ГОСТ IEC 60884-1-2013 Раздел 11</w:t>
            </w:r>
          </w:p>
          <w:p w14:paraId="7A66026E" w14:textId="77777777" w:rsidR="00565450" w:rsidRPr="00782832" w:rsidRDefault="00565450" w:rsidP="004A5F34">
            <w:pPr>
              <w:ind w:left="-108" w:right="-108"/>
              <w:contextualSpacing/>
              <w:rPr>
                <w:sz w:val="22"/>
                <w:szCs w:val="22"/>
              </w:rPr>
            </w:pPr>
            <w:r w:rsidRPr="00782832">
              <w:rPr>
                <w:sz w:val="22"/>
                <w:szCs w:val="22"/>
              </w:rPr>
              <w:t>ГОСТ 30849.1-2002 Раздел 10</w:t>
            </w:r>
          </w:p>
          <w:p w14:paraId="02D9E54B" w14:textId="64E5CA4A" w:rsidR="00565450" w:rsidRPr="00782832" w:rsidRDefault="00565450" w:rsidP="004A5F34">
            <w:pPr>
              <w:ind w:left="-108" w:right="-108"/>
              <w:contextualSpacing/>
              <w:rPr>
                <w:b/>
                <w:sz w:val="22"/>
                <w:szCs w:val="22"/>
              </w:rPr>
            </w:pPr>
            <w:r w:rsidRPr="00782832">
              <w:rPr>
                <w:sz w:val="22"/>
                <w:szCs w:val="22"/>
              </w:rPr>
              <w:t>ГОСТ 30850.1-2002 Раздел 11</w:t>
            </w:r>
          </w:p>
        </w:tc>
        <w:tc>
          <w:tcPr>
            <w:tcW w:w="1254" w:type="dxa"/>
          </w:tcPr>
          <w:p w14:paraId="7C3E156E" w14:textId="4F9C2D38" w:rsidR="00565450" w:rsidRPr="00782832" w:rsidRDefault="00565450" w:rsidP="004A5F34">
            <w:pPr>
              <w:contextualSpacing/>
              <w:rPr>
                <w:sz w:val="22"/>
                <w:szCs w:val="22"/>
              </w:rPr>
            </w:pPr>
            <w:r w:rsidRPr="00782832">
              <w:rPr>
                <w:sz w:val="22"/>
                <w:szCs w:val="22"/>
              </w:rPr>
              <w:t>0,5 Ом</w:t>
            </w:r>
          </w:p>
        </w:tc>
      </w:tr>
      <w:tr w:rsidR="005D6074" w:rsidRPr="00782832" w14:paraId="3D6DA53D" w14:textId="77777777" w:rsidTr="003A7C5F">
        <w:trPr>
          <w:trHeight w:val="20"/>
        </w:trPr>
        <w:tc>
          <w:tcPr>
            <w:tcW w:w="355" w:type="dxa"/>
            <w:vMerge/>
          </w:tcPr>
          <w:p w14:paraId="64F88E7F" w14:textId="77777777" w:rsidR="00565450" w:rsidRPr="00782832" w:rsidRDefault="00565450" w:rsidP="004A5F34">
            <w:pPr>
              <w:pStyle w:val="ad"/>
              <w:ind w:left="357"/>
              <w:rPr>
                <w:sz w:val="22"/>
                <w:szCs w:val="22"/>
              </w:rPr>
            </w:pPr>
          </w:p>
        </w:tc>
        <w:tc>
          <w:tcPr>
            <w:tcW w:w="3240" w:type="dxa"/>
            <w:gridSpan w:val="2"/>
            <w:vMerge/>
          </w:tcPr>
          <w:p w14:paraId="2E7F99B2" w14:textId="77777777" w:rsidR="00565450" w:rsidRPr="00782832" w:rsidRDefault="00565450" w:rsidP="004A5F34">
            <w:pPr>
              <w:ind w:right="-108"/>
              <w:contextualSpacing/>
              <w:rPr>
                <w:sz w:val="22"/>
                <w:szCs w:val="22"/>
              </w:rPr>
            </w:pPr>
          </w:p>
        </w:tc>
        <w:tc>
          <w:tcPr>
            <w:tcW w:w="2340" w:type="dxa"/>
            <w:gridSpan w:val="2"/>
            <w:vMerge/>
          </w:tcPr>
          <w:p w14:paraId="7038094B" w14:textId="77777777" w:rsidR="00565450" w:rsidRPr="00782832" w:rsidRDefault="00565450" w:rsidP="004A5F34">
            <w:pPr>
              <w:ind w:left="-108" w:right="-108"/>
              <w:contextualSpacing/>
              <w:rPr>
                <w:b/>
                <w:sz w:val="22"/>
                <w:szCs w:val="22"/>
              </w:rPr>
            </w:pPr>
          </w:p>
        </w:tc>
        <w:tc>
          <w:tcPr>
            <w:tcW w:w="4680" w:type="dxa"/>
            <w:gridSpan w:val="2"/>
          </w:tcPr>
          <w:p w14:paraId="30C974F6" w14:textId="0EF58B76" w:rsidR="00565450" w:rsidRPr="00782832" w:rsidRDefault="00565450" w:rsidP="004A5F34">
            <w:pPr>
              <w:ind w:left="-108" w:right="-108"/>
              <w:contextualSpacing/>
              <w:rPr>
                <w:b/>
                <w:sz w:val="22"/>
                <w:szCs w:val="22"/>
              </w:rPr>
            </w:pPr>
            <w:r w:rsidRPr="00782832">
              <w:rPr>
                <w:sz w:val="22"/>
                <w:szCs w:val="22"/>
              </w:rPr>
              <w:t>Пути утечки, воздушные зазоры и расстояния по изоляции/Зазоры и пути утечки</w:t>
            </w:r>
          </w:p>
        </w:tc>
        <w:tc>
          <w:tcPr>
            <w:tcW w:w="4146" w:type="dxa"/>
            <w:gridSpan w:val="2"/>
          </w:tcPr>
          <w:p w14:paraId="6778497C" w14:textId="2B0B4936" w:rsidR="00565450" w:rsidRPr="008A5CD1" w:rsidRDefault="00565450" w:rsidP="004A5F34">
            <w:pPr>
              <w:ind w:left="-108" w:right="-108"/>
              <w:contextualSpacing/>
              <w:rPr>
                <w:sz w:val="22"/>
                <w:szCs w:val="22"/>
                <w:lang w:val="ky-KG"/>
              </w:rPr>
            </w:pPr>
            <w:r w:rsidRPr="00782832">
              <w:rPr>
                <w:sz w:val="22"/>
                <w:szCs w:val="22"/>
              </w:rPr>
              <w:t xml:space="preserve">ГОСТ IEC 60730-1-2016 </w:t>
            </w:r>
            <w:r w:rsidR="008A5CD1" w:rsidRPr="008A5CD1">
              <w:rPr>
                <w:color w:val="4472C4" w:themeColor="accent1"/>
                <w:sz w:val="22"/>
                <w:szCs w:val="22"/>
                <w:lang w:val="ky-KG"/>
              </w:rPr>
              <w:t>п.21, п.22</w:t>
            </w:r>
          </w:p>
          <w:p w14:paraId="1AB6EDBE" w14:textId="77777777" w:rsidR="00565450" w:rsidRPr="00782832" w:rsidRDefault="00565450" w:rsidP="004A5F34">
            <w:pPr>
              <w:ind w:left="-108" w:right="-108"/>
              <w:contextualSpacing/>
              <w:rPr>
                <w:sz w:val="22"/>
                <w:szCs w:val="22"/>
              </w:rPr>
            </w:pPr>
            <w:r w:rsidRPr="00782832">
              <w:rPr>
                <w:sz w:val="22"/>
                <w:szCs w:val="22"/>
              </w:rPr>
              <w:t>ГОСТ IEC 61058-1-2012 п.20.1, п.20.2</w:t>
            </w:r>
          </w:p>
          <w:p w14:paraId="25317CCC" w14:textId="77777777" w:rsidR="00565450" w:rsidRPr="00782832" w:rsidRDefault="00565450" w:rsidP="004A5F34">
            <w:pPr>
              <w:ind w:left="-108" w:right="-108"/>
              <w:contextualSpacing/>
              <w:rPr>
                <w:sz w:val="22"/>
                <w:szCs w:val="22"/>
              </w:rPr>
            </w:pPr>
            <w:r w:rsidRPr="00782832">
              <w:rPr>
                <w:sz w:val="22"/>
                <w:szCs w:val="22"/>
              </w:rPr>
              <w:t>ГОСТ IEC 60884-1-2013 Раздел 27</w:t>
            </w:r>
          </w:p>
          <w:p w14:paraId="36435427" w14:textId="77777777" w:rsidR="00565450" w:rsidRPr="00782832" w:rsidRDefault="00565450" w:rsidP="004A5F34">
            <w:pPr>
              <w:ind w:left="-108" w:right="-108"/>
              <w:contextualSpacing/>
              <w:rPr>
                <w:sz w:val="22"/>
                <w:szCs w:val="22"/>
              </w:rPr>
            </w:pPr>
            <w:r w:rsidRPr="00782832">
              <w:rPr>
                <w:sz w:val="22"/>
                <w:szCs w:val="22"/>
              </w:rPr>
              <w:t>ГОСТ 30849.1-2002 Раздел 26</w:t>
            </w:r>
          </w:p>
          <w:p w14:paraId="3B98DECE" w14:textId="48809053" w:rsidR="00565450" w:rsidRPr="00782832" w:rsidRDefault="00565450" w:rsidP="004A5F34">
            <w:pPr>
              <w:ind w:left="-108" w:right="-108"/>
              <w:contextualSpacing/>
              <w:rPr>
                <w:b/>
                <w:sz w:val="22"/>
                <w:szCs w:val="22"/>
              </w:rPr>
            </w:pPr>
            <w:r w:rsidRPr="00782832">
              <w:rPr>
                <w:sz w:val="22"/>
                <w:szCs w:val="22"/>
              </w:rPr>
              <w:t>ГОСТ 30850.1-2002 Раздел 23</w:t>
            </w:r>
          </w:p>
        </w:tc>
        <w:tc>
          <w:tcPr>
            <w:tcW w:w="1254" w:type="dxa"/>
          </w:tcPr>
          <w:p w14:paraId="72A84BB7" w14:textId="357F96CF" w:rsidR="00565450" w:rsidRPr="00782832" w:rsidRDefault="00565450" w:rsidP="004A5F34">
            <w:pPr>
              <w:contextualSpacing/>
              <w:rPr>
                <w:sz w:val="22"/>
                <w:szCs w:val="22"/>
              </w:rPr>
            </w:pPr>
            <w:r w:rsidRPr="00782832">
              <w:rPr>
                <w:sz w:val="22"/>
                <w:szCs w:val="22"/>
              </w:rPr>
              <w:t>0-</w:t>
            </w:r>
            <w:smartTag w:uri="urn:schemas-microsoft-com:office:smarttags" w:element="metricconverter">
              <w:smartTagPr>
                <w:attr w:name="ProductID" w:val="20 мм"/>
              </w:smartTagPr>
              <w:r w:rsidRPr="00782832">
                <w:rPr>
                  <w:sz w:val="22"/>
                  <w:szCs w:val="22"/>
                </w:rPr>
                <w:t>20 мм</w:t>
              </w:r>
            </w:smartTag>
          </w:p>
        </w:tc>
      </w:tr>
      <w:tr w:rsidR="005D6074" w:rsidRPr="00782832" w14:paraId="7F363940" w14:textId="77777777" w:rsidTr="003A7C5F">
        <w:trPr>
          <w:trHeight w:val="20"/>
        </w:trPr>
        <w:tc>
          <w:tcPr>
            <w:tcW w:w="355" w:type="dxa"/>
            <w:vMerge/>
          </w:tcPr>
          <w:p w14:paraId="70F58925" w14:textId="77777777" w:rsidR="00565450" w:rsidRPr="00782832" w:rsidRDefault="00565450" w:rsidP="004A5F34">
            <w:pPr>
              <w:pStyle w:val="ad"/>
              <w:ind w:left="357"/>
              <w:rPr>
                <w:sz w:val="22"/>
                <w:szCs w:val="22"/>
              </w:rPr>
            </w:pPr>
          </w:p>
        </w:tc>
        <w:tc>
          <w:tcPr>
            <w:tcW w:w="3240" w:type="dxa"/>
            <w:gridSpan w:val="2"/>
            <w:vMerge/>
          </w:tcPr>
          <w:p w14:paraId="169B3DB1" w14:textId="77777777" w:rsidR="00565450" w:rsidRPr="00782832" w:rsidRDefault="00565450" w:rsidP="004A5F34">
            <w:pPr>
              <w:ind w:right="-108"/>
              <w:contextualSpacing/>
              <w:rPr>
                <w:sz w:val="22"/>
                <w:szCs w:val="22"/>
              </w:rPr>
            </w:pPr>
          </w:p>
        </w:tc>
        <w:tc>
          <w:tcPr>
            <w:tcW w:w="2340" w:type="dxa"/>
            <w:gridSpan w:val="2"/>
            <w:vMerge/>
          </w:tcPr>
          <w:p w14:paraId="5C9A67DF" w14:textId="77777777" w:rsidR="00565450" w:rsidRPr="00782832" w:rsidRDefault="00565450" w:rsidP="004A5F34">
            <w:pPr>
              <w:ind w:left="-108" w:right="-108"/>
              <w:contextualSpacing/>
              <w:rPr>
                <w:b/>
                <w:sz w:val="22"/>
                <w:szCs w:val="22"/>
              </w:rPr>
            </w:pPr>
          </w:p>
        </w:tc>
        <w:tc>
          <w:tcPr>
            <w:tcW w:w="4680" w:type="dxa"/>
            <w:gridSpan w:val="2"/>
          </w:tcPr>
          <w:p w14:paraId="2A8FB52C" w14:textId="5FCA520D" w:rsidR="00565450" w:rsidRPr="00782832" w:rsidRDefault="00565450" w:rsidP="004A5F34">
            <w:pPr>
              <w:ind w:left="-108" w:right="-108"/>
              <w:contextualSpacing/>
              <w:rPr>
                <w:b/>
                <w:sz w:val="22"/>
                <w:szCs w:val="22"/>
              </w:rPr>
            </w:pPr>
            <w:r w:rsidRPr="00782832">
              <w:rPr>
                <w:sz w:val="22"/>
                <w:szCs w:val="22"/>
              </w:rPr>
              <w:t>Теплостойкость/Нагревостойкость</w:t>
            </w:r>
          </w:p>
        </w:tc>
        <w:tc>
          <w:tcPr>
            <w:tcW w:w="4146" w:type="dxa"/>
            <w:gridSpan w:val="2"/>
          </w:tcPr>
          <w:p w14:paraId="65A703F6" w14:textId="1B26CD92" w:rsidR="00565450" w:rsidRPr="00782832" w:rsidRDefault="00565450" w:rsidP="004A5F34">
            <w:pPr>
              <w:ind w:left="-108" w:right="-108"/>
              <w:contextualSpacing/>
              <w:rPr>
                <w:sz w:val="22"/>
                <w:szCs w:val="22"/>
              </w:rPr>
            </w:pPr>
            <w:r w:rsidRPr="00782832">
              <w:rPr>
                <w:sz w:val="22"/>
                <w:szCs w:val="22"/>
              </w:rPr>
              <w:t xml:space="preserve">ГОСТ IEC 60730-1-2016 </w:t>
            </w:r>
            <w:r w:rsidR="008A5CD1" w:rsidRPr="0019722D">
              <w:rPr>
                <w:color w:val="4472C4" w:themeColor="accent1"/>
                <w:sz w:val="22"/>
                <w:szCs w:val="22"/>
                <w:lang w:val="ky-KG"/>
              </w:rPr>
              <w:t>п.21.2.1, п.21.2.2, п.21.2.3</w:t>
            </w:r>
          </w:p>
          <w:p w14:paraId="72B9A5C9" w14:textId="77777777" w:rsidR="00565450" w:rsidRPr="00782832" w:rsidRDefault="00565450" w:rsidP="004A5F34">
            <w:pPr>
              <w:ind w:left="-108" w:right="-108"/>
              <w:contextualSpacing/>
              <w:rPr>
                <w:sz w:val="22"/>
                <w:szCs w:val="22"/>
              </w:rPr>
            </w:pPr>
            <w:r w:rsidRPr="00782832">
              <w:rPr>
                <w:sz w:val="22"/>
                <w:szCs w:val="22"/>
              </w:rPr>
              <w:t>ГОСТ IEC 61058-1-2012 п.21.1</w:t>
            </w:r>
          </w:p>
          <w:p w14:paraId="3E9967EC" w14:textId="77777777" w:rsidR="00565450" w:rsidRPr="00782832" w:rsidRDefault="00565450" w:rsidP="004A5F34">
            <w:pPr>
              <w:ind w:left="-108" w:right="-108"/>
              <w:contextualSpacing/>
              <w:rPr>
                <w:sz w:val="22"/>
                <w:szCs w:val="22"/>
              </w:rPr>
            </w:pPr>
            <w:r w:rsidRPr="00782832">
              <w:rPr>
                <w:sz w:val="22"/>
                <w:szCs w:val="22"/>
              </w:rPr>
              <w:t>ГОСТ IEC 60884-1-2013 п.25.2, п.25.3</w:t>
            </w:r>
          </w:p>
          <w:p w14:paraId="50BE8386" w14:textId="77777777" w:rsidR="00565450" w:rsidRPr="00782832" w:rsidRDefault="00565450" w:rsidP="004A5F34">
            <w:pPr>
              <w:ind w:left="-108" w:right="-108"/>
              <w:contextualSpacing/>
              <w:rPr>
                <w:sz w:val="22"/>
                <w:szCs w:val="22"/>
              </w:rPr>
            </w:pPr>
            <w:r w:rsidRPr="00782832">
              <w:rPr>
                <w:sz w:val="22"/>
                <w:szCs w:val="22"/>
              </w:rPr>
              <w:t>ГОСТ 30849.1-2002 п. 27.3</w:t>
            </w:r>
          </w:p>
          <w:p w14:paraId="662626AF" w14:textId="54F6B39D" w:rsidR="00565450" w:rsidRPr="00782832" w:rsidRDefault="00565450" w:rsidP="004A5F34">
            <w:pPr>
              <w:ind w:left="-108" w:right="-108"/>
              <w:contextualSpacing/>
              <w:rPr>
                <w:b/>
                <w:sz w:val="22"/>
                <w:szCs w:val="22"/>
              </w:rPr>
            </w:pPr>
            <w:r w:rsidRPr="00782832">
              <w:rPr>
                <w:sz w:val="22"/>
                <w:szCs w:val="22"/>
              </w:rPr>
              <w:t>ГОСТ 30850.1-2002 Раздел 21</w:t>
            </w:r>
          </w:p>
        </w:tc>
        <w:tc>
          <w:tcPr>
            <w:tcW w:w="1254" w:type="dxa"/>
          </w:tcPr>
          <w:p w14:paraId="60A6EF46" w14:textId="7AC95864" w:rsidR="00565450" w:rsidRPr="00782832" w:rsidRDefault="00565450" w:rsidP="004A5F34">
            <w:pPr>
              <w:contextualSpacing/>
              <w:rPr>
                <w:sz w:val="22"/>
                <w:szCs w:val="22"/>
              </w:rPr>
            </w:pPr>
            <w:r w:rsidRPr="00782832">
              <w:rPr>
                <w:sz w:val="22"/>
                <w:szCs w:val="22"/>
              </w:rPr>
              <w:t>0-2 мм</w:t>
            </w:r>
          </w:p>
        </w:tc>
      </w:tr>
      <w:tr w:rsidR="005D6074" w:rsidRPr="00782832" w14:paraId="2A16B2DB" w14:textId="77777777" w:rsidTr="003A7C5F">
        <w:trPr>
          <w:trHeight w:val="1265"/>
        </w:trPr>
        <w:tc>
          <w:tcPr>
            <w:tcW w:w="355" w:type="dxa"/>
            <w:vMerge/>
          </w:tcPr>
          <w:p w14:paraId="36D8589C" w14:textId="77777777" w:rsidR="00565450" w:rsidRPr="00782832" w:rsidRDefault="00565450" w:rsidP="004A5F34">
            <w:pPr>
              <w:pStyle w:val="ad"/>
              <w:ind w:left="357"/>
              <w:rPr>
                <w:sz w:val="22"/>
                <w:szCs w:val="22"/>
              </w:rPr>
            </w:pPr>
          </w:p>
        </w:tc>
        <w:tc>
          <w:tcPr>
            <w:tcW w:w="3240" w:type="dxa"/>
            <w:gridSpan w:val="2"/>
            <w:vMerge/>
          </w:tcPr>
          <w:p w14:paraId="24CC1D3C" w14:textId="77777777" w:rsidR="00565450" w:rsidRPr="00782832" w:rsidRDefault="00565450" w:rsidP="004A5F34">
            <w:pPr>
              <w:ind w:right="-108"/>
              <w:contextualSpacing/>
              <w:rPr>
                <w:sz w:val="22"/>
                <w:szCs w:val="22"/>
              </w:rPr>
            </w:pPr>
          </w:p>
        </w:tc>
        <w:tc>
          <w:tcPr>
            <w:tcW w:w="2340" w:type="dxa"/>
            <w:gridSpan w:val="2"/>
            <w:vMerge/>
          </w:tcPr>
          <w:p w14:paraId="458A41FD" w14:textId="77777777" w:rsidR="00565450" w:rsidRPr="00782832" w:rsidRDefault="00565450" w:rsidP="004A5F34">
            <w:pPr>
              <w:ind w:left="-108" w:right="-108"/>
              <w:contextualSpacing/>
              <w:rPr>
                <w:b/>
                <w:sz w:val="22"/>
                <w:szCs w:val="22"/>
              </w:rPr>
            </w:pPr>
          </w:p>
        </w:tc>
        <w:tc>
          <w:tcPr>
            <w:tcW w:w="4680" w:type="dxa"/>
            <w:gridSpan w:val="2"/>
          </w:tcPr>
          <w:p w14:paraId="641273C7" w14:textId="38CE3C1F" w:rsidR="00565450" w:rsidRPr="00782832" w:rsidRDefault="00565450" w:rsidP="004A5F34">
            <w:pPr>
              <w:ind w:left="-108" w:right="-108"/>
              <w:contextualSpacing/>
              <w:rPr>
                <w:b/>
                <w:sz w:val="22"/>
                <w:szCs w:val="22"/>
              </w:rPr>
            </w:pPr>
            <w:r w:rsidRPr="00782832">
              <w:rPr>
                <w:sz w:val="22"/>
                <w:szCs w:val="22"/>
              </w:rPr>
              <w:t>Сопротивление изоляции</w:t>
            </w:r>
          </w:p>
        </w:tc>
        <w:tc>
          <w:tcPr>
            <w:tcW w:w="4146" w:type="dxa"/>
            <w:gridSpan w:val="2"/>
          </w:tcPr>
          <w:p w14:paraId="74EFEBB1" w14:textId="77777777" w:rsidR="00565450" w:rsidRPr="00782832" w:rsidRDefault="00565450" w:rsidP="004A5F34">
            <w:pPr>
              <w:ind w:left="-108" w:right="-108"/>
              <w:contextualSpacing/>
              <w:rPr>
                <w:sz w:val="22"/>
                <w:szCs w:val="22"/>
              </w:rPr>
            </w:pPr>
            <w:r w:rsidRPr="00782832">
              <w:rPr>
                <w:sz w:val="22"/>
                <w:szCs w:val="22"/>
              </w:rPr>
              <w:t>ГОСТ IEC 60730-1-2016 п.13.1</w:t>
            </w:r>
          </w:p>
          <w:p w14:paraId="7D325EEA" w14:textId="77777777" w:rsidR="00565450" w:rsidRPr="00782832" w:rsidRDefault="00565450" w:rsidP="004A5F34">
            <w:pPr>
              <w:ind w:left="-108" w:right="-108"/>
              <w:contextualSpacing/>
              <w:rPr>
                <w:sz w:val="22"/>
                <w:szCs w:val="22"/>
              </w:rPr>
            </w:pPr>
            <w:r w:rsidRPr="00782832">
              <w:rPr>
                <w:sz w:val="22"/>
                <w:szCs w:val="22"/>
              </w:rPr>
              <w:t>ГОСТ IEC 61058-1-2012 п.15.2</w:t>
            </w:r>
          </w:p>
          <w:p w14:paraId="311617A1" w14:textId="77777777" w:rsidR="00565450" w:rsidRPr="00782832" w:rsidRDefault="00565450" w:rsidP="004A5F34">
            <w:pPr>
              <w:ind w:left="-108" w:right="-108"/>
              <w:contextualSpacing/>
              <w:rPr>
                <w:sz w:val="22"/>
                <w:szCs w:val="22"/>
              </w:rPr>
            </w:pPr>
            <w:r w:rsidRPr="00782832">
              <w:rPr>
                <w:sz w:val="22"/>
                <w:szCs w:val="22"/>
              </w:rPr>
              <w:t>ГОСТ IEC 60884-1-2013 п.17.1.2</w:t>
            </w:r>
          </w:p>
          <w:p w14:paraId="0C10C20D" w14:textId="77777777" w:rsidR="00565450" w:rsidRPr="00782832" w:rsidRDefault="00565450" w:rsidP="004A5F34">
            <w:pPr>
              <w:ind w:left="-108" w:right="-108"/>
              <w:contextualSpacing/>
              <w:rPr>
                <w:sz w:val="22"/>
                <w:szCs w:val="22"/>
              </w:rPr>
            </w:pPr>
            <w:r w:rsidRPr="00782832">
              <w:rPr>
                <w:sz w:val="22"/>
                <w:szCs w:val="22"/>
              </w:rPr>
              <w:t>ГОСТ 30849.1-2002 п.19.2</w:t>
            </w:r>
          </w:p>
          <w:p w14:paraId="32F09693" w14:textId="3274E070" w:rsidR="00565450" w:rsidRPr="00782832" w:rsidRDefault="00565450" w:rsidP="004A5F34">
            <w:pPr>
              <w:ind w:left="-108" w:right="-108"/>
              <w:contextualSpacing/>
              <w:rPr>
                <w:b/>
                <w:sz w:val="22"/>
                <w:szCs w:val="22"/>
              </w:rPr>
            </w:pPr>
            <w:r w:rsidRPr="00782832">
              <w:rPr>
                <w:sz w:val="22"/>
                <w:szCs w:val="22"/>
              </w:rPr>
              <w:t>ГОСТ 30850.1-2002 п.16.1</w:t>
            </w:r>
          </w:p>
        </w:tc>
        <w:tc>
          <w:tcPr>
            <w:tcW w:w="1254" w:type="dxa"/>
          </w:tcPr>
          <w:p w14:paraId="52CD53DA" w14:textId="0E52F99D" w:rsidR="00565450" w:rsidRPr="00782832" w:rsidRDefault="00565450" w:rsidP="004A5F34">
            <w:pPr>
              <w:contextualSpacing/>
              <w:rPr>
                <w:sz w:val="22"/>
                <w:szCs w:val="22"/>
              </w:rPr>
            </w:pPr>
            <w:r w:rsidRPr="00782832">
              <w:rPr>
                <w:sz w:val="22"/>
                <w:szCs w:val="22"/>
              </w:rPr>
              <w:t>0-7 МОм</w:t>
            </w:r>
          </w:p>
        </w:tc>
      </w:tr>
      <w:tr w:rsidR="005D6074" w:rsidRPr="00782832" w14:paraId="0B61A2B8" w14:textId="77777777" w:rsidTr="003A7C5F">
        <w:trPr>
          <w:trHeight w:val="20"/>
        </w:trPr>
        <w:tc>
          <w:tcPr>
            <w:tcW w:w="355" w:type="dxa"/>
            <w:vMerge/>
          </w:tcPr>
          <w:p w14:paraId="16E069FB" w14:textId="77777777" w:rsidR="00565450" w:rsidRPr="00782832" w:rsidRDefault="00565450" w:rsidP="004A5F34">
            <w:pPr>
              <w:pStyle w:val="ad"/>
              <w:ind w:left="357"/>
              <w:rPr>
                <w:sz w:val="22"/>
                <w:szCs w:val="22"/>
              </w:rPr>
            </w:pPr>
          </w:p>
        </w:tc>
        <w:tc>
          <w:tcPr>
            <w:tcW w:w="3240" w:type="dxa"/>
            <w:gridSpan w:val="2"/>
            <w:vMerge/>
          </w:tcPr>
          <w:p w14:paraId="3A4E7091" w14:textId="77777777" w:rsidR="00565450" w:rsidRPr="00782832" w:rsidRDefault="00565450" w:rsidP="004A5F34">
            <w:pPr>
              <w:ind w:right="-108"/>
              <w:contextualSpacing/>
              <w:rPr>
                <w:sz w:val="22"/>
                <w:szCs w:val="22"/>
              </w:rPr>
            </w:pPr>
          </w:p>
        </w:tc>
        <w:tc>
          <w:tcPr>
            <w:tcW w:w="2340" w:type="dxa"/>
            <w:gridSpan w:val="2"/>
            <w:vMerge/>
          </w:tcPr>
          <w:p w14:paraId="6E412EDC" w14:textId="77777777" w:rsidR="00565450" w:rsidRPr="00782832" w:rsidRDefault="00565450" w:rsidP="004A5F34">
            <w:pPr>
              <w:ind w:left="-108" w:right="-108"/>
              <w:contextualSpacing/>
              <w:rPr>
                <w:b/>
                <w:sz w:val="22"/>
                <w:szCs w:val="22"/>
              </w:rPr>
            </w:pPr>
          </w:p>
        </w:tc>
        <w:tc>
          <w:tcPr>
            <w:tcW w:w="4680" w:type="dxa"/>
            <w:gridSpan w:val="2"/>
          </w:tcPr>
          <w:p w14:paraId="55AF9300" w14:textId="77777777" w:rsidR="00565450" w:rsidRPr="00782832" w:rsidRDefault="00565450" w:rsidP="004A5F34">
            <w:pPr>
              <w:ind w:left="-108" w:right="-108"/>
              <w:contextualSpacing/>
              <w:jc w:val="center"/>
              <w:rPr>
                <w:b/>
                <w:sz w:val="22"/>
                <w:szCs w:val="22"/>
              </w:rPr>
            </w:pPr>
          </w:p>
        </w:tc>
        <w:tc>
          <w:tcPr>
            <w:tcW w:w="4146" w:type="dxa"/>
            <w:gridSpan w:val="2"/>
          </w:tcPr>
          <w:p w14:paraId="4BA74230" w14:textId="3638BA33" w:rsidR="00565450" w:rsidRPr="00782832" w:rsidRDefault="00565450" w:rsidP="004A5F34">
            <w:pPr>
              <w:ind w:left="-108" w:right="-108"/>
              <w:contextualSpacing/>
              <w:rPr>
                <w:b/>
                <w:sz w:val="22"/>
                <w:szCs w:val="22"/>
              </w:rPr>
            </w:pPr>
            <w:r w:rsidRPr="00782832">
              <w:rPr>
                <w:sz w:val="22"/>
                <w:szCs w:val="22"/>
              </w:rPr>
              <w:t>ГОСТ IEC 60730-2-10-2013</w:t>
            </w:r>
          </w:p>
        </w:tc>
        <w:tc>
          <w:tcPr>
            <w:tcW w:w="1254" w:type="dxa"/>
          </w:tcPr>
          <w:p w14:paraId="6AA30772" w14:textId="77777777" w:rsidR="00565450" w:rsidRPr="00782832" w:rsidRDefault="00565450" w:rsidP="004A5F34">
            <w:pPr>
              <w:contextualSpacing/>
              <w:rPr>
                <w:sz w:val="22"/>
                <w:szCs w:val="22"/>
              </w:rPr>
            </w:pPr>
          </w:p>
        </w:tc>
      </w:tr>
      <w:tr w:rsidR="005D6074" w:rsidRPr="00782832" w14:paraId="5EC02DD3" w14:textId="77777777" w:rsidTr="003A7C5F">
        <w:trPr>
          <w:trHeight w:val="20"/>
        </w:trPr>
        <w:tc>
          <w:tcPr>
            <w:tcW w:w="355" w:type="dxa"/>
            <w:vMerge/>
          </w:tcPr>
          <w:p w14:paraId="63ABDE28" w14:textId="77777777" w:rsidR="00565450" w:rsidRPr="00782832" w:rsidRDefault="00565450" w:rsidP="004A5F34">
            <w:pPr>
              <w:pStyle w:val="ad"/>
              <w:ind w:left="357"/>
              <w:rPr>
                <w:sz w:val="22"/>
                <w:szCs w:val="22"/>
              </w:rPr>
            </w:pPr>
          </w:p>
        </w:tc>
        <w:tc>
          <w:tcPr>
            <w:tcW w:w="3240" w:type="dxa"/>
            <w:gridSpan w:val="2"/>
            <w:vMerge/>
          </w:tcPr>
          <w:p w14:paraId="537689AF" w14:textId="77777777" w:rsidR="00565450" w:rsidRPr="00782832" w:rsidRDefault="00565450" w:rsidP="004A5F34">
            <w:pPr>
              <w:ind w:right="-108"/>
              <w:contextualSpacing/>
              <w:rPr>
                <w:sz w:val="22"/>
                <w:szCs w:val="22"/>
              </w:rPr>
            </w:pPr>
          </w:p>
        </w:tc>
        <w:tc>
          <w:tcPr>
            <w:tcW w:w="2340" w:type="dxa"/>
            <w:gridSpan w:val="2"/>
            <w:vMerge/>
          </w:tcPr>
          <w:p w14:paraId="058CE0A9" w14:textId="77777777" w:rsidR="00565450" w:rsidRPr="00782832" w:rsidRDefault="00565450" w:rsidP="004A5F34">
            <w:pPr>
              <w:ind w:left="-108" w:right="-108"/>
              <w:contextualSpacing/>
              <w:rPr>
                <w:b/>
                <w:sz w:val="22"/>
                <w:szCs w:val="22"/>
              </w:rPr>
            </w:pPr>
          </w:p>
        </w:tc>
        <w:tc>
          <w:tcPr>
            <w:tcW w:w="4680" w:type="dxa"/>
            <w:gridSpan w:val="2"/>
          </w:tcPr>
          <w:p w14:paraId="08935DF5" w14:textId="77777777" w:rsidR="00565450" w:rsidRPr="00782832" w:rsidRDefault="00565450" w:rsidP="004A5F34">
            <w:pPr>
              <w:ind w:left="-108" w:right="-108"/>
              <w:contextualSpacing/>
              <w:jc w:val="center"/>
              <w:rPr>
                <w:b/>
                <w:sz w:val="22"/>
                <w:szCs w:val="22"/>
              </w:rPr>
            </w:pPr>
          </w:p>
        </w:tc>
        <w:tc>
          <w:tcPr>
            <w:tcW w:w="4146" w:type="dxa"/>
            <w:gridSpan w:val="2"/>
          </w:tcPr>
          <w:p w14:paraId="719DEABF" w14:textId="77777777" w:rsidR="00565450" w:rsidRPr="00782832" w:rsidRDefault="00565450" w:rsidP="004A5F34">
            <w:pPr>
              <w:ind w:left="-108" w:right="-108"/>
              <w:contextualSpacing/>
              <w:rPr>
                <w:sz w:val="22"/>
                <w:szCs w:val="22"/>
              </w:rPr>
            </w:pPr>
            <w:r w:rsidRPr="00782832">
              <w:rPr>
                <w:sz w:val="22"/>
                <w:szCs w:val="22"/>
              </w:rPr>
              <w:t>ГОСТ IEC 61058-2-1-2013</w:t>
            </w:r>
          </w:p>
          <w:p w14:paraId="524390BB" w14:textId="77777777" w:rsidR="00565450" w:rsidRPr="00782832" w:rsidRDefault="00565450" w:rsidP="004A5F34">
            <w:pPr>
              <w:ind w:left="-108" w:right="-108"/>
              <w:contextualSpacing/>
              <w:rPr>
                <w:sz w:val="22"/>
                <w:szCs w:val="22"/>
              </w:rPr>
            </w:pPr>
            <w:r w:rsidRPr="00782832">
              <w:rPr>
                <w:sz w:val="22"/>
                <w:szCs w:val="22"/>
              </w:rPr>
              <w:t>ГОСТ IEC 61058-2-4-2012</w:t>
            </w:r>
          </w:p>
          <w:p w14:paraId="18883A13" w14:textId="1E9EDD20" w:rsidR="00565450" w:rsidRPr="00782832" w:rsidRDefault="00565450" w:rsidP="004A5F34">
            <w:pPr>
              <w:ind w:left="-108" w:right="-108"/>
              <w:contextualSpacing/>
              <w:rPr>
                <w:b/>
                <w:sz w:val="22"/>
                <w:szCs w:val="22"/>
              </w:rPr>
            </w:pPr>
            <w:r w:rsidRPr="00782832">
              <w:rPr>
                <w:sz w:val="22"/>
                <w:szCs w:val="22"/>
              </w:rPr>
              <w:t>ГОСТ IEC 61058-2-5-2012</w:t>
            </w:r>
          </w:p>
        </w:tc>
        <w:tc>
          <w:tcPr>
            <w:tcW w:w="1254" w:type="dxa"/>
          </w:tcPr>
          <w:p w14:paraId="3D28BBFA" w14:textId="77777777" w:rsidR="00565450" w:rsidRPr="00782832" w:rsidRDefault="00565450" w:rsidP="004A5F34">
            <w:pPr>
              <w:contextualSpacing/>
              <w:rPr>
                <w:sz w:val="22"/>
                <w:szCs w:val="22"/>
              </w:rPr>
            </w:pPr>
          </w:p>
        </w:tc>
      </w:tr>
      <w:tr w:rsidR="005D6074" w:rsidRPr="00782832" w14:paraId="6FB11480" w14:textId="77777777" w:rsidTr="003A7C5F">
        <w:trPr>
          <w:trHeight w:val="20"/>
        </w:trPr>
        <w:tc>
          <w:tcPr>
            <w:tcW w:w="355" w:type="dxa"/>
            <w:vMerge/>
          </w:tcPr>
          <w:p w14:paraId="5CCA2DB5" w14:textId="77777777" w:rsidR="00565450" w:rsidRPr="00782832" w:rsidRDefault="00565450" w:rsidP="004A5F34">
            <w:pPr>
              <w:pStyle w:val="ad"/>
              <w:ind w:left="357"/>
              <w:rPr>
                <w:sz w:val="22"/>
                <w:szCs w:val="22"/>
              </w:rPr>
            </w:pPr>
          </w:p>
        </w:tc>
        <w:tc>
          <w:tcPr>
            <w:tcW w:w="3240" w:type="dxa"/>
            <w:gridSpan w:val="2"/>
            <w:vMerge/>
          </w:tcPr>
          <w:p w14:paraId="5348512B" w14:textId="77777777" w:rsidR="00565450" w:rsidRPr="00782832" w:rsidRDefault="00565450" w:rsidP="004A5F34">
            <w:pPr>
              <w:ind w:right="-108"/>
              <w:contextualSpacing/>
              <w:rPr>
                <w:sz w:val="22"/>
                <w:szCs w:val="22"/>
              </w:rPr>
            </w:pPr>
          </w:p>
        </w:tc>
        <w:tc>
          <w:tcPr>
            <w:tcW w:w="2340" w:type="dxa"/>
            <w:gridSpan w:val="2"/>
            <w:vMerge/>
          </w:tcPr>
          <w:p w14:paraId="185EC55A" w14:textId="77777777" w:rsidR="00565450" w:rsidRPr="00782832" w:rsidRDefault="00565450" w:rsidP="004A5F34">
            <w:pPr>
              <w:ind w:left="-108" w:right="-108"/>
              <w:contextualSpacing/>
              <w:rPr>
                <w:b/>
                <w:sz w:val="22"/>
                <w:szCs w:val="22"/>
              </w:rPr>
            </w:pPr>
          </w:p>
        </w:tc>
        <w:tc>
          <w:tcPr>
            <w:tcW w:w="4680" w:type="dxa"/>
            <w:gridSpan w:val="2"/>
          </w:tcPr>
          <w:p w14:paraId="06C5C24C" w14:textId="77777777" w:rsidR="00565450" w:rsidRPr="00782832" w:rsidRDefault="00565450" w:rsidP="004A5F34">
            <w:pPr>
              <w:ind w:left="-108" w:right="-108"/>
              <w:contextualSpacing/>
              <w:jc w:val="center"/>
              <w:rPr>
                <w:b/>
                <w:sz w:val="22"/>
                <w:szCs w:val="22"/>
              </w:rPr>
            </w:pPr>
          </w:p>
        </w:tc>
        <w:tc>
          <w:tcPr>
            <w:tcW w:w="4146" w:type="dxa"/>
            <w:gridSpan w:val="2"/>
          </w:tcPr>
          <w:p w14:paraId="219C0B39" w14:textId="77777777" w:rsidR="00565450" w:rsidRPr="00782832" w:rsidRDefault="00565450" w:rsidP="004A5F34">
            <w:pPr>
              <w:ind w:left="-108" w:right="-108"/>
              <w:contextualSpacing/>
              <w:rPr>
                <w:sz w:val="22"/>
                <w:szCs w:val="22"/>
              </w:rPr>
            </w:pPr>
            <w:r w:rsidRPr="00782832">
              <w:rPr>
                <w:sz w:val="22"/>
                <w:szCs w:val="22"/>
              </w:rPr>
              <w:t>ГОСТ 30988.2.2-2012 (IEC 60884-2-2:1989)</w:t>
            </w:r>
          </w:p>
          <w:p w14:paraId="7A675981" w14:textId="06DF1384" w:rsidR="00565450" w:rsidRPr="00782832" w:rsidRDefault="00565450" w:rsidP="008A5CD1">
            <w:pPr>
              <w:ind w:left="-108" w:right="-277"/>
              <w:contextualSpacing/>
              <w:rPr>
                <w:sz w:val="22"/>
                <w:szCs w:val="22"/>
              </w:rPr>
            </w:pPr>
            <w:r w:rsidRPr="00782832">
              <w:rPr>
                <w:sz w:val="22"/>
                <w:szCs w:val="22"/>
              </w:rPr>
              <w:t>ГОСТ 30988.2.5-2003 (МЭК 60884-2-</w:t>
            </w:r>
            <w:r w:rsidR="008A5CD1">
              <w:rPr>
                <w:sz w:val="22"/>
                <w:szCs w:val="22"/>
                <w:lang w:val="ky-KG"/>
              </w:rPr>
              <w:t>5</w:t>
            </w:r>
            <w:r w:rsidRPr="00782832">
              <w:rPr>
                <w:sz w:val="22"/>
                <w:szCs w:val="22"/>
              </w:rPr>
              <w:t>:1995)</w:t>
            </w:r>
          </w:p>
          <w:p w14:paraId="6BBBA4B7" w14:textId="69E194DC" w:rsidR="00565450" w:rsidRPr="00782832" w:rsidRDefault="00565450" w:rsidP="004A5F34">
            <w:pPr>
              <w:ind w:left="-108" w:right="-108"/>
              <w:contextualSpacing/>
              <w:rPr>
                <w:b/>
                <w:sz w:val="22"/>
                <w:szCs w:val="22"/>
              </w:rPr>
            </w:pPr>
            <w:r w:rsidRPr="00782832">
              <w:rPr>
                <w:sz w:val="22"/>
                <w:szCs w:val="22"/>
              </w:rPr>
              <w:t>ГОСТ 30988.2.6-2012 (IEC 60884-2-6:1997)</w:t>
            </w:r>
          </w:p>
        </w:tc>
        <w:tc>
          <w:tcPr>
            <w:tcW w:w="1254" w:type="dxa"/>
          </w:tcPr>
          <w:p w14:paraId="18AAE8C9" w14:textId="77777777" w:rsidR="00565450" w:rsidRPr="00782832" w:rsidRDefault="00565450" w:rsidP="004A5F34">
            <w:pPr>
              <w:contextualSpacing/>
              <w:rPr>
                <w:sz w:val="22"/>
                <w:szCs w:val="22"/>
              </w:rPr>
            </w:pPr>
          </w:p>
        </w:tc>
      </w:tr>
      <w:tr w:rsidR="005D6074" w:rsidRPr="00782832" w14:paraId="0EFB760A" w14:textId="77777777" w:rsidTr="003A7C5F">
        <w:trPr>
          <w:trHeight w:val="20"/>
        </w:trPr>
        <w:tc>
          <w:tcPr>
            <w:tcW w:w="355" w:type="dxa"/>
            <w:vMerge/>
          </w:tcPr>
          <w:p w14:paraId="3C31CF81" w14:textId="77777777" w:rsidR="00565450" w:rsidRPr="00782832" w:rsidRDefault="00565450" w:rsidP="004A5F34">
            <w:pPr>
              <w:pStyle w:val="ad"/>
              <w:ind w:left="357"/>
              <w:rPr>
                <w:sz w:val="22"/>
                <w:szCs w:val="22"/>
              </w:rPr>
            </w:pPr>
          </w:p>
        </w:tc>
        <w:tc>
          <w:tcPr>
            <w:tcW w:w="3240" w:type="dxa"/>
            <w:gridSpan w:val="2"/>
            <w:vMerge/>
          </w:tcPr>
          <w:p w14:paraId="5DF251F7" w14:textId="77777777" w:rsidR="00565450" w:rsidRPr="00782832" w:rsidRDefault="00565450" w:rsidP="004A5F34">
            <w:pPr>
              <w:ind w:right="-108"/>
              <w:contextualSpacing/>
              <w:rPr>
                <w:sz w:val="22"/>
                <w:szCs w:val="22"/>
              </w:rPr>
            </w:pPr>
          </w:p>
        </w:tc>
        <w:tc>
          <w:tcPr>
            <w:tcW w:w="2340" w:type="dxa"/>
            <w:gridSpan w:val="2"/>
            <w:vMerge/>
          </w:tcPr>
          <w:p w14:paraId="343F6339" w14:textId="77777777" w:rsidR="00565450" w:rsidRPr="00782832" w:rsidRDefault="00565450" w:rsidP="004A5F34">
            <w:pPr>
              <w:ind w:left="-108" w:right="-108"/>
              <w:contextualSpacing/>
              <w:rPr>
                <w:b/>
                <w:sz w:val="22"/>
                <w:szCs w:val="22"/>
              </w:rPr>
            </w:pPr>
          </w:p>
        </w:tc>
        <w:tc>
          <w:tcPr>
            <w:tcW w:w="4680" w:type="dxa"/>
            <w:gridSpan w:val="2"/>
          </w:tcPr>
          <w:p w14:paraId="7ECE4A29" w14:textId="77777777" w:rsidR="00565450" w:rsidRPr="00782832" w:rsidRDefault="00565450" w:rsidP="004A5F34">
            <w:pPr>
              <w:ind w:left="-108" w:right="-108"/>
              <w:contextualSpacing/>
              <w:jc w:val="center"/>
              <w:rPr>
                <w:b/>
                <w:sz w:val="22"/>
                <w:szCs w:val="22"/>
              </w:rPr>
            </w:pPr>
          </w:p>
        </w:tc>
        <w:tc>
          <w:tcPr>
            <w:tcW w:w="4146" w:type="dxa"/>
            <w:gridSpan w:val="2"/>
          </w:tcPr>
          <w:p w14:paraId="4AFFF989" w14:textId="76060E7A" w:rsidR="00565450" w:rsidRPr="00782832" w:rsidRDefault="00565450" w:rsidP="004A5F34">
            <w:pPr>
              <w:ind w:left="-108" w:right="-108"/>
              <w:contextualSpacing/>
              <w:rPr>
                <w:b/>
                <w:sz w:val="22"/>
                <w:szCs w:val="22"/>
              </w:rPr>
            </w:pPr>
            <w:r w:rsidRPr="00782832">
              <w:rPr>
                <w:sz w:val="22"/>
                <w:szCs w:val="22"/>
              </w:rPr>
              <w:t>ГОСТ 30849.2-2002 (IEC 60309-2- 99)</w:t>
            </w:r>
          </w:p>
        </w:tc>
        <w:tc>
          <w:tcPr>
            <w:tcW w:w="1254" w:type="dxa"/>
          </w:tcPr>
          <w:p w14:paraId="5914D34F" w14:textId="77777777" w:rsidR="00565450" w:rsidRPr="00782832" w:rsidRDefault="00565450" w:rsidP="004A5F34">
            <w:pPr>
              <w:contextualSpacing/>
              <w:rPr>
                <w:sz w:val="22"/>
                <w:szCs w:val="22"/>
              </w:rPr>
            </w:pPr>
          </w:p>
        </w:tc>
      </w:tr>
      <w:tr w:rsidR="005D6074" w:rsidRPr="00782832" w14:paraId="7667E4FA" w14:textId="77777777" w:rsidTr="003A7C5F">
        <w:trPr>
          <w:trHeight w:val="752"/>
        </w:trPr>
        <w:tc>
          <w:tcPr>
            <w:tcW w:w="355" w:type="dxa"/>
            <w:vMerge/>
          </w:tcPr>
          <w:p w14:paraId="29D986DB" w14:textId="77777777" w:rsidR="00565450" w:rsidRPr="00782832" w:rsidRDefault="00565450" w:rsidP="004A5F34">
            <w:pPr>
              <w:pStyle w:val="ad"/>
              <w:ind w:left="357"/>
              <w:rPr>
                <w:sz w:val="22"/>
                <w:szCs w:val="22"/>
              </w:rPr>
            </w:pPr>
          </w:p>
        </w:tc>
        <w:tc>
          <w:tcPr>
            <w:tcW w:w="3240" w:type="dxa"/>
            <w:gridSpan w:val="2"/>
            <w:vMerge/>
          </w:tcPr>
          <w:p w14:paraId="19175907" w14:textId="77777777" w:rsidR="00565450" w:rsidRPr="00782832" w:rsidRDefault="00565450" w:rsidP="004A5F34">
            <w:pPr>
              <w:ind w:right="-108"/>
              <w:contextualSpacing/>
              <w:rPr>
                <w:sz w:val="22"/>
                <w:szCs w:val="22"/>
              </w:rPr>
            </w:pPr>
          </w:p>
        </w:tc>
        <w:tc>
          <w:tcPr>
            <w:tcW w:w="2340" w:type="dxa"/>
            <w:gridSpan w:val="2"/>
            <w:vMerge/>
          </w:tcPr>
          <w:p w14:paraId="2FBF1BE0" w14:textId="77777777" w:rsidR="00565450" w:rsidRPr="00782832" w:rsidRDefault="00565450" w:rsidP="004A5F34">
            <w:pPr>
              <w:ind w:left="-108" w:right="-108"/>
              <w:contextualSpacing/>
              <w:rPr>
                <w:b/>
                <w:sz w:val="22"/>
                <w:szCs w:val="22"/>
              </w:rPr>
            </w:pPr>
          </w:p>
        </w:tc>
        <w:tc>
          <w:tcPr>
            <w:tcW w:w="4680" w:type="dxa"/>
            <w:gridSpan w:val="2"/>
          </w:tcPr>
          <w:p w14:paraId="519D36A7" w14:textId="77777777" w:rsidR="00565450" w:rsidRPr="00782832" w:rsidRDefault="00565450" w:rsidP="004A5F34">
            <w:pPr>
              <w:ind w:left="-108" w:right="-108"/>
              <w:contextualSpacing/>
              <w:jc w:val="center"/>
              <w:rPr>
                <w:b/>
                <w:sz w:val="22"/>
                <w:szCs w:val="22"/>
              </w:rPr>
            </w:pPr>
          </w:p>
        </w:tc>
        <w:tc>
          <w:tcPr>
            <w:tcW w:w="4146" w:type="dxa"/>
            <w:gridSpan w:val="2"/>
          </w:tcPr>
          <w:p w14:paraId="4CD246AB" w14:textId="77777777" w:rsidR="00565450" w:rsidRPr="00782832" w:rsidRDefault="00565450" w:rsidP="004A5F34">
            <w:pPr>
              <w:ind w:left="-108" w:right="-204"/>
              <w:contextualSpacing/>
              <w:rPr>
                <w:sz w:val="22"/>
                <w:szCs w:val="22"/>
              </w:rPr>
            </w:pPr>
            <w:r w:rsidRPr="00782832">
              <w:rPr>
                <w:sz w:val="22"/>
                <w:szCs w:val="22"/>
              </w:rPr>
              <w:t>ГОСТ 30850.2.1-2002 (IEC 60669-2-1-96)</w:t>
            </w:r>
          </w:p>
          <w:p w14:paraId="39EDE32A" w14:textId="77777777" w:rsidR="00565450" w:rsidRPr="00782832" w:rsidRDefault="00565450" w:rsidP="004A5F34">
            <w:pPr>
              <w:ind w:left="-108" w:right="-108"/>
              <w:contextualSpacing/>
              <w:rPr>
                <w:sz w:val="22"/>
                <w:szCs w:val="22"/>
              </w:rPr>
            </w:pPr>
            <w:r w:rsidRPr="00782832">
              <w:rPr>
                <w:sz w:val="22"/>
                <w:szCs w:val="22"/>
              </w:rPr>
              <w:t>ГОСТ 30850.2.2-2002 (IEC 60669-2-1-9)</w:t>
            </w:r>
          </w:p>
          <w:p w14:paraId="174697CC" w14:textId="44357F6A" w:rsidR="00565450" w:rsidRPr="00782832" w:rsidRDefault="00565450" w:rsidP="004A5F34">
            <w:pPr>
              <w:ind w:left="-108" w:right="-204"/>
              <w:contextualSpacing/>
              <w:rPr>
                <w:b/>
                <w:sz w:val="22"/>
                <w:szCs w:val="22"/>
              </w:rPr>
            </w:pPr>
            <w:r w:rsidRPr="00782832">
              <w:rPr>
                <w:sz w:val="22"/>
                <w:szCs w:val="22"/>
              </w:rPr>
              <w:t>ГОСТ 30850.2.3-2002(МЭК60669-2-3-97)</w:t>
            </w:r>
          </w:p>
        </w:tc>
        <w:tc>
          <w:tcPr>
            <w:tcW w:w="1254" w:type="dxa"/>
          </w:tcPr>
          <w:p w14:paraId="0A3A374B" w14:textId="77777777" w:rsidR="00565450" w:rsidRPr="00782832" w:rsidRDefault="00565450" w:rsidP="004A5F34">
            <w:pPr>
              <w:contextualSpacing/>
              <w:rPr>
                <w:sz w:val="22"/>
                <w:szCs w:val="22"/>
              </w:rPr>
            </w:pPr>
          </w:p>
        </w:tc>
      </w:tr>
      <w:tr w:rsidR="005D6074" w:rsidRPr="00782832" w14:paraId="63492A48" w14:textId="77777777" w:rsidTr="003A7C5F">
        <w:trPr>
          <w:trHeight w:val="20"/>
        </w:trPr>
        <w:tc>
          <w:tcPr>
            <w:tcW w:w="355" w:type="dxa"/>
            <w:vMerge w:val="restart"/>
          </w:tcPr>
          <w:p w14:paraId="3571391C" w14:textId="77777777" w:rsidR="00565450" w:rsidRPr="00782832" w:rsidRDefault="00565450" w:rsidP="004A5F34">
            <w:pPr>
              <w:pStyle w:val="ad"/>
              <w:numPr>
                <w:ilvl w:val="0"/>
                <w:numId w:val="3"/>
              </w:numPr>
              <w:ind w:left="357" w:hanging="357"/>
              <w:rPr>
                <w:sz w:val="22"/>
                <w:szCs w:val="22"/>
              </w:rPr>
            </w:pPr>
          </w:p>
        </w:tc>
        <w:tc>
          <w:tcPr>
            <w:tcW w:w="3240" w:type="dxa"/>
            <w:gridSpan w:val="2"/>
            <w:vMerge w:val="restart"/>
          </w:tcPr>
          <w:p w14:paraId="53A8B386" w14:textId="77777777" w:rsidR="00565450" w:rsidRPr="00782832" w:rsidRDefault="00565450" w:rsidP="004A5F34">
            <w:pPr>
              <w:ind w:right="-108"/>
              <w:contextualSpacing/>
              <w:rPr>
                <w:sz w:val="22"/>
                <w:szCs w:val="22"/>
              </w:rPr>
            </w:pPr>
            <w:r w:rsidRPr="00782832">
              <w:rPr>
                <w:sz w:val="22"/>
                <w:szCs w:val="22"/>
              </w:rPr>
              <w:t>Персональные электронные вычислительные машины (персональные компьютеры)</w:t>
            </w:r>
          </w:p>
        </w:tc>
        <w:tc>
          <w:tcPr>
            <w:tcW w:w="2340" w:type="dxa"/>
            <w:gridSpan w:val="2"/>
            <w:vMerge w:val="restart"/>
          </w:tcPr>
          <w:p w14:paraId="09FBF90B" w14:textId="77777777" w:rsidR="00565450" w:rsidRPr="00782832" w:rsidRDefault="00565450" w:rsidP="004A5F34">
            <w:pPr>
              <w:ind w:left="-108" w:right="-108"/>
              <w:contextualSpacing/>
              <w:rPr>
                <w:b/>
                <w:sz w:val="22"/>
                <w:szCs w:val="22"/>
              </w:rPr>
            </w:pPr>
            <w:r w:rsidRPr="00782832">
              <w:rPr>
                <w:b/>
                <w:sz w:val="22"/>
                <w:szCs w:val="22"/>
              </w:rPr>
              <w:t>ТР ТС 004/2011</w:t>
            </w:r>
          </w:p>
          <w:p w14:paraId="228DDAE9" w14:textId="77777777" w:rsidR="00565450" w:rsidRPr="00782832" w:rsidRDefault="00565450" w:rsidP="004A5F34">
            <w:pPr>
              <w:ind w:left="-108" w:right="-108"/>
              <w:contextualSpacing/>
              <w:rPr>
                <w:sz w:val="22"/>
                <w:szCs w:val="22"/>
              </w:rPr>
            </w:pPr>
            <w:r w:rsidRPr="00782832">
              <w:rPr>
                <w:sz w:val="22"/>
                <w:szCs w:val="22"/>
              </w:rPr>
              <w:t xml:space="preserve">ГОСТ IEC 60950-1- 2014 </w:t>
            </w:r>
          </w:p>
          <w:p w14:paraId="3713F429" w14:textId="77777777" w:rsidR="00565450" w:rsidRPr="00782832" w:rsidRDefault="00565450" w:rsidP="004A5F34">
            <w:pPr>
              <w:ind w:left="-108" w:right="-108"/>
              <w:contextualSpacing/>
              <w:rPr>
                <w:sz w:val="22"/>
                <w:szCs w:val="22"/>
              </w:rPr>
            </w:pPr>
          </w:p>
          <w:p w14:paraId="138AA8BB" w14:textId="77777777" w:rsidR="00565450" w:rsidRPr="00782832" w:rsidRDefault="00565450" w:rsidP="004A5F34">
            <w:pPr>
              <w:ind w:left="-108" w:right="-108"/>
              <w:contextualSpacing/>
              <w:rPr>
                <w:sz w:val="22"/>
                <w:szCs w:val="22"/>
              </w:rPr>
            </w:pPr>
          </w:p>
          <w:p w14:paraId="4977CD9F" w14:textId="77777777" w:rsidR="00565450" w:rsidRPr="00782832" w:rsidRDefault="00565450" w:rsidP="004A5F34">
            <w:pPr>
              <w:ind w:left="-108" w:right="-108"/>
              <w:contextualSpacing/>
              <w:rPr>
                <w:b/>
                <w:sz w:val="22"/>
                <w:szCs w:val="22"/>
              </w:rPr>
            </w:pPr>
          </w:p>
        </w:tc>
        <w:tc>
          <w:tcPr>
            <w:tcW w:w="4680" w:type="dxa"/>
            <w:gridSpan w:val="2"/>
          </w:tcPr>
          <w:p w14:paraId="1072202F" w14:textId="0F69B232" w:rsidR="00565450" w:rsidRPr="00782832" w:rsidRDefault="00565450" w:rsidP="004A5F34">
            <w:pPr>
              <w:ind w:left="-108" w:right="-108"/>
              <w:contextualSpacing/>
              <w:jc w:val="center"/>
              <w:rPr>
                <w:b/>
                <w:sz w:val="22"/>
                <w:szCs w:val="22"/>
              </w:rPr>
            </w:pPr>
            <w:r w:rsidRPr="00782832">
              <w:rPr>
                <w:b/>
                <w:sz w:val="22"/>
                <w:szCs w:val="22"/>
              </w:rPr>
              <w:t>Электробезопасность</w:t>
            </w:r>
          </w:p>
        </w:tc>
        <w:tc>
          <w:tcPr>
            <w:tcW w:w="4146" w:type="dxa"/>
            <w:gridSpan w:val="2"/>
          </w:tcPr>
          <w:p w14:paraId="3211E94E" w14:textId="1D06460B" w:rsidR="00565450" w:rsidRPr="00782832" w:rsidRDefault="00565450" w:rsidP="004A5F34">
            <w:pPr>
              <w:ind w:left="-108" w:right="-108"/>
              <w:contextualSpacing/>
              <w:rPr>
                <w:b/>
                <w:sz w:val="22"/>
                <w:szCs w:val="22"/>
              </w:rPr>
            </w:pPr>
            <w:r w:rsidRPr="00782832">
              <w:rPr>
                <w:b/>
                <w:sz w:val="22"/>
                <w:szCs w:val="22"/>
              </w:rPr>
              <w:t>ТР ТС 004/2011</w:t>
            </w:r>
          </w:p>
        </w:tc>
        <w:tc>
          <w:tcPr>
            <w:tcW w:w="1254" w:type="dxa"/>
          </w:tcPr>
          <w:p w14:paraId="6A052AD5" w14:textId="528AEE46" w:rsidR="00565450" w:rsidRPr="00782832" w:rsidRDefault="00565450" w:rsidP="004A5F34">
            <w:pPr>
              <w:contextualSpacing/>
              <w:rPr>
                <w:sz w:val="22"/>
                <w:szCs w:val="22"/>
              </w:rPr>
            </w:pPr>
          </w:p>
        </w:tc>
      </w:tr>
      <w:tr w:rsidR="005D6074" w:rsidRPr="00782832" w14:paraId="3E32E9FD" w14:textId="77777777" w:rsidTr="003A7C5F">
        <w:trPr>
          <w:trHeight w:val="20"/>
        </w:trPr>
        <w:tc>
          <w:tcPr>
            <w:tcW w:w="355" w:type="dxa"/>
            <w:vMerge/>
          </w:tcPr>
          <w:p w14:paraId="52FF9951"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32A9AC91" w14:textId="77777777" w:rsidR="00565450" w:rsidRPr="00782832" w:rsidRDefault="00565450" w:rsidP="004A5F34">
            <w:pPr>
              <w:ind w:right="-108"/>
              <w:contextualSpacing/>
              <w:rPr>
                <w:sz w:val="22"/>
                <w:szCs w:val="22"/>
              </w:rPr>
            </w:pPr>
          </w:p>
        </w:tc>
        <w:tc>
          <w:tcPr>
            <w:tcW w:w="2340" w:type="dxa"/>
            <w:gridSpan w:val="2"/>
            <w:vMerge/>
          </w:tcPr>
          <w:p w14:paraId="324DFEFC" w14:textId="77777777" w:rsidR="00565450" w:rsidRPr="00782832" w:rsidRDefault="00565450" w:rsidP="004A5F34">
            <w:pPr>
              <w:ind w:left="-108" w:right="-108"/>
              <w:contextualSpacing/>
              <w:rPr>
                <w:b/>
                <w:sz w:val="22"/>
                <w:szCs w:val="22"/>
              </w:rPr>
            </w:pPr>
          </w:p>
        </w:tc>
        <w:tc>
          <w:tcPr>
            <w:tcW w:w="4680" w:type="dxa"/>
            <w:gridSpan w:val="2"/>
          </w:tcPr>
          <w:p w14:paraId="753BC7E2" w14:textId="5E25F306" w:rsidR="00565450" w:rsidRPr="00782832" w:rsidRDefault="00565450" w:rsidP="004A5F34">
            <w:pPr>
              <w:ind w:left="-108" w:right="-108"/>
              <w:contextualSpacing/>
              <w:jc w:val="both"/>
              <w:rPr>
                <w:b/>
                <w:sz w:val="22"/>
                <w:szCs w:val="22"/>
              </w:rPr>
            </w:pPr>
            <w:r w:rsidRPr="00782832">
              <w:rPr>
                <w:sz w:val="22"/>
                <w:szCs w:val="22"/>
              </w:rPr>
              <w:t>Защита от поражения электрическим током и энергетической опасности</w:t>
            </w:r>
          </w:p>
        </w:tc>
        <w:tc>
          <w:tcPr>
            <w:tcW w:w="4146" w:type="dxa"/>
            <w:gridSpan w:val="2"/>
          </w:tcPr>
          <w:p w14:paraId="7ED04922" w14:textId="77777777" w:rsidR="00565450" w:rsidRPr="00782832" w:rsidRDefault="00565450" w:rsidP="004A5F34">
            <w:pPr>
              <w:ind w:left="-108" w:right="-108"/>
              <w:contextualSpacing/>
              <w:rPr>
                <w:sz w:val="22"/>
                <w:szCs w:val="22"/>
              </w:rPr>
            </w:pPr>
            <w:r w:rsidRPr="00782832">
              <w:rPr>
                <w:sz w:val="22"/>
                <w:szCs w:val="22"/>
              </w:rPr>
              <w:t xml:space="preserve">ГОСТ IEC 60950-1-2014 п. 2.1 </w:t>
            </w:r>
          </w:p>
          <w:p w14:paraId="11702E1A" w14:textId="3AA48F9D" w:rsidR="00565450" w:rsidRPr="00782832" w:rsidRDefault="00565450" w:rsidP="004A5F34">
            <w:pPr>
              <w:ind w:left="-108" w:right="-108"/>
              <w:contextualSpacing/>
              <w:rPr>
                <w:b/>
                <w:sz w:val="22"/>
                <w:szCs w:val="22"/>
              </w:rPr>
            </w:pPr>
          </w:p>
        </w:tc>
        <w:tc>
          <w:tcPr>
            <w:tcW w:w="1254" w:type="dxa"/>
            <w:vMerge w:val="restart"/>
          </w:tcPr>
          <w:p w14:paraId="5F931F42" w14:textId="77777777" w:rsidR="00565450" w:rsidRPr="00782832" w:rsidRDefault="00565450" w:rsidP="004A5F34">
            <w:pPr>
              <w:contextualSpacing/>
              <w:rPr>
                <w:sz w:val="22"/>
                <w:szCs w:val="22"/>
              </w:rPr>
            </w:pPr>
          </w:p>
          <w:p w14:paraId="1EC8C23C" w14:textId="77777777" w:rsidR="00565450" w:rsidRPr="00782832" w:rsidRDefault="00565450" w:rsidP="004A5F34">
            <w:pPr>
              <w:contextualSpacing/>
              <w:rPr>
                <w:sz w:val="22"/>
                <w:szCs w:val="22"/>
              </w:rPr>
            </w:pPr>
          </w:p>
          <w:p w14:paraId="730741AB" w14:textId="2A231426" w:rsidR="00565450" w:rsidRPr="00782832" w:rsidRDefault="00565450" w:rsidP="004A5F34">
            <w:pPr>
              <w:contextualSpacing/>
              <w:rPr>
                <w:sz w:val="22"/>
                <w:szCs w:val="22"/>
              </w:rPr>
            </w:pPr>
            <w:r w:rsidRPr="00782832">
              <w:rPr>
                <w:sz w:val="22"/>
                <w:szCs w:val="22"/>
              </w:rPr>
              <w:t xml:space="preserve">Выполняется/не выполняется </w:t>
            </w:r>
          </w:p>
          <w:p w14:paraId="17A55ECF" w14:textId="77777777" w:rsidR="00565450" w:rsidRPr="00782832" w:rsidRDefault="00565450" w:rsidP="004A5F34">
            <w:pPr>
              <w:contextualSpacing/>
              <w:rPr>
                <w:sz w:val="22"/>
                <w:szCs w:val="22"/>
              </w:rPr>
            </w:pPr>
          </w:p>
        </w:tc>
      </w:tr>
      <w:tr w:rsidR="005D6074" w:rsidRPr="00782832" w14:paraId="41870C8F" w14:textId="77777777" w:rsidTr="003A7C5F">
        <w:trPr>
          <w:trHeight w:val="180"/>
        </w:trPr>
        <w:tc>
          <w:tcPr>
            <w:tcW w:w="355" w:type="dxa"/>
            <w:vMerge/>
          </w:tcPr>
          <w:p w14:paraId="267201F7"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7EC227E9" w14:textId="77777777" w:rsidR="00565450" w:rsidRPr="00782832" w:rsidRDefault="00565450" w:rsidP="004A5F34">
            <w:pPr>
              <w:ind w:right="-108"/>
              <w:contextualSpacing/>
              <w:rPr>
                <w:sz w:val="22"/>
                <w:szCs w:val="22"/>
              </w:rPr>
            </w:pPr>
          </w:p>
        </w:tc>
        <w:tc>
          <w:tcPr>
            <w:tcW w:w="2340" w:type="dxa"/>
            <w:gridSpan w:val="2"/>
            <w:vMerge/>
          </w:tcPr>
          <w:p w14:paraId="798204E9" w14:textId="77777777" w:rsidR="00565450" w:rsidRPr="00782832" w:rsidRDefault="00565450" w:rsidP="004A5F34">
            <w:pPr>
              <w:ind w:left="-108" w:right="-108"/>
              <w:contextualSpacing/>
              <w:rPr>
                <w:b/>
                <w:sz w:val="22"/>
                <w:szCs w:val="22"/>
              </w:rPr>
            </w:pPr>
          </w:p>
        </w:tc>
        <w:tc>
          <w:tcPr>
            <w:tcW w:w="4680" w:type="dxa"/>
            <w:gridSpan w:val="2"/>
          </w:tcPr>
          <w:p w14:paraId="0C0354CF" w14:textId="55D063B6" w:rsidR="00565450" w:rsidRPr="00782832" w:rsidRDefault="00565450" w:rsidP="004A5F34">
            <w:pPr>
              <w:ind w:left="-108" w:right="-108"/>
              <w:contextualSpacing/>
              <w:jc w:val="both"/>
              <w:rPr>
                <w:b/>
                <w:sz w:val="22"/>
                <w:szCs w:val="22"/>
              </w:rPr>
            </w:pPr>
            <w:r w:rsidRPr="00782832">
              <w:rPr>
                <w:sz w:val="22"/>
                <w:szCs w:val="22"/>
              </w:rPr>
              <w:t>Электрическая прочность;</w:t>
            </w:r>
          </w:p>
        </w:tc>
        <w:tc>
          <w:tcPr>
            <w:tcW w:w="4146" w:type="dxa"/>
            <w:gridSpan w:val="2"/>
          </w:tcPr>
          <w:p w14:paraId="76D94DE8" w14:textId="74E35591" w:rsidR="00565450" w:rsidRPr="00782832" w:rsidRDefault="00565450" w:rsidP="004A5F34">
            <w:pPr>
              <w:ind w:left="-108" w:right="-108"/>
              <w:contextualSpacing/>
              <w:rPr>
                <w:b/>
                <w:sz w:val="22"/>
                <w:szCs w:val="22"/>
              </w:rPr>
            </w:pPr>
            <w:r w:rsidRPr="00782832">
              <w:rPr>
                <w:sz w:val="22"/>
                <w:szCs w:val="22"/>
              </w:rPr>
              <w:t>ГОСТ IEC 60950-1-2014 п. 5.2</w:t>
            </w:r>
          </w:p>
        </w:tc>
        <w:tc>
          <w:tcPr>
            <w:tcW w:w="1254" w:type="dxa"/>
            <w:vMerge/>
          </w:tcPr>
          <w:p w14:paraId="098EACC7" w14:textId="77777777" w:rsidR="00565450" w:rsidRPr="00782832" w:rsidRDefault="00565450" w:rsidP="004A5F34">
            <w:pPr>
              <w:contextualSpacing/>
              <w:rPr>
                <w:sz w:val="22"/>
                <w:szCs w:val="22"/>
              </w:rPr>
            </w:pPr>
          </w:p>
        </w:tc>
      </w:tr>
      <w:tr w:rsidR="005D6074" w:rsidRPr="00782832" w14:paraId="4E3E78D4" w14:textId="77777777" w:rsidTr="003A7C5F">
        <w:trPr>
          <w:trHeight w:val="20"/>
        </w:trPr>
        <w:tc>
          <w:tcPr>
            <w:tcW w:w="355" w:type="dxa"/>
            <w:vMerge/>
          </w:tcPr>
          <w:p w14:paraId="02D915FB"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5D2CEE5C" w14:textId="77777777" w:rsidR="00565450" w:rsidRPr="00782832" w:rsidRDefault="00565450" w:rsidP="004A5F34">
            <w:pPr>
              <w:ind w:right="-108"/>
              <w:contextualSpacing/>
              <w:rPr>
                <w:sz w:val="22"/>
                <w:szCs w:val="22"/>
              </w:rPr>
            </w:pPr>
          </w:p>
        </w:tc>
        <w:tc>
          <w:tcPr>
            <w:tcW w:w="2340" w:type="dxa"/>
            <w:gridSpan w:val="2"/>
            <w:vMerge/>
          </w:tcPr>
          <w:p w14:paraId="1FC137C3" w14:textId="77777777" w:rsidR="00565450" w:rsidRPr="00782832" w:rsidRDefault="00565450" w:rsidP="004A5F34">
            <w:pPr>
              <w:ind w:left="-108" w:right="-108"/>
              <w:contextualSpacing/>
              <w:rPr>
                <w:b/>
                <w:sz w:val="22"/>
                <w:szCs w:val="22"/>
              </w:rPr>
            </w:pPr>
          </w:p>
        </w:tc>
        <w:tc>
          <w:tcPr>
            <w:tcW w:w="4680" w:type="dxa"/>
            <w:gridSpan w:val="2"/>
          </w:tcPr>
          <w:p w14:paraId="5284F361" w14:textId="6C69E5FB" w:rsidR="00565450" w:rsidRPr="00782832" w:rsidRDefault="00565450" w:rsidP="004A5F34">
            <w:pPr>
              <w:ind w:left="-108" w:right="-108"/>
              <w:contextualSpacing/>
              <w:jc w:val="both"/>
              <w:rPr>
                <w:b/>
                <w:sz w:val="22"/>
                <w:szCs w:val="22"/>
              </w:rPr>
            </w:pPr>
            <w:r w:rsidRPr="00782832">
              <w:rPr>
                <w:sz w:val="22"/>
                <w:szCs w:val="22"/>
              </w:rPr>
              <w:t xml:space="preserve">Защита от опасных подвижных частей; </w:t>
            </w:r>
          </w:p>
        </w:tc>
        <w:tc>
          <w:tcPr>
            <w:tcW w:w="4146" w:type="dxa"/>
            <w:gridSpan w:val="2"/>
          </w:tcPr>
          <w:p w14:paraId="5179AB47" w14:textId="40C37FB3" w:rsidR="00565450" w:rsidRPr="00782832" w:rsidRDefault="00565450" w:rsidP="004A5F34">
            <w:pPr>
              <w:ind w:left="-108" w:right="-108"/>
              <w:contextualSpacing/>
              <w:rPr>
                <w:b/>
                <w:sz w:val="22"/>
                <w:szCs w:val="22"/>
              </w:rPr>
            </w:pPr>
            <w:r w:rsidRPr="00782832">
              <w:rPr>
                <w:sz w:val="22"/>
                <w:szCs w:val="22"/>
              </w:rPr>
              <w:t>ГОСТ IEC 60950-1-2014 п.4.4</w:t>
            </w:r>
          </w:p>
        </w:tc>
        <w:tc>
          <w:tcPr>
            <w:tcW w:w="1254" w:type="dxa"/>
            <w:vMerge/>
          </w:tcPr>
          <w:p w14:paraId="43AC90DE" w14:textId="77777777" w:rsidR="00565450" w:rsidRPr="00782832" w:rsidRDefault="00565450" w:rsidP="004A5F34">
            <w:pPr>
              <w:contextualSpacing/>
              <w:rPr>
                <w:sz w:val="22"/>
                <w:szCs w:val="22"/>
              </w:rPr>
            </w:pPr>
          </w:p>
        </w:tc>
      </w:tr>
      <w:tr w:rsidR="005D6074" w:rsidRPr="00782832" w14:paraId="052489FC" w14:textId="77777777" w:rsidTr="003A7C5F">
        <w:trPr>
          <w:trHeight w:val="20"/>
        </w:trPr>
        <w:tc>
          <w:tcPr>
            <w:tcW w:w="355" w:type="dxa"/>
            <w:vMerge/>
          </w:tcPr>
          <w:p w14:paraId="6FAF63FF"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369C162A" w14:textId="77777777" w:rsidR="00565450" w:rsidRPr="00782832" w:rsidRDefault="00565450" w:rsidP="004A5F34">
            <w:pPr>
              <w:ind w:right="-108"/>
              <w:contextualSpacing/>
              <w:rPr>
                <w:sz w:val="22"/>
                <w:szCs w:val="22"/>
              </w:rPr>
            </w:pPr>
          </w:p>
        </w:tc>
        <w:tc>
          <w:tcPr>
            <w:tcW w:w="2340" w:type="dxa"/>
            <w:gridSpan w:val="2"/>
            <w:vMerge/>
          </w:tcPr>
          <w:p w14:paraId="1D0B0BB9" w14:textId="77777777" w:rsidR="00565450" w:rsidRPr="00782832" w:rsidRDefault="00565450" w:rsidP="004A5F34">
            <w:pPr>
              <w:ind w:left="-108" w:right="-108"/>
              <w:contextualSpacing/>
              <w:rPr>
                <w:b/>
                <w:sz w:val="22"/>
                <w:szCs w:val="22"/>
              </w:rPr>
            </w:pPr>
          </w:p>
        </w:tc>
        <w:tc>
          <w:tcPr>
            <w:tcW w:w="4680" w:type="dxa"/>
            <w:gridSpan w:val="2"/>
          </w:tcPr>
          <w:p w14:paraId="4BCD701A" w14:textId="7A71C0B5" w:rsidR="00565450" w:rsidRPr="008C65C4" w:rsidRDefault="00F13367" w:rsidP="004A5F34">
            <w:pPr>
              <w:ind w:left="-108" w:right="-108"/>
              <w:contextualSpacing/>
              <w:rPr>
                <w:b/>
                <w:sz w:val="22"/>
                <w:szCs w:val="22"/>
                <w:lang w:val="ky-KG"/>
              </w:rPr>
            </w:pPr>
            <w:r>
              <w:rPr>
                <w:color w:val="4472C4" w:themeColor="accent1"/>
                <w:sz w:val="22"/>
                <w:szCs w:val="22"/>
                <w:lang w:val="ky-KG"/>
              </w:rPr>
              <w:t>У</w:t>
            </w:r>
            <w:r w:rsidRPr="008C65C4">
              <w:rPr>
                <w:color w:val="4472C4" w:themeColor="accent1"/>
                <w:sz w:val="22"/>
                <w:szCs w:val="22"/>
                <w:lang w:val="ky-KG"/>
              </w:rPr>
              <w:t>стойчивость</w:t>
            </w:r>
            <w:r>
              <w:rPr>
                <w:color w:val="4472C4" w:themeColor="accent1"/>
                <w:sz w:val="22"/>
                <w:szCs w:val="22"/>
                <w:lang w:val="ky-KG"/>
              </w:rPr>
              <w:t xml:space="preserve"> и</w:t>
            </w:r>
            <w:r w:rsidRPr="00782832">
              <w:rPr>
                <w:sz w:val="22"/>
                <w:szCs w:val="22"/>
              </w:rPr>
              <w:t xml:space="preserve"> </w:t>
            </w:r>
            <w:r w:rsidR="00565450" w:rsidRPr="00782832">
              <w:rPr>
                <w:sz w:val="22"/>
                <w:szCs w:val="22"/>
              </w:rPr>
              <w:t>Механическая прочность</w:t>
            </w:r>
            <w:r w:rsidR="008C65C4">
              <w:rPr>
                <w:sz w:val="22"/>
                <w:szCs w:val="22"/>
                <w:lang w:val="ky-KG"/>
              </w:rPr>
              <w:t xml:space="preserve"> </w:t>
            </w:r>
            <w:r w:rsidR="008C65C4" w:rsidRPr="008C65C4">
              <w:rPr>
                <w:color w:val="4472C4" w:themeColor="accent1"/>
                <w:sz w:val="22"/>
                <w:szCs w:val="22"/>
                <w:lang w:val="ky-KG"/>
              </w:rPr>
              <w:t xml:space="preserve"> </w:t>
            </w:r>
          </w:p>
        </w:tc>
        <w:tc>
          <w:tcPr>
            <w:tcW w:w="4146" w:type="dxa"/>
            <w:gridSpan w:val="2"/>
          </w:tcPr>
          <w:p w14:paraId="2352829E" w14:textId="471FE738" w:rsidR="00565450" w:rsidRPr="008C65C4" w:rsidRDefault="00565450" w:rsidP="004A5F34">
            <w:pPr>
              <w:ind w:left="-108" w:right="-108"/>
              <w:contextualSpacing/>
              <w:rPr>
                <w:b/>
                <w:sz w:val="22"/>
                <w:szCs w:val="22"/>
                <w:lang w:val="ky-KG"/>
              </w:rPr>
            </w:pPr>
            <w:r w:rsidRPr="00782832">
              <w:rPr>
                <w:sz w:val="22"/>
                <w:szCs w:val="22"/>
              </w:rPr>
              <w:t>ГОСТ IEC 60950-1-2014</w:t>
            </w:r>
            <w:r w:rsidR="008C65C4" w:rsidRPr="008C65C4">
              <w:rPr>
                <w:color w:val="4472C4" w:themeColor="accent1"/>
                <w:sz w:val="22"/>
                <w:szCs w:val="22"/>
              </w:rPr>
              <w:t xml:space="preserve"> п. 4.1</w:t>
            </w:r>
            <w:r w:rsidR="008C65C4">
              <w:rPr>
                <w:color w:val="4472C4" w:themeColor="accent1"/>
                <w:sz w:val="22"/>
                <w:szCs w:val="22"/>
                <w:lang w:val="ky-KG"/>
              </w:rPr>
              <w:t xml:space="preserve">, </w:t>
            </w:r>
            <w:r w:rsidRPr="00782832">
              <w:rPr>
                <w:sz w:val="22"/>
                <w:szCs w:val="22"/>
              </w:rPr>
              <w:t>п. 4.2</w:t>
            </w:r>
            <w:r w:rsidR="008C65C4">
              <w:rPr>
                <w:sz w:val="22"/>
                <w:szCs w:val="22"/>
                <w:lang w:val="ky-KG"/>
              </w:rPr>
              <w:t xml:space="preserve">, </w:t>
            </w:r>
            <w:r w:rsidR="008C65C4" w:rsidRPr="008C65C4">
              <w:rPr>
                <w:color w:val="4472C4" w:themeColor="accent1"/>
                <w:sz w:val="22"/>
                <w:szCs w:val="22"/>
                <w:lang w:val="ky-KG"/>
              </w:rPr>
              <w:t xml:space="preserve">кроме 4.2.4, </w:t>
            </w:r>
            <w:r w:rsidR="00306CB9">
              <w:rPr>
                <w:color w:val="4472C4" w:themeColor="accent1"/>
                <w:sz w:val="22"/>
                <w:szCs w:val="22"/>
                <w:lang w:val="ky-KG"/>
              </w:rPr>
              <w:t>4.2</w:t>
            </w:r>
            <w:r w:rsidR="008C65C4" w:rsidRPr="008C65C4">
              <w:rPr>
                <w:color w:val="4472C4" w:themeColor="accent1"/>
                <w:sz w:val="22"/>
                <w:szCs w:val="22"/>
                <w:lang w:val="ky-KG"/>
              </w:rPr>
              <w:t>.7</w:t>
            </w:r>
            <w:r w:rsidR="008C65C4">
              <w:rPr>
                <w:color w:val="4472C4" w:themeColor="accent1"/>
                <w:sz w:val="22"/>
                <w:szCs w:val="22"/>
                <w:lang w:val="ky-KG"/>
              </w:rPr>
              <w:t xml:space="preserve">, </w:t>
            </w:r>
            <w:r w:rsidR="00306CB9">
              <w:rPr>
                <w:color w:val="4472C4" w:themeColor="accent1"/>
                <w:sz w:val="22"/>
                <w:szCs w:val="22"/>
                <w:lang w:val="ky-KG"/>
              </w:rPr>
              <w:t>4.2.8, 4.2.9</w:t>
            </w:r>
          </w:p>
        </w:tc>
        <w:tc>
          <w:tcPr>
            <w:tcW w:w="1254" w:type="dxa"/>
            <w:vMerge/>
          </w:tcPr>
          <w:p w14:paraId="2F69B3D4" w14:textId="77777777" w:rsidR="00565450" w:rsidRPr="00782832" w:rsidRDefault="00565450" w:rsidP="004A5F34">
            <w:pPr>
              <w:contextualSpacing/>
              <w:rPr>
                <w:sz w:val="22"/>
                <w:szCs w:val="22"/>
              </w:rPr>
            </w:pPr>
          </w:p>
        </w:tc>
      </w:tr>
      <w:tr w:rsidR="005D6074" w:rsidRPr="00782832" w14:paraId="23EED61D" w14:textId="77777777" w:rsidTr="003A7C5F">
        <w:trPr>
          <w:trHeight w:val="20"/>
        </w:trPr>
        <w:tc>
          <w:tcPr>
            <w:tcW w:w="355" w:type="dxa"/>
            <w:vMerge/>
          </w:tcPr>
          <w:p w14:paraId="46B8653E"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2B10E493" w14:textId="77777777" w:rsidR="00565450" w:rsidRPr="00782832" w:rsidRDefault="00565450" w:rsidP="004A5F34">
            <w:pPr>
              <w:ind w:right="-108"/>
              <w:contextualSpacing/>
              <w:rPr>
                <w:sz w:val="22"/>
                <w:szCs w:val="22"/>
              </w:rPr>
            </w:pPr>
          </w:p>
        </w:tc>
        <w:tc>
          <w:tcPr>
            <w:tcW w:w="2340" w:type="dxa"/>
            <w:gridSpan w:val="2"/>
            <w:vMerge/>
          </w:tcPr>
          <w:p w14:paraId="421DA834" w14:textId="77777777" w:rsidR="00565450" w:rsidRPr="00782832" w:rsidRDefault="00565450" w:rsidP="004A5F34">
            <w:pPr>
              <w:ind w:left="-108" w:right="-108"/>
              <w:contextualSpacing/>
              <w:rPr>
                <w:b/>
                <w:sz w:val="22"/>
                <w:szCs w:val="22"/>
              </w:rPr>
            </w:pPr>
          </w:p>
        </w:tc>
        <w:tc>
          <w:tcPr>
            <w:tcW w:w="4680" w:type="dxa"/>
            <w:gridSpan w:val="2"/>
          </w:tcPr>
          <w:p w14:paraId="06CAB3B4" w14:textId="442BC6C3" w:rsidR="00565450" w:rsidRPr="00782832" w:rsidRDefault="00565450" w:rsidP="004A5F34">
            <w:pPr>
              <w:ind w:left="-108" w:right="-108"/>
              <w:contextualSpacing/>
              <w:jc w:val="both"/>
              <w:rPr>
                <w:b/>
                <w:sz w:val="22"/>
                <w:szCs w:val="22"/>
              </w:rPr>
            </w:pPr>
            <w:r w:rsidRPr="00782832">
              <w:rPr>
                <w:sz w:val="22"/>
                <w:szCs w:val="22"/>
              </w:rPr>
              <w:t>Конструкция оборудования</w:t>
            </w:r>
            <w:r w:rsidRPr="00782832">
              <w:rPr>
                <w:sz w:val="22"/>
                <w:szCs w:val="22"/>
                <w:lang w:val="ky-KG"/>
              </w:rPr>
              <w:t xml:space="preserve"> </w:t>
            </w:r>
          </w:p>
        </w:tc>
        <w:tc>
          <w:tcPr>
            <w:tcW w:w="4146" w:type="dxa"/>
            <w:gridSpan w:val="2"/>
          </w:tcPr>
          <w:p w14:paraId="295CA794" w14:textId="2B16E195" w:rsidR="00565450" w:rsidRPr="00782832" w:rsidRDefault="00565450" w:rsidP="004A5F34">
            <w:pPr>
              <w:ind w:left="-108" w:right="-108"/>
              <w:contextualSpacing/>
              <w:rPr>
                <w:b/>
                <w:sz w:val="22"/>
                <w:szCs w:val="22"/>
              </w:rPr>
            </w:pPr>
            <w:r w:rsidRPr="00782832">
              <w:rPr>
                <w:sz w:val="22"/>
                <w:szCs w:val="22"/>
              </w:rPr>
              <w:t>ГОСТ IEC 60950-1-2014 п. 4.3</w:t>
            </w:r>
          </w:p>
        </w:tc>
        <w:tc>
          <w:tcPr>
            <w:tcW w:w="1254" w:type="dxa"/>
            <w:vMerge/>
          </w:tcPr>
          <w:p w14:paraId="6295B287" w14:textId="77777777" w:rsidR="00565450" w:rsidRPr="00782832" w:rsidRDefault="00565450" w:rsidP="004A5F34">
            <w:pPr>
              <w:contextualSpacing/>
              <w:rPr>
                <w:sz w:val="22"/>
                <w:szCs w:val="22"/>
              </w:rPr>
            </w:pPr>
          </w:p>
        </w:tc>
      </w:tr>
      <w:tr w:rsidR="005D6074" w:rsidRPr="00782832" w14:paraId="69C925E8" w14:textId="77777777" w:rsidTr="003A7C5F">
        <w:trPr>
          <w:trHeight w:val="279"/>
        </w:trPr>
        <w:tc>
          <w:tcPr>
            <w:tcW w:w="355" w:type="dxa"/>
            <w:vMerge/>
            <w:tcBorders>
              <w:bottom w:val="single" w:sz="4" w:space="0" w:color="auto"/>
            </w:tcBorders>
          </w:tcPr>
          <w:p w14:paraId="6A1D6BD6" w14:textId="77777777" w:rsidR="00565450" w:rsidRPr="00782832" w:rsidRDefault="00565450" w:rsidP="004A5F34">
            <w:pPr>
              <w:pStyle w:val="ad"/>
              <w:numPr>
                <w:ilvl w:val="0"/>
                <w:numId w:val="3"/>
              </w:numPr>
              <w:ind w:left="357" w:hanging="357"/>
              <w:rPr>
                <w:sz w:val="22"/>
                <w:szCs w:val="22"/>
              </w:rPr>
            </w:pPr>
          </w:p>
        </w:tc>
        <w:tc>
          <w:tcPr>
            <w:tcW w:w="3240" w:type="dxa"/>
            <w:gridSpan w:val="2"/>
            <w:vMerge/>
            <w:tcBorders>
              <w:bottom w:val="single" w:sz="4" w:space="0" w:color="auto"/>
            </w:tcBorders>
          </w:tcPr>
          <w:p w14:paraId="05BEED0D" w14:textId="77777777" w:rsidR="00565450" w:rsidRPr="00782832" w:rsidRDefault="00565450" w:rsidP="004A5F34">
            <w:pPr>
              <w:ind w:right="-108"/>
              <w:contextualSpacing/>
              <w:rPr>
                <w:sz w:val="22"/>
                <w:szCs w:val="22"/>
              </w:rPr>
            </w:pPr>
          </w:p>
        </w:tc>
        <w:tc>
          <w:tcPr>
            <w:tcW w:w="2340" w:type="dxa"/>
            <w:gridSpan w:val="2"/>
            <w:vMerge/>
            <w:tcBorders>
              <w:bottom w:val="single" w:sz="4" w:space="0" w:color="auto"/>
            </w:tcBorders>
          </w:tcPr>
          <w:p w14:paraId="0898CC51" w14:textId="77777777" w:rsidR="00565450" w:rsidRPr="00782832" w:rsidRDefault="00565450" w:rsidP="004A5F34">
            <w:pPr>
              <w:ind w:left="-108" w:right="-108"/>
              <w:contextualSpacing/>
              <w:rPr>
                <w:b/>
                <w:sz w:val="22"/>
                <w:szCs w:val="22"/>
              </w:rPr>
            </w:pPr>
          </w:p>
        </w:tc>
        <w:tc>
          <w:tcPr>
            <w:tcW w:w="4680" w:type="dxa"/>
            <w:gridSpan w:val="2"/>
            <w:tcBorders>
              <w:bottom w:val="single" w:sz="4" w:space="0" w:color="auto"/>
            </w:tcBorders>
          </w:tcPr>
          <w:p w14:paraId="68E2E291" w14:textId="40A9DE3C" w:rsidR="00565450" w:rsidRPr="00782832" w:rsidRDefault="00565450" w:rsidP="004A5F34">
            <w:pPr>
              <w:ind w:left="-108" w:right="-108"/>
              <w:contextualSpacing/>
              <w:jc w:val="both"/>
              <w:rPr>
                <w:b/>
                <w:sz w:val="22"/>
                <w:szCs w:val="22"/>
              </w:rPr>
            </w:pPr>
            <w:r w:rsidRPr="00782832">
              <w:rPr>
                <w:sz w:val="22"/>
                <w:szCs w:val="22"/>
              </w:rPr>
              <w:t>Огнестойкость;</w:t>
            </w:r>
          </w:p>
        </w:tc>
        <w:tc>
          <w:tcPr>
            <w:tcW w:w="4146" w:type="dxa"/>
            <w:gridSpan w:val="2"/>
            <w:tcBorders>
              <w:bottom w:val="single" w:sz="4" w:space="0" w:color="auto"/>
            </w:tcBorders>
          </w:tcPr>
          <w:p w14:paraId="631AB5C8" w14:textId="5C8C3CA5" w:rsidR="00565450" w:rsidRPr="00782832" w:rsidRDefault="00565450" w:rsidP="00306CB9">
            <w:pPr>
              <w:ind w:left="-108" w:right="-108"/>
              <w:contextualSpacing/>
              <w:rPr>
                <w:b/>
                <w:sz w:val="22"/>
                <w:szCs w:val="22"/>
              </w:rPr>
            </w:pPr>
            <w:r w:rsidRPr="00782832">
              <w:rPr>
                <w:sz w:val="22"/>
                <w:szCs w:val="22"/>
              </w:rPr>
              <w:t xml:space="preserve">ГОСТ IEC 60950-1-2014 п. 4.7 </w:t>
            </w:r>
          </w:p>
        </w:tc>
        <w:tc>
          <w:tcPr>
            <w:tcW w:w="1254" w:type="dxa"/>
            <w:vMerge/>
          </w:tcPr>
          <w:p w14:paraId="12BCA315" w14:textId="77777777" w:rsidR="00565450" w:rsidRPr="00782832" w:rsidRDefault="00565450" w:rsidP="004A5F34">
            <w:pPr>
              <w:contextualSpacing/>
              <w:rPr>
                <w:sz w:val="22"/>
                <w:szCs w:val="22"/>
              </w:rPr>
            </w:pPr>
          </w:p>
        </w:tc>
      </w:tr>
      <w:tr w:rsidR="005D6074" w:rsidRPr="00782832" w14:paraId="32666058" w14:textId="77777777" w:rsidTr="003A7C5F">
        <w:trPr>
          <w:trHeight w:val="149"/>
        </w:trPr>
        <w:tc>
          <w:tcPr>
            <w:tcW w:w="355" w:type="dxa"/>
            <w:vMerge/>
          </w:tcPr>
          <w:p w14:paraId="7976B727"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5A5D3938" w14:textId="77777777" w:rsidR="00565450" w:rsidRPr="00782832" w:rsidRDefault="00565450" w:rsidP="004A5F34">
            <w:pPr>
              <w:ind w:right="-108"/>
              <w:contextualSpacing/>
              <w:rPr>
                <w:sz w:val="22"/>
                <w:szCs w:val="22"/>
              </w:rPr>
            </w:pPr>
          </w:p>
        </w:tc>
        <w:tc>
          <w:tcPr>
            <w:tcW w:w="2340" w:type="dxa"/>
            <w:gridSpan w:val="2"/>
            <w:vMerge/>
          </w:tcPr>
          <w:p w14:paraId="45690278" w14:textId="77777777" w:rsidR="00565450" w:rsidRPr="00782832" w:rsidRDefault="00565450" w:rsidP="004A5F34">
            <w:pPr>
              <w:ind w:left="-108" w:right="-108"/>
              <w:contextualSpacing/>
              <w:rPr>
                <w:b/>
                <w:sz w:val="22"/>
                <w:szCs w:val="22"/>
              </w:rPr>
            </w:pPr>
          </w:p>
        </w:tc>
        <w:tc>
          <w:tcPr>
            <w:tcW w:w="4680" w:type="dxa"/>
            <w:gridSpan w:val="2"/>
          </w:tcPr>
          <w:p w14:paraId="6890895D" w14:textId="5C4FDB9B" w:rsidR="00565450" w:rsidRPr="00782832" w:rsidRDefault="00565450" w:rsidP="004A5F34">
            <w:pPr>
              <w:ind w:left="-108" w:right="-108"/>
              <w:contextualSpacing/>
              <w:jc w:val="both"/>
              <w:rPr>
                <w:b/>
                <w:sz w:val="22"/>
                <w:szCs w:val="22"/>
              </w:rPr>
            </w:pPr>
            <w:r w:rsidRPr="00782832">
              <w:rPr>
                <w:sz w:val="22"/>
                <w:szCs w:val="22"/>
              </w:rPr>
              <w:t>Маркировка</w:t>
            </w:r>
            <w:r w:rsidRPr="00782832">
              <w:rPr>
                <w:sz w:val="22"/>
                <w:szCs w:val="22"/>
                <w:lang w:val="ky-KG"/>
              </w:rPr>
              <w:t xml:space="preserve"> </w:t>
            </w:r>
            <w:r w:rsidRPr="00782832">
              <w:rPr>
                <w:sz w:val="22"/>
                <w:szCs w:val="22"/>
              </w:rPr>
              <w:t>и</w:t>
            </w:r>
            <w:r w:rsidRPr="00782832">
              <w:rPr>
                <w:sz w:val="22"/>
                <w:szCs w:val="22"/>
                <w:lang w:val="ky-KG"/>
              </w:rPr>
              <w:t xml:space="preserve"> </w:t>
            </w:r>
            <w:r w:rsidRPr="00782832">
              <w:rPr>
                <w:sz w:val="22"/>
                <w:szCs w:val="22"/>
              </w:rPr>
              <w:t>инструкции</w:t>
            </w:r>
            <w:r w:rsidRPr="00782832">
              <w:rPr>
                <w:sz w:val="22"/>
                <w:szCs w:val="22"/>
                <w:lang w:val="ky-KG"/>
              </w:rPr>
              <w:t xml:space="preserve"> </w:t>
            </w:r>
          </w:p>
        </w:tc>
        <w:tc>
          <w:tcPr>
            <w:tcW w:w="4146" w:type="dxa"/>
            <w:gridSpan w:val="2"/>
          </w:tcPr>
          <w:p w14:paraId="0BF2917A" w14:textId="7EA8BF9E" w:rsidR="00565450" w:rsidRPr="00782832" w:rsidRDefault="00565450" w:rsidP="004A5F34">
            <w:pPr>
              <w:ind w:left="-108" w:right="-108"/>
              <w:contextualSpacing/>
              <w:rPr>
                <w:b/>
                <w:sz w:val="22"/>
                <w:szCs w:val="22"/>
              </w:rPr>
            </w:pPr>
            <w:r w:rsidRPr="00782832">
              <w:rPr>
                <w:sz w:val="22"/>
                <w:szCs w:val="22"/>
              </w:rPr>
              <w:t xml:space="preserve">ГОСТ IEC 60950-1-2014 п. 1.7 </w:t>
            </w:r>
          </w:p>
        </w:tc>
        <w:tc>
          <w:tcPr>
            <w:tcW w:w="1254" w:type="dxa"/>
            <w:vMerge/>
          </w:tcPr>
          <w:p w14:paraId="73C39CE1" w14:textId="77777777" w:rsidR="00565450" w:rsidRPr="00782832" w:rsidRDefault="00565450" w:rsidP="004A5F34">
            <w:pPr>
              <w:contextualSpacing/>
              <w:rPr>
                <w:sz w:val="22"/>
                <w:szCs w:val="22"/>
              </w:rPr>
            </w:pPr>
          </w:p>
        </w:tc>
      </w:tr>
      <w:tr w:rsidR="005D6074" w:rsidRPr="00782832" w14:paraId="42BF9D9C" w14:textId="77777777" w:rsidTr="003A7C5F">
        <w:trPr>
          <w:trHeight w:val="283"/>
        </w:trPr>
        <w:tc>
          <w:tcPr>
            <w:tcW w:w="355" w:type="dxa"/>
            <w:vMerge/>
            <w:tcBorders>
              <w:bottom w:val="single" w:sz="4" w:space="0" w:color="auto"/>
            </w:tcBorders>
          </w:tcPr>
          <w:p w14:paraId="564A54A4" w14:textId="77777777" w:rsidR="00565450" w:rsidRPr="00782832" w:rsidRDefault="00565450" w:rsidP="004A5F34">
            <w:pPr>
              <w:pStyle w:val="ad"/>
              <w:numPr>
                <w:ilvl w:val="0"/>
                <w:numId w:val="3"/>
              </w:numPr>
              <w:ind w:left="357" w:hanging="357"/>
              <w:rPr>
                <w:sz w:val="22"/>
                <w:szCs w:val="22"/>
              </w:rPr>
            </w:pPr>
          </w:p>
        </w:tc>
        <w:tc>
          <w:tcPr>
            <w:tcW w:w="3240" w:type="dxa"/>
            <w:gridSpan w:val="2"/>
            <w:vMerge/>
            <w:tcBorders>
              <w:bottom w:val="single" w:sz="4" w:space="0" w:color="auto"/>
            </w:tcBorders>
          </w:tcPr>
          <w:p w14:paraId="7C9DF7B5" w14:textId="77777777" w:rsidR="00565450" w:rsidRPr="00782832" w:rsidRDefault="00565450" w:rsidP="004A5F34">
            <w:pPr>
              <w:ind w:right="-108"/>
              <w:contextualSpacing/>
              <w:rPr>
                <w:sz w:val="22"/>
                <w:szCs w:val="22"/>
              </w:rPr>
            </w:pPr>
          </w:p>
        </w:tc>
        <w:tc>
          <w:tcPr>
            <w:tcW w:w="2340" w:type="dxa"/>
            <w:gridSpan w:val="2"/>
            <w:vMerge/>
            <w:tcBorders>
              <w:bottom w:val="single" w:sz="4" w:space="0" w:color="auto"/>
            </w:tcBorders>
          </w:tcPr>
          <w:p w14:paraId="5334DCAE" w14:textId="77777777" w:rsidR="00565450" w:rsidRPr="00782832" w:rsidRDefault="00565450" w:rsidP="004A5F34">
            <w:pPr>
              <w:ind w:left="-108" w:right="-108"/>
              <w:contextualSpacing/>
              <w:rPr>
                <w:b/>
                <w:sz w:val="22"/>
                <w:szCs w:val="22"/>
              </w:rPr>
            </w:pPr>
          </w:p>
        </w:tc>
        <w:tc>
          <w:tcPr>
            <w:tcW w:w="4680" w:type="dxa"/>
            <w:gridSpan w:val="2"/>
            <w:tcBorders>
              <w:bottom w:val="single" w:sz="4" w:space="0" w:color="auto"/>
            </w:tcBorders>
          </w:tcPr>
          <w:p w14:paraId="2E02D7DA" w14:textId="06980D39" w:rsidR="00565450" w:rsidRPr="00782832" w:rsidRDefault="00565450" w:rsidP="004A5F34">
            <w:pPr>
              <w:ind w:left="-108" w:right="-108"/>
              <w:contextualSpacing/>
              <w:jc w:val="both"/>
              <w:rPr>
                <w:b/>
                <w:sz w:val="22"/>
                <w:szCs w:val="22"/>
              </w:rPr>
            </w:pPr>
            <w:r w:rsidRPr="00782832">
              <w:rPr>
                <w:bCs/>
                <w:sz w:val="22"/>
                <w:szCs w:val="22"/>
              </w:rPr>
              <w:t>Клеммы для подключения внешних проводов</w:t>
            </w:r>
          </w:p>
        </w:tc>
        <w:tc>
          <w:tcPr>
            <w:tcW w:w="4146" w:type="dxa"/>
            <w:gridSpan w:val="2"/>
            <w:tcBorders>
              <w:bottom w:val="single" w:sz="4" w:space="0" w:color="auto"/>
            </w:tcBorders>
          </w:tcPr>
          <w:p w14:paraId="3E1F9B77" w14:textId="171CB938" w:rsidR="00565450" w:rsidRPr="00782832" w:rsidRDefault="00565450" w:rsidP="004A5F34">
            <w:pPr>
              <w:ind w:left="-108" w:right="-108"/>
              <w:contextualSpacing/>
              <w:rPr>
                <w:b/>
                <w:sz w:val="22"/>
                <w:szCs w:val="22"/>
              </w:rPr>
            </w:pPr>
            <w:r w:rsidRPr="00782832">
              <w:rPr>
                <w:sz w:val="22"/>
                <w:szCs w:val="22"/>
              </w:rPr>
              <w:t xml:space="preserve">ГОСТ IEC 60950-1-2014 п. 3.3 </w:t>
            </w:r>
          </w:p>
        </w:tc>
        <w:tc>
          <w:tcPr>
            <w:tcW w:w="1254" w:type="dxa"/>
            <w:vMerge/>
            <w:tcBorders>
              <w:bottom w:val="single" w:sz="4" w:space="0" w:color="auto"/>
            </w:tcBorders>
          </w:tcPr>
          <w:p w14:paraId="5D9BF2D4" w14:textId="77777777" w:rsidR="00565450" w:rsidRPr="00782832" w:rsidRDefault="00565450" w:rsidP="004A5F34">
            <w:pPr>
              <w:contextualSpacing/>
              <w:rPr>
                <w:sz w:val="22"/>
                <w:szCs w:val="22"/>
              </w:rPr>
            </w:pPr>
          </w:p>
        </w:tc>
      </w:tr>
      <w:tr w:rsidR="005D6074" w:rsidRPr="00782832" w14:paraId="5B38369A" w14:textId="77777777" w:rsidTr="003A7C5F">
        <w:trPr>
          <w:trHeight w:val="20"/>
        </w:trPr>
        <w:tc>
          <w:tcPr>
            <w:tcW w:w="355" w:type="dxa"/>
            <w:vMerge/>
          </w:tcPr>
          <w:p w14:paraId="22B53D77"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1E03BDB2" w14:textId="77777777" w:rsidR="00565450" w:rsidRPr="00782832" w:rsidRDefault="00565450" w:rsidP="004A5F34">
            <w:pPr>
              <w:ind w:right="-108"/>
              <w:contextualSpacing/>
              <w:rPr>
                <w:sz w:val="22"/>
                <w:szCs w:val="22"/>
              </w:rPr>
            </w:pPr>
          </w:p>
        </w:tc>
        <w:tc>
          <w:tcPr>
            <w:tcW w:w="2340" w:type="dxa"/>
            <w:gridSpan w:val="2"/>
            <w:vMerge/>
          </w:tcPr>
          <w:p w14:paraId="109129BD" w14:textId="77777777" w:rsidR="00565450" w:rsidRPr="00782832" w:rsidRDefault="00565450" w:rsidP="004A5F34">
            <w:pPr>
              <w:ind w:left="-108" w:right="-108"/>
              <w:contextualSpacing/>
              <w:rPr>
                <w:b/>
                <w:sz w:val="22"/>
                <w:szCs w:val="22"/>
              </w:rPr>
            </w:pPr>
          </w:p>
        </w:tc>
        <w:tc>
          <w:tcPr>
            <w:tcW w:w="4680" w:type="dxa"/>
            <w:gridSpan w:val="2"/>
            <w:tcBorders>
              <w:bottom w:val="single" w:sz="4" w:space="0" w:color="auto"/>
            </w:tcBorders>
          </w:tcPr>
          <w:p w14:paraId="2BFAE37F" w14:textId="6B537EC1" w:rsidR="00565450" w:rsidRPr="00782832" w:rsidRDefault="00565450" w:rsidP="004A5F34">
            <w:pPr>
              <w:ind w:left="-108" w:right="-108"/>
              <w:contextualSpacing/>
              <w:jc w:val="both"/>
              <w:rPr>
                <w:b/>
                <w:sz w:val="22"/>
                <w:szCs w:val="22"/>
              </w:rPr>
            </w:pPr>
            <w:r w:rsidRPr="00782832">
              <w:rPr>
                <w:sz w:val="22"/>
                <w:szCs w:val="22"/>
              </w:rPr>
              <w:t>Потребляемый ток</w:t>
            </w:r>
          </w:p>
        </w:tc>
        <w:tc>
          <w:tcPr>
            <w:tcW w:w="4146" w:type="dxa"/>
            <w:gridSpan w:val="2"/>
            <w:tcBorders>
              <w:bottom w:val="single" w:sz="4" w:space="0" w:color="auto"/>
            </w:tcBorders>
          </w:tcPr>
          <w:p w14:paraId="52F63C94" w14:textId="0FD5F1FB" w:rsidR="00565450" w:rsidRPr="00782832" w:rsidRDefault="00565450" w:rsidP="004A5F34">
            <w:pPr>
              <w:ind w:left="-108" w:right="-108"/>
              <w:contextualSpacing/>
              <w:rPr>
                <w:b/>
                <w:sz w:val="22"/>
                <w:szCs w:val="22"/>
              </w:rPr>
            </w:pPr>
            <w:r w:rsidRPr="00782832">
              <w:rPr>
                <w:sz w:val="22"/>
                <w:szCs w:val="22"/>
              </w:rPr>
              <w:t>ГОСТ IEC 60950-1-2014 п. 1.6.2</w:t>
            </w:r>
          </w:p>
        </w:tc>
        <w:tc>
          <w:tcPr>
            <w:tcW w:w="1254" w:type="dxa"/>
            <w:tcBorders>
              <w:bottom w:val="single" w:sz="4" w:space="0" w:color="auto"/>
            </w:tcBorders>
          </w:tcPr>
          <w:p w14:paraId="4B7ED182" w14:textId="404B975B" w:rsidR="00565450" w:rsidRPr="00782832" w:rsidRDefault="00565450" w:rsidP="004A5F34">
            <w:pPr>
              <w:contextualSpacing/>
              <w:rPr>
                <w:sz w:val="22"/>
                <w:szCs w:val="22"/>
              </w:rPr>
            </w:pPr>
            <w:r w:rsidRPr="00782832">
              <w:rPr>
                <w:sz w:val="22"/>
                <w:szCs w:val="22"/>
              </w:rPr>
              <w:t>0-600 А</w:t>
            </w:r>
          </w:p>
        </w:tc>
      </w:tr>
      <w:tr w:rsidR="005D6074" w:rsidRPr="00782832" w14:paraId="193854D0" w14:textId="77777777" w:rsidTr="003A7C5F">
        <w:trPr>
          <w:trHeight w:val="20"/>
        </w:trPr>
        <w:tc>
          <w:tcPr>
            <w:tcW w:w="355" w:type="dxa"/>
            <w:vMerge/>
          </w:tcPr>
          <w:p w14:paraId="59473916"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1C65EA6B" w14:textId="77777777" w:rsidR="00565450" w:rsidRPr="00782832" w:rsidRDefault="00565450" w:rsidP="004A5F34">
            <w:pPr>
              <w:ind w:right="-108"/>
              <w:contextualSpacing/>
              <w:rPr>
                <w:sz w:val="22"/>
                <w:szCs w:val="22"/>
              </w:rPr>
            </w:pPr>
          </w:p>
        </w:tc>
        <w:tc>
          <w:tcPr>
            <w:tcW w:w="2340" w:type="dxa"/>
            <w:gridSpan w:val="2"/>
            <w:vMerge/>
          </w:tcPr>
          <w:p w14:paraId="0CDED428" w14:textId="77777777" w:rsidR="00565450" w:rsidRPr="00782832" w:rsidRDefault="00565450" w:rsidP="004A5F34">
            <w:pPr>
              <w:ind w:left="-108" w:right="-108"/>
              <w:contextualSpacing/>
              <w:rPr>
                <w:b/>
                <w:sz w:val="22"/>
                <w:szCs w:val="22"/>
              </w:rPr>
            </w:pPr>
          </w:p>
        </w:tc>
        <w:tc>
          <w:tcPr>
            <w:tcW w:w="4680" w:type="dxa"/>
            <w:gridSpan w:val="2"/>
          </w:tcPr>
          <w:p w14:paraId="5B7DA85E" w14:textId="56197347" w:rsidR="00565450" w:rsidRPr="00782832" w:rsidRDefault="00565450" w:rsidP="004A5F34">
            <w:pPr>
              <w:ind w:left="-108" w:right="-108"/>
              <w:contextualSpacing/>
              <w:jc w:val="both"/>
              <w:rPr>
                <w:b/>
                <w:sz w:val="22"/>
                <w:szCs w:val="22"/>
              </w:rPr>
            </w:pPr>
            <w:r w:rsidRPr="00782832">
              <w:rPr>
                <w:sz w:val="22"/>
                <w:szCs w:val="22"/>
              </w:rPr>
              <w:t>Требования к тепловым режимам</w:t>
            </w:r>
          </w:p>
        </w:tc>
        <w:tc>
          <w:tcPr>
            <w:tcW w:w="4146" w:type="dxa"/>
            <w:gridSpan w:val="2"/>
          </w:tcPr>
          <w:p w14:paraId="7EB113EF" w14:textId="1FEC92B6" w:rsidR="00565450" w:rsidRPr="00782832" w:rsidRDefault="00565450" w:rsidP="004A5F34">
            <w:pPr>
              <w:ind w:left="-108" w:right="-108"/>
              <w:contextualSpacing/>
              <w:rPr>
                <w:b/>
                <w:sz w:val="22"/>
                <w:szCs w:val="22"/>
              </w:rPr>
            </w:pPr>
            <w:r w:rsidRPr="00782832">
              <w:rPr>
                <w:sz w:val="22"/>
                <w:szCs w:val="22"/>
              </w:rPr>
              <w:t>ГОСТ IEC 60950-1-2014 п. 4.5</w:t>
            </w:r>
          </w:p>
        </w:tc>
        <w:tc>
          <w:tcPr>
            <w:tcW w:w="1254" w:type="dxa"/>
          </w:tcPr>
          <w:p w14:paraId="6A56A657" w14:textId="2EFA5CEB" w:rsidR="00565450" w:rsidRPr="00782832" w:rsidRDefault="00565450" w:rsidP="004A5F34">
            <w:pPr>
              <w:contextualSpacing/>
              <w:rPr>
                <w:sz w:val="22"/>
                <w:szCs w:val="22"/>
              </w:rPr>
            </w:pPr>
            <w:r w:rsidRPr="00782832">
              <w:rPr>
                <w:sz w:val="22"/>
                <w:szCs w:val="22"/>
              </w:rPr>
              <w:t>0-450 °С</w:t>
            </w:r>
          </w:p>
        </w:tc>
      </w:tr>
      <w:tr w:rsidR="005D6074" w:rsidRPr="00782832" w14:paraId="48325C35" w14:textId="77777777" w:rsidTr="003A7C5F">
        <w:trPr>
          <w:trHeight w:val="20"/>
        </w:trPr>
        <w:tc>
          <w:tcPr>
            <w:tcW w:w="355" w:type="dxa"/>
            <w:vMerge/>
          </w:tcPr>
          <w:p w14:paraId="4F819AD1"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3A1D1D2B" w14:textId="77777777" w:rsidR="00565450" w:rsidRPr="00782832" w:rsidRDefault="00565450" w:rsidP="004A5F34">
            <w:pPr>
              <w:ind w:right="-108"/>
              <w:contextualSpacing/>
              <w:rPr>
                <w:sz w:val="22"/>
                <w:szCs w:val="22"/>
              </w:rPr>
            </w:pPr>
          </w:p>
        </w:tc>
        <w:tc>
          <w:tcPr>
            <w:tcW w:w="2340" w:type="dxa"/>
            <w:gridSpan w:val="2"/>
            <w:vMerge/>
          </w:tcPr>
          <w:p w14:paraId="09F4BAEA" w14:textId="77777777" w:rsidR="00565450" w:rsidRPr="00782832" w:rsidRDefault="00565450" w:rsidP="004A5F34">
            <w:pPr>
              <w:ind w:left="-108" w:right="-108"/>
              <w:contextualSpacing/>
              <w:rPr>
                <w:b/>
                <w:sz w:val="22"/>
                <w:szCs w:val="22"/>
              </w:rPr>
            </w:pPr>
          </w:p>
        </w:tc>
        <w:tc>
          <w:tcPr>
            <w:tcW w:w="4680" w:type="dxa"/>
            <w:gridSpan w:val="2"/>
          </w:tcPr>
          <w:p w14:paraId="0CB350A5" w14:textId="694D3F97" w:rsidR="00565450" w:rsidRPr="00782832" w:rsidRDefault="00565450" w:rsidP="004A5F34">
            <w:pPr>
              <w:ind w:left="-108" w:right="-108"/>
              <w:contextualSpacing/>
              <w:jc w:val="both"/>
              <w:rPr>
                <w:b/>
                <w:sz w:val="22"/>
                <w:szCs w:val="22"/>
              </w:rPr>
            </w:pPr>
            <w:r w:rsidRPr="00782832">
              <w:rPr>
                <w:sz w:val="22"/>
                <w:szCs w:val="22"/>
              </w:rPr>
              <w:t>Ток от прикосновения</w:t>
            </w:r>
          </w:p>
        </w:tc>
        <w:tc>
          <w:tcPr>
            <w:tcW w:w="4146" w:type="dxa"/>
            <w:gridSpan w:val="2"/>
          </w:tcPr>
          <w:p w14:paraId="56296ECE" w14:textId="7616075F" w:rsidR="00565450" w:rsidRPr="00782832" w:rsidRDefault="00565450" w:rsidP="004A5F34">
            <w:pPr>
              <w:ind w:left="-108" w:right="-108"/>
              <w:contextualSpacing/>
              <w:rPr>
                <w:b/>
                <w:sz w:val="22"/>
                <w:szCs w:val="22"/>
              </w:rPr>
            </w:pPr>
            <w:r w:rsidRPr="00782832">
              <w:rPr>
                <w:sz w:val="22"/>
                <w:szCs w:val="22"/>
              </w:rPr>
              <w:t>ГОСТ IEC 60950-1-2014 п. 5.1</w:t>
            </w:r>
          </w:p>
        </w:tc>
        <w:tc>
          <w:tcPr>
            <w:tcW w:w="1254" w:type="dxa"/>
          </w:tcPr>
          <w:p w14:paraId="0E8CBCC4" w14:textId="55CB7B90" w:rsidR="00565450" w:rsidRPr="00782832" w:rsidRDefault="00565450" w:rsidP="004A5F34">
            <w:pPr>
              <w:contextualSpacing/>
              <w:rPr>
                <w:sz w:val="22"/>
                <w:szCs w:val="22"/>
              </w:rPr>
            </w:pPr>
            <w:r w:rsidRPr="00782832">
              <w:rPr>
                <w:sz w:val="22"/>
                <w:szCs w:val="22"/>
              </w:rPr>
              <w:t>0-20 мА</w:t>
            </w:r>
          </w:p>
        </w:tc>
      </w:tr>
      <w:tr w:rsidR="005D6074" w:rsidRPr="00782832" w14:paraId="0256511F" w14:textId="77777777" w:rsidTr="003A7C5F">
        <w:trPr>
          <w:trHeight w:val="20"/>
        </w:trPr>
        <w:tc>
          <w:tcPr>
            <w:tcW w:w="355" w:type="dxa"/>
            <w:vMerge/>
          </w:tcPr>
          <w:p w14:paraId="1BF84376"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1E40C290" w14:textId="77777777" w:rsidR="00565450" w:rsidRPr="00782832" w:rsidRDefault="00565450" w:rsidP="004A5F34">
            <w:pPr>
              <w:ind w:right="-108"/>
              <w:contextualSpacing/>
              <w:rPr>
                <w:sz w:val="22"/>
                <w:szCs w:val="22"/>
              </w:rPr>
            </w:pPr>
          </w:p>
        </w:tc>
        <w:tc>
          <w:tcPr>
            <w:tcW w:w="2340" w:type="dxa"/>
            <w:gridSpan w:val="2"/>
            <w:vMerge/>
          </w:tcPr>
          <w:p w14:paraId="3574C6BC" w14:textId="77777777" w:rsidR="00565450" w:rsidRPr="00782832" w:rsidRDefault="00565450" w:rsidP="004A5F34">
            <w:pPr>
              <w:ind w:left="-108" w:right="-108"/>
              <w:contextualSpacing/>
              <w:rPr>
                <w:b/>
                <w:sz w:val="22"/>
                <w:szCs w:val="22"/>
              </w:rPr>
            </w:pPr>
          </w:p>
        </w:tc>
        <w:tc>
          <w:tcPr>
            <w:tcW w:w="4680" w:type="dxa"/>
            <w:gridSpan w:val="2"/>
          </w:tcPr>
          <w:p w14:paraId="5BF8EB85" w14:textId="1A9FD415" w:rsidR="00565450" w:rsidRPr="00920863" w:rsidRDefault="00565450" w:rsidP="004A5F34">
            <w:pPr>
              <w:ind w:left="-108" w:right="-108"/>
              <w:contextualSpacing/>
              <w:jc w:val="both"/>
              <w:rPr>
                <w:b/>
                <w:sz w:val="22"/>
                <w:szCs w:val="22"/>
                <w:lang w:val="ky-KG"/>
              </w:rPr>
            </w:pPr>
            <w:r w:rsidRPr="00782832">
              <w:rPr>
                <w:sz w:val="22"/>
                <w:szCs w:val="22"/>
              </w:rPr>
              <w:t>Подключение к сети электропитания</w:t>
            </w:r>
            <w:r w:rsidR="00822EC0">
              <w:rPr>
                <w:sz w:val="22"/>
                <w:szCs w:val="22"/>
                <w:lang w:val="ky-KG"/>
              </w:rPr>
              <w:t>/</w:t>
            </w:r>
            <w:r w:rsidR="00920863" w:rsidRPr="00920863">
              <w:rPr>
                <w:color w:val="4472C4" w:themeColor="accent1"/>
                <w:sz w:val="22"/>
                <w:szCs w:val="22"/>
                <w:lang w:val="ky-KG"/>
              </w:rPr>
              <w:t>Клеммы для подключения внешних проводов</w:t>
            </w:r>
          </w:p>
        </w:tc>
        <w:tc>
          <w:tcPr>
            <w:tcW w:w="4146" w:type="dxa"/>
            <w:gridSpan w:val="2"/>
          </w:tcPr>
          <w:p w14:paraId="77702342" w14:textId="36086CCA" w:rsidR="00565450" w:rsidRPr="00920863" w:rsidRDefault="00565450" w:rsidP="004A5F34">
            <w:pPr>
              <w:ind w:left="-108" w:right="-108"/>
              <w:contextualSpacing/>
              <w:rPr>
                <w:b/>
                <w:sz w:val="22"/>
                <w:szCs w:val="22"/>
                <w:lang w:val="ky-KG"/>
              </w:rPr>
            </w:pPr>
            <w:r w:rsidRPr="00782832">
              <w:rPr>
                <w:sz w:val="22"/>
                <w:szCs w:val="22"/>
              </w:rPr>
              <w:t>ГОСТ IEC 60950-1-2014 п. 3.2</w:t>
            </w:r>
            <w:r w:rsidR="00920863">
              <w:rPr>
                <w:sz w:val="22"/>
                <w:szCs w:val="22"/>
                <w:lang w:val="ky-KG"/>
              </w:rPr>
              <w:t xml:space="preserve"> </w:t>
            </w:r>
            <w:r w:rsidR="00920863" w:rsidRPr="00920863">
              <w:rPr>
                <w:color w:val="4472C4" w:themeColor="accent1"/>
                <w:sz w:val="22"/>
                <w:szCs w:val="22"/>
                <w:lang w:val="ky-KG"/>
              </w:rPr>
              <w:t>кроме п.3.2.9</w:t>
            </w:r>
            <w:r w:rsidR="00920863">
              <w:rPr>
                <w:color w:val="4472C4" w:themeColor="accent1"/>
                <w:sz w:val="22"/>
                <w:szCs w:val="22"/>
                <w:lang w:val="ky-KG"/>
              </w:rPr>
              <w:t>,</w:t>
            </w:r>
            <w:r w:rsidR="00920863" w:rsidRPr="00920863">
              <w:rPr>
                <w:sz w:val="22"/>
                <w:szCs w:val="22"/>
              </w:rPr>
              <w:t xml:space="preserve"> </w:t>
            </w:r>
            <w:r w:rsidR="00920863" w:rsidRPr="00920863">
              <w:rPr>
                <w:color w:val="4472C4" w:themeColor="accent1"/>
                <w:sz w:val="22"/>
                <w:szCs w:val="22"/>
              </w:rPr>
              <w:t>п.3.3</w:t>
            </w:r>
          </w:p>
        </w:tc>
        <w:tc>
          <w:tcPr>
            <w:tcW w:w="1254" w:type="dxa"/>
          </w:tcPr>
          <w:p w14:paraId="240581EE" w14:textId="7A501522" w:rsidR="00565450" w:rsidRPr="00782832" w:rsidRDefault="00565450" w:rsidP="00D97FE4">
            <w:pPr>
              <w:ind w:left="-116"/>
              <w:contextualSpacing/>
              <w:rPr>
                <w:sz w:val="22"/>
                <w:szCs w:val="22"/>
              </w:rPr>
            </w:pPr>
            <w:r w:rsidRPr="00782832">
              <w:rPr>
                <w:sz w:val="22"/>
                <w:szCs w:val="22"/>
              </w:rPr>
              <w:t>0,5-10 мм²</w:t>
            </w:r>
          </w:p>
        </w:tc>
      </w:tr>
      <w:tr w:rsidR="005D6074" w:rsidRPr="00782832" w14:paraId="78E8446A" w14:textId="77777777" w:rsidTr="003A7C5F">
        <w:trPr>
          <w:trHeight w:val="20"/>
        </w:trPr>
        <w:tc>
          <w:tcPr>
            <w:tcW w:w="355" w:type="dxa"/>
            <w:vMerge/>
          </w:tcPr>
          <w:p w14:paraId="0A66264E"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0BD83244" w14:textId="77777777" w:rsidR="00565450" w:rsidRPr="00782832" w:rsidRDefault="00565450" w:rsidP="004A5F34">
            <w:pPr>
              <w:ind w:right="-108"/>
              <w:contextualSpacing/>
              <w:rPr>
                <w:sz w:val="22"/>
                <w:szCs w:val="22"/>
              </w:rPr>
            </w:pPr>
          </w:p>
        </w:tc>
        <w:tc>
          <w:tcPr>
            <w:tcW w:w="2340" w:type="dxa"/>
            <w:gridSpan w:val="2"/>
            <w:vMerge/>
          </w:tcPr>
          <w:p w14:paraId="000D0976" w14:textId="77777777" w:rsidR="00565450" w:rsidRPr="00782832" w:rsidRDefault="00565450" w:rsidP="004A5F34">
            <w:pPr>
              <w:ind w:left="-108" w:right="-108"/>
              <w:contextualSpacing/>
              <w:rPr>
                <w:b/>
                <w:sz w:val="22"/>
                <w:szCs w:val="22"/>
              </w:rPr>
            </w:pPr>
          </w:p>
        </w:tc>
        <w:tc>
          <w:tcPr>
            <w:tcW w:w="4680" w:type="dxa"/>
            <w:gridSpan w:val="2"/>
          </w:tcPr>
          <w:p w14:paraId="0F30B489" w14:textId="25FE6239" w:rsidR="00565450" w:rsidRPr="00782832" w:rsidRDefault="00565450" w:rsidP="004A5F34">
            <w:pPr>
              <w:ind w:left="-108" w:right="-108"/>
              <w:contextualSpacing/>
              <w:jc w:val="both"/>
              <w:rPr>
                <w:b/>
                <w:sz w:val="22"/>
                <w:szCs w:val="22"/>
              </w:rPr>
            </w:pPr>
            <w:r w:rsidRPr="00782832">
              <w:rPr>
                <w:sz w:val="22"/>
                <w:szCs w:val="22"/>
              </w:rPr>
              <w:t>Обеспечение защитного соединения и заземления</w:t>
            </w:r>
          </w:p>
        </w:tc>
        <w:tc>
          <w:tcPr>
            <w:tcW w:w="4146" w:type="dxa"/>
            <w:gridSpan w:val="2"/>
          </w:tcPr>
          <w:p w14:paraId="5A8A95E1" w14:textId="5C8CB84B" w:rsidR="00565450" w:rsidRPr="00782832" w:rsidRDefault="00565450" w:rsidP="004A5F34">
            <w:pPr>
              <w:ind w:left="-108" w:right="-108"/>
              <w:contextualSpacing/>
              <w:rPr>
                <w:b/>
                <w:sz w:val="22"/>
                <w:szCs w:val="22"/>
              </w:rPr>
            </w:pPr>
            <w:r w:rsidRPr="00782832">
              <w:rPr>
                <w:sz w:val="22"/>
                <w:szCs w:val="22"/>
              </w:rPr>
              <w:t>ГОСТ IEC 60950-1-2014 п. 2.6</w:t>
            </w:r>
          </w:p>
        </w:tc>
        <w:tc>
          <w:tcPr>
            <w:tcW w:w="1254" w:type="dxa"/>
          </w:tcPr>
          <w:p w14:paraId="11A4C362" w14:textId="6D47A0AD" w:rsidR="00565450" w:rsidRPr="00782832" w:rsidRDefault="00565450" w:rsidP="004A5F34">
            <w:pPr>
              <w:contextualSpacing/>
              <w:rPr>
                <w:sz w:val="22"/>
                <w:szCs w:val="22"/>
              </w:rPr>
            </w:pPr>
            <w:r w:rsidRPr="00782832">
              <w:rPr>
                <w:sz w:val="22"/>
                <w:szCs w:val="22"/>
              </w:rPr>
              <w:t>0,5 Ом</w:t>
            </w:r>
          </w:p>
        </w:tc>
      </w:tr>
      <w:tr w:rsidR="005D6074" w:rsidRPr="00782832" w14:paraId="1EA0B010" w14:textId="77777777" w:rsidTr="003A7C5F">
        <w:trPr>
          <w:trHeight w:val="277"/>
        </w:trPr>
        <w:tc>
          <w:tcPr>
            <w:tcW w:w="355" w:type="dxa"/>
            <w:vMerge/>
          </w:tcPr>
          <w:p w14:paraId="1654A6E6"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4893761C" w14:textId="77777777" w:rsidR="00565450" w:rsidRPr="00782832" w:rsidRDefault="00565450" w:rsidP="004A5F34">
            <w:pPr>
              <w:ind w:right="-108"/>
              <w:contextualSpacing/>
              <w:rPr>
                <w:sz w:val="22"/>
                <w:szCs w:val="22"/>
              </w:rPr>
            </w:pPr>
          </w:p>
        </w:tc>
        <w:tc>
          <w:tcPr>
            <w:tcW w:w="2340" w:type="dxa"/>
            <w:gridSpan w:val="2"/>
            <w:vMerge/>
          </w:tcPr>
          <w:p w14:paraId="5C26DE9F" w14:textId="77777777" w:rsidR="00565450" w:rsidRPr="00782832" w:rsidRDefault="00565450" w:rsidP="004A5F34">
            <w:pPr>
              <w:ind w:left="-108" w:right="-108"/>
              <w:contextualSpacing/>
              <w:rPr>
                <w:b/>
                <w:sz w:val="22"/>
                <w:szCs w:val="22"/>
              </w:rPr>
            </w:pPr>
          </w:p>
        </w:tc>
        <w:tc>
          <w:tcPr>
            <w:tcW w:w="4680" w:type="dxa"/>
            <w:gridSpan w:val="2"/>
          </w:tcPr>
          <w:p w14:paraId="5A375A6B" w14:textId="2E412997" w:rsidR="00565450" w:rsidRPr="00782832" w:rsidRDefault="00565450" w:rsidP="004A5F34">
            <w:pPr>
              <w:ind w:left="-108" w:right="-108"/>
              <w:contextualSpacing/>
              <w:jc w:val="both"/>
              <w:rPr>
                <w:b/>
                <w:sz w:val="22"/>
                <w:szCs w:val="22"/>
              </w:rPr>
            </w:pPr>
            <w:r w:rsidRPr="00782832">
              <w:rPr>
                <w:sz w:val="22"/>
                <w:szCs w:val="22"/>
              </w:rPr>
              <w:t>Зазоры, пути утечки и расстояние через изоляцию</w:t>
            </w:r>
          </w:p>
        </w:tc>
        <w:tc>
          <w:tcPr>
            <w:tcW w:w="4146" w:type="dxa"/>
            <w:gridSpan w:val="2"/>
          </w:tcPr>
          <w:p w14:paraId="1894A0DA" w14:textId="3A64D193" w:rsidR="00565450" w:rsidRPr="00782832" w:rsidRDefault="00565450" w:rsidP="004A5F34">
            <w:pPr>
              <w:ind w:left="-108" w:right="-108"/>
              <w:contextualSpacing/>
              <w:rPr>
                <w:b/>
                <w:sz w:val="22"/>
                <w:szCs w:val="22"/>
              </w:rPr>
            </w:pPr>
            <w:r w:rsidRPr="00782832">
              <w:rPr>
                <w:sz w:val="22"/>
                <w:szCs w:val="22"/>
              </w:rPr>
              <w:t>ГОСТ IEC 60950-1-2014 п. 2.10</w:t>
            </w:r>
          </w:p>
        </w:tc>
        <w:tc>
          <w:tcPr>
            <w:tcW w:w="1254" w:type="dxa"/>
          </w:tcPr>
          <w:p w14:paraId="18EB86D7" w14:textId="6FEBF944" w:rsidR="00565450" w:rsidRPr="00782832" w:rsidRDefault="00565450" w:rsidP="004A5F34">
            <w:pPr>
              <w:contextualSpacing/>
              <w:rPr>
                <w:sz w:val="22"/>
                <w:szCs w:val="22"/>
              </w:rPr>
            </w:pPr>
            <w:r w:rsidRPr="00782832">
              <w:rPr>
                <w:sz w:val="22"/>
                <w:szCs w:val="22"/>
              </w:rPr>
              <w:t>0-</w:t>
            </w:r>
            <w:smartTag w:uri="urn:schemas-microsoft-com:office:smarttags" w:element="metricconverter">
              <w:smartTagPr>
                <w:attr w:name="ProductID" w:val="20 мм"/>
              </w:smartTagPr>
              <w:r w:rsidRPr="00782832">
                <w:rPr>
                  <w:sz w:val="22"/>
                  <w:szCs w:val="22"/>
                </w:rPr>
                <w:t>20 мм</w:t>
              </w:r>
            </w:smartTag>
          </w:p>
        </w:tc>
      </w:tr>
      <w:tr w:rsidR="005D6074" w:rsidRPr="00782832" w14:paraId="5C0144B7" w14:textId="77777777" w:rsidTr="003A7C5F">
        <w:trPr>
          <w:trHeight w:val="20"/>
        </w:trPr>
        <w:tc>
          <w:tcPr>
            <w:tcW w:w="355" w:type="dxa"/>
            <w:vMerge/>
          </w:tcPr>
          <w:p w14:paraId="08E8047F" w14:textId="77777777" w:rsidR="00565450" w:rsidRPr="00782832" w:rsidRDefault="00565450" w:rsidP="004A5F34">
            <w:pPr>
              <w:pStyle w:val="ad"/>
              <w:numPr>
                <w:ilvl w:val="0"/>
                <w:numId w:val="3"/>
              </w:numPr>
              <w:ind w:left="357" w:hanging="357"/>
              <w:rPr>
                <w:sz w:val="22"/>
                <w:szCs w:val="22"/>
              </w:rPr>
            </w:pPr>
          </w:p>
        </w:tc>
        <w:tc>
          <w:tcPr>
            <w:tcW w:w="3240" w:type="dxa"/>
            <w:gridSpan w:val="2"/>
            <w:vMerge/>
          </w:tcPr>
          <w:p w14:paraId="480124AC" w14:textId="77777777" w:rsidR="00565450" w:rsidRPr="00782832" w:rsidRDefault="00565450" w:rsidP="004A5F34">
            <w:pPr>
              <w:ind w:right="-108"/>
              <w:contextualSpacing/>
              <w:rPr>
                <w:sz w:val="22"/>
                <w:szCs w:val="22"/>
              </w:rPr>
            </w:pPr>
          </w:p>
        </w:tc>
        <w:tc>
          <w:tcPr>
            <w:tcW w:w="2340" w:type="dxa"/>
            <w:gridSpan w:val="2"/>
          </w:tcPr>
          <w:p w14:paraId="6EE8BE96" w14:textId="77777777" w:rsidR="00565450" w:rsidRPr="00782832" w:rsidRDefault="00565450" w:rsidP="004A5F34">
            <w:pPr>
              <w:ind w:left="-108" w:right="-108"/>
              <w:contextualSpacing/>
              <w:rPr>
                <w:b/>
                <w:sz w:val="22"/>
                <w:szCs w:val="22"/>
              </w:rPr>
            </w:pPr>
            <w:r w:rsidRPr="00782832">
              <w:rPr>
                <w:b/>
                <w:sz w:val="22"/>
                <w:szCs w:val="22"/>
              </w:rPr>
              <w:t xml:space="preserve">ТР ТС 020/2011 </w:t>
            </w:r>
          </w:p>
          <w:p w14:paraId="71E4741B" w14:textId="77777777" w:rsidR="00565450" w:rsidRPr="00782832" w:rsidRDefault="00565450" w:rsidP="004A5F34">
            <w:pPr>
              <w:ind w:left="-108" w:right="-108"/>
              <w:rPr>
                <w:sz w:val="22"/>
                <w:szCs w:val="22"/>
              </w:rPr>
            </w:pPr>
            <w:r w:rsidRPr="00782832">
              <w:rPr>
                <w:sz w:val="22"/>
                <w:szCs w:val="22"/>
              </w:rPr>
              <w:t>ГОСТ CISPR.24-2013</w:t>
            </w:r>
          </w:p>
          <w:p w14:paraId="64471423" w14:textId="77777777" w:rsidR="00565450" w:rsidRPr="00782832" w:rsidRDefault="00565450" w:rsidP="004A5F34">
            <w:pPr>
              <w:ind w:left="-108" w:right="-108"/>
              <w:rPr>
                <w:b/>
                <w:sz w:val="22"/>
                <w:szCs w:val="22"/>
              </w:rPr>
            </w:pPr>
          </w:p>
        </w:tc>
        <w:tc>
          <w:tcPr>
            <w:tcW w:w="4680" w:type="dxa"/>
            <w:gridSpan w:val="2"/>
          </w:tcPr>
          <w:p w14:paraId="15DC64F3" w14:textId="77777777" w:rsidR="00565450" w:rsidRPr="00782832" w:rsidRDefault="00565450" w:rsidP="004A5F34">
            <w:pPr>
              <w:ind w:left="-108" w:right="-108"/>
              <w:contextualSpacing/>
              <w:jc w:val="center"/>
              <w:rPr>
                <w:b/>
                <w:sz w:val="22"/>
                <w:szCs w:val="22"/>
              </w:rPr>
            </w:pPr>
            <w:r w:rsidRPr="00782832">
              <w:rPr>
                <w:b/>
                <w:sz w:val="22"/>
                <w:szCs w:val="22"/>
              </w:rPr>
              <w:t>Параметры ЭМС:</w:t>
            </w:r>
          </w:p>
          <w:p w14:paraId="431976C6" w14:textId="77777777" w:rsidR="00565450" w:rsidRPr="00782832" w:rsidRDefault="00565450" w:rsidP="004A5F34">
            <w:pPr>
              <w:ind w:left="-108" w:right="-108"/>
              <w:contextualSpacing/>
              <w:rPr>
                <w:sz w:val="22"/>
                <w:szCs w:val="22"/>
                <w:u w:val="single"/>
              </w:rPr>
            </w:pPr>
            <w:r w:rsidRPr="00782832">
              <w:rPr>
                <w:sz w:val="22"/>
                <w:szCs w:val="22"/>
                <w:u w:val="single"/>
              </w:rPr>
              <w:t>Помехоустойчивость:</w:t>
            </w:r>
          </w:p>
          <w:p w14:paraId="4E371115" w14:textId="27671743" w:rsidR="00565450" w:rsidRPr="00782832" w:rsidRDefault="00565450" w:rsidP="004A5F34">
            <w:pPr>
              <w:ind w:left="-108" w:right="-108"/>
              <w:contextualSpacing/>
              <w:rPr>
                <w:sz w:val="22"/>
                <w:szCs w:val="22"/>
              </w:rPr>
            </w:pPr>
            <w:r w:rsidRPr="00782832">
              <w:rPr>
                <w:sz w:val="22"/>
                <w:szCs w:val="22"/>
              </w:rPr>
              <w:t>-Устойчивость к электростатическим разрядам;</w:t>
            </w:r>
          </w:p>
          <w:p w14:paraId="319739F5" w14:textId="38F41E49" w:rsidR="00565450" w:rsidRPr="00782832" w:rsidRDefault="00565450" w:rsidP="004A5F34">
            <w:pPr>
              <w:ind w:left="-108" w:right="-108"/>
              <w:contextualSpacing/>
              <w:rPr>
                <w:sz w:val="22"/>
                <w:szCs w:val="22"/>
              </w:rPr>
            </w:pPr>
            <w:r w:rsidRPr="00782832">
              <w:rPr>
                <w:sz w:val="22"/>
                <w:szCs w:val="22"/>
              </w:rPr>
              <w:t>-Устойчивость к наносекундным импульсам;</w:t>
            </w:r>
          </w:p>
          <w:p w14:paraId="70658369" w14:textId="083AB229" w:rsidR="00565450" w:rsidRPr="00782832" w:rsidRDefault="00565450" w:rsidP="004A5F34">
            <w:pPr>
              <w:ind w:left="-108" w:right="-108"/>
              <w:contextualSpacing/>
              <w:rPr>
                <w:b/>
                <w:sz w:val="22"/>
                <w:szCs w:val="22"/>
              </w:rPr>
            </w:pPr>
            <w:r w:rsidRPr="00782832">
              <w:rPr>
                <w:sz w:val="22"/>
                <w:szCs w:val="22"/>
              </w:rPr>
              <w:t>-Устойчивость к микросекундным импульсам;</w:t>
            </w:r>
          </w:p>
        </w:tc>
        <w:tc>
          <w:tcPr>
            <w:tcW w:w="4146" w:type="dxa"/>
            <w:gridSpan w:val="2"/>
          </w:tcPr>
          <w:p w14:paraId="016F3E72" w14:textId="77777777" w:rsidR="00565450" w:rsidRPr="00782832" w:rsidRDefault="00565450" w:rsidP="004A5F34">
            <w:pPr>
              <w:ind w:left="-108" w:right="-108"/>
              <w:contextualSpacing/>
              <w:rPr>
                <w:b/>
                <w:sz w:val="22"/>
                <w:szCs w:val="22"/>
              </w:rPr>
            </w:pPr>
            <w:r w:rsidRPr="00782832">
              <w:rPr>
                <w:b/>
                <w:sz w:val="22"/>
                <w:szCs w:val="22"/>
              </w:rPr>
              <w:t xml:space="preserve">ТР ТС 020/2011 </w:t>
            </w:r>
          </w:p>
          <w:p w14:paraId="23BB5316" w14:textId="77777777" w:rsidR="00565450" w:rsidRPr="00782832" w:rsidRDefault="00565450" w:rsidP="004A5F34">
            <w:pPr>
              <w:ind w:left="-108" w:right="-108"/>
              <w:rPr>
                <w:sz w:val="22"/>
                <w:szCs w:val="22"/>
                <w:lang w:val="ky-KG"/>
              </w:rPr>
            </w:pPr>
            <w:r w:rsidRPr="00782832">
              <w:rPr>
                <w:sz w:val="22"/>
                <w:szCs w:val="22"/>
                <w:lang w:val="ky-KG"/>
              </w:rPr>
              <w:t>ГОСТ CISPR.24-2013</w:t>
            </w:r>
          </w:p>
          <w:p w14:paraId="4ECEAD98" w14:textId="575ADE7C" w:rsidR="00565450" w:rsidRPr="00782832" w:rsidRDefault="00565450" w:rsidP="004A5F34">
            <w:pPr>
              <w:pStyle w:val="Style6"/>
              <w:widowControl/>
              <w:spacing w:line="240" w:lineRule="auto"/>
              <w:ind w:left="-108" w:right="-108"/>
              <w:jc w:val="left"/>
              <w:rPr>
                <w:sz w:val="22"/>
                <w:szCs w:val="22"/>
              </w:rPr>
            </w:pPr>
            <w:r w:rsidRPr="00782832">
              <w:rPr>
                <w:sz w:val="22"/>
                <w:szCs w:val="22"/>
              </w:rPr>
              <w:t>ГОСТ 30804.4.2-2013 Раздел 8</w:t>
            </w:r>
          </w:p>
          <w:p w14:paraId="4A6F5CEA" w14:textId="6DC77EA9" w:rsidR="00565450" w:rsidRPr="00782832" w:rsidRDefault="00565450" w:rsidP="004A5F34">
            <w:pPr>
              <w:pStyle w:val="Style6"/>
              <w:widowControl/>
              <w:spacing w:line="240" w:lineRule="auto"/>
              <w:ind w:left="-108" w:right="-108"/>
              <w:jc w:val="left"/>
              <w:rPr>
                <w:sz w:val="22"/>
                <w:szCs w:val="22"/>
              </w:rPr>
            </w:pPr>
            <w:r w:rsidRPr="00782832">
              <w:rPr>
                <w:sz w:val="22"/>
                <w:szCs w:val="22"/>
              </w:rPr>
              <w:t>ГОСТ IEC 61000-4-</w:t>
            </w:r>
            <w:r w:rsidRPr="00782832">
              <w:rPr>
                <w:sz w:val="22"/>
                <w:szCs w:val="22"/>
                <w:lang w:val="ky-KG"/>
              </w:rPr>
              <w:t>4</w:t>
            </w:r>
            <w:r w:rsidRPr="00782832">
              <w:rPr>
                <w:sz w:val="22"/>
                <w:szCs w:val="22"/>
              </w:rPr>
              <w:t>-201</w:t>
            </w:r>
            <w:r w:rsidRPr="00782832">
              <w:rPr>
                <w:sz w:val="22"/>
                <w:szCs w:val="22"/>
                <w:lang w:val="ky-KG"/>
              </w:rPr>
              <w:t xml:space="preserve">6 </w:t>
            </w:r>
            <w:r w:rsidRPr="00782832">
              <w:rPr>
                <w:sz w:val="22"/>
                <w:szCs w:val="22"/>
              </w:rPr>
              <w:t>Раздел 8</w:t>
            </w:r>
          </w:p>
          <w:p w14:paraId="40225FA8" w14:textId="43A4DD6A" w:rsidR="00565450" w:rsidRPr="00782832" w:rsidRDefault="00565450" w:rsidP="004A5F34">
            <w:pPr>
              <w:pStyle w:val="Style6"/>
              <w:widowControl/>
              <w:spacing w:line="240" w:lineRule="auto"/>
              <w:ind w:left="-108" w:right="-108"/>
              <w:jc w:val="left"/>
              <w:rPr>
                <w:b/>
                <w:sz w:val="22"/>
                <w:szCs w:val="22"/>
              </w:rPr>
            </w:pPr>
            <w:r w:rsidRPr="00782832">
              <w:rPr>
                <w:sz w:val="22"/>
                <w:szCs w:val="22"/>
              </w:rPr>
              <w:t>ГОСТ IEC 61000-4-5-2017 Раздел 8</w:t>
            </w:r>
          </w:p>
        </w:tc>
        <w:tc>
          <w:tcPr>
            <w:tcW w:w="1254" w:type="dxa"/>
          </w:tcPr>
          <w:p w14:paraId="01BC8468" w14:textId="77777777" w:rsidR="00565450" w:rsidRPr="00782832" w:rsidRDefault="00565450" w:rsidP="004A5F34">
            <w:pPr>
              <w:contextualSpacing/>
              <w:rPr>
                <w:strike/>
                <w:sz w:val="22"/>
                <w:szCs w:val="22"/>
                <w:lang w:val="ky-KG"/>
              </w:rPr>
            </w:pPr>
          </w:p>
          <w:p w14:paraId="38302B20" w14:textId="77777777" w:rsidR="00565450" w:rsidRPr="00782832" w:rsidRDefault="00565450" w:rsidP="004A5F34">
            <w:pPr>
              <w:contextualSpacing/>
              <w:rPr>
                <w:strike/>
                <w:sz w:val="22"/>
                <w:szCs w:val="22"/>
                <w:lang w:val="ky-KG"/>
              </w:rPr>
            </w:pPr>
          </w:p>
          <w:p w14:paraId="2AF33DF3" w14:textId="77777777" w:rsidR="00565450" w:rsidRPr="00782832" w:rsidRDefault="00565450" w:rsidP="004A5F34">
            <w:pPr>
              <w:contextualSpacing/>
              <w:rPr>
                <w:strike/>
                <w:sz w:val="22"/>
                <w:szCs w:val="22"/>
                <w:lang w:val="ky-KG"/>
              </w:rPr>
            </w:pPr>
          </w:p>
          <w:p w14:paraId="19AEA51F" w14:textId="77777777" w:rsidR="00565450" w:rsidRPr="00782832" w:rsidRDefault="00565450" w:rsidP="00D97FE4">
            <w:pPr>
              <w:ind w:left="-116"/>
              <w:contextualSpacing/>
              <w:rPr>
                <w:sz w:val="22"/>
                <w:szCs w:val="22"/>
              </w:rPr>
            </w:pPr>
            <w:r w:rsidRPr="00782832">
              <w:rPr>
                <w:sz w:val="22"/>
                <w:szCs w:val="22"/>
                <w:lang w:val="ky-KG"/>
              </w:rPr>
              <w:t>Критерии А, В, С</w:t>
            </w:r>
          </w:p>
        </w:tc>
      </w:tr>
      <w:tr w:rsidR="005D6074" w:rsidRPr="00782832" w14:paraId="7AE9B735" w14:textId="77777777" w:rsidTr="003A7C5F">
        <w:trPr>
          <w:trHeight w:val="20"/>
        </w:trPr>
        <w:tc>
          <w:tcPr>
            <w:tcW w:w="355" w:type="dxa"/>
            <w:vMerge w:val="restart"/>
          </w:tcPr>
          <w:p w14:paraId="37B611FF" w14:textId="77777777" w:rsidR="00565450" w:rsidRPr="00782832" w:rsidRDefault="00565450" w:rsidP="004A5F34">
            <w:pPr>
              <w:pStyle w:val="ad"/>
              <w:numPr>
                <w:ilvl w:val="0"/>
                <w:numId w:val="3"/>
              </w:numPr>
              <w:ind w:left="357" w:hanging="357"/>
              <w:rPr>
                <w:sz w:val="22"/>
                <w:szCs w:val="22"/>
              </w:rPr>
            </w:pPr>
          </w:p>
        </w:tc>
        <w:tc>
          <w:tcPr>
            <w:tcW w:w="3240" w:type="dxa"/>
            <w:gridSpan w:val="2"/>
            <w:vMerge w:val="restart"/>
          </w:tcPr>
          <w:p w14:paraId="5EDD4498" w14:textId="77777777" w:rsidR="00565450" w:rsidRPr="00782832" w:rsidRDefault="00565450" w:rsidP="004A5F34">
            <w:pPr>
              <w:ind w:right="-108"/>
              <w:contextualSpacing/>
              <w:rPr>
                <w:sz w:val="22"/>
                <w:szCs w:val="22"/>
              </w:rPr>
            </w:pPr>
            <w:r w:rsidRPr="00782832">
              <w:rPr>
                <w:sz w:val="22"/>
                <w:szCs w:val="22"/>
              </w:rPr>
              <w:t>Технические средства, подключаемые к ПЭВМ:</w:t>
            </w:r>
          </w:p>
          <w:p w14:paraId="2345CDA9" w14:textId="77777777" w:rsidR="00565450" w:rsidRPr="00782832" w:rsidRDefault="00565450" w:rsidP="004A5F34">
            <w:pPr>
              <w:ind w:left="-67" w:right="-108"/>
              <w:contextualSpacing/>
              <w:rPr>
                <w:sz w:val="18"/>
                <w:szCs w:val="18"/>
              </w:rPr>
            </w:pPr>
            <w:r w:rsidRPr="00782832">
              <w:rPr>
                <w:sz w:val="18"/>
                <w:szCs w:val="18"/>
              </w:rPr>
              <w:t>- приемная аппаратура и усилители звука и/или изображения;</w:t>
            </w:r>
          </w:p>
          <w:p w14:paraId="47EF875D" w14:textId="77777777" w:rsidR="00565450" w:rsidRPr="00782832" w:rsidRDefault="00565450" w:rsidP="004A5F34">
            <w:pPr>
              <w:ind w:left="-67" w:right="-108"/>
              <w:contextualSpacing/>
              <w:rPr>
                <w:sz w:val="18"/>
                <w:szCs w:val="18"/>
              </w:rPr>
            </w:pPr>
            <w:r w:rsidRPr="00782832">
              <w:rPr>
                <w:sz w:val="18"/>
                <w:szCs w:val="18"/>
              </w:rPr>
              <w:t>- автономные преобразователи нагрузки и источники сигнала;</w:t>
            </w:r>
          </w:p>
          <w:p w14:paraId="7829F307" w14:textId="3721AD84" w:rsidR="00565450" w:rsidRPr="00782832" w:rsidRDefault="00565450" w:rsidP="004A5F34">
            <w:pPr>
              <w:ind w:left="-67" w:right="-108"/>
              <w:contextualSpacing/>
              <w:rPr>
                <w:sz w:val="18"/>
                <w:szCs w:val="18"/>
              </w:rPr>
            </w:pPr>
            <w:r w:rsidRPr="00782832">
              <w:rPr>
                <w:sz w:val="18"/>
                <w:szCs w:val="18"/>
              </w:rPr>
              <w:t>- источники питания, предназначенные для питания аппаратуры;</w:t>
            </w:r>
          </w:p>
          <w:p w14:paraId="0FF171E7" w14:textId="77777777" w:rsidR="00565450" w:rsidRPr="00782832" w:rsidRDefault="00565450" w:rsidP="004A5F34">
            <w:pPr>
              <w:ind w:left="-67" w:right="-108"/>
              <w:contextualSpacing/>
              <w:rPr>
                <w:sz w:val="18"/>
                <w:szCs w:val="18"/>
              </w:rPr>
            </w:pPr>
            <w:r w:rsidRPr="00782832">
              <w:rPr>
                <w:sz w:val="18"/>
                <w:szCs w:val="18"/>
              </w:rPr>
              <w:t>-видеопроекторы.</w:t>
            </w:r>
          </w:p>
          <w:p w14:paraId="23D5AE03" w14:textId="77777777" w:rsidR="00565450" w:rsidRPr="00782832" w:rsidRDefault="00565450" w:rsidP="004A5F34">
            <w:pPr>
              <w:ind w:left="-67" w:right="-108"/>
              <w:contextualSpacing/>
              <w:rPr>
                <w:sz w:val="18"/>
                <w:szCs w:val="18"/>
              </w:rPr>
            </w:pPr>
            <w:r w:rsidRPr="00782832">
              <w:rPr>
                <w:sz w:val="18"/>
                <w:szCs w:val="18"/>
              </w:rPr>
              <w:t>- видеокамеры и видеомониторы;</w:t>
            </w:r>
          </w:p>
          <w:p w14:paraId="57815D9D" w14:textId="77777777" w:rsidR="00565450" w:rsidRPr="00782832" w:rsidRDefault="00565450" w:rsidP="004A5F34">
            <w:pPr>
              <w:ind w:left="-67" w:right="-108"/>
              <w:contextualSpacing/>
              <w:rPr>
                <w:sz w:val="18"/>
                <w:szCs w:val="18"/>
              </w:rPr>
            </w:pPr>
            <w:r w:rsidRPr="00782832">
              <w:rPr>
                <w:sz w:val="18"/>
                <w:szCs w:val="18"/>
              </w:rPr>
              <w:t>- видеоигры и игры типа «флиппер».</w:t>
            </w:r>
          </w:p>
          <w:p w14:paraId="483E8318" w14:textId="77777777" w:rsidR="00565450" w:rsidRPr="00782832" w:rsidRDefault="00565450" w:rsidP="004A5F34">
            <w:pPr>
              <w:ind w:left="-67" w:right="-108"/>
              <w:contextualSpacing/>
              <w:rPr>
                <w:sz w:val="18"/>
                <w:szCs w:val="18"/>
              </w:rPr>
            </w:pPr>
            <w:r w:rsidRPr="00782832">
              <w:rPr>
                <w:sz w:val="18"/>
                <w:szCs w:val="18"/>
              </w:rPr>
              <w:t>- оборудование телетекста;</w:t>
            </w:r>
          </w:p>
          <w:p w14:paraId="21380F8E" w14:textId="77777777" w:rsidR="00565450" w:rsidRPr="00782832" w:rsidRDefault="00565450" w:rsidP="004A5F34">
            <w:pPr>
              <w:ind w:left="-67" w:right="-108"/>
              <w:contextualSpacing/>
              <w:rPr>
                <w:sz w:val="18"/>
                <w:szCs w:val="18"/>
              </w:rPr>
            </w:pPr>
            <w:r w:rsidRPr="00782832">
              <w:rPr>
                <w:sz w:val="18"/>
                <w:szCs w:val="18"/>
              </w:rPr>
              <w:t>- проигрыватели грампластинок и оптических дисков;</w:t>
            </w:r>
          </w:p>
          <w:p w14:paraId="7EB97A46" w14:textId="77777777" w:rsidR="00565450" w:rsidRPr="00782832" w:rsidRDefault="00565450" w:rsidP="004A5F34">
            <w:pPr>
              <w:ind w:left="-67" w:right="-108"/>
              <w:contextualSpacing/>
              <w:rPr>
                <w:sz w:val="18"/>
                <w:szCs w:val="18"/>
              </w:rPr>
            </w:pPr>
            <w:r w:rsidRPr="00782832">
              <w:rPr>
                <w:sz w:val="18"/>
                <w:szCs w:val="18"/>
              </w:rPr>
              <w:t>- магнитофоны и устройства записи на оптических дисках;</w:t>
            </w:r>
          </w:p>
          <w:p w14:paraId="122EC772" w14:textId="77777777" w:rsidR="00565450" w:rsidRPr="00782832" w:rsidRDefault="00565450" w:rsidP="004A5F34">
            <w:pPr>
              <w:ind w:left="-67" w:right="-108"/>
              <w:contextualSpacing/>
              <w:rPr>
                <w:sz w:val="18"/>
                <w:szCs w:val="18"/>
              </w:rPr>
            </w:pPr>
            <w:r w:rsidRPr="00782832">
              <w:rPr>
                <w:sz w:val="18"/>
                <w:szCs w:val="18"/>
              </w:rPr>
              <w:t>- мультимедийная аппаратура;</w:t>
            </w:r>
          </w:p>
          <w:p w14:paraId="2AF2B0FF" w14:textId="2FCFF984" w:rsidR="00565450" w:rsidRPr="00782832" w:rsidRDefault="00565450" w:rsidP="004A5F34">
            <w:pPr>
              <w:ind w:left="-67" w:right="-108"/>
              <w:contextualSpacing/>
              <w:rPr>
                <w:sz w:val="18"/>
                <w:szCs w:val="18"/>
              </w:rPr>
            </w:pPr>
            <w:r w:rsidRPr="00782832">
              <w:rPr>
                <w:sz w:val="18"/>
                <w:szCs w:val="18"/>
              </w:rPr>
              <w:t xml:space="preserve">- профессиональная аппаратура общего применения: усилители, проигрыватели грампластинок и дисков; </w:t>
            </w:r>
          </w:p>
          <w:p w14:paraId="454E9C94" w14:textId="677F8F97" w:rsidR="00565450" w:rsidRPr="00782832" w:rsidRDefault="00565450" w:rsidP="004A5F34">
            <w:pPr>
              <w:ind w:left="-67" w:right="-108"/>
              <w:contextualSpacing/>
              <w:rPr>
                <w:sz w:val="18"/>
                <w:szCs w:val="18"/>
              </w:rPr>
            </w:pPr>
            <w:r w:rsidRPr="00782832">
              <w:rPr>
                <w:sz w:val="18"/>
                <w:szCs w:val="18"/>
              </w:rPr>
              <w:t>-устройства воспроизведения магнитной записи, записывающие</w:t>
            </w:r>
            <w:r w:rsidRPr="00782832">
              <w:rPr>
                <w:sz w:val="22"/>
                <w:szCs w:val="22"/>
              </w:rPr>
              <w:t xml:space="preserve"> </w:t>
            </w:r>
            <w:r w:rsidRPr="00782832">
              <w:rPr>
                <w:sz w:val="18"/>
                <w:szCs w:val="18"/>
              </w:rPr>
              <w:t>устройства и системы публичных выступлений;</w:t>
            </w:r>
          </w:p>
          <w:p w14:paraId="1FEA1467" w14:textId="5221EE1F" w:rsidR="00565450" w:rsidRPr="00782832" w:rsidRDefault="00565450" w:rsidP="004A5F34">
            <w:pPr>
              <w:ind w:left="-67" w:right="-108"/>
              <w:contextualSpacing/>
              <w:rPr>
                <w:sz w:val="18"/>
                <w:szCs w:val="18"/>
              </w:rPr>
            </w:pPr>
            <w:r w:rsidRPr="00782832">
              <w:rPr>
                <w:sz w:val="18"/>
                <w:szCs w:val="18"/>
              </w:rPr>
              <w:lastRenderedPageBreak/>
              <w:t>-оборудование подготовки данных, оборудование обработки данных, оборудование хранения данных, плоттеры, принтеры, сканеры, оборудование обработки текстовой информации, визуальные дисплейные блоки;</w:t>
            </w:r>
          </w:p>
          <w:p w14:paraId="718D5C7C" w14:textId="77777777" w:rsidR="00565450" w:rsidRPr="00782832" w:rsidRDefault="00565450" w:rsidP="004A5F34">
            <w:pPr>
              <w:ind w:left="-67" w:right="-108"/>
              <w:contextualSpacing/>
              <w:rPr>
                <w:sz w:val="18"/>
                <w:szCs w:val="18"/>
              </w:rPr>
            </w:pPr>
            <w:r w:rsidRPr="00782832">
              <w:rPr>
                <w:sz w:val="18"/>
                <w:szCs w:val="18"/>
              </w:rPr>
              <w:t xml:space="preserve">-устройства сопряжения, оконечное оборудование цепей данных, оконечное оборудование данных, маршрутизаторы; </w:t>
            </w:r>
          </w:p>
          <w:p w14:paraId="509974DC" w14:textId="77777777" w:rsidR="00565450" w:rsidRPr="00782832" w:rsidRDefault="00565450" w:rsidP="004A5F34">
            <w:pPr>
              <w:ind w:left="-67" w:right="-108"/>
              <w:contextualSpacing/>
              <w:rPr>
                <w:sz w:val="18"/>
                <w:szCs w:val="18"/>
              </w:rPr>
            </w:pPr>
            <w:r w:rsidRPr="00782832">
              <w:rPr>
                <w:sz w:val="18"/>
                <w:szCs w:val="18"/>
              </w:rPr>
              <w:t xml:space="preserve">-электрическое и электронное офисное оборудование; </w:t>
            </w:r>
          </w:p>
          <w:p w14:paraId="2A24F636" w14:textId="1F141819" w:rsidR="00565450" w:rsidRPr="00782832" w:rsidRDefault="00565450" w:rsidP="004A5F34">
            <w:pPr>
              <w:ind w:left="-67" w:right="-108"/>
              <w:contextualSpacing/>
              <w:rPr>
                <w:sz w:val="18"/>
                <w:szCs w:val="18"/>
              </w:rPr>
            </w:pPr>
            <w:r w:rsidRPr="00782832">
              <w:rPr>
                <w:sz w:val="18"/>
                <w:szCs w:val="18"/>
              </w:rPr>
              <w:t xml:space="preserve">- копировальные машины, диктофоны; </w:t>
            </w:r>
          </w:p>
          <w:p w14:paraId="67064ABC" w14:textId="5942F3F6" w:rsidR="00565450" w:rsidRPr="00782832" w:rsidRDefault="00565450" w:rsidP="004A5F34">
            <w:pPr>
              <w:ind w:left="-67" w:right="-108"/>
              <w:contextualSpacing/>
              <w:rPr>
                <w:sz w:val="18"/>
                <w:szCs w:val="18"/>
              </w:rPr>
            </w:pPr>
            <w:r w:rsidRPr="00782832">
              <w:rPr>
                <w:sz w:val="18"/>
                <w:szCs w:val="18"/>
              </w:rPr>
              <w:t>-оборудование для работы с бумагой (перфораторы, машины для обрезки, сортировочные аппараты);</w:t>
            </w:r>
          </w:p>
          <w:p w14:paraId="776DF552" w14:textId="77777777" w:rsidR="00565450" w:rsidRPr="00782832" w:rsidRDefault="00565450" w:rsidP="004A5F34">
            <w:pPr>
              <w:ind w:left="-67" w:right="-108"/>
              <w:contextualSpacing/>
              <w:rPr>
                <w:sz w:val="18"/>
                <w:szCs w:val="18"/>
              </w:rPr>
            </w:pPr>
            <w:r w:rsidRPr="00782832">
              <w:rPr>
                <w:sz w:val="18"/>
                <w:szCs w:val="18"/>
              </w:rPr>
              <w:t xml:space="preserve">-оборудование фотопечати, терминалы общественной информации, мультимедийное оборудование; </w:t>
            </w:r>
          </w:p>
          <w:p w14:paraId="1C4BF117" w14:textId="77777777" w:rsidR="00565450" w:rsidRPr="00782832" w:rsidRDefault="00565450" w:rsidP="004A5F34">
            <w:pPr>
              <w:ind w:left="-67" w:right="-108"/>
              <w:contextualSpacing/>
              <w:rPr>
                <w:sz w:val="18"/>
                <w:szCs w:val="18"/>
              </w:rPr>
            </w:pPr>
            <w:r w:rsidRPr="00782832">
              <w:rPr>
                <w:sz w:val="18"/>
                <w:szCs w:val="18"/>
              </w:rPr>
              <w:t>-сетевое питающее оборудование;</w:t>
            </w:r>
          </w:p>
          <w:p w14:paraId="286CC15E" w14:textId="77777777" w:rsidR="00565450" w:rsidRPr="00782832" w:rsidRDefault="00565450" w:rsidP="004A5F34">
            <w:pPr>
              <w:ind w:left="-67" w:right="-108"/>
              <w:contextualSpacing/>
              <w:rPr>
                <w:sz w:val="18"/>
                <w:szCs w:val="18"/>
              </w:rPr>
            </w:pPr>
            <w:r w:rsidRPr="00782832">
              <w:rPr>
                <w:sz w:val="18"/>
                <w:szCs w:val="18"/>
              </w:rPr>
              <w:t>-факсимильное оборудование;</w:t>
            </w:r>
          </w:p>
          <w:p w14:paraId="4A324B10" w14:textId="25FEE830" w:rsidR="00565450" w:rsidRPr="00782832" w:rsidRDefault="00565450" w:rsidP="004A5F34">
            <w:pPr>
              <w:ind w:left="-67" w:right="-108"/>
              <w:contextualSpacing/>
              <w:rPr>
                <w:sz w:val="18"/>
                <w:szCs w:val="18"/>
                <w:highlight w:val="yellow"/>
              </w:rPr>
            </w:pPr>
            <w:r w:rsidRPr="00782832">
              <w:rPr>
                <w:sz w:val="18"/>
                <w:szCs w:val="18"/>
              </w:rPr>
              <w:t>-модемы, автоответчики, телефонные аппараты для проводной связи с проводной и беспроводной трубками.</w:t>
            </w:r>
          </w:p>
        </w:tc>
        <w:tc>
          <w:tcPr>
            <w:tcW w:w="2340" w:type="dxa"/>
            <w:gridSpan w:val="2"/>
            <w:vMerge w:val="restart"/>
          </w:tcPr>
          <w:p w14:paraId="067677D6" w14:textId="77777777" w:rsidR="00565450" w:rsidRPr="00782832" w:rsidRDefault="00565450" w:rsidP="004A5F34">
            <w:pPr>
              <w:ind w:left="-108" w:right="-108"/>
              <w:contextualSpacing/>
              <w:rPr>
                <w:b/>
                <w:sz w:val="22"/>
                <w:szCs w:val="22"/>
              </w:rPr>
            </w:pPr>
            <w:r w:rsidRPr="00782832">
              <w:rPr>
                <w:b/>
                <w:sz w:val="22"/>
                <w:szCs w:val="22"/>
              </w:rPr>
              <w:lastRenderedPageBreak/>
              <w:t>ТР ТС 004/2011</w:t>
            </w:r>
          </w:p>
          <w:p w14:paraId="72F0A4F1" w14:textId="77777777" w:rsidR="00565450" w:rsidRPr="00782832" w:rsidRDefault="00565450" w:rsidP="004A5F34">
            <w:pPr>
              <w:ind w:left="-108" w:right="-108"/>
              <w:contextualSpacing/>
              <w:rPr>
                <w:sz w:val="22"/>
                <w:szCs w:val="22"/>
              </w:rPr>
            </w:pPr>
            <w:r w:rsidRPr="00782832">
              <w:rPr>
                <w:sz w:val="22"/>
                <w:szCs w:val="22"/>
              </w:rPr>
              <w:t>ГОСТ IEC 60065-2013</w:t>
            </w:r>
          </w:p>
          <w:p w14:paraId="14F4AA6A" w14:textId="77777777" w:rsidR="00565450" w:rsidRPr="00782832" w:rsidRDefault="00565450" w:rsidP="004A5F34">
            <w:pPr>
              <w:ind w:left="-108" w:right="-108"/>
              <w:contextualSpacing/>
              <w:rPr>
                <w:sz w:val="22"/>
                <w:szCs w:val="22"/>
              </w:rPr>
            </w:pPr>
            <w:r w:rsidRPr="00782832">
              <w:rPr>
                <w:sz w:val="22"/>
                <w:szCs w:val="22"/>
              </w:rPr>
              <w:t>ГОСТ IEC 62368-1-2014</w:t>
            </w:r>
          </w:p>
          <w:p w14:paraId="36D9C446" w14:textId="7C3AB689" w:rsidR="00565450" w:rsidRPr="00782832" w:rsidRDefault="00565450" w:rsidP="004A5F34">
            <w:pPr>
              <w:ind w:left="-108" w:right="-108"/>
              <w:contextualSpacing/>
              <w:rPr>
                <w:sz w:val="22"/>
                <w:szCs w:val="22"/>
              </w:rPr>
            </w:pPr>
            <w:r w:rsidRPr="00782832">
              <w:rPr>
                <w:sz w:val="22"/>
                <w:szCs w:val="22"/>
              </w:rPr>
              <w:t xml:space="preserve">ГОСТ IEC 60950-1- 2014 </w:t>
            </w:r>
          </w:p>
          <w:p w14:paraId="1E3CF0FF" w14:textId="1613A1B6" w:rsidR="00565450" w:rsidRPr="00782832" w:rsidRDefault="00565450" w:rsidP="004A5F34">
            <w:pPr>
              <w:ind w:left="-108" w:right="-108"/>
              <w:contextualSpacing/>
              <w:rPr>
                <w:sz w:val="22"/>
                <w:szCs w:val="22"/>
              </w:rPr>
            </w:pPr>
            <w:r w:rsidRPr="00782832">
              <w:rPr>
                <w:sz w:val="22"/>
                <w:szCs w:val="22"/>
              </w:rPr>
              <w:t xml:space="preserve">ГОСТ IEC 60950-22-2013 </w:t>
            </w:r>
          </w:p>
          <w:p w14:paraId="22F63264" w14:textId="77777777" w:rsidR="00565450" w:rsidRPr="00782832" w:rsidRDefault="00565450" w:rsidP="004A5F34">
            <w:pPr>
              <w:ind w:left="-108" w:right="-108"/>
              <w:contextualSpacing/>
              <w:rPr>
                <w:sz w:val="22"/>
                <w:szCs w:val="22"/>
              </w:rPr>
            </w:pPr>
          </w:p>
          <w:p w14:paraId="59F7F24E" w14:textId="77777777" w:rsidR="00565450" w:rsidRPr="00782832" w:rsidRDefault="00565450" w:rsidP="004A5F34">
            <w:pPr>
              <w:ind w:left="-108" w:right="-108"/>
              <w:contextualSpacing/>
              <w:rPr>
                <w:sz w:val="22"/>
                <w:szCs w:val="22"/>
              </w:rPr>
            </w:pPr>
          </w:p>
        </w:tc>
        <w:tc>
          <w:tcPr>
            <w:tcW w:w="4680" w:type="dxa"/>
            <w:gridSpan w:val="2"/>
          </w:tcPr>
          <w:p w14:paraId="3FFC2CA4" w14:textId="59CE77ED" w:rsidR="00565450" w:rsidRPr="00782832" w:rsidRDefault="00565450" w:rsidP="004A5F34">
            <w:pPr>
              <w:ind w:left="-108" w:right="-108"/>
              <w:contextualSpacing/>
              <w:jc w:val="center"/>
              <w:rPr>
                <w:sz w:val="22"/>
                <w:szCs w:val="22"/>
              </w:rPr>
            </w:pPr>
            <w:r w:rsidRPr="00782832">
              <w:rPr>
                <w:b/>
                <w:sz w:val="22"/>
                <w:szCs w:val="22"/>
              </w:rPr>
              <w:t>Электробезопасность</w:t>
            </w:r>
          </w:p>
        </w:tc>
        <w:tc>
          <w:tcPr>
            <w:tcW w:w="4146" w:type="dxa"/>
            <w:gridSpan w:val="2"/>
          </w:tcPr>
          <w:p w14:paraId="2A6AF85F" w14:textId="0A2F75FF" w:rsidR="00565450" w:rsidRPr="00782832" w:rsidRDefault="00565450" w:rsidP="004A5F34">
            <w:pPr>
              <w:ind w:left="-108" w:right="-108"/>
              <w:contextualSpacing/>
              <w:rPr>
                <w:sz w:val="22"/>
                <w:szCs w:val="22"/>
              </w:rPr>
            </w:pPr>
            <w:r w:rsidRPr="00782832">
              <w:rPr>
                <w:b/>
                <w:sz w:val="22"/>
                <w:szCs w:val="22"/>
              </w:rPr>
              <w:t>ТР ТС 004/2011</w:t>
            </w:r>
          </w:p>
        </w:tc>
        <w:tc>
          <w:tcPr>
            <w:tcW w:w="1254" w:type="dxa"/>
          </w:tcPr>
          <w:p w14:paraId="4E7BB55E" w14:textId="4EBBEDBA" w:rsidR="00565450" w:rsidRPr="00782832" w:rsidRDefault="00565450" w:rsidP="004A5F34">
            <w:pPr>
              <w:contextualSpacing/>
              <w:rPr>
                <w:sz w:val="22"/>
                <w:szCs w:val="22"/>
              </w:rPr>
            </w:pPr>
          </w:p>
        </w:tc>
      </w:tr>
      <w:tr w:rsidR="000C56E9" w:rsidRPr="00782832" w14:paraId="1BE6E332" w14:textId="77777777" w:rsidTr="003A7C5F">
        <w:trPr>
          <w:trHeight w:val="20"/>
        </w:trPr>
        <w:tc>
          <w:tcPr>
            <w:tcW w:w="355" w:type="dxa"/>
            <w:vMerge/>
          </w:tcPr>
          <w:p w14:paraId="07BAE01C" w14:textId="77777777" w:rsidR="000C56E9" w:rsidRPr="00782832" w:rsidRDefault="000C56E9" w:rsidP="004A5F34">
            <w:pPr>
              <w:pStyle w:val="ad"/>
              <w:numPr>
                <w:ilvl w:val="0"/>
                <w:numId w:val="3"/>
              </w:numPr>
              <w:ind w:left="357" w:hanging="357"/>
              <w:rPr>
                <w:sz w:val="22"/>
                <w:szCs w:val="22"/>
              </w:rPr>
            </w:pPr>
          </w:p>
        </w:tc>
        <w:tc>
          <w:tcPr>
            <w:tcW w:w="3240" w:type="dxa"/>
            <w:gridSpan w:val="2"/>
            <w:vMerge/>
          </w:tcPr>
          <w:p w14:paraId="2734493F" w14:textId="77777777" w:rsidR="000C56E9" w:rsidRPr="00782832" w:rsidRDefault="000C56E9" w:rsidP="004A5F34">
            <w:pPr>
              <w:ind w:right="-108"/>
              <w:contextualSpacing/>
              <w:rPr>
                <w:sz w:val="22"/>
                <w:szCs w:val="22"/>
              </w:rPr>
            </w:pPr>
          </w:p>
        </w:tc>
        <w:tc>
          <w:tcPr>
            <w:tcW w:w="2340" w:type="dxa"/>
            <w:gridSpan w:val="2"/>
            <w:vMerge/>
          </w:tcPr>
          <w:p w14:paraId="1BEABCC5" w14:textId="77777777" w:rsidR="000C56E9" w:rsidRPr="00782832" w:rsidRDefault="000C56E9" w:rsidP="004A5F34">
            <w:pPr>
              <w:ind w:left="-108" w:right="-108"/>
              <w:contextualSpacing/>
              <w:rPr>
                <w:b/>
                <w:sz w:val="22"/>
                <w:szCs w:val="22"/>
              </w:rPr>
            </w:pPr>
          </w:p>
        </w:tc>
        <w:tc>
          <w:tcPr>
            <w:tcW w:w="4680" w:type="dxa"/>
            <w:gridSpan w:val="2"/>
          </w:tcPr>
          <w:p w14:paraId="47507A6B" w14:textId="77777777" w:rsidR="000C56E9" w:rsidRPr="00782832" w:rsidRDefault="000C56E9" w:rsidP="004A5F34">
            <w:pPr>
              <w:ind w:left="-108" w:right="-108"/>
              <w:contextualSpacing/>
              <w:jc w:val="both"/>
              <w:rPr>
                <w:sz w:val="22"/>
                <w:szCs w:val="22"/>
              </w:rPr>
            </w:pPr>
            <w:r w:rsidRPr="00782832">
              <w:rPr>
                <w:sz w:val="22"/>
                <w:szCs w:val="22"/>
              </w:rPr>
              <w:t>Опасность поражения электрическим током при нормальных условиях эксплуатации</w:t>
            </w:r>
          </w:p>
          <w:p w14:paraId="1758A4F7" w14:textId="055F63E1" w:rsidR="000C56E9" w:rsidRPr="00782832" w:rsidRDefault="000C56E9" w:rsidP="004A5F34">
            <w:pPr>
              <w:ind w:left="-108" w:right="-108"/>
              <w:contextualSpacing/>
              <w:jc w:val="both"/>
              <w:rPr>
                <w:b/>
                <w:sz w:val="22"/>
                <w:szCs w:val="22"/>
              </w:rPr>
            </w:pPr>
            <w:r w:rsidRPr="00782832">
              <w:rPr>
                <w:sz w:val="22"/>
                <w:szCs w:val="22"/>
              </w:rPr>
              <w:t>/</w:t>
            </w:r>
            <w:r w:rsidRPr="00BB1B48">
              <w:rPr>
                <w:color w:val="4472C4" w:themeColor="accent1"/>
                <w:sz w:val="22"/>
                <w:szCs w:val="22"/>
              </w:rPr>
              <w:t>Защита от воздействия источников электрической воздействий</w:t>
            </w:r>
            <w:r w:rsidRPr="00782832">
              <w:rPr>
                <w:sz w:val="22"/>
                <w:szCs w:val="22"/>
              </w:rPr>
              <w:t>/Защита от поражения электрическим током и энергетической опасности;</w:t>
            </w:r>
          </w:p>
        </w:tc>
        <w:tc>
          <w:tcPr>
            <w:tcW w:w="4146" w:type="dxa"/>
            <w:gridSpan w:val="2"/>
          </w:tcPr>
          <w:p w14:paraId="6091DC36" w14:textId="198E2D43" w:rsidR="000C56E9" w:rsidRPr="00782832" w:rsidRDefault="000C56E9" w:rsidP="004A5F34">
            <w:pPr>
              <w:ind w:left="-108" w:right="-108"/>
              <w:contextualSpacing/>
              <w:rPr>
                <w:sz w:val="22"/>
                <w:szCs w:val="22"/>
              </w:rPr>
            </w:pPr>
            <w:r w:rsidRPr="00782832">
              <w:rPr>
                <w:sz w:val="22"/>
                <w:szCs w:val="22"/>
              </w:rPr>
              <w:t xml:space="preserve">ГОСТ IEC 60065-2013 Раздел 9. </w:t>
            </w:r>
          </w:p>
          <w:p w14:paraId="012E32F4" w14:textId="7CEA24F6" w:rsidR="00BB1B48" w:rsidRDefault="000C56E9" w:rsidP="004A5F34">
            <w:pPr>
              <w:ind w:left="-108" w:right="-108"/>
              <w:contextualSpacing/>
              <w:rPr>
                <w:sz w:val="22"/>
                <w:szCs w:val="22"/>
              </w:rPr>
            </w:pPr>
            <w:r w:rsidRPr="00782832">
              <w:rPr>
                <w:sz w:val="22"/>
                <w:szCs w:val="22"/>
              </w:rPr>
              <w:t xml:space="preserve">ГОСТ </w:t>
            </w:r>
            <w:r w:rsidRPr="00782832">
              <w:rPr>
                <w:sz w:val="22"/>
                <w:szCs w:val="22"/>
                <w:lang w:val="en-US"/>
              </w:rPr>
              <w:t>IEC</w:t>
            </w:r>
            <w:r w:rsidRPr="00782832">
              <w:rPr>
                <w:sz w:val="22"/>
                <w:szCs w:val="22"/>
              </w:rPr>
              <w:t xml:space="preserve"> 62368-1-201</w:t>
            </w:r>
            <w:r w:rsidR="00BB1B48" w:rsidRPr="00BB1B48">
              <w:rPr>
                <w:sz w:val="22"/>
                <w:szCs w:val="22"/>
              </w:rPr>
              <w:t xml:space="preserve">4 </w:t>
            </w:r>
            <w:r w:rsidRPr="00BB1B48">
              <w:rPr>
                <w:color w:val="4472C4" w:themeColor="accent1"/>
                <w:sz w:val="22"/>
                <w:szCs w:val="22"/>
              </w:rPr>
              <w:t>п. 5.3</w:t>
            </w:r>
            <w:r w:rsidRPr="00782832">
              <w:rPr>
                <w:sz w:val="22"/>
                <w:szCs w:val="22"/>
              </w:rPr>
              <w:t xml:space="preserve"> </w:t>
            </w:r>
          </w:p>
          <w:p w14:paraId="56B9FF06" w14:textId="394AAF27" w:rsidR="000C56E9" w:rsidRPr="00782832" w:rsidRDefault="000C56E9" w:rsidP="004A5F34">
            <w:pPr>
              <w:ind w:left="-108" w:right="-108"/>
              <w:contextualSpacing/>
              <w:rPr>
                <w:sz w:val="22"/>
                <w:szCs w:val="22"/>
              </w:rPr>
            </w:pPr>
            <w:r w:rsidRPr="00782832">
              <w:rPr>
                <w:sz w:val="22"/>
                <w:szCs w:val="22"/>
              </w:rPr>
              <w:t>ГОСТ IEC 60950-1-2014 п. 2.1</w:t>
            </w:r>
          </w:p>
          <w:p w14:paraId="3EBD5193" w14:textId="77777777" w:rsidR="000C56E9" w:rsidRPr="00782832" w:rsidRDefault="000C56E9" w:rsidP="004A5F34">
            <w:pPr>
              <w:ind w:left="-108" w:right="-108"/>
              <w:contextualSpacing/>
              <w:rPr>
                <w:b/>
                <w:sz w:val="22"/>
                <w:szCs w:val="22"/>
              </w:rPr>
            </w:pPr>
          </w:p>
        </w:tc>
        <w:tc>
          <w:tcPr>
            <w:tcW w:w="1254" w:type="dxa"/>
            <w:vMerge w:val="restart"/>
          </w:tcPr>
          <w:p w14:paraId="79735E85" w14:textId="77777777" w:rsidR="000C56E9" w:rsidRPr="00782832" w:rsidRDefault="000C56E9" w:rsidP="004A5F34">
            <w:pPr>
              <w:contextualSpacing/>
              <w:rPr>
                <w:sz w:val="22"/>
                <w:szCs w:val="22"/>
              </w:rPr>
            </w:pPr>
          </w:p>
          <w:p w14:paraId="7FFC2B60" w14:textId="77777777" w:rsidR="000C56E9" w:rsidRPr="00782832" w:rsidRDefault="000C56E9" w:rsidP="004A5F34">
            <w:pPr>
              <w:contextualSpacing/>
              <w:rPr>
                <w:sz w:val="22"/>
                <w:szCs w:val="22"/>
              </w:rPr>
            </w:pPr>
          </w:p>
          <w:p w14:paraId="4171B699" w14:textId="77777777" w:rsidR="000C56E9" w:rsidRPr="00782832" w:rsidRDefault="000C56E9" w:rsidP="004A5F34">
            <w:pPr>
              <w:contextualSpacing/>
              <w:rPr>
                <w:sz w:val="22"/>
                <w:szCs w:val="22"/>
              </w:rPr>
            </w:pPr>
          </w:p>
          <w:p w14:paraId="65CAD7B9" w14:textId="77777777" w:rsidR="000C56E9" w:rsidRPr="00782832" w:rsidRDefault="000C56E9" w:rsidP="004A5F34">
            <w:pPr>
              <w:contextualSpacing/>
              <w:rPr>
                <w:sz w:val="22"/>
                <w:szCs w:val="22"/>
              </w:rPr>
            </w:pPr>
          </w:p>
          <w:p w14:paraId="1955FD96" w14:textId="60DB9317" w:rsidR="000C56E9" w:rsidRPr="00782832" w:rsidRDefault="000C56E9" w:rsidP="004A5F34">
            <w:pPr>
              <w:contextualSpacing/>
              <w:rPr>
                <w:sz w:val="22"/>
                <w:szCs w:val="22"/>
              </w:rPr>
            </w:pPr>
          </w:p>
          <w:p w14:paraId="62A6CAF2" w14:textId="33C48DD7" w:rsidR="000C56E9" w:rsidRPr="00782832" w:rsidRDefault="000C56E9" w:rsidP="004A5F34">
            <w:pPr>
              <w:contextualSpacing/>
              <w:rPr>
                <w:sz w:val="22"/>
                <w:szCs w:val="22"/>
              </w:rPr>
            </w:pPr>
          </w:p>
          <w:p w14:paraId="1682487A" w14:textId="1F231BDB" w:rsidR="000C56E9" w:rsidRPr="00782832" w:rsidRDefault="000C56E9" w:rsidP="004A5F34">
            <w:pPr>
              <w:contextualSpacing/>
              <w:rPr>
                <w:sz w:val="22"/>
                <w:szCs w:val="22"/>
              </w:rPr>
            </w:pPr>
          </w:p>
          <w:p w14:paraId="20F0687E" w14:textId="77777777" w:rsidR="000C56E9" w:rsidRPr="00782832" w:rsidRDefault="000C56E9" w:rsidP="004A5F34">
            <w:pPr>
              <w:contextualSpacing/>
              <w:rPr>
                <w:sz w:val="22"/>
                <w:szCs w:val="22"/>
              </w:rPr>
            </w:pPr>
          </w:p>
          <w:p w14:paraId="5757E733" w14:textId="77777777" w:rsidR="000C56E9" w:rsidRPr="00782832" w:rsidRDefault="000C56E9" w:rsidP="004A5F34">
            <w:pPr>
              <w:contextualSpacing/>
              <w:rPr>
                <w:sz w:val="22"/>
                <w:szCs w:val="22"/>
              </w:rPr>
            </w:pPr>
          </w:p>
          <w:p w14:paraId="6240C9A4" w14:textId="12EE3445" w:rsidR="000C56E9" w:rsidRPr="00782832" w:rsidRDefault="000C56E9" w:rsidP="004A5F34">
            <w:pPr>
              <w:contextualSpacing/>
              <w:rPr>
                <w:sz w:val="22"/>
                <w:szCs w:val="22"/>
              </w:rPr>
            </w:pPr>
            <w:r w:rsidRPr="00782832">
              <w:rPr>
                <w:sz w:val="22"/>
                <w:szCs w:val="22"/>
              </w:rPr>
              <w:t xml:space="preserve">Выполняется/не выполняется </w:t>
            </w:r>
          </w:p>
          <w:p w14:paraId="7FEF56EE" w14:textId="77777777" w:rsidR="000C56E9" w:rsidRPr="00782832" w:rsidRDefault="000C56E9" w:rsidP="004A5F34">
            <w:pPr>
              <w:contextualSpacing/>
              <w:rPr>
                <w:sz w:val="22"/>
                <w:szCs w:val="22"/>
              </w:rPr>
            </w:pPr>
          </w:p>
        </w:tc>
      </w:tr>
      <w:tr w:rsidR="000C56E9" w:rsidRPr="00782832" w14:paraId="24AF30F6" w14:textId="77777777" w:rsidTr="003A7C5F">
        <w:trPr>
          <w:trHeight w:val="724"/>
        </w:trPr>
        <w:tc>
          <w:tcPr>
            <w:tcW w:w="355" w:type="dxa"/>
            <w:vMerge/>
          </w:tcPr>
          <w:p w14:paraId="1FDDDE2B" w14:textId="77777777" w:rsidR="000C56E9" w:rsidRPr="00782832" w:rsidRDefault="000C56E9" w:rsidP="004A5F34">
            <w:pPr>
              <w:pStyle w:val="ad"/>
              <w:numPr>
                <w:ilvl w:val="0"/>
                <w:numId w:val="3"/>
              </w:numPr>
              <w:ind w:left="357" w:hanging="357"/>
              <w:rPr>
                <w:sz w:val="22"/>
                <w:szCs w:val="22"/>
              </w:rPr>
            </w:pPr>
          </w:p>
        </w:tc>
        <w:tc>
          <w:tcPr>
            <w:tcW w:w="3240" w:type="dxa"/>
            <w:gridSpan w:val="2"/>
            <w:vMerge/>
          </w:tcPr>
          <w:p w14:paraId="1DA0D5AA" w14:textId="77777777" w:rsidR="000C56E9" w:rsidRPr="00782832" w:rsidRDefault="000C56E9" w:rsidP="004A5F34">
            <w:pPr>
              <w:ind w:right="-108"/>
              <w:contextualSpacing/>
              <w:rPr>
                <w:sz w:val="22"/>
                <w:szCs w:val="22"/>
              </w:rPr>
            </w:pPr>
          </w:p>
        </w:tc>
        <w:tc>
          <w:tcPr>
            <w:tcW w:w="2340" w:type="dxa"/>
            <w:gridSpan w:val="2"/>
            <w:vMerge/>
          </w:tcPr>
          <w:p w14:paraId="3E319D85" w14:textId="77777777" w:rsidR="000C56E9" w:rsidRPr="00782832" w:rsidRDefault="000C56E9" w:rsidP="004A5F34">
            <w:pPr>
              <w:ind w:left="-108" w:right="-108"/>
              <w:contextualSpacing/>
              <w:rPr>
                <w:b/>
                <w:sz w:val="22"/>
                <w:szCs w:val="22"/>
              </w:rPr>
            </w:pPr>
          </w:p>
        </w:tc>
        <w:tc>
          <w:tcPr>
            <w:tcW w:w="4680" w:type="dxa"/>
            <w:gridSpan w:val="2"/>
          </w:tcPr>
          <w:p w14:paraId="1074CB17" w14:textId="7E6B35AF" w:rsidR="000C56E9" w:rsidRPr="00782832" w:rsidRDefault="000C56E9" w:rsidP="004A5F34">
            <w:pPr>
              <w:ind w:left="-108" w:right="-108"/>
              <w:contextualSpacing/>
              <w:jc w:val="both"/>
              <w:rPr>
                <w:b/>
                <w:sz w:val="22"/>
                <w:szCs w:val="22"/>
              </w:rPr>
            </w:pPr>
            <w:r w:rsidRPr="00782832">
              <w:rPr>
                <w:sz w:val="22"/>
                <w:szCs w:val="22"/>
              </w:rPr>
              <w:t>Ожидаемое напряжение от прикосновения/Электрическая прочность;</w:t>
            </w:r>
          </w:p>
        </w:tc>
        <w:tc>
          <w:tcPr>
            <w:tcW w:w="4146" w:type="dxa"/>
            <w:gridSpan w:val="2"/>
          </w:tcPr>
          <w:p w14:paraId="30C51387" w14:textId="71F76C50" w:rsidR="000C56E9" w:rsidRPr="00782832" w:rsidRDefault="000C56E9" w:rsidP="004A5F34">
            <w:pPr>
              <w:ind w:left="-108" w:right="-108"/>
              <w:contextualSpacing/>
              <w:rPr>
                <w:sz w:val="22"/>
                <w:szCs w:val="22"/>
              </w:rPr>
            </w:pPr>
            <w:r w:rsidRPr="00782832">
              <w:rPr>
                <w:sz w:val="22"/>
                <w:szCs w:val="22"/>
              </w:rPr>
              <w:t xml:space="preserve">ГОСТ IEC 60065-2013 п. 10.3. </w:t>
            </w:r>
          </w:p>
          <w:p w14:paraId="138AFC69" w14:textId="77777777" w:rsidR="000C56E9" w:rsidRPr="00782832" w:rsidRDefault="000C56E9" w:rsidP="004A5F34">
            <w:pPr>
              <w:ind w:left="-108" w:right="-108"/>
              <w:contextualSpacing/>
              <w:rPr>
                <w:sz w:val="22"/>
                <w:szCs w:val="22"/>
              </w:rPr>
            </w:pPr>
            <w:r w:rsidRPr="00782832">
              <w:rPr>
                <w:sz w:val="22"/>
                <w:szCs w:val="22"/>
              </w:rPr>
              <w:t xml:space="preserve">ГОСТ </w:t>
            </w:r>
            <w:r w:rsidRPr="00782832">
              <w:rPr>
                <w:sz w:val="22"/>
                <w:szCs w:val="22"/>
                <w:lang w:val="en-US"/>
              </w:rPr>
              <w:t>IEC</w:t>
            </w:r>
            <w:r w:rsidRPr="00782832">
              <w:rPr>
                <w:sz w:val="22"/>
                <w:szCs w:val="22"/>
              </w:rPr>
              <w:t xml:space="preserve"> 62368-1-2014 п. 5.7</w:t>
            </w:r>
          </w:p>
          <w:p w14:paraId="6B9FE7AD" w14:textId="5601FDDE" w:rsidR="000C56E9" w:rsidRPr="00782832" w:rsidRDefault="000C56E9" w:rsidP="004A5F34">
            <w:pPr>
              <w:ind w:left="-108" w:right="-108"/>
              <w:contextualSpacing/>
              <w:rPr>
                <w:b/>
                <w:sz w:val="22"/>
                <w:szCs w:val="22"/>
              </w:rPr>
            </w:pPr>
            <w:r w:rsidRPr="00782832">
              <w:rPr>
                <w:sz w:val="22"/>
                <w:szCs w:val="22"/>
              </w:rPr>
              <w:t>ГОСТ IEC 60950-1-2014 п. 5.2</w:t>
            </w:r>
          </w:p>
        </w:tc>
        <w:tc>
          <w:tcPr>
            <w:tcW w:w="1254" w:type="dxa"/>
            <w:vMerge/>
          </w:tcPr>
          <w:p w14:paraId="7087CC22" w14:textId="77777777" w:rsidR="000C56E9" w:rsidRPr="00782832" w:rsidRDefault="000C56E9" w:rsidP="004A5F34">
            <w:pPr>
              <w:contextualSpacing/>
              <w:rPr>
                <w:sz w:val="22"/>
                <w:szCs w:val="22"/>
              </w:rPr>
            </w:pPr>
          </w:p>
        </w:tc>
      </w:tr>
      <w:tr w:rsidR="000C56E9" w:rsidRPr="00782832" w14:paraId="1E03A714" w14:textId="77777777" w:rsidTr="003A7C5F">
        <w:trPr>
          <w:trHeight w:val="20"/>
        </w:trPr>
        <w:tc>
          <w:tcPr>
            <w:tcW w:w="355" w:type="dxa"/>
            <w:vMerge/>
          </w:tcPr>
          <w:p w14:paraId="325CC0E0" w14:textId="77777777" w:rsidR="000C56E9" w:rsidRPr="00782832" w:rsidRDefault="000C56E9" w:rsidP="004A5F34">
            <w:pPr>
              <w:pStyle w:val="ad"/>
              <w:numPr>
                <w:ilvl w:val="0"/>
                <w:numId w:val="3"/>
              </w:numPr>
              <w:ind w:left="357" w:hanging="357"/>
              <w:rPr>
                <w:sz w:val="22"/>
                <w:szCs w:val="22"/>
              </w:rPr>
            </w:pPr>
          </w:p>
        </w:tc>
        <w:tc>
          <w:tcPr>
            <w:tcW w:w="3240" w:type="dxa"/>
            <w:gridSpan w:val="2"/>
            <w:vMerge/>
          </w:tcPr>
          <w:p w14:paraId="2B601CAE" w14:textId="77777777" w:rsidR="000C56E9" w:rsidRPr="00782832" w:rsidRDefault="000C56E9" w:rsidP="004A5F34">
            <w:pPr>
              <w:ind w:right="-108"/>
              <w:contextualSpacing/>
              <w:rPr>
                <w:sz w:val="22"/>
                <w:szCs w:val="22"/>
              </w:rPr>
            </w:pPr>
          </w:p>
        </w:tc>
        <w:tc>
          <w:tcPr>
            <w:tcW w:w="2340" w:type="dxa"/>
            <w:gridSpan w:val="2"/>
            <w:vMerge/>
          </w:tcPr>
          <w:p w14:paraId="213907BE" w14:textId="77777777" w:rsidR="000C56E9" w:rsidRPr="00782832" w:rsidRDefault="000C56E9" w:rsidP="004A5F34">
            <w:pPr>
              <w:ind w:left="-108" w:right="-108"/>
              <w:contextualSpacing/>
              <w:rPr>
                <w:b/>
                <w:sz w:val="22"/>
                <w:szCs w:val="22"/>
              </w:rPr>
            </w:pPr>
          </w:p>
        </w:tc>
        <w:tc>
          <w:tcPr>
            <w:tcW w:w="4680" w:type="dxa"/>
            <w:gridSpan w:val="2"/>
          </w:tcPr>
          <w:p w14:paraId="23EAD745" w14:textId="6234BDDD" w:rsidR="000C56E9" w:rsidRPr="006C742C" w:rsidRDefault="000C56E9" w:rsidP="004A5F34">
            <w:pPr>
              <w:ind w:left="-108" w:right="-108"/>
              <w:contextualSpacing/>
              <w:jc w:val="both"/>
              <w:rPr>
                <w:b/>
                <w:sz w:val="22"/>
                <w:szCs w:val="22"/>
                <w:lang w:val="ky-KG"/>
              </w:rPr>
            </w:pPr>
            <w:r w:rsidRPr="00782832">
              <w:rPr>
                <w:sz w:val="22"/>
                <w:szCs w:val="22"/>
              </w:rPr>
              <w:t>Устойчивость</w:t>
            </w:r>
            <w:r>
              <w:rPr>
                <w:sz w:val="22"/>
                <w:szCs w:val="22"/>
                <w:lang w:val="ky-KG"/>
              </w:rPr>
              <w:t xml:space="preserve"> </w:t>
            </w:r>
            <w:r w:rsidRPr="000C56E9">
              <w:rPr>
                <w:color w:val="4472C4" w:themeColor="accent1"/>
                <w:sz w:val="22"/>
                <w:szCs w:val="22"/>
                <w:lang w:val="ky-KG"/>
              </w:rPr>
              <w:t>и механические опасности</w:t>
            </w:r>
            <w:r>
              <w:rPr>
                <w:sz w:val="22"/>
                <w:szCs w:val="22"/>
                <w:lang w:val="ky-KG"/>
              </w:rPr>
              <w:t>/</w:t>
            </w:r>
            <w:r w:rsidRPr="00782832">
              <w:rPr>
                <w:sz w:val="22"/>
                <w:szCs w:val="22"/>
              </w:rPr>
              <w:t xml:space="preserve"> Механические травмы/Защита от опасных подвижных част</w:t>
            </w:r>
            <w:r w:rsidR="006C742C">
              <w:rPr>
                <w:sz w:val="22"/>
                <w:szCs w:val="22"/>
                <w:lang w:val="ky-KG"/>
              </w:rPr>
              <w:t>/</w:t>
            </w:r>
            <w:r w:rsidR="006C742C">
              <w:rPr>
                <w:color w:val="4472C4" w:themeColor="accent1"/>
                <w:sz w:val="22"/>
                <w:szCs w:val="22"/>
                <w:lang w:val="ky-KG"/>
              </w:rPr>
              <w:t xml:space="preserve"> У</w:t>
            </w:r>
            <w:r w:rsidR="006C742C" w:rsidRPr="008C65C4">
              <w:rPr>
                <w:color w:val="4472C4" w:themeColor="accent1"/>
                <w:sz w:val="22"/>
                <w:szCs w:val="22"/>
                <w:lang w:val="ky-KG"/>
              </w:rPr>
              <w:t>стойчивость</w:t>
            </w:r>
            <w:r w:rsidR="006C742C">
              <w:rPr>
                <w:color w:val="4472C4" w:themeColor="accent1"/>
                <w:sz w:val="22"/>
                <w:szCs w:val="22"/>
                <w:lang w:val="ky-KG"/>
              </w:rPr>
              <w:t xml:space="preserve"> и</w:t>
            </w:r>
            <w:r w:rsidR="006C742C" w:rsidRPr="00782832">
              <w:rPr>
                <w:sz w:val="22"/>
                <w:szCs w:val="22"/>
              </w:rPr>
              <w:t xml:space="preserve"> Механическая прочность</w:t>
            </w:r>
            <w:r w:rsidR="006C742C">
              <w:rPr>
                <w:sz w:val="22"/>
                <w:szCs w:val="22"/>
                <w:lang w:val="ky-KG"/>
              </w:rPr>
              <w:t xml:space="preserve"> </w:t>
            </w:r>
            <w:r w:rsidR="006C742C" w:rsidRPr="008C65C4">
              <w:rPr>
                <w:color w:val="4472C4" w:themeColor="accent1"/>
                <w:sz w:val="22"/>
                <w:szCs w:val="22"/>
                <w:lang w:val="ky-KG"/>
              </w:rPr>
              <w:t xml:space="preserve"> </w:t>
            </w:r>
          </w:p>
        </w:tc>
        <w:tc>
          <w:tcPr>
            <w:tcW w:w="4146" w:type="dxa"/>
            <w:gridSpan w:val="2"/>
          </w:tcPr>
          <w:p w14:paraId="72C22DA3" w14:textId="77777777" w:rsidR="000C56E9" w:rsidRPr="000C56E9" w:rsidRDefault="000C56E9" w:rsidP="000C56E9">
            <w:pPr>
              <w:ind w:left="-108" w:right="-108"/>
              <w:contextualSpacing/>
              <w:rPr>
                <w:bCs/>
                <w:color w:val="4472C4" w:themeColor="accent1"/>
                <w:sz w:val="22"/>
                <w:szCs w:val="22"/>
                <w:lang w:val="ky-KG"/>
              </w:rPr>
            </w:pPr>
            <w:r w:rsidRPr="00782832">
              <w:rPr>
                <w:sz w:val="22"/>
                <w:szCs w:val="22"/>
              </w:rPr>
              <w:t xml:space="preserve">ГОСТ IEC 60065-2013 </w:t>
            </w:r>
            <w:r w:rsidRPr="00782832">
              <w:rPr>
                <w:bCs/>
                <w:sz w:val="22"/>
                <w:szCs w:val="22"/>
              </w:rPr>
              <w:t>Раздел 19</w:t>
            </w:r>
            <w:r w:rsidRPr="00782832">
              <w:rPr>
                <w:bCs/>
                <w:sz w:val="22"/>
                <w:szCs w:val="22"/>
                <w:lang w:val="ky-KG"/>
              </w:rPr>
              <w:t xml:space="preserve">, </w:t>
            </w:r>
            <w:r w:rsidRPr="000C56E9">
              <w:rPr>
                <w:bCs/>
                <w:color w:val="4472C4" w:themeColor="accent1"/>
                <w:sz w:val="22"/>
                <w:szCs w:val="22"/>
                <w:lang w:val="ky-KG"/>
              </w:rPr>
              <w:t>кроме п.19.5</w:t>
            </w:r>
          </w:p>
          <w:p w14:paraId="2CB7DA3D" w14:textId="77777777" w:rsidR="000C56E9" w:rsidRPr="00782832" w:rsidRDefault="000C56E9" w:rsidP="004A5F34">
            <w:pPr>
              <w:ind w:left="-108" w:right="-108"/>
              <w:contextualSpacing/>
              <w:rPr>
                <w:sz w:val="22"/>
                <w:szCs w:val="22"/>
              </w:rPr>
            </w:pPr>
            <w:r w:rsidRPr="00782832">
              <w:rPr>
                <w:sz w:val="22"/>
                <w:szCs w:val="22"/>
              </w:rPr>
              <w:t xml:space="preserve">ГОСТ </w:t>
            </w:r>
            <w:r w:rsidRPr="00782832">
              <w:rPr>
                <w:sz w:val="22"/>
                <w:szCs w:val="22"/>
                <w:lang w:val="en-US"/>
              </w:rPr>
              <w:t>IEC</w:t>
            </w:r>
            <w:r w:rsidRPr="00782832">
              <w:rPr>
                <w:sz w:val="22"/>
                <w:szCs w:val="22"/>
              </w:rPr>
              <w:t xml:space="preserve"> 62368-1-2014 Раздел 8.</w:t>
            </w:r>
          </w:p>
          <w:p w14:paraId="03514457" w14:textId="0DE41C6B" w:rsidR="000C56E9" w:rsidRPr="00782832" w:rsidRDefault="006C742C" w:rsidP="004A5F34">
            <w:pPr>
              <w:ind w:left="-108" w:right="-108"/>
              <w:contextualSpacing/>
              <w:rPr>
                <w:b/>
                <w:sz w:val="22"/>
                <w:szCs w:val="22"/>
              </w:rPr>
            </w:pPr>
            <w:r w:rsidRPr="00782832">
              <w:rPr>
                <w:sz w:val="22"/>
                <w:szCs w:val="22"/>
              </w:rPr>
              <w:t>ГОСТ IEC 60950-1-2014</w:t>
            </w:r>
            <w:r w:rsidRPr="008C65C4">
              <w:rPr>
                <w:color w:val="4472C4" w:themeColor="accent1"/>
                <w:sz w:val="22"/>
                <w:szCs w:val="22"/>
              </w:rPr>
              <w:t xml:space="preserve"> п. 4.1</w:t>
            </w:r>
            <w:r>
              <w:rPr>
                <w:color w:val="4472C4" w:themeColor="accent1"/>
                <w:sz w:val="22"/>
                <w:szCs w:val="22"/>
                <w:lang w:val="ky-KG"/>
              </w:rPr>
              <w:t xml:space="preserve">, </w:t>
            </w:r>
            <w:r w:rsidRPr="00782832">
              <w:rPr>
                <w:sz w:val="22"/>
                <w:szCs w:val="22"/>
              </w:rPr>
              <w:t>п. 4.2</w:t>
            </w:r>
            <w:r>
              <w:rPr>
                <w:sz w:val="22"/>
                <w:szCs w:val="22"/>
                <w:lang w:val="ky-KG"/>
              </w:rPr>
              <w:t xml:space="preserve">, </w:t>
            </w:r>
            <w:r w:rsidRPr="008C65C4">
              <w:rPr>
                <w:color w:val="4472C4" w:themeColor="accent1"/>
                <w:sz w:val="22"/>
                <w:szCs w:val="22"/>
                <w:lang w:val="ky-KG"/>
              </w:rPr>
              <w:t xml:space="preserve">кроме 4.2.4, </w:t>
            </w:r>
            <w:r>
              <w:rPr>
                <w:color w:val="4472C4" w:themeColor="accent1"/>
                <w:sz w:val="22"/>
                <w:szCs w:val="22"/>
                <w:lang w:val="ky-KG"/>
              </w:rPr>
              <w:t>4.2</w:t>
            </w:r>
            <w:r w:rsidRPr="008C65C4">
              <w:rPr>
                <w:color w:val="4472C4" w:themeColor="accent1"/>
                <w:sz w:val="22"/>
                <w:szCs w:val="22"/>
                <w:lang w:val="ky-KG"/>
              </w:rPr>
              <w:t>.7</w:t>
            </w:r>
            <w:r>
              <w:rPr>
                <w:color w:val="4472C4" w:themeColor="accent1"/>
                <w:sz w:val="22"/>
                <w:szCs w:val="22"/>
                <w:lang w:val="ky-KG"/>
              </w:rPr>
              <w:t>, 4.2.8, 4.2.9,</w:t>
            </w:r>
          </w:p>
        </w:tc>
        <w:tc>
          <w:tcPr>
            <w:tcW w:w="1254" w:type="dxa"/>
            <w:vMerge/>
          </w:tcPr>
          <w:p w14:paraId="5FB78203" w14:textId="77777777" w:rsidR="000C56E9" w:rsidRPr="00782832" w:rsidRDefault="000C56E9" w:rsidP="004A5F34">
            <w:pPr>
              <w:contextualSpacing/>
              <w:rPr>
                <w:sz w:val="22"/>
                <w:szCs w:val="22"/>
              </w:rPr>
            </w:pPr>
          </w:p>
        </w:tc>
      </w:tr>
      <w:tr w:rsidR="000C56E9" w:rsidRPr="00782832" w14:paraId="41F98991" w14:textId="77777777" w:rsidTr="003A7C5F">
        <w:trPr>
          <w:trHeight w:val="20"/>
        </w:trPr>
        <w:tc>
          <w:tcPr>
            <w:tcW w:w="355" w:type="dxa"/>
            <w:vMerge/>
          </w:tcPr>
          <w:p w14:paraId="340D8F79" w14:textId="77777777" w:rsidR="000C56E9" w:rsidRPr="00782832" w:rsidRDefault="000C56E9" w:rsidP="004A5F34">
            <w:pPr>
              <w:pStyle w:val="ad"/>
              <w:numPr>
                <w:ilvl w:val="0"/>
                <w:numId w:val="3"/>
              </w:numPr>
              <w:ind w:left="357" w:hanging="357"/>
              <w:rPr>
                <w:sz w:val="22"/>
                <w:szCs w:val="22"/>
              </w:rPr>
            </w:pPr>
          </w:p>
        </w:tc>
        <w:tc>
          <w:tcPr>
            <w:tcW w:w="3240" w:type="dxa"/>
            <w:gridSpan w:val="2"/>
            <w:vMerge/>
          </w:tcPr>
          <w:p w14:paraId="0745E7D5" w14:textId="77777777" w:rsidR="000C56E9" w:rsidRPr="00782832" w:rsidRDefault="000C56E9" w:rsidP="004A5F34">
            <w:pPr>
              <w:ind w:right="-108"/>
              <w:contextualSpacing/>
              <w:rPr>
                <w:sz w:val="22"/>
                <w:szCs w:val="22"/>
              </w:rPr>
            </w:pPr>
          </w:p>
        </w:tc>
        <w:tc>
          <w:tcPr>
            <w:tcW w:w="2340" w:type="dxa"/>
            <w:gridSpan w:val="2"/>
            <w:vMerge/>
          </w:tcPr>
          <w:p w14:paraId="1FDB85D0" w14:textId="77777777" w:rsidR="000C56E9" w:rsidRPr="00782832" w:rsidRDefault="000C56E9" w:rsidP="004A5F34">
            <w:pPr>
              <w:ind w:left="-108" w:right="-108"/>
              <w:contextualSpacing/>
              <w:rPr>
                <w:b/>
                <w:sz w:val="22"/>
                <w:szCs w:val="22"/>
              </w:rPr>
            </w:pPr>
          </w:p>
        </w:tc>
        <w:tc>
          <w:tcPr>
            <w:tcW w:w="4680" w:type="dxa"/>
            <w:gridSpan w:val="2"/>
          </w:tcPr>
          <w:p w14:paraId="43A92F37" w14:textId="20CE4AED" w:rsidR="000C56E9" w:rsidRPr="00782832" w:rsidRDefault="000C56E9" w:rsidP="004A5F34">
            <w:pPr>
              <w:ind w:left="-108" w:right="-108"/>
              <w:contextualSpacing/>
              <w:jc w:val="both"/>
              <w:rPr>
                <w:b/>
                <w:sz w:val="22"/>
                <w:szCs w:val="22"/>
              </w:rPr>
            </w:pPr>
            <w:r w:rsidRPr="00782832">
              <w:rPr>
                <w:sz w:val="22"/>
                <w:szCs w:val="22"/>
              </w:rPr>
              <w:t>Механическая прочность;</w:t>
            </w:r>
          </w:p>
        </w:tc>
        <w:tc>
          <w:tcPr>
            <w:tcW w:w="4146" w:type="dxa"/>
            <w:gridSpan w:val="2"/>
          </w:tcPr>
          <w:p w14:paraId="4C8522BA" w14:textId="3194DE5B" w:rsidR="000C56E9" w:rsidRPr="00782832" w:rsidRDefault="000C56E9" w:rsidP="004A5F34">
            <w:pPr>
              <w:ind w:left="-108" w:right="-108"/>
              <w:contextualSpacing/>
              <w:rPr>
                <w:b/>
                <w:sz w:val="22"/>
                <w:szCs w:val="22"/>
              </w:rPr>
            </w:pPr>
            <w:r w:rsidRPr="00782832">
              <w:rPr>
                <w:sz w:val="22"/>
                <w:szCs w:val="22"/>
              </w:rPr>
              <w:t xml:space="preserve">ГОСТ IEC 60065-2013 </w:t>
            </w:r>
            <w:r w:rsidRPr="00782832">
              <w:rPr>
                <w:bCs/>
                <w:sz w:val="22"/>
                <w:szCs w:val="22"/>
              </w:rPr>
              <w:t>Раздел 12</w:t>
            </w:r>
            <w:r w:rsidRPr="00782832">
              <w:rPr>
                <w:bCs/>
                <w:sz w:val="22"/>
                <w:szCs w:val="22"/>
                <w:lang w:val="ky-KG"/>
              </w:rPr>
              <w:t xml:space="preserve">, </w:t>
            </w:r>
            <w:r w:rsidRPr="000C56E9">
              <w:rPr>
                <w:bCs/>
                <w:color w:val="4472C4" w:themeColor="accent1"/>
                <w:sz w:val="22"/>
                <w:szCs w:val="22"/>
                <w:lang w:val="ky-KG"/>
              </w:rPr>
              <w:t>кроме п.12.1.2, 12.3, 12.6</w:t>
            </w:r>
          </w:p>
        </w:tc>
        <w:tc>
          <w:tcPr>
            <w:tcW w:w="1254" w:type="dxa"/>
            <w:vMerge/>
          </w:tcPr>
          <w:p w14:paraId="2A9219EE" w14:textId="77777777" w:rsidR="000C56E9" w:rsidRPr="00782832" w:rsidRDefault="000C56E9" w:rsidP="004A5F34">
            <w:pPr>
              <w:contextualSpacing/>
              <w:rPr>
                <w:sz w:val="22"/>
                <w:szCs w:val="22"/>
              </w:rPr>
            </w:pPr>
          </w:p>
        </w:tc>
      </w:tr>
      <w:tr w:rsidR="000C56E9" w:rsidRPr="00782832" w14:paraId="323389BE" w14:textId="77777777" w:rsidTr="003A7C5F">
        <w:trPr>
          <w:trHeight w:val="20"/>
        </w:trPr>
        <w:tc>
          <w:tcPr>
            <w:tcW w:w="355" w:type="dxa"/>
            <w:vMerge/>
          </w:tcPr>
          <w:p w14:paraId="1D6D1B6E" w14:textId="77777777" w:rsidR="000C56E9" w:rsidRPr="00782832" w:rsidRDefault="000C56E9" w:rsidP="004A5F34">
            <w:pPr>
              <w:pStyle w:val="ad"/>
              <w:numPr>
                <w:ilvl w:val="0"/>
                <w:numId w:val="3"/>
              </w:numPr>
              <w:ind w:left="357" w:hanging="357"/>
              <w:rPr>
                <w:sz w:val="22"/>
                <w:szCs w:val="22"/>
              </w:rPr>
            </w:pPr>
          </w:p>
        </w:tc>
        <w:tc>
          <w:tcPr>
            <w:tcW w:w="3240" w:type="dxa"/>
            <w:gridSpan w:val="2"/>
            <w:vMerge/>
          </w:tcPr>
          <w:p w14:paraId="7DC2028E" w14:textId="77777777" w:rsidR="000C56E9" w:rsidRPr="00782832" w:rsidRDefault="000C56E9" w:rsidP="004A5F34">
            <w:pPr>
              <w:ind w:right="-108"/>
              <w:contextualSpacing/>
              <w:rPr>
                <w:sz w:val="22"/>
                <w:szCs w:val="22"/>
              </w:rPr>
            </w:pPr>
          </w:p>
        </w:tc>
        <w:tc>
          <w:tcPr>
            <w:tcW w:w="2340" w:type="dxa"/>
            <w:gridSpan w:val="2"/>
            <w:vMerge/>
          </w:tcPr>
          <w:p w14:paraId="16E8F940" w14:textId="77777777" w:rsidR="000C56E9" w:rsidRPr="00782832" w:rsidRDefault="000C56E9" w:rsidP="004A5F34">
            <w:pPr>
              <w:ind w:left="-108" w:right="-108"/>
              <w:contextualSpacing/>
              <w:rPr>
                <w:b/>
                <w:sz w:val="22"/>
                <w:szCs w:val="22"/>
              </w:rPr>
            </w:pPr>
          </w:p>
        </w:tc>
        <w:tc>
          <w:tcPr>
            <w:tcW w:w="4680" w:type="dxa"/>
            <w:gridSpan w:val="2"/>
          </w:tcPr>
          <w:p w14:paraId="02AEC2E0" w14:textId="7C5F0DC8" w:rsidR="000C56E9" w:rsidRPr="00782832" w:rsidRDefault="000C56E9" w:rsidP="004A5F34">
            <w:pPr>
              <w:ind w:left="-108" w:right="-108"/>
              <w:contextualSpacing/>
              <w:jc w:val="both"/>
              <w:rPr>
                <w:b/>
                <w:sz w:val="22"/>
                <w:szCs w:val="22"/>
              </w:rPr>
            </w:pPr>
            <w:r w:rsidRPr="00782832">
              <w:rPr>
                <w:sz w:val="22"/>
                <w:szCs w:val="22"/>
              </w:rPr>
              <w:t>Требование конструкции, обеспечивающие защиту от поражения электрическим током/Конструкция оборудования;</w:t>
            </w:r>
          </w:p>
        </w:tc>
        <w:tc>
          <w:tcPr>
            <w:tcW w:w="4146" w:type="dxa"/>
            <w:gridSpan w:val="2"/>
          </w:tcPr>
          <w:p w14:paraId="62BCC0AE" w14:textId="4427FB69" w:rsidR="000C56E9" w:rsidRPr="00782832" w:rsidRDefault="000C56E9" w:rsidP="004A5F34">
            <w:pPr>
              <w:ind w:left="-108" w:right="-108"/>
              <w:contextualSpacing/>
              <w:rPr>
                <w:sz w:val="22"/>
                <w:szCs w:val="22"/>
              </w:rPr>
            </w:pPr>
            <w:r w:rsidRPr="00782832">
              <w:rPr>
                <w:sz w:val="22"/>
                <w:szCs w:val="22"/>
              </w:rPr>
              <w:t>ГОСТ IEC 60065-2013 Раздел 8</w:t>
            </w:r>
            <w:r w:rsidRPr="00782832">
              <w:rPr>
                <w:sz w:val="22"/>
                <w:szCs w:val="22"/>
                <w:lang w:val="ky-KG"/>
              </w:rPr>
              <w:t xml:space="preserve">, </w:t>
            </w:r>
            <w:r w:rsidRPr="000C56E9">
              <w:rPr>
                <w:color w:val="4472C4" w:themeColor="accent1"/>
                <w:sz w:val="22"/>
                <w:szCs w:val="22"/>
                <w:lang w:val="ky-KG"/>
              </w:rPr>
              <w:t>кроме п. 8.17, 8.18, 8.21, 8.22</w:t>
            </w:r>
            <w:r w:rsidRPr="000C56E9">
              <w:rPr>
                <w:color w:val="4472C4" w:themeColor="accent1"/>
                <w:sz w:val="22"/>
                <w:szCs w:val="22"/>
              </w:rPr>
              <w:t xml:space="preserve"> </w:t>
            </w:r>
            <w:r w:rsidRPr="00782832">
              <w:rPr>
                <w:sz w:val="22"/>
                <w:szCs w:val="22"/>
              </w:rPr>
              <w:t xml:space="preserve"> </w:t>
            </w:r>
          </w:p>
          <w:p w14:paraId="0576CED0" w14:textId="65A0BE98" w:rsidR="000C56E9" w:rsidRPr="00782832" w:rsidRDefault="000C56E9" w:rsidP="004A5F34">
            <w:pPr>
              <w:ind w:left="-108" w:right="-108"/>
              <w:contextualSpacing/>
              <w:rPr>
                <w:b/>
                <w:sz w:val="22"/>
                <w:szCs w:val="22"/>
              </w:rPr>
            </w:pPr>
            <w:r w:rsidRPr="00782832">
              <w:rPr>
                <w:sz w:val="22"/>
                <w:szCs w:val="22"/>
              </w:rPr>
              <w:t>ГОСТ IEC 60950-1-2014 п. 4.3</w:t>
            </w:r>
          </w:p>
        </w:tc>
        <w:tc>
          <w:tcPr>
            <w:tcW w:w="1254" w:type="dxa"/>
            <w:vMerge/>
          </w:tcPr>
          <w:p w14:paraId="39E8C753" w14:textId="77777777" w:rsidR="000C56E9" w:rsidRPr="00782832" w:rsidRDefault="000C56E9" w:rsidP="004A5F34">
            <w:pPr>
              <w:contextualSpacing/>
              <w:rPr>
                <w:sz w:val="22"/>
                <w:szCs w:val="22"/>
              </w:rPr>
            </w:pPr>
          </w:p>
        </w:tc>
      </w:tr>
      <w:tr w:rsidR="000C56E9" w:rsidRPr="00782832" w14:paraId="312E4BBA" w14:textId="77777777" w:rsidTr="003A7C5F">
        <w:trPr>
          <w:trHeight w:val="759"/>
        </w:trPr>
        <w:tc>
          <w:tcPr>
            <w:tcW w:w="355" w:type="dxa"/>
            <w:vMerge/>
            <w:tcBorders>
              <w:bottom w:val="single" w:sz="4" w:space="0" w:color="auto"/>
            </w:tcBorders>
          </w:tcPr>
          <w:p w14:paraId="2AA9B1C7" w14:textId="77777777" w:rsidR="000C56E9" w:rsidRPr="00782832" w:rsidRDefault="000C56E9" w:rsidP="004A5F34">
            <w:pPr>
              <w:pStyle w:val="ad"/>
              <w:numPr>
                <w:ilvl w:val="0"/>
                <w:numId w:val="3"/>
              </w:numPr>
              <w:ind w:left="357" w:hanging="357"/>
              <w:rPr>
                <w:sz w:val="22"/>
                <w:szCs w:val="22"/>
              </w:rPr>
            </w:pPr>
          </w:p>
        </w:tc>
        <w:tc>
          <w:tcPr>
            <w:tcW w:w="3240" w:type="dxa"/>
            <w:gridSpan w:val="2"/>
            <w:vMerge/>
            <w:tcBorders>
              <w:bottom w:val="single" w:sz="4" w:space="0" w:color="auto"/>
            </w:tcBorders>
          </w:tcPr>
          <w:p w14:paraId="4B15F755" w14:textId="77777777" w:rsidR="000C56E9" w:rsidRPr="00782832" w:rsidRDefault="000C56E9" w:rsidP="004A5F34">
            <w:pPr>
              <w:ind w:right="-108"/>
              <w:contextualSpacing/>
              <w:rPr>
                <w:sz w:val="22"/>
                <w:szCs w:val="22"/>
              </w:rPr>
            </w:pPr>
          </w:p>
        </w:tc>
        <w:tc>
          <w:tcPr>
            <w:tcW w:w="2340" w:type="dxa"/>
            <w:gridSpan w:val="2"/>
            <w:vMerge/>
          </w:tcPr>
          <w:p w14:paraId="24BE6221" w14:textId="77777777" w:rsidR="000C56E9" w:rsidRPr="00782832" w:rsidRDefault="000C56E9" w:rsidP="004A5F34">
            <w:pPr>
              <w:ind w:left="-108" w:right="-108"/>
              <w:contextualSpacing/>
              <w:rPr>
                <w:b/>
                <w:sz w:val="22"/>
                <w:szCs w:val="22"/>
              </w:rPr>
            </w:pPr>
          </w:p>
        </w:tc>
        <w:tc>
          <w:tcPr>
            <w:tcW w:w="4680" w:type="dxa"/>
            <w:gridSpan w:val="2"/>
            <w:tcBorders>
              <w:bottom w:val="single" w:sz="4" w:space="0" w:color="auto"/>
            </w:tcBorders>
          </w:tcPr>
          <w:p w14:paraId="36C75532" w14:textId="05742E11" w:rsidR="000C56E9" w:rsidRPr="00782832" w:rsidRDefault="000C56E9" w:rsidP="004A5F34">
            <w:pPr>
              <w:ind w:left="-108" w:right="-108"/>
              <w:contextualSpacing/>
              <w:jc w:val="both"/>
              <w:rPr>
                <w:b/>
                <w:sz w:val="22"/>
                <w:szCs w:val="22"/>
              </w:rPr>
            </w:pPr>
            <w:r w:rsidRPr="00782832">
              <w:rPr>
                <w:sz w:val="22"/>
                <w:szCs w:val="22"/>
              </w:rPr>
              <w:t>Огнестойкость;</w:t>
            </w:r>
          </w:p>
        </w:tc>
        <w:tc>
          <w:tcPr>
            <w:tcW w:w="4146" w:type="dxa"/>
            <w:gridSpan w:val="2"/>
            <w:tcBorders>
              <w:bottom w:val="single" w:sz="4" w:space="0" w:color="auto"/>
            </w:tcBorders>
          </w:tcPr>
          <w:p w14:paraId="68B1BCAD" w14:textId="77777777" w:rsidR="000C56E9" w:rsidRPr="00782832" w:rsidRDefault="000C56E9" w:rsidP="004A5F34">
            <w:pPr>
              <w:ind w:left="-108" w:right="-108"/>
              <w:contextualSpacing/>
              <w:rPr>
                <w:bCs/>
                <w:sz w:val="22"/>
                <w:szCs w:val="22"/>
              </w:rPr>
            </w:pPr>
            <w:r w:rsidRPr="00782832">
              <w:rPr>
                <w:bCs/>
                <w:sz w:val="22"/>
                <w:szCs w:val="22"/>
              </w:rPr>
              <w:t>ГОСТ IEC 60695-11-5-2013</w:t>
            </w:r>
          </w:p>
          <w:p w14:paraId="05A02858" w14:textId="77777777" w:rsidR="000C56E9" w:rsidRPr="00782832" w:rsidRDefault="000C56E9" w:rsidP="004A5F34">
            <w:pPr>
              <w:ind w:left="-108" w:right="-108"/>
              <w:contextualSpacing/>
              <w:rPr>
                <w:sz w:val="22"/>
                <w:szCs w:val="22"/>
              </w:rPr>
            </w:pPr>
            <w:r w:rsidRPr="00782832">
              <w:rPr>
                <w:sz w:val="22"/>
                <w:szCs w:val="22"/>
              </w:rPr>
              <w:t>ГОСТ IEC 60065-2013 Раздел 20.</w:t>
            </w:r>
          </w:p>
          <w:p w14:paraId="181C2467" w14:textId="6C38763B" w:rsidR="000C56E9" w:rsidRPr="00782832" w:rsidRDefault="000C56E9" w:rsidP="004A5F34">
            <w:pPr>
              <w:ind w:left="-108" w:right="-108"/>
              <w:contextualSpacing/>
              <w:rPr>
                <w:b/>
                <w:sz w:val="22"/>
                <w:szCs w:val="22"/>
              </w:rPr>
            </w:pPr>
            <w:r w:rsidRPr="00782832">
              <w:rPr>
                <w:sz w:val="22"/>
                <w:szCs w:val="22"/>
              </w:rPr>
              <w:t>ГОСТ IEC 60950-1-2014 п. 4.7</w:t>
            </w:r>
          </w:p>
        </w:tc>
        <w:tc>
          <w:tcPr>
            <w:tcW w:w="1254" w:type="dxa"/>
            <w:vMerge/>
          </w:tcPr>
          <w:p w14:paraId="0AAD309A" w14:textId="77777777" w:rsidR="000C56E9" w:rsidRPr="00782832" w:rsidRDefault="000C56E9" w:rsidP="004A5F34">
            <w:pPr>
              <w:contextualSpacing/>
              <w:rPr>
                <w:sz w:val="22"/>
                <w:szCs w:val="22"/>
              </w:rPr>
            </w:pPr>
          </w:p>
        </w:tc>
      </w:tr>
      <w:tr w:rsidR="000C56E9" w:rsidRPr="00782832" w14:paraId="39E53CDE" w14:textId="77777777" w:rsidTr="003A7C5F">
        <w:trPr>
          <w:trHeight w:val="20"/>
        </w:trPr>
        <w:tc>
          <w:tcPr>
            <w:tcW w:w="355" w:type="dxa"/>
            <w:vMerge/>
          </w:tcPr>
          <w:p w14:paraId="6141271E" w14:textId="77777777" w:rsidR="000C56E9" w:rsidRPr="00782832" w:rsidRDefault="000C56E9" w:rsidP="004A5F34">
            <w:pPr>
              <w:pStyle w:val="ad"/>
              <w:numPr>
                <w:ilvl w:val="0"/>
                <w:numId w:val="3"/>
              </w:numPr>
              <w:ind w:left="357" w:hanging="357"/>
              <w:rPr>
                <w:sz w:val="22"/>
                <w:szCs w:val="22"/>
              </w:rPr>
            </w:pPr>
          </w:p>
        </w:tc>
        <w:tc>
          <w:tcPr>
            <w:tcW w:w="3240" w:type="dxa"/>
            <w:gridSpan w:val="2"/>
            <w:vMerge/>
          </w:tcPr>
          <w:p w14:paraId="1B8683E4" w14:textId="77777777" w:rsidR="000C56E9" w:rsidRPr="00782832" w:rsidRDefault="000C56E9" w:rsidP="004A5F34">
            <w:pPr>
              <w:ind w:right="-108"/>
              <w:contextualSpacing/>
              <w:rPr>
                <w:sz w:val="22"/>
                <w:szCs w:val="22"/>
              </w:rPr>
            </w:pPr>
          </w:p>
        </w:tc>
        <w:tc>
          <w:tcPr>
            <w:tcW w:w="2340" w:type="dxa"/>
            <w:gridSpan w:val="2"/>
            <w:vMerge/>
          </w:tcPr>
          <w:p w14:paraId="127E7B14" w14:textId="77777777" w:rsidR="000C56E9" w:rsidRPr="00782832" w:rsidRDefault="000C56E9" w:rsidP="004A5F34">
            <w:pPr>
              <w:ind w:left="-108" w:right="-108"/>
              <w:contextualSpacing/>
              <w:rPr>
                <w:b/>
                <w:sz w:val="22"/>
                <w:szCs w:val="22"/>
              </w:rPr>
            </w:pPr>
          </w:p>
        </w:tc>
        <w:tc>
          <w:tcPr>
            <w:tcW w:w="4680" w:type="dxa"/>
            <w:gridSpan w:val="2"/>
          </w:tcPr>
          <w:p w14:paraId="1944590D" w14:textId="132AC220" w:rsidR="000C56E9" w:rsidRPr="00782832" w:rsidRDefault="000C56E9" w:rsidP="004A5F34">
            <w:pPr>
              <w:ind w:left="-108" w:right="-108"/>
              <w:contextualSpacing/>
              <w:jc w:val="both"/>
              <w:rPr>
                <w:b/>
                <w:sz w:val="22"/>
                <w:szCs w:val="22"/>
              </w:rPr>
            </w:pPr>
            <w:r w:rsidRPr="00782832">
              <w:rPr>
                <w:sz w:val="22"/>
                <w:szCs w:val="22"/>
              </w:rPr>
              <w:t>Воздействие влаги;</w:t>
            </w:r>
          </w:p>
        </w:tc>
        <w:tc>
          <w:tcPr>
            <w:tcW w:w="4146" w:type="dxa"/>
            <w:gridSpan w:val="2"/>
          </w:tcPr>
          <w:p w14:paraId="7416491E" w14:textId="77777777" w:rsidR="000C56E9" w:rsidRDefault="000C56E9" w:rsidP="004A5F34">
            <w:pPr>
              <w:ind w:left="-108" w:right="-108"/>
              <w:contextualSpacing/>
              <w:rPr>
                <w:sz w:val="22"/>
                <w:szCs w:val="22"/>
              </w:rPr>
            </w:pPr>
            <w:r w:rsidRPr="00782832">
              <w:rPr>
                <w:sz w:val="22"/>
                <w:szCs w:val="22"/>
              </w:rPr>
              <w:t>ГОСТ IEC 60065-2013 п. 10.2.</w:t>
            </w:r>
          </w:p>
          <w:p w14:paraId="6E1916B2" w14:textId="4F6C7B53" w:rsidR="00BB1B48" w:rsidRPr="00782832" w:rsidRDefault="00BB1B48" w:rsidP="004A5F34">
            <w:pPr>
              <w:ind w:left="-108" w:right="-108"/>
              <w:contextualSpacing/>
              <w:rPr>
                <w:b/>
                <w:sz w:val="22"/>
                <w:szCs w:val="22"/>
              </w:rPr>
            </w:pPr>
            <w:r w:rsidRPr="003857FD">
              <w:rPr>
                <w:color w:val="4472C4" w:themeColor="accent1"/>
                <w:sz w:val="22"/>
                <w:szCs w:val="22"/>
              </w:rPr>
              <w:t xml:space="preserve">ГОСТ </w:t>
            </w:r>
            <w:r w:rsidRPr="003857FD">
              <w:rPr>
                <w:color w:val="4472C4" w:themeColor="accent1"/>
                <w:sz w:val="22"/>
                <w:szCs w:val="22"/>
                <w:lang w:val="en-US"/>
              </w:rPr>
              <w:t>IEC</w:t>
            </w:r>
            <w:r w:rsidRPr="003857FD">
              <w:rPr>
                <w:color w:val="4472C4" w:themeColor="accent1"/>
                <w:sz w:val="22"/>
                <w:szCs w:val="22"/>
              </w:rPr>
              <w:t xml:space="preserve"> 62368-1-2014 </w:t>
            </w:r>
            <w:r>
              <w:rPr>
                <w:color w:val="4472C4" w:themeColor="accent1"/>
                <w:sz w:val="22"/>
                <w:szCs w:val="22"/>
                <w:lang w:val="ky-KG"/>
              </w:rPr>
              <w:t>п.5.4.10</w:t>
            </w:r>
          </w:p>
        </w:tc>
        <w:tc>
          <w:tcPr>
            <w:tcW w:w="1254" w:type="dxa"/>
            <w:vMerge/>
          </w:tcPr>
          <w:p w14:paraId="538895BC" w14:textId="77777777" w:rsidR="000C56E9" w:rsidRPr="00782832" w:rsidRDefault="000C56E9" w:rsidP="004A5F34">
            <w:pPr>
              <w:contextualSpacing/>
              <w:rPr>
                <w:sz w:val="22"/>
                <w:szCs w:val="22"/>
              </w:rPr>
            </w:pPr>
          </w:p>
        </w:tc>
      </w:tr>
      <w:tr w:rsidR="000C56E9" w:rsidRPr="00782832" w14:paraId="12BD0B75" w14:textId="77777777" w:rsidTr="003A7C5F">
        <w:trPr>
          <w:trHeight w:val="20"/>
        </w:trPr>
        <w:tc>
          <w:tcPr>
            <w:tcW w:w="355" w:type="dxa"/>
            <w:vMerge/>
          </w:tcPr>
          <w:p w14:paraId="555C3268" w14:textId="77777777" w:rsidR="000C56E9" w:rsidRPr="00782832" w:rsidRDefault="000C56E9" w:rsidP="004A5F34">
            <w:pPr>
              <w:pStyle w:val="ad"/>
              <w:numPr>
                <w:ilvl w:val="0"/>
                <w:numId w:val="3"/>
              </w:numPr>
              <w:ind w:left="357" w:hanging="357"/>
              <w:rPr>
                <w:sz w:val="22"/>
                <w:szCs w:val="22"/>
              </w:rPr>
            </w:pPr>
          </w:p>
        </w:tc>
        <w:tc>
          <w:tcPr>
            <w:tcW w:w="3240" w:type="dxa"/>
            <w:gridSpan w:val="2"/>
            <w:vMerge/>
          </w:tcPr>
          <w:p w14:paraId="4D069BF1" w14:textId="77777777" w:rsidR="000C56E9" w:rsidRPr="00782832" w:rsidRDefault="000C56E9" w:rsidP="004A5F34">
            <w:pPr>
              <w:ind w:right="-108"/>
              <w:contextualSpacing/>
              <w:rPr>
                <w:sz w:val="22"/>
                <w:szCs w:val="22"/>
              </w:rPr>
            </w:pPr>
          </w:p>
        </w:tc>
        <w:tc>
          <w:tcPr>
            <w:tcW w:w="2340" w:type="dxa"/>
            <w:gridSpan w:val="2"/>
            <w:vMerge/>
          </w:tcPr>
          <w:p w14:paraId="1199566D" w14:textId="77777777" w:rsidR="000C56E9" w:rsidRPr="00782832" w:rsidRDefault="000C56E9" w:rsidP="004A5F34">
            <w:pPr>
              <w:ind w:left="-108" w:right="-108"/>
              <w:contextualSpacing/>
              <w:rPr>
                <w:b/>
                <w:sz w:val="22"/>
                <w:szCs w:val="22"/>
              </w:rPr>
            </w:pPr>
          </w:p>
        </w:tc>
        <w:tc>
          <w:tcPr>
            <w:tcW w:w="4680" w:type="dxa"/>
            <w:gridSpan w:val="2"/>
          </w:tcPr>
          <w:p w14:paraId="42956053" w14:textId="65516945" w:rsidR="000C56E9" w:rsidRPr="00782832" w:rsidRDefault="000C56E9" w:rsidP="004A5F34">
            <w:pPr>
              <w:ind w:left="-108" w:right="-108"/>
              <w:contextualSpacing/>
              <w:jc w:val="both"/>
              <w:rPr>
                <w:b/>
                <w:sz w:val="22"/>
                <w:szCs w:val="22"/>
              </w:rPr>
            </w:pPr>
            <w:r w:rsidRPr="00782832">
              <w:rPr>
                <w:sz w:val="22"/>
                <w:szCs w:val="22"/>
              </w:rPr>
              <w:t>Маркировка и инструкции.</w:t>
            </w:r>
          </w:p>
        </w:tc>
        <w:tc>
          <w:tcPr>
            <w:tcW w:w="4146" w:type="dxa"/>
            <w:gridSpan w:val="2"/>
          </w:tcPr>
          <w:p w14:paraId="016538BA" w14:textId="77777777" w:rsidR="000C56E9" w:rsidRPr="00782832" w:rsidRDefault="000C56E9" w:rsidP="004A5F34">
            <w:pPr>
              <w:ind w:left="-108" w:right="-108"/>
              <w:contextualSpacing/>
              <w:rPr>
                <w:bCs/>
                <w:sz w:val="22"/>
                <w:szCs w:val="22"/>
              </w:rPr>
            </w:pPr>
            <w:r w:rsidRPr="00782832">
              <w:rPr>
                <w:sz w:val="22"/>
                <w:szCs w:val="22"/>
              </w:rPr>
              <w:t xml:space="preserve">ГОСТ IEC 60065-2013 </w:t>
            </w:r>
            <w:r w:rsidRPr="00782832">
              <w:rPr>
                <w:bCs/>
                <w:sz w:val="22"/>
                <w:szCs w:val="22"/>
              </w:rPr>
              <w:t>Раздел 5.</w:t>
            </w:r>
          </w:p>
          <w:p w14:paraId="779D29FD" w14:textId="233DD89E" w:rsidR="000C56E9" w:rsidRPr="00782832" w:rsidRDefault="000C56E9" w:rsidP="004A5F34">
            <w:pPr>
              <w:ind w:left="-108" w:right="-108"/>
              <w:contextualSpacing/>
              <w:rPr>
                <w:b/>
                <w:sz w:val="22"/>
                <w:szCs w:val="22"/>
              </w:rPr>
            </w:pPr>
            <w:r w:rsidRPr="00782832">
              <w:rPr>
                <w:sz w:val="22"/>
                <w:szCs w:val="22"/>
              </w:rPr>
              <w:t>ГОСТ IEC 60950-1-2014 п. 1.7</w:t>
            </w:r>
          </w:p>
        </w:tc>
        <w:tc>
          <w:tcPr>
            <w:tcW w:w="1254" w:type="dxa"/>
            <w:vMerge/>
          </w:tcPr>
          <w:p w14:paraId="6360C6F2" w14:textId="77777777" w:rsidR="000C56E9" w:rsidRPr="00782832" w:rsidRDefault="000C56E9" w:rsidP="004A5F34">
            <w:pPr>
              <w:contextualSpacing/>
              <w:rPr>
                <w:sz w:val="22"/>
                <w:szCs w:val="22"/>
              </w:rPr>
            </w:pPr>
          </w:p>
        </w:tc>
      </w:tr>
      <w:tr w:rsidR="000C56E9" w:rsidRPr="00782832" w14:paraId="083B4CE1" w14:textId="77777777" w:rsidTr="003A7C5F">
        <w:trPr>
          <w:trHeight w:val="536"/>
        </w:trPr>
        <w:tc>
          <w:tcPr>
            <w:tcW w:w="355" w:type="dxa"/>
            <w:vMerge/>
            <w:tcBorders>
              <w:bottom w:val="single" w:sz="4" w:space="0" w:color="auto"/>
            </w:tcBorders>
          </w:tcPr>
          <w:p w14:paraId="7561FD94" w14:textId="77777777" w:rsidR="000C56E9" w:rsidRPr="00782832" w:rsidRDefault="000C56E9" w:rsidP="004A5F34">
            <w:pPr>
              <w:pStyle w:val="ad"/>
              <w:numPr>
                <w:ilvl w:val="0"/>
                <w:numId w:val="3"/>
              </w:numPr>
              <w:ind w:left="357" w:hanging="357"/>
              <w:rPr>
                <w:sz w:val="22"/>
                <w:szCs w:val="22"/>
              </w:rPr>
            </w:pPr>
          </w:p>
        </w:tc>
        <w:tc>
          <w:tcPr>
            <w:tcW w:w="3240" w:type="dxa"/>
            <w:gridSpan w:val="2"/>
            <w:vMerge/>
            <w:tcBorders>
              <w:bottom w:val="single" w:sz="4" w:space="0" w:color="auto"/>
            </w:tcBorders>
          </w:tcPr>
          <w:p w14:paraId="4B4A08F5" w14:textId="77777777" w:rsidR="000C56E9" w:rsidRPr="00782832" w:rsidRDefault="000C56E9" w:rsidP="004A5F34">
            <w:pPr>
              <w:ind w:right="-108"/>
              <w:contextualSpacing/>
              <w:rPr>
                <w:sz w:val="22"/>
                <w:szCs w:val="22"/>
              </w:rPr>
            </w:pPr>
          </w:p>
        </w:tc>
        <w:tc>
          <w:tcPr>
            <w:tcW w:w="2340" w:type="dxa"/>
            <w:gridSpan w:val="2"/>
            <w:vMerge/>
            <w:tcBorders>
              <w:bottom w:val="single" w:sz="4" w:space="0" w:color="auto"/>
            </w:tcBorders>
          </w:tcPr>
          <w:p w14:paraId="724671F2" w14:textId="77777777" w:rsidR="000C56E9" w:rsidRPr="00782832" w:rsidRDefault="000C56E9" w:rsidP="004A5F34">
            <w:pPr>
              <w:ind w:left="-108" w:right="-108"/>
              <w:contextualSpacing/>
              <w:rPr>
                <w:b/>
                <w:sz w:val="22"/>
                <w:szCs w:val="22"/>
              </w:rPr>
            </w:pPr>
          </w:p>
        </w:tc>
        <w:tc>
          <w:tcPr>
            <w:tcW w:w="4680" w:type="dxa"/>
            <w:gridSpan w:val="2"/>
            <w:tcBorders>
              <w:bottom w:val="single" w:sz="4" w:space="0" w:color="auto"/>
            </w:tcBorders>
          </w:tcPr>
          <w:p w14:paraId="138E540B" w14:textId="7F406DE1" w:rsidR="000C56E9" w:rsidRPr="00782832" w:rsidRDefault="000C56E9" w:rsidP="004A5F34">
            <w:pPr>
              <w:ind w:left="-108" w:right="-108"/>
              <w:contextualSpacing/>
              <w:jc w:val="both"/>
              <w:rPr>
                <w:b/>
                <w:sz w:val="22"/>
                <w:szCs w:val="22"/>
              </w:rPr>
            </w:pPr>
            <w:r w:rsidRPr="00782832">
              <w:rPr>
                <w:bCs/>
                <w:sz w:val="22"/>
                <w:szCs w:val="22"/>
              </w:rPr>
              <w:t>Электрическое соединении и механические крепления</w:t>
            </w:r>
          </w:p>
        </w:tc>
        <w:tc>
          <w:tcPr>
            <w:tcW w:w="4146" w:type="dxa"/>
            <w:gridSpan w:val="2"/>
            <w:tcBorders>
              <w:bottom w:val="single" w:sz="4" w:space="0" w:color="auto"/>
            </w:tcBorders>
          </w:tcPr>
          <w:p w14:paraId="563AD8AD" w14:textId="361A535D" w:rsidR="000C56E9" w:rsidRPr="00782832" w:rsidRDefault="000C56E9" w:rsidP="004A5F34">
            <w:pPr>
              <w:ind w:left="-108" w:right="-108"/>
              <w:contextualSpacing/>
              <w:rPr>
                <w:b/>
                <w:sz w:val="22"/>
                <w:szCs w:val="22"/>
              </w:rPr>
            </w:pPr>
            <w:r w:rsidRPr="00782832">
              <w:rPr>
                <w:sz w:val="22"/>
                <w:szCs w:val="22"/>
              </w:rPr>
              <w:t xml:space="preserve">ГОСТ IEC 60065-2013 </w:t>
            </w:r>
            <w:r w:rsidRPr="00782832">
              <w:rPr>
                <w:bCs/>
                <w:sz w:val="22"/>
                <w:szCs w:val="22"/>
              </w:rPr>
              <w:t>Раздел 17</w:t>
            </w:r>
            <w:r w:rsidRPr="00782832">
              <w:rPr>
                <w:bCs/>
                <w:sz w:val="22"/>
                <w:szCs w:val="22"/>
                <w:lang w:val="ky-KG"/>
              </w:rPr>
              <w:t xml:space="preserve">, </w:t>
            </w:r>
            <w:r w:rsidRPr="000C56E9">
              <w:rPr>
                <w:bCs/>
                <w:color w:val="4472C4" w:themeColor="accent1"/>
                <w:sz w:val="22"/>
                <w:szCs w:val="22"/>
                <w:lang w:val="ky-KG"/>
              </w:rPr>
              <w:t>кроме п.17.1, 17.7</w:t>
            </w:r>
          </w:p>
        </w:tc>
        <w:tc>
          <w:tcPr>
            <w:tcW w:w="1254" w:type="dxa"/>
            <w:vMerge/>
          </w:tcPr>
          <w:p w14:paraId="2A9744E8" w14:textId="77777777" w:rsidR="000C56E9" w:rsidRPr="00782832" w:rsidRDefault="000C56E9" w:rsidP="004A5F34">
            <w:pPr>
              <w:contextualSpacing/>
              <w:rPr>
                <w:sz w:val="22"/>
                <w:szCs w:val="22"/>
              </w:rPr>
            </w:pPr>
          </w:p>
        </w:tc>
      </w:tr>
      <w:tr w:rsidR="00641973" w:rsidRPr="00782832" w14:paraId="229ACB6C" w14:textId="77777777" w:rsidTr="003A7C5F">
        <w:trPr>
          <w:trHeight w:val="295"/>
        </w:trPr>
        <w:tc>
          <w:tcPr>
            <w:tcW w:w="355" w:type="dxa"/>
            <w:vMerge/>
            <w:tcBorders>
              <w:bottom w:val="single" w:sz="4" w:space="0" w:color="auto"/>
            </w:tcBorders>
          </w:tcPr>
          <w:p w14:paraId="242EFEB0" w14:textId="77777777" w:rsidR="00641973" w:rsidRPr="00782832" w:rsidRDefault="00641973" w:rsidP="00641973">
            <w:pPr>
              <w:pStyle w:val="ad"/>
              <w:numPr>
                <w:ilvl w:val="0"/>
                <w:numId w:val="3"/>
              </w:numPr>
              <w:ind w:left="357" w:hanging="357"/>
              <w:rPr>
                <w:sz w:val="22"/>
                <w:szCs w:val="22"/>
              </w:rPr>
            </w:pPr>
          </w:p>
        </w:tc>
        <w:tc>
          <w:tcPr>
            <w:tcW w:w="3240" w:type="dxa"/>
            <w:gridSpan w:val="2"/>
            <w:vMerge/>
            <w:tcBorders>
              <w:bottom w:val="single" w:sz="4" w:space="0" w:color="auto"/>
            </w:tcBorders>
          </w:tcPr>
          <w:p w14:paraId="39ED5930" w14:textId="77777777" w:rsidR="00641973" w:rsidRPr="00782832" w:rsidRDefault="00641973" w:rsidP="00641973">
            <w:pPr>
              <w:ind w:right="-108"/>
              <w:contextualSpacing/>
              <w:rPr>
                <w:sz w:val="22"/>
                <w:szCs w:val="22"/>
              </w:rPr>
            </w:pPr>
          </w:p>
        </w:tc>
        <w:tc>
          <w:tcPr>
            <w:tcW w:w="2340" w:type="dxa"/>
            <w:gridSpan w:val="2"/>
            <w:vMerge/>
            <w:tcBorders>
              <w:bottom w:val="single" w:sz="4" w:space="0" w:color="auto"/>
            </w:tcBorders>
          </w:tcPr>
          <w:p w14:paraId="61836991" w14:textId="77777777" w:rsidR="00641973" w:rsidRPr="00782832" w:rsidRDefault="00641973" w:rsidP="00641973">
            <w:pPr>
              <w:ind w:left="-108" w:right="-108"/>
              <w:contextualSpacing/>
              <w:rPr>
                <w:b/>
                <w:sz w:val="22"/>
                <w:szCs w:val="22"/>
              </w:rPr>
            </w:pPr>
          </w:p>
        </w:tc>
        <w:tc>
          <w:tcPr>
            <w:tcW w:w="4680" w:type="dxa"/>
            <w:gridSpan w:val="2"/>
            <w:tcBorders>
              <w:bottom w:val="single" w:sz="4" w:space="0" w:color="auto"/>
            </w:tcBorders>
          </w:tcPr>
          <w:p w14:paraId="0975C56F" w14:textId="57979928" w:rsidR="00641973" w:rsidRPr="00782832" w:rsidRDefault="00641973" w:rsidP="00641973">
            <w:pPr>
              <w:tabs>
                <w:tab w:val="left" w:pos="3285"/>
              </w:tabs>
              <w:ind w:left="-108" w:right="-108"/>
              <w:contextualSpacing/>
              <w:jc w:val="both"/>
              <w:rPr>
                <w:bCs/>
                <w:sz w:val="22"/>
                <w:szCs w:val="22"/>
              </w:rPr>
            </w:pPr>
            <w:r w:rsidRPr="000C56E9">
              <w:rPr>
                <w:bCs/>
                <w:color w:val="4472C4" w:themeColor="accent1"/>
                <w:sz w:val="22"/>
                <w:szCs w:val="22"/>
                <w:lang w:val="ky-KG"/>
              </w:rPr>
              <w:t xml:space="preserve">Соединители </w:t>
            </w:r>
          </w:p>
        </w:tc>
        <w:tc>
          <w:tcPr>
            <w:tcW w:w="4146" w:type="dxa"/>
            <w:gridSpan w:val="2"/>
            <w:tcBorders>
              <w:bottom w:val="single" w:sz="4" w:space="0" w:color="auto"/>
            </w:tcBorders>
          </w:tcPr>
          <w:p w14:paraId="0623DA11" w14:textId="44AA21ED" w:rsidR="00641973" w:rsidRPr="00782832" w:rsidRDefault="00641973" w:rsidP="00641973">
            <w:pPr>
              <w:ind w:left="-108" w:right="-108"/>
              <w:contextualSpacing/>
              <w:rPr>
                <w:sz w:val="22"/>
                <w:szCs w:val="22"/>
              </w:rPr>
            </w:pPr>
            <w:r w:rsidRPr="000C56E9">
              <w:rPr>
                <w:color w:val="4472C4" w:themeColor="accent1"/>
                <w:sz w:val="22"/>
                <w:szCs w:val="22"/>
              </w:rPr>
              <w:t xml:space="preserve">ГОСТ IEC 60065-2013 </w:t>
            </w:r>
            <w:r w:rsidRPr="000C56E9">
              <w:rPr>
                <w:bCs/>
                <w:color w:val="4472C4" w:themeColor="accent1"/>
                <w:sz w:val="22"/>
                <w:szCs w:val="22"/>
              </w:rPr>
              <w:t>Раздел 1</w:t>
            </w:r>
            <w:r w:rsidRPr="000C56E9">
              <w:rPr>
                <w:bCs/>
                <w:color w:val="4472C4" w:themeColor="accent1"/>
                <w:sz w:val="22"/>
                <w:szCs w:val="22"/>
                <w:lang w:val="ky-KG"/>
              </w:rPr>
              <w:t>5</w:t>
            </w:r>
            <w:r w:rsidRPr="000C56E9">
              <w:rPr>
                <w:bCs/>
                <w:color w:val="4472C4" w:themeColor="accent1"/>
                <w:sz w:val="22"/>
                <w:szCs w:val="22"/>
              </w:rPr>
              <w:t>.</w:t>
            </w:r>
          </w:p>
        </w:tc>
        <w:tc>
          <w:tcPr>
            <w:tcW w:w="1254" w:type="dxa"/>
            <w:vMerge/>
            <w:tcBorders>
              <w:bottom w:val="single" w:sz="4" w:space="0" w:color="auto"/>
            </w:tcBorders>
          </w:tcPr>
          <w:p w14:paraId="28716E22" w14:textId="77777777" w:rsidR="00641973" w:rsidRPr="00782832" w:rsidRDefault="00641973" w:rsidP="00641973">
            <w:pPr>
              <w:contextualSpacing/>
              <w:rPr>
                <w:sz w:val="22"/>
                <w:szCs w:val="22"/>
              </w:rPr>
            </w:pPr>
          </w:p>
        </w:tc>
      </w:tr>
      <w:tr w:rsidR="00641973" w:rsidRPr="00782832" w14:paraId="299D5BDA" w14:textId="77777777" w:rsidTr="003A7C5F">
        <w:trPr>
          <w:trHeight w:val="20"/>
        </w:trPr>
        <w:tc>
          <w:tcPr>
            <w:tcW w:w="355" w:type="dxa"/>
            <w:vMerge/>
          </w:tcPr>
          <w:p w14:paraId="10D28618" w14:textId="77777777" w:rsidR="00641973" w:rsidRPr="00782832" w:rsidRDefault="00641973" w:rsidP="00641973">
            <w:pPr>
              <w:pStyle w:val="ad"/>
              <w:numPr>
                <w:ilvl w:val="0"/>
                <w:numId w:val="3"/>
              </w:numPr>
              <w:ind w:left="357" w:hanging="357"/>
              <w:rPr>
                <w:sz w:val="22"/>
                <w:szCs w:val="22"/>
              </w:rPr>
            </w:pPr>
          </w:p>
        </w:tc>
        <w:tc>
          <w:tcPr>
            <w:tcW w:w="3240" w:type="dxa"/>
            <w:gridSpan w:val="2"/>
            <w:vMerge/>
          </w:tcPr>
          <w:p w14:paraId="776EF76B" w14:textId="77777777" w:rsidR="00641973" w:rsidRPr="00782832" w:rsidRDefault="00641973" w:rsidP="00641973">
            <w:pPr>
              <w:ind w:right="-108"/>
              <w:contextualSpacing/>
              <w:rPr>
                <w:sz w:val="22"/>
                <w:szCs w:val="22"/>
              </w:rPr>
            </w:pPr>
          </w:p>
        </w:tc>
        <w:tc>
          <w:tcPr>
            <w:tcW w:w="2340" w:type="dxa"/>
            <w:gridSpan w:val="2"/>
            <w:vMerge/>
          </w:tcPr>
          <w:p w14:paraId="7716C69E" w14:textId="77777777" w:rsidR="00641973" w:rsidRPr="00782832" w:rsidRDefault="00641973" w:rsidP="00641973">
            <w:pPr>
              <w:ind w:left="-108" w:right="-108"/>
              <w:contextualSpacing/>
              <w:rPr>
                <w:b/>
                <w:sz w:val="22"/>
                <w:szCs w:val="22"/>
              </w:rPr>
            </w:pPr>
          </w:p>
        </w:tc>
        <w:tc>
          <w:tcPr>
            <w:tcW w:w="4680" w:type="dxa"/>
            <w:gridSpan w:val="2"/>
            <w:tcBorders>
              <w:bottom w:val="single" w:sz="4" w:space="0" w:color="auto"/>
            </w:tcBorders>
          </w:tcPr>
          <w:p w14:paraId="3FCE9A41" w14:textId="632E29C2" w:rsidR="00641973" w:rsidRPr="00782832" w:rsidRDefault="00641973" w:rsidP="00641973">
            <w:pPr>
              <w:ind w:left="-108" w:right="-108"/>
              <w:contextualSpacing/>
              <w:jc w:val="both"/>
              <w:rPr>
                <w:b/>
                <w:sz w:val="22"/>
                <w:szCs w:val="22"/>
              </w:rPr>
            </w:pPr>
            <w:r w:rsidRPr="00782832">
              <w:rPr>
                <w:sz w:val="22"/>
                <w:szCs w:val="22"/>
              </w:rPr>
              <w:t>Потребляемый ток;</w:t>
            </w:r>
          </w:p>
        </w:tc>
        <w:tc>
          <w:tcPr>
            <w:tcW w:w="4146" w:type="dxa"/>
            <w:gridSpan w:val="2"/>
            <w:tcBorders>
              <w:bottom w:val="single" w:sz="4" w:space="0" w:color="auto"/>
            </w:tcBorders>
          </w:tcPr>
          <w:p w14:paraId="74007704" w14:textId="7D04D2F6" w:rsidR="00641973" w:rsidRPr="00782832" w:rsidRDefault="00641973" w:rsidP="00641973">
            <w:pPr>
              <w:ind w:left="-108" w:right="-108"/>
              <w:contextualSpacing/>
              <w:rPr>
                <w:b/>
                <w:sz w:val="22"/>
                <w:szCs w:val="22"/>
              </w:rPr>
            </w:pPr>
            <w:r w:rsidRPr="00782832">
              <w:rPr>
                <w:sz w:val="22"/>
                <w:szCs w:val="22"/>
              </w:rPr>
              <w:t>ГОСТ IEC 60950-1-2014 п. 1.6.2</w:t>
            </w:r>
          </w:p>
        </w:tc>
        <w:tc>
          <w:tcPr>
            <w:tcW w:w="1254" w:type="dxa"/>
            <w:tcBorders>
              <w:bottom w:val="single" w:sz="4" w:space="0" w:color="auto"/>
            </w:tcBorders>
          </w:tcPr>
          <w:p w14:paraId="50E2D8A0" w14:textId="12467A6D" w:rsidR="00641973" w:rsidRPr="00782832" w:rsidRDefault="00641973" w:rsidP="00641973">
            <w:pPr>
              <w:contextualSpacing/>
              <w:rPr>
                <w:sz w:val="22"/>
                <w:szCs w:val="22"/>
              </w:rPr>
            </w:pPr>
            <w:r w:rsidRPr="00782832">
              <w:rPr>
                <w:sz w:val="22"/>
                <w:szCs w:val="22"/>
              </w:rPr>
              <w:t>0-600 А</w:t>
            </w:r>
          </w:p>
        </w:tc>
      </w:tr>
      <w:tr w:rsidR="00641973" w:rsidRPr="00782832" w14:paraId="256111C2" w14:textId="77777777" w:rsidTr="003A7C5F">
        <w:trPr>
          <w:trHeight w:val="20"/>
        </w:trPr>
        <w:tc>
          <w:tcPr>
            <w:tcW w:w="355" w:type="dxa"/>
            <w:vMerge/>
          </w:tcPr>
          <w:p w14:paraId="0C8C270F" w14:textId="77777777" w:rsidR="00641973" w:rsidRPr="00782832" w:rsidRDefault="00641973" w:rsidP="00641973">
            <w:pPr>
              <w:pStyle w:val="ad"/>
              <w:numPr>
                <w:ilvl w:val="0"/>
                <w:numId w:val="3"/>
              </w:numPr>
              <w:ind w:left="357" w:hanging="357"/>
              <w:rPr>
                <w:sz w:val="22"/>
                <w:szCs w:val="22"/>
              </w:rPr>
            </w:pPr>
          </w:p>
        </w:tc>
        <w:tc>
          <w:tcPr>
            <w:tcW w:w="3240" w:type="dxa"/>
            <w:gridSpan w:val="2"/>
            <w:vMerge/>
          </w:tcPr>
          <w:p w14:paraId="77C32BDC" w14:textId="77777777" w:rsidR="00641973" w:rsidRPr="00782832" w:rsidRDefault="00641973" w:rsidP="00641973">
            <w:pPr>
              <w:ind w:right="-108"/>
              <w:contextualSpacing/>
              <w:rPr>
                <w:sz w:val="22"/>
                <w:szCs w:val="22"/>
              </w:rPr>
            </w:pPr>
          </w:p>
        </w:tc>
        <w:tc>
          <w:tcPr>
            <w:tcW w:w="2340" w:type="dxa"/>
            <w:gridSpan w:val="2"/>
            <w:vMerge/>
          </w:tcPr>
          <w:p w14:paraId="157686B8" w14:textId="77777777" w:rsidR="00641973" w:rsidRPr="00782832" w:rsidRDefault="00641973" w:rsidP="00641973">
            <w:pPr>
              <w:ind w:left="-108" w:right="-108"/>
              <w:contextualSpacing/>
              <w:rPr>
                <w:b/>
                <w:sz w:val="22"/>
                <w:szCs w:val="22"/>
              </w:rPr>
            </w:pPr>
          </w:p>
        </w:tc>
        <w:tc>
          <w:tcPr>
            <w:tcW w:w="4680" w:type="dxa"/>
            <w:gridSpan w:val="2"/>
          </w:tcPr>
          <w:p w14:paraId="7F1AF49E" w14:textId="47A1CC11" w:rsidR="00641973" w:rsidRPr="00782832" w:rsidRDefault="00641973" w:rsidP="00641973">
            <w:pPr>
              <w:ind w:left="-108" w:right="-108"/>
              <w:contextualSpacing/>
              <w:jc w:val="both"/>
              <w:rPr>
                <w:b/>
                <w:sz w:val="22"/>
                <w:szCs w:val="22"/>
              </w:rPr>
            </w:pPr>
            <w:r w:rsidRPr="00782832">
              <w:rPr>
                <w:sz w:val="22"/>
                <w:szCs w:val="22"/>
              </w:rPr>
              <w:t>Нагрев при нормальных условиях работы/Максимальные рабочие температуры для изоляционных материалов/Требования к тепловым режимам;</w:t>
            </w:r>
          </w:p>
        </w:tc>
        <w:tc>
          <w:tcPr>
            <w:tcW w:w="4146" w:type="dxa"/>
            <w:gridSpan w:val="2"/>
          </w:tcPr>
          <w:p w14:paraId="1EDAF4C2" w14:textId="77777777" w:rsidR="00345096" w:rsidRPr="000C56E9" w:rsidRDefault="00345096" w:rsidP="00345096">
            <w:pPr>
              <w:ind w:left="-108" w:right="-108"/>
              <w:contextualSpacing/>
              <w:rPr>
                <w:bCs/>
                <w:color w:val="4472C4" w:themeColor="accent1"/>
                <w:sz w:val="22"/>
                <w:szCs w:val="22"/>
                <w:lang w:val="ky-KG"/>
              </w:rPr>
            </w:pPr>
            <w:r w:rsidRPr="00782832">
              <w:rPr>
                <w:sz w:val="22"/>
                <w:szCs w:val="22"/>
              </w:rPr>
              <w:t xml:space="preserve">ГОСТ IEC 60065-2013 </w:t>
            </w:r>
            <w:r w:rsidRPr="000C56E9">
              <w:rPr>
                <w:bCs/>
                <w:color w:val="4472C4" w:themeColor="accent1"/>
                <w:sz w:val="22"/>
                <w:szCs w:val="22"/>
                <w:lang w:val="ky-KG"/>
              </w:rPr>
              <w:t>п. 7.1.1-7.1.3</w:t>
            </w:r>
          </w:p>
          <w:p w14:paraId="36D51410" w14:textId="77777777" w:rsidR="00BB1B48" w:rsidRDefault="00641973" w:rsidP="00641973">
            <w:pPr>
              <w:ind w:left="-108" w:right="-108"/>
              <w:contextualSpacing/>
              <w:rPr>
                <w:sz w:val="22"/>
                <w:szCs w:val="22"/>
              </w:rPr>
            </w:pPr>
            <w:r w:rsidRPr="00782832">
              <w:rPr>
                <w:sz w:val="22"/>
                <w:szCs w:val="22"/>
              </w:rPr>
              <w:t xml:space="preserve">ГОСТ </w:t>
            </w:r>
            <w:r w:rsidRPr="00782832">
              <w:rPr>
                <w:sz w:val="22"/>
                <w:szCs w:val="22"/>
                <w:lang w:val="en-US"/>
              </w:rPr>
              <w:t>IEC</w:t>
            </w:r>
            <w:r w:rsidRPr="00782832">
              <w:rPr>
                <w:sz w:val="22"/>
                <w:szCs w:val="22"/>
              </w:rPr>
              <w:t xml:space="preserve"> 62368-1-2014 п. 5.4.1.5 </w:t>
            </w:r>
          </w:p>
          <w:p w14:paraId="48273EF2" w14:textId="168992E5" w:rsidR="00641973" w:rsidRPr="00782832" w:rsidRDefault="00641973" w:rsidP="00641973">
            <w:pPr>
              <w:ind w:left="-108" w:right="-108"/>
              <w:contextualSpacing/>
              <w:rPr>
                <w:b/>
                <w:sz w:val="22"/>
                <w:szCs w:val="22"/>
              </w:rPr>
            </w:pPr>
            <w:r w:rsidRPr="00782832">
              <w:rPr>
                <w:sz w:val="22"/>
                <w:szCs w:val="22"/>
              </w:rPr>
              <w:t>ГОСТ IEC 60950-1-2014 п. 4.5</w:t>
            </w:r>
          </w:p>
        </w:tc>
        <w:tc>
          <w:tcPr>
            <w:tcW w:w="1254" w:type="dxa"/>
          </w:tcPr>
          <w:p w14:paraId="24A692F9" w14:textId="34D358E7" w:rsidR="00641973" w:rsidRPr="00782832" w:rsidRDefault="00641973" w:rsidP="00641973">
            <w:pPr>
              <w:contextualSpacing/>
              <w:rPr>
                <w:sz w:val="22"/>
                <w:szCs w:val="22"/>
              </w:rPr>
            </w:pPr>
            <w:r w:rsidRPr="00782832">
              <w:rPr>
                <w:sz w:val="22"/>
                <w:szCs w:val="22"/>
              </w:rPr>
              <w:t>0-450 °С</w:t>
            </w:r>
          </w:p>
        </w:tc>
      </w:tr>
      <w:tr w:rsidR="00641973" w:rsidRPr="00782832" w14:paraId="30B11EF3" w14:textId="77777777" w:rsidTr="003A7C5F">
        <w:trPr>
          <w:trHeight w:val="20"/>
        </w:trPr>
        <w:tc>
          <w:tcPr>
            <w:tcW w:w="355" w:type="dxa"/>
            <w:vMerge/>
          </w:tcPr>
          <w:p w14:paraId="1E4CC82E" w14:textId="77777777" w:rsidR="00641973" w:rsidRPr="00782832" w:rsidRDefault="00641973" w:rsidP="00641973">
            <w:pPr>
              <w:pStyle w:val="ad"/>
              <w:numPr>
                <w:ilvl w:val="0"/>
                <w:numId w:val="3"/>
              </w:numPr>
              <w:ind w:left="357" w:hanging="357"/>
              <w:rPr>
                <w:sz w:val="22"/>
                <w:szCs w:val="22"/>
              </w:rPr>
            </w:pPr>
          </w:p>
        </w:tc>
        <w:tc>
          <w:tcPr>
            <w:tcW w:w="3240" w:type="dxa"/>
            <w:gridSpan w:val="2"/>
            <w:vMerge/>
          </w:tcPr>
          <w:p w14:paraId="02A84729" w14:textId="77777777" w:rsidR="00641973" w:rsidRPr="00782832" w:rsidRDefault="00641973" w:rsidP="00641973">
            <w:pPr>
              <w:ind w:right="-108"/>
              <w:contextualSpacing/>
              <w:rPr>
                <w:sz w:val="22"/>
                <w:szCs w:val="22"/>
              </w:rPr>
            </w:pPr>
          </w:p>
        </w:tc>
        <w:tc>
          <w:tcPr>
            <w:tcW w:w="2340" w:type="dxa"/>
            <w:gridSpan w:val="2"/>
            <w:vMerge/>
          </w:tcPr>
          <w:p w14:paraId="0CBE9716" w14:textId="77777777" w:rsidR="00641973" w:rsidRPr="00782832" w:rsidRDefault="00641973" w:rsidP="00641973">
            <w:pPr>
              <w:ind w:left="-108" w:right="-108"/>
              <w:contextualSpacing/>
              <w:rPr>
                <w:b/>
                <w:sz w:val="22"/>
                <w:szCs w:val="22"/>
              </w:rPr>
            </w:pPr>
          </w:p>
        </w:tc>
        <w:tc>
          <w:tcPr>
            <w:tcW w:w="4680" w:type="dxa"/>
            <w:gridSpan w:val="2"/>
          </w:tcPr>
          <w:p w14:paraId="06B6DA66" w14:textId="279490F3" w:rsidR="00641973" w:rsidRPr="00BB1B48" w:rsidRDefault="00641973" w:rsidP="00641973">
            <w:pPr>
              <w:ind w:left="-108" w:right="-108"/>
              <w:contextualSpacing/>
              <w:jc w:val="both"/>
              <w:rPr>
                <w:b/>
                <w:sz w:val="22"/>
                <w:szCs w:val="22"/>
              </w:rPr>
            </w:pPr>
            <w:r w:rsidRPr="00782832">
              <w:rPr>
                <w:sz w:val="22"/>
                <w:szCs w:val="22"/>
              </w:rPr>
              <w:t>Ток от прикосновения</w:t>
            </w:r>
            <w:r w:rsidR="00BB1B48" w:rsidRPr="00BB1B48">
              <w:rPr>
                <w:sz w:val="22"/>
                <w:szCs w:val="22"/>
              </w:rPr>
              <w:t>/</w:t>
            </w:r>
            <w:r w:rsidR="00BB1B48" w:rsidRPr="00F20C37">
              <w:rPr>
                <w:color w:val="4472C4" w:themeColor="accent1"/>
                <w:sz w:val="22"/>
                <w:szCs w:val="22"/>
                <w:lang w:val="ky-KG"/>
              </w:rPr>
              <w:t xml:space="preserve"> Ожидаемое напряжение от прикосновения, ток от прикосновения и ток защитного проводника</w:t>
            </w:r>
            <w:r w:rsidR="00BB1B48" w:rsidRPr="00782832">
              <w:rPr>
                <w:sz w:val="22"/>
                <w:szCs w:val="22"/>
              </w:rPr>
              <w:t>;</w:t>
            </w:r>
          </w:p>
        </w:tc>
        <w:tc>
          <w:tcPr>
            <w:tcW w:w="4146" w:type="dxa"/>
            <w:gridSpan w:val="2"/>
          </w:tcPr>
          <w:p w14:paraId="5C696FBE" w14:textId="77777777" w:rsidR="00641973" w:rsidRDefault="00641973" w:rsidP="00641973">
            <w:pPr>
              <w:ind w:left="-108" w:right="-108"/>
              <w:contextualSpacing/>
              <w:rPr>
                <w:sz w:val="22"/>
                <w:szCs w:val="22"/>
              </w:rPr>
            </w:pPr>
            <w:r w:rsidRPr="00782832">
              <w:rPr>
                <w:sz w:val="22"/>
                <w:szCs w:val="22"/>
              </w:rPr>
              <w:t>ГОСТ IEC 60950-1-2014 п. 5.1</w:t>
            </w:r>
          </w:p>
          <w:p w14:paraId="2FE53664" w14:textId="53F0B97E" w:rsidR="00BB1B48" w:rsidRPr="00782832" w:rsidRDefault="00BB1B48" w:rsidP="00641973">
            <w:pPr>
              <w:ind w:left="-108" w:right="-108"/>
              <w:contextualSpacing/>
              <w:rPr>
                <w:b/>
                <w:sz w:val="22"/>
                <w:szCs w:val="22"/>
              </w:rPr>
            </w:pPr>
            <w:r w:rsidRPr="00F20C37">
              <w:rPr>
                <w:color w:val="4472C4" w:themeColor="accent1"/>
                <w:sz w:val="22"/>
                <w:szCs w:val="22"/>
                <w:lang w:val="ky-KG"/>
              </w:rPr>
              <w:t>Г</w:t>
            </w:r>
            <w:r w:rsidRPr="00F20C37">
              <w:rPr>
                <w:color w:val="4472C4" w:themeColor="accent1"/>
                <w:sz w:val="22"/>
                <w:szCs w:val="22"/>
              </w:rPr>
              <w:t xml:space="preserve">ОСТ </w:t>
            </w:r>
            <w:r w:rsidRPr="00F20C37">
              <w:rPr>
                <w:color w:val="4472C4" w:themeColor="accent1"/>
                <w:sz w:val="22"/>
                <w:szCs w:val="22"/>
                <w:lang w:val="en-US"/>
              </w:rPr>
              <w:t>IEC</w:t>
            </w:r>
            <w:r w:rsidRPr="00F20C37">
              <w:rPr>
                <w:color w:val="4472C4" w:themeColor="accent1"/>
                <w:sz w:val="22"/>
                <w:szCs w:val="22"/>
              </w:rPr>
              <w:t xml:space="preserve"> 62368-1-2014 п. 5.</w:t>
            </w:r>
            <w:r w:rsidRPr="00F20C37">
              <w:rPr>
                <w:color w:val="4472C4" w:themeColor="accent1"/>
                <w:sz w:val="22"/>
                <w:szCs w:val="22"/>
                <w:lang w:val="ky-KG"/>
              </w:rPr>
              <w:t>7</w:t>
            </w:r>
          </w:p>
        </w:tc>
        <w:tc>
          <w:tcPr>
            <w:tcW w:w="1254" w:type="dxa"/>
          </w:tcPr>
          <w:p w14:paraId="07645F85" w14:textId="2B065D54" w:rsidR="00641973" w:rsidRPr="00782832" w:rsidRDefault="00641973" w:rsidP="00641973">
            <w:pPr>
              <w:contextualSpacing/>
              <w:rPr>
                <w:sz w:val="22"/>
                <w:szCs w:val="22"/>
              </w:rPr>
            </w:pPr>
            <w:r w:rsidRPr="00782832">
              <w:rPr>
                <w:sz w:val="22"/>
                <w:szCs w:val="22"/>
              </w:rPr>
              <w:t>0-20 мА</w:t>
            </w:r>
          </w:p>
        </w:tc>
      </w:tr>
      <w:tr w:rsidR="00641973" w:rsidRPr="00782832" w14:paraId="49B488D0" w14:textId="77777777" w:rsidTr="003A7C5F">
        <w:trPr>
          <w:trHeight w:val="20"/>
        </w:trPr>
        <w:tc>
          <w:tcPr>
            <w:tcW w:w="355" w:type="dxa"/>
            <w:vMerge/>
          </w:tcPr>
          <w:p w14:paraId="0829824E" w14:textId="77777777" w:rsidR="00641973" w:rsidRPr="00782832" w:rsidRDefault="00641973" w:rsidP="00641973">
            <w:pPr>
              <w:pStyle w:val="ad"/>
              <w:numPr>
                <w:ilvl w:val="0"/>
                <w:numId w:val="3"/>
              </w:numPr>
              <w:ind w:left="357" w:hanging="357"/>
              <w:rPr>
                <w:sz w:val="22"/>
                <w:szCs w:val="22"/>
              </w:rPr>
            </w:pPr>
          </w:p>
        </w:tc>
        <w:tc>
          <w:tcPr>
            <w:tcW w:w="3240" w:type="dxa"/>
            <w:gridSpan w:val="2"/>
            <w:vMerge/>
          </w:tcPr>
          <w:p w14:paraId="3B789C04" w14:textId="77777777" w:rsidR="00641973" w:rsidRPr="00782832" w:rsidRDefault="00641973" w:rsidP="00641973">
            <w:pPr>
              <w:ind w:right="-108"/>
              <w:contextualSpacing/>
              <w:rPr>
                <w:sz w:val="22"/>
                <w:szCs w:val="22"/>
              </w:rPr>
            </w:pPr>
          </w:p>
        </w:tc>
        <w:tc>
          <w:tcPr>
            <w:tcW w:w="2340" w:type="dxa"/>
            <w:gridSpan w:val="2"/>
            <w:vMerge/>
          </w:tcPr>
          <w:p w14:paraId="1D060957" w14:textId="77777777" w:rsidR="00641973" w:rsidRPr="00782832" w:rsidRDefault="00641973" w:rsidP="00641973">
            <w:pPr>
              <w:ind w:left="-108" w:right="-108"/>
              <w:contextualSpacing/>
              <w:rPr>
                <w:b/>
                <w:sz w:val="22"/>
                <w:szCs w:val="22"/>
              </w:rPr>
            </w:pPr>
          </w:p>
        </w:tc>
        <w:tc>
          <w:tcPr>
            <w:tcW w:w="4680" w:type="dxa"/>
            <w:gridSpan w:val="2"/>
          </w:tcPr>
          <w:p w14:paraId="0BA117D0" w14:textId="3360F8F0" w:rsidR="00641973" w:rsidRPr="00782832" w:rsidRDefault="00641973" w:rsidP="00641973">
            <w:pPr>
              <w:ind w:left="-108" w:right="-108"/>
              <w:contextualSpacing/>
              <w:jc w:val="both"/>
              <w:rPr>
                <w:b/>
                <w:sz w:val="22"/>
                <w:szCs w:val="22"/>
              </w:rPr>
            </w:pPr>
            <w:r w:rsidRPr="00782832">
              <w:rPr>
                <w:sz w:val="22"/>
                <w:szCs w:val="22"/>
              </w:rPr>
              <w:t>Наружные гибкие шнуры/Подключение к сети электропитания/</w:t>
            </w:r>
            <w:r w:rsidRPr="00345096">
              <w:rPr>
                <w:color w:val="4472C4" w:themeColor="accent1"/>
                <w:sz w:val="22"/>
                <w:szCs w:val="22"/>
              </w:rPr>
              <w:t>Клеммы для подключения внешних проводов;</w:t>
            </w:r>
          </w:p>
        </w:tc>
        <w:tc>
          <w:tcPr>
            <w:tcW w:w="4146" w:type="dxa"/>
            <w:gridSpan w:val="2"/>
          </w:tcPr>
          <w:p w14:paraId="71414CC8" w14:textId="77777777" w:rsidR="00345096" w:rsidRPr="000C56E9" w:rsidRDefault="00345096" w:rsidP="00345096">
            <w:pPr>
              <w:ind w:left="-108" w:right="-108"/>
              <w:contextualSpacing/>
              <w:rPr>
                <w:color w:val="4472C4" w:themeColor="accent1"/>
                <w:sz w:val="22"/>
                <w:szCs w:val="22"/>
              </w:rPr>
            </w:pPr>
            <w:r w:rsidRPr="00782832">
              <w:rPr>
                <w:sz w:val="22"/>
                <w:szCs w:val="22"/>
              </w:rPr>
              <w:t xml:space="preserve">ГОСТ IEC 60065-2013 </w:t>
            </w:r>
            <w:r w:rsidRPr="00782832">
              <w:rPr>
                <w:bCs/>
                <w:sz w:val="22"/>
                <w:szCs w:val="22"/>
              </w:rPr>
              <w:t>Раздел 16</w:t>
            </w:r>
            <w:r w:rsidRPr="00782832">
              <w:rPr>
                <w:bCs/>
                <w:sz w:val="22"/>
                <w:szCs w:val="22"/>
                <w:lang w:val="ky-KG"/>
              </w:rPr>
              <w:t xml:space="preserve">, </w:t>
            </w:r>
            <w:r w:rsidRPr="000C56E9">
              <w:rPr>
                <w:bCs/>
                <w:color w:val="4472C4" w:themeColor="accent1"/>
                <w:sz w:val="22"/>
                <w:szCs w:val="22"/>
                <w:lang w:val="ky-KG"/>
              </w:rPr>
              <w:t>кроме п.16.3</w:t>
            </w:r>
            <w:r w:rsidRPr="000C56E9">
              <w:rPr>
                <w:color w:val="4472C4" w:themeColor="accent1"/>
                <w:sz w:val="22"/>
                <w:szCs w:val="22"/>
              </w:rPr>
              <w:t xml:space="preserve"> </w:t>
            </w:r>
          </w:p>
          <w:p w14:paraId="3E1B4BCC" w14:textId="1E663917" w:rsidR="00641973" w:rsidRPr="00782832" w:rsidRDefault="006C742C" w:rsidP="00641973">
            <w:pPr>
              <w:ind w:left="-108" w:right="-108"/>
              <w:contextualSpacing/>
              <w:rPr>
                <w:b/>
                <w:sz w:val="22"/>
                <w:szCs w:val="22"/>
              </w:rPr>
            </w:pPr>
            <w:r w:rsidRPr="00782832">
              <w:rPr>
                <w:sz w:val="22"/>
                <w:szCs w:val="22"/>
              </w:rPr>
              <w:t>ГОСТ IEC 60950-1-2014 п. 3.2</w:t>
            </w:r>
            <w:r>
              <w:rPr>
                <w:sz w:val="22"/>
                <w:szCs w:val="22"/>
                <w:lang w:val="ky-KG"/>
              </w:rPr>
              <w:t xml:space="preserve"> </w:t>
            </w:r>
            <w:r w:rsidRPr="00920863">
              <w:rPr>
                <w:color w:val="4472C4" w:themeColor="accent1"/>
                <w:sz w:val="22"/>
                <w:szCs w:val="22"/>
                <w:lang w:val="ky-KG"/>
              </w:rPr>
              <w:t>кроме п.3.2.9</w:t>
            </w:r>
            <w:r>
              <w:rPr>
                <w:color w:val="4472C4" w:themeColor="accent1"/>
                <w:sz w:val="22"/>
                <w:szCs w:val="22"/>
                <w:lang w:val="ky-KG"/>
              </w:rPr>
              <w:t>,</w:t>
            </w:r>
            <w:r w:rsidRPr="00920863">
              <w:rPr>
                <w:sz w:val="22"/>
                <w:szCs w:val="22"/>
              </w:rPr>
              <w:t xml:space="preserve"> </w:t>
            </w:r>
            <w:r w:rsidRPr="00920863">
              <w:rPr>
                <w:color w:val="4472C4" w:themeColor="accent1"/>
                <w:sz w:val="22"/>
                <w:szCs w:val="22"/>
              </w:rPr>
              <w:t>п.3.3</w:t>
            </w:r>
          </w:p>
        </w:tc>
        <w:tc>
          <w:tcPr>
            <w:tcW w:w="1254" w:type="dxa"/>
          </w:tcPr>
          <w:p w14:paraId="3837A4A8" w14:textId="2E3716F7" w:rsidR="00641973" w:rsidRPr="00782832" w:rsidRDefault="00641973" w:rsidP="00BB1B48">
            <w:pPr>
              <w:ind w:left="-116"/>
              <w:contextualSpacing/>
              <w:rPr>
                <w:sz w:val="22"/>
                <w:szCs w:val="22"/>
              </w:rPr>
            </w:pPr>
            <w:r w:rsidRPr="00782832">
              <w:rPr>
                <w:sz w:val="22"/>
                <w:szCs w:val="22"/>
              </w:rPr>
              <w:t>0,5-10 мм²</w:t>
            </w:r>
          </w:p>
        </w:tc>
      </w:tr>
      <w:tr w:rsidR="00641973" w:rsidRPr="00782832" w14:paraId="1376E095" w14:textId="77777777" w:rsidTr="003A7C5F">
        <w:trPr>
          <w:trHeight w:val="20"/>
        </w:trPr>
        <w:tc>
          <w:tcPr>
            <w:tcW w:w="355" w:type="dxa"/>
            <w:vMerge/>
          </w:tcPr>
          <w:p w14:paraId="17DF56F1" w14:textId="77777777" w:rsidR="00641973" w:rsidRPr="00782832" w:rsidRDefault="00641973" w:rsidP="00641973">
            <w:pPr>
              <w:pStyle w:val="ad"/>
              <w:numPr>
                <w:ilvl w:val="0"/>
                <w:numId w:val="3"/>
              </w:numPr>
              <w:ind w:left="357" w:hanging="357"/>
              <w:rPr>
                <w:sz w:val="22"/>
                <w:szCs w:val="22"/>
              </w:rPr>
            </w:pPr>
          </w:p>
        </w:tc>
        <w:tc>
          <w:tcPr>
            <w:tcW w:w="3240" w:type="dxa"/>
            <w:gridSpan w:val="2"/>
            <w:vMerge/>
          </w:tcPr>
          <w:p w14:paraId="6E172188" w14:textId="77777777" w:rsidR="00641973" w:rsidRPr="00782832" w:rsidRDefault="00641973" w:rsidP="00641973">
            <w:pPr>
              <w:ind w:right="-108"/>
              <w:contextualSpacing/>
              <w:rPr>
                <w:sz w:val="22"/>
                <w:szCs w:val="22"/>
              </w:rPr>
            </w:pPr>
          </w:p>
        </w:tc>
        <w:tc>
          <w:tcPr>
            <w:tcW w:w="2340" w:type="dxa"/>
            <w:gridSpan w:val="2"/>
            <w:vMerge/>
          </w:tcPr>
          <w:p w14:paraId="086E5146" w14:textId="77777777" w:rsidR="00641973" w:rsidRPr="00782832" w:rsidRDefault="00641973" w:rsidP="00641973">
            <w:pPr>
              <w:ind w:left="-108" w:right="-108"/>
              <w:contextualSpacing/>
              <w:rPr>
                <w:b/>
                <w:sz w:val="22"/>
                <w:szCs w:val="22"/>
              </w:rPr>
            </w:pPr>
          </w:p>
        </w:tc>
        <w:tc>
          <w:tcPr>
            <w:tcW w:w="4680" w:type="dxa"/>
            <w:gridSpan w:val="2"/>
          </w:tcPr>
          <w:p w14:paraId="0B30AF71" w14:textId="43CEAE32" w:rsidR="00641973" w:rsidRPr="00782832" w:rsidRDefault="00641973" w:rsidP="00641973">
            <w:pPr>
              <w:ind w:left="-108" w:right="-108"/>
              <w:contextualSpacing/>
              <w:jc w:val="both"/>
              <w:rPr>
                <w:b/>
                <w:sz w:val="22"/>
                <w:szCs w:val="22"/>
              </w:rPr>
            </w:pPr>
            <w:r w:rsidRPr="00782832">
              <w:rPr>
                <w:sz w:val="22"/>
                <w:szCs w:val="22"/>
              </w:rPr>
              <w:t>Защитный проводник/Обеспечение защитного соединения и заземления;</w:t>
            </w:r>
          </w:p>
        </w:tc>
        <w:tc>
          <w:tcPr>
            <w:tcW w:w="4146" w:type="dxa"/>
            <w:gridSpan w:val="2"/>
          </w:tcPr>
          <w:p w14:paraId="0BD897FA" w14:textId="77777777" w:rsidR="00641973" w:rsidRPr="00782832" w:rsidRDefault="00641973" w:rsidP="00641973">
            <w:pPr>
              <w:ind w:left="-108" w:right="-108"/>
              <w:contextualSpacing/>
              <w:rPr>
                <w:sz w:val="22"/>
                <w:szCs w:val="22"/>
              </w:rPr>
            </w:pPr>
            <w:r w:rsidRPr="00782832">
              <w:rPr>
                <w:sz w:val="22"/>
                <w:szCs w:val="22"/>
              </w:rPr>
              <w:t xml:space="preserve">ГОСТ </w:t>
            </w:r>
            <w:r w:rsidRPr="00782832">
              <w:rPr>
                <w:sz w:val="22"/>
                <w:szCs w:val="22"/>
                <w:lang w:val="en-US"/>
              </w:rPr>
              <w:t>IEC</w:t>
            </w:r>
            <w:r w:rsidRPr="00782832">
              <w:rPr>
                <w:sz w:val="22"/>
                <w:szCs w:val="22"/>
              </w:rPr>
              <w:t xml:space="preserve"> 62368-1-2014 п. 5.6</w:t>
            </w:r>
          </w:p>
          <w:p w14:paraId="65C740B0" w14:textId="0F4AFB55" w:rsidR="00641973" w:rsidRPr="00782832" w:rsidRDefault="00641973" w:rsidP="00641973">
            <w:pPr>
              <w:ind w:left="-108" w:right="-108"/>
              <w:contextualSpacing/>
              <w:rPr>
                <w:b/>
                <w:sz w:val="22"/>
                <w:szCs w:val="22"/>
              </w:rPr>
            </w:pPr>
            <w:r w:rsidRPr="00782832">
              <w:rPr>
                <w:sz w:val="22"/>
                <w:szCs w:val="22"/>
              </w:rPr>
              <w:t>ГОСТ IEC 60950-1-2014 п. 2.6</w:t>
            </w:r>
          </w:p>
        </w:tc>
        <w:tc>
          <w:tcPr>
            <w:tcW w:w="1254" w:type="dxa"/>
          </w:tcPr>
          <w:p w14:paraId="28099A72" w14:textId="1278C518" w:rsidR="00641973" w:rsidRPr="00782832" w:rsidRDefault="00641973" w:rsidP="00641973">
            <w:pPr>
              <w:contextualSpacing/>
              <w:rPr>
                <w:sz w:val="22"/>
                <w:szCs w:val="22"/>
              </w:rPr>
            </w:pPr>
            <w:r w:rsidRPr="00782832">
              <w:rPr>
                <w:sz w:val="22"/>
                <w:szCs w:val="22"/>
              </w:rPr>
              <w:t>0,5 Ом</w:t>
            </w:r>
          </w:p>
        </w:tc>
      </w:tr>
      <w:tr w:rsidR="00641973" w:rsidRPr="00782832" w14:paraId="553BEA1B" w14:textId="77777777" w:rsidTr="003A7C5F">
        <w:trPr>
          <w:trHeight w:val="818"/>
        </w:trPr>
        <w:tc>
          <w:tcPr>
            <w:tcW w:w="355" w:type="dxa"/>
            <w:vMerge/>
          </w:tcPr>
          <w:p w14:paraId="0B5B2B29" w14:textId="77777777" w:rsidR="00641973" w:rsidRPr="00782832" w:rsidRDefault="00641973" w:rsidP="00641973">
            <w:pPr>
              <w:pStyle w:val="ad"/>
              <w:numPr>
                <w:ilvl w:val="0"/>
                <w:numId w:val="3"/>
              </w:numPr>
              <w:ind w:left="357" w:hanging="357"/>
              <w:rPr>
                <w:sz w:val="22"/>
                <w:szCs w:val="22"/>
              </w:rPr>
            </w:pPr>
          </w:p>
        </w:tc>
        <w:tc>
          <w:tcPr>
            <w:tcW w:w="3240" w:type="dxa"/>
            <w:gridSpan w:val="2"/>
            <w:vMerge/>
          </w:tcPr>
          <w:p w14:paraId="43938276" w14:textId="77777777" w:rsidR="00641973" w:rsidRPr="00782832" w:rsidRDefault="00641973" w:rsidP="00641973">
            <w:pPr>
              <w:ind w:right="-108"/>
              <w:contextualSpacing/>
              <w:rPr>
                <w:sz w:val="22"/>
                <w:szCs w:val="22"/>
              </w:rPr>
            </w:pPr>
          </w:p>
        </w:tc>
        <w:tc>
          <w:tcPr>
            <w:tcW w:w="2340" w:type="dxa"/>
            <w:gridSpan w:val="2"/>
            <w:vMerge/>
          </w:tcPr>
          <w:p w14:paraId="0D00B60C" w14:textId="77777777" w:rsidR="00641973" w:rsidRPr="00782832" w:rsidRDefault="00641973" w:rsidP="00641973">
            <w:pPr>
              <w:ind w:left="-108" w:right="-108"/>
              <w:contextualSpacing/>
              <w:rPr>
                <w:b/>
                <w:sz w:val="22"/>
                <w:szCs w:val="22"/>
              </w:rPr>
            </w:pPr>
          </w:p>
        </w:tc>
        <w:tc>
          <w:tcPr>
            <w:tcW w:w="4680" w:type="dxa"/>
            <w:gridSpan w:val="2"/>
          </w:tcPr>
          <w:p w14:paraId="6F54A147" w14:textId="1ABF3F3D" w:rsidR="00641973" w:rsidRPr="00782832" w:rsidRDefault="00641973" w:rsidP="00641973">
            <w:pPr>
              <w:ind w:left="-108" w:right="-108"/>
              <w:contextualSpacing/>
              <w:jc w:val="both"/>
              <w:rPr>
                <w:b/>
                <w:sz w:val="22"/>
                <w:szCs w:val="22"/>
              </w:rPr>
            </w:pPr>
            <w:r w:rsidRPr="00782832">
              <w:rPr>
                <w:sz w:val="22"/>
                <w:szCs w:val="22"/>
              </w:rPr>
              <w:t>Зазоры и пути утечки/Зазоры, пути утечки и расстояние через изоляцию;</w:t>
            </w:r>
          </w:p>
        </w:tc>
        <w:tc>
          <w:tcPr>
            <w:tcW w:w="4146" w:type="dxa"/>
            <w:gridSpan w:val="2"/>
          </w:tcPr>
          <w:p w14:paraId="2BDB9D0F" w14:textId="77777777" w:rsidR="00345096" w:rsidRPr="000C56E9" w:rsidRDefault="00345096" w:rsidP="00345096">
            <w:pPr>
              <w:ind w:left="-108" w:right="-108"/>
              <w:contextualSpacing/>
              <w:rPr>
                <w:bCs/>
                <w:color w:val="4472C4" w:themeColor="accent1"/>
                <w:sz w:val="22"/>
                <w:szCs w:val="22"/>
                <w:lang w:val="ky-KG"/>
              </w:rPr>
            </w:pPr>
            <w:r w:rsidRPr="00782832">
              <w:rPr>
                <w:sz w:val="22"/>
                <w:szCs w:val="22"/>
              </w:rPr>
              <w:t xml:space="preserve">ГОСТ IEC 60065-2013 </w:t>
            </w:r>
            <w:r w:rsidRPr="000C56E9">
              <w:rPr>
                <w:bCs/>
                <w:color w:val="4472C4" w:themeColor="accent1"/>
                <w:sz w:val="22"/>
                <w:szCs w:val="22"/>
                <w:lang w:val="ky-KG"/>
              </w:rPr>
              <w:t>п.13.3, п.13.4</w:t>
            </w:r>
          </w:p>
          <w:p w14:paraId="49A551AB" w14:textId="77777777" w:rsidR="00641973" w:rsidRPr="00782832" w:rsidRDefault="00641973" w:rsidP="00641973">
            <w:pPr>
              <w:ind w:left="-108" w:right="-108"/>
              <w:contextualSpacing/>
              <w:rPr>
                <w:sz w:val="22"/>
                <w:szCs w:val="22"/>
              </w:rPr>
            </w:pPr>
            <w:r w:rsidRPr="00782832">
              <w:rPr>
                <w:sz w:val="22"/>
                <w:szCs w:val="22"/>
              </w:rPr>
              <w:t xml:space="preserve">ГОСТ </w:t>
            </w:r>
            <w:r w:rsidRPr="00782832">
              <w:rPr>
                <w:sz w:val="22"/>
                <w:szCs w:val="22"/>
                <w:lang w:val="en-US"/>
              </w:rPr>
              <w:t>IEC</w:t>
            </w:r>
            <w:r w:rsidRPr="00782832">
              <w:rPr>
                <w:sz w:val="22"/>
                <w:szCs w:val="22"/>
              </w:rPr>
              <w:t xml:space="preserve"> 62368-1-2014 п. 5.4.2, п.5.4.3</w:t>
            </w:r>
          </w:p>
          <w:p w14:paraId="1CBC2678" w14:textId="663AE9F5" w:rsidR="00641973" w:rsidRPr="00782832" w:rsidRDefault="00641973" w:rsidP="00641973">
            <w:pPr>
              <w:ind w:left="-108" w:right="-108"/>
              <w:contextualSpacing/>
              <w:rPr>
                <w:b/>
                <w:sz w:val="22"/>
                <w:szCs w:val="22"/>
              </w:rPr>
            </w:pPr>
            <w:r w:rsidRPr="00782832">
              <w:rPr>
                <w:sz w:val="22"/>
                <w:szCs w:val="22"/>
              </w:rPr>
              <w:t>ГОСТ IEC 60950-1-2014 п. 2.10</w:t>
            </w:r>
          </w:p>
        </w:tc>
        <w:tc>
          <w:tcPr>
            <w:tcW w:w="1254" w:type="dxa"/>
          </w:tcPr>
          <w:p w14:paraId="791C7EDD" w14:textId="3E2DE882" w:rsidR="00641973" w:rsidRPr="00782832" w:rsidRDefault="00641973" w:rsidP="00641973">
            <w:pPr>
              <w:contextualSpacing/>
              <w:rPr>
                <w:sz w:val="22"/>
                <w:szCs w:val="22"/>
              </w:rPr>
            </w:pPr>
            <w:r w:rsidRPr="00782832">
              <w:rPr>
                <w:sz w:val="22"/>
                <w:szCs w:val="22"/>
              </w:rPr>
              <w:t>0-</w:t>
            </w:r>
            <w:smartTag w:uri="urn:schemas-microsoft-com:office:smarttags" w:element="metricconverter">
              <w:smartTagPr>
                <w:attr w:name="ProductID" w:val="20 мм"/>
              </w:smartTagPr>
              <w:r w:rsidRPr="00782832">
                <w:rPr>
                  <w:sz w:val="22"/>
                  <w:szCs w:val="22"/>
                </w:rPr>
                <w:t>20 мм</w:t>
              </w:r>
            </w:smartTag>
          </w:p>
        </w:tc>
      </w:tr>
      <w:tr w:rsidR="00345096" w:rsidRPr="00782832" w14:paraId="7ACFC259" w14:textId="77777777" w:rsidTr="003A7C5F">
        <w:trPr>
          <w:trHeight w:val="240"/>
        </w:trPr>
        <w:tc>
          <w:tcPr>
            <w:tcW w:w="355" w:type="dxa"/>
            <w:vMerge/>
          </w:tcPr>
          <w:p w14:paraId="52705322" w14:textId="77777777" w:rsidR="00345096" w:rsidRPr="00782832" w:rsidRDefault="00345096" w:rsidP="00345096">
            <w:pPr>
              <w:pStyle w:val="ad"/>
              <w:numPr>
                <w:ilvl w:val="0"/>
                <w:numId w:val="3"/>
              </w:numPr>
              <w:ind w:left="357" w:hanging="357"/>
              <w:rPr>
                <w:sz w:val="22"/>
                <w:szCs w:val="22"/>
              </w:rPr>
            </w:pPr>
          </w:p>
        </w:tc>
        <w:tc>
          <w:tcPr>
            <w:tcW w:w="3240" w:type="dxa"/>
            <w:gridSpan w:val="2"/>
            <w:vMerge/>
          </w:tcPr>
          <w:p w14:paraId="3A322E9F" w14:textId="77777777" w:rsidR="00345096" w:rsidRPr="00782832" w:rsidRDefault="00345096" w:rsidP="00345096">
            <w:pPr>
              <w:ind w:right="-108"/>
              <w:contextualSpacing/>
              <w:rPr>
                <w:sz w:val="22"/>
                <w:szCs w:val="22"/>
              </w:rPr>
            </w:pPr>
          </w:p>
        </w:tc>
        <w:tc>
          <w:tcPr>
            <w:tcW w:w="2340" w:type="dxa"/>
            <w:gridSpan w:val="2"/>
            <w:vMerge/>
          </w:tcPr>
          <w:p w14:paraId="3233597D" w14:textId="77777777" w:rsidR="00345096" w:rsidRPr="00782832" w:rsidRDefault="00345096" w:rsidP="00345096">
            <w:pPr>
              <w:ind w:left="-108" w:right="-108"/>
              <w:contextualSpacing/>
              <w:rPr>
                <w:b/>
                <w:sz w:val="22"/>
                <w:szCs w:val="22"/>
              </w:rPr>
            </w:pPr>
          </w:p>
        </w:tc>
        <w:tc>
          <w:tcPr>
            <w:tcW w:w="4680" w:type="dxa"/>
            <w:gridSpan w:val="2"/>
          </w:tcPr>
          <w:p w14:paraId="76FCCE13" w14:textId="468A1D13" w:rsidR="00345096" w:rsidRPr="00782832" w:rsidRDefault="00345096" w:rsidP="00345096">
            <w:pPr>
              <w:ind w:left="-108" w:right="-108"/>
              <w:contextualSpacing/>
              <w:jc w:val="both"/>
              <w:rPr>
                <w:sz w:val="22"/>
                <w:szCs w:val="22"/>
              </w:rPr>
            </w:pPr>
            <w:r w:rsidRPr="00782832">
              <w:rPr>
                <w:sz w:val="22"/>
                <w:szCs w:val="22"/>
              </w:rPr>
              <w:t>Сопротивление изоляции</w:t>
            </w:r>
          </w:p>
        </w:tc>
        <w:tc>
          <w:tcPr>
            <w:tcW w:w="4146" w:type="dxa"/>
            <w:gridSpan w:val="2"/>
          </w:tcPr>
          <w:p w14:paraId="5B7A9B8C" w14:textId="3B8A4230" w:rsidR="00345096" w:rsidRPr="00782832" w:rsidRDefault="00345096" w:rsidP="00345096">
            <w:pPr>
              <w:ind w:left="-108" w:right="-108"/>
              <w:contextualSpacing/>
              <w:rPr>
                <w:sz w:val="22"/>
                <w:szCs w:val="22"/>
              </w:rPr>
            </w:pPr>
            <w:r w:rsidRPr="00782832">
              <w:rPr>
                <w:sz w:val="22"/>
                <w:szCs w:val="22"/>
              </w:rPr>
              <w:t>ГОСТ IEC 60065-2013 п. 10.3.</w:t>
            </w:r>
          </w:p>
        </w:tc>
        <w:tc>
          <w:tcPr>
            <w:tcW w:w="1254" w:type="dxa"/>
          </w:tcPr>
          <w:p w14:paraId="09AE3263" w14:textId="4219EE93" w:rsidR="00345096" w:rsidRPr="00782832" w:rsidRDefault="00345096" w:rsidP="00345096">
            <w:pPr>
              <w:contextualSpacing/>
              <w:rPr>
                <w:sz w:val="22"/>
                <w:szCs w:val="22"/>
              </w:rPr>
            </w:pPr>
            <w:r w:rsidRPr="00782832">
              <w:rPr>
                <w:sz w:val="22"/>
                <w:szCs w:val="22"/>
              </w:rPr>
              <w:t>0-4 МОм</w:t>
            </w:r>
          </w:p>
        </w:tc>
      </w:tr>
      <w:tr w:rsidR="00345096" w:rsidRPr="00782832" w14:paraId="7567708D" w14:textId="77777777" w:rsidTr="003A7C5F">
        <w:trPr>
          <w:trHeight w:val="20"/>
        </w:trPr>
        <w:tc>
          <w:tcPr>
            <w:tcW w:w="355" w:type="dxa"/>
            <w:vMerge/>
          </w:tcPr>
          <w:p w14:paraId="035EEA6D" w14:textId="77777777" w:rsidR="00345096" w:rsidRPr="00782832" w:rsidRDefault="00345096" w:rsidP="00345096">
            <w:pPr>
              <w:pStyle w:val="ad"/>
              <w:numPr>
                <w:ilvl w:val="0"/>
                <w:numId w:val="3"/>
              </w:numPr>
              <w:ind w:left="357" w:hanging="357"/>
              <w:rPr>
                <w:sz w:val="22"/>
                <w:szCs w:val="22"/>
              </w:rPr>
            </w:pPr>
          </w:p>
        </w:tc>
        <w:tc>
          <w:tcPr>
            <w:tcW w:w="3240" w:type="dxa"/>
            <w:gridSpan w:val="2"/>
            <w:vMerge/>
          </w:tcPr>
          <w:p w14:paraId="6B5419AF" w14:textId="77777777" w:rsidR="00345096" w:rsidRPr="00782832" w:rsidRDefault="00345096" w:rsidP="00345096">
            <w:pPr>
              <w:ind w:right="-108"/>
              <w:contextualSpacing/>
              <w:rPr>
                <w:sz w:val="22"/>
                <w:szCs w:val="22"/>
              </w:rPr>
            </w:pPr>
          </w:p>
        </w:tc>
        <w:tc>
          <w:tcPr>
            <w:tcW w:w="2340" w:type="dxa"/>
            <w:gridSpan w:val="2"/>
            <w:vMerge/>
          </w:tcPr>
          <w:p w14:paraId="146A305C" w14:textId="77777777" w:rsidR="00345096" w:rsidRPr="00782832" w:rsidRDefault="00345096" w:rsidP="00345096">
            <w:pPr>
              <w:ind w:left="-108" w:right="-108"/>
              <w:contextualSpacing/>
              <w:rPr>
                <w:b/>
                <w:sz w:val="22"/>
                <w:szCs w:val="22"/>
              </w:rPr>
            </w:pPr>
          </w:p>
        </w:tc>
        <w:tc>
          <w:tcPr>
            <w:tcW w:w="4680" w:type="dxa"/>
            <w:gridSpan w:val="2"/>
          </w:tcPr>
          <w:p w14:paraId="48CDEE8C" w14:textId="77777777" w:rsidR="00345096" w:rsidRPr="00782832" w:rsidRDefault="00345096" w:rsidP="00345096">
            <w:pPr>
              <w:ind w:left="-108" w:right="-108"/>
              <w:contextualSpacing/>
              <w:jc w:val="center"/>
              <w:rPr>
                <w:b/>
                <w:sz w:val="22"/>
                <w:szCs w:val="22"/>
              </w:rPr>
            </w:pPr>
          </w:p>
        </w:tc>
        <w:tc>
          <w:tcPr>
            <w:tcW w:w="4146" w:type="dxa"/>
            <w:gridSpan w:val="2"/>
          </w:tcPr>
          <w:p w14:paraId="1F454262" w14:textId="39DBA576" w:rsidR="00345096" w:rsidRPr="00782832" w:rsidRDefault="00345096" w:rsidP="00345096">
            <w:pPr>
              <w:ind w:left="-108" w:right="-108"/>
              <w:contextualSpacing/>
              <w:rPr>
                <w:b/>
                <w:sz w:val="22"/>
                <w:szCs w:val="22"/>
              </w:rPr>
            </w:pPr>
            <w:r w:rsidRPr="00782832">
              <w:rPr>
                <w:sz w:val="22"/>
                <w:szCs w:val="22"/>
              </w:rPr>
              <w:t>ГОСТ IEC 60950-22-2013</w:t>
            </w:r>
          </w:p>
        </w:tc>
        <w:tc>
          <w:tcPr>
            <w:tcW w:w="1254" w:type="dxa"/>
          </w:tcPr>
          <w:p w14:paraId="3F10750E" w14:textId="77777777" w:rsidR="00345096" w:rsidRPr="00782832" w:rsidRDefault="00345096" w:rsidP="00345096">
            <w:pPr>
              <w:contextualSpacing/>
              <w:rPr>
                <w:sz w:val="22"/>
                <w:szCs w:val="22"/>
              </w:rPr>
            </w:pPr>
          </w:p>
        </w:tc>
      </w:tr>
      <w:tr w:rsidR="00345096" w:rsidRPr="00782832" w14:paraId="57F2B1BB" w14:textId="77777777" w:rsidTr="003A7C5F">
        <w:trPr>
          <w:trHeight w:val="20"/>
        </w:trPr>
        <w:tc>
          <w:tcPr>
            <w:tcW w:w="355" w:type="dxa"/>
            <w:vMerge/>
          </w:tcPr>
          <w:p w14:paraId="732657D9" w14:textId="77777777" w:rsidR="00345096" w:rsidRPr="00782832" w:rsidRDefault="00345096" w:rsidP="00345096">
            <w:pPr>
              <w:pStyle w:val="ad"/>
              <w:numPr>
                <w:ilvl w:val="0"/>
                <w:numId w:val="3"/>
              </w:numPr>
              <w:ind w:left="357" w:hanging="357"/>
              <w:rPr>
                <w:sz w:val="22"/>
                <w:szCs w:val="22"/>
              </w:rPr>
            </w:pPr>
          </w:p>
        </w:tc>
        <w:tc>
          <w:tcPr>
            <w:tcW w:w="3240" w:type="dxa"/>
            <w:gridSpan w:val="2"/>
            <w:vMerge/>
          </w:tcPr>
          <w:p w14:paraId="210519BE" w14:textId="77777777" w:rsidR="00345096" w:rsidRPr="00782832" w:rsidRDefault="00345096" w:rsidP="00345096">
            <w:pPr>
              <w:ind w:right="-108"/>
              <w:contextualSpacing/>
              <w:rPr>
                <w:sz w:val="22"/>
                <w:szCs w:val="22"/>
              </w:rPr>
            </w:pPr>
          </w:p>
        </w:tc>
        <w:tc>
          <w:tcPr>
            <w:tcW w:w="2340" w:type="dxa"/>
            <w:gridSpan w:val="2"/>
          </w:tcPr>
          <w:p w14:paraId="5BB955E1" w14:textId="77777777" w:rsidR="00345096" w:rsidRPr="00782832" w:rsidRDefault="00345096" w:rsidP="00345096">
            <w:pPr>
              <w:ind w:left="-108" w:right="-108"/>
              <w:contextualSpacing/>
              <w:rPr>
                <w:b/>
                <w:sz w:val="22"/>
                <w:szCs w:val="22"/>
              </w:rPr>
            </w:pPr>
            <w:r w:rsidRPr="00782832">
              <w:rPr>
                <w:b/>
                <w:sz w:val="22"/>
                <w:szCs w:val="22"/>
              </w:rPr>
              <w:t xml:space="preserve">ТР ТС 020/2011 </w:t>
            </w:r>
          </w:p>
          <w:p w14:paraId="702079FE" w14:textId="77777777" w:rsidR="00345096" w:rsidRPr="00782832" w:rsidRDefault="00345096" w:rsidP="00345096">
            <w:pPr>
              <w:ind w:left="-108" w:right="-108"/>
              <w:rPr>
                <w:sz w:val="22"/>
                <w:szCs w:val="22"/>
              </w:rPr>
            </w:pPr>
            <w:r w:rsidRPr="00782832">
              <w:rPr>
                <w:sz w:val="22"/>
                <w:szCs w:val="22"/>
              </w:rPr>
              <w:t>ГОСТ CISPR.14-2-2016</w:t>
            </w:r>
          </w:p>
          <w:p w14:paraId="28F4FCA3" w14:textId="77777777" w:rsidR="00345096" w:rsidRPr="00782832" w:rsidRDefault="00345096" w:rsidP="00345096">
            <w:pPr>
              <w:ind w:left="-108" w:right="-108"/>
              <w:rPr>
                <w:sz w:val="22"/>
                <w:szCs w:val="22"/>
              </w:rPr>
            </w:pPr>
            <w:r w:rsidRPr="00782832">
              <w:rPr>
                <w:sz w:val="22"/>
                <w:szCs w:val="22"/>
              </w:rPr>
              <w:t>ГОСТ 30804.6.1-2013</w:t>
            </w:r>
          </w:p>
          <w:p w14:paraId="598CBA54" w14:textId="77777777" w:rsidR="00345096" w:rsidRPr="00782832" w:rsidRDefault="00345096" w:rsidP="00345096">
            <w:pPr>
              <w:ind w:left="-108" w:right="-108"/>
              <w:rPr>
                <w:sz w:val="22"/>
                <w:szCs w:val="22"/>
              </w:rPr>
            </w:pPr>
            <w:r w:rsidRPr="00782832">
              <w:rPr>
                <w:sz w:val="22"/>
                <w:szCs w:val="22"/>
              </w:rPr>
              <w:t>ГОСТ CISPR.24-2013</w:t>
            </w:r>
          </w:p>
          <w:p w14:paraId="06D4FC70" w14:textId="77777777" w:rsidR="00345096" w:rsidRPr="00782832" w:rsidRDefault="00345096" w:rsidP="00345096">
            <w:pPr>
              <w:ind w:left="-108" w:right="-108"/>
              <w:rPr>
                <w:sz w:val="22"/>
                <w:szCs w:val="22"/>
              </w:rPr>
            </w:pPr>
            <w:r w:rsidRPr="00782832">
              <w:rPr>
                <w:sz w:val="22"/>
                <w:szCs w:val="22"/>
              </w:rPr>
              <w:t>ГОСТ EN 55020-2016</w:t>
            </w:r>
          </w:p>
          <w:p w14:paraId="33E518F3" w14:textId="77777777" w:rsidR="00345096" w:rsidRPr="00782832" w:rsidRDefault="00345096" w:rsidP="00345096">
            <w:pPr>
              <w:ind w:left="-108" w:right="-108"/>
              <w:contextualSpacing/>
              <w:rPr>
                <w:sz w:val="22"/>
                <w:szCs w:val="22"/>
              </w:rPr>
            </w:pPr>
          </w:p>
        </w:tc>
        <w:tc>
          <w:tcPr>
            <w:tcW w:w="4680" w:type="dxa"/>
            <w:gridSpan w:val="2"/>
          </w:tcPr>
          <w:p w14:paraId="76FAE7F5" w14:textId="77777777" w:rsidR="00345096" w:rsidRPr="00782832" w:rsidRDefault="00345096" w:rsidP="00345096">
            <w:pPr>
              <w:ind w:left="-108" w:right="-108"/>
              <w:contextualSpacing/>
              <w:jc w:val="center"/>
              <w:rPr>
                <w:b/>
                <w:sz w:val="22"/>
                <w:szCs w:val="22"/>
              </w:rPr>
            </w:pPr>
            <w:r w:rsidRPr="00782832">
              <w:rPr>
                <w:b/>
                <w:sz w:val="22"/>
                <w:szCs w:val="22"/>
              </w:rPr>
              <w:t>Параметры ЭМС:</w:t>
            </w:r>
          </w:p>
          <w:p w14:paraId="12A19F5D" w14:textId="77777777" w:rsidR="00345096" w:rsidRPr="00782832" w:rsidRDefault="00345096" w:rsidP="00345096">
            <w:pPr>
              <w:ind w:left="-108" w:right="-108"/>
              <w:contextualSpacing/>
              <w:rPr>
                <w:sz w:val="22"/>
                <w:szCs w:val="22"/>
                <w:u w:val="single"/>
              </w:rPr>
            </w:pPr>
            <w:r w:rsidRPr="00782832">
              <w:rPr>
                <w:sz w:val="22"/>
                <w:szCs w:val="22"/>
                <w:u w:val="single"/>
              </w:rPr>
              <w:t>Помехоустойчивость:</w:t>
            </w:r>
          </w:p>
          <w:p w14:paraId="5D6B61EA" w14:textId="77777777" w:rsidR="00345096" w:rsidRPr="00782832" w:rsidRDefault="00345096" w:rsidP="00345096">
            <w:pPr>
              <w:ind w:left="-108" w:right="-108"/>
              <w:contextualSpacing/>
              <w:rPr>
                <w:sz w:val="22"/>
                <w:szCs w:val="22"/>
              </w:rPr>
            </w:pPr>
          </w:p>
          <w:p w14:paraId="7B983182" w14:textId="77777777" w:rsidR="00345096" w:rsidRPr="00782832" w:rsidRDefault="00345096" w:rsidP="00345096">
            <w:pPr>
              <w:ind w:left="-108" w:right="-108"/>
              <w:contextualSpacing/>
              <w:rPr>
                <w:sz w:val="22"/>
                <w:szCs w:val="22"/>
              </w:rPr>
            </w:pPr>
          </w:p>
          <w:p w14:paraId="18B050D3" w14:textId="77777777" w:rsidR="00345096" w:rsidRPr="00782832" w:rsidRDefault="00345096" w:rsidP="00345096">
            <w:pPr>
              <w:ind w:left="-108" w:right="-108"/>
              <w:contextualSpacing/>
              <w:rPr>
                <w:sz w:val="22"/>
                <w:szCs w:val="22"/>
              </w:rPr>
            </w:pPr>
          </w:p>
          <w:p w14:paraId="4C99D4DE" w14:textId="26CEFB75" w:rsidR="00345096" w:rsidRPr="00782832" w:rsidRDefault="00345096" w:rsidP="00345096">
            <w:pPr>
              <w:ind w:left="-108" w:right="-108"/>
              <w:contextualSpacing/>
              <w:rPr>
                <w:sz w:val="22"/>
                <w:szCs w:val="22"/>
              </w:rPr>
            </w:pPr>
            <w:r w:rsidRPr="00782832">
              <w:rPr>
                <w:sz w:val="22"/>
                <w:szCs w:val="22"/>
              </w:rPr>
              <w:t>-Устойчивость к электростатическим разрядам;</w:t>
            </w:r>
          </w:p>
          <w:p w14:paraId="44881659" w14:textId="6D918A13" w:rsidR="00345096" w:rsidRPr="00782832" w:rsidRDefault="00345096" w:rsidP="00345096">
            <w:pPr>
              <w:ind w:left="-108" w:right="-108"/>
              <w:contextualSpacing/>
              <w:rPr>
                <w:sz w:val="22"/>
                <w:szCs w:val="22"/>
              </w:rPr>
            </w:pPr>
            <w:r w:rsidRPr="00782832">
              <w:rPr>
                <w:sz w:val="22"/>
                <w:szCs w:val="22"/>
              </w:rPr>
              <w:t>-Устойчивость к наносекундным импульсам;</w:t>
            </w:r>
          </w:p>
          <w:p w14:paraId="09E1E7BC" w14:textId="036ADB30" w:rsidR="00345096" w:rsidRPr="00782832" w:rsidRDefault="00345096" w:rsidP="00345096">
            <w:pPr>
              <w:ind w:left="-108" w:right="-108"/>
              <w:contextualSpacing/>
              <w:rPr>
                <w:sz w:val="22"/>
                <w:szCs w:val="22"/>
              </w:rPr>
            </w:pPr>
            <w:r w:rsidRPr="00782832">
              <w:rPr>
                <w:sz w:val="22"/>
                <w:szCs w:val="22"/>
              </w:rPr>
              <w:t>-Устойчивость к микросекундным импульсам;</w:t>
            </w:r>
          </w:p>
        </w:tc>
        <w:tc>
          <w:tcPr>
            <w:tcW w:w="4146" w:type="dxa"/>
            <w:gridSpan w:val="2"/>
          </w:tcPr>
          <w:p w14:paraId="3A83CF32" w14:textId="77777777" w:rsidR="00345096" w:rsidRPr="00782832" w:rsidRDefault="00345096" w:rsidP="00345096">
            <w:pPr>
              <w:ind w:left="-108" w:right="-108"/>
              <w:contextualSpacing/>
              <w:rPr>
                <w:b/>
                <w:sz w:val="22"/>
                <w:szCs w:val="22"/>
              </w:rPr>
            </w:pPr>
            <w:r w:rsidRPr="00782832">
              <w:rPr>
                <w:b/>
                <w:sz w:val="22"/>
                <w:szCs w:val="22"/>
              </w:rPr>
              <w:t xml:space="preserve">ТР ТС 020/2011 </w:t>
            </w:r>
          </w:p>
          <w:p w14:paraId="6DB077F8" w14:textId="77777777" w:rsidR="00345096" w:rsidRPr="00782832" w:rsidRDefault="00345096" w:rsidP="00345096">
            <w:pPr>
              <w:ind w:left="-108" w:right="-108"/>
              <w:rPr>
                <w:sz w:val="22"/>
                <w:szCs w:val="22"/>
                <w:lang w:val="ky-KG"/>
              </w:rPr>
            </w:pPr>
            <w:r w:rsidRPr="00782832">
              <w:rPr>
                <w:sz w:val="22"/>
                <w:szCs w:val="22"/>
              </w:rPr>
              <w:t>ГОСТ CISPR.14</w:t>
            </w:r>
            <w:r w:rsidRPr="00782832">
              <w:rPr>
                <w:sz w:val="22"/>
                <w:szCs w:val="22"/>
                <w:lang w:val="ky-KG"/>
              </w:rPr>
              <w:t>-</w:t>
            </w:r>
            <w:r w:rsidRPr="00782832">
              <w:rPr>
                <w:sz w:val="22"/>
                <w:szCs w:val="22"/>
              </w:rPr>
              <w:t>2-201</w:t>
            </w:r>
            <w:r w:rsidRPr="00782832">
              <w:rPr>
                <w:sz w:val="22"/>
                <w:szCs w:val="22"/>
                <w:lang w:val="ky-KG"/>
              </w:rPr>
              <w:t>6</w:t>
            </w:r>
          </w:p>
          <w:p w14:paraId="25F757E3" w14:textId="77777777" w:rsidR="00345096" w:rsidRPr="00782832" w:rsidRDefault="00345096" w:rsidP="00345096">
            <w:pPr>
              <w:ind w:left="-108" w:right="-108"/>
              <w:rPr>
                <w:sz w:val="22"/>
                <w:szCs w:val="22"/>
                <w:lang w:val="ky-KG"/>
              </w:rPr>
            </w:pPr>
            <w:r w:rsidRPr="00782832">
              <w:rPr>
                <w:sz w:val="22"/>
                <w:szCs w:val="22"/>
              </w:rPr>
              <w:t xml:space="preserve">ГОСТ </w:t>
            </w:r>
            <w:r w:rsidRPr="00782832">
              <w:rPr>
                <w:sz w:val="22"/>
                <w:szCs w:val="22"/>
                <w:lang w:val="ky-KG"/>
              </w:rPr>
              <w:t>30804.6.1</w:t>
            </w:r>
            <w:r w:rsidRPr="00782832">
              <w:rPr>
                <w:sz w:val="22"/>
                <w:szCs w:val="22"/>
              </w:rPr>
              <w:t>-201</w:t>
            </w:r>
            <w:r w:rsidRPr="00782832">
              <w:rPr>
                <w:sz w:val="22"/>
                <w:szCs w:val="22"/>
                <w:lang w:val="ky-KG"/>
              </w:rPr>
              <w:t>3</w:t>
            </w:r>
          </w:p>
          <w:p w14:paraId="1CF35D6F" w14:textId="77777777" w:rsidR="00345096" w:rsidRPr="00782832" w:rsidRDefault="00345096" w:rsidP="00345096">
            <w:pPr>
              <w:ind w:left="-108" w:right="-108"/>
              <w:rPr>
                <w:sz w:val="22"/>
                <w:szCs w:val="22"/>
                <w:lang w:val="ky-KG"/>
              </w:rPr>
            </w:pPr>
            <w:r w:rsidRPr="00782832">
              <w:rPr>
                <w:sz w:val="22"/>
                <w:szCs w:val="22"/>
                <w:lang w:val="ky-KG"/>
              </w:rPr>
              <w:t>ГОСТ CISPR.24-2013</w:t>
            </w:r>
          </w:p>
          <w:p w14:paraId="3F54271E" w14:textId="77777777" w:rsidR="00345096" w:rsidRPr="00782832" w:rsidRDefault="00345096" w:rsidP="00345096">
            <w:pPr>
              <w:ind w:left="-108" w:right="-108"/>
              <w:rPr>
                <w:sz w:val="22"/>
                <w:szCs w:val="22"/>
              </w:rPr>
            </w:pPr>
            <w:r w:rsidRPr="00782832">
              <w:rPr>
                <w:sz w:val="22"/>
                <w:szCs w:val="22"/>
                <w:lang w:val="ky-KG"/>
              </w:rPr>
              <w:t xml:space="preserve">ГОСТ </w:t>
            </w:r>
            <w:r w:rsidRPr="00782832">
              <w:rPr>
                <w:sz w:val="22"/>
                <w:szCs w:val="22"/>
                <w:lang w:val="en-US"/>
              </w:rPr>
              <w:t>EN</w:t>
            </w:r>
            <w:r w:rsidRPr="00782832">
              <w:rPr>
                <w:sz w:val="22"/>
                <w:szCs w:val="22"/>
                <w:lang w:val="ky-KG"/>
              </w:rPr>
              <w:t xml:space="preserve"> </w:t>
            </w:r>
            <w:r w:rsidRPr="00782832">
              <w:rPr>
                <w:sz w:val="22"/>
                <w:szCs w:val="22"/>
              </w:rPr>
              <w:t>55020</w:t>
            </w:r>
            <w:r w:rsidRPr="00782832">
              <w:rPr>
                <w:sz w:val="22"/>
                <w:szCs w:val="22"/>
                <w:lang w:val="ky-KG"/>
              </w:rPr>
              <w:t>-201</w:t>
            </w:r>
            <w:r w:rsidRPr="00782832">
              <w:rPr>
                <w:sz w:val="22"/>
                <w:szCs w:val="22"/>
              </w:rPr>
              <w:t>6</w:t>
            </w:r>
          </w:p>
          <w:p w14:paraId="37EFC41D" w14:textId="5F324E85" w:rsidR="00345096" w:rsidRPr="00782832" w:rsidRDefault="00345096" w:rsidP="00345096">
            <w:pPr>
              <w:pStyle w:val="Style6"/>
              <w:widowControl/>
              <w:spacing w:line="240" w:lineRule="auto"/>
              <w:ind w:left="-108" w:right="-108"/>
              <w:jc w:val="left"/>
              <w:rPr>
                <w:sz w:val="22"/>
                <w:szCs w:val="22"/>
              </w:rPr>
            </w:pPr>
            <w:r w:rsidRPr="00782832">
              <w:rPr>
                <w:sz w:val="22"/>
                <w:szCs w:val="22"/>
              </w:rPr>
              <w:t>ГОСТ 30804.4.2-2013 Раздел 8</w:t>
            </w:r>
          </w:p>
          <w:p w14:paraId="258AE747" w14:textId="6A3919C0" w:rsidR="00345096" w:rsidRPr="00782832" w:rsidRDefault="00345096" w:rsidP="00345096">
            <w:pPr>
              <w:pStyle w:val="Style6"/>
              <w:widowControl/>
              <w:spacing w:line="240" w:lineRule="auto"/>
              <w:ind w:left="-108" w:right="-108"/>
              <w:jc w:val="left"/>
              <w:rPr>
                <w:sz w:val="22"/>
                <w:szCs w:val="22"/>
              </w:rPr>
            </w:pPr>
            <w:r w:rsidRPr="00782832">
              <w:rPr>
                <w:sz w:val="22"/>
                <w:szCs w:val="22"/>
              </w:rPr>
              <w:t>ГОСТ IEC 61000-4-</w:t>
            </w:r>
            <w:r w:rsidRPr="00782832">
              <w:rPr>
                <w:sz w:val="22"/>
                <w:szCs w:val="22"/>
                <w:lang w:val="ky-KG"/>
              </w:rPr>
              <w:t>4</w:t>
            </w:r>
            <w:r w:rsidRPr="00782832">
              <w:rPr>
                <w:sz w:val="22"/>
                <w:szCs w:val="22"/>
              </w:rPr>
              <w:t>-201</w:t>
            </w:r>
            <w:r w:rsidRPr="00782832">
              <w:rPr>
                <w:sz w:val="22"/>
                <w:szCs w:val="22"/>
                <w:lang w:val="ky-KG"/>
              </w:rPr>
              <w:t xml:space="preserve">6 </w:t>
            </w:r>
            <w:r w:rsidRPr="00782832">
              <w:rPr>
                <w:sz w:val="22"/>
                <w:szCs w:val="22"/>
              </w:rPr>
              <w:t>Раздел 8</w:t>
            </w:r>
          </w:p>
          <w:p w14:paraId="5B1C9647" w14:textId="6C769C21" w:rsidR="00345096" w:rsidRPr="00782832" w:rsidRDefault="00345096" w:rsidP="00345096">
            <w:pPr>
              <w:pStyle w:val="Style6"/>
              <w:widowControl/>
              <w:spacing w:line="240" w:lineRule="auto"/>
              <w:ind w:left="-108" w:right="-108"/>
              <w:jc w:val="left"/>
              <w:rPr>
                <w:sz w:val="22"/>
                <w:szCs w:val="22"/>
              </w:rPr>
            </w:pPr>
            <w:r w:rsidRPr="00782832">
              <w:rPr>
                <w:sz w:val="22"/>
                <w:szCs w:val="22"/>
              </w:rPr>
              <w:t>ГОСТ IEC 61000-4-5-2017 Раздел 8</w:t>
            </w:r>
          </w:p>
        </w:tc>
        <w:tc>
          <w:tcPr>
            <w:tcW w:w="1254" w:type="dxa"/>
          </w:tcPr>
          <w:p w14:paraId="72BE0273" w14:textId="77777777" w:rsidR="00345096" w:rsidRPr="00782832" w:rsidRDefault="00345096" w:rsidP="00345096">
            <w:pPr>
              <w:contextualSpacing/>
              <w:rPr>
                <w:strike/>
                <w:sz w:val="22"/>
                <w:szCs w:val="22"/>
                <w:lang w:val="ky-KG"/>
              </w:rPr>
            </w:pPr>
          </w:p>
          <w:p w14:paraId="7E70DBC0" w14:textId="77777777" w:rsidR="00345096" w:rsidRPr="00782832" w:rsidRDefault="00345096" w:rsidP="00345096">
            <w:pPr>
              <w:contextualSpacing/>
              <w:rPr>
                <w:strike/>
                <w:sz w:val="22"/>
                <w:szCs w:val="22"/>
                <w:lang w:val="ky-KG"/>
              </w:rPr>
            </w:pPr>
          </w:p>
          <w:p w14:paraId="4AAB5D32" w14:textId="77777777" w:rsidR="00345096" w:rsidRPr="00782832" w:rsidRDefault="00345096" w:rsidP="00345096">
            <w:pPr>
              <w:contextualSpacing/>
              <w:rPr>
                <w:strike/>
                <w:sz w:val="22"/>
                <w:szCs w:val="22"/>
                <w:lang w:val="ky-KG"/>
              </w:rPr>
            </w:pPr>
          </w:p>
          <w:p w14:paraId="2B23182A" w14:textId="77777777" w:rsidR="00345096" w:rsidRPr="00782832" w:rsidRDefault="00345096" w:rsidP="00345096">
            <w:pPr>
              <w:contextualSpacing/>
              <w:rPr>
                <w:strike/>
                <w:sz w:val="22"/>
                <w:szCs w:val="22"/>
                <w:lang w:val="ky-KG"/>
              </w:rPr>
            </w:pPr>
          </w:p>
          <w:p w14:paraId="7C62C44B" w14:textId="77777777" w:rsidR="00345096" w:rsidRPr="00782832" w:rsidRDefault="00345096" w:rsidP="00345096">
            <w:pPr>
              <w:contextualSpacing/>
              <w:rPr>
                <w:strike/>
                <w:sz w:val="22"/>
                <w:szCs w:val="22"/>
                <w:lang w:val="ky-KG"/>
              </w:rPr>
            </w:pPr>
          </w:p>
          <w:p w14:paraId="7411648F" w14:textId="77777777" w:rsidR="00345096" w:rsidRPr="00782832" w:rsidRDefault="00345096" w:rsidP="00345096">
            <w:pPr>
              <w:rPr>
                <w:sz w:val="22"/>
                <w:szCs w:val="22"/>
                <w:lang w:val="ky-KG"/>
              </w:rPr>
            </w:pPr>
          </w:p>
          <w:p w14:paraId="24C941EC" w14:textId="77777777" w:rsidR="00345096" w:rsidRPr="00782832" w:rsidRDefault="00345096" w:rsidP="00117F77">
            <w:pPr>
              <w:ind w:left="-116"/>
              <w:rPr>
                <w:sz w:val="22"/>
                <w:szCs w:val="22"/>
              </w:rPr>
            </w:pPr>
            <w:r w:rsidRPr="00782832">
              <w:rPr>
                <w:sz w:val="22"/>
                <w:szCs w:val="22"/>
                <w:lang w:val="ky-KG"/>
              </w:rPr>
              <w:t>Критерии А, В, С</w:t>
            </w:r>
          </w:p>
        </w:tc>
      </w:tr>
      <w:tr w:rsidR="00345096" w:rsidRPr="00782832" w14:paraId="75404E9F" w14:textId="77777777" w:rsidTr="003A7C5F">
        <w:trPr>
          <w:trHeight w:val="20"/>
        </w:trPr>
        <w:tc>
          <w:tcPr>
            <w:tcW w:w="355" w:type="dxa"/>
            <w:vMerge w:val="restart"/>
          </w:tcPr>
          <w:p w14:paraId="14993937" w14:textId="77777777" w:rsidR="00345096" w:rsidRPr="00782832" w:rsidRDefault="00345096" w:rsidP="00345096">
            <w:pPr>
              <w:pStyle w:val="ad"/>
              <w:numPr>
                <w:ilvl w:val="0"/>
                <w:numId w:val="3"/>
              </w:numPr>
              <w:ind w:left="357" w:hanging="357"/>
              <w:rPr>
                <w:sz w:val="22"/>
                <w:szCs w:val="22"/>
              </w:rPr>
            </w:pPr>
          </w:p>
        </w:tc>
        <w:tc>
          <w:tcPr>
            <w:tcW w:w="3240" w:type="dxa"/>
            <w:gridSpan w:val="2"/>
            <w:vMerge w:val="restart"/>
          </w:tcPr>
          <w:p w14:paraId="5534A422" w14:textId="122BA592" w:rsidR="00345096" w:rsidRPr="00782832" w:rsidRDefault="00345096" w:rsidP="00345096">
            <w:pPr>
              <w:ind w:right="-108"/>
              <w:contextualSpacing/>
              <w:rPr>
                <w:sz w:val="22"/>
                <w:szCs w:val="22"/>
                <w:lang w:val="ky-KG"/>
              </w:rPr>
            </w:pPr>
            <w:r w:rsidRPr="00782832">
              <w:rPr>
                <w:sz w:val="22"/>
                <w:szCs w:val="22"/>
              </w:rPr>
              <w:t>Инструмент электрифицированный (машины ручные и переносные электрические)</w:t>
            </w:r>
            <w:r w:rsidRPr="00782832">
              <w:rPr>
                <w:sz w:val="22"/>
                <w:szCs w:val="22"/>
                <w:lang w:val="ky-KG"/>
              </w:rPr>
              <w:t>:</w:t>
            </w:r>
          </w:p>
          <w:p w14:paraId="46E45101" w14:textId="77777777" w:rsidR="00345096" w:rsidRPr="00782832" w:rsidRDefault="00345096" w:rsidP="00345096">
            <w:pPr>
              <w:ind w:right="-108"/>
              <w:contextualSpacing/>
              <w:rPr>
                <w:sz w:val="18"/>
                <w:szCs w:val="18"/>
                <w:lang w:val="ky-KG"/>
              </w:rPr>
            </w:pPr>
            <w:r w:rsidRPr="00782832">
              <w:rPr>
                <w:sz w:val="18"/>
                <w:szCs w:val="18"/>
                <w:lang w:val="ky-KG"/>
              </w:rPr>
              <w:t>- инструменты для клеймения;</w:t>
            </w:r>
          </w:p>
          <w:p w14:paraId="40047BF7" w14:textId="77777777" w:rsidR="00345096" w:rsidRPr="00782832" w:rsidRDefault="00345096" w:rsidP="00345096">
            <w:pPr>
              <w:ind w:right="-108"/>
              <w:contextualSpacing/>
              <w:rPr>
                <w:sz w:val="18"/>
                <w:szCs w:val="18"/>
                <w:lang w:val="ky-KG"/>
              </w:rPr>
            </w:pPr>
            <w:r w:rsidRPr="00782832">
              <w:rPr>
                <w:sz w:val="18"/>
                <w:szCs w:val="18"/>
                <w:lang w:val="ky-KG"/>
              </w:rPr>
              <w:t>- инструменты для выжигания;</w:t>
            </w:r>
          </w:p>
          <w:p w14:paraId="07147C17" w14:textId="77777777" w:rsidR="00345096" w:rsidRPr="00782832" w:rsidRDefault="00345096" w:rsidP="00345096">
            <w:pPr>
              <w:ind w:right="-108"/>
              <w:contextualSpacing/>
              <w:rPr>
                <w:sz w:val="18"/>
                <w:szCs w:val="18"/>
                <w:lang w:val="ky-KG"/>
              </w:rPr>
            </w:pPr>
            <w:r w:rsidRPr="00782832">
              <w:rPr>
                <w:sz w:val="18"/>
                <w:szCs w:val="18"/>
                <w:lang w:val="ky-KG"/>
              </w:rPr>
              <w:t>- инструменты для пайки труб;</w:t>
            </w:r>
          </w:p>
          <w:p w14:paraId="37E92B2A" w14:textId="77777777" w:rsidR="00345096" w:rsidRPr="00782832" w:rsidRDefault="00345096" w:rsidP="00345096">
            <w:pPr>
              <w:ind w:right="-108"/>
              <w:contextualSpacing/>
              <w:rPr>
                <w:sz w:val="18"/>
                <w:szCs w:val="18"/>
                <w:lang w:val="ky-KG"/>
              </w:rPr>
            </w:pPr>
            <w:r w:rsidRPr="00782832">
              <w:rPr>
                <w:sz w:val="18"/>
                <w:szCs w:val="18"/>
                <w:lang w:val="ky-KG"/>
              </w:rPr>
              <w:t>- инструменты для удаления рогов;</w:t>
            </w:r>
          </w:p>
          <w:p w14:paraId="0729B591" w14:textId="77777777" w:rsidR="00345096" w:rsidRPr="00782832" w:rsidRDefault="00345096" w:rsidP="00345096">
            <w:pPr>
              <w:ind w:right="-108"/>
              <w:contextualSpacing/>
              <w:rPr>
                <w:sz w:val="18"/>
                <w:szCs w:val="18"/>
                <w:lang w:val="ky-KG"/>
              </w:rPr>
            </w:pPr>
            <w:r w:rsidRPr="00782832">
              <w:rPr>
                <w:sz w:val="18"/>
                <w:szCs w:val="18"/>
                <w:lang w:val="ky-KG"/>
              </w:rPr>
              <w:t>- инструменты для распайки;</w:t>
            </w:r>
          </w:p>
          <w:p w14:paraId="66271DD7" w14:textId="77777777" w:rsidR="00345096" w:rsidRPr="00782832" w:rsidRDefault="00345096" w:rsidP="00345096">
            <w:pPr>
              <w:ind w:right="-108"/>
              <w:contextualSpacing/>
              <w:rPr>
                <w:sz w:val="18"/>
                <w:szCs w:val="18"/>
                <w:lang w:val="ky-KG"/>
              </w:rPr>
            </w:pPr>
            <w:r w:rsidRPr="00782832">
              <w:rPr>
                <w:sz w:val="18"/>
                <w:szCs w:val="18"/>
                <w:lang w:val="ky-KG"/>
              </w:rPr>
              <w:t>- инструменты для поджига;</w:t>
            </w:r>
          </w:p>
          <w:p w14:paraId="05B0BAB8" w14:textId="77777777" w:rsidR="00345096" w:rsidRPr="00782832" w:rsidRDefault="00345096" w:rsidP="00345096">
            <w:pPr>
              <w:ind w:right="-108"/>
              <w:contextualSpacing/>
              <w:rPr>
                <w:sz w:val="18"/>
                <w:szCs w:val="18"/>
                <w:lang w:val="ky-KG"/>
              </w:rPr>
            </w:pPr>
            <w:r w:rsidRPr="00782832">
              <w:rPr>
                <w:sz w:val="18"/>
                <w:szCs w:val="18"/>
                <w:lang w:val="ky-KG"/>
              </w:rPr>
              <w:t>- клеевые пистолеты;</w:t>
            </w:r>
          </w:p>
          <w:p w14:paraId="67F7D0C0" w14:textId="77777777" w:rsidR="00345096" w:rsidRPr="00782832" w:rsidRDefault="00345096" w:rsidP="00345096">
            <w:pPr>
              <w:ind w:right="-108"/>
              <w:contextualSpacing/>
              <w:rPr>
                <w:sz w:val="18"/>
                <w:szCs w:val="18"/>
                <w:lang w:val="ky-KG"/>
              </w:rPr>
            </w:pPr>
            <w:r w:rsidRPr="00782832">
              <w:rPr>
                <w:sz w:val="18"/>
                <w:szCs w:val="18"/>
                <w:lang w:val="ky-KG"/>
              </w:rPr>
              <w:t>- тепловые пистолеты;</w:t>
            </w:r>
          </w:p>
          <w:p w14:paraId="29104086" w14:textId="77777777" w:rsidR="00345096" w:rsidRPr="00782832" w:rsidRDefault="00345096" w:rsidP="00345096">
            <w:pPr>
              <w:ind w:right="-108"/>
              <w:contextualSpacing/>
              <w:rPr>
                <w:sz w:val="18"/>
                <w:szCs w:val="18"/>
                <w:lang w:val="ky-KG"/>
              </w:rPr>
            </w:pPr>
            <w:r w:rsidRPr="00782832">
              <w:rPr>
                <w:sz w:val="18"/>
                <w:szCs w:val="18"/>
                <w:lang w:val="ky-KG"/>
              </w:rPr>
              <w:t>- бытовые приборы для сварки пленки;</w:t>
            </w:r>
          </w:p>
          <w:p w14:paraId="6F88284C" w14:textId="77777777" w:rsidR="00345096" w:rsidRPr="00782832" w:rsidRDefault="00345096" w:rsidP="00345096">
            <w:pPr>
              <w:ind w:right="-108"/>
              <w:contextualSpacing/>
              <w:rPr>
                <w:sz w:val="18"/>
                <w:szCs w:val="18"/>
                <w:lang w:val="ky-KG"/>
              </w:rPr>
            </w:pPr>
            <w:r w:rsidRPr="00782832">
              <w:rPr>
                <w:sz w:val="18"/>
                <w:szCs w:val="18"/>
                <w:lang w:val="ky-KG"/>
              </w:rPr>
              <w:t>- инструменты для удаления краски;</w:t>
            </w:r>
          </w:p>
          <w:p w14:paraId="557EE0B9" w14:textId="77777777" w:rsidR="00345096" w:rsidRPr="00782832" w:rsidRDefault="00345096" w:rsidP="00345096">
            <w:pPr>
              <w:ind w:right="-108"/>
              <w:contextualSpacing/>
              <w:rPr>
                <w:sz w:val="18"/>
                <w:szCs w:val="18"/>
                <w:lang w:val="ky-KG"/>
              </w:rPr>
            </w:pPr>
            <w:r w:rsidRPr="00782832">
              <w:rPr>
                <w:sz w:val="18"/>
                <w:szCs w:val="18"/>
                <w:lang w:val="ky-KG"/>
              </w:rPr>
              <w:t>- инструменты для резки пластмасс;</w:t>
            </w:r>
          </w:p>
          <w:p w14:paraId="7F7FEF72" w14:textId="77777777" w:rsidR="00345096" w:rsidRPr="00782832" w:rsidRDefault="00345096" w:rsidP="00345096">
            <w:pPr>
              <w:ind w:right="-108"/>
              <w:contextualSpacing/>
              <w:rPr>
                <w:sz w:val="18"/>
                <w:szCs w:val="18"/>
                <w:lang w:val="ky-KG"/>
              </w:rPr>
            </w:pPr>
            <w:r w:rsidRPr="00782832">
              <w:rPr>
                <w:sz w:val="18"/>
                <w:szCs w:val="18"/>
                <w:lang w:val="ky-KG"/>
              </w:rPr>
              <w:t>- паяльные пистолеты;</w:t>
            </w:r>
          </w:p>
          <w:p w14:paraId="6A11EB3D" w14:textId="77777777" w:rsidR="00345096" w:rsidRPr="00782832" w:rsidRDefault="00345096" w:rsidP="00345096">
            <w:pPr>
              <w:ind w:right="-108"/>
              <w:contextualSpacing/>
              <w:rPr>
                <w:sz w:val="18"/>
                <w:szCs w:val="18"/>
                <w:lang w:val="ky-KG"/>
              </w:rPr>
            </w:pPr>
            <w:r w:rsidRPr="00782832">
              <w:rPr>
                <w:sz w:val="18"/>
                <w:szCs w:val="18"/>
                <w:lang w:val="ky-KG"/>
              </w:rPr>
              <w:t>- паяльники;</w:t>
            </w:r>
          </w:p>
          <w:p w14:paraId="4C7A62B1" w14:textId="77777777" w:rsidR="00345096" w:rsidRPr="00782832" w:rsidRDefault="00345096" w:rsidP="00345096">
            <w:pPr>
              <w:ind w:right="-108"/>
              <w:contextualSpacing/>
              <w:rPr>
                <w:sz w:val="18"/>
                <w:szCs w:val="18"/>
                <w:lang w:val="ky-KG"/>
              </w:rPr>
            </w:pPr>
            <w:r w:rsidRPr="00782832">
              <w:rPr>
                <w:sz w:val="18"/>
                <w:szCs w:val="18"/>
                <w:lang w:val="ky-KG"/>
              </w:rPr>
              <w:t>- щипцы для зачистки изоляции;</w:t>
            </w:r>
          </w:p>
          <w:p w14:paraId="2F7B99AC" w14:textId="3DA9D238" w:rsidR="00345096" w:rsidRPr="00782832" w:rsidRDefault="00345096" w:rsidP="00345096">
            <w:pPr>
              <w:ind w:right="-108"/>
              <w:contextualSpacing/>
              <w:rPr>
                <w:sz w:val="18"/>
                <w:szCs w:val="18"/>
                <w:lang w:val="ky-KG"/>
              </w:rPr>
            </w:pPr>
            <w:r w:rsidRPr="00782832">
              <w:rPr>
                <w:sz w:val="18"/>
                <w:szCs w:val="18"/>
                <w:lang w:val="ky-KG"/>
              </w:rPr>
              <w:t>- инструменты для сварки термопластических труб;</w:t>
            </w:r>
          </w:p>
          <w:p w14:paraId="2B542490" w14:textId="12C0D4D8" w:rsidR="00345096" w:rsidRPr="00782832" w:rsidRDefault="00345096" w:rsidP="00345096">
            <w:pPr>
              <w:ind w:right="-108"/>
              <w:contextualSpacing/>
              <w:rPr>
                <w:sz w:val="18"/>
                <w:szCs w:val="18"/>
                <w:lang w:val="ky-KG"/>
              </w:rPr>
            </w:pPr>
            <w:r w:rsidRPr="00782832">
              <w:rPr>
                <w:sz w:val="18"/>
                <w:szCs w:val="18"/>
                <w:lang w:val="ky-KG"/>
              </w:rPr>
              <w:t>-</w:t>
            </w:r>
            <w:r w:rsidRPr="00782832">
              <w:rPr>
                <w:sz w:val="18"/>
                <w:szCs w:val="18"/>
              </w:rPr>
              <w:t xml:space="preserve"> </w:t>
            </w:r>
            <w:r w:rsidRPr="00782832">
              <w:rPr>
                <w:sz w:val="18"/>
                <w:szCs w:val="18"/>
                <w:lang w:val="ky-KG"/>
              </w:rPr>
              <w:t>электрические барабанные или ротационные газонокосилки;</w:t>
            </w:r>
          </w:p>
          <w:p w14:paraId="356DB0D5" w14:textId="77777777" w:rsidR="00345096" w:rsidRPr="00782832" w:rsidRDefault="00345096" w:rsidP="00345096">
            <w:pPr>
              <w:ind w:right="-108"/>
              <w:contextualSpacing/>
              <w:rPr>
                <w:sz w:val="18"/>
                <w:szCs w:val="18"/>
                <w:lang w:val="ky-KG"/>
              </w:rPr>
            </w:pPr>
            <w:r w:rsidRPr="00782832">
              <w:rPr>
                <w:sz w:val="18"/>
                <w:szCs w:val="18"/>
                <w:lang w:val="ky-KG"/>
              </w:rPr>
              <w:t>-</w:t>
            </w:r>
            <w:r w:rsidRPr="00782832">
              <w:rPr>
                <w:sz w:val="18"/>
                <w:szCs w:val="18"/>
              </w:rPr>
              <w:t xml:space="preserve"> </w:t>
            </w:r>
            <w:r w:rsidRPr="00782832">
              <w:rPr>
                <w:sz w:val="18"/>
                <w:szCs w:val="18"/>
                <w:lang w:val="ky-KG"/>
              </w:rPr>
              <w:t>дисковые пилы;</w:t>
            </w:r>
          </w:p>
          <w:p w14:paraId="41644E1B" w14:textId="77777777" w:rsidR="00345096" w:rsidRPr="00782832" w:rsidRDefault="00345096" w:rsidP="00345096">
            <w:pPr>
              <w:ind w:right="-108"/>
              <w:contextualSpacing/>
              <w:rPr>
                <w:sz w:val="18"/>
                <w:szCs w:val="18"/>
                <w:lang w:val="ky-KG"/>
              </w:rPr>
            </w:pPr>
            <w:r w:rsidRPr="00782832">
              <w:rPr>
                <w:sz w:val="18"/>
                <w:szCs w:val="18"/>
                <w:lang w:val="ky-KG"/>
              </w:rPr>
              <w:t>-ленточные пилы;</w:t>
            </w:r>
          </w:p>
          <w:p w14:paraId="0A1A94B4" w14:textId="77777777" w:rsidR="00345096" w:rsidRPr="00782832" w:rsidRDefault="00345096" w:rsidP="00345096">
            <w:pPr>
              <w:ind w:right="-108"/>
              <w:contextualSpacing/>
              <w:rPr>
                <w:sz w:val="18"/>
                <w:szCs w:val="18"/>
                <w:lang w:val="ky-KG"/>
              </w:rPr>
            </w:pPr>
            <w:r w:rsidRPr="00782832">
              <w:rPr>
                <w:sz w:val="18"/>
                <w:szCs w:val="18"/>
                <w:lang w:val="ky-KG"/>
              </w:rPr>
              <w:t>-строгальные и рейсмусовые машины;</w:t>
            </w:r>
          </w:p>
          <w:p w14:paraId="37F5CA2D" w14:textId="77777777" w:rsidR="00345096" w:rsidRPr="00782832" w:rsidRDefault="00345096" w:rsidP="00345096">
            <w:pPr>
              <w:ind w:right="-108"/>
              <w:contextualSpacing/>
              <w:rPr>
                <w:sz w:val="18"/>
                <w:szCs w:val="18"/>
                <w:lang w:val="ky-KG"/>
              </w:rPr>
            </w:pPr>
            <w:r w:rsidRPr="00782832">
              <w:rPr>
                <w:sz w:val="18"/>
                <w:szCs w:val="18"/>
                <w:lang w:val="ky-KG"/>
              </w:rPr>
              <w:t>- круглопильные машины;</w:t>
            </w:r>
          </w:p>
          <w:p w14:paraId="6808F497" w14:textId="77777777" w:rsidR="00345096" w:rsidRPr="00782832" w:rsidRDefault="00345096" w:rsidP="00345096">
            <w:pPr>
              <w:ind w:right="-108"/>
              <w:contextualSpacing/>
              <w:rPr>
                <w:sz w:val="18"/>
                <w:szCs w:val="18"/>
                <w:lang w:val="ky-KG"/>
              </w:rPr>
            </w:pPr>
            <w:r w:rsidRPr="00782832">
              <w:rPr>
                <w:sz w:val="18"/>
                <w:szCs w:val="18"/>
                <w:lang w:val="ky-KG"/>
              </w:rPr>
              <w:lastRenderedPageBreak/>
              <w:t>- одношпиндельные фрезерные машины по дереву;</w:t>
            </w:r>
          </w:p>
          <w:p w14:paraId="23F3A755" w14:textId="77777777" w:rsidR="00345096" w:rsidRPr="00782832" w:rsidRDefault="00345096" w:rsidP="00345096">
            <w:pPr>
              <w:ind w:right="-108"/>
              <w:contextualSpacing/>
              <w:rPr>
                <w:sz w:val="18"/>
                <w:szCs w:val="18"/>
                <w:lang w:val="ky-KG"/>
              </w:rPr>
            </w:pPr>
            <w:r w:rsidRPr="00782832">
              <w:rPr>
                <w:sz w:val="18"/>
                <w:szCs w:val="18"/>
                <w:lang w:val="ky-KG"/>
              </w:rPr>
              <w:t>- лучковые, ножовочные и шипорезные пилы;</w:t>
            </w:r>
          </w:p>
          <w:p w14:paraId="4132DC49" w14:textId="77777777" w:rsidR="00345096" w:rsidRPr="00782832" w:rsidRDefault="00345096" w:rsidP="00345096">
            <w:pPr>
              <w:ind w:right="-108"/>
              <w:contextualSpacing/>
              <w:rPr>
                <w:sz w:val="18"/>
                <w:szCs w:val="18"/>
                <w:lang w:val="ky-KG"/>
              </w:rPr>
            </w:pPr>
            <w:r w:rsidRPr="00782832">
              <w:rPr>
                <w:sz w:val="18"/>
                <w:szCs w:val="18"/>
                <w:lang w:val="ky-KG"/>
              </w:rPr>
              <w:t>-токарные машины по дереву;</w:t>
            </w:r>
          </w:p>
          <w:p w14:paraId="3D76921B" w14:textId="77777777" w:rsidR="00345096" w:rsidRPr="00782832" w:rsidRDefault="00345096" w:rsidP="00345096">
            <w:pPr>
              <w:ind w:right="-108"/>
              <w:contextualSpacing/>
              <w:rPr>
                <w:sz w:val="18"/>
                <w:szCs w:val="18"/>
                <w:lang w:val="ky-KG"/>
              </w:rPr>
            </w:pPr>
            <w:r w:rsidRPr="00782832">
              <w:rPr>
                <w:sz w:val="18"/>
                <w:szCs w:val="18"/>
                <w:lang w:val="ky-KG"/>
              </w:rPr>
              <w:t>- ленточношлифовальные машины;</w:t>
            </w:r>
          </w:p>
          <w:p w14:paraId="1DCB38DF" w14:textId="77777777" w:rsidR="00345096" w:rsidRPr="00782832" w:rsidRDefault="00345096" w:rsidP="00345096">
            <w:pPr>
              <w:ind w:right="-108"/>
              <w:contextualSpacing/>
              <w:rPr>
                <w:sz w:val="18"/>
                <w:szCs w:val="18"/>
                <w:lang w:val="ky-KG"/>
              </w:rPr>
            </w:pPr>
            <w:r w:rsidRPr="00782832">
              <w:rPr>
                <w:sz w:val="18"/>
                <w:szCs w:val="18"/>
                <w:lang w:val="ky-KG"/>
              </w:rPr>
              <w:t xml:space="preserve">- дисковые шлифовальные машины; </w:t>
            </w:r>
          </w:p>
          <w:p w14:paraId="31E8315B" w14:textId="77777777" w:rsidR="00345096" w:rsidRPr="00782832" w:rsidRDefault="00345096" w:rsidP="00345096">
            <w:pPr>
              <w:ind w:right="-108"/>
              <w:contextualSpacing/>
              <w:rPr>
                <w:sz w:val="18"/>
                <w:szCs w:val="18"/>
                <w:lang w:val="ky-KG"/>
              </w:rPr>
            </w:pPr>
            <w:r w:rsidRPr="00782832">
              <w:rPr>
                <w:sz w:val="18"/>
                <w:szCs w:val="18"/>
                <w:lang w:val="ky-KG"/>
              </w:rPr>
              <w:t>-цепные долбежные машины;</w:t>
            </w:r>
          </w:p>
          <w:p w14:paraId="4CCF2510" w14:textId="77777777" w:rsidR="00345096" w:rsidRPr="00782832" w:rsidRDefault="00345096" w:rsidP="00345096">
            <w:pPr>
              <w:ind w:right="-108"/>
              <w:contextualSpacing/>
              <w:rPr>
                <w:sz w:val="18"/>
                <w:szCs w:val="18"/>
                <w:lang w:val="ky-KG"/>
              </w:rPr>
            </w:pPr>
            <w:r w:rsidRPr="00782832">
              <w:rPr>
                <w:sz w:val="18"/>
                <w:szCs w:val="18"/>
                <w:lang w:val="ky-KG"/>
              </w:rPr>
              <w:t xml:space="preserve">- многооперационные машины; </w:t>
            </w:r>
          </w:p>
          <w:p w14:paraId="11C3319B" w14:textId="77777777" w:rsidR="00345096" w:rsidRPr="00782832" w:rsidRDefault="00345096" w:rsidP="00345096">
            <w:pPr>
              <w:ind w:right="-108"/>
              <w:contextualSpacing/>
              <w:rPr>
                <w:sz w:val="18"/>
                <w:szCs w:val="18"/>
                <w:lang w:val="ky-KG"/>
              </w:rPr>
            </w:pPr>
            <w:r w:rsidRPr="00782832">
              <w:rPr>
                <w:sz w:val="18"/>
                <w:szCs w:val="18"/>
                <w:lang w:val="ky-KG"/>
              </w:rPr>
              <w:t>- гребнечесальные машины;</w:t>
            </w:r>
          </w:p>
          <w:p w14:paraId="11EFB445" w14:textId="77777777" w:rsidR="00345096" w:rsidRPr="00782832" w:rsidRDefault="00345096" w:rsidP="00345096">
            <w:pPr>
              <w:ind w:right="-108"/>
              <w:contextualSpacing/>
              <w:rPr>
                <w:sz w:val="18"/>
                <w:szCs w:val="18"/>
                <w:lang w:val="ky-KG"/>
              </w:rPr>
            </w:pPr>
            <w:r w:rsidRPr="00782832">
              <w:rPr>
                <w:sz w:val="18"/>
                <w:szCs w:val="18"/>
                <w:lang w:val="ky-KG"/>
              </w:rPr>
              <w:t>- токарные машины для обработки металла;</w:t>
            </w:r>
          </w:p>
          <w:p w14:paraId="5DE02AB0" w14:textId="6C9BDC98" w:rsidR="00345096" w:rsidRPr="00782832" w:rsidRDefault="00345096" w:rsidP="00345096">
            <w:pPr>
              <w:ind w:right="-108"/>
              <w:contextualSpacing/>
              <w:rPr>
                <w:sz w:val="18"/>
                <w:szCs w:val="18"/>
                <w:lang w:val="ky-KG"/>
              </w:rPr>
            </w:pPr>
            <w:r w:rsidRPr="00782832">
              <w:rPr>
                <w:sz w:val="18"/>
                <w:szCs w:val="18"/>
                <w:lang w:val="ky-KG"/>
              </w:rPr>
              <w:t>- настольные шлифовальные и</w:t>
            </w:r>
          </w:p>
          <w:p w14:paraId="11954248" w14:textId="77777777" w:rsidR="00345096" w:rsidRPr="00782832" w:rsidRDefault="00345096" w:rsidP="00345096">
            <w:pPr>
              <w:ind w:right="-108"/>
              <w:contextualSpacing/>
              <w:rPr>
                <w:sz w:val="18"/>
                <w:szCs w:val="18"/>
                <w:lang w:val="ky-KG"/>
              </w:rPr>
            </w:pPr>
            <w:r w:rsidRPr="00782832">
              <w:rPr>
                <w:sz w:val="18"/>
                <w:szCs w:val="18"/>
                <w:lang w:val="ky-KG"/>
              </w:rPr>
              <w:t>сверлильные машины;</w:t>
            </w:r>
          </w:p>
          <w:p w14:paraId="0DC32CD7" w14:textId="77777777" w:rsidR="00345096" w:rsidRPr="00782832" w:rsidRDefault="00345096" w:rsidP="00345096">
            <w:pPr>
              <w:ind w:right="-108"/>
              <w:contextualSpacing/>
              <w:rPr>
                <w:sz w:val="18"/>
                <w:szCs w:val="18"/>
                <w:lang w:val="ky-KG"/>
              </w:rPr>
            </w:pPr>
            <w:r w:rsidRPr="00782832">
              <w:rPr>
                <w:sz w:val="18"/>
                <w:szCs w:val="18"/>
                <w:lang w:val="ky-KG"/>
              </w:rPr>
              <w:t>- машины для нарезания резьбы на трубах;</w:t>
            </w:r>
          </w:p>
          <w:p w14:paraId="6FD8AE25" w14:textId="5B26F9AD" w:rsidR="00345096" w:rsidRPr="00782832" w:rsidRDefault="00345096" w:rsidP="00345096">
            <w:pPr>
              <w:ind w:right="-108"/>
              <w:contextualSpacing/>
              <w:rPr>
                <w:sz w:val="18"/>
                <w:szCs w:val="18"/>
                <w:lang w:val="ky-KG"/>
              </w:rPr>
            </w:pPr>
            <w:r w:rsidRPr="00782832">
              <w:rPr>
                <w:sz w:val="18"/>
                <w:szCs w:val="18"/>
                <w:lang w:val="ky-KG"/>
              </w:rPr>
              <w:t>- трубогибочные машины;</w:t>
            </w:r>
          </w:p>
          <w:p w14:paraId="496DDD23" w14:textId="77777777" w:rsidR="00345096" w:rsidRPr="00782832" w:rsidRDefault="00345096" w:rsidP="00345096">
            <w:pPr>
              <w:ind w:right="-108"/>
              <w:contextualSpacing/>
              <w:rPr>
                <w:sz w:val="18"/>
                <w:szCs w:val="18"/>
                <w:lang w:val="ky-KG"/>
              </w:rPr>
            </w:pPr>
            <w:r w:rsidRPr="00782832">
              <w:rPr>
                <w:sz w:val="18"/>
                <w:szCs w:val="18"/>
                <w:lang w:val="ky-KG"/>
              </w:rPr>
              <w:t xml:space="preserve">- пилы для разрезания труб; </w:t>
            </w:r>
          </w:p>
          <w:p w14:paraId="7AB927AA" w14:textId="77777777" w:rsidR="00345096" w:rsidRPr="00782832" w:rsidRDefault="00345096" w:rsidP="00345096">
            <w:pPr>
              <w:ind w:right="-108"/>
              <w:contextualSpacing/>
              <w:rPr>
                <w:sz w:val="18"/>
                <w:szCs w:val="18"/>
                <w:lang w:val="ky-KG"/>
              </w:rPr>
            </w:pPr>
            <w:r w:rsidRPr="00782832">
              <w:rPr>
                <w:sz w:val="18"/>
                <w:szCs w:val="18"/>
                <w:lang w:val="ky-KG"/>
              </w:rPr>
              <w:t>- шпоночно-нарезные машины;</w:t>
            </w:r>
          </w:p>
          <w:p w14:paraId="58EC3D05" w14:textId="77777777" w:rsidR="00345096" w:rsidRPr="00782832" w:rsidRDefault="00345096" w:rsidP="00345096">
            <w:pPr>
              <w:ind w:right="-108"/>
              <w:contextualSpacing/>
              <w:rPr>
                <w:sz w:val="18"/>
                <w:szCs w:val="18"/>
                <w:lang w:val="ky-KG"/>
              </w:rPr>
            </w:pPr>
            <w:r w:rsidRPr="00782832">
              <w:rPr>
                <w:sz w:val="18"/>
                <w:szCs w:val="18"/>
                <w:lang w:val="ky-KG"/>
              </w:rPr>
              <w:t>- заточные машины;</w:t>
            </w:r>
          </w:p>
          <w:p w14:paraId="0EB60EAC" w14:textId="4089E1ED" w:rsidR="00345096" w:rsidRPr="00782832" w:rsidRDefault="00345096" w:rsidP="00345096">
            <w:pPr>
              <w:ind w:right="-108"/>
              <w:contextualSpacing/>
              <w:rPr>
                <w:sz w:val="18"/>
                <w:szCs w:val="18"/>
                <w:lang w:val="ky-KG"/>
              </w:rPr>
            </w:pPr>
            <w:r w:rsidRPr="00782832">
              <w:rPr>
                <w:sz w:val="18"/>
                <w:szCs w:val="18"/>
                <w:lang w:val="ky-KG"/>
              </w:rPr>
              <w:t>- ножницы для резки листового металла;</w:t>
            </w:r>
          </w:p>
          <w:p w14:paraId="742C5E64" w14:textId="77777777" w:rsidR="00345096" w:rsidRPr="00782832" w:rsidRDefault="00345096" w:rsidP="00345096">
            <w:pPr>
              <w:ind w:right="-108"/>
              <w:contextualSpacing/>
              <w:rPr>
                <w:sz w:val="18"/>
                <w:szCs w:val="18"/>
                <w:lang w:val="ky-KG"/>
              </w:rPr>
            </w:pPr>
            <w:r w:rsidRPr="00782832">
              <w:rPr>
                <w:sz w:val="18"/>
                <w:szCs w:val="18"/>
                <w:lang w:val="ky-KG"/>
              </w:rPr>
              <w:t>- пилы для нарезания швов в бетоне;</w:t>
            </w:r>
          </w:p>
          <w:p w14:paraId="04D78DBB" w14:textId="77777777" w:rsidR="00345096" w:rsidRPr="00782832" w:rsidRDefault="00345096" w:rsidP="00345096">
            <w:pPr>
              <w:ind w:right="-108"/>
              <w:contextualSpacing/>
              <w:rPr>
                <w:sz w:val="18"/>
                <w:szCs w:val="18"/>
                <w:lang w:val="ky-KG"/>
              </w:rPr>
            </w:pPr>
            <w:r w:rsidRPr="00782832">
              <w:rPr>
                <w:sz w:val="18"/>
                <w:szCs w:val="18"/>
                <w:lang w:val="ky-KG"/>
              </w:rPr>
              <w:t>-размельчители древесины;</w:t>
            </w:r>
          </w:p>
          <w:p w14:paraId="089500C0" w14:textId="5A023AB1" w:rsidR="00345096" w:rsidRPr="00782832" w:rsidRDefault="00345096" w:rsidP="00345096">
            <w:pPr>
              <w:ind w:right="-108"/>
              <w:contextualSpacing/>
              <w:rPr>
                <w:sz w:val="18"/>
                <w:szCs w:val="18"/>
                <w:lang w:val="ky-KG"/>
              </w:rPr>
            </w:pPr>
            <w:r w:rsidRPr="00782832">
              <w:rPr>
                <w:sz w:val="18"/>
                <w:szCs w:val="18"/>
                <w:lang w:val="ky-KG"/>
              </w:rPr>
              <w:t>- трубоочистители;</w:t>
            </w:r>
          </w:p>
          <w:p w14:paraId="22927FA1" w14:textId="05D2EF0E" w:rsidR="00345096" w:rsidRPr="00782832" w:rsidRDefault="00345096" w:rsidP="00345096">
            <w:pPr>
              <w:ind w:right="-108"/>
              <w:contextualSpacing/>
              <w:rPr>
                <w:sz w:val="18"/>
                <w:szCs w:val="18"/>
                <w:lang w:val="ky-KG"/>
              </w:rPr>
            </w:pPr>
            <w:r w:rsidRPr="00782832">
              <w:rPr>
                <w:sz w:val="18"/>
                <w:szCs w:val="18"/>
                <w:lang w:val="ky-KG"/>
              </w:rPr>
              <w:t>-</w:t>
            </w:r>
            <w:r w:rsidRPr="00782832">
              <w:rPr>
                <w:sz w:val="18"/>
                <w:szCs w:val="18"/>
              </w:rPr>
              <w:t xml:space="preserve"> </w:t>
            </w:r>
            <w:r w:rsidRPr="00782832">
              <w:rPr>
                <w:sz w:val="18"/>
                <w:szCs w:val="18"/>
                <w:lang w:val="ky-KG"/>
              </w:rPr>
              <w:t>шлифовальные, дисковые шлифовальные и полировальные машины (угловые, прямые и торцевые);</w:t>
            </w:r>
          </w:p>
          <w:p w14:paraId="0829A110" w14:textId="58FA050A" w:rsidR="00345096" w:rsidRPr="00782832" w:rsidRDefault="00345096" w:rsidP="00345096">
            <w:pPr>
              <w:ind w:right="-108"/>
              <w:contextualSpacing/>
              <w:rPr>
                <w:sz w:val="18"/>
                <w:szCs w:val="18"/>
                <w:lang w:val="ky-KG"/>
              </w:rPr>
            </w:pPr>
            <w:r w:rsidRPr="00782832">
              <w:rPr>
                <w:sz w:val="18"/>
                <w:szCs w:val="18"/>
                <w:lang w:val="ky-KG"/>
              </w:rPr>
              <w:t>-</w:t>
            </w:r>
            <w:r w:rsidRPr="00782832">
              <w:rPr>
                <w:sz w:val="18"/>
                <w:szCs w:val="18"/>
              </w:rPr>
              <w:t xml:space="preserve"> </w:t>
            </w:r>
            <w:r w:rsidRPr="00782832">
              <w:rPr>
                <w:sz w:val="18"/>
                <w:szCs w:val="18"/>
                <w:lang w:val="ky-KG"/>
              </w:rPr>
              <w:t>сверлильные и ударные сверлильные машины;</w:t>
            </w:r>
          </w:p>
          <w:p w14:paraId="0AA039E9" w14:textId="1FFAB229" w:rsidR="00345096" w:rsidRPr="00782832" w:rsidRDefault="00345096" w:rsidP="00345096">
            <w:pPr>
              <w:ind w:right="-108"/>
              <w:contextualSpacing/>
              <w:rPr>
                <w:sz w:val="18"/>
                <w:szCs w:val="18"/>
                <w:lang w:val="ky-KG"/>
              </w:rPr>
            </w:pPr>
            <w:r w:rsidRPr="00782832">
              <w:rPr>
                <w:sz w:val="18"/>
                <w:szCs w:val="18"/>
                <w:lang w:val="ky-KG"/>
              </w:rPr>
              <w:t>-</w:t>
            </w:r>
            <w:r w:rsidRPr="00782832">
              <w:rPr>
                <w:sz w:val="18"/>
                <w:szCs w:val="18"/>
              </w:rPr>
              <w:t xml:space="preserve"> </w:t>
            </w:r>
            <w:r w:rsidRPr="00782832">
              <w:rPr>
                <w:sz w:val="18"/>
                <w:szCs w:val="18"/>
                <w:lang w:val="ky-KG"/>
              </w:rPr>
              <w:t>шуруповерты и ударные гайковерты;</w:t>
            </w:r>
          </w:p>
          <w:p w14:paraId="6F919793" w14:textId="0E1FF3E7" w:rsidR="00345096" w:rsidRPr="00782832" w:rsidRDefault="00345096" w:rsidP="00345096">
            <w:pPr>
              <w:ind w:right="-108"/>
              <w:contextualSpacing/>
              <w:rPr>
                <w:sz w:val="18"/>
                <w:szCs w:val="18"/>
                <w:lang w:val="ky-KG"/>
              </w:rPr>
            </w:pPr>
            <w:r w:rsidRPr="00782832">
              <w:rPr>
                <w:sz w:val="18"/>
                <w:szCs w:val="18"/>
                <w:lang w:val="ky-KG"/>
              </w:rPr>
              <w:t>- молотки и перфораторы;</w:t>
            </w:r>
          </w:p>
          <w:p w14:paraId="7ADCA73A" w14:textId="04810A81" w:rsidR="00345096" w:rsidRPr="00782832" w:rsidRDefault="00345096" w:rsidP="00345096">
            <w:pPr>
              <w:ind w:right="-108"/>
              <w:contextualSpacing/>
              <w:rPr>
                <w:sz w:val="18"/>
                <w:szCs w:val="18"/>
                <w:lang w:val="ky-KG"/>
              </w:rPr>
            </w:pPr>
            <w:r w:rsidRPr="00782832">
              <w:rPr>
                <w:sz w:val="18"/>
                <w:szCs w:val="18"/>
                <w:lang w:val="ky-KG"/>
              </w:rPr>
              <w:t>- ручные машины для нарезания резьбы метчиком;</w:t>
            </w:r>
          </w:p>
          <w:p w14:paraId="657C9E0C" w14:textId="6EC52977" w:rsidR="00345096" w:rsidRPr="00782832" w:rsidRDefault="00345096" w:rsidP="00345096">
            <w:pPr>
              <w:ind w:right="-108"/>
              <w:contextualSpacing/>
              <w:rPr>
                <w:sz w:val="18"/>
                <w:szCs w:val="18"/>
                <w:lang w:val="ky-KG"/>
              </w:rPr>
            </w:pPr>
            <w:r w:rsidRPr="00782832">
              <w:rPr>
                <w:sz w:val="18"/>
                <w:szCs w:val="18"/>
                <w:lang w:val="ky-KG"/>
              </w:rPr>
              <w:t>- лобзики и ножовочные пилы;</w:t>
            </w:r>
          </w:p>
          <w:p w14:paraId="1CD4BFD5" w14:textId="477694D5" w:rsidR="00345096" w:rsidRPr="00782832" w:rsidRDefault="00345096" w:rsidP="00345096">
            <w:pPr>
              <w:ind w:right="-108"/>
              <w:contextualSpacing/>
              <w:rPr>
                <w:sz w:val="18"/>
                <w:szCs w:val="18"/>
                <w:lang w:val="ky-KG"/>
              </w:rPr>
            </w:pPr>
            <w:r w:rsidRPr="00782832">
              <w:rPr>
                <w:sz w:val="18"/>
                <w:szCs w:val="18"/>
                <w:lang w:val="ky-KG"/>
              </w:rPr>
              <w:t>- вибраторы для уплотнения бетонной смеси;</w:t>
            </w:r>
          </w:p>
          <w:p w14:paraId="2B389429" w14:textId="435C165F" w:rsidR="00345096" w:rsidRPr="00782832" w:rsidRDefault="00345096" w:rsidP="00345096">
            <w:pPr>
              <w:ind w:right="-108"/>
              <w:contextualSpacing/>
              <w:rPr>
                <w:sz w:val="18"/>
                <w:szCs w:val="18"/>
                <w:lang w:val="ky-KG"/>
              </w:rPr>
            </w:pPr>
            <w:r w:rsidRPr="00782832">
              <w:rPr>
                <w:sz w:val="18"/>
                <w:szCs w:val="18"/>
                <w:lang w:val="ky-KG"/>
              </w:rPr>
              <w:t>- цепные пилы для пиления древесины;</w:t>
            </w:r>
          </w:p>
          <w:p w14:paraId="3ED30AD6" w14:textId="0610212B" w:rsidR="00345096" w:rsidRPr="00782832" w:rsidRDefault="00345096" w:rsidP="00345096">
            <w:pPr>
              <w:ind w:right="-108"/>
              <w:contextualSpacing/>
              <w:rPr>
                <w:sz w:val="18"/>
                <w:szCs w:val="18"/>
                <w:lang w:val="ky-KG"/>
              </w:rPr>
            </w:pPr>
            <w:r w:rsidRPr="00782832">
              <w:rPr>
                <w:sz w:val="18"/>
                <w:szCs w:val="18"/>
                <w:lang w:val="ky-KG"/>
              </w:rPr>
              <w:lastRenderedPageBreak/>
              <w:t>- рубанки;</w:t>
            </w:r>
          </w:p>
          <w:p w14:paraId="33D511FD" w14:textId="43B5ABF4" w:rsidR="00345096" w:rsidRPr="00782832" w:rsidRDefault="00345096" w:rsidP="00345096">
            <w:pPr>
              <w:ind w:right="-108"/>
              <w:contextualSpacing/>
              <w:rPr>
                <w:sz w:val="18"/>
                <w:szCs w:val="18"/>
                <w:lang w:val="ky-KG"/>
              </w:rPr>
            </w:pPr>
            <w:r w:rsidRPr="00782832">
              <w:rPr>
                <w:sz w:val="18"/>
                <w:szCs w:val="18"/>
                <w:lang w:val="ky-KG"/>
              </w:rPr>
              <w:t>- машины для подрезки живой изгороди;</w:t>
            </w:r>
          </w:p>
          <w:p w14:paraId="2B928031" w14:textId="11652D0D" w:rsidR="00345096" w:rsidRPr="00782832" w:rsidRDefault="00345096" w:rsidP="00345096">
            <w:pPr>
              <w:ind w:right="-108"/>
              <w:contextualSpacing/>
              <w:rPr>
                <w:sz w:val="18"/>
                <w:szCs w:val="18"/>
                <w:lang w:val="ky-KG"/>
              </w:rPr>
            </w:pPr>
            <w:r w:rsidRPr="00782832">
              <w:rPr>
                <w:sz w:val="18"/>
                <w:szCs w:val="18"/>
                <w:lang w:val="ky-KG"/>
              </w:rPr>
              <w:t>- скобозабивные машины общего назначения;</w:t>
            </w:r>
          </w:p>
          <w:p w14:paraId="717E0B56" w14:textId="08677382" w:rsidR="00345096" w:rsidRPr="00782832" w:rsidRDefault="00345096" w:rsidP="00345096">
            <w:pPr>
              <w:ind w:right="-108"/>
              <w:contextualSpacing/>
              <w:rPr>
                <w:sz w:val="18"/>
                <w:szCs w:val="18"/>
                <w:lang w:val="ky-KG"/>
              </w:rPr>
            </w:pPr>
            <w:r w:rsidRPr="00782832">
              <w:rPr>
                <w:sz w:val="18"/>
                <w:szCs w:val="18"/>
                <w:lang w:val="ky-KG"/>
              </w:rPr>
              <w:t>- фасонно-фрезерные машины и машины для обрезки кромок.</w:t>
            </w:r>
          </w:p>
          <w:p w14:paraId="6B17E102" w14:textId="77777777" w:rsidR="00345096" w:rsidRPr="00782832" w:rsidRDefault="00345096" w:rsidP="00345096">
            <w:pPr>
              <w:ind w:right="-108"/>
              <w:contextualSpacing/>
              <w:rPr>
                <w:sz w:val="18"/>
                <w:szCs w:val="18"/>
                <w:lang w:val="ky-KG"/>
              </w:rPr>
            </w:pPr>
          </w:p>
          <w:p w14:paraId="6BB62575" w14:textId="77777777" w:rsidR="00345096" w:rsidRPr="00782832" w:rsidRDefault="00345096" w:rsidP="00345096">
            <w:pPr>
              <w:ind w:right="-108"/>
              <w:contextualSpacing/>
              <w:rPr>
                <w:sz w:val="18"/>
                <w:szCs w:val="18"/>
                <w:lang w:val="ky-KG"/>
              </w:rPr>
            </w:pPr>
          </w:p>
          <w:p w14:paraId="77D1C943" w14:textId="77777777" w:rsidR="00345096" w:rsidRPr="00782832" w:rsidRDefault="00345096" w:rsidP="00345096">
            <w:pPr>
              <w:ind w:right="-108"/>
              <w:contextualSpacing/>
              <w:rPr>
                <w:sz w:val="18"/>
                <w:szCs w:val="18"/>
                <w:lang w:val="ky-KG"/>
              </w:rPr>
            </w:pPr>
          </w:p>
          <w:p w14:paraId="13DCF6A1" w14:textId="77777777" w:rsidR="00345096" w:rsidRPr="00782832" w:rsidRDefault="00345096" w:rsidP="00345096">
            <w:pPr>
              <w:ind w:right="-108"/>
              <w:contextualSpacing/>
              <w:rPr>
                <w:sz w:val="18"/>
                <w:szCs w:val="18"/>
                <w:lang w:val="ky-KG"/>
              </w:rPr>
            </w:pPr>
          </w:p>
          <w:p w14:paraId="5F898C2F" w14:textId="77777777" w:rsidR="00345096" w:rsidRPr="00782832" w:rsidRDefault="00345096" w:rsidP="00345096">
            <w:pPr>
              <w:ind w:right="-108"/>
              <w:contextualSpacing/>
              <w:rPr>
                <w:sz w:val="22"/>
                <w:szCs w:val="22"/>
              </w:rPr>
            </w:pPr>
          </w:p>
          <w:p w14:paraId="3AD3CD21" w14:textId="77777777" w:rsidR="00345096" w:rsidRPr="00782832" w:rsidRDefault="00345096" w:rsidP="00345096">
            <w:pPr>
              <w:ind w:right="-108"/>
              <w:contextualSpacing/>
              <w:rPr>
                <w:sz w:val="22"/>
                <w:szCs w:val="22"/>
              </w:rPr>
            </w:pPr>
          </w:p>
          <w:p w14:paraId="6A712D99" w14:textId="77777777" w:rsidR="00345096" w:rsidRPr="00782832" w:rsidRDefault="00345096" w:rsidP="00345096">
            <w:pPr>
              <w:ind w:right="-108"/>
              <w:contextualSpacing/>
              <w:rPr>
                <w:sz w:val="22"/>
                <w:szCs w:val="22"/>
              </w:rPr>
            </w:pPr>
          </w:p>
          <w:p w14:paraId="12EF32C8" w14:textId="77777777" w:rsidR="00345096" w:rsidRPr="00782832" w:rsidRDefault="00345096" w:rsidP="00345096">
            <w:pPr>
              <w:ind w:right="-108"/>
              <w:contextualSpacing/>
              <w:rPr>
                <w:sz w:val="22"/>
                <w:szCs w:val="22"/>
              </w:rPr>
            </w:pPr>
          </w:p>
          <w:p w14:paraId="7D7BE138" w14:textId="77777777" w:rsidR="00345096" w:rsidRPr="00782832" w:rsidRDefault="00345096" w:rsidP="00345096">
            <w:pPr>
              <w:ind w:right="-108"/>
              <w:contextualSpacing/>
              <w:rPr>
                <w:sz w:val="22"/>
                <w:szCs w:val="22"/>
              </w:rPr>
            </w:pPr>
          </w:p>
          <w:p w14:paraId="147C14E3" w14:textId="77777777" w:rsidR="00345096" w:rsidRPr="00782832" w:rsidRDefault="00345096" w:rsidP="00345096">
            <w:pPr>
              <w:ind w:right="-108"/>
              <w:contextualSpacing/>
              <w:rPr>
                <w:sz w:val="22"/>
                <w:szCs w:val="22"/>
              </w:rPr>
            </w:pPr>
          </w:p>
          <w:p w14:paraId="7739FF89" w14:textId="77777777" w:rsidR="00345096" w:rsidRPr="00782832" w:rsidRDefault="00345096" w:rsidP="00345096">
            <w:pPr>
              <w:ind w:right="-108"/>
              <w:contextualSpacing/>
              <w:rPr>
                <w:sz w:val="22"/>
                <w:szCs w:val="22"/>
              </w:rPr>
            </w:pPr>
          </w:p>
          <w:p w14:paraId="070D1805" w14:textId="77777777" w:rsidR="00345096" w:rsidRPr="00782832" w:rsidRDefault="00345096" w:rsidP="00345096">
            <w:pPr>
              <w:ind w:right="-108"/>
              <w:contextualSpacing/>
              <w:rPr>
                <w:sz w:val="22"/>
                <w:szCs w:val="22"/>
              </w:rPr>
            </w:pPr>
          </w:p>
          <w:p w14:paraId="1C5F2500" w14:textId="77777777" w:rsidR="00345096" w:rsidRPr="00782832" w:rsidRDefault="00345096" w:rsidP="00345096">
            <w:pPr>
              <w:ind w:right="-108"/>
              <w:contextualSpacing/>
              <w:rPr>
                <w:sz w:val="22"/>
                <w:szCs w:val="22"/>
              </w:rPr>
            </w:pPr>
          </w:p>
          <w:p w14:paraId="091B38C9" w14:textId="77777777" w:rsidR="00345096" w:rsidRPr="00782832" w:rsidRDefault="00345096" w:rsidP="00345096">
            <w:pPr>
              <w:ind w:right="-108"/>
              <w:contextualSpacing/>
              <w:rPr>
                <w:sz w:val="22"/>
                <w:szCs w:val="22"/>
              </w:rPr>
            </w:pPr>
          </w:p>
        </w:tc>
        <w:tc>
          <w:tcPr>
            <w:tcW w:w="2340" w:type="dxa"/>
            <w:gridSpan w:val="2"/>
            <w:vMerge w:val="restart"/>
          </w:tcPr>
          <w:p w14:paraId="745E2AF1" w14:textId="77777777" w:rsidR="00345096" w:rsidRPr="00782832" w:rsidRDefault="00345096" w:rsidP="00345096">
            <w:pPr>
              <w:ind w:left="-108" w:right="-108"/>
              <w:contextualSpacing/>
              <w:rPr>
                <w:b/>
                <w:sz w:val="22"/>
                <w:szCs w:val="22"/>
              </w:rPr>
            </w:pPr>
            <w:r w:rsidRPr="00782832">
              <w:rPr>
                <w:b/>
                <w:sz w:val="22"/>
                <w:szCs w:val="22"/>
              </w:rPr>
              <w:lastRenderedPageBreak/>
              <w:t>ТР ТС 004/2011</w:t>
            </w:r>
          </w:p>
          <w:p w14:paraId="5BA25B08" w14:textId="77777777" w:rsidR="00345096" w:rsidRPr="00782832" w:rsidRDefault="00345096" w:rsidP="00345096">
            <w:pPr>
              <w:ind w:left="-108" w:right="-108"/>
              <w:contextualSpacing/>
              <w:rPr>
                <w:sz w:val="22"/>
                <w:szCs w:val="22"/>
              </w:rPr>
            </w:pPr>
            <w:r w:rsidRPr="00782832">
              <w:rPr>
                <w:sz w:val="22"/>
                <w:szCs w:val="22"/>
              </w:rPr>
              <w:t>ГОСТ 12.2.007.1-75</w:t>
            </w:r>
          </w:p>
          <w:p w14:paraId="5D9C766D" w14:textId="77777777" w:rsidR="00345096" w:rsidRPr="00782832" w:rsidRDefault="00345096" w:rsidP="00345096">
            <w:pPr>
              <w:ind w:left="-108" w:right="-108"/>
              <w:contextualSpacing/>
              <w:rPr>
                <w:sz w:val="22"/>
                <w:szCs w:val="22"/>
              </w:rPr>
            </w:pPr>
            <w:r w:rsidRPr="00782832">
              <w:rPr>
                <w:sz w:val="22"/>
                <w:szCs w:val="22"/>
              </w:rPr>
              <w:t>ГОСТ IEC 60335-1-2015</w:t>
            </w:r>
          </w:p>
          <w:p w14:paraId="56782DF4" w14:textId="77777777" w:rsidR="00345096" w:rsidRPr="00782832" w:rsidRDefault="00345096" w:rsidP="00345096">
            <w:pPr>
              <w:ind w:left="-108" w:right="-108"/>
              <w:contextualSpacing/>
              <w:rPr>
                <w:sz w:val="22"/>
                <w:szCs w:val="22"/>
              </w:rPr>
            </w:pPr>
            <w:r w:rsidRPr="00782832">
              <w:rPr>
                <w:sz w:val="22"/>
                <w:szCs w:val="22"/>
              </w:rPr>
              <w:t>ГОСТ IEC 60335-2-45-2014</w:t>
            </w:r>
          </w:p>
          <w:p w14:paraId="17808F49" w14:textId="5B87DB3B" w:rsidR="00345096" w:rsidRPr="00782832" w:rsidRDefault="00345096" w:rsidP="00345096">
            <w:pPr>
              <w:ind w:left="-108" w:right="-108"/>
              <w:contextualSpacing/>
              <w:rPr>
                <w:sz w:val="22"/>
                <w:szCs w:val="22"/>
              </w:rPr>
            </w:pPr>
            <w:r w:rsidRPr="00782832">
              <w:rPr>
                <w:sz w:val="22"/>
                <w:szCs w:val="22"/>
              </w:rPr>
              <w:t>ГОСТ IEC 60335-2-77-2011</w:t>
            </w:r>
          </w:p>
          <w:p w14:paraId="7E8B28EE" w14:textId="39DE12B5" w:rsidR="00345096" w:rsidRPr="00782832" w:rsidRDefault="00345096" w:rsidP="00345096">
            <w:pPr>
              <w:ind w:left="-108" w:right="-108"/>
              <w:contextualSpacing/>
              <w:rPr>
                <w:sz w:val="22"/>
                <w:szCs w:val="22"/>
              </w:rPr>
            </w:pPr>
            <w:r w:rsidRPr="00782832">
              <w:rPr>
                <w:sz w:val="22"/>
                <w:szCs w:val="22"/>
              </w:rPr>
              <w:t xml:space="preserve">ГОСТ IEC 61029-1-2012 </w:t>
            </w:r>
          </w:p>
          <w:p w14:paraId="3BAE294C" w14:textId="77777777" w:rsidR="00345096" w:rsidRPr="00782832" w:rsidRDefault="00345096" w:rsidP="00345096">
            <w:pPr>
              <w:ind w:left="-108" w:right="-108"/>
              <w:contextualSpacing/>
              <w:rPr>
                <w:sz w:val="22"/>
                <w:szCs w:val="22"/>
              </w:rPr>
            </w:pPr>
            <w:r w:rsidRPr="00782832">
              <w:rPr>
                <w:sz w:val="22"/>
                <w:szCs w:val="22"/>
              </w:rPr>
              <w:t>ГОСТ IEC 61029-2-1-2011</w:t>
            </w:r>
          </w:p>
          <w:p w14:paraId="237325BF" w14:textId="77777777" w:rsidR="00345096" w:rsidRPr="00782832" w:rsidRDefault="00345096" w:rsidP="00345096">
            <w:pPr>
              <w:ind w:left="-108" w:right="-108"/>
              <w:contextualSpacing/>
              <w:rPr>
                <w:sz w:val="22"/>
                <w:szCs w:val="22"/>
              </w:rPr>
            </w:pPr>
            <w:r w:rsidRPr="00782832">
              <w:rPr>
                <w:sz w:val="22"/>
                <w:szCs w:val="22"/>
              </w:rPr>
              <w:t>ГОСТ IEC 61029-2-2-2011</w:t>
            </w:r>
          </w:p>
          <w:p w14:paraId="137BE1C3" w14:textId="77777777" w:rsidR="00345096" w:rsidRPr="00782832" w:rsidRDefault="00345096" w:rsidP="00345096">
            <w:pPr>
              <w:ind w:left="-108" w:right="-108"/>
              <w:contextualSpacing/>
              <w:rPr>
                <w:sz w:val="22"/>
                <w:szCs w:val="22"/>
              </w:rPr>
            </w:pPr>
            <w:r w:rsidRPr="00782832">
              <w:rPr>
                <w:sz w:val="22"/>
                <w:szCs w:val="22"/>
              </w:rPr>
              <w:t xml:space="preserve">СТБ IEC 61029-2-3-2011 </w:t>
            </w:r>
          </w:p>
          <w:p w14:paraId="1290B35C" w14:textId="77777777" w:rsidR="00345096" w:rsidRPr="00782832" w:rsidRDefault="00345096" w:rsidP="00345096">
            <w:pPr>
              <w:ind w:left="-108" w:right="-108"/>
              <w:contextualSpacing/>
              <w:rPr>
                <w:sz w:val="22"/>
                <w:szCs w:val="22"/>
              </w:rPr>
            </w:pPr>
            <w:r w:rsidRPr="00782832">
              <w:rPr>
                <w:sz w:val="22"/>
                <w:szCs w:val="22"/>
              </w:rPr>
              <w:t xml:space="preserve">ГОСТ IEC 61029-2-4-2012 </w:t>
            </w:r>
          </w:p>
          <w:p w14:paraId="543D88C4" w14:textId="77777777" w:rsidR="00345096" w:rsidRPr="00782832" w:rsidRDefault="00345096" w:rsidP="00345096">
            <w:pPr>
              <w:ind w:left="-108" w:right="-108"/>
              <w:contextualSpacing/>
              <w:rPr>
                <w:sz w:val="22"/>
                <w:szCs w:val="22"/>
              </w:rPr>
            </w:pPr>
            <w:r w:rsidRPr="00782832">
              <w:rPr>
                <w:sz w:val="22"/>
                <w:szCs w:val="22"/>
              </w:rPr>
              <w:t xml:space="preserve">ГОСТ IEC 61029-2-5-2011 </w:t>
            </w:r>
          </w:p>
          <w:p w14:paraId="57B4B7D2" w14:textId="77777777" w:rsidR="00345096" w:rsidRPr="00782832" w:rsidRDefault="00345096" w:rsidP="00345096">
            <w:pPr>
              <w:ind w:left="-108" w:right="-108"/>
              <w:contextualSpacing/>
              <w:rPr>
                <w:sz w:val="22"/>
                <w:szCs w:val="22"/>
              </w:rPr>
            </w:pPr>
            <w:r w:rsidRPr="00782832">
              <w:rPr>
                <w:sz w:val="22"/>
                <w:szCs w:val="22"/>
              </w:rPr>
              <w:t xml:space="preserve">ГОСТ IEC 61029-2-6-2011 </w:t>
            </w:r>
          </w:p>
          <w:p w14:paraId="4AFCCD5A" w14:textId="77777777" w:rsidR="00345096" w:rsidRPr="00782832" w:rsidRDefault="00345096" w:rsidP="00345096">
            <w:pPr>
              <w:ind w:left="-108" w:right="-108"/>
              <w:contextualSpacing/>
              <w:rPr>
                <w:sz w:val="22"/>
                <w:szCs w:val="22"/>
              </w:rPr>
            </w:pPr>
            <w:r w:rsidRPr="00782832">
              <w:rPr>
                <w:sz w:val="22"/>
                <w:szCs w:val="22"/>
              </w:rPr>
              <w:t>ГОСТ IEC 61029-2-7-2011</w:t>
            </w:r>
          </w:p>
          <w:p w14:paraId="5F5EDC45" w14:textId="77777777" w:rsidR="00345096" w:rsidRPr="00782832" w:rsidRDefault="00345096" w:rsidP="00345096">
            <w:pPr>
              <w:ind w:left="-108" w:right="-108"/>
              <w:contextualSpacing/>
              <w:rPr>
                <w:sz w:val="22"/>
                <w:szCs w:val="22"/>
              </w:rPr>
            </w:pPr>
            <w:r w:rsidRPr="00782832">
              <w:rPr>
                <w:sz w:val="22"/>
                <w:szCs w:val="22"/>
              </w:rPr>
              <w:lastRenderedPageBreak/>
              <w:t>ГОСТ IEC 61029-2-8-2011</w:t>
            </w:r>
          </w:p>
          <w:p w14:paraId="55353674" w14:textId="77777777" w:rsidR="00345096" w:rsidRPr="00782832" w:rsidRDefault="00345096" w:rsidP="00345096">
            <w:pPr>
              <w:ind w:left="-108" w:right="-108"/>
              <w:contextualSpacing/>
              <w:rPr>
                <w:sz w:val="22"/>
                <w:szCs w:val="22"/>
              </w:rPr>
            </w:pPr>
            <w:r w:rsidRPr="00782832">
              <w:rPr>
                <w:sz w:val="22"/>
                <w:szCs w:val="22"/>
              </w:rPr>
              <w:t>ГОСТ IEC 60745-1- 2011</w:t>
            </w:r>
          </w:p>
          <w:p w14:paraId="7576F5DA" w14:textId="77777777" w:rsidR="00345096" w:rsidRPr="00782832" w:rsidRDefault="00345096" w:rsidP="00345096">
            <w:pPr>
              <w:ind w:left="-108" w:right="-108"/>
              <w:contextualSpacing/>
              <w:rPr>
                <w:sz w:val="22"/>
                <w:szCs w:val="22"/>
              </w:rPr>
            </w:pPr>
            <w:r w:rsidRPr="00782832">
              <w:rPr>
                <w:sz w:val="22"/>
                <w:szCs w:val="22"/>
              </w:rPr>
              <w:t>ГОСТ Р МЭК 60745-1- 2009</w:t>
            </w:r>
          </w:p>
          <w:p w14:paraId="6FC293BE" w14:textId="77777777" w:rsidR="00345096" w:rsidRPr="00782832" w:rsidRDefault="00345096" w:rsidP="00345096">
            <w:pPr>
              <w:ind w:left="-108" w:right="-108"/>
              <w:contextualSpacing/>
              <w:rPr>
                <w:sz w:val="22"/>
                <w:szCs w:val="22"/>
              </w:rPr>
            </w:pPr>
            <w:r w:rsidRPr="00782832">
              <w:rPr>
                <w:sz w:val="22"/>
                <w:szCs w:val="22"/>
              </w:rPr>
              <w:t>СТБ IEC 60745-1- 2012</w:t>
            </w:r>
          </w:p>
          <w:p w14:paraId="16AAE16D" w14:textId="77777777" w:rsidR="00345096" w:rsidRPr="00782832" w:rsidRDefault="00345096" w:rsidP="00345096">
            <w:pPr>
              <w:ind w:left="-108" w:right="-108"/>
              <w:contextualSpacing/>
              <w:rPr>
                <w:sz w:val="22"/>
                <w:szCs w:val="22"/>
              </w:rPr>
            </w:pPr>
            <w:r w:rsidRPr="00782832">
              <w:rPr>
                <w:sz w:val="22"/>
                <w:szCs w:val="22"/>
              </w:rPr>
              <w:t>ГОСТ IEC 60745-2-1- 2014</w:t>
            </w:r>
          </w:p>
          <w:p w14:paraId="3496E0C0" w14:textId="77777777" w:rsidR="00345096" w:rsidRPr="00782832" w:rsidRDefault="00345096" w:rsidP="00345096">
            <w:pPr>
              <w:ind w:left="-108" w:right="-108"/>
              <w:contextualSpacing/>
              <w:rPr>
                <w:sz w:val="22"/>
                <w:szCs w:val="22"/>
              </w:rPr>
            </w:pPr>
            <w:r w:rsidRPr="00782832">
              <w:rPr>
                <w:sz w:val="22"/>
                <w:szCs w:val="22"/>
              </w:rPr>
              <w:t>ГОСТ IEC 60745-2-2- 2011</w:t>
            </w:r>
          </w:p>
          <w:p w14:paraId="1B38EA89" w14:textId="77777777" w:rsidR="00345096" w:rsidRPr="00782832" w:rsidRDefault="00345096" w:rsidP="00345096">
            <w:pPr>
              <w:ind w:left="-108" w:right="-108"/>
              <w:contextualSpacing/>
              <w:rPr>
                <w:sz w:val="22"/>
                <w:szCs w:val="22"/>
              </w:rPr>
            </w:pPr>
            <w:r w:rsidRPr="00782832">
              <w:rPr>
                <w:sz w:val="22"/>
                <w:szCs w:val="22"/>
              </w:rPr>
              <w:t>ГОСТ IEC 60745-2-3-2011</w:t>
            </w:r>
          </w:p>
          <w:p w14:paraId="718A59DD" w14:textId="77777777" w:rsidR="00345096" w:rsidRPr="00782832" w:rsidRDefault="00345096" w:rsidP="00345096">
            <w:pPr>
              <w:ind w:left="-108" w:right="-108"/>
              <w:contextualSpacing/>
              <w:rPr>
                <w:sz w:val="22"/>
                <w:szCs w:val="22"/>
              </w:rPr>
            </w:pPr>
            <w:r w:rsidRPr="00782832">
              <w:rPr>
                <w:sz w:val="22"/>
                <w:szCs w:val="22"/>
              </w:rPr>
              <w:t>ГОСТ IEC 60745-2-4-2011</w:t>
            </w:r>
          </w:p>
          <w:p w14:paraId="63A67A27" w14:textId="77777777" w:rsidR="00345096" w:rsidRPr="00782832" w:rsidRDefault="00345096" w:rsidP="00345096">
            <w:pPr>
              <w:ind w:left="-108" w:right="-108"/>
              <w:contextualSpacing/>
              <w:rPr>
                <w:sz w:val="22"/>
                <w:szCs w:val="22"/>
              </w:rPr>
            </w:pPr>
            <w:r w:rsidRPr="00782832">
              <w:rPr>
                <w:sz w:val="22"/>
                <w:szCs w:val="22"/>
              </w:rPr>
              <w:t>ГОСТ IEC 60745-2-5-2014</w:t>
            </w:r>
          </w:p>
          <w:p w14:paraId="04A92893" w14:textId="77777777" w:rsidR="00345096" w:rsidRPr="00782832" w:rsidRDefault="00345096" w:rsidP="00345096">
            <w:pPr>
              <w:ind w:left="-108" w:right="-108"/>
              <w:contextualSpacing/>
              <w:rPr>
                <w:sz w:val="22"/>
                <w:szCs w:val="22"/>
              </w:rPr>
            </w:pPr>
            <w:r w:rsidRPr="00782832">
              <w:rPr>
                <w:sz w:val="22"/>
                <w:szCs w:val="22"/>
              </w:rPr>
              <w:t>ГОСТ IEC 60745-2-6- 2014</w:t>
            </w:r>
          </w:p>
          <w:p w14:paraId="68865349" w14:textId="77777777" w:rsidR="00345096" w:rsidRPr="00782832" w:rsidRDefault="00345096" w:rsidP="00345096">
            <w:pPr>
              <w:ind w:left="-108" w:right="-108"/>
              <w:contextualSpacing/>
              <w:rPr>
                <w:sz w:val="22"/>
                <w:szCs w:val="22"/>
              </w:rPr>
            </w:pPr>
            <w:r w:rsidRPr="00782832">
              <w:rPr>
                <w:sz w:val="22"/>
                <w:szCs w:val="22"/>
              </w:rPr>
              <w:t>ГОСТ IEC 60745-2-8-2011</w:t>
            </w:r>
          </w:p>
          <w:p w14:paraId="04360717" w14:textId="77777777" w:rsidR="00345096" w:rsidRPr="00782832" w:rsidRDefault="00345096" w:rsidP="00345096">
            <w:pPr>
              <w:ind w:left="-108" w:right="-108"/>
              <w:contextualSpacing/>
              <w:rPr>
                <w:sz w:val="22"/>
                <w:szCs w:val="22"/>
              </w:rPr>
            </w:pPr>
            <w:r w:rsidRPr="00782832">
              <w:rPr>
                <w:sz w:val="22"/>
                <w:szCs w:val="22"/>
              </w:rPr>
              <w:t>ГОСТ IEC 60745-2-9-2011</w:t>
            </w:r>
          </w:p>
          <w:p w14:paraId="27BAC297" w14:textId="77777777" w:rsidR="00345096" w:rsidRPr="00782832" w:rsidRDefault="00345096" w:rsidP="00345096">
            <w:pPr>
              <w:ind w:left="-108" w:right="-108"/>
              <w:contextualSpacing/>
              <w:rPr>
                <w:sz w:val="22"/>
                <w:szCs w:val="22"/>
              </w:rPr>
            </w:pPr>
            <w:r w:rsidRPr="00782832">
              <w:rPr>
                <w:sz w:val="22"/>
                <w:szCs w:val="22"/>
              </w:rPr>
              <w:t>ГОСТ IEC 60745-2-11- 2014</w:t>
            </w:r>
          </w:p>
          <w:p w14:paraId="42C7EE67" w14:textId="77777777" w:rsidR="00345096" w:rsidRPr="00782832" w:rsidRDefault="00345096" w:rsidP="00345096">
            <w:pPr>
              <w:ind w:left="-108" w:right="-108"/>
              <w:contextualSpacing/>
              <w:rPr>
                <w:sz w:val="22"/>
                <w:szCs w:val="22"/>
              </w:rPr>
            </w:pPr>
            <w:r w:rsidRPr="00782832">
              <w:rPr>
                <w:sz w:val="22"/>
                <w:szCs w:val="22"/>
              </w:rPr>
              <w:t>ГОСТ IEC 60745-2-12- 2013</w:t>
            </w:r>
          </w:p>
          <w:p w14:paraId="0B11AD34" w14:textId="77777777" w:rsidR="00345096" w:rsidRPr="00782832" w:rsidRDefault="00345096" w:rsidP="00345096">
            <w:pPr>
              <w:ind w:left="-108" w:right="-108"/>
              <w:contextualSpacing/>
              <w:rPr>
                <w:sz w:val="22"/>
                <w:szCs w:val="22"/>
              </w:rPr>
            </w:pPr>
            <w:r w:rsidRPr="00782832">
              <w:rPr>
                <w:sz w:val="22"/>
                <w:szCs w:val="22"/>
              </w:rPr>
              <w:t>ГОСТ IEC 60745-2-13-2012</w:t>
            </w:r>
          </w:p>
          <w:p w14:paraId="402E57D1" w14:textId="77777777" w:rsidR="00345096" w:rsidRPr="00782832" w:rsidRDefault="00345096" w:rsidP="00345096">
            <w:pPr>
              <w:ind w:left="-108" w:right="-108"/>
              <w:contextualSpacing/>
              <w:rPr>
                <w:sz w:val="22"/>
                <w:szCs w:val="22"/>
              </w:rPr>
            </w:pPr>
            <w:r w:rsidRPr="00782832">
              <w:rPr>
                <w:sz w:val="22"/>
                <w:szCs w:val="22"/>
              </w:rPr>
              <w:t>ГОСТ IEC 60745-2-14- 2014</w:t>
            </w:r>
          </w:p>
          <w:p w14:paraId="4CEBC20B" w14:textId="77777777" w:rsidR="00345096" w:rsidRPr="00782832" w:rsidRDefault="00345096" w:rsidP="00345096">
            <w:pPr>
              <w:ind w:left="-108" w:right="-108"/>
              <w:contextualSpacing/>
              <w:rPr>
                <w:sz w:val="22"/>
                <w:szCs w:val="22"/>
              </w:rPr>
            </w:pPr>
            <w:r w:rsidRPr="00782832">
              <w:rPr>
                <w:sz w:val="22"/>
                <w:szCs w:val="22"/>
              </w:rPr>
              <w:lastRenderedPageBreak/>
              <w:t>ГОСТ IEC 60745-2-15-2012</w:t>
            </w:r>
          </w:p>
          <w:p w14:paraId="0B800707" w14:textId="77777777" w:rsidR="00345096" w:rsidRPr="00782832" w:rsidRDefault="00345096" w:rsidP="00345096">
            <w:pPr>
              <w:ind w:left="-108" w:right="-108"/>
              <w:contextualSpacing/>
              <w:rPr>
                <w:sz w:val="22"/>
                <w:szCs w:val="22"/>
              </w:rPr>
            </w:pPr>
            <w:r w:rsidRPr="00782832">
              <w:rPr>
                <w:sz w:val="22"/>
                <w:szCs w:val="22"/>
              </w:rPr>
              <w:t>ГОСТ IEC 60745-2-16-2012</w:t>
            </w:r>
          </w:p>
          <w:p w14:paraId="499A41A7" w14:textId="77777777" w:rsidR="00345096" w:rsidRPr="00782832" w:rsidRDefault="00345096" w:rsidP="00345096">
            <w:pPr>
              <w:ind w:left="-108" w:right="-108"/>
              <w:contextualSpacing/>
              <w:rPr>
                <w:sz w:val="22"/>
                <w:szCs w:val="22"/>
              </w:rPr>
            </w:pPr>
            <w:r w:rsidRPr="00782832">
              <w:rPr>
                <w:sz w:val="22"/>
                <w:szCs w:val="22"/>
              </w:rPr>
              <w:t>ГОСТ IEC 60745-2-17-2014</w:t>
            </w:r>
          </w:p>
          <w:p w14:paraId="6A1167A7" w14:textId="43D71B69" w:rsidR="00345096" w:rsidRPr="00782832" w:rsidRDefault="00345096" w:rsidP="00345096">
            <w:pPr>
              <w:ind w:left="-108" w:right="-108"/>
              <w:contextualSpacing/>
              <w:rPr>
                <w:sz w:val="22"/>
                <w:szCs w:val="22"/>
              </w:rPr>
            </w:pPr>
          </w:p>
        </w:tc>
        <w:tc>
          <w:tcPr>
            <w:tcW w:w="4680" w:type="dxa"/>
            <w:gridSpan w:val="2"/>
          </w:tcPr>
          <w:p w14:paraId="346D89EA" w14:textId="2E435BFE" w:rsidR="00345096" w:rsidRPr="00782832" w:rsidRDefault="00345096" w:rsidP="00345096">
            <w:pPr>
              <w:ind w:left="-108" w:right="-108"/>
              <w:contextualSpacing/>
              <w:jc w:val="center"/>
              <w:rPr>
                <w:sz w:val="22"/>
                <w:szCs w:val="22"/>
              </w:rPr>
            </w:pPr>
            <w:r w:rsidRPr="00782832">
              <w:rPr>
                <w:b/>
                <w:sz w:val="22"/>
                <w:szCs w:val="22"/>
              </w:rPr>
              <w:lastRenderedPageBreak/>
              <w:t>Электробезопасность</w:t>
            </w:r>
          </w:p>
        </w:tc>
        <w:tc>
          <w:tcPr>
            <w:tcW w:w="4146" w:type="dxa"/>
            <w:gridSpan w:val="2"/>
          </w:tcPr>
          <w:p w14:paraId="62B7E217" w14:textId="692CF8BC" w:rsidR="00345096" w:rsidRPr="00782832" w:rsidRDefault="00345096" w:rsidP="00345096">
            <w:pPr>
              <w:ind w:left="-108" w:right="-108"/>
              <w:contextualSpacing/>
              <w:rPr>
                <w:sz w:val="22"/>
                <w:szCs w:val="22"/>
              </w:rPr>
            </w:pPr>
            <w:r w:rsidRPr="00782832">
              <w:rPr>
                <w:b/>
                <w:sz w:val="22"/>
                <w:szCs w:val="22"/>
              </w:rPr>
              <w:t>ТР ТС 004/2011</w:t>
            </w:r>
          </w:p>
        </w:tc>
        <w:tc>
          <w:tcPr>
            <w:tcW w:w="1254" w:type="dxa"/>
          </w:tcPr>
          <w:p w14:paraId="0E8A9344" w14:textId="6750303A" w:rsidR="00345096" w:rsidRPr="00782832" w:rsidRDefault="00345096" w:rsidP="00345096">
            <w:pPr>
              <w:contextualSpacing/>
              <w:rPr>
                <w:sz w:val="22"/>
                <w:szCs w:val="22"/>
              </w:rPr>
            </w:pPr>
          </w:p>
        </w:tc>
      </w:tr>
      <w:tr w:rsidR="00345096" w:rsidRPr="00782832" w14:paraId="5A75D860" w14:textId="77777777" w:rsidTr="003A7C5F">
        <w:trPr>
          <w:trHeight w:val="20"/>
        </w:trPr>
        <w:tc>
          <w:tcPr>
            <w:tcW w:w="355" w:type="dxa"/>
            <w:vMerge/>
          </w:tcPr>
          <w:p w14:paraId="5597FED3" w14:textId="77777777" w:rsidR="00345096" w:rsidRPr="00782832" w:rsidRDefault="00345096" w:rsidP="00345096">
            <w:pPr>
              <w:pStyle w:val="ad"/>
              <w:numPr>
                <w:ilvl w:val="0"/>
                <w:numId w:val="3"/>
              </w:numPr>
              <w:ind w:left="357" w:hanging="357"/>
              <w:rPr>
                <w:sz w:val="22"/>
                <w:szCs w:val="22"/>
              </w:rPr>
            </w:pPr>
          </w:p>
        </w:tc>
        <w:tc>
          <w:tcPr>
            <w:tcW w:w="3240" w:type="dxa"/>
            <w:gridSpan w:val="2"/>
            <w:vMerge/>
          </w:tcPr>
          <w:p w14:paraId="4317C6F5" w14:textId="77777777" w:rsidR="00345096" w:rsidRPr="00782832" w:rsidRDefault="00345096" w:rsidP="00345096">
            <w:pPr>
              <w:ind w:right="-108"/>
              <w:contextualSpacing/>
              <w:rPr>
                <w:sz w:val="22"/>
                <w:szCs w:val="22"/>
              </w:rPr>
            </w:pPr>
          </w:p>
        </w:tc>
        <w:tc>
          <w:tcPr>
            <w:tcW w:w="2340" w:type="dxa"/>
            <w:gridSpan w:val="2"/>
            <w:vMerge/>
          </w:tcPr>
          <w:p w14:paraId="02388AD6" w14:textId="77777777" w:rsidR="00345096" w:rsidRPr="00782832" w:rsidRDefault="00345096" w:rsidP="00345096">
            <w:pPr>
              <w:ind w:left="-108" w:right="-108"/>
              <w:contextualSpacing/>
              <w:rPr>
                <w:b/>
                <w:sz w:val="22"/>
                <w:szCs w:val="22"/>
              </w:rPr>
            </w:pPr>
          </w:p>
        </w:tc>
        <w:tc>
          <w:tcPr>
            <w:tcW w:w="4680" w:type="dxa"/>
            <w:gridSpan w:val="2"/>
          </w:tcPr>
          <w:p w14:paraId="4E32E173" w14:textId="27DB2281" w:rsidR="00345096" w:rsidRPr="00782832" w:rsidRDefault="00345096" w:rsidP="00345096">
            <w:pPr>
              <w:ind w:left="-108" w:right="-108"/>
              <w:contextualSpacing/>
              <w:jc w:val="both"/>
              <w:rPr>
                <w:b/>
                <w:sz w:val="22"/>
                <w:szCs w:val="22"/>
              </w:rPr>
            </w:pPr>
            <w:r w:rsidRPr="00782832">
              <w:rPr>
                <w:sz w:val="22"/>
                <w:szCs w:val="22"/>
              </w:rPr>
              <w:t>Защита от контакта с частями, находящимися под напряжением/</w:t>
            </w:r>
            <w:r w:rsidRPr="00782832">
              <w:rPr>
                <w:sz w:val="22"/>
                <w:szCs w:val="22"/>
                <w:lang w:val="ky-KG"/>
              </w:rPr>
              <w:t>Защита от поражения электрическим током/Защита от контакта с токоведущими частями</w:t>
            </w:r>
            <w:r w:rsidRPr="00782832">
              <w:rPr>
                <w:sz w:val="22"/>
                <w:szCs w:val="22"/>
              </w:rPr>
              <w:t>;</w:t>
            </w:r>
          </w:p>
        </w:tc>
        <w:tc>
          <w:tcPr>
            <w:tcW w:w="4146" w:type="dxa"/>
            <w:gridSpan w:val="2"/>
          </w:tcPr>
          <w:p w14:paraId="3A42B921" w14:textId="77777777" w:rsidR="00345096" w:rsidRPr="00782832" w:rsidRDefault="00345096" w:rsidP="00345096">
            <w:pPr>
              <w:ind w:left="-108" w:right="-108"/>
              <w:contextualSpacing/>
              <w:rPr>
                <w:sz w:val="22"/>
                <w:szCs w:val="22"/>
              </w:rPr>
            </w:pPr>
            <w:r w:rsidRPr="00782832">
              <w:rPr>
                <w:sz w:val="22"/>
                <w:szCs w:val="22"/>
              </w:rPr>
              <w:t>ГОСТ IEC 60335-1-2015 Раздел 8.</w:t>
            </w:r>
          </w:p>
          <w:p w14:paraId="1C186490" w14:textId="77777777" w:rsidR="00345096" w:rsidRPr="00B1712E" w:rsidRDefault="00345096" w:rsidP="00345096">
            <w:pPr>
              <w:ind w:left="-108" w:right="-108"/>
              <w:contextualSpacing/>
              <w:rPr>
                <w:color w:val="FF0000"/>
                <w:sz w:val="22"/>
                <w:szCs w:val="22"/>
                <w:lang w:val="ky-KG"/>
              </w:rPr>
            </w:pPr>
            <w:r w:rsidRPr="009D06D0">
              <w:rPr>
                <w:sz w:val="22"/>
                <w:szCs w:val="22"/>
              </w:rPr>
              <w:t>ГОСТ IEC 61029-1-2012</w:t>
            </w:r>
            <w:r w:rsidRPr="009D06D0">
              <w:rPr>
                <w:sz w:val="22"/>
                <w:szCs w:val="22"/>
                <w:lang w:val="ky-KG"/>
              </w:rPr>
              <w:t xml:space="preserve"> Раздел 9.</w:t>
            </w:r>
          </w:p>
          <w:p w14:paraId="10FFCAFB" w14:textId="2B00EB3D" w:rsidR="00345096" w:rsidRPr="00782832" w:rsidRDefault="00345096" w:rsidP="00345096">
            <w:pPr>
              <w:ind w:left="-108" w:right="-108"/>
              <w:contextualSpacing/>
              <w:rPr>
                <w:b/>
                <w:sz w:val="22"/>
                <w:szCs w:val="22"/>
                <w:lang w:val="ky-KG"/>
              </w:rPr>
            </w:pPr>
            <w:r w:rsidRPr="00782832">
              <w:rPr>
                <w:sz w:val="22"/>
                <w:szCs w:val="22"/>
              </w:rPr>
              <w:t>ГОСТ IEC 60745-1- 2011</w:t>
            </w:r>
            <w:r w:rsidRPr="00782832">
              <w:rPr>
                <w:sz w:val="22"/>
                <w:szCs w:val="22"/>
                <w:lang w:val="ky-KG"/>
              </w:rPr>
              <w:t xml:space="preserve"> Раздел 9.</w:t>
            </w:r>
          </w:p>
        </w:tc>
        <w:tc>
          <w:tcPr>
            <w:tcW w:w="1254" w:type="dxa"/>
            <w:vMerge w:val="restart"/>
          </w:tcPr>
          <w:p w14:paraId="7E027A58" w14:textId="77777777" w:rsidR="00345096" w:rsidRPr="00782832" w:rsidRDefault="00345096" w:rsidP="00345096">
            <w:pPr>
              <w:contextualSpacing/>
              <w:rPr>
                <w:sz w:val="22"/>
                <w:szCs w:val="22"/>
              </w:rPr>
            </w:pPr>
          </w:p>
          <w:p w14:paraId="1EA3FBCA" w14:textId="77777777" w:rsidR="00345096" w:rsidRPr="00782832" w:rsidRDefault="00345096" w:rsidP="00345096">
            <w:pPr>
              <w:contextualSpacing/>
              <w:rPr>
                <w:sz w:val="22"/>
                <w:szCs w:val="22"/>
              </w:rPr>
            </w:pPr>
          </w:p>
          <w:p w14:paraId="3F864AA3" w14:textId="77777777" w:rsidR="00345096" w:rsidRPr="00782832" w:rsidRDefault="00345096" w:rsidP="00345096">
            <w:pPr>
              <w:contextualSpacing/>
              <w:rPr>
                <w:sz w:val="22"/>
                <w:szCs w:val="22"/>
              </w:rPr>
            </w:pPr>
          </w:p>
          <w:p w14:paraId="39950283" w14:textId="77777777" w:rsidR="00345096" w:rsidRPr="00782832" w:rsidRDefault="00345096" w:rsidP="00345096">
            <w:pPr>
              <w:contextualSpacing/>
              <w:rPr>
                <w:sz w:val="22"/>
                <w:szCs w:val="22"/>
              </w:rPr>
            </w:pPr>
          </w:p>
          <w:p w14:paraId="7C238B78" w14:textId="77777777" w:rsidR="00345096" w:rsidRPr="00782832" w:rsidRDefault="00345096" w:rsidP="00345096">
            <w:pPr>
              <w:contextualSpacing/>
              <w:rPr>
                <w:sz w:val="22"/>
                <w:szCs w:val="22"/>
              </w:rPr>
            </w:pPr>
          </w:p>
          <w:p w14:paraId="78E259AE" w14:textId="77777777" w:rsidR="00345096" w:rsidRPr="00782832" w:rsidRDefault="00345096" w:rsidP="00345096">
            <w:pPr>
              <w:contextualSpacing/>
              <w:rPr>
                <w:sz w:val="22"/>
                <w:szCs w:val="22"/>
              </w:rPr>
            </w:pPr>
          </w:p>
          <w:p w14:paraId="2E7F9F6F" w14:textId="77777777" w:rsidR="00345096" w:rsidRPr="00782832" w:rsidRDefault="00345096" w:rsidP="00345096">
            <w:pPr>
              <w:contextualSpacing/>
              <w:rPr>
                <w:sz w:val="22"/>
                <w:szCs w:val="22"/>
              </w:rPr>
            </w:pPr>
          </w:p>
          <w:p w14:paraId="2D444869" w14:textId="77777777" w:rsidR="00345096" w:rsidRPr="00782832" w:rsidRDefault="00345096" w:rsidP="00345096">
            <w:pPr>
              <w:contextualSpacing/>
              <w:rPr>
                <w:sz w:val="22"/>
                <w:szCs w:val="22"/>
              </w:rPr>
            </w:pPr>
          </w:p>
          <w:p w14:paraId="5C3E17D3" w14:textId="77777777" w:rsidR="00345096" w:rsidRPr="00782832" w:rsidRDefault="00345096" w:rsidP="00345096">
            <w:pPr>
              <w:contextualSpacing/>
              <w:rPr>
                <w:sz w:val="22"/>
                <w:szCs w:val="22"/>
              </w:rPr>
            </w:pPr>
          </w:p>
          <w:p w14:paraId="024DC961" w14:textId="77777777" w:rsidR="00345096" w:rsidRPr="00782832" w:rsidRDefault="00345096" w:rsidP="00345096">
            <w:pPr>
              <w:contextualSpacing/>
              <w:rPr>
                <w:sz w:val="22"/>
                <w:szCs w:val="22"/>
              </w:rPr>
            </w:pPr>
          </w:p>
          <w:p w14:paraId="315327D4" w14:textId="77777777" w:rsidR="00345096" w:rsidRPr="00782832" w:rsidRDefault="00345096" w:rsidP="00345096">
            <w:pPr>
              <w:contextualSpacing/>
              <w:rPr>
                <w:sz w:val="22"/>
                <w:szCs w:val="22"/>
              </w:rPr>
            </w:pPr>
          </w:p>
          <w:p w14:paraId="11222E20" w14:textId="7D333A5E" w:rsidR="00345096" w:rsidRPr="00782832" w:rsidRDefault="00345096" w:rsidP="00345096">
            <w:pPr>
              <w:contextualSpacing/>
              <w:rPr>
                <w:sz w:val="22"/>
                <w:szCs w:val="22"/>
              </w:rPr>
            </w:pPr>
            <w:r w:rsidRPr="00782832">
              <w:rPr>
                <w:sz w:val="22"/>
                <w:szCs w:val="22"/>
              </w:rPr>
              <w:t xml:space="preserve">Выполняется/не выполняется </w:t>
            </w:r>
          </w:p>
          <w:p w14:paraId="401AAD44" w14:textId="77777777" w:rsidR="00345096" w:rsidRPr="00782832" w:rsidRDefault="00345096" w:rsidP="00345096">
            <w:pPr>
              <w:contextualSpacing/>
              <w:rPr>
                <w:sz w:val="22"/>
                <w:szCs w:val="22"/>
              </w:rPr>
            </w:pPr>
          </w:p>
        </w:tc>
      </w:tr>
      <w:tr w:rsidR="00345096" w:rsidRPr="00782832" w14:paraId="6D339915" w14:textId="77777777" w:rsidTr="003A7C5F">
        <w:trPr>
          <w:trHeight w:val="20"/>
        </w:trPr>
        <w:tc>
          <w:tcPr>
            <w:tcW w:w="355" w:type="dxa"/>
            <w:vMerge/>
          </w:tcPr>
          <w:p w14:paraId="00DAD6E5" w14:textId="77777777" w:rsidR="00345096" w:rsidRPr="00782832" w:rsidRDefault="00345096" w:rsidP="00345096">
            <w:pPr>
              <w:pStyle w:val="ad"/>
              <w:numPr>
                <w:ilvl w:val="0"/>
                <w:numId w:val="3"/>
              </w:numPr>
              <w:ind w:left="357" w:hanging="357"/>
              <w:rPr>
                <w:sz w:val="22"/>
                <w:szCs w:val="22"/>
              </w:rPr>
            </w:pPr>
          </w:p>
        </w:tc>
        <w:tc>
          <w:tcPr>
            <w:tcW w:w="3240" w:type="dxa"/>
            <w:gridSpan w:val="2"/>
            <w:vMerge/>
          </w:tcPr>
          <w:p w14:paraId="6672C211" w14:textId="77777777" w:rsidR="00345096" w:rsidRPr="00782832" w:rsidRDefault="00345096" w:rsidP="00345096">
            <w:pPr>
              <w:ind w:right="-108"/>
              <w:contextualSpacing/>
              <w:rPr>
                <w:sz w:val="22"/>
                <w:szCs w:val="22"/>
              </w:rPr>
            </w:pPr>
          </w:p>
        </w:tc>
        <w:tc>
          <w:tcPr>
            <w:tcW w:w="2340" w:type="dxa"/>
            <w:gridSpan w:val="2"/>
            <w:vMerge/>
          </w:tcPr>
          <w:p w14:paraId="5B8BECD4" w14:textId="77777777" w:rsidR="00345096" w:rsidRPr="00782832" w:rsidRDefault="00345096" w:rsidP="00345096">
            <w:pPr>
              <w:ind w:left="-108" w:right="-108"/>
              <w:contextualSpacing/>
              <w:rPr>
                <w:b/>
                <w:sz w:val="22"/>
                <w:szCs w:val="22"/>
              </w:rPr>
            </w:pPr>
          </w:p>
        </w:tc>
        <w:tc>
          <w:tcPr>
            <w:tcW w:w="4680" w:type="dxa"/>
            <w:gridSpan w:val="2"/>
          </w:tcPr>
          <w:p w14:paraId="2209607A" w14:textId="4A8EC55F" w:rsidR="00345096" w:rsidRPr="00782832" w:rsidRDefault="00345096" w:rsidP="00345096">
            <w:pPr>
              <w:ind w:left="-108" w:right="-108"/>
              <w:contextualSpacing/>
              <w:jc w:val="both"/>
              <w:rPr>
                <w:b/>
                <w:sz w:val="22"/>
                <w:szCs w:val="22"/>
              </w:rPr>
            </w:pPr>
            <w:r w:rsidRPr="00782832">
              <w:rPr>
                <w:sz w:val="22"/>
                <w:szCs w:val="22"/>
              </w:rPr>
              <w:t>Электрическая прочность изоляции;</w:t>
            </w:r>
          </w:p>
        </w:tc>
        <w:tc>
          <w:tcPr>
            <w:tcW w:w="4146" w:type="dxa"/>
            <w:gridSpan w:val="2"/>
          </w:tcPr>
          <w:p w14:paraId="4460EC54" w14:textId="77777777" w:rsidR="00345096" w:rsidRPr="00782832" w:rsidRDefault="00345096" w:rsidP="00345096">
            <w:pPr>
              <w:ind w:left="-108" w:right="-108"/>
              <w:contextualSpacing/>
              <w:rPr>
                <w:bCs/>
                <w:sz w:val="22"/>
                <w:szCs w:val="22"/>
              </w:rPr>
            </w:pPr>
            <w:r w:rsidRPr="00782832">
              <w:rPr>
                <w:sz w:val="22"/>
                <w:szCs w:val="22"/>
              </w:rPr>
              <w:t xml:space="preserve">ГОСТ IEC 60335-1-2015 </w:t>
            </w:r>
            <w:r w:rsidRPr="00782832">
              <w:rPr>
                <w:bCs/>
                <w:sz w:val="22"/>
                <w:szCs w:val="22"/>
              </w:rPr>
              <w:t>Раздел 13,16</w:t>
            </w:r>
          </w:p>
          <w:p w14:paraId="5CB6F4BB" w14:textId="77777777" w:rsidR="00345096" w:rsidRPr="00782832" w:rsidRDefault="00345096" w:rsidP="00345096">
            <w:pPr>
              <w:ind w:left="-108" w:right="-108"/>
              <w:contextualSpacing/>
              <w:rPr>
                <w:sz w:val="22"/>
                <w:szCs w:val="22"/>
                <w:lang w:val="ky-KG"/>
              </w:rPr>
            </w:pPr>
            <w:r w:rsidRPr="00782832">
              <w:rPr>
                <w:sz w:val="22"/>
                <w:szCs w:val="22"/>
              </w:rPr>
              <w:t>ГОСТ IEC 61029-1-2012</w:t>
            </w:r>
            <w:r w:rsidRPr="00782832">
              <w:rPr>
                <w:sz w:val="22"/>
                <w:szCs w:val="22"/>
                <w:lang w:val="ky-KG"/>
              </w:rPr>
              <w:t xml:space="preserve"> п.16.3.</w:t>
            </w:r>
          </w:p>
          <w:p w14:paraId="5CC6EB88" w14:textId="1F98DAB8" w:rsidR="00345096" w:rsidRPr="00782832" w:rsidRDefault="00404B34" w:rsidP="00345096">
            <w:pPr>
              <w:ind w:left="-108" w:right="-108"/>
              <w:contextualSpacing/>
              <w:rPr>
                <w:b/>
                <w:sz w:val="22"/>
                <w:szCs w:val="22"/>
              </w:rPr>
            </w:pPr>
            <w:r w:rsidRPr="00782832">
              <w:rPr>
                <w:sz w:val="22"/>
                <w:szCs w:val="22"/>
              </w:rPr>
              <w:t>ГОСТ IEC 60745-1-2011</w:t>
            </w:r>
            <w:r w:rsidRPr="00782832">
              <w:rPr>
                <w:sz w:val="22"/>
                <w:szCs w:val="22"/>
                <w:lang w:val="ky-KG"/>
              </w:rPr>
              <w:t xml:space="preserve"> </w:t>
            </w:r>
            <w:r w:rsidRPr="00306A86">
              <w:rPr>
                <w:color w:val="4472C4" w:themeColor="accent1"/>
                <w:sz w:val="22"/>
                <w:szCs w:val="22"/>
                <w:lang w:val="ky-KG"/>
              </w:rPr>
              <w:t>Раздел 15</w:t>
            </w:r>
          </w:p>
        </w:tc>
        <w:tc>
          <w:tcPr>
            <w:tcW w:w="1254" w:type="dxa"/>
            <w:vMerge/>
          </w:tcPr>
          <w:p w14:paraId="5646979F" w14:textId="77777777" w:rsidR="00345096" w:rsidRPr="00782832" w:rsidRDefault="00345096" w:rsidP="00345096">
            <w:pPr>
              <w:contextualSpacing/>
              <w:rPr>
                <w:sz w:val="22"/>
                <w:szCs w:val="22"/>
              </w:rPr>
            </w:pPr>
          </w:p>
        </w:tc>
      </w:tr>
      <w:tr w:rsidR="00345096" w:rsidRPr="00782832" w14:paraId="53DE3D8C" w14:textId="77777777" w:rsidTr="003A7C5F">
        <w:trPr>
          <w:trHeight w:val="20"/>
        </w:trPr>
        <w:tc>
          <w:tcPr>
            <w:tcW w:w="355" w:type="dxa"/>
            <w:vMerge/>
          </w:tcPr>
          <w:p w14:paraId="36945AB5" w14:textId="77777777" w:rsidR="00345096" w:rsidRPr="00782832" w:rsidRDefault="00345096" w:rsidP="00345096">
            <w:pPr>
              <w:pStyle w:val="ad"/>
              <w:numPr>
                <w:ilvl w:val="0"/>
                <w:numId w:val="3"/>
              </w:numPr>
              <w:ind w:left="357" w:hanging="357"/>
              <w:rPr>
                <w:sz w:val="22"/>
                <w:szCs w:val="22"/>
              </w:rPr>
            </w:pPr>
          </w:p>
        </w:tc>
        <w:tc>
          <w:tcPr>
            <w:tcW w:w="3240" w:type="dxa"/>
            <w:gridSpan w:val="2"/>
            <w:vMerge/>
          </w:tcPr>
          <w:p w14:paraId="7468AAD7" w14:textId="77777777" w:rsidR="00345096" w:rsidRPr="00782832" w:rsidRDefault="00345096" w:rsidP="00345096">
            <w:pPr>
              <w:ind w:right="-108"/>
              <w:contextualSpacing/>
              <w:rPr>
                <w:sz w:val="22"/>
                <w:szCs w:val="22"/>
              </w:rPr>
            </w:pPr>
          </w:p>
        </w:tc>
        <w:tc>
          <w:tcPr>
            <w:tcW w:w="2340" w:type="dxa"/>
            <w:gridSpan w:val="2"/>
            <w:vMerge/>
          </w:tcPr>
          <w:p w14:paraId="6E6EF92E" w14:textId="77777777" w:rsidR="00345096" w:rsidRPr="00782832" w:rsidRDefault="00345096" w:rsidP="00345096">
            <w:pPr>
              <w:ind w:left="-108" w:right="-108"/>
              <w:contextualSpacing/>
              <w:rPr>
                <w:b/>
                <w:sz w:val="22"/>
                <w:szCs w:val="22"/>
              </w:rPr>
            </w:pPr>
          </w:p>
        </w:tc>
        <w:tc>
          <w:tcPr>
            <w:tcW w:w="4680" w:type="dxa"/>
            <w:gridSpan w:val="2"/>
          </w:tcPr>
          <w:p w14:paraId="325A5C50" w14:textId="66F56B66" w:rsidR="00345096" w:rsidRPr="00782832" w:rsidRDefault="00345096" w:rsidP="00345096">
            <w:pPr>
              <w:ind w:left="-108" w:right="-108"/>
              <w:contextualSpacing/>
              <w:jc w:val="both"/>
              <w:rPr>
                <w:b/>
                <w:sz w:val="22"/>
                <w:szCs w:val="22"/>
              </w:rPr>
            </w:pPr>
            <w:r w:rsidRPr="00782832">
              <w:rPr>
                <w:sz w:val="22"/>
                <w:szCs w:val="22"/>
              </w:rPr>
              <w:t>Стойкость к перенапряжению;</w:t>
            </w:r>
          </w:p>
        </w:tc>
        <w:tc>
          <w:tcPr>
            <w:tcW w:w="4146" w:type="dxa"/>
            <w:gridSpan w:val="2"/>
          </w:tcPr>
          <w:p w14:paraId="4F94339E" w14:textId="2C6E9112" w:rsidR="00345096" w:rsidRPr="00782832" w:rsidRDefault="00345096" w:rsidP="00345096">
            <w:pPr>
              <w:ind w:left="-108" w:right="-108"/>
              <w:contextualSpacing/>
              <w:rPr>
                <w:b/>
                <w:sz w:val="22"/>
                <w:szCs w:val="22"/>
              </w:rPr>
            </w:pPr>
            <w:r w:rsidRPr="00782832">
              <w:rPr>
                <w:sz w:val="22"/>
                <w:szCs w:val="22"/>
              </w:rPr>
              <w:t xml:space="preserve">ГОСТ IEC 60335-1-2015 </w:t>
            </w:r>
            <w:r w:rsidRPr="00782832">
              <w:rPr>
                <w:bCs/>
                <w:sz w:val="22"/>
                <w:szCs w:val="22"/>
              </w:rPr>
              <w:t>Раздел 14.</w:t>
            </w:r>
          </w:p>
        </w:tc>
        <w:tc>
          <w:tcPr>
            <w:tcW w:w="1254" w:type="dxa"/>
            <w:vMerge/>
          </w:tcPr>
          <w:p w14:paraId="038D03FA" w14:textId="77777777" w:rsidR="00345096" w:rsidRPr="00782832" w:rsidRDefault="00345096" w:rsidP="00345096">
            <w:pPr>
              <w:contextualSpacing/>
              <w:rPr>
                <w:sz w:val="22"/>
                <w:szCs w:val="22"/>
              </w:rPr>
            </w:pPr>
          </w:p>
        </w:tc>
      </w:tr>
      <w:tr w:rsidR="00345096" w:rsidRPr="00782832" w14:paraId="74C4AD96" w14:textId="77777777" w:rsidTr="003A7C5F">
        <w:trPr>
          <w:trHeight w:val="20"/>
        </w:trPr>
        <w:tc>
          <w:tcPr>
            <w:tcW w:w="355" w:type="dxa"/>
            <w:vMerge/>
          </w:tcPr>
          <w:p w14:paraId="72C43EF9" w14:textId="77777777" w:rsidR="00345096" w:rsidRPr="00782832" w:rsidRDefault="00345096" w:rsidP="00345096">
            <w:pPr>
              <w:pStyle w:val="ad"/>
              <w:numPr>
                <w:ilvl w:val="0"/>
                <w:numId w:val="3"/>
              </w:numPr>
              <w:ind w:left="357" w:hanging="357"/>
              <w:rPr>
                <w:sz w:val="22"/>
                <w:szCs w:val="22"/>
              </w:rPr>
            </w:pPr>
          </w:p>
        </w:tc>
        <w:tc>
          <w:tcPr>
            <w:tcW w:w="3240" w:type="dxa"/>
            <w:gridSpan w:val="2"/>
            <w:vMerge/>
          </w:tcPr>
          <w:p w14:paraId="6DB0CE44" w14:textId="77777777" w:rsidR="00345096" w:rsidRPr="00782832" w:rsidRDefault="00345096" w:rsidP="00345096">
            <w:pPr>
              <w:ind w:right="-108"/>
              <w:contextualSpacing/>
              <w:rPr>
                <w:sz w:val="22"/>
                <w:szCs w:val="22"/>
              </w:rPr>
            </w:pPr>
          </w:p>
        </w:tc>
        <w:tc>
          <w:tcPr>
            <w:tcW w:w="2340" w:type="dxa"/>
            <w:gridSpan w:val="2"/>
            <w:vMerge/>
          </w:tcPr>
          <w:p w14:paraId="32E5F1A0" w14:textId="77777777" w:rsidR="00345096" w:rsidRPr="00782832" w:rsidRDefault="00345096" w:rsidP="00345096">
            <w:pPr>
              <w:ind w:left="-108" w:right="-108"/>
              <w:contextualSpacing/>
              <w:rPr>
                <w:b/>
                <w:sz w:val="22"/>
                <w:szCs w:val="22"/>
              </w:rPr>
            </w:pPr>
          </w:p>
        </w:tc>
        <w:tc>
          <w:tcPr>
            <w:tcW w:w="4680" w:type="dxa"/>
            <w:gridSpan w:val="2"/>
          </w:tcPr>
          <w:p w14:paraId="3A7368C2" w14:textId="25419E3D" w:rsidR="00345096" w:rsidRPr="00782832" w:rsidRDefault="00345096" w:rsidP="00345096">
            <w:pPr>
              <w:ind w:left="-108" w:right="-108"/>
              <w:contextualSpacing/>
              <w:jc w:val="both"/>
              <w:rPr>
                <w:b/>
                <w:sz w:val="22"/>
                <w:szCs w:val="22"/>
              </w:rPr>
            </w:pPr>
            <w:r w:rsidRPr="00782832">
              <w:rPr>
                <w:sz w:val="22"/>
                <w:szCs w:val="22"/>
              </w:rPr>
              <w:t>Устойчивость и механическая опасность</w:t>
            </w:r>
            <w:r w:rsidRPr="00782832">
              <w:rPr>
                <w:sz w:val="22"/>
                <w:szCs w:val="22"/>
                <w:lang w:val="ky-KG"/>
              </w:rPr>
              <w:t>/Механическая безопасность</w:t>
            </w:r>
            <w:r w:rsidRPr="00782832">
              <w:rPr>
                <w:sz w:val="22"/>
                <w:szCs w:val="22"/>
              </w:rPr>
              <w:t xml:space="preserve">; </w:t>
            </w:r>
          </w:p>
        </w:tc>
        <w:tc>
          <w:tcPr>
            <w:tcW w:w="4146" w:type="dxa"/>
            <w:gridSpan w:val="2"/>
          </w:tcPr>
          <w:p w14:paraId="6EAB8F55" w14:textId="77777777" w:rsidR="00345096" w:rsidRPr="00782832" w:rsidRDefault="00345096" w:rsidP="00345096">
            <w:pPr>
              <w:ind w:left="-108" w:right="-108"/>
              <w:contextualSpacing/>
              <w:rPr>
                <w:bCs/>
                <w:sz w:val="22"/>
                <w:szCs w:val="22"/>
              </w:rPr>
            </w:pPr>
            <w:r w:rsidRPr="00782832">
              <w:rPr>
                <w:sz w:val="22"/>
                <w:szCs w:val="22"/>
              </w:rPr>
              <w:t xml:space="preserve">ГОСТ IEC 60335-1-2015 </w:t>
            </w:r>
            <w:r w:rsidRPr="00782832">
              <w:rPr>
                <w:bCs/>
                <w:sz w:val="22"/>
                <w:szCs w:val="22"/>
              </w:rPr>
              <w:t>Раздел 20.</w:t>
            </w:r>
          </w:p>
          <w:p w14:paraId="395D6F90" w14:textId="616054DD" w:rsidR="00345096" w:rsidRPr="00782832" w:rsidRDefault="00345096" w:rsidP="00345096">
            <w:pPr>
              <w:ind w:left="-108" w:right="-108"/>
              <w:contextualSpacing/>
              <w:rPr>
                <w:sz w:val="22"/>
                <w:szCs w:val="22"/>
                <w:lang w:val="ky-KG"/>
              </w:rPr>
            </w:pPr>
            <w:r w:rsidRPr="00782832">
              <w:rPr>
                <w:sz w:val="22"/>
                <w:szCs w:val="22"/>
              </w:rPr>
              <w:t>ГОСТ IEC 61029-1-2012</w:t>
            </w:r>
            <w:r w:rsidRPr="00782832">
              <w:rPr>
                <w:sz w:val="22"/>
                <w:szCs w:val="22"/>
                <w:lang w:val="ky-KG"/>
              </w:rPr>
              <w:t xml:space="preserve"> Раздел 19.</w:t>
            </w:r>
          </w:p>
          <w:p w14:paraId="7886A7F3" w14:textId="7D4F3FDA" w:rsidR="00345096" w:rsidRPr="00782832" w:rsidRDefault="00345096" w:rsidP="00345096">
            <w:pPr>
              <w:ind w:left="-108" w:right="-108"/>
              <w:contextualSpacing/>
              <w:rPr>
                <w:b/>
                <w:sz w:val="22"/>
                <w:szCs w:val="22"/>
              </w:rPr>
            </w:pPr>
            <w:r w:rsidRPr="00782832">
              <w:rPr>
                <w:sz w:val="22"/>
                <w:szCs w:val="22"/>
              </w:rPr>
              <w:t>ГОСТ IEC 60745-1- 2011</w:t>
            </w:r>
            <w:r w:rsidRPr="00782832">
              <w:rPr>
                <w:sz w:val="22"/>
                <w:szCs w:val="22"/>
                <w:lang w:val="ky-KG"/>
              </w:rPr>
              <w:t xml:space="preserve"> Раздел 19.</w:t>
            </w:r>
          </w:p>
        </w:tc>
        <w:tc>
          <w:tcPr>
            <w:tcW w:w="1254" w:type="dxa"/>
            <w:vMerge/>
          </w:tcPr>
          <w:p w14:paraId="60E60E6F" w14:textId="77777777" w:rsidR="00345096" w:rsidRPr="00782832" w:rsidRDefault="00345096" w:rsidP="00345096">
            <w:pPr>
              <w:contextualSpacing/>
              <w:rPr>
                <w:sz w:val="22"/>
                <w:szCs w:val="22"/>
              </w:rPr>
            </w:pPr>
          </w:p>
        </w:tc>
      </w:tr>
      <w:tr w:rsidR="00345096" w:rsidRPr="00782832" w14:paraId="0B81882F" w14:textId="77777777" w:rsidTr="003A7C5F">
        <w:trPr>
          <w:trHeight w:val="20"/>
        </w:trPr>
        <w:tc>
          <w:tcPr>
            <w:tcW w:w="355" w:type="dxa"/>
            <w:vMerge/>
          </w:tcPr>
          <w:p w14:paraId="2C8F108A" w14:textId="77777777" w:rsidR="00345096" w:rsidRPr="00782832" w:rsidRDefault="00345096" w:rsidP="00345096">
            <w:pPr>
              <w:pStyle w:val="ad"/>
              <w:numPr>
                <w:ilvl w:val="0"/>
                <w:numId w:val="3"/>
              </w:numPr>
              <w:ind w:left="357" w:hanging="357"/>
              <w:rPr>
                <w:sz w:val="22"/>
                <w:szCs w:val="22"/>
              </w:rPr>
            </w:pPr>
          </w:p>
        </w:tc>
        <w:tc>
          <w:tcPr>
            <w:tcW w:w="3240" w:type="dxa"/>
            <w:gridSpan w:val="2"/>
            <w:vMerge/>
          </w:tcPr>
          <w:p w14:paraId="077A4C10" w14:textId="77777777" w:rsidR="00345096" w:rsidRPr="00782832" w:rsidRDefault="00345096" w:rsidP="00345096">
            <w:pPr>
              <w:ind w:right="-108"/>
              <w:contextualSpacing/>
              <w:rPr>
                <w:sz w:val="22"/>
                <w:szCs w:val="22"/>
              </w:rPr>
            </w:pPr>
          </w:p>
        </w:tc>
        <w:tc>
          <w:tcPr>
            <w:tcW w:w="2340" w:type="dxa"/>
            <w:gridSpan w:val="2"/>
            <w:vMerge/>
          </w:tcPr>
          <w:p w14:paraId="79C4B1B0" w14:textId="77777777" w:rsidR="00345096" w:rsidRPr="00782832" w:rsidRDefault="00345096" w:rsidP="00345096">
            <w:pPr>
              <w:ind w:left="-108" w:right="-108"/>
              <w:contextualSpacing/>
              <w:rPr>
                <w:b/>
                <w:sz w:val="22"/>
                <w:szCs w:val="22"/>
              </w:rPr>
            </w:pPr>
          </w:p>
        </w:tc>
        <w:tc>
          <w:tcPr>
            <w:tcW w:w="4680" w:type="dxa"/>
            <w:gridSpan w:val="2"/>
          </w:tcPr>
          <w:p w14:paraId="09E1AFC4" w14:textId="112B354C" w:rsidR="00345096" w:rsidRPr="00782832" w:rsidRDefault="00345096" w:rsidP="00345096">
            <w:pPr>
              <w:ind w:left="-108" w:right="-108"/>
              <w:contextualSpacing/>
              <w:jc w:val="both"/>
              <w:rPr>
                <w:b/>
                <w:sz w:val="22"/>
                <w:szCs w:val="22"/>
              </w:rPr>
            </w:pPr>
            <w:r w:rsidRPr="00782832">
              <w:rPr>
                <w:sz w:val="22"/>
                <w:szCs w:val="22"/>
              </w:rPr>
              <w:t>Механическая прочность;</w:t>
            </w:r>
          </w:p>
        </w:tc>
        <w:tc>
          <w:tcPr>
            <w:tcW w:w="4146" w:type="dxa"/>
            <w:gridSpan w:val="2"/>
          </w:tcPr>
          <w:p w14:paraId="7A8CA939" w14:textId="77777777" w:rsidR="00345096" w:rsidRDefault="00345096" w:rsidP="00345096">
            <w:pPr>
              <w:ind w:left="-108" w:right="-108"/>
              <w:contextualSpacing/>
              <w:rPr>
                <w:bCs/>
                <w:color w:val="4472C4" w:themeColor="accent1"/>
                <w:sz w:val="22"/>
                <w:szCs w:val="22"/>
                <w:lang w:val="ky-KG"/>
              </w:rPr>
            </w:pPr>
            <w:r w:rsidRPr="00782832">
              <w:rPr>
                <w:sz w:val="22"/>
                <w:szCs w:val="22"/>
              </w:rPr>
              <w:t xml:space="preserve">ГОСТ IEC 60335-1-2015 </w:t>
            </w:r>
            <w:r w:rsidRPr="00830055">
              <w:rPr>
                <w:bCs/>
                <w:color w:val="4472C4" w:themeColor="accent1"/>
                <w:sz w:val="22"/>
                <w:szCs w:val="22"/>
                <w:lang w:val="ky-KG"/>
              </w:rPr>
              <w:t>п.21.1</w:t>
            </w:r>
          </w:p>
          <w:p w14:paraId="2457BDE8" w14:textId="0F2BB73F" w:rsidR="00345096" w:rsidRPr="00782832" w:rsidRDefault="00345096" w:rsidP="00345096">
            <w:pPr>
              <w:ind w:left="-108" w:right="-108"/>
              <w:contextualSpacing/>
              <w:rPr>
                <w:sz w:val="22"/>
                <w:szCs w:val="22"/>
                <w:lang w:val="ky-KG"/>
              </w:rPr>
            </w:pPr>
            <w:r w:rsidRPr="00782832">
              <w:rPr>
                <w:sz w:val="22"/>
                <w:szCs w:val="22"/>
              </w:rPr>
              <w:t>ГОСТ IEC 61029-1-2012</w:t>
            </w:r>
            <w:r w:rsidRPr="00782832">
              <w:rPr>
                <w:sz w:val="22"/>
                <w:szCs w:val="22"/>
                <w:lang w:val="ky-KG"/>
              </w:rPr>
              <w:t xml:space="preserve"> Раздел 20</w:t>
            </w:r>
            <w:r w:rsidR="009D06D0">
              <w:rPr>
                <w:sz w:val="22"/>
                <w:szCs w:val="22"/>
                <w:lang w:val="ky-KG"/>
              </w:rPr>
              <w:t>.</w:t>
            </w:r>
          </w:p>
          <w:p w14:paraId="3220AB60" w14:textId="761FD0A4" w:rsidR="00345096" w:rsidRPr="00782832" w:rsidRDefault="00345096" w:rsidP="00345096">
            <w:pPr>
              <w:ind w:left="-108" w:right="-108"/>
              <w:contextualSpacing/>
              <w:rPr>
                <w:b/>
                <w:sz w:val="22"/>
                <w:szCs w:val="22"/>
              </w:rPr>
            </w:pPr>
            <w:r w:rsidRPr="00782832">
              <w:rPr>
                <w:sz w:val="22"/>
                <w:szCs w:val="22"/>
              </w:rPr>
              <w:t>ГОСТ IEC 60745-1- 2011</w:t>
            </w:r>
            <w:r w:rsidRPr="00782832">
              <w:rPr>
                <w:sz w:val="22"/>
                <w:szCs w:val="22"/>
                <w:lang w:val="ky-KG"/>
              </w:rPr>
              <w:t xml:space="preserve"> Раздел 20.</w:t>
            </w:r>
          </w:p>
        </w:tc>
        <w:tc>
          <w:tcPr>
            <w:tcW w:w="1254" w:type="dxa"/>
            <w:vMerge/>
          </w:tcPr>
          <w:p w14:paraId="2A5B4C0E" w14:textId="77777777" w:rsidR="00345096" w:rsidRPr="00782832" w:rsidRDefault="00345096" w:rsidP="00345096">
            <w:pPr>
              <w:contextualSpacing/>
              <w:rPr>
                <w:sz w:val="22"/>
                <w:szCs w:val="22"/>
              </w:rPr>
            </w:pPr>
          </w:p>
        </w:tc>
      </w:tr>
      <w:tr w:rsidR="00345096" w:rsidRPr="00782832" w14:paraId="703FDA19" w14:textId="77777777" w:rsidTr="003A7C5F">
        <w:trPr>
          <w:trHeight w:val="20"/>
        </w:trPr>
        <w:tc>
          <w:tcPr>
            <w:tcW w:w="355" w:type="dxa"/>
            <w:vMerge/>
          </w:tcPr>
          <w:p w14:paraId="1620ED4D" w14:textId="77777777" w:rsidR="00345096" w:rsidRPr="00782832" w:rsidRDefault="00345096" w:rsidP="00345096">
            <w:pPr>
              <w:pStyle w:val="ad"/>
              <w:numPr>
                <w:ilvl w:val="0"/>
                <w:numId w:val="3"/>
              </w:numPr>
              <w:ind w:left="357" w:hanging="357"/>
              <w:rPr>
                <w:sz w:val="22"/>
                <w:szCs w:val="22"/>
              </w:rPr>
            </w:pPr>
          </w:p>
        </w:tc>
        <w:tc>
          <w:tcPr>
            <w:tcW w:w="3240" w:type="dxa"/>
            <w:gridSpan w:val="2"/>
            <w:vMerge/>
          </w:tcPr>
          <w:p w14:paraId="083C5926" w14:textId="77777777" w:rsidR="00345096" w:rsidRPr="00782832" w:rsidRDefault="00345096" w:rsidP="00345096">
            <w:pPr>
              <w:ind w:right="-108"/>
              <w:contextualSpacing/>
              <w:rPr>
                <w:sz w:val="22"/>
                <w:szCs w:val="22"/>
              </w:rPr>
            </w:pPr>
          </w:p>
        </w:tc>
        <w:tc>
          <w:tcPr>
            <w:tcW w:w="2340" w:type="dxa"/>
            <w:gridSpan w:val="2"/>
            <w:vMerge/>
          </w:tcPr>
          <w:p w14:paraId="0E34C6CC" w14:textId="77777777" w:rsidR="00345096" w:rsidRPr="00782832" w:rsidRDefault="00345096" w:rsidP="00345096">
            <w:pPr>
              <w:ind w:left="-108" w:right="-108"/>
              <w:contextualSpacing/>
              <w:rPr>
                <w:b/>
                <w:sz w:val="22"/>
                <w:szCs w:val="22"/>
              </w:rPr>
            </w:pPr>
          </w:p>
        </w:tc>
        <w:tc>
          <w:tcPr>
            <w:tcW w:w="4680" w:type="dxa"/>
            <w:gridSpan w:val="2"/>
          </w:tcPr>
          <w:p w14:paraId="19BB383C" w14:textId="75F40B5F" w:rsidR="00345096" w:rsidRPr="00782832" w:rsidRDefault="00345096" w:rsidP="00345096">
            <w:pPr>
              <w:ind w:left="-108" w:right="-108"/>
              <w:contextualSpacing/>
              <w:jc w:val="both"/>
              <w:rPr>
                <w:b/>
                <w:sz w:val="22"/>
                <w:szCs w:val="22"/>
              </w:rPr>
            </w:pPr>
            <w:r w:rsidRPr="00782832">
              <w:rPr>
                <w:sz w:val="22"/>
                <w:szCs w:val="22"/>
              </w:rPr>
              <w:t>Конструкция;</w:t>
            </w:r>
          </w:p>
        </w:tc>
        <w:tc>
          <w:tcPr>
            <w:tcW w:w="4146" w:type="dxa"/>
            <w:gridSpan w:val="2"/>
          </w:tcPr>
          <w:p w14:paraId="31255050" w14:textId="77777777" w:rsidR="00345096" w:rsidRDefault="00345096" w:rsidP="00345096">
            <w:pPr>
              <w:ind w:left="-108" w:right="-108"/>
              <w:contextualSpacing/>
              <w:rPr>
                <w:bCs/>
                <w:color w:val="4472C4" w:themeColor="accent1"/>
                <w:sz w:val="22"/>
                <w:szCs w:val="22"/>
                <w:lang w:val="ky-KG"/>
              </w:rPr>
            </w:pPr>
            <w:r w:rsidRPr="00782832">
              <w:rPr>
                <w:sz w:val="22"/>
                <w:szCs w:val="22"/>
              </w:rPr>
              <w:t xml:space="preserve">ГОСТ IEC 60335-1-2015 </w:t>
            </w:r>
            <w:r w:rsidRPr="00782832">
              <w:rPr>
                <w:bCs/>
                <w:sz w:val="22"/>
                <w:szCs w:val="22"/>
              </w:rPr>
              <w:t>Раздел 22</w:t>
            </w:r>
            <w:r w:rsidRPr="00830055">
              <w:rPr>
                <w:bCs/>
                <w:color w:val="4472C4" w:themeColor="accent1"/>
                <w:sz w:val="22"/>
                <w:szCs w:val="22"/>
                <w:lang w:val="ky-KG"/>
              </w:rPr>
              <w:t>, кроме п.22.3</w:t>
            </w:r>
          </w:p>
          <w:p w14:paraId="74C09D56" w14:textId="42617DD6" w:rsidR="00345096" w:rsidRPr="00782832" w:rsidRDefault="00345096" w:rsidP="00345096">
            <w:pPr>
              <w:ind w:left="-108" w:right="-108"/>
              <w:contextualSpacing/>
              <w:rPr>
                <w:sz w:val="22"/>
                <w:szCs w:val="22"/>
                <w:lang w:val="ky-KG"/>
              </w:rPr>
            </w:pPr>
            <w:r w:rsidRPr="00782832">
              <w:rPr>
                <w:sz w:val="22"/>
                <w:szCs w:val="22"/>
              </w:rPr>
              <w:t>ГОСТ IEC 61029-1-2012</w:t>
            </w:r>
            <w:r w:rsidRPr="00782832">
              <w:rPr>
                <w:sz w:val="22"/>
                <w:szCs w:val="22"/>
                <w:lang w:val="ky-KG"/>
              </w:rPr>
              <w:t xml:space="preserve"> Раздел 21.</w:t>
            </w:r>
          </w:p>
          <w:p w14:paraId="3E690B25" w14:textId="3881CDB8" w:rsidR="00345096" w:rsidRPr="00782832" w:rsidRDefault="00404B34" w:rsidP="00345096">
            <w:pPr>
              <w:ind w:left="-108" w:right="-108"/>
              <w:contextualSpacing/>
              <w:rPr>
                <w:b/>
                <w:sz w:val="22"/>
                <w:szCs w:val="22"/>
              </w:rPr>
            </w:pPr>
            <w:r w:rsidRPr="00782832">
              <w:rPr>
                <w:sz w:val="22"/>
                <w:szCs w:val="22"/>
              </w:rPr>
              <w:t>ГОСТ IEC 60745-1-2011</w:t>
            </w:r>
            <w:r w:rsidRPr="00782832">
              <w:rPr>
                <w:sz w:val="22"/>
                <w:szCs w:val="22"/>
                <w:lang w:val="ky-KG"/>
              </w:rPr>
              <w:t xml:space="preserve"> Раздел 21, </w:t>
            </w:r>
            <w:r w:rsidRPr="00306A86">
              <w:rPr>
                <w:color w:val="4472C4" w:themeColor="accent1"/>
                <w:sz w:val="22"/>
                <w:szCs w:val="22"/>
                <w:lang w:val="ky-KG"/>
              </w:rPr>
              <w:t>кроме п.21.25, п.21.36</w:t>
            </w:r>
            <w:r w:rsidR="00345096" w:rsidRPr="00782832">
              <w:rPr>
                <w:sz w:val="22"/>
                <w:szCs w:val="22"/>
                <w:lang w:val="ky-KG"/>
              </w:rPr>
              <w:t>.</w:t>
            </w:r>
          </w:p>
        </w:tc>
        <w:tc>
          <w:tcPr>
            <w:tcW w:w="1254" w:type="dxa"/>
            <w:vMerge/>
          </w:tcPr>
          <w:p w14:paraId="5EDD70DE" w14:textId="77777777" w:rsidR="00345096" w:rsidRPr="00782832" w:rsidRDefault="00345096" w:rsidP="00345096">
            <w:pPr>
              <w:contextualSpacing/>
              <w:rPr>
                <w:sz w:val="22"/>
                <w:szCs w:val="22"/>
              </w:rPr>
            </w:pPr>
          </w:p>
        </w:tc>
      </w:tr>
      <w:tr w:rsidR="00345096" w:rsidRPr="00782832" w14:paraId="02D3A544" w14:textId="77777777" w:rsidTr="003A7C5F">
        <w:trPr>
          <w:trHeight w:val="20"/>
        </w:trPr>
        <w:tc>
          <w:tcPr>
            <w:tcW w:w="355" w:type="dxa"/>
            <w:vMerge/>
          </w:tcPr>
          <w:p w14:paraId="3935528E" w14:textId="77777777" w:rsidR="00345096" w:rsidRPr="00782832" w:rsidRDefault="00345096" w:rsidP="00345096">
            <w:pPr>
              <w:pStyle w:val="ad"/>
              <w:numPr>
                <w:ilvl w:val="0"/>
                <w:numId w:val="3"/>
              </w:numPr>
              <w:ind w:left="357" w:hanging="357"/>
              <w:rPr>
                <w:sz w:val="22"/>
                <w:szCs w:val="22"/>
              </w:rPr>
            </w:pPr>
          </w:p>
        </w:tc>
        <w:tc>
          <w:tcPr>
            <w:tcW w:w="3240" w:type="dxa"/>
            <w:gridSpan w:val="2"/>
            <w:vMerge/>
          </w:tcPr>
          <w:p w14:paraId="4DACD971" w14:textId="77777777" w:rsidR="00345096" w:rsidRPr="00782832" w:rsidRDefault="00345096" w:rsidP="00345096">
            <w:pPr>
              <w:ind w:right="-108"/>
              <w:contextualSpacing/>
              <w:rPr>
                <w:sz w:val="22"/>
                <w:szCs w:val="22"/>
              </w:rPr>
            </w:pPr>
          </w:p>
        </w:tc>
        <w:tc>
          <w:tcPr>
            <w:tcW w:w="2340" w:type="dxa"/>
            <w:gridSpan w:val="2"/>
            <w:vMerge/>
          </w:tcPr>
          <w:p w14:paraId="7B1EA54E" w14:textId="77777777" w:rsidR="00345096" w:rsidRPr="00782832" w:rsidRDefault="00345096" w:rsidP="00345096">
            <w:pPr>
              <w:ind w:left="-108" w:right="-108"/>
              <w:contextualSpacing/>
              <w:rPr>
                <w:b/>
                <w:sz w:val="22"/>
                <w:szCs w:val="22"/>
              </w:rPr>
            </w:pPr>
          </w:p>
        </w:tc>
        <w:tc>
          <w:tcPr>
            <w:tcW w:w="4680" w:type="dxa"/>
            <w:gridSpan w:val="2"/>
          </w:tcPr>
          <w:p w14:paraId="61B898B2" w14:textId="7BE49655" w:rsidR="00345096" w:rsidRPr="00782832" w:rsidRDefault="00345096" w:rsidP="00345096">
            <w:pPr>
              <w:ind w:left="-108" w:right="-108"/>
              <w:contextualSpacing/>
              <w:jc w:val="both"/>
              <w:rPr>
                <w:b/>
                <w:sz w:val="22"/>
                <w:szCs w:val="22"/>
              </w:rPr>
            </w:pPr>
            <w:r w:rsidRPr="00782832">
              <w:rPr>
                <w:sz w:val="22"/>
                <w:szCs w:val="22"/>
              </w:rPr>
              <w:t>Огнестойкость;</w:t>
            </w:r>
          </w:p>
        </w:tc>
        <w:tc>
          <w:tcPr>
            <w:tcW w:w="4146" w:type="dxa"/>
            <w:gridSpan w:val="2"/>
          </w:tcPr>
          <w:p w14:paraId="0B682C53" w14:textId="78C1C8B9" w:rsidR="00345096" w:rsidRPr="00782832" w:rsidRDefault="00345096" w:rsidP="00345096">
            <w:pPr>
              <w:ind w:left="-108" w:right="-108"/>
              <w:contextualSpacing/>
              <w:jc w:val="both"/>
              <w:rPr>
                <w:bCs/>
                <w:sz w:val="22"/>
                <w:szCs w:val="22"/>
              </w:rPr>
            </w:pPr>
            <w:r w:rsidRPr="00782832">
              <w:rPr>
                <w:sz w:val="22"/>
                <w:szCs w:val="22"/>
              </w:rPr>
              <w:t xml:space="preserve">ГОСТ IEC 60335-1-2015 </w:t>
            </w:r>
            <w:r w:rsidRPr="00782832">
              <w:rPr>
                <w:bCs/>
                <w:sz w:val="22"/>
                <w:szCs w:val="22"/>
              </w:rPr>
              <w:t>п.30.2</w:t>
            </w:r>
          </w:p>
          <w:p w14:paraId="3D3E5C51" w14:textId="2219F6CE" w:rsidR="00345096" w:rsidRPr="00782832" w:rsidRDefault="00345096" w:rsidP="00345096">
            <w:pPr>
              <w:ind w:left="-108" w:right="-108"/>
              <w:contextualSpacing/>
              <w:jc w:val="both"/>
              <w:rPr>
                <w:bCs/>
                <w:sz w:val="22"/>
                <w:szCs w:val="22"/>
              </w:rPr>
            </w:pPr>
            <w:r w:rsidRPr="00782832">
              <w:rPr>
                <w:sz w:val="22"/>
                <w:szCs w:val="22"/>
              </w:rPr>
              <w:t>ГОСТ IEC 60745-1- 2011</w:t>
            </w:r>
            <w:r w:rsidRPr="00782832">
              <w:rPr>
                <w:sz w:val="22"/>
                <w:szCs w:val="22"/>
                <w:lang w:val="ky-KG"/>
              </w:rPr>
              <w:t xml:space="preserve"> п.29.2.</w:t>
            </w:r>
          </w:p>
          <w:p w14:paraId="3EDE9055" w14:textId="77777777" w:rsidR="00345096" w:rsidRDefault="00345096" w:rsidP="00345096">
            <w:pPr>
              <w:ind w:left="-108" w:right="-108"/>
              <w:contextualSpacing/>
              <w:rPr>
                <w:bCs/>
                <w:sz w:val="22"/>
                <w:szCs w:val="22"/>
              </w:rPr>
            </w:pPr>
            <w:r w:rsidRPr="00782832">
              <w:rPr>
                <w:bCs/>
                <w:sz w:val="22"/>
                <w:szCs w:val="22"/>
              </w:rPr>
              <w:lastRenderedPageBreak/>
              <w:t>ГОСТ IEC 60695-11-5-2013</w:t>
            </w:r>
          </w:p>
          <w:p w14:paraId="01C6CC25" w14:textId="400FAF34" w:rsidR="00DF3857" w:rsidRPr="00782832" w:rsidRDefault="00DF3857" w:rsidP="00345096">
            <w:pPr>
              <w:ind w:left="-108" w:right="-108"/>
              <w:contextualSpacing/>
              <w:rPr>
                <w:b/>
                <w:sz w:val="22"/>
                <w:szCs w:val="22"/>
              </w:rPr>
            </w:pPr>
            <w:r w:rsidRPr="00DF3857">
              <w:rPr>
                <w:color w:val="4472C4" w:themeColor="accent1"/>
                <w:sz w:val="22"/>
                <w:szCs w:val="22"/>
              </w:rPr>
              <w:t>ГОСТ IEC 61029-1-2012</w:t>
            </w:r>
            <w:r w:rsidRPr="00DF3857">
              <w:rPr>
                <w:color w:val="4472C4" w:themeColor="accent1"/>
                <w:sz w:val="22"/>
                <w:szCs w:val="22"/>
                <w:lang w:val="ky-KG"/>
              </w:rPr>
              <w:t xml:space="preserve"> п.29.2</w:t>
            </w:r>
          </w:p>
        </w:tc>
        <w:tc>
          <w:tcPr>
            <w:tcW w:w="1254" w:type="dxa"/>
            <w:vMerge/>
          </w:tcPr>
          <w:p w14:paraId="429254FF" w14:textId="77777777" w:rsidR="00345096" w:rsidRPr="00782832" w:rsidRDefault="00345096" w:rsidP="00345096">
            <w:pPr>
              <w:contextualSpacing/>
              <w:rPr>
                <w:sz w:val="22"/>
                <w:szCs w:val="22"/>
              </w:rPr>
            </w:pPr>
          </w:p>
        </w:tc>
      </w:tr>
      <w:tr w:rsidR="00345096" w:rsidRPr="00782832" w14:paraId="08716F10" w14:textId="77777777" w:rsidTr="003A7C5F">
        <w:trPr>
          <w:trHeight w:val="20"/>
        </w:trPr>
        <w:tc>
          <w:tcPr>
            <w:tcW w:w="355" w:type="dxa"/>
            <w:vMerge/>
          </w:tcPr>
          <w:p w14:paraId="01998D1A" w14:textId="77777777" w:rsidR="00345096" w:rsidRPr="00782832" w:rsidRDefault="00345096" w:rsidP="00345096">
            <w:pPr>
              <w:pStyle w:val="ad"/>
              <w:numPr>
                <w:ilvl w:val="0"/>
                <w:numId w:val="3"/>
              </w:numPr>
              <w:ind w:left="357" w:hanging="357"/>
              <w:rPr>
                <w:sz w:val="22"/>
                <w:szCs w:val="22"/>
              </w:rPr>
            </w:pPr>
          </w:p>
        </w:tc>
        <w:tc>
          <w:tcPr>
            <w:tcW w:w="3240" w:type="dxa"/>
            <w:gridSpan w:val="2"/>
            <w:vMerge/>
          </w:tcPr>
          <w:p w14:paraId="7AC6CB66" w14:textId="77777777" w:rsidR="00345096" w:rsidRPr="00782832" w:rsidRDefault="00345096" w:rsidP="00345096">
            <w:pPr>
              <w:ind w:right="-108"/>
              <w:contextualSpacing/>
              <w:rPr>
                <w:sz w:val="22"/>
                <w:szCs w:val="22"/>
              </w:rPr>
            </w:pPr>
          </w:p>
        </w:tc>
        <w:tc>
          <w:tcPr>
            <w:tcW w:w="2340" w:type="dxa"/>
            <w:gridSpan w:val="2"/>
            <w:vMerge/>
          </w:tcPr>
          <w:p w14:paraId="377607A9" w14:textId="77777777" w:rsidR="00345096" w:rsidRPr="00782832" w:rsidRDefault="00345096" w:rsidP="00345096">
            <w:pPr>
              <w:ind w:left="-108" w:right="-108"/>
              <w:contextualSpacing/>
              <w:rPr>
                <w:b/>
                <w:sz w:val="22"/>
                <w:szCs w:val="22"/>
              </w:rPr>
            </w:pPr>
          </w:p>
        </w:tc>
        <w:tc>
          <w:tcPr>
            <w:tcW w:w="4680" w:type="dxa"/>
            <w:gridSpan w:val="2"/>
          </w:tcPr>
          <w:p w14:paraId="4610AA4C" w14:textId="5FCAB4A4" w:rsidR="00345096" w:rsidRPr="00782832" w:rsidRDefault="00345096" w:rsidP="00345096">
            <w:pPr>
              <w:ind w:left="-108" w:right="-108"/>
              <w:contextualSpacing/>
              <w:jc w:val="both"/>
              <w:rPr>
                <w:b/>
                <w:sz w:val="22"/>
                <w:szCs w:val="22"/>
              </w:rPr>
            </w:pPr>
            <w:r w:rsidRPr="00782832">
              <w:rPr>
                <w:sz w:val="22"/>
                <w:szCs w:val="22"/>
              </w:rPr>
              <w:t>Степень защиты от воды;</w:t>
            </w:r>
          </w:p>
        </w:tc>
        <w:tc>
          <w:tcPr>
            <w:tcW w:w="4146" w:type="dxa"/>
            <w:gridSpan w:val="2"/>
          </w:tcPr>
          <w:p w14:paraId="0861FF87" w14:textId="253DAB3B" w:rsidR="00345096" w:rsidRPr="00782832" w:rsidRDefault="00345096" w:rsidP="00345096">
            <w:pPr>
              <w:ind w:left="-108" w:right="-108"/>
              <w:contextualSpacing/>
              <w:rPr>
                <w:b/>
                <w:sz w:val="22"/>
                <w:szCs w:val="22"/>
              </w:rPr>
            </w:pPr>
            <w:r w:rsidRPr="00782832">
              <w:rPr>
                <w:sz w:val="22"/>
                <w:szCs w:val="22"/>
              </w:rPr>
              <w:t xml:space="preserve">ГОСТ IEC 60335-1-2015 </w:t>
            </w:r>
            <w:r w:rsidRPr="00830055">
              <w:rPr>
                <w:bCs/>
                <w:color w:val="4472C4" w:themeColor="accent1"/>
                <w:sz w:val="22"/>
                <w:szCs w:val="22"/>
              </w:rPr>
              <w:t xml:space="preserve">п </w:t>
            </w:r>
            <w:r w:rsidRPr="00830055">
              <w:rPr>
                <w:bCs/>
                <w:color w:val="4472C4" w:themeColor="accent1"/>
                <w:sz w:val="22"/>
                <w:szCs w:val="22"/>
                <w:lang w:val="ky-KG"/>
              </w:rPr>
              <w:t>15.1</w:t>
            </w:r>
          </w:p>
        </w:tc>
        <w:tc>
          <w:tcPr>
            <w:tcW w:w="1254" w:type="dxa"/>
            <w:vMerge/>
          </w:tcPr>
          <w:p w14:paraId="32949052" w14:textId="77777777" w:rsidR="00345096" w:rsidRPr="00782832" w:rsidRDefault="00345096" w:rsidP="00345096">
            <w:pPr>
              <w:contextualSpacing/>
              <w:rPr>
                <w:sz w:val="22"/>
                <w:szCs w:val="22"/>
              </w:rPr>
            </w:pPr>
          </w:p>
        </w:tc>
      </w:tr>
      <w:tr w:rsidR="00345096" w:rsidRPr="00782832" w14:paraId="2D284A9C" w14:textId="77777777" w:rsidTr="003A7C5F">
        <w:trPr>
          <w:trHeight w:val="20"/>
        </w:trPr>
        <w:tc>
          <w:tcPr>
            <w:tcW w:w="355" w:type="dxa"/>
            <w:vMerge/>
          </w:tcPr>
          <w:p w14:paraId="2D006A5F" w14:textId="77777777" w:rsidR="00345096" w:rsidRPr="00782832" w:rsidRDefault="00345096" w:rsidP="00345096">
            <w:pPr>
              <w:pStyle w:val="ad"/>
              <w:numPr>
                <w:ilvl w:val="0"/>
                <w:numId w:val="3"/>
              </w:numPr>
              <w:ind w:left="357" w:hanging="357"/>
              <w:rPr>
                <w:sz w:val="22"/>
                <w:szCs w:val="22"/>
              </w:rPr>
            </w:pPr>
          </w:p>
        </w:tc>
        <w:tc>
          <w:tcPr>
            <w:tcW w:w="3240" w:type="dxa"/>
            <w:gridSpan w:val="2"/>
            <w:vMerge/>
          </w:tcPr>
          <w:p w14:paraId="03FD80E7" w14:textId="77777777" w:rsidR="00345096" w:rsidRPr="00782832" w:rsidRDefault="00345096" w:rsidP="00345096">
            <w:pPr>
              <w:ind w:right="-108"/>
              <w:contextualSpacing/>
              <w:rPr>
                <w:sz w:val="22"/>
                <w:szCs w:val="22"/>
              </w:rPr>
            </w:pPr>
          </w:p>
        </w:tc>
        <w:tc>
          <w:tcPr>
            <w:tcW w:w="2340" w:type="dxa"/>
            <w:gridSpan w:val="2"/>
            <w:vMerge/>
          </w:tcPr>
          <w:p w14:paraId="2F46CED9" w14:textId="77777777" w:rsidR="00345096" w:rsidRPr="00782832" w:rsidRDefault="00345096" w:rsidP="00345096">
            <w:pPr>
              <w:ind w:left="-108" w:right="-108"/>
              <w:contextualSpacing/>
              <w:rPr>
                <w:b/>
                <w:sz w:val="22"/>
                <w:szCs w:val="22"/>
              </w:rPr>
            </w:pPr>
          </w:p>
        </w:tc>
        <w:tc>
          <w:tcPr>
            <w:tcW w:w="4680" w:type="dxa"/>
            <w:gridSpan w:val="2"/>
          </w:tcPr>
          <w:p w14:paraId="4A7A25C3" w14:textId="3224E28F" w:rsidR="00345096" w:rsidRPr="00782832" w:rsidRDefault="00345096" w:rsidP="00345096">
            <w:pPr>
              <w:ind w:left="-108" w:right="-108"/>
              <w:contextualSpacing/>
              <w:jc w:val="both"/>
              <w:rPr>
                <w:b/>
                <w:sz w:val="22"/>
                <w:szCs w:val="22"/>
              </w:rPr>
            </w:pPr>
            <w:r w:rsidRPr="00782832">
              <w:rPr>
                <w:sz w:val="22"/>
                <w:szCs w:val="22"/>
              </w:rPr>
              <w:t>Влагостойкость;</w:t>
            </w:r>
          </w:p>
        </w:tc>
        <w:tc>
          <w:tcPr>
            <w:tcW w:w="4146" w:type="dxa"/>
            <w:gridSpan w:val="2"/>
          </w:tcPr>
          <w:p w14:paraId="01A1DCB4" w14:textId="77777777" w:rsidR="00345096" w:rsidRDefault="00345096" w:rsidP="00345096">
            <w:pPr>
              <w:ind w:left="-108" w:right="-108"/>
              <w:contextualSpacing/>
              <w:rPr>
                <w:bCs/>
                <w:color w:val="4472C4" w:themeColor="accent1"/>
                <w:sz w:val="22"/>
                <w:szCs w:val="22"/>
                <w:lang w:val="ky-KG"/>
              </w:rPr>
            </w:pPr>
            <w:r w:rsidRPr="00782832">
              <w:rPr>
                <w:sz w:val="22"/>
                <w:szCs w:val="22"/>
              </w:rPr>
              <w:t xml:space="preserve">ГОСТ IEC 60335-1-2015 </w:t>
            </w:r>
            <w:r w:rsidRPr="00830055">
              <w:rPr>
                <w:bCs/>
                <w:color w:val="4472C4" w:themeColor="accent1"/>
                <w:sz w:val="22"/>
                <w:szCs w:val="22"/>
                <w:lang w:val="ky-KG"/>
              </w:rPr>
              <w:t>п.</w:t>
            </w:r>
            <w:r w:rsidRPr="00830055">
              <w:rPr>
                <w:bCs/>
                <w:color w:val="4472C4" w:themeColor="accent1"/>
                <w:sz w:val="22"/>
                <w:szCs w:val="22"/>
              </w:rPr>
              <w:t>15.</w:t>
            </w:r>
            <w:r w:rsidRPr="00830055">
              <w:rPr>
                <w:bCs/>
                <w:color w:val="4472C4" w:themeColor="accent1"/>
                <w:sz w:val="22"/>
                <w:szCs w:val="22"/>
                <w:lang w:val="ky-KG"/>
              </w:rPr>
              <w:t>3</w:t>
            </w:r>
          </w:p>
          <w:p w14:paraId="713389B5" w14:textId="5C5E9910" w:rsidR="00345096" w:rsidRPr="00782832" w:rsidRDefault="00345096" w:rsidP="00345096">
            <w:pPr>
              <w:ind w:left="-108" w:right="-108"/>
              <w:contextualSpacing/>
              <w:rPr>
                <w:sz w:val="22"/>
                <w:szCs w:val="22"/>
                <w:lang w:val="ky-KG"/>
              </w:rPr>
            </w:pPr>
            <w:r w:rsidRPr="00782832">
              <w:rPr>
                <w:sz w:val="22"/>
                <w:szCs w:val="22"/>
              </w:rPr>
              <w:t>ГОСТ IEC 61029-1-2012</w:t>
            </w:r>
            <w:r w:rsidRPr="00782832">
              <w:rPr>
                <w:sz w:val="22"/>
                <w:szCs w:val="22"/>
                <w:lang w:val="ky-KG"/>
              </w:rPr>
              <w:t xml:space="preserve"> п.15.3</w:t>
            </w:r>
            <w:r w:rsidR="009D06D0">
              <w:rPr>
                <w:sz w:val="22"/>
                <w:szCs w:val="22"/>
                <w:lang w:val="ky-KG"/>
              </w:rPr>
              <w:t xml:space="preserve">, </w:t>
            </w:r>
            <w:r w:rsidR="009D06D0" w:rsidRPr="009D06D0">
              <w:rPr>
                <w:color w:val="4472C4" w:themeColor="accent1"/>
                <w:sz w:val="22"/>
                <w:szCs w:val="22"/>
                <w:lang w:val="ky-KG"/>
              </w:rPr>
              <w:t>п.15.4</w:t>
            </w:r>
          </w:p>
          <w:p w14:paraId="4B0775E4" w14:textId="3F1F1AAD" w:rsidR="00345096" w:rsidRPr="00782832" w:rsidRDefault="00404B34" w:rsidP="00345096">
            <w:pPr>
              <w:ind w:left="-108" w:right="-108"/>
              <w:contextualSpacing/>
              <w:rPr>
                <w:b/>
                <w:sz w:val="22"/>
                <w:szCs w:val="22"/>
              </w:rPr>
            </w:pPr>
            <w:r w:rsidRPr="00782832">
              <w:rPr>
                <w:sz w:val="22"/>
                <w:szCs w:val="22"/>
              </w:rPr>
              <w:t>ГОСТ IEC 60745-1-2011</w:t>
            </w:r>
            <w:r w:rsidRPr="00782832">
              <w:rPr>
                <w:sz w:val="22"/>
                <w:szCs w:val="22"/>
                <w:lang w:val="ky-KG"/>
              </w:rPr>
              <w:t xml:space="preserve"> Раздел 14, </w:t>
            </w:r>
            <w:r w:rsidRPr="00306A86">
              <w:rPr>
                <w:color w:val="4472C4" w:themeColor="accent1"/>
                <w:sz w:val="22"/>
                <w:szCs w:val="22"/>
                <w:lang w:val="ky-KG"/>
              </w:rPr>
              <w:t>кроме 14.2</w:t>
            </w:r>
          </w:p>
        </w:tc>
        <w:tc>
          <w:tcPr>
            <w:tcW w:w="1254" w:type="dxa"/>
            <w:vMerge/>
          </w:tcPr>
          <w:p w14:paraId="784293AD" w14:textId="77777777" w:rsidR="00345096" w:rsidRPr="00782832" w:rsidRDefault="00345096" w:rsidP="00345096">
            <w:pPr>
              <w:contextualSpacing/>
              <w:rPr>
                <w:sz w:val="22"/>
                <w:szCs w:val="22"/>
              </w:rPr>
            </w:pPr>
          </w:p>
        </w:tc>
      </w:tr>
      <w:tr w:rsidR="00345096" w:rsidRPr="00782832" w14:paraId="45601FB9" w14:textId="77777777" w:rsidTr="003A7C5F">
        <w:trPr>
          <w:trHeight w:val="20"/>
        </w:trPr>
        <w:tc>
          <w:tcPr>
            <w:tcW w:w="355" w:type="dxa"/>
            <w:vMerge/>
          </w:tcPr>
          <w:p w14:paraId="61D13E89" w14:textId="77777777" w:rsidR="00345096" w:rsidRPr="00782832" w:rsidRDefault="00345096" w:rsidP="00345096">
            <w:pPr>
              <w:pStyle w:val="ad"/>
              <w:numPr>
                <w:ilvl w:val="0"/>
                <w:numId w:val="3"/>
              </w:numPr>
              <w:ind w:left="357" w:hanging="357"/>
              <w:rPr>
                <w:sz w:val="22"/>
                <w:szCs w:val="22"/>
              </w:rPr>
            </w:pPr>
          </w:p>
        </w:tc>
        <w:tc>
          <w:tcPr>
            <w:tcW w:w="3240" w:type="dxa"/>
            <w:gridSpan w:val="2"/>
            <w:vMerge/>
          </w:tcPr>
          <w:p w14:paraId="3358F34C" w14:textId="77777777" w:rsidR="00345096" w:rsidRPr="00782832" w:rsidRDefault="00345096" w:rsidP="00345096">
            <w:pPr>
              <w:ind w:right="-108"/>
              <w:contextualSpacing/>
              <w:rPr>
                <w:sz w:val="22"/>
                <w:szCs w:val="22"/>
              </w:rPr>
            </w:pPr>
          </w:p>
        </w:tc>
        <w:tc>
          <w:tcPr>
            <w:tcW w:w="2340" w:type="dxa"/>
            <w:gridSpan w:val="2"/>
            <w:vMerge/>
          </w:tcPr>
          <w:p w14:paraId="767A892A" w14:textId="77777777" w:rsidR="00345096" w:rsidRPr="00782832" w:rsidRDefault="00345096" w:rsidP="00345096">
            <w:pPr>
              <w:ind w:left="-108" w:right="-108"/>
              <w:contextualSpacing/>
              <w:rPr>
                <w:b/>
                <w:sz w:val="22"/>
                <w:szCs w:val="22"/>
              </w:rPr>
            </w:pPr>
          </w:p>
        </w:tc>
        <w:tc>
          <w:tcPr>
            <w:tcW w:w="4680" w:type="dxa"/>
            <w:gridSpan w:val="2"/>
          </w:tcPr>
          <w:p w14:paraId="55ED194D" w14:textId="3E3F1997" w:rsidR="00345096" w:rsidRPr="00782832" w:rsidRDefault="00345096" w:rsidP="00345096">
            <w:pPr>
              <w:ind w:left="-108" w:right="-108"/>
              <w:contextualSpacing/>
              <w:jc w:val="both"/>
              <w:rPr>
                <w:sz w:val="22"/>
                <w:szCs w:val="22"/>
                <w:lang w:val="ky-KG"/>
              </w:rPr>
            </w:pPr>
            <w:r w:rsidRPr="00782832">
              <w:rPr>
                <w:sz w:val="22"/>
                <w:szCs w:val="22"/>
                <w:lang w:val="ky-KG"/>
              </w:rPr>
              <w:t>Защита от проникновения посторонних твердых тел</w:t>
            </w:r>
          </w:p>
        </w:tc>
        <w:tc>
          <w:tcPr>
            <w:tcW w:w="4146" w:type="dxa"/>
            <w:gridSpan w:val="2"/>
          </w:tcPr>
          <w:p w14:paraId="03F0815C" w14:textId="13A0DEF9" w:rsidR="00345096" w:rsidRPr="00DC5843" w:rsidRDefault="00345096" w:rsidP="00345096">
            <w:pPr>
              <w:ind w:left="-108" w:right="-108"/>
              <w:contextualSpacing/>
              <w:rPr>
                <w:sz w:val="22"/>
                <w:szCs w:val="22"/>
              </w:rPr>
            </w:pPr>
            <w:r w:rsidRPr="00DC5843">
              <w:rPr>
                <w:sz w:val="22"/>
                <w:szCs w:val="22"/>
              </w:rPr>
              <w:t>ГОСТ IEC 61029-1-2012</w:t>
            </w:r>
            <w:r w:rsidRPr="00DC5843">
              <w:rPr>
                <w:sz w:val="22"/>
                <w:szCs w:val="22"/>
                <w:lang w:val="ky-KG"/>
              </w:rPr>
              <w:t xml:space="preserve"> п.15.1.</w:t>
            </w:r>
          </w:p>
        </w:tc>
        <w:tc>
          <w:tcPr>
            <w:tcW w:w="1254" w:type="dxa"/>
            <w:vMerge/>
          </w:tcPr>
          <w:p w14:paraId="3C9F467E" w14:textId="77777777" w:rsidR="00345096" w:rsidRPr="00782832" w:rsidRDefault="00345096" w:rsidP="00345096">
            <w:pPr>
              <w:contextualSpacing/>
              <w:rPr>
                <w:sz w:val="22"/>
                <w:szCs w:val="22"/>
              </w:rPr>
            </w:pPr>
          </w:p>
        </w:tc>
      </w:tr>
      <w:tr w:rsidR="00DC5843" w:rsidRPr="00782832" w14:paraId="514F2C4F" w14:textId="77777777" w:rsidTr="003A7C5F">
        <w:trPr>
          <w:trHeight w:val="255"/>
        </w:trPr>
        <w:tc>
          <w:tcPr>
            <w:tcW w:w="355" w:type="dxa"/>
            <w:vMerge/>
          </w:tcPr>
          <w:p w14:paraId="3E041D53"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3EE5D3AB" w14:textId="77777777" w:rsidR="00DC5843" w:rsidRPr="00782832" w:rsidRDefault="00DC5843" w:rsidP="00DC5843">
            <w:pPr>
              <w:ind w:right="-108"/>
              <w:contextualSpacing/>
              <w:rPr>
                <w:sz w:val="22"/>
                <w:szCs w:val="22"/>
              </w:rPr>
            </w:pPr>
          </w:p>
        </w:tc>
        <w:tc>
          <w:tcPr>
            <w:tcW w:w="2340" w:type="dxa"/>
            <w:gridSpan w:val="2"/>
            <w:vMerge/>
          </w:tcPr>
          <w:p w14:paraId="11F60AC9" w14:textId="77777777" w:rsidR="00DC5843" w:rsidRPr="00782832" w:rsidRDefault="00DC5843" w:rsidP="00DC5843">
            <w:pPr>
              <w:ind w:left="-108" w:right="-108"/>
              <w:contextualSpacing/>
              <w:rPr>
                <w:b/>
                <w:sz w:val="22"/>
                <w:szCs w:val="22"/>
              </w:rPr>
            </w:pPr>
          </w:p>
        </w:tc>
        <w:tc>
          <w:tcPr>
            <w:tcW w:w="4680" w:type="dxa"/>
            <w:gridSpan w:val="2"/>
          </w:tcPr>
          <w:p w14:paraId="27087552" w14:textId="1ACC651E" w:rsidR="00DC5843" w:rsidRPr="00782832" w:rsidRDefault="00DC5843" w:rsidP="00DC5843">
            <w:pPr>
              <w:ind w:left="-108" w:right="-108"/>
              <w:contextualSpacing/>
              <w:jc w:val="both"/>
              <w:rPr>
                <w:sz w:val="22"/>
                <w:szCs w:val="22"/>
                <w:lang w:val="ky-KG"/>
              </w:rPr>
            </w:pPr>
            <w:r w:rsidRPr="00DC5843">
              <w:rPr>
                <w:bCs/>
                <w:color w:val="4472C4" w:themeColor="accent1"/>
                <w:sz w:val="22"/>
                <w:szCs w:val="22"/>
                <w:lang w:val="ky-KG"/>
              </w:rPr>
              <w:t>Внутренняя проводка/ Монтаж электропроводки</w:t>
            </w:r>
          </w:p>
        </w:tc>
        <w:tc>
          <w:tcPr>
            <w:tcW w:w="4146" w:type="dxa"/>
            <w:gridSpan w:val="2"/>
            <w:shd w:val="clear" w:color="auto" w:fill="auto"/>
          </w:tcPr>
          <w:p w14:paraId="21C54F4D" w14:textId="77777777" w:rsidR="00DC5843" w:rsidRDefault="00A760E6" w:rsidP="00703FBB">
            <w:pPr>
              <w:ind w:left="-108" w:right="-108"/>
              <w:contextualSpacing/>
              <w:rPr>
                <w:color w:val="4472C4" w:themeColor="accent1"/>
                <w:sz w:val="22"/>
                <w:szCs w:val="22"/>
                <w:lang w:val="ky-KG"/>
              </w:rPr>
            </w:pPr>
            <w:r w:rsidRPr="00A760E6">
              <w:rPr>
                <w:color w:val="4472C4" w:themeColor="accent1"/>
                <w:sz w:val="22"/>
                <w:szCs w:val="22"/>
              </w:rPr>
              <w:t>ГОСТ IEC 60745-1-2011</w:t>
            </w:r>
            <w:r w:rsidRPr="00A760E6">
              <w:rPr>
                <w:color w:val="4472C4" w:themeColor="accent1"/>
                <w:sz w:val="22"/>
                <w:szCs w:val="22"/>
                <w:lang w:val="ky-KG"/>
              </w:rPr>
              <w:t xml:space="preserve"> Раздел 22</w:t>
            </w:r>
          </w:p>
          <w:p w14:paraId="0A899C64" w14:textId="15705706" w:rsidR="009D06D0" w:rsidRPr="009D06D0" w:rsidRDefault="009D06D0" w:rsidP="00703FBB">
            <w:pPr>
              <w:ind w:left="-108" w:right="-108"/>
              <w:contextualSpacing/>
              <w:rPr>
                <w:color w:val="4472C4" w:themeColor="accent1"/>
                <w:sz w:val="22"/>
                <w:szCs w:val="22"/>
              </w:rPr>
            </w:pPr>
            <w:r w:rsidRPr="009D06D0">
              <w:rPr>
                <w:color w:val="4472C4" w:themeColor="accent1"/>
                <w:sz w:val="22"/>
                <w:szCs w:val="22"/>
              </w:rPr>
              <w:t>ГОСТ IEC 61029-1-2012</w:t>
            </w:r>
            <w:r w:rsidRPr="00A760E6">
              <w:rPr>
                <w:color w:val="4472C4" w:themeColor="accent1"/>
                <w:sz w:val="22"/>
                <w:szCs w:val="22"/>
                <w:lang w:val="ky-KG"/>
              </w:rPr>
              <w:t xml:space="preserve"> Раздел 22</w:t>
            </w:r>
            <w:r>
              <w:rPr>
                <w:color w:val="4472C4" w:themeColor="accent1"/>
                <w:sz w:val="22"/>
                <w:szCs w:val="22"/>
                <w:lang w:val="ky-KG"/>
              </w:rPr>
              <w:t>, кроме пункта 22.6</w:t>
            </w:r>
          </w:p>
        </w:tc>
        <w:tc>
          <w:tcPr>
            <w:tcW w:w="1254" w:type="dxa"/>
            <w:vMerge/>
          </w:tcPr>
          <w:p w14:paraId="5C415462" w14:textId="77777777" w:rsidR="00DC5843" w:rsidRPr="00782832" w:rsidRDefault="00DC5843" w:rsidP="00DC5843">
            <w:pPr>
              <w:contextualSpacing/>
              <w:rPr>
                <w:sz w:val="22"/>
                <w:szCs w:val="22"/>
              </w:rPr>
            </w:pPr>
          </w:p>
        </w:tc>
      </w:tr>
      <w:tr w:rsidR="00DC5843" w:rsidRPr="00782832" w14:paraId="22FDBE8C" w14:textId="77777777" w:rsidTr="003A7C5F">
        <w:trPr>
          <w:trHeight w:val="20"/>
        </w:trPr>
        <w:tc>
          <w:tcPr>
            <w:tcW w:w="355" w:type="dxa"/>
            <w:vMerge/>
          </w:tcPr>
          <w:p w14:paraId="46071D10"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19F2C7E8" w14:textId="77777777" w:rsidR="00DC5843" w:rsidRPr="00782832" w:rsidRDefault="00DC5843" w:rsidP="00DC5843">
            <w:pPr>
              <w:ind w:right="-108"/>
              <w:contextualSpacing/>
              <w:rPr>
                <w:sz w:val="22"/>
                <w:szCs w:val="22"/>
              </w:rPr>
            </w:pPr>
          </w:p>
        </w:tc>
        <w:tc>
          <w:tcPr>
            <w:tcW w:w="2340" w:type="dxa"/>
            <w:gridSpan w:val="2"/>
            <w:vMerge/>
          </w:tcPr>
          <w:p w14:paraId="11EBC1A3" w14:textId="77777777" w:rsidR="00DC5843" w:rsidRPr="00782832" w:rsidRDefault="00DC5843" w:rsidP="00DC5843">
            <w:pPr>
              <w:ind w:left="-108" w:right="-108"/>
              <w:contextualSpacing/>
              <w:rPr>
                <w:b/>
                <w:sz w:val="22"/>
                <w:szCs w:val="22"/>
              </w:rPr>
            </w:pPr>
          </w:p>
        </w:tc>
        <w:tc>
          <w:tcPr>
            <w:tcW w:w="4680" w:type="dxa"/>
            <w:gridSpan w:val="2"/>
          </w:tcPr>
          <w:p w14:paraId="1C704017" w14:textId="48FEFBB5" w:rsidR="00DC5843" w:rsidRPr="00782832" w:rsidRDefault="00DC5843" w:rsidP="00DC5843">
            <w:pPr>
              <w:ind w:left="-108" w:right="-108"/>
              <w:contextualSpacing/>
              <w:jc w:val="both"/>
              <w:rPr>
                <w:b/>
                <w:sz w:val="22"/>
                <w:szCs w:val="22"/>
              </w:rPr>
            </w:pPr>
            <w:r w:rsidRPr="00782832">
              <w:rPr>
                <w:sz w:val="22"/>
                <w:szCs w:val="22"/>
              </w:rPr>
              <w:t>Маркировка</w:t>
            </w:r>
            <w:r w:rsidRPr="00782832">
              <w:rPr>
                <w:sz w:val="22"/>
                <w:szCs w:val="22"/>
                <w:lang w:val="ky-KG"/>
              </w:rPr>
              <w:t>/Маркировка и инструкции</w:t>
            </w:r>
            <w:r w:rsidRPr="00782832">
              <w:rPr>
                <w:sz w:val="22"/>
                <w:szCs w:val="22"/>
              </w:rPr>
              <w:t>.</w:t>
            </w:r>
          </w:p>
        </w:tc>
        <w:tc>
          <w:tcPr>
            <w:tcW w:w="4146" w:type="dxa"/>
            <w:gridSpan w:val="2"/>
          </w:tcPr>
          <w:p w14:paraId="3BED3A5D" w14:textId="77777777" w:rsidR="00DC5843" w:rsidRPr="00782832" w:rsidRDefault="00DC5843" w:rsidP="00DC5843">
            <w:pPr>
              <w:ind w:left="-108" w:right="-108"/>
              <w:contextualSpacing/>
              <w:rPr>
                <w:bCs/>
                <w:sz w:val="22"/>
                <w:szCs w:val="22"/>
              </w:rPr>
            </w:pPr>
            <w:r w:rsidRPr="00782832">
              <w:rPr>
                <w:sz w:val="22"/>
                <w:szCs w:val="22"/>
              </w:rPr>
              <w:t xml:space="preserve">ГОСТ IEC 60335-1-2015 </w:t>
            </w:r>
            <w:r w:rsidRPr="00782832">
              <w:rPr>
                <w:bCs/>
                <w:sz w:val="22"/>
                <w:szCs w:val="22"/>
              </w:rPr>
              <w:t>Раздел 7.</w:t>
            </w:r>
          </w:p>
          <w:p w14:paraId="352318A1" w14:textId="77777777" w:rsidR="00DC5843" w:rsidRPr="00782832" w:rsidRDefault="00DC5843" w:rsidP="00DC5843">
            <w:pPr>
              <w:ind w:left="-108" w:right="-108"/>
              <w:contextualSpacing/>
              <w:rPr>
                <w:sz w:val="22"/>
                <w:szCs w:val="22"/>
                <w:lang w:val="ky-KG"/>
              </w:rPr>
            </w:pPr>
            <w:r w:rsidRPr="00782832">
              <w:rPr>
                <w:sz w:val="22"/>
                <w:szCs w:val="22"/>
              </w:rPr>
              <w:t>ГОСТ IEC 61029-1-2012</w:t>
            </w:r>
            <w:r w:rsidRPr="00782832">
              <w:rPr>
                <w:sz w:val="22"/>
                <w:szCs w:val="22"/>
                <w:lang w:val="ky-KG"/>
              </w:rPr>
              <w:t xml:space="preserve"> Раздел 8.</w:t>
            </w:r>
          </w:p>
          <w:p w14:paraId="19577CD6" w14:textId="3B048DB2" w:rsidR="00DC5843" w:rsidRPr="00782832" w:rsidRDefault="00DC5843" w:rsidP="00DC5843">
            <w:pPr>
              <w:ind w:left="-108" w:right="-108"/>
              <w:contextualSpacing/>
              <w:rPr>
                <w:b/>
                <w:sz w:val="22"/>
                <w:szCs w:val="22"/>
              </w:rPr>
            </w:pPr>
            <w:r w:rsidRPr="00782832">
              <w:rPr>
                <w:sz w:val="22"/>
                <w:szCs w:val="22"/>
              </w:rPr>
              <w:t>ГОСТ IEC 60745-1- 2011</w:t>
            </w:r>
            <w:r w:rsidRPr="00782832">
              <w:rPr>
                <w:sz w:val="22"/>
                <w:szCs w:val="22"/>
                <w:lang w:val="ky-KG"/>
              </w:rPr>
              <w:t xml:space="preserve"> Раздел 8.</w:t>
            </w:r>
          </w:p>
        </w:tc>
        <w:tc>
          <w:tcPr>
            <w:tcW w:w="1254" w:type="dxa"/>
            <w:vMerge/>
          </w:tcPr>
          <w:p w14:paraId="4C5CE659" w14:textId="77777777" w:rsidR="00DC5843" w:rsidRPr="00782832" w:rsidRDefault="00DC5843" w:rsidP="00DC5843">
            <w:pPr>
              <w:contextualSpacing/>
              <w:rPr>
                <w:sz w:val="22"/>
                <w:szCs w:val="22"/>
              </w:rPr>
            </w:pPr>
          </w:p>
        </w:tc>
      </w:tr>
      <w:tr w:rsidR="00DC5843" w:rsidRPr="00782832" w14:paraId="76D35544" w14:textId="77777777" w:rsidTr="003A7C5F">
        <w:trPr>
          <w:trHeight w:val="20"/>
        </w:trPr>
        <w:tc>
          <w:tcPr>
            <w:tcW w:w="355" w:type="dxa"/>
            <w:vMerge/>
          </w:tcPr>
          <w:p w14:paraId="104476E7"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2D924067" w14:textId="77777777" w:rsidR="00DC5843" w:rsidRPr="00782832" w:rsidRDefault="00DC5843" w:rsidP="00DC5843">
            <w:pPr>
              <w:ind w:right="-108"/>
              <w:contextualSpacing/>
              <w:rPr>
                <w:sz w:val="22"/>
                <w:szCs w:val="22"/>
              </w:rPr>
            </w:pPr>
          </w:p>
        </w:tc>
        <w:tc>
          <w:tcPr>
            <w:tcW w:w="2340" w:type="dxa"/>
            <w:gridSpan w:val="2"/>
            <w:vMerge/>
          </w:tcPr>
          <w:p w14:paraId="5EBD8A01" w14:textId="77777777" w:rsidR="00DC5843" w:rsidRPr="00782832" w:rsidRDefault="00DC5843" w:rsidP="00DC5843">
            <w:pPr>
              <w:ind w:left="-108" w:right="-108"/>
              <w:contextualSpacing/>
              <w:rPr>
                <w:b/>
                <w:sz w:val="22"/>
                <w:szCs w:val="22"/>
              </w:rPr>
            </w:pPr>
          </w:p>
        </w:tc>
        <w:tc>
          <w:tcPr>
            <w:tcW w:w="4680" w:type="dxa"/>
            <w:gridSpan w:val="2"/>
          </w:tcPr>
          <w:p w14:paraId="2864395B" w14:textId="7861284D" w:rsidR="00DC5843" w:rsidRPr="00782832" w:rsidRDefault="00DC5843" w:rsidP="00DC5843">
            <w:pPr>
              <w:ind w:left="-108" w:right="-108"/>
              <w:contextualSpacing/>
              <w:jc w:val="both"/>
              <w:rPr>
                <w:b/>
                <w:sz w:val="22"/>
                <w:szCs w:val="22"/>
              </w:rPr>
            </w:pPr>
            <w:r w:rsidRPr="00782832">
              <w:rPr>
                <w:bCs/>
                <w:sz w:val="22"/>
                <w:szCs w:val="22"/>
              </w:rPr>
              <w:t>Винты и соединения</w:t>
            </w:r>
          </w:p>
        </w:tc>
        <w:tc>
          <w:tcPr>
            <w:tcW w:w="4146" w:type="dxa"/>
            <w:gridSpan w:val="2"/>
          </w:tcPr>
          <w:p w14:paraId="1C548BE9" w14:textId="77777777" w:rsidR="00DC5843" w:rsidRDefault="00DC5843" w:rsidP="00DC5843">
            <w:pPr>
              <w:ind w:left="-108" w:right="-108"/>
              <w:contextualSpacing/>
              <w:rPr>
                <w:bCs/>
                <w:color w:val="4472C4" w:themeColor="accent1"/>
                <w:sz w:val="22"/>
                <w:szCs w:val="22"/>
                <w:lang w:val="ky-KG"/>
              </w:rPr>
            </w:pPr>
            <w:r w:rsidRPr="00782832">
              <w:rPr>
                <w:sz w:val="22"/>
                <w:szCs w:val="22"/>
              </w:rPr>
              <w:t xml:space="preserve">ГОСТ IEC 60335-1-2015 </w:t>
            </w:r>
            <w:r w:rsidRPr="00782832">
              <w:rPr>
                <w:bCs/>
                <w:sz w:val="22"/>
                <w:szCs w:val="22"/>
              </w:rPr>
              <w:t>Раздел 28</w:t>
            </w:r>
            <w:r w:rsidRPr="00830055">
              <w:rPr>
                <w:bCs/>
                <w:color w:val="4472C4" w:themeColor="accent1"/>
                <w:sz w:val="22"/>
                <w:szCs w:val="22"/>
                <w:lang w:val="ky-KG"/>
              </w:rPr>
              <w:t>, кроме п.28.1</w:t>
            </w:r>
          </w:p>
          <w:p w14:paraId="39E3A25E" w14:textId="722F5173" w:rsidR="00DC5843" w:rsidRPr="00782832" w:rsidRDefault="00DC5843" w:rsidP="00DC5843">
            <w:pPr>
              <w:ind w:left="-108" w:right="-108"/>
              <w:contextualSpacing/>
              <w:rPr>
                <w:sz w:val="22"/>
                <w:szCs w:val="22"/>
                <w:lang w:val="ky-KG"/>
              </w:rPr>
            </w:pPr>
            <w:r w:rsidRPr="00782832">
              <w:rPr>
                <w:sz w:val="22"/>
                <w:szCs w:val="22"/>
              </w:rPr>
              <w:t>ГОСТ IEC 61029-1-2012</w:t>
            </w:r>
            <w:r w:rsidRPr="00782832">
              <w:rPr>
                <w:sz w:val="22"/>
                <w:szCs w:val="22"/>
                <w:lang w:val="ky-KG"/>
              </w:rPr>
              <w:t xml:space="preserve"> Раздел 27.</w:t>
            </w:r>
          </w:p>
          <w:p w14:paraId="27F92E9A" w14:textId="1EB7CD65" w:rsidR="00DC5843" w:rsidRPr="00782832" w:rsidRDefault="00DC5843" w:rsidP="00DC5843">
            <w:pPr>
              <w:ind w:left="-108" w:right="-108"/>
              <w:contextualSpacing/>
              <w:rPr>
                <w:b/>
                <w:sz w:val="22"/>
                <w:szCs w:val="22"/>
              </w:rPr>
            </w:pPr>
            <w:r w:rsidRPr="00782832">
              <w:rPr>
                <w:sz w:val="22"/>
                <w:szCs w:val="22"/>
              </w:rPr>
              <w:t>ГОСТ IEC 60745-1- 2011</w:t>
            </w:r>
            <w:r w:rsidRPr="00782832">
              <w:rPr>
                <w:sz w:val="22"/>
                <w:szCs w:val="22"/>
                <w:lang w:val="ky-KG"/>
              </w:rPr>
              <w:t xml:space="preserve"> Раздел 27.</w:t>
            </w:r>
          </w:p>
        </w:tc>
        <w:tc>
          <w:tcPr>
            <w:tcW w:w="1254" w:type="dxa"/>
            <w:vMerge/>
          </w:tcPr>
          <w:p w14:paraId="1D7D9BEB" w14:textId="77777777" w:rsidR="00DC5843" w:rsidRPr="00782832" w:rsidRDefault="00DC5843" w:rsidP="00DC5843">
            <w:pPr>
              <w:contextualSpacing/>
              <w:rPr>
                <w:sz w:val="22"/>
                <w:szCs w:val="22"/>
              </w:rPr>
            </w:pPr>
          </w:p>
        </w:tc>
      </w:tr>
      <w:tr w:rsidR="00DC5843" w:rsidRPr="00782832" w14:paraId="2AFA9E67" w14:textId="77777777" w:rsidTr="003A7C5F">
        <w:trPr>
          <w:trHeight w:val="759"/>
        </w:trPr>
        <w:tc>
          <w:tcPr>
            <w:tcW w:w="355" w:type="dxa"/>
            <w:vMerge/>
            <w:tcBorders>
              <w:bottom w:val="single" w:sz="4" w:space="0" w:color="auto"/>
            </w:tcBorders>
          </w:tcPr>
          <w:p w14:paraId="58867AF1"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bottom w:val="single" w:sz="4" w:space="0" w:color="auto"/>
            </w:tcBorders>
          </w:tcPr>
          <w:p w14:paraId="3A276749" w14:textId="77777777" w:rsidR="00DC5843" w:rsidRPr="00782832" w:rsidRDefault="00DC5843" w:rsidP="00DC5843">
            <w:pPr>
              <w:ind w:right="-108"/>
              <w:contextualSpacing/>
              <w:rPr>
                <w:sz w:val="22"/>
                <w:szCs w:val="22"/>
              </w:rPr>
            </w:pPr>
          </w:p>
        </w:tc>
        <w:tc>
          <w:tcPr>
            <w:tcW w:w="2340" w:type="dxa"/>
            <w:gridSpan w:val="2"/>
            <w:vMerge/>
            <w:tcBorders>
              <w:bottom w:val="single" w:sz="4" w:space="0" w:color="auto"/>
            </w:tcBorders>
          </w:tcPr>
          <w:p w14:paraId="14B23F67"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15370AC4" w14:textId="2F249044" w:rsidR="00DC5843" w:rsidRPr="00782832" w:rsidRDefault="00DC5843" w:rsidP="00DC5843">
            <w:pPr>
              <w:ind w:left="-108" w:right="-108"/>
              <w:contextualSpacing/>
              <w:jc w:val="both"/>
              <w:rPr>
                <w:b/>
                <w:sz w:val="22"/>
                <w:szCs w:val="22"/>
              </w:rPr>
            </w:pPr>
            <w:r w:rsidRPr="00782832">
              <w:rPr>
                <w:bCs/>
                <w:sz w:val="22"/>
                <w:szCs w:val="22"/>
              </w:rPr>
              <w:t>Зажимы для внешних проводов</w:t>
            </w:r>
          </w:p>
        </w:tc>
        <w:tc>
          <w:tcPr>
            <w:tcW w:w="4146" w:type="dxa"/>
            <w:gridSpan w:val="2"/>
            <w:tcBorders>
              <w:bottom w:val="single" w:sz="4" w:space="0" w:color="auto"/>
            </w:tcBorders>
          </w:tcPr>
          <w:p w14:paraId="191B3F1D" w14:textId="77777777" w:rsidR="00DC5843" w:rsidRPr="00782832" w:rsidRDefault="00DC5843" w:rsidP="00DC5843">
            <w:pPr>
              <w:ind w:left="-108" w:right="-108"/>
              <w:contextualSpacing/>
              <w:rPr>
                <w:bCs/>
                <w:sz w:val="22"/>
                <w:szCs w:val="22"/>
              </w:rPr>
            </w:pPr>
            <w:r w:rsidRPr="00782832">
              <w:rPr>
                <w:sz w:val="22"/>
                <w:szCs w:val="22"/>
              </w:rPr>
              <w:t xml:space="preserve">ГОСТ IEC 60335-1-2015 </w:t>
            </w:r>
            <w:r w:rsidRPr="00782832">
              <w:rPr>
                <w:bCs/>
                <w:sz w:val="22"/>
                <w:szCs w:val="22"/>
              </w:rPr>
              <w:t>Раздел 26.</w:t>
            </w:r>
          </w:p>
          <w:p w14:paraId="5E4300C0" w14:textId="77777777" w:rsidR="00DC5843" w:rsidRPr="00782832" w:rsidRDefault="00DC5843" w:rsidP="00DC5843">
            <w:pPr>
              <w:ind w:left="-108" w:right="-108"/>
              <w:contextualSpacing/>
              <w:rPr>
                <w:sz w:val="22"/>
                <w:szCs w:val="22"/>
                <w:lang w:val="ky-KG"/>
              </w:rPr>
            </w:pPr>
            <w:r w:rsidRPr="00782832">
              <w:rPr>
                <w:sz w:val="22"/>
                <w:szCs w:val="22"/>
              </w:rPr>
              <w:t>ГОСТ IEC 61029-1-2012</w:t>
            </w:r>
            <w:r w:rsidRPr="00782832">
              <w:rPr>
                <w:sz w:val="22"/>
                <w:szCs w:val="22"/>
                <w:lang w:val="ky-KG"/>
              </w:rPr>
              <w:t xml:space="preserve"> Раздел 25.</w:t>
            </w:r>
          </w:p>
          <w:p w14:paraId="7BA4CB74" w14:textId="1115C6EB" w:rsidR="00DC5843" w:rsidRPr="00782832" w:rsidRDefault="00DC5843" w:rsidP="00DC5843">
            <w:pPr>
              <w:ind w:left="-108" w:right="-108"/>
              <w:contextualSpacing/>
              <w:rPr>
                <w:b/>
                <w:sz w:val="22"/>
                <w:szCs w:val="22"/>
              </w:rPr>
            </w:pPr>
            <w:r w:rsidRPr="00782832">
              <w:rPr>
                <w:sz w:val="22"/>
                <w:szCs w:val="22"/>
              </w:rPr>
              <w:t>ГОСТ IEC 60745-1- 2011</w:t>
            </w:r>
            <w:r w:rsidRPr="00782832">
              <w:rPr>
                <w:sz w:val="22"/>
                <w:szCs w:val="22"/>
                <w:lang w:val="ky-KG"/>
              </w:rPr>
              <w:t xml:space="preserve"> Раздел 25.</w:t>
            </w:r>
          </w:p>
        </w:tc>
        <w:tc>
          <w:tcPr>
            <w:tcW w:w="1254" w:type="dxa"/>
            <w:vMerge/>
            <w:tcBorders>
              <w:bottom w:val="single" w:sz="4" w:space="0" w:color="auto"/>
            </w:tcBorders>
          </w:tcPr>
          <w:p w14:paraId="7C1E2190" w14:textId="77777777" w:rsidR="00DC5843" w:rsidRPr="00782832" w:rsidRDefault="00DC5843" w:rsidP="00DC5843">
            <w:pPr>
              <w:contextualSpacing/>
              <w:rPr>
                <w:sz w:val="22"/>
                <w:szCs w:val="22"/>
              </w:rPr>
            </w:pPr>
          </w:p>
        </w:tc>
      </w:tr>
      <w:tr w:rsidR="00DC5843" w:rsidRPr="00782832" w14:paraId="1A70F685" w14:textId="77777777" w:rsidTr="003A7C5F">
        <w:trPr>
          <w:trHeight w:val="20"/>
        </w:trPr>
        <w:tc>
          <w:tcPr>
            <w:tcW w:w="355" w:type="dxa"/>
            <w:vMerge/>
          </w:tcPr>
          <w:p w14:paraId="753DD40B"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FFCB2E3" w14:textId="77777777" w:rsidR="00DC5843" w:rsidRPr="00782832" w:rsidRDefault="00DC5843" w:rsidP="00DC5843">
            <w:pPr>
              <w:ind w:right="-108"/>
              <w:contextualSpacing/>
              <w:rPr>
                <w:sz w:val="22"/>
                <w:szCs w:val="22"/>
              </w:rPr>
            </w:pPr>
          </w:p>
        </w:tc>
        <w:tc>
          <w:tcPr>
            <w:tcW w:w="2340" w:type="dxa"/>
            <w:gridSpan w:val="2"/>
            <w:vMerge/>
          </w:tcPr>
          <w:p w14:paraId="7C67A945"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2FD5B11B" w14:textId="5009F7C8" w:rsidR="00DC5843" w:rsidRPr="00782832" w:rsidRDefault="00DC5843" w:rsidP="00DC5843">
            <w:pPr>
              <w:ind w:left="-108" w:right="-108"/>
              <w:contextualSpacing/>
              <w:jc w:val="both"/>
              <w:rPr>
                <w:b/>
                <w:sz w:val="22"/>
                <w:szCs w:val="22"/>
              </w:rPr>
            </w:pPr>
            <w:r w:rsidRPr="00782832">
              <w:rPr>
                <w:sz w:val="22"/>
                <w:szCs w:val="22"/>
              </w:rPr>
              <w:t>Потребляемая мощность и ток;</w:t>
            </w:r>
          </w:p>
        </w:tc>
        <w:tc>
          <w:tcPr>
            <w:tcW w:w="4146" w:type="dxa"/>
            <w:gridSpan w:val="2"/>
            <w:tcBorders>
              <w:bottom w:val="single" w:sz="4" w:space="0" w:color="auto"/>
            </w:tcBorders>
          </w:tcPr>
          <w:p w14:paraId="321AD640" w14:textId="77777777" w:rsidR="00DC5843" w:rsidRPr="00782832" w:rsidRDefault="00DC5843" w:rsidP="00DC5843">
            <w:pPr>
              <w:ind w:left="-108" w:right="-108"/>
              <w:contextualSpacing/>
              <w:rPr>
                <w:bCs/>
                <w:sz w:val="22"/>
                <w:szCs w:val="22"/>
              </w:rPr>
            </w:pPr>
            <w:r w:rsidRPr="00782832">
              <w:rPr>
                <w:sz w:val="22"/>
                <w:szCs w:val="22"/>
              </w:rPr>
              <w:t xml:space="preserve">ГОСТ IEC 60335-1-2015 </w:t>
            </w:r>
            <w:r w:rsidRPr="00782832">
              <w:rPr>
                <w:bCs/>
                <w:sz w:val="22"/>
                <w:szCs w:val="22"/>
              </w:rPr>
              <w:t>Раздел 10.</w:t>
            </w:r>
          </w:p>
          <w:p w14:paraId="506C84EF" w14:textId="77777777" w:rsidR="00DC5843" w:rsidRPr="00782832" w:rsidRDefault="00DC5843" w:rsidP="00DC5843">
            <w:pPr>
              <w:ind w:left="-108" w:right="-108"/>
              <w:contextualSpacing/>
              <w:rPr>
                <w:sz w:val="22"/>
                <w:szCs w:val="22"/>
                <w:lang w:val="ky-KG"/>
              </w:rPr>
            </w:pPr>
            <w:r w:rsidRPr="00782832">
              <w:rPr>
                <w:sz w:val="22"/>
                <w:szCs w:val="22"/>
              </w:rPr>
              <w:t>ГОСТ IEC 61029-1-2012</w:t>
            </w:r>
            <w:r w:rsidRPr="00782832">
              <w:rPr>
                <w:sz w:val="22"/>
                <w:szCs w:val="22"/>
                <w:lang w:val="ky-KG"/>
              </w:rPr>
              <w:t xml:space="preserve"> Раздел 11.</w:t>
            </w:r>
          </w:p>
          <w:p w14:paraId="33F82829" w14:textId="194328CB" w:rsidR="00DC5843" w:rsidRPr="00782832" w:rsidRDefault="00DC5843" w:rsidP="00DC5843">
            <w:pPr>
              <w:ind w:left="-108" w:right="-108"/>
              <w:contextualSpacing/>
              <w:rPr>
                <w:b/>
                <w:sz w:val="22"/>
                <w:szCs w:val="22"/>
              </w:rPr>
            </w:pPr>
            <w:r w:rsidRPr="00782832">
              <w:rPr>
                <w:sz w:val="22"/>
                <w:szCs w:val="22"/>
              </w:rPr>
              <w:t>ГОСТ IEC 60745-1- 2011</w:t>
            </w:r>
            <w:r w:rsidRPr="00782832">
              <w:rPr>
                <w:sz w:val="22"/>
                <w:szCs w:val="22"/>
                <w:lang w:val="ky-KG"/>
              </w:rPr>
              <w:t xml:space="preserve"> Раздел 11.</w:t>
            </w:r>
          </w:p>
        </w:tc>
        <w:tc>
          <w:tcPr>
            <w:tcW w:w="1254" w:type="dxa"/>
            <w:tcBorders>
              <w:bottom w:val="single" w:sz="4" w:space="0" w:color="auto"/>
            </w:tcBorders>
          </w:tcPr>
          <w:p w14:paraId="66D2BACD" w14:textId="217CB659" w:rsidR="00DC5843" w:rsidRPr="00782832" w:rsidRDefault="000E2577" w:rsidP="000E2577">
            <w:pPr>
              <w:ind w:left="-116" w:right="-105"/>
              <w:contextualSpacing/>
              <w:rPr>
                <w:sz w:val="22"/>
                <w:szCs w:val="22"/>
              </w:rPr>
            </w:pPr>
            <w:r>
              <w:rPr>
                <w:sz w:val="22"/>
                <w:szCs w:val="22"/>
                <w:lang w:val="ky-KG"/>
              </w:rPr>
              <w:t xml:space="preserve"> </w:t>
            </w:r>
            <w:r w:rsidR="00DC5843" w:rsidRPr="00782832">
              <w:rPr>
                <w:sz w:val="22"/>
                <w:szCs w:val="22"/>
              </w:rPr>
              <w:t>0-360 кВт</w:t>
            </w:r>
          </w:p>
          <w:p w14:paraId="52296E15" w14:textId="3D553BC4" w:rsidR="00DC5843" w:rsidRPr="00782832" w:rsidRDefault="00DC5843" w:rsidP="00DC5843">
            <w:pPr>
              <w:contextualSpacing/>
              <w:rPr>
                <w:sz w:val="22"/>
                <w:szCs w:val="22"/>
              </w:rPr>
            </w:pPr>
            <w:r w:rsidRPr="00782832">
              <w:rPr>
                <w:sz w:val="22"/>
                <w:szCs w:val="22"/>
              </w:rPr>
              <w:t>0-600 А</w:t>
            </w:r>
          </w:p>
        </w:tc>
      </w:tr>
      <w:tr w:rsidR="00DC5843" w:rsidRPr="00782832" w14:paraId="3DDD4F22" w14:textId="77777777" w:rsidTr="003A7C5F">
        <w:trPr>
          <w:trHeight w:val="20"/>
        </w:trPr>
        <w:tc>
          <w:tcPr>
            <w:tcW w:w="355" w:type="dxa"/>
            <w:vMerge/>
          </w:tcPr>
          <w:p w14:paraId="349155AE"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4690C12A" w14:textId="77777777" w:rsidR="00DC5843" w:rsidRPr="00782832" w:rsidRDefault="00DC5843" w:rsidP="00DC5843">
            <w:pPr>
              <w:ind w:right="-108"/>
              <w:contextualSpacing/>
              <w:rPr>
                <w:sz w:val="22"/>
                <w:szCs w:val="22"/>
              </w:rPr>
            </w:pPr>
          </w:p>
        </w:tc>
        <w:tc>
          <w:tcPr>
            <w:tcW w:w="2340" w:type="dxa"/>
            <w:gridSpan w:val="2"/>
            <w:vMerge/>
          </w:tcPr>
          <w:p w14:paraId="3A4F30A4" w14:textId="77777777" w:rsidR="00DC5843" w:rsidRPr="00782832" w:rsidRDefault="00DC5843" w:rsidP="00DC5843">
            <w:pPr>
              <w:ind w:left="-108" w:right="-108"/>
              <w:contextualSpacing/>
              <w:rPr>
                <w:b/>
                <w:sz w:val="22"/>
                <w:szCs w:val="22"/>
              </w:rPr>
            </w:pPr>
          </w:p>
        </w:tc>
        <w:tc>
          <w:tcPr>
            <w:tcW w:w="4680" w:type="dxa"/>
            <w:gridSpan w:val="2"/>
          </w:tcPr>
          <w:p w14:paraId="0B09C8E4" w14:textId="5E721CC2" w:rsidR="00DC5843" w:rsidRPr="00782832" w:rsidRDefault="00DC5843" w:rsidP="00DC5843">
            <w:pPr>
              <w:ind w:left="-108" w:right="-108"/>
              <w:contextualSpacing/>
              <w:jc w:val="both"/>
              <w:rPr>
                <w:b/>
                <w:sz w:val="22"/>
                <w:szCs w:val="22"/>
              </w:rPr>
            </w:pPr>
            <w:r w:rsidRPr="00782832">
              <w:rPr>
                <w:sz w:val="22"/>
                <w:szCs w:val="22"/>
              </w:rPr>
              <w:t>Превышение температуры</w:t>
            </w:r>
            <w:r w:rsidRPr="00782832">
              <w:rPr>
                <w:sz w:val="22"/>
                <w:szCs w:val="22"/>
                <w:lang w:val="ky-KG"/>
              </w:rPr>
              <w:t>/Нагрев</w:t>
            </w:r>
            <w:r w:rsidRPr="00782832">
              <w:rPr>
                <w:sz w:val="22"/>
                <w:szCs w:val="22"/>
              </w:rPr>
              <w:t>;</w:t>
            </w:r>
          </w:p>
        </w:tc>
        <w:tc>
          <w:tcPr>
            <w:tcW w:w="4146" w:type="dxa"/>
            <w:gridSpan w:val="2"/>
          </w:tcPr>
          <w:p w14:paraId="7DAB0111" w14:textId="77777777" w:rsidR="00DC5843" w:rsidRPr="00782832" w:rsidRDefault="00DC5843" w:rsidP="00DC5843">
            <w:pPr>
              <w:ind w:left="-108" w:right="-108"/>
              <w:contextualSpacing/>
              <w:rPr>
                <w:bCs/>
                <w:sz w:val="22"/>
                <w:szCs w:val="22"/>
              </w:rPr>
            </w:pPr>
            <w:r w:rsidRPr="00782832">
              <w:rPr>
                <w:sz w:val="22"/>
                <w:szCs w:val="22"/>
              </w:rPr>
              <w:t xml:space="preserve">ГОСТ IEC 60335-1-2015 </w:t>
            </w:r>
            <w:r w:rsidRPr="00782832">
              <w:rPr>
                <w:bCs/>
                <w:sz w:val="22"/>
                <w:szCs w:val="22"/>
              </w:rPr>
              <w:t>Раздел 11.</w:t>
            </w:r>
          </w:p>
          <w:p w14:paraId="26FFF4D0" w14:textId="77777777" w:rsidR="00DC5843" w:rsidRPr="00782832" w:rsidRDefault="00DC5843" w:rsidP="00DC5843">
            <w:pPr>
              <w:ind w:left="-108" w:right="-108"/>
              <w:contextualSpacing/>
              <w:rPr>
                <w:sz w:val="22"/>
                <w:szCs w:val="22"/>
                <w:lang w:val="ky-KG"/>
              </w:rPr>
            </w:pPr>
            <w:r w:rsidRPr="00782832">
              <w:rPr>
                <w:sz w:val="22"/>
                <w:szCs w:val="22"/>
              </w:rPr>
              <w:t>ГОСТ IEC 61029-1-2012</w:t>
            </w:r>
            <w:r w:rsidRPr="00782832">
              <w:rPr>
                <w:sz w:val="22"/>
                <w:szCs w:val="22"/>
                <w:lang w:val="ky-KG"/>
              </w:rPr>
              <w:t xml:space="preserve"> Раздел 12.</w:t>
            </w:r>
          </w:p>
          <w:p w14:paraId="116C86FB" w14:textId="4532D131" w:rsidR="00DC5843" w:rsidRPr="00782832" w:rsidRDefault="00DC5843" w:rsidP="00DC5843">
            <w:pPr>
              <w:ind w:left="-108" w:right="-108"/>
              <w:contextualSpacing/>
              <w:rPr>
                <w:b/>
                <w:sz w:val="22"/>
                <w:szCs w:val="22"/>
              </w:rPr>
            </w:pPr>
            <w:r w:rsidRPr="00782832">
              <w:rPr>
                <w:sz w:val="22"/>
                <w:szCs w:val="22"/>
              </w:rPr>
              <w:t>ГОСТ IEC 60745-1- 2011</w:t>
            </w:r>
            <w:r w:rsidRPr="00782832">
              <w:rPr>
                <w:sz w:val="22"/>
                <w:szCs w:val="22"/>
                <w:lang w:val="ky-KG"/>
              </w:rPr>
              <w:t xml:space="preserve"> Раздел 12.</w:t>
            </w:r>
          </w:p>
        </w:tc>
        <w:tc>
          <w:tcPr>
            <w:tcW w:w="1254" w:type="dxa"/>
          </w:tcPr>
          <w:p w14:paraId="0B830ED9" w14:textId="09E29A42" w:rsidR="00DC5843" w:rsidRPr="00782832" w:rsidRDefault="00DC5843" w:rsidP="00DC5843">
            <w:pPr>
              <w:contextualSpacing/>
              <w:rPr>
                <w:sz w:val="22"/>
                <w:szCs w:val="22"/>
              </w:rPr>
            </w:pPr>
            <w:r w:rsidRPr="00782832">
              <w:rPr>
                <w:sz w:val="22"/>
                <w:szCs w:val="22"/>
              </w:rPr>
              <w:t>0-450 °С</w:t>
            </w:r>
          </w:p>
        </w:tc>
      </w:tr>
      <w:tr w:rsidR="00DC5843" w:rsidRPr="00782832" w14:paraId="458C94EE" w14:textId="77777777" w:rsidTr="003A7C5F">
        <w:trPr>
          <w:trHeight w:val="20"/>
        </w:trPr>
        <w:tc>
          <w:tcPr>
            <w:tcW w:w="355" w:type="dxa"/>
            <w:vMerge/>
          </w:tcPr>
          <w:p w14:paraId="68A114B0"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6A39874" w14:textId="77777777" w:rsidR="00DC5843" w:rsidRPr="00782832" w:rsidRDefault="00DC5843" w:rsidP="00DC5843">
            <w:pPr>
              <w:ind w:right="-108"/>
              <w:contextualSpacing/>
              <w:rPr>
                <w:sz w:val="22"/>
                <w:szCs w:val="22"/>
              </w:rPr>
            </w:pPr>
          </w:p>
        </w:tc>
        <w:tc>
          <w:tcPr>
            <w:tcW w:w="2340" w:type="dxa"/>
            <w:gridSpan w:val="2"/>
            <w:vMerge/>
          </w:tcPr>
          <w:p w14:paraId="4D1C5EED" w14:textId="77777777" w:rsidR="00DC5843" w:rsidRPr="00782832" w:rsidRDefault="00DC5843" w:rsidP="00DC5843">
            <w:pPr>
              <w:ind w:left="-108" w:right="-108"/>
              <w:contextualSpacing/>
              <w:rPr>
                <w:b/>
                <w:sz w:val="22"/>
                <w:szCs w:val="22"/>
              </w:rPr>
            </w:pPr>
          </w:p>
        </w:tc>
        <w:tc>
          <w:tcPr>
            <w:tcW w:w="4680" w:type="dxa"/>
            <w:gridSpan w:val="2"/>
          </w:tcPr>
          <w:p w14:paraId="54727A32" w14:textId="4BADA468" w:rsidR="00DC5843" w:rsidRPr="00782832" w:rsidRDefault="00DC5843" w:rsidP="00DC5843">
            <w:pPr>
              <w:ind w:left="-108" w:right="-108"/>
              <w:contextualSpacing/>
              <w:jc w:val="both"/>
              <w:rPr>
                <w:b/>
                <w:sz w:val="22"/>
                <w:szCs w:val="22"/>
              </w:rPr>
            </w:pPr>
            <w:r w:rsidRPr="00782832">
              <w:rPr>
                <w:sz w:val="22"/>
                <w:szCs w:val="22"/>
              </w:rPr>
              <w:t>Ток утечки;</w:t>
            </w:r>
          </w:p>
        </w:tc>
        <w:tc>
          <w:tcPr>
            <w:tcW w:w="4146" w:type="dxa"/>
            <w:gridSpan w:val="2"/>
          </w:tcPr>
          <w:p w14:paraId="56D96860" w14:textId="77777777" w:rsidR="00DC5843" w:rsidRPr="00782832" w:rsidRDefault="00DC5843" w:rsidP="00DC5843">
            <w:pPr>
              <w:ind w:left="-108" w:right="-108"/>
              <w:contextualSpacing/>
              <w:rPr>
                <w:bCs/>
                <w:sz w:val="22"/>
                <w:szCs w:val="22"/>
              </w:rPr>
            </w:pPr>
            <w:r w:rsidRPr="00782832">
              <w:rPr>
                <w:sz w:val="22"/>
                <w:szCs w:val="22"/>
              </w:rPr>
              <w:t>ГОСТ IEC 60335-1-2015</w:t>
            </w:r>
            <w:r w:rsidRPr="00782832">
              <w:rPr>
                <w:bCs/>
                <w:sz w:val="22"/>
                <w:szCs w:val="22"/>
              </w:rPr>
              <w:t>Раздел 13,16.</w:t>
            </w:r>
          </w:p>
          <w:p w14:paraId="3A899904" w14:textId="48ED5CB8" w:rsidR="00DC5843" w:rsidRPr="00782832" w:rsidRDefault="00DC5843" w:rsidP="00DC5843">
            <w:pPr>
              <w:ind w:left="-108" w:right="-108"/>
              <w:contextualSpacing/>
              <w:rPr>
                <w:sz w:val="22"/>
                <w:szCs w:val="22"/>
                <w:lang w:val="ky-KG"/>
              </w:rPr>
            </w:pPr>
            <w:r w:rsidRPr="00782832">
              <w:rPr>
                <w:sz w:val="22"/>
                <w:szCs w:val="22"/>
              </w:rPr>
              <w:t>ГОСТ IEC 61029-1-2012</w:t>
            </w:r>
            <w:r w:rsidRPr="00782832">
              <w:rPr>
                <w:sz w:val="22"/>
                <w:szCs w:val="22"/>
                <w:lang w:val="ky-KG"/>
              </w:rPr>
              <w:t xml:space="preserve"> </w:t>
            </w:r>
            <w:r w:rsidRPr="00DF3857">
              <w:rPr>
                <w:color w:val="4472C4" w:themeColor="accent1"/>
                <w:sz w:val="22"/>
                <w:szCs w:val="22"/>
                <w:lang w:val="ky-KG"/>
              </w:rPr>
              <w:t>п.13.2</w:t>
            </w:r>
          </w:p>
          <w:p w14:paraId="46C6B0AC" w14:textId="2C3551C0" w:rsidR="00DC5843" w:rsidRPr="00782832" w:rsidRDefault="00DC5843" w:rsidP="00DC5843">
            <w:pPr>
              <w:ind w:left="-108" w:right="-108"/>
              <w:contextualSpacing/>
              <w:rPr>
                <w:b/>
                <w:sz w:val="22"/>
                <w:szCs w:val="22"/>
              </w:rPr>
            </w:pPr>
            <w:r w:rsidRPr="00782832">
              <w:rPr>
                <w:sz w:val="22"/>
                <w:szCs w:val="22"/>
              </w:rPr>
              <w:lastRenderedPageBreak/>
              <w:t>ГОСТ IEC 60745-1-2011</w:t>
            </w:r>
            <w:r w:rsidRPr="00782832">
              <w:rPr>
                <w:sz w:val="22"/>
                <w:szCs w:val="22"/>
                <w:lang w:val="ky-KG"/>
              </w:rPr>
              <w:t xml:space="preserve"> Раздел 13.</w:t>
            </w:r>
          </w:p>
        </w:tc>
        <w:tc>
          <w:tcPr>
            <w:tcW w:w="1254" w:type="dxa"/>
          </w:tcPr>
          <w:p w14:paraId="4F748E86" w14:textId="55449777" w:rsidR="00DC5843" w:rsidRPr="00782832" w:rsidRDefault="00DC5843" w:rsidP="00DC5843">
            <w:pPr>
              <w:contextualSpacing/>
              <w:rPr>
                <w:sz w:val="22"/>
                <w:szCs w:val="22"/>
              </w:rPr>
            </w:pPr>
            <w:r w:rsidRPr="00782832">
              <w:rPr>
                <w:sz w:val="22"/>
                <w:szCs w:val="22"/>
              </w:rPr>
              <w:lastRenderedPageBreak/>
              <w:t>0-20 мА</w:t>
            </w:r>
          </w:p>
        </w:tc>
      </w:tr>
      <w:tr w:rsidR="00DC5843" w:rsidRPr="00782832" w14:paraId="108ABB49" w14:textId="77777777" w:rsidTr="003A7C5F">
        <w:trPr>
          <w:trHeight w:val="20"/>
        </w:trPr>
        <w:tc>
          <w:tcPr>
            <w:tcW w:w="355" w:type="dxa"/>
            <w:vMerge/>
          </w:tcPr>
          <w:p w14:paraId="1D70D98F"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D56F3BB" w14:textId="77777777" w:rsidR="00DC5843" w:rsidRPr="00782832" w:rsidRDefault="00DC5843" w:rsidP="00DC5843">
            <w:pPr>
              <w:ind w:right="-108"/>
              <w:contextualSpacing/>
              <w:rPr>
                <w:sz w:val="22"/>
                <w:szCs w:val="22"/>
              </w:rPr>
            </w:pPr>
          </w:p>
        </w:tc>
        <w:tc>
          <w:tcPr>
            <w:tcW w:w="2340" w:type="dxa"/>
            <w:gridSpan w:val="2"/>
            <w:vMerge/>
          </w:tcPr>
          <w:p w14:paraId="5BD109ED" w14:textId="77777777" w:rsidR="00DC5843" w:rsidRPr="00782832" w:rsidRDefault="00DC5843" w:rsidP="00DC5843">
            <w:pPr>
              <w:ind w:left="-108" w:right="-108"/>
              <w:contextualSpacing/>
              <w:rPr>
                <w:b/>
                <w:sz w:val="22"/>
                <w:szCs w:val="22"/>
              </w:rPr>
            </w:pPr>
          </w:p>
        </w:tc>
        <w:tc>
          <w:tcPr>
            <w:tcW w:w="4680" w:type="dxa"/>
            <w:gridSpan w:val="2"/>
          </w:tcPr>
          <w:p w14:paraId="7D769D63" w14:textId="0CC54578" w:rsidR="00DC5843" w:rsidRPr="00782832" w:rsidRDefault="00DC5843" w:rsidP="00DC5843">
            <w:pPr>
              <w:ind w:left="-108" w:right="-108"/>
              <w:contextualSpacing/>
              <w:jc w:val="both"/>
              <w:rPr>
                <w:b/>
                <w:sz w:val="22"/>
                <w:szCs w:val="22"/>
              </w:rPr>
            </w:pPr>
            <w:r w:rsidRPr="00782832">
              <w:rPr>
                <w:sz w:val="22"/>
                <w:szCs w:val="22"/>
              </w:rPr>
              <w:t>Присоединение к источнику питания и внешние гибкие шнуры</w:t>
            </w:r>
            <w:r w:rsidRPr="00782832">
              <w:rPr>
                <w:sz w:val="22"/>
                <w:szCs w:val="22"/>
                <w:lang w:val="ky-KG"/>
              </w:rPr>
              <w:t>/Подключение к сети и внешние гибкие кабели и шнуры</w:t>
            </w:r>
            <w:r w:rsidRPr="00782832">
              <w:rPr>
                <w:sz w:val="22"/>
                <w:szCs w:val="22"/>
              </w:rPr>
              <w:t>;</w:t>
            </w:r>
          </w:p>
        </w:tc>
        <w:tc>
          <w:tcPr>
            <w:tcW w:w="4146" w:type="dxa"/>
            <w:gridSpan w:val="2"/>
          </w:tcPr>
          <w:p w14:paraId="3626C740" w14:textId="77777777" w:rsidR="00DC5843" w:rsidRDefault="00DC5843" w:rsidP="00DC5843">
            <w:pPr>
              <w:ind w:left="-108" w:right="-108"/>
              <w:contextualSpacing/>
              <w:rPr>
                <w:bCs/>
                <w:color w:val="4472C4" w:themeColor="accent1"/>
                <w:sz w:val="22"/>
                <w:szCs w:val="22"/>
                <w:lang w:val="ky-KG"/>
              </w:rPr>
            </w:pPr>
            <w:r w:rsidRPr="00782832">
              <w:rPr>
                <w:sz w:val="22"/>
                <w:szCs w:val="22"/>
              </w:rPr>
              <w:t xml:space="preserve">ГОСТ IEC 60335-1-2015 </w:t>
            </w:r>
            <w:r w:rsidRPr="00782832">
              <w:rPr>
                <w:bCs/>
                <w:sz w:val="22"/>
                <w:szCs w:val="22"/>
              </w:rPr>
              <w:t>Раздел 25</w:t>
            </w:r>
            <w:r w:rsidRPr="00782832">
              <w:rPr>
                <w:bCs/>
                <w:sz w:val="22"/>
                <w:szCs w:val="22"/>
                <w:lang w:val="ky-KG"/>
              </w:rPr>
              <w:t xml:space="preserve">, </w:t>
            </w:r>
            <w:r w:rsidRPr="00830055">
              <w:rPr>
                <w:bCs/>
                <w:color w:val="4472C4" w:themeColor="accent1"/>
                <w:sz w:val="22"/>
                <w:szCs w:val="22"/>
                <w:lang w:val="ky-KG"/>
              </w:rPr>
              <w:t>кроме п.25.14</w:t>
            </w:r>
          </w:p>
          <w:p w14:paraId="1DBC36CB" w14:textId="77F2BC17" w:rsidR="00DC5843" w:rsidRPr="00782832" w:rsidRDefault="00DC5843" w:rsidP="00DC5843">
            <w:pPr>
              <w:ind w:left="-108" w:right="-108"/>
              <w:contextualSpacing/>
              <w:rPr>
                <w:sz w:val="22"/>
                <w:szCs w:val="22"/>
                <w:lang w:val="ky-KG"/>
              </w:rPr>
            </w:pPr>
            <w:r w:rsidRPr="00782832">
              <w:rPr>
                <w:sz w:val="22"/>
                <w:szCs w:val="22"/>
              </w:rPr>
              <w:t>ГОСТ IEC 61029-1-2012</w:t>
            </w:r>
            <w:r w:rsidRPr="00782832">
              <w:rPr>
                <w:sz w:val="22"/>
                <w:szCs w:val="22"/>
                <w:lang w:val="ky-KG"/>
              </w:rPr>
              <w:t xml:space="preserve"> Раздел 24.</w:t>
            </w:r>
          </w:p>
          <w:p w14:paraId="4A80EC6E" w14:textId="2A95BCBD" w:rsidR="00DC5843" w:rsidRPr="00782832" w:rsidRDefault="00DC5843" w:rsidP="00DC5843">
            <w:pPr>
              <w:ind w:left="-108" w:right="-108"/>
              <w:contextualSpacing/>
              <w:rPr>
                <w:b/>
                <w:sz w:val="22"/>
                <w:szCs w:val="22"/>
              </w:rPr>
            </w:pPr>
            <w:r w:rsidRPr="00782832">
              <w:rPr>
                <w:sz w:val="22"/>
                <w:szCs w:val="22"/>
              </w:rPr>
              <w:t>ГОСТ IEC 60745-1-2011</w:t>
            </w:r>
            <w:r w:rsidRPr="00782832">
              <w:rPr>
                <w:sz w:val="22"/>
                <w:szCs w:val="22"/>
                <w:lang w:val="ky-KG"/>
              </w:rPr>
              <w:t xml:space="preserve"> Раздел 24, </w:t>
            </w:r>
            <w:r w:rsidRPr="00306A86">
              <w:rPr>
                <w:color w:val="4472C4" w:themeColor="accent1"/>
                <w:sz w:val="22"/>
                <w:szCs w:val="22"/>
                <w:lang w:val="ky-KG"/>
              </w:rPr>
              <w:t>кроме п.24.4, п.24.12, п.24.13</w:t>
            </w:r>
          </w:p>
        </w:tc>
        <w:tc>
          <w:tcPr>
            <w:tcW w:w="1254" w:type="dxa"/>
          </w:tcPr>
          <w:p w14:paraId="4EFB0F67" w14:textId="437380A1" w:rsidR="00DC5843" w:rsidRPr="00782832" w:rsidRDefault="00DC5843" w:rsidP="00117F77">
            <w:pPr>
              <w:ind w:left="-116"/>
              <w:contextualSpacing/>
              <w:rPr>
                <w:sz w:val="22"/>
                <w:szCs w:val="22"/>
              </w:rPr>
            </w:pPr>
            <w:r w:rsidRPr="00782832">
              <w:rPr>
                <w:sz w:val="22"/>
                <w:szCs w:val="22"/>
              </w:rPr>
              <w:t>0,5-10 мм²</w:t>
            </w:r>
          </w:p>
        </w:tc>
      </w:tr>
      <w:tr w:rsidR="00DC5843" w:rsidRPr="00782832" w14:paraId="37A9CE60" w14:textId="77777777" w:rsidTr="003A7C5F">
        <w:trPr>
          <w:trHeight w:val="20"/>
        </w:trPr>
        <w:tc>
          <w:tcPr>
            <w:tcW w:w="355" w:type="dxa"/>
            <w:vMerge/>
          </w:tcPr>
          <w:p w14:paraId="299A8C43"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29039FD0" w14:textId="77777777" w:rsidR="00DC5843" w:rsidRPr="00782832" w:rsidRDefault="00DC5843" w:rsidP="00DC5843">
            <w:pPr>
              <w:ind w:right="-108"/>
              <w:contextualSpacing/>
              <w:rPr>
                <w:sz w:val="22"/>
                <w:szCs w:val="22"/>
              </w:rPr>
            </w:pPr>
          </w:p>
        </w:tc>
        <w:tc>
          <w:tcPr>
            <w:tcW w:w="2340" w:type="dxa"/>
            <w:gridSpan w:val="2"/>
            <w:vMerge/>
          </w:tcPr>
          <w:p w14:paraId="0B16AE41" w14:textId="77777777" w:rsidR="00DC5843" w:rsidRPr="00782832" w:rsidRDefault="00DC5843" w:rsidP="00DC5843">
            <w:pPr>
              <w:ind w:left="-108" w:right="-108"/>
              <w:contextualSpacing/>
              <w:rPr>
                <w:b/>
                <w:sz w:val="22"/>
                <w:szCs w:val="22"/>
              </w:rPr>
            </w:pPr>
          </w:p>
        </w:tc>
        <w:tc>
          <w:tcPr>
            <w:tcW w:w="4680" w:type="dxa"/>
            <w:gridSpan w:val="2"/>
          </w:tcPr>
          <w:p w14:paraId="0027B63B" w14:textId="71B43FD0" w:rsidR="00DC5843" w:rsidRPr="00782832" w:rsidRDefault="00DC5843" w:rsidP="00DC5843">
            <w:pPr>
              <w:ind w:left="-108" w:right="-108"/>
              <w:contextualSpacing/>
              <w:jc w:val="both"/>
              <w:rPr>
                <w:b/>
                <w:sz w:val="22"/>
                <w:szCs w:val="22"/>
              </w:rPr>
            </w:pPr>
            <w:r w:rsidRPr="00782832">
              <w:rPr>
                <w:sz w:val="22"/>
                <w:szCs w:val="22"/>
              </w:rPr>
              <w:t>Сопротивление заземления</w:t>
            </w:r>
            <w:r w:rsidRPr="00782832">
              <w:rPr>
                <w:sz w:val="22"/>
                <w:szCs w:val="22"/>
                <w:lang w:val="ky-KG"/>
              </w:rPr>
              <w:t>/Заземление</w:t>
            </w:r>
            <w:r w:rsidRPr="00782832">
              <w:rPr>
                <w:sz w:val="22"/>
                <w:szCs w:val="22"/>
              </w:rPr>
              <w:t>;</w:t>
            </w:r>
          </w:p>
        </w:tc>
        <w:tc>
          <w:tcPr>
            <w:tcW w:w="4146" w:type="dxa"/>
            <w:gridSpan w:val="2"/>
          </w:tcPr>
          <w:p w14:paraId="5DFA3C7D" w14:textId="26375891" w:rsidR="00DC5843" w:rsidRPr="00782832" w:rsidRDefault="00DC5843" w:rsidP="00DC5843">
            <w:pPr>
              <w:ind w:left="-108" w:right="-108"/>
              <w:contextualSpacing/>
              <w:rPr>
                <w:bCs/>
                <w:sz w:val="22"/>
                <w:szCs w:val="22"/>
              </w:rPr>
            </w:pPr>
            <w:r w:rsidRPr="00782832">
              <w:rPr>
                <w:sz w:val="22"/>
                <w:szCs w:val="22"/>
              </w:rPr>
              <w:t xml:space="preserve">ГОСТ IEC 60335-1-2015 </w:t>
            </w:r>
            <w:r w:rsidRPr="00782832">
              <w:rPr>
                <w:bCs/>
                <w:sz w:val="22"/>
                <w:szCs w:val="22"/>
              </w:rPr>
              <w:t>Раздел 27, кроме п.27.6</w:t>
            </w:r>
            <w:r w:rsidRPr="00782832">
              <w:rPr>
                <w:bCs/>
                <w:sz w:val="22"/>
                <w:szCs w:val="22"/>
                <w:lang w:val="ky-KG"/>
              </w:rPr>
              <w:t xml:space="preserve">, </w:t>
            </w:r>
            <w:r w:rsidRPr="00830055">
              <w:rPr>
                <w:bCs/>
                <w:color w:val="4472C4" w:themeColor="accent1"/>
                <w:sz w:val="22"/>
                <w:szCs w:val="22"/>
                <w:lang w:val="ky-KG"/>
              </w:rPr>
              <w:t>27.4</w:t>
            </w:r>
          </w:p>
          <w:p w14:paraId="10C972B5" w14:textId="77777777" w:rsidR="00DC5843" w:rsidRPr="00782832" w:rsidRDefault="00DC5843" w:rsidP="00DC5843">
            <w:pPr>
              <w:ind w:left="-108" w:right="-108"/>
              <w:contextualSpacing/>
              <w:rPr>
                <w:sz w:val="22"/>
                <w:szCs w:val="22"/>
                <w:lang w:val="ky-KG"/>
              </w:rPr>
            </w:pPr>
            <w:r w:rsidRPr="00782832">
              <w:rPr>
                <w:sz w:val="22"/>
                <w:szCs w:val="22"/>
              </w:rPr>
              <w:t>ГОСТ IEC 61029-1-2012</w:t>
            </w:r>
            <w:r w:rsidRPr="00782832">
              <w:rPr>
                <w:sz w:val="22"/>
                <w:szCs w:val="22"/>
                <w:lang w:val="ky-KG"/>
              </w:rPr>
              <w:t xml:space="preserve"> Раздел 26.</w:t>
            </w:r>
          </w:p>
          <w:p w14:paraId="0E8694E8" w14:textId="68196982" w:rsidR="00DC5843" w:rsidRPr="00782832" w:rsidRDefault="00DC5843" w:rsidP="00DC5843">
            <w:pPr>
              <w:ind w:left="-108" w:right="-108"/>
              <w:contextualSpacing/>
              <w:rPr>
                <w:b/>
                <w:sz w:val="22"/>
                <w:szCs w:val="22"/>
              </w:rPr>
            </w:pPr>
            <w:r w:rsidRPr="00782832">
              <w:rPr>
                <w:sz w:val="22"/>
                <w:szCs w:val="22"/>
              </w:rPr>
              <w:t>ГОСТ IEC 60745-1-2011</w:t>
            </w:r>
            <w:r w:rsidRPr="00782832">
              <w:rPr>
                <w:sz w:val="22"/>
                <w:szCs w:val="22"/>
                <w:lang w:val="ky-KG"/>
              </w:rPr>
              <w:t xml:space="preserve"> Раздел 26, </w:t>
            </w:r>
            <w:r w:rsidRPr="00306A86">
              <w:rPr>
                <w:color w:val="4472C4" w:themeColor="accent1"/>
                <w:sz w:val="22"/>
                <w:szCs w:val="22"/>
                <w:lang w:val="ky-KG"/>
              </w:rPr>
              <w:t>кроме п.26.4</w:t>
            </w:r>
          </w:p>
        </w:tc>
        <w:tc>
          <w:tcPr>
            <w:tcW w:w="1254" w:type="dxa"/>
          </w:tcPr>
          <w:p w14:paraId="5C0B46D9" w14:textId="411A7682" w:rsidR="00DC5843" w:rsidRPr="00782832" w:rsidRDefault="00DC5843" w:rsidP="00DC5843">
            <w:pPr>
              <w:contextualSpacing/>
              <w:rPr>
                <w:sz w:val="22"/>
                <w:szCs w:val="22"/>
              </w:rPr>
            </w:pPr>
            <w:r w:rsidRPr="00782832">
              <w:rPr>
                <w:sz w:val="22"/>
                <w:szCs w:val="22"/>
              </w:rPr>
              <w:t>0,5 Ом</w:t>
            </w:r>
          </w:p>
        </w:tc>
      </w:tr>
      <w:tr w:rsidR="00DC5843" w:rsidRPr="00782832" w14:paraId="394E1622" w14:textId="77777777" w:rsidTr="003A7C5F">
        <w:trPr>
          <w:trHeight w:val="20"/>
        </w:trPr>
        <w:tc>
          <w:tcPr>
            <w:tcW w:w="355" w:type="dxa"/>
            <w:vMerge/>
          </w:tcPr>
          <w:p w14:paraId="253B28EC"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699DB12F" w14:textId="77777777" w:rsidR="00DC5843" w:rsidRPr="00782832" w:rsidRDefault="00DC5843" w:rsidP="00DC5843">
            <w:pPr>
              <w:ind w:right="-108"/>
              <w:contextualSpacing/>
              <w:rPr>
                <w:sz w:val="22"/>
                <w:szCs w:val="22"/>
              </w:rPr>
            </w:pPr>
          </w:p>
        </w:tc>
        <w:tc>
          <w:tcPr>
            <w:tcW w:w="2340" w:type="dxa"/>
            <w:gridSpan w:val="2"/>
            <w:vMerge/>
          </w:tcPr>
          <w:p w14:paraId="61A354E7" w14:textId="77777777" w:rsidR="00DC5843" w:rsidRPr="00782832" w:rsidRDefault="00DC5843" w:rsidP="00DC5843">
            <w:pPr>
              <w:ind w:left="-108" w:right="-108"/>
              <w:contextualSpacing/>
              <w:rPr>
                <w:b/>
                <w:sz w:val="22"/>
                <w:szCs w:val="22"/>
              </w:rPr>
            </w:pPr>
          </w:p>
        </w:tc>
        <w:tc>
          <w:tcPr>
            <w:tcW w:w="4680" w:type="dxa"/>
            <w:gridSpan w:val="2"/>
          </w:tcPr>
          <w:p w14:paraId="51FD1349" w14:textId="0E713E65" w:rsidR="00DC5843" w:rsidRPr="00782832" w:rsidRDefault="00DC5843" w:rsidP="00DC5843">
            <w:pPr>
              <w:ind w:left="-108" w:right="-108"/>
              <w:contextualSpacing/>
              <w:jc w:val="both"/>
              <w:rPr>
                <w:b/>
                <w:sz w:val="22"/>
                <w:szCs w:val="22"/>
              </w:rPr>
            </w:pPr>
            <w:r w:rsidRPr="00782832">
              <w:rPr>
                <w:sz w:val="22"/>
                <w:szCs w:val="22"/>
              </w:rPr>
              <w:t>Пути утечки, воздушные зазоры;</w:t>
            </w:r>
          </w:p>
        </w:tc>
        <w:tc>
          <w:tcPr>
            <w:tcW w:w="4146" w:type="dxa"/>
            <w:gridSpan w:val="2"/>
          </w:tcPr>
          <w:p w14:paraId="2A8716ED" w14:textId="77777777" w:rsidR="00DC5843" w:rsidRPr="00782832" w:rsidRDefault="00DC5843" w:rsidP="00DC5843">
            <w:pPr>
              <w:ind w:left="-108" w:right="-108"/>
              <w:contextualSpacing/>
              <w:rPr>
                <w:bCs/>
                <w:sz w:val="22"/>
                <w:szCs w:val="22"/>
              </w:rPr>
            </w:pPr>
            <w:r w:rsidRPr="00782832">
              <w:rPr>
                <w:sz w:val="22"/>
                <w:szCs w:val="22"/>
              </w:rPr>
              <w:t xml:space="preserve">ГОСТ IEC 60335-1-2015 </w:t>
            </w:r>
            <w:r w:rsidRPr="00782832">
              <w:rPr>
                <w:bCs/>
                <w:sz w:val="22"/>
                <w:szCs w:val="22"/>
              </w:rPr>
              <w:t>Раздел 29.</w:t>
            </w:r>
          </w:p>
          <w:p w14:paraId="2F4353EE" w14:textId="77777777" w:rsidR="00DC5843" w:rsidRPr="00782832" w:rsidRDefault="00DC5843" w:rsidP="00DC5843">
            <w:pPr>
              <w:ind w:left="-108" w:right="-108"/>
              <w:contextualSpacing/>
              <w:rPr>
                <w:sz w:val="22"/>
                <w:szCs w:val="22"/>
                <w:lang w:val="ky-KG"/>
              </w:rPr>
            </w:pPr>
            <w:r w:rsidRPr="00782832">
              <w:rPr>
                <w:sz w:val="22"/>
                <w:szCs w:val="22"/>
              </w:rPr>
              <w:t>ГОСТ IEC 61029-1-2012</w:t>
            </w:r>
            <w:r w:rsidRPr="00782832">
              <w:rPr>
                <w:sz w:val="22"/>
                <w:szCs w:val="22"/>
                <w:lang w:val="ky-KG"/>
              </w:rPr>
              <w:t xml:space="preserve"> п.28.1.</w:t>
            </w:r>
          </w:p>
          <w:p w14:paraId="74D9AA8A" w14:textId="7FC9BE31" w:rsidR="00DC5843" w:rsidRPr="00782832" w:rsidRDefault="00DC5843" w:rsidP="00DC5843">
            <w:pPr>
              <w:ind w:left="-108" w:right="-108"/>
              <w:contextualSpacing/>
              <w:rPr>
                <w:b/>
                <w:sz w:val="22"/>
                <w:szCs w:val="22"/>
              </w:rPr>
            </w:pPr>
            <w:r w:rsidRPr="00782832">
              <w:rPr>
                <w:sz w:val="22"/>
                <w:szCs w:val="22"/>
              </w:rPr>
              <w:t>ГОСТ IEC 60745-1- 2011</w:t>
            </w:r>
            <w:r w:rsidRPr="00782832">
              <w:rPr>
                <w:sz w:val="22"/>
                <w:szCs w:val="22"/>
                <w:lang w:val="ky-KG"/>
              </w:rPr>
              <w:t xml:space="preserve"> п.28.1.</w:t>
            </w:r>
          </w:p>
        </w:tc>
        <w:tc>
          <w:tcPr>
            <w:tcW w:w="1254" w:type="dxa"/>
          </w:tcPr>
          <w:p w14:paraId="5D7053DC" w14:textId="2F4120C9" w:rsidR="00DC5843" w:rsidRPr="00782832" w:rsidRDefault="00DC5843" w:rsidP="00DC5843">
            <w:pPr>
              <w:contextualSpacing/>
              <w:rPr>
                <w:sz w:val="22"/>
                <w:szCs w:val="22"/>
              </w:rPr>
            </w:pPr>
            <w:r w:rsidRPr="00782832">
              <w:rPr>
                <w:sz w:val="22"/>
                <w:szCs w:val="22"/>
              </w:rPr>
              <w:t>0-</w:t>
            </w:r>
            <w:smartTag w:uri="urn:schemas-microsoft-com:office:smarttags" w:element="metricconverter">
              <w:smartTagPr>
                <w:attr w:name="ProductID" w:val="20 мм"/>
              </w:smartTagPr>
              <w:r w:rsidRPr="00782832">
                <w:rPr>
                  <w:sz w:val="22"/>
                  <w:szCs w:val="22"/>
                </w:rPr>
                <w:t>20 мм</w:t>
              </w:r>
            </w:smartTag>
          </w:p>
        </w:tc>
      </w:tr>
      <w:tr w:rsidR="00DC5843" w:rsidRPr="00782832" w14:paraId="51666243" w14:textId="77777777" w:rsidTr="003A7C5F">
        <w:trPr>
          <w:trHeight w:val="20"/>
        </w:trPr>
        <w:tc>
          <w:tcPr>
            <w:tcW w:w="355" w:type="dxa"/>
            <w:vMerge/>
          </w:tcPr>
          <w:p w14:paraId="02DA1B63"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4594E8E" w14:textId="77777777" w:rsidR="00DC5843" w:rsidRPr="00782832" w:rsidRDefault="00DC5843" w:rsidP="00DC5843">
            <w:pPr>
              <w:ind w:right="-108"/>
              <w:contextualSpacing/>
              <w:rPr>
                <w:sz w:val="22"/>
                <w:szCs w:val="22"/>
              </w:rPr>
            </w:pPr>
          </w:p>
        </w:tc>
        <w:tc>
          <w:tcPr>
            <w:tcW w:w="2340" w:type="dxa"/>
            <w:gridSpan w:val="2"/>
            <w:vMerge/>
          </w:tcPr>
          <w:p w14:paraId="712749CB" w14:textId="77777777" w:rsidR="00DC5843" w:rsidRPr="00782832" w:rsidRDefault="00DC5843" w:rsidP="00DC5843">
            <w:pPr>
              <w:ind w:left="-108" w:right="-108"/>
              <w:contextualSpacing/>
              <w:rPr>
                <w:b/>
                <w:sz w:val="22"/>
                <w:szCs w:val="22"/>
              </w:rPr>
            </w:pPr>
          </w:p>
        </w:tc>
        <w:tc>
          <w:tcPr>
            <w:tcW w:w="4680" w:type="dxa"/>
            <w:gridSpan w:val="2"/>
          </w:tcPr>
          <w:p w14:paraId="0B46E807" w14:textId="4C24B274" w:rsidR="00DC5843" w:rsidRPr="00782832" w:rsidRDefault="00DC5843" w:rsidP="00DC5843">
            <w:pPr>
              <w:ind w:left="-108" w:right="-108"/>
              <w:contextualSpacing/>
              <w:jc w:val="both"/>
              <w:rPr>
                <w:b/>
                <w:sz w:val="22"/>
                <w:szCs w:val="22"/>
              </w:rPr>
            </w:pPr>
            <w:r w:rsidRPr="00782832">
              <w:rPr>
                <w:sz w:val="22"/>
                <w:szCs w:val="22"/>
              </w:rPr>
              <w:t>Теплостойкость;</w:t>
            </w:r>
          </w:p>
        </w:tc>
        <w:tc>
          <w:tcPr>
            <w:tcW w:w="4146" w:type="dxa"/>
            <w:gridSpan w:val="2"/>
          </w:tcPr>
          <w:p w14:paraId="6A48649E" w14:textId="77777777" w:rsidR="00DC5843" w:rsidRPr="00782832" w:rsidRDefault="00DC5843" w:rsidP="00DC5843">
            <w:pPr>
              <w:ind w:left="-108" w:right="-108"/>
              <w:contextualSpacing/>
              <w:rPr>
                <w:bCs/>
                <w:sz w:val="22"/>
                <w:szCs w:val="22"/>
              </w:rPr>
            </w:pPr>
            <w:r w:rsidRPr="00782832">
              <w:rPr>
                <w:sz w:val="22"/>
                <w:szCs w:val="22"/>
              </w:rPr>
              <w:t xml:space="preserve">ГОСТ IEC 60335-1-2015 </w:t>
            </w:r>
            <w:r w:rsidRPr="00782832">
              <w:rPr>
                <w:bCs/>
                <w:sz w:val="22"/>
                <w:szCs w:val="22"/>
              </w:rPr>
              <w:t>п 30.1.</w:t>
            </w:r>
          </w:p>
          <w:p w14:paraId="7DEE0C63" w14:textId="77777777" w:rsidR="00DC5843" w:rsidRPr="00782832" w:rsidRDefault="00DC5843" w:rsidP="00DC5843">
            <w:pPr>
              <w:ind w:left="-108" w:right="-108"/>
              <w:contextualSpacing/>
              <w:rPr>
                <w:sz w:val="22"/>
                <w:szCs w:val="22"/>
                <w:lang w:val="ky-KG"/>
              </w:rPr>
            </w:pPr>
            <w:r w:rsidRPr="00782832">
              <w:rPr>
                <w:sz w:val="22"/>
                <w:szCs w:val="22"/>
              </w:rPr>
              <w:t>ГОСТ IEC 61029-1-2012</w:t>
            </w:r>
            <w:r w:rsidRPr="00782832">
              <w:rPr>
                <w:sz w:val="22"/>
                <w:szCs w:val="22"/>
                <w:lang w:val="ky-KG"/>
              </w:rPr>
              <w:t xml:space="preserve"> п.29.1.</w:t>
            </w:r>
          </w:p>
          <w:p w14:paraId="3A3FFF7A" w14:textId="30F16232" w:rsidR="00DC5843" w:rsidRPr="00782832" w:rsidRDefault="00DC5843" w:rsidP="00DC5843">
            <w:pPr>
              <w:ind w:left="-108" w:right="-108"/>
              <w:contextualSpacing/>
              <w:rPr>
                <w:b/>
                <w:sz w:val="22"/>
                <w:szCs w:val="22"/>
              </w:rPr>
            </w:pPr>
            <w:r w:rsidRPr="00782832">
              <w:rPr>
                <w:sz w:val="22"/>
                <w:szCs w:val="22"/>
              </w:rPr>
              <w:t>ГОСТ IEC 60745-1- 2011</w:t>
            </w:r>
            <w:r w:rsidRPr="00782832">
              <w:rPr>
                <w:sz w:val="22"/>
                <w:szCs w:val="22"/>
                <w:lang w:val="ky-KG"/>
              </w:rPr>
              <w:t xml:space="preserve"> п.29.1.</w:t>
            </w:r>
          </w:p>
        </w:tc>
        <w:tc>
          <w:tcPr>
            <w:tcW w:w="1254" w:type="dxa"/>
          </w:tcPr>
          <w:p w14:paraId="4438C83B" w14:textId="70938467" w:rsidR="00DC5843" w:rsidRPr="00782832" w:rsidRDefault="00DC5843" w:rsidP="00DC5843">
            <w:pPr>
              <w:contextualSpacing/>
              <w:rPr>
                <w:sz w:val="22"/>
                <w:szCs w:val="22"/>
              </w:rPr>
            </w:pPr>
            <w:r w:rsidRPr="00782832">
              <w:rPr>
                <w:sz w:val="22"/>
                <w:szCs w:val="22"/>
              </w:rPr>
              <w:t>0-2 мм</w:t>
            </w:r>
          </w:p>
        </w:tc>
      </w:tr>
      <w:tr w:rsidR="00DC5843" w:rsidRPr="00782832" w14:paraId="36D6AA73" w14:textId="77777777" w:rsidTr="003A7C5F">
        <w:trPr>
          <w:trHeight w:val="20"/>
        </w:trPr>
        <w:tc>
          <w:tcPr>
            <w:tcW w:w="355" w:type="dxa"/>
            <w:vMerge/>
          </w:tcPr>
          <w:p w14:paraId="052219A6"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83EAAF5" w14:textId="77777777" w:rsidR="00DC5843" w:rsidRPr="00782832" w:rsidRDefault="00DC5843" w:rsidP="00DC5843">
            <w:pPr>
              <w:ind w:right="-108"/>
              <w:contextualSpacing/>
              <w:rPr>
                <w:sz w:val="22"/>
                <w:szCs w:val="22"/>
              </w:rPr>
            </w:pPr>
          </w:p>
        </w:tc>
        <w:tc>
          <w:tcPr>
            <w:tcW w:w="2340" w:type="dxa"/>
            <w:gridSpan w:val="2"/>
            <w:vMerge/>
          </w:tcPr>
          <w:p w14:paraId="67312E93" w14:textId="77777777" w:rsidR="00DC5843" w:rsidRPr="00782832" w:rsidRDefault="00DC5843" w:rsidP="00DC5843">
            <w:pPr>
              <w:ind w:left="-108" w:right="-108"/>
              <w:contextualSpacing/>
              <w:rPr>
                <w:b/>
                <w:sz w:val="22"/>
                <w:szCs w:val="22"/>
              </w:rPr>
            </w:pPr>
          </w:p>
        </w:tc>
        <w:tc>
          <w:tcPr>
            <w:tcW w:w="4680" w:type="dxa"/>
            <w:gridSpan w:val="2"/>
          </w:tcPr>
          <w:p w14:paraId="64D4B8BB" w14:textId="17349D9D" w:rsidR="00DC5843" w:rsidRPr="00782832" w:rsidRDefault="00DC5843" w:rsidP="00DC5843">
            <w:pPr>
              <w:ind w:left="-108" w:right="-108"/>
              <w:contextualSpacing/>
              <w:jc w:val="both"/>
              <w:rPr>
                <w:sz w:val="22"/>
                <w:szCs w:val="22"/>
                <w:lang w:val="ky-KG"/>
              </w:rPr>
            </w:pPr>
            <w:r w:rsidRPr="00782832">
              <w:rPr>
                <w:sz w:val="22"/>
                <w:szCs w:val="22"/>
                <w:lang w:val="ky-KG"/>
              </w:rPr>
              <w:t>Сопротивление изоляции</w:t>
            </w:r>
          </w:p>
        </w:tc>
        <w:tc>
          <w:tcPr>
            <w:tcW w:w="4146" w:type="dxa"/>
            <w:gridSpan w:val="2"/>
          </w:tcPr>
          <w:p w14:paraId="4FBFDD63" w14:textId="0931D3A9" w:rsidR="00DC5843" w:rsidRPr="00782832" w:rsidRDefault="00DC5843" w:rsidP="00DC5843">
            <w:pPr>
              <w:ind w:left="-108" w:right="-108"/>
              <w:contextualSpacing/>
              <w:rPr>
                <w:sz w:val="22"/>
                <w:szCs w:val="22"/>
              </w:rPr>
            </w:pPr>
            <w:r w:rsidRPr="00782832">
              <w:rPr>
                <w:sz w:val="22"/>
                <w:szCs w:val="22"/>
              </w:rPr>
              <w:t>ГОСТ IEC 61029-1-2012</w:t>
            </w:r>
            <w:r w:rsidRPr="00782832">
              <w:rPr>
                <w:sz w:val="22"/>
                <w:szCs w:val="22"/>
                <w:lang w:val="ky-KG"/>
              </w:rPr>
              <w:t xml:space="preserve"> п.16.2.</w:t>
            </w:r>
          </w:p>
        </w:tc>
        <w:tc>
          <w:tcPr>
            <w:tcW w:w="1254" w:type="dxa"/>
          </w:tcPr>
          <w:p w14:paraId="0E9CF7AF" w14:textId="77777777" w:rsidR="00DC5843" w:rsidRPr="00782832" w:rsidRDefault="00DC5843" w:rsidP="00DC5843">
            <w:pPr>
              <w:contextualSpacing/>
              <w:rPr>
                <w:sz w:val="22"/>
                <w:szCs w:val="22"/>
              </w:rPr>
            </w:pPr>
          </w:p>
        </w:tc>
      </w:tr>
      <w:tr w:rsidR="00DC5843" w:rsidRPr="00782832" w14:paraId="6EBC71A4" w14:textId="77777777" w:rsidTr="003A7C5F">
        <w:trPr>
          <w:trHeight w:val="20"/>
        </w:trPr>
        <w:tc>
          <w:tcPr>
            <w:tcW w:w="355" w:type="dxa"/>
            <w:vMerge/>
          </w:tcPr>
          <w:p w14:paraId="1BEFB1EE"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589BCFE" w14:textId="77777777" w:rsidR="00DC5843" w:rsidRPr="00782832" w:rsidRDefault="00DC5843" w:rsidP="00DC5843">
            <w:pPr>
              <w:ind w:right="-108"/>
              <w:contextualSpacing/>
              <w:rPr>
                <w:sz w:val="22"/>
                <w:szCs w:val="22"/>
              </w:rPr>
            </w:pPr>
          </w:p>
        </w:tc>
        <w:tc>
          <w:tcPr>
            <w:tcW w:w="2340" w:type="dxa"/>
            <w:gridSpan w:val="2"/>
            <w:vMerge/>
          </w:tcPr>
          <w:p w14:paraId="20244BB2" w14:textId="77777777" w:rsidR="00DC5843" w:rsidRPr="00782832" w:rsidRDefault="00DC5843" w:rsidP="00DC5843">
            <w:pPr>
              <w:ind w:left="-108" w:right="-108"/>
              <w:contextualSpacing/>
              <w:rPr>
                <w:b/>
                <w:sz w:val="22"/>
                <w:szCs w:val="22"/>
              </w:rPr>
            </w:pPr>
          </w:p>
        </w:tc>
        <w:tc>
          <w:tcPr>
            <w:tcW w:w="4680" w:type="dxa"/>
            <w:gridSpan w:val="2"/>
          </w:tcPr>
          <w:p w14:paraId="2B78A2F6" w14:textId="77777777" w:rsidR="00DC5843" w:rsidRPr="00782832" w:rsidRDefault="00DC5843" w:rsidP="00DC5843">
            <w:pPr>
              <w:ind w:left="-108" w:right="-108"/>
              <w:contextualSpacing/>
              <w:jc w:val="center"/>
              <w:rPr>
                <w:b/>
                <w:sz w:val="22"/>
                <w:szCs w:val="22"/>
              </w:rPr>
            </w:pPr>
          </w:p>
        </w:tc>
        <w:tc>
          <w:tcPr>
            <w:tcW w:w="4146" w:type="dxa"/>
            <w:gridSpan w:val="2"/>
          </w:tcPr>
          <w:p w14:paraId="59642EF1" w14:textId="77777777" w:rsidR="00DC5843" w:rsidRPr="00782832" w:rsidRDefault="00DC5843" w:rsidP="00DC5843">
            <w:pPr>
              <w:ind w:left="-108" w:right="-108"/>
              <w:contextualSpacing/>
              <w:rPr>
                <w:sz w:val="22"/>
                <w:szCs w:val="22"/>
              </w:rPr>
            </w:pPr>
            <w:r w:rsidRPr="00782832">
              <w:rPr>
                <w:sz w:val="22"/>
                <w:szCs w:val="22"/>
              </w:rPr>
              <w:t>ГОСТ IEC60335-2-45-2014</w:t>
            </w:r>
          </w:p>
          <w:p w14:paraId="4E109327" w14:textId="7369B1F5" w:rsidR="00DC5843" w:rsidRPr="00782832" w:rsidRDefault="00DC5843" w:rsidP="00DC5843">
            <w:pPr>
              <w:ind w:left="-108" w:right="-108"/>
              <w:contextualSpacing/>
              <w:rPr>
                <w:b/>
                <w:sz w:val="22"/>
                <w:szCs w:val="22"/>
              </w:rPr>
            </w:pPr>
            <w:r w:rsidRPr="00782832">
              <w:rPr>
                <w:sz w:val="22"/>
                <w:szCs w:val="22"/>
              </w:rPr>
              <w:t>ГОСТ IEC 60335-2-77-2011</w:t>
            </w:r>
          </w:p>
        </w:tc>
        <w:tc>
          <w:tcPr>
            <w:tcW w:w="1254" w:type="dxa"/>
          </w:tcPr>
          <w:p w14:paraId="6CEA2C90" w14:textId="77777777" w:rsidR="00DC5843" w:rsidRPr="00782832" w:rsidRDefault="00DC5843" w:rsidP="00DC5843">
            <w:pPr>
              <w:contextualSpacing/>
              <w:rPr>
                <w:sz w:val="22"/>
                <w:szCs w:val="22"/>
              </w:rPr>
            </w:pPr>
          </w:p>
        </w:tc>
      </w:tr>
      <w:tr w:rsidR="00DC5843" w:rsidRPr="00782832" w14:paraId="010061B2" w14:textId="77777777" w:rsidTr="003A7C5F">
        <w:trPr>
          <w:trHeight w:val="20"/>
        </w:trPr>
        <w:tc>
          <w:tcPr>
            <w:tcW w:w="355" w:type="dxa"/>
            <w:vMerge/>
          </w:tcPr>
          <w:p w14:paraId="63E31EB4"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1B1DB9FB" w14:textId="77777777" w:rsidR="00DC5843" w:rsidRPr="00782832" w:rsidRDefault="00DC5843" w:rsidP="00DC5843">
            <w:pPr>
              <w:ind w:right="-108"/>
              <w:contextualSpacing/>
              <w:rPr>
                <w:sz w:val="22"/>
                <w:szCs w:val="22"/>
              </w:rPr>
            </w:pPr>
          </w:p>
        </w:tc>
        <w:tc>
          <w:tcPr>
            <w:tcW w:w="2340" w:type="dxa"/>
            <w:gridSpan w:val="2"/>
            <w:vMerge/>
          </w:tcPr>
          <w:p w14:paraId="5E749CD0" w14:textId="77777777" w:rsidR="00DC5843" w:rsidRPr="00782832" w:rsidRDefault="00DC5843" w:rsidP="00DC5843">
            <w:pPr>
              <w:ind w:left="-108" w:right="-108"/>
              <w:contextualSpacing/>
              <w:rPr>
                <w:b/>
                <w:sz w:val="22"/>
                <w:szCs w:val="22"/>
              </w:rPr>
            </w:pPr>
          </w:p>
        </w:tc>
        <w:tc>
          <w:tcPr>
            <w:tcW w:w="4680" w:type="dxa"/>
            <w:gridSpan w:val="2"/>
          </w:tcPr>
          <w:p w14:paraId="3AB0AE1B" w14:textId="77777777" w:rsidR="00DC5843" w:rsidRPr="00782832" w:rsidRDefault="00DC5843" w:rsidP="00DC5843">
            <w:pPr>
              <w:ind w:left="-108" w:right="-108"/>
              <w:contextualSpacing/>
              <w:jc w:val="center"/>
              <w:rPr>
                <w:b/>
                <w:sz w:val="22"/>
                <w:szCs w:val="22"/>
              </w:rPr>
            </w:pPr>
          </w:p>
        </w:tc>
        <w:tc>
          <w:tcPr>
            <w:tcW w:w="4146" w:type="dxa"/>
            <w:gridSpan w:val="2"/>
          </w:tcPr>
          <w:p w14:paraId="2810D0C5" w14:textId="77777777" w:rsidR="00DC5843" w:rsidRPr="00782832" w:rsidRDefault="00DC5843" w:rsidP="00DC5843">
            <w:pPr>
              <w:ind w:left="-108" w:right="-108"/>
              <w:contextualSpacing/>
              <w:rPr>
                <w:sz w:val="22"/>
                <w:szCs w:val="22"/>
              </w:rPr>
            </w:pPr>
            <w:r w:rsidRPr="00782832">
              <w:rPr>
                <w:sz w:val="22"/>
                <w:szCs w:val="22"/>
              </w:rPr>
              <w:t>ГОСТ IEC 61029-2-1-2011</w:t>
            </w:r>
          </w:p>
          <w:p w14:paraId="2825DD0D" w14:textId="77777777" w:rsidR="00DC5843" w:rsidRPr="00782832" w:rsidRDefault="00DC5843" w:rsidP="00DC5843">
            <w:pPr>
              <w:ind w:left="-108" w:right="-108"/>
              <w:contextualSpacing/>
              <w:rPr>
                <w:sz w:val="22"/>
                <w:szCs w:val="22"/>
              </w:rPr>
            </w:pPr>
            <w:r w:rsidRPr="00782832">
              <w:rPr>
                <w:sz w:val="22"/>
                <w:szCs w:val="22"/>
              </w:rPr>
              <w:t>ГОСТ IEC 61029-2-2-2011</w:t>
            </w:r>
          </w:p>
          <w:p w14:paraId="4F9DFA23" w14:textId="77777777" w:rsidR="00DC5843" w:rsidRPr="00782832" w:rsidRDefault="00DC5843" w:rsidP="00DC5843">
            <w:pPr>
              <w:ind w:left="-108" w:right="-108"/>
              <w:contextualSpacing/>
              <w:rPr>
                <w:sz w:val="22"/>
                <w:szCs w:val="22"/>
              </w:rPr>
            </w:pPr>
            <w:r w:rsidRPr="00782832">
              <w:rPr>
                <w:sz w:val="22"/>
                <w:szCs w:val="22"/>
              </w:rPr>
              <w:t xml:space="preserve">СТБ IEC 61029-2-3-2011 </w:t>
            </w:r>
          </w:p>
          <w:p w14:paraId="7A91F650" w14:textId="77777777" w:rsidR="00DC5843" w:rsidRPr="00782832" w:rsidRDefault="00DC5843" w:rsidP="00DC5843">
            <w:pPr>
              <w:ind w:left="-108" w:right="-108"/>
              <w:contextualSpacing/>
              <w:rPr>
                <w:sz w:val="22"/>
                <w:szCs w:val="22"/>
              </w:rPr>
            </w:pPr>
            <w:r w:rsidRPr="00782832">
              <w:rPr>
                <w:sz w:val="22"/>
                <w:szCs w:val="22"/>
              </w:rPr>
              <w:t xml:space="preserve">ГОСТ IEC 61029-2-4-2012 </w:t>
            </w:r>
          </w:p>
          <w:p w14:paraId="4CA366F4" w14:textId="77777777" w:rsidR="00DC5843" w:rsidRPr="00782832" w:rsidRDefault="00DC5843" w:rsidP="00DC5843">
            <w:pPr>
              <w:ind w:left="-108" w:right="-108"/>
              <w:contextualSpacing/>
              <w:rPr>
                <w:sz w:val="22"/>
                <w:szCs w:val="22"/>
              </w:rPr>
            </w:pPr>
            <w:r w:rsidRPr="00782832">
              <w:rPr>
                <w:sz w:val="22"/>
                <w:szCs w:val="22"/>
              </w:rPr>
              <w:t xml:space="preserve">ГОСТ IEC 61029-2-5-2011 </w:t>
            </w:r>
          </w:p>
          <w:p w14:paraId="33B17D47" w14:textId="77777777" w:rsidR="00DC5843" w:rsidRPr="00782832" w:rsidRDefault="00DC5843" w:rsidP="00DC5843">
            <w:pPr>
              <w:ind w:left="-108" w:right="-108"/>
              <w:contextualSpacing/>
              <w:rPr>
                <w:sz w:val="22"/>
                <w:szCs w:val="22"/>
              </w:rPr>
            </w:pPr>
            <w:r w:rsidRPr="00782832">
              <w:rPr>
                <w:sz w:val="22"/>
                <w:szCs w:val="22"/>
              </w:rPr>
              <w:t xml:space="preserve">ГОСТ IEC 61029-2-6-2011 </w:t>
            </w:r>
          </w:p>
          <w:p w14:paraId="3B1FD014" w14:textId="77777777" w:rsidR="00DC5843" w:rsidRPr="00782832" w:rsidRDefault="00DC5843" w:rsidP="00DC5843">
            <w:pPr>
              <w:ind w:left="-108" w:right="-108"/>
              <w:contextualSpacing/>
              <w:rPr>
                <w:sz w:val="22"/>
                <w:szCs w:val="22"/>
              </w:rPr>
            </w:pPr>
            <w:r w:rsidRPr="00782832">
              <w:rPr>
                <w:sz w:val="22"/>
                <w:szCs w:val="22"/>
              </w:rPr>
              <w:t xml:space="preserve">ГОСТ IEC 61029-2-7-2011 </w:t>
            </w:r>
          </w:p>
          <w:p w14:paraId="271413C8" w14:textId="38C6FFBB" w:rsidR="00DC5843" w:rsidRPr="00782832" w:rsidRDefault="00DC5843" w:rsidP="00DC5843">
            <w:pPr>
              <w:ind w:left="-108" w:right="-108"/>
              <w:contextualSpacing/>
              <w:rPr>
                <w:b/>
                <w:sz w:val="22"/>
                <w:szCs w:val="22"/>
              </w:rPr>
            </w:pPr>
            <w:r w:rsidRPr="00782832">
              <w:rPr>
                <w:sz w:val="22"/>
                <w:szCs w:val="22"/>
              </w:rPr>
              <w:t>ГОСТ IEC 61029-2-8-2011</w:t>
            </w:r>
          </w:p>
        </w:tc>
        <w:tc>
          <w:tcPr>
            <w:tcW w:w="1254" w:type="dxa"/>
          </w:tcPr>
          <w:p w14:paraId="4847AE8E" w14:textId="77777777" w:rsidR="00DC5843" w:rsidRPr="00782832" w:rsidRDefault="00DC5843" w:rsidP="00DC5843">
            <w:pPr>
              <w:contextualSpacing/>
              <w:rPr>
                <w:sz w:val="22"/>
                <w:szCs w:val="22"/>
              </w:rPr>
            </w:pPr>
          </w:p>
        </w:tc>
      </w:tr>
      <w:tr w:rsidR="00DC5843" w:rsidRPr="00782832" w14:paraId="7CFD81BC" w14:textId="77777777" w:rsidTr="003A7C5F">
        <w:trPr>
          <w:trHeight w:val="4048"/>
        </w:trPr>
        <w:tc>
          <w:tcPr>
            <w:tcW w:w="355" w:type="dxa"/>
            <w:vMerge/>
          </w:tcPr>
          <w:p w14:paraId="0D40432B"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55D73C7" w14:textId="77777777" w:rsidR="00DC5843" w:rsidRPr="00782832" w:rsidRDefault="00DC5843" w:rsidP="00DC5843">
            <w:pPr>
              <w:ind w:right="-108"/>
              <w:contextualSpacing/>
              <w:rPr>
                <w:sz w:val="22"/>
                <w:szCs w:val="22"/>
              </w:rPr>
            </w:pPr>
          </w:p>
        </w:tc>
        <w:tc>
          <w:tcPr>
            <w:tcW w:w="2340" w:type="dxa"/>
            <w:gridSpan w:val="2"/>
            <w:vMerge/>
          </w:tcPr>
          <w:p w14:paraId="1D2F8B1D" w14:textId="77777777" w:rsidR="00DC5843" w:rsidRPr="00782832" w:rsidRDefault="00DC5843" w:rsidP="00DC5843">
            <w:pPr>
              <w:ind w:left="-108" w:right="-108"/>
              <w:contextualSpacing/>
              <w:rPr>
                <w:b/>
                <w:sz w:val="22"/>
                <w:szCs w:val="22"/>
              </w:rPr>
            </w:pPr>
          </w:p>
        </w:tc>
        <w:tc>
          <w:tcPr>
            <w:tcW w:w="4680" w:type="dxa"/>
            <w:gridSpan w:val="2"/>
          </w:tcPr>
          <w:p w14:paraId="43F887B7" w14:textId="77777777" w:rsidR="00DC5843" w:rsidRPr="00782832" w:rsidRDefault="00DC5843" w:rsidP="00DC5843">
            <w:pPr>
              <w:ind w:left="-108" w:right="-108"/>
              <w:contextualSpacing/>
              <w:jc w:val="center"/>
              <w:rPr>
                <w:b/>
                <w:sz w:val="22"/>
                <w:szCs w:val="22"/>
              </w:rPr>
            </w:pPr>
          </w:p>
        </w:tc>
        <w:tc>
          <w:tcPr>
            <w:tcW w:w="4146" w:type="dxa"/>
            <w:gridSpan w:val="2"/>
          </w:tcPr>
          <w:p w14:paraId="060AE742" w14:textId="77777777" w:rsidR="00DC5843" w:rsidRPr="00782832" w:rsidRDefault="00DC5843" w:rsidP="00DC5843">
            <w:pPr>
              <w:ind w:left="-108" w:right="-108"/>
              <w:contextualSpacing/>
              <w:rPr>
                <w:sz w:val="22"/>
                <w:szCs w:val="22"/>
              </w:rPr>
            </w:pPr>
            <w:r w:rsidRPr="00782832">
              <w:rPr>
                <w:sz w:val="22"/>
                <w:szCs w:val="22"/>
              </w:rPr>
              <w:t>ГОСТ IEC 60745-2-1- 2014</w:t>
            </w:r>
          </w:p>
          <w:p w14:paraId="6B5679C2" w14:textId="77777777" w:rsidR="00DC5843" w:rsidRPr="00782832" w:rsidRDefault="00DC5843" w:rsidP="00DC5843">
            <w:pPr>
              <w:ind w:left="-108" w:right="-108"/>
              <w:contextualSpacing/>
              <w:rPr>
                <w:sz w:val="22"/>
                <w:szCs w:val="22"/>
              </w:rPr>
            </w:pPr>
            <w:r w:rsidRPr="00782832">
              <w:rPr>
                <w:sz w:val="22"/>
                <w:szCs w:val="22"/>
              </w:rPr>
              <w:t>ГОСТ IEC 60745-2-2- 2011</w:t>
            </w:r>
          </w:p>
          <w:p w14:paraId="6F89FCD0" w14:textId="77777777" w:rsidR="00DC5843" w:rsidRPr="00782832" w:rsidRDefault="00DC5843" w:rsidP="00DC5843">
            <w:pPr>
              <w:ind w:left="-108" w:right="-108"/>
              <w:contextualSpacing/>
              <w:rPr>
                <w:sz w:val="22"/>
                <w:szCs w:val="22"/>
              </w:rPr>
            </w:pPr>
            <w:r w:rsidRPr="00782832">
              <w:rPr>
                <w:sz w:val="22"/>
                <w:szCs w:val="22"/>
              </w:rPr>
              <w:t>ГОСТ IEC 60745-2-3-2011</w:t>
            </w:r>
          </w:p>
          <w:p w14:paraId="1BB4A2CA" w14:textId="77777777" w:rsidR="00DC5843" w:rsidRPr="00782832" w:rsidRDefault="00DC5843" w:rsidP="00DC5843">
            <w:pPr>
              <w:ind w:left="-108" w:right="-108"/>
              <w:contextualSpacing/>
              <w:rPr>
                <w:sz w:val="22"/>
                <w:szCs w:val="22"/>
              </w:rPr>
            </w:pPr>
            <w:r w:rsidRPr="00782832">
              <w:rPr>
                <w:sz w:val="22"/>
                <w:szCs w:val="22"/>
              </w:rPr>
              <w:t>ГОСТ IEC 60745-2-4-2011</w:t>
            </w:r>
          </w:p>
          <w:p w14:paraId="7BD5D028" w14:textId="77777777" w:rsidR="00DC5843" w:rsidRPr="00782832" w:rsidRDefault="00DC5843" w:rsidP="00DC5843">
            <w:pPr>
              <w:ind w:left="-108" w:right="-108"/>
              <w:contextualSpacing/>
              <w:rPr>
                <w:sz w:val="22"/>
                <w:szCs w:val="22"/>
              </w:rPr>
            </w:pPr>
            <w:r w:rsidRPr="00782832">
              <w:rPr>
                <w:sz w:val="22"/>
                <w:szCs w:val="22"/>
              </w:rPr>
              <w:t>ГОСТ IEC 60745-2-5-2014</w:t>
            </w:r>
          </w:p>
          <w:p w14:paraId="549F9840" w14:textId="77777777" w:rsidR="00DC5843" w:rsidRPr="00782832" w:rsidRDefault="00DC5843" w:rsidP="00DC5843">
            <w:pPr>
              <w:ind w:left="-108" w:right="-108"/>
              <w:contextualSpacing/>
              <w:rPr>
                <w:sz w:val="22"/>
                <w:szCs w:val="22"/>
              </w:rPr>
            </w:pPr>
            <w:r w:rsidRPr="00782832">
              <w:rPr>
                <w:sz w:val="22"/>
                <w:szCs w:val="22"/>
              </w:rPr>
              <w:t>ГОСТ IEC 60745-2-6-2014</w:t>
            </w:r>
          </w:p>
          <w:p w14:paraId="09A0A3B3" w14:textId="77777777" w:rsidR="00DC5843" w:rsidRPr="00782832" w:rsidRDefault="00DC5843" w:rsidP="00DC5843">
            <w:pPr>
              <w:ind w:left="-108" w:right="-108"/>
              <w:contextualSpacing/>
              <w:rPr>
                <w:sz w:val="22"/>
                <w:szCs w:val="22"/>
              </w:rPr>
            </w:pPr>
            <w:r w:rsidRPr="00782832">
              <w:rPr>
                <w:sz w:val="22"/>
                <w:szCs w:val="22"/>
              </w:rPr>
              <w:t xml:space="preserve">ГОСТ IEC 60745-2-8-2011 </w:t>
            </w:r>
          </w:p>
          <w:p w14:paraId="72B4B256" w14:textId="77777777" w:rsidR="00DC5843" w:rsidRPr="00782832" w:rsidRDefault="00DC5843" w:rsidP="00DC5843">
            <w:pPr>
              <w:ind w:left="-108" w:right="-108"/>
              <w:contextualSpacing/>
              <w:rPr>
                <w:sz w:val="22"/>
                <w:szCs w:val="22"/>
              </w:rPr>
            </w:pPr>
            <w:r w:rsidRPr="00782832">
              <w:rPr>
                <w:sz w:val="22"/>
                <w:szCs w:val="22"/>
              </w:rPr>
              <w:t xml:space="preserve">ГОСТ IEC 60745-2-9-2011 </w:t>
            </w:r>
          </w:p>
          <w:p w14:paraId="192A82CF" w14:textId="77777777" w:rsidR="00DC5843" w:rsidRPr="00782832" w:rsidRDefault="00DC5843" w:rsidP="00DC5843">
            <w:pPr>
              <w:ind w:left="-108" w:right="-108"/>
              <w:contextualSpacing/>
              <w:rPr>
                <w:sz w:val="22"/>
                <w:szCs w:val="22"/>
              </w:rPr>
            </w:pPr>
            <w:r w:rsidRPr="00782832">
              <w:rPr>
                <w:sz w:val="22"/>
                <w:szCs w:val="22"/>
              </w:rPr>
              <w:t>ГОСТ IEC 60745-2-11- 2014</w:t>
            </w:r>
          </w:p>
          <w:p w14:paraId="0EE8F287" w14:textId="77777777" w:rsidR="00DC5843" w:rsidRPr="00782832" w:rsidRDefault="00DC5843" w:rsidP="00DC5843">
            <w:pPr>
              <w:ind w:left="-108" w:right="-108"/>
              <w:contextualSpacing/>
              <w:rPr>
                <w:sz w:val="22"/>
                <w:szCs w:val="22"/>
              </w:rPr>
            </w:pPr>
            <w:r w:rsidRPr="00782832">
              <w:rPr>
                <w:sz w:val="22"/>
                <w:szCs w:val="22"/>
              </w:rPr>
              <w:t>ГОСТ IEC 60745-2-12- 2013</w:t>
            </w:r>
          </w:p>
          <w:p w14:paraId="19ACE8C8" w14:textId="77777777" w:rsidR="00DC5843" w:rsidRPr="00782832" w:rsidRDefault="00DC5843" w:rsidP="00DC5843">
            <w:pPr>
              <w:ind w:left="-108" w:right="-108"/>
              <w:contextualSpacing/>
              <w:rPr>
                <w:sz w:val="22"/>
                <w:szCs w:val="22"/>
              </w:rPr>
            </w:pPr>
            <w:r w:rsidRPr="00782832">
              <w:rPr>
                <w:sz w:val="22"/>
                <w:szCs w:val="22"/>
              </w:rPr>
              <w:t>ГОСТ IEC 60745-2-13-2012</w:t>
            </w:r>
          </w:p>
          <w:p w14:paraId="196AFBED" w14:textId="77777777" w:rsidR="00DC5843" w:rsidRPr="00782832" w:rsidRDefault="00DC5843" w:rsidP="00DC5843">
            <w:pPr>
              <w:ind w:left="-108" w:right="-108"/>
              <w:contextualSpacing/>
              <w:rPr>
                <w:sz w:val="22"/>
                <w:szCs w:val="22"/>
              </w:rPr>
            </w:pPr>
            <w:r w:rsidRPr="00782832">
              <w:rPr>
                <w:sz w:val="22"/>
                <w:szCs w:val="22"/>
              </w:rPr>
              <w:t>ГОСТ IEC 60745-2-14-2014</w:t>
            </w:r>
          </w:p>
          <w:p w14:paraId="384F8093" w14:textId="77777777" w:rsidR="00DC5843" w:rsidRPr="00782832" w:rsidRDefault="00DC5843" w:rsidP="00DC5843">
            <w:pPr>
              <w:ind w:left="-108" w:right="-108"/>
              <w:contextualSpacing/>
              <w:rPr>
                <w:sz w:val="22"/>
                <w:szCs w:val="22"/>
              </w:rPr>
            </w:pPr>
            <w:r w:rsidRPr="00782832">
              <w:rPr>
                <w:sz w:val="22"/>
                <w:szCs w:val="22"/>
              </w:rPr>
              <w:t>ГОСТ IEC 60745-2-15-2012</w:t>
            </w:r>
          </w:p>
          <w:p w14:paraId="5D045A32" w14:textId="77777777" w:rsidR="00DC5843" w:rsidRPr="00782832" w:rsidRDefault="00DC5843" w:rsidP="00DC5843">
            <w:pPr>
              <w:ind w:left="-108" w:right="-108"/>
              <w:contextualSpacing/>
              <w:rPr>
                <w:sz w:val="22"/>
                <w:szCs w:val="22"/>
              </w:rPr>
            </w:pPr>
            <w:r w:rsidRPr="00782832">
              <w:rPr>
                <w:sz w:val="22"/>
                <w:szCs w:val="22"/>
              </w:rPr>
              <w:t xml:space="preserve">ГОСТ IEC 60745-2-16-2012 </w:t>
            </w:r>
          </w:p>
          <w:p w14:paraId="41F706C9" w14:textId="77777777" w:rsidR="00DC5843" w:rsidRPr="00782832" w:rsidRDefault="00DC5843" w:rsidP="00DC5843">
            <w:pPr>
              <w:ind w:left="-108" w:right="-108"/>
              <w:contextualSpacing/>
              <w:rPr>
                <w:sz w:val="22"/>
                <w:szCs w:val="22"/>
              </w:rPr>
            </w:pPr>
            <w:r w:rsidRPr="00782832">
              <w:rPr>
                <w:sz w:val="22"/>
                <w:szCs w:val="22"/>
              </w:rPr>
              <w:t>ГОСТ IEC 60745-2-17-2014</w:t>
            </w:r>
          </w:p>
          <w:p w14:paraId="307B4974" w14:textId="362BBBC2" w:rsidR="00DC5843" w:rsidRPr="00782832" w:rsidRDefault="00DC5843" w:rsidP="00DC5843">
            <w:pPr>
              <w:ind w:left="-108" w:right="-108"/>
              <w:contextualSpacing/>
              <w:rPr>
                <w:b/>
                <w:sz w:val="22"/>
                <w:szCs w:val="22"/>
              </w:rPr>
            </w:pPr>
            <w:r w:rsidRPr="00782832">
              <w:rPr>
                <w:sz w:val="22"/>
                <w:szCs w:val="22"/>
              </w:rPr>
              <w:t>ГОСТ Р МЭК 60745-1- 2009</w:t>
            </w:r>
          </w:p>
        </w:tc>
        <w:tc>
          <w:tcPr>
            <w:tcW w:w="1254" w:type="dxa"/>
          </w:tcPr>
          <w:p w14:paraId="04BDB60B" w14:textId="77777777" w:rsidR="00DC5843" w:rsidRPr="00782832" w:rsidRDefault="00DC5843" w:rsidP="00DC5843">
            <w:pPr>
              <w:contextualSpacing/>
              <w:rPr>
                <w:sz w:val="22"/>
                <w:szCs w:val="22"/>
              </w:rPr>
            </w:pPr>
          </w:p>
        </w:tc>
      </w:tr>
      <w:tr w:rsidR="00DC5843" w:rsidRPr="00782832" w14:paraId="6E86AB7E" w14:textId="77777777" w:rsidTr="003A7C5F">
        <w:trPr>
          <w:trHeight w:val="20"/>
        </w:trPr>
        <w:tc>
          <w:tcPr>
            <w:tcW w:w="355" w:type="dxa"/>
            <w:vMerge/>
          </w:tcPr>
          <w:p w14:paraId="3F152F6F"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2AC990F7" w14:textId="77777777" w:rsidR="00DC5843" w:rsidRPr="00782832" w:rsidRDefault="00DC5843" w:rsidP="00DC5843">
            <w:pPr>
              <w:ind w:right="-108"/>
              <w:contextualSpacing/>
              <w:rPr>
                <w:sz w:val="22"/>
                <w:szCs w:val="22"/>
              </w:rPr>
            </w:pPr>
          </w:p>
        </w:tc>
        <w:tc>
          <w:tcPr>
            <w:tcW w:w="2340" w:type="dxa"/>
            <w:gridSpan w:val="2"/>
          </w:tcPr>
          <w:p w14:paraId="11CB0CD4" w14:textId="77777777" w:rsidR="00DC5843" w:rsidRPr="00782832" w:rsidRDefault="00DC5843" w:rsidP="00DC5843">
            <w:pPr>
              <w:ind w:left="-108" w:right="-108"/>
              <w:contextualSpacing/>
              <w:rPr>
                <w:b/>
                <w:sz w:val="22"/>
                <w:szCs w:val="22"/>
              </w:rPr>
            </w:pPr>
            <w:r w:rsidRPr="00782832">
              <w:rPr>
                <w:b/>
                <w:sz w:val="22"/>
                <w:szCs w:val="22"/>
              </w:rPr>
              <w:t xml:space="preserve">ТР ТС 020/2011 </w:t>
            </w:r>
          </w:p>
          <w:p w14:paraId="35B7E43A" w14:textId="77777777" w:rsidR="00DC5843" w:rsidRPr="00782832" w:rsidRDefault="00DC5843" w:rsidP="00DC5843">
            <w:pPr>
              <w:ind w:left="-108" w:right="-108"/>
              <w:rPr>
                <w:sz w:val="22"/>
                <w:szCs w:val="22"/>
              </w:rPr>
            </w:pPr>
            <w:r w:rsidRPr="00782832">
              <w:rPr>
                <w:sz w:val="22"/>
                <w:szCs w:val="22"/>
              </w:rPr>
              <w:t>ГОСТ CISPR.14-2-2016</w:t>
            </w:r>
          </w:p>
          <w:p w14:paraId="6ABB5C49" w14:textId="77777777" w:rsidR="00DC5843" w:rsidRPr="00782832" w:rsidRDefault="00DC5843" w:rsidP="00DC5843">
            <w:pPr>
              <w:ind w:left="-108" w:right="-108"/>
              <w:rPr>
                <w:sz w:val="22"/>
                <w:szCs w:val="22"/>
              </w:rPr>
            </w:pPr>
            <w:r w:rsidRPr="00782832">
              <w:rPr>
                <w:sz w:val="22"/>
                <w:szCs w:val="22"/>
              </w:rPr>
              <w:t>ГОСТ 30804.6.1-2013</w:t>
            </w:r>
          </w:p>
          <w:p w14:paraId="30D046D8" w14:textId="77777777" w:rsidR="00DC5843" w:rsidRPr="00782832" w:rsidRDefault="00DC5843" w:rsidP="00DC5843">
            <w:pPr>
              <w:ind w:left="-108" w:right="-108"/>
              <w:contextualSpacing/>
              <w:rPr>
                <w:sz w:val="22"/>
                <w:szCs w:val="22"/>
              </w:rPr>
            </w:pPr>
          </w:p>
        </w:tc>
        <w:tc>
          <w:tcPr>
            <w:tcW w:w="4680" w:type="dxa"/>
            <w:gridSpan w:val="2"/>
          </w:tcPr>
          <w:p w14:paraId="413A9CA4" w14:textId="77777777" w:rsidR="00DC5843" w:rsidRPr="00782832" w:rsidRDefault="00DC5843" w:rsidP="00DC5843">
            <w:pPr>
              <w:ind w:left="-108" w:right="-108"/>
              <w:contextualSpacing/>
              <w:jc w:val="center"/>
              <w:rPr>
                <w:b/>
                <w:sz w:val="22"/>
                <w:szCs w:val="22"/>
              </w:rPr>
            </w:pPr>
            <w:r w:rsidRPr="00782832">
              <w:rPr>
                <w:b/>
                <w:sz w:val="22"/>
                <w:szCs w:val="22"/>
              </w:rPr>
              <w:t>Параметры ЭМС:</w:t>
            </w:r>
          </w:p>
          <w:p w14:paraId="0098270F" w14:textId="77777777" w:rsidR="00DC5843" w:rsidRPr="00782832" w:rsidRDefault="00DC5843" w:rsidP="00DC5843">
            <w:pPr>
              <w:ind w:left="-108" w:right="-108"/>
              <w:contextualSpacing/>
              <w:rPr>
                <w:sz w:val="22"/>
                <w:szCs w:val="22"/>
                <w:u w:val="single"/>
              </w:rPr>
            </w:pPr>
            <w:r w:rsidRPr="00782832">
              <w:rPr>
                <w:sz w:val="22"/>
                <w:szCs w:val="22"/>
                <w:u w:val="single"/>
              </w:rPr>
              <w:t>Помехоустойчивость:</w:t>
            </w:r>
          </w:p>
          <w:p w14:paraId="681F1801" w14:textId="77777777" w:rsidR="00DC5843" w:rsidRPr="00782832" w:rsidRDefault="00DC5843" w:rsidP="00DC5843">
            <w:pPr>
              <w:ind w:left="-108" w:right="-108"/>
              <w:contextualSpacing/>
              <w:rPr>
                <w:sz w:val="22"/>
                <w:szCs w:val="22"/>
              </w:rPr>
            </w:pPr>
          </w:p>
          <w:p w14:paraId="7C73630E" w14:textId="4470436E" w:rsidR="00DC5843" w:rsidRPr="00782832" w:rsidRDefault="00DC5843" w:rsidP="00DC5843">
            <w:pPr>
              <w:ind w:left="-108" w:right="-108"/>
              <w:contextualSpacing/>
              <w:rPr>
                <w:sz w:val="22"/>
                <w:szCs w:val="22"/>
              </w:rPr>
            </w:pPr>
            <w:r w:rsidRPr="00782832">
              <w:rPr>
                <w:sz w:val="22"/>
                <w:szCs w:val="22"/>
              </w:rPr>
              <w:t>-Устойчивость к электростатическим разрядам;</w:t>
            </w:r>
          </w:p>
          <w:p w14:paraId="71AC056C" w14:textId="21D7BD70" w:rsidR="00DC5843" w:rsidRPr="00782832" w:rsidRDefault="00DC5843" w:rsidP="00DC5843">
            <w:pPr>
              <w:ind w:left="-108" w:right="-108"/>
              <w:contextualSpacing/>
              <w:rPr>
                <w:sz w:val="22"/>
                <w:szCs w:val="22"/>
              </w:rPr>
            </w:pPr>
            <w:r w:rsidRPr="00782832">
              <w:rPr>
                <w:sz w:val="22"/>
                <w:szCs w:val="22"/>
              </w:rPr>
              <w:t>-Устойчивость к наносекундным импульсам;</w:t>
            </w:r>
          </w:p>
          <w:p w14:paraId="414DBEA5" w14:textId="6C8B296F" w:rsidR="00DC5843" w:rsidRPr="00782832" w:rsidRDefault="00DC5843" w:rsidP="00DC5843">
            <w:pPr>
              <w:ind w:left="-108" w:right="-108"/>
              <w:contextualSpacing/>
              <w:rPr>
                <w:sz w:val="22"/>
                <w:szCs w:val="22"/>
              </w:rPr>
            </w:pPr>
            <w:r w:rsidRPr="00782832">
              <w:rPr>
                <w:sz w:val="22"/>
                <w:szCs w:val="22"/>
              </w:rPr>
              <w:t>-Устойчивость к микросекундным импульсам;</w:t>
            </w:r>
          </w:p>
        </w:tc>
        <w:tc>
          <w:tcPr>
            <w:tcW w:w="4146" w:type="dxa"/>
            <w:gridSpan w:val="2"/>
          </w:tcPr>
          <w:p w14:paraId="5E97A35F" w14:textId="77777777" w:rsidR="00DC5843" w:rsidRPr="00782832" w:rsidRDefault="00DC5843" w:rsidP="00DC5843">
            <w:pPr>
              <w:ind w:left="-108" w:right="-108"/>
              <w:contextualSpacing/>
              <w:rPr>
                <w:b/>
                <w:sz w:val="22"/>
                <w:szCs w:val="22"/>
              </w:rPr>
            </w:pPr>
            <w:r w:rsidRPr="00782832">
              <w:rPr>
                <w:b/>
                <w:sz w:val="22"/>
                <w:szCs w:val="22"/>
              </w:rPr>
              <w:t xml:space="preserve">ТР ТС 020/2011 </w:t>
            </w:r>
          </w:p>
          <w:p w14:paraId="7A634EC5" w14:textId="77777777" w:rsidR="00DC5843" w:rsidRPr="00782832" w:rsidRDefault="00DC5843" w:rsidP="00DC5843">
            <w:pPr>
              <w:ind w:left="-108" w:right="-108"/>
              <w:rPr>
                <w:sz w:val="22"/>
                <w:szCs w:val="22"/>
                <w:lang w:val="ky-KG"/>
              </w:rPr>
            </w:pPr>
            <w:r w:rsidRPr="00782832">
              <w:rPr>
                <w:sz w:val="22"/>
                <w:szCs w:val="22"/>
              </w:rPr>
              <w:t>ГОСТ CISPR.14</w:t>
            </w:r>
            <w:r w:rsidRPr="00782832">
              <w:rPr>
                <w:sz w:val="22"/>
                <w:szCs w:val="22"/>
                <w:lang w:val="ky-KG"/>
              </w:rPr>
              <w:t>-</w:t>
            </w:r>
            <w:r w:rsidRPr="00782832">
              <w:rPr>
                <w:sz w:val="22"/>
                <w:szCs w:val="22"/>
              </w:rPr>
              <w:t>2-201</w:t>
            </w:r>
            <w:r w:rsidRPr="00782832">
              <w:rPr>
                <w:sz w:val="22"/>
                <w:szCs w:val="22"/>
                <w:lang w:val="ky-KG"/>
              </w:rPr>
              <w:t>6</w:t>
            </w:r>
          </w:p>
          <w:p w14:paraId="4ED1E4E9" w14:textId="77777777" w:rsidR="00DC5843" w:rsidRPr="00782832" w:rsidRDefault="00DC5843" w:rsidP="00DC5843">
            <w:pPr>
              <w:ind w:left="-108" w:right="-108"/>
              <w:rPr>
                <w:sz w:val="22"/>
                <w:szCs w:val="22"/>
                <w:lang w:val="ky-KG"/>
              </w:rPr>
            </w:pPr>
            <w:r w:rsidRPr="00782832">
              <w:rPr>
                <w:sz w:val="22"/>
                <w:szCs w:val="22"/>
              </w:rPr>
              <w:t xml:space="preserve">ГОСТ </w:t>
            </w:r>
            <w:r w:rsidRPr="00782832">
              <w:rPr>
                <w:sz w:val="22"/>
                <w:szCs w:val="22"/>
                <w:lang w:val="ky-KG"/>
              </w:rPr>
              <w:t>30804.6.1</w:t>
            </w:r>
            <w:r w:rsidRPr="00782832">
              <w:rPr>
                <w:sz w:val="22"/>
                <w:szCs w:val="22"/>
              </w:rPr>
              <w:t>-201</w:t>
            </w:r>
            <w:r w:rsidRPr="00782832">
              <w:rPr>
                <w:sz w:val="22"/>
                <w:szCs w:val="22"/>
                <w:lang w:val="ky-KG"/>
              </w:rPr>
              <w:t>3</w:t>
            </w:r>
          </w:p>
          <w:p w14:paraId="33FC1114" w14:textId="638850B1"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30804.4.2-2013</w:t>
            </w:r>
            <w:r w:rsidRPr="00782832">
              <w:rPr>
                <w:sz w:val="22"/>
                <w:szCs w:val="22"/>
                <w:lang w:val="ky-KG"/>
              </w:rPr>
              <w:t xml:space="preserve"> </w:t>
            </w:r>
            <w:r w:rsidRPr="00782832">
              <w:rPr>
                <w:sz w:val="22"/>
                <w:szCs w:val="22"/>
              </w:rPr>
              <w:t>Раздел 8</w:t>
            </w:r>
          </w:p>
          <w:p w14:paraId="5F4BD056" w14:textId="4C37E9E9"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IEC 61000-4-</w:t>
            </w:r>
            <w:r w:rsidRPr="00782832">
              <w:rPr>
                <w:sz w:val="22"/>
                <w:szCs w:val="22"/>
                <w:lang w:val="ky-KG"/>
              </w:rPr>
              <w:t>4</w:t>
            </w:r>
            <w:r w:rsidRPr="00782832">
              <w:rPr>
                <w:sz w:val="22"/>
                <w:szCs w:val="22"/>
              </w:rPr>
              <w:t>-201</w:t>
            </w:r>
            <w:r w:rsidRPr="00782832">
              <w:rPr>
                <w:sz w:val="22"/>
                <w:szCs w:val="22"/>
                <w:lang w:val="ky-KG"/>
              </w:rPr>
              <w:t xml:space="preserve">6 </w:t>
            </w:r>
            <w:r w:rsidRPr="00782832">
              <w:rPr>
                <w:sz w:val="22"/>
                <w:szCs w:val="22"/>
              </w:rPr>
              <w:t>Раздел 8</w:t>
            </w:r>
          </w:p>
          <w:p w14:paraId="3B4663A7" w14:textId="282420DC"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IEC 61000-4-5-2017</w:t>
            </w:r>
            <w:r w:rsidRPr="00782832">
              <w:rPr>
                <w:sz w:val="22"/>
                <w:szCs w:val="22"/>
                <w:lang w:val="ky-KG"/>
              </w:rPr>
              <w:t xml:space="preserve"> </w:t>
            </w:r>
            <w:r w:rsidRPr="00782832">
              <w:rPr>
                <w:sz w:val="22"/>
                <w:szCs w:val="22"/>
              </w:rPr>
              <w:t>Раздел 8</w:t>
            </w:r>
          </w:p>
        </w:tc>
        <w:tc>
          <w:tcPr>
            <w:tcW w:w="1254" w:type="dxa"/>
          </w:tcPr>
          <w:p w14:paraId="1669D38A" w14:textId="77777777" w:rsidR="00DC5843" w:rsidRPr="00782832" w:rsidRDefault="00DC5843" w:rsidP="00DC5843">
            <w:pPr>
              <w:contextualSpacing/>
              <w:rPr>
                <w:sz w:val="22"/>
                <w:szCs w:val="22"/>
              </w:rPr>
            </w:pPr>
          </w:p>
          <w:p w14:paraId="74E50EC0" w14:textId="77777777" w:rsidR="00DC5843" w:rsidRPr="00782832" w:rsidRDefault="00DC5843" w:rsidP="00DC5843">
            <w:pPr>
              <w:contextualSpacing/>
              <w:rPr>
                <w:sz w:val="22"/>
                <w:szCs w:val="22"/>
              </w:rPr>
            </w:pPr>
          </w:p>
          <w:p w14:paraId="1273CFBE" w14:textId="77777777" w:rsidR="00DC5843" w:rsidRPr="00782832" w:rsidRDefault="00DC5843" w:rsidP="00DC5843">
            <w:pPr>
              <w:contextualSpacing/>
              <w:rPr>
                <w:sz w:val="22"/>
                <w:szCs w:val="22"/>
                <w:lang w:val="ky-KG"/>
              </w:rPr>
            </w:pPr>
          </w:p>
          <w:p w14:paraId="56CC1677" w14:textId="77777777" w:rsidR="00DC5843" w:rsidRPr="00782832" w:rsidRDefault="00DC5843" w:rsidP="00117F77">
            <w:pPr>
              <w:ind w:left="-116"/>
              <w:rPr>
                <w:sz w:val="22"/>
                <w:szCs w:val="22"/>
              </w:rPr>
            </w:pPr>
            <w:r w:rsidRPr="00782832">
              <w:rPr>
                <w:sz w:val="22"/>
                <w:szCs w:val="22"/>
                <w:lang w:val="ky-KG"/>
              </w:rPr>
              <w:t>Критерии А, В, С</w:t>
            </w:r>
          </w:p>
        </w:tc>
      </w:tr>
      <w:tr w:rsidR="00DC5843" w:rsidRPr="00782832" w14:paraId="41396CD2" w14:textId="77777777" w:rsidTr="003A7C5F">
        <w:trPr>
          <w:trHeight w:val="20"/>
        </w:trPr>
        <w:tc>
          <w:tcPr>
            <w:tcW w:w="355" w:type="dxa"/>
            <w:vMerge w:val="restart"/>
          </w:tcPr>
          <w:p w14:paraId="3F6DFFED" w14:textId="77777777" w:rsidR="00DC5843" w:rsidRPr="00782832" w:rsidRDefault="00DC5843" w:rsidP="00DC5843">
            <w:pPr>
              <w:pStyle w:val="ad"/>
              <w:numPr>
                <w:ilvl w:val="0"/>
                <w:numId w:val="3"/>
              </w:numPr>
              <w:ind w:left="357" w:hanging="357"/>
              <w:rPr>
                <w:sz w:val="22"/>
                <w:szCs w:val="22"/>
              </w:rPr>
            </w:pPr>
          </w:p>
        </w:tc>
        <w:tc>
          <w:tcPr>
            <w:tcW w:w="3240" w:type="dxa"/>
            <w:gridSpan w:val="2"/>
            <w:vMerge w:val="restart"/>
          </w:tcPr>
          <w:p w14:paraId="2328395F" w14:textId="77777777" w:rsidR="00DC5843" w:rsidRPr="00782832" w:rsidRDefault="00DC5843" w:rsidP="00DC5843">
            <w:pPr>
              <w:ind w:right="-108"/>
              <w:contextualSpacing/>
              <w:rPr>
                <w:sz w:val="22"/>
                <w:szCs w:val="22"/>
                <w:lang w:val="ky-KG"/>
              </w:rPr>
            </w:pPr>
            <w:r w:rsidRPr="00782832">
              <w:rPr>
                <w:sz w:val="22"/>
                <w:szCs w:val="22"/>
              </w:rPr>
              <w:t>Кабели, провода и шнуры</w:t>
            </w:r>
            <w:r w:rsidRPr="00782832">
              <w:rPr>
                <w:sz w:val="22"/>
                <w:szCs w:val="22"/>
                <w:lang w:val="ky-KG"/>
              </w:rPr>
              <w:t>:</w:t>
            </w:r>
          </w:p>
          <w:p w14:paraId="6FF3B671" w14:textId="77777777" w:rsidR="00DC5843" w:rsidRPr="00782832" w:rsidRDefault="00DC5843" w:rsidP="00DC5843">
            <w:pPr>
              <w:ind w:right="-108"/>
              <w:contextualSpacing/>
              <w:rPr>
                <w:sz w:val="18"/>
                <w:szCs w:val="18"/>
                <w:lang w:val="ky-KG"/>
              </w:rPr>
            </w:pPr>
            <w:r w:rsidRPr="00782832">
              <w:rPr>
                <w:sz w:val="18"/>
                <w:szCs w:val="18"/>
                <w:lang w:val="ky-KG"/>
              </w:rPr>
              <w:t>- провода и шнуры с медными жилами с поливинилхлоридной изоляцией и с медными и медными лужеными жилами с резиновой изоляцией;</w:t>
            </w:r>
          </w:p>
          <w:p w14:paraId="25306982" w14:textId="5B88D439" w:rsidR="00DC5843" w:rsidRPr="00782832" w:rsidRDefault="00DC5843" w:rsidP="00DC5843">
            <w:pPr>
              <w:ind w:right="-108"/>
              <w:contextualSpacing/>
              <w:rPr>
                <w:sz w:val="18"/>
                <w:szCs w:val="18"/>
                <w:lang w:val="ky-KG"/>
              </w:rPr>
            </w:pPr>
            <w:r w:rsidRPr="00782832">
              <w:rPr>
                <w:sz w:val="18"/>
                <w:szCs w:val="18"/>
                <w:lang w:val="ky-KG"/>
              </w:rPr>
              <w:t>-</w:t>
            </w:r>
            <w:r w:rsidRPr="00782832">
              <w:rPr>
                <w:sz w:val="18"/>
                <w:szCs w:val="18"/>
              </w:rPr>
              <w:t xml:space="preserve"> </w:t>
            </w:r>
            <w:r w:rsidRPr="00782832">
              <w:rPr>
                <w:sz w:val="18"/>
                <w:szCs w:val="18"/>
                <w:lang w:val="ky-KG"/>
              </w:rPr>
              <w:t xml:space="preserve">кабели с медными или алюминиевыми жилами с резиновой изоляцией, в </w:t>
            </w:r>
            <w:r w:rsidRPr="00782832">
              <w:rPr>
                <w:sz w:val="18"/>
                <w:szCs w:val="18"/>
                <w:lang w:val="ky-KG"/>
              </w:rPr>
              <w:lastRenderedPageBreak/>
              <w:t>свинцовой, поливинилхлоридной или резиновой оболочке (силовые);</w:t>
            </w:r>
          </w:p>
          <w:p w14:paraId="2B4269E5" w14:textId="041F105F" w:rsidR="00DC5843" w:rsidRPr="00782832" w:rsidRDefault="00DC5843" w:rsidP="00DC5843">
            <w:pPr>
              <w:ind w:right="-108"/>
              <w:contextualSpacing/>
              <w:rPr>
                <w:sz w:val="18"/>
                <w:szCs w:val="18"/>
                <w:lang w:val="ky-KG"/>
              </w:rPr>
            </w:pPr>
            <w:r w:rsidRPr="00782832">
              <w:rPr>
                <w:sz w:val="18"/>
                <w:szCs w:val="18"/>
                <w:lang w:val="ky-KG"/>
              </w:rPr>
              <w:t>-</w:t>
            </w:r>
            <w:r w:rsidRPr="00782832">
              <w:rPr>
                <w:sz w:val="18"/>
                <w:szCs w:val="18"/>
              </w:rPr>
              <w:t xml:space="preserve"> </w:t>
            </w:r>
            <w:r w:rsidRPr="00782832">
              <w:rPr>
                <w:sz w:val="18"/>
                <w:szCs w:val="18"/>
                <w:lang w:val="ky-KG"/>
              </w:rPr>
              <w:t>медные, алюминиевые, из алюминиевых сплавов и сталеалюминиевые неизолированные провода;</w:t>
            </w:r>
          </w:p>
          <w:p w14:paraId="1A810823" w14:textId="12B90314" w:rsidR="00DC5843" w:rsidRPr="00782832" w:rsidRDefault="00DC5843" w:rsidP="00DC5843">
            <w:pPr>
              <w:ind w:right="-108"/>
              <w:contextualSpacing/>
              <w:rPr>
                <w:sz w:val="18"/>
                <w:szCs w:val="18"/>
                <w:lang w:val="ky-KG"/>
              </w:rPr>
            </w:pPr>
            <w:r w:rsidRPr="00782832">
              <w:rPr>
                <w:sz w:val="18"/>
                <w:szCs w:val="18"/>
                <w:lang w:val="ky-KG"/>
              </w:rPr>
              <w:t>-</w:t>
            </w:r>
            <w:r w:rsidRPr="00782832">
              <w:rPr>
                <w:sz w:val="18"/>
                <w:szCs w:val="18"/>
              </w:rPr>
              <w:t xml:space="preserve"> </w:t>
            </w:r>
            <w:r w:rsidRPr="00782832">
              <w:rPr>
                <w:sz w:val="18"/>
                <w:szCs w:val="18"/>
                <w:lang w:val="ky-KG"/>
              </w:rPr>
              <w:t>кабели с медными или алюминиевыми жилами, с резиновой или пластмассовой изоляцией в резиновой или поливинилхлоридной оболочке;</w:t>
            </w:r>
          </w:p>
          <w:p w14:paraId="5EB7CDB6" w14:textId="3CF9C42F" w:rsidR="00DC5843" w:rsidRPr="00782832" w:rsidRDefault="00DC5843" w:rsidP="00DC5843">
            <w:pPr>
              <w:ind w:right="-108"/>
              <w:contextualSpacing/>
              <w:rPr>
                <w:sz w:val="18"/>
                <w:szCs w:val="18"/>
                <w:lang w:val="ky-KG"/>
              </w:rPr>
            </w:pPr>
            <w:r w:rsidRPr="00782832">
              <w:rPr>
                <w:sz w:val="18"/>
                <w:szCs w:val="18"/>
                <w:lang w:val="ky-KG"/>
              </w:rPr>
              <w:t>- монтажные многожильные кабели с поливинилхлоридной изоляцией и оболочкой;</w:t>
            </w:r>
          </w:p>
          <w:p w14:paraId="028C477E" w14:textId="0BEBBE24" w:rsidR="00DC5843" w:rsidRPr="00782832" w:rsidRDefault="00DC5843" w:rsidP="00DC5843">
            <w:pPr>
              <w:ind w:right="-108"/>
              <w:contextualSpacing/>
              <w:rPr>
                <w:sz w:val="18"/>
                <w:szCs w:val="18"/>
                <w:lang w:val="ky-KG"/>
              </w:rPr>
            </w:pPr>
            <w:r w:rsidRPr="00782832">
              <w:rPr>
                <w:sz w:val="18"/>
                <w:szCs w:val="18"/>
                <w:lang w:val="ky-KG"/>
              </w:rPr>
              <w:t>-</w:t>
            </w:r>
            <w:r w:rsidRPr="00782832">
              <w:rPr>
                <w:sz w:val="18"/>
                <w:szCs w:val="18"/>
              </w:rPr>
              <w:t xml:space="preserve"> </w:t>
            </w:r>
            <w:r w:rsidRPr="00782832">
              <w:rPr>
                <w:sz w:val="18"/>
                <w:szCs w:val="18"/>
                <w:lang w:val="ky-KG"/>
              </w:rPr>
              <w:t>силовые изолированные провода, предназначенные для прокладки в электрических устанонках, в осветительных сетях, для монтажа элсктрооборудования машин, механизмов, станков, приборов;</w:t>
            </w:r>
          </w:p>
          <w:p w14:paraId="462700C3" w14:textId="4AC83211" w:rsidR="00DC5843" w:rsidRPr="00782832" w:rsidRDefault="00DC5843" w:rsidP="00DC5843">
            <w:pPr>
              <w:ind w:right="-108"/>
              <w:contextualSpacing/>
              <w:rPr>
                <w:sz w:val="18"/>
                <w:szCs w:val="18"/>
                <w:lang w:val="ky-KG"/>
              </w:rPr>
            </w:pPr>
            <w:r w:rsidRPr="00782832">
              <w:rPr>
                <w:sz w:val="18"/>
                <w:szCs w:val="18"/>
                <w:lang w:val="ky-KG"/>
              </w:rPr>
              <w:t>- кабели стационарной и нестационарной прокладки с изоляцией и оболочкой на основе поливинилхлоридного компаунда или без оболочки;</w:t>
            </w:r>
          </w:p>
          <w:p w14:paraId="20D8ABFA" w14:textId="0B10B90F" w:rsidR="00DC5843" w:rsidRPr="00782832" w:rsidRDefault="00DC5843" w:rsidP="00DC5843">
            <w:pPr>
              <w:ind w:right="-108"/>
              <w:contextualSpacing/>
              <w:rPr>
                <w:sz w:val="18"/>
                <w:szCs w:val="18"/>
                <w:lang w:val="ky-KG"/>
              </w:rPr>
            </w:pPr>
            <w:r w:rsidRPr="00782832">
              <w:rPr>
                <w:sz w:val="18"/>
                <w:szCs w:val="18"/>
                <w:lang w:val="ky-KG"/>
              </w:rPr>
              <w:t>- кабели стационарной и нестационарной прокладки с изоляцией и оболочкой на основе вулканизированной резины или без оболочки.</w:t>
            </w:r>
          </w:p>
          <w:p w14:paraId="748D9B44" w14:textId="77777777" w:rsidR="00DC5843" w:rsidRPr="00782832" w:rsidRDefault="00DC5843" w:rsidP="00DC5843">
            <w:pPr>
              <w:ind w:right="-108"/>
              <w:contextualSpacing/>
              <w:rPr>
                <w:sz w:val="22"/>
                <w:szCs w:val="22"/>
                <w:lang w:val="ky-KG"/>
              </w:rPr>
            </w:pPr>
          </w:p>
          <w:p w14:paraId="7A000A60" w14:textId="13C5C557" w:rsidR="00DC5843" w:rsidRPr="00782832" w:rsidRDefault="00DC5843" w:rsidP="00DC5843">
            <w:pPr>
              <w:ind w:right="-108"/>
              <w:contextualSpacing/>
              <w:rPr>
                <w:sz w:val="22"/>
                <w:szCs w:val="22"/>
                <w:lang w:val="ky-KG"/>
              </w:rPr>
            </w:pPr>
          </w:p>
        </w:tc>
        <w:tc>
          <w:tcPr>
            <w:tcW w:w="2340" w:type="dxa"/>
            <w:gridSpan w:val="2"/>
            <w:vMerge w:val="restart"/>
          </w:tcPr>
          <w:p w14:paraId="6E9AF890" w14:textId="77777777" w:rsidR="00DC5843" w:rsidRPr="00782832" w:rsidRDefault="00DC5843" w:rsidP="00DC5843">
            <w:pPr>
              <w:ind w:left="-108" w:right="-108"/>
              <w:contextualSpacing/>
              <w:rPr>
                <w:b/>
                <w:sz w:val="22"/>
                <w:szCs w:val="22"/>
              </w:rPr>
            </w:pPr>
            <w:r w:rsidRPr="00782832">
              <w:rPr>
                <w:b/>
                <w:sz w:val="22"/>
                <w:szCs w:val="22"/>
              </w:rPr>
              <w:lastRenderedPageBreak/>
              <w:t>ТР ТС 004//2011</w:t>
            </w:r>
          </w:p>
          <w:p w14:paraId="4A3E9789" w14:textId="77777777" w:rsidR="00DC5843" w:rsidRPr="00782832" w:rsidRDefault="00DC5843" w:rsidP="00DC5843">
            <w:pPr>
              <w:ind w:left="-108" w:right="-108"/>
              <w:contextualSpacing/>
              <w:rPr>
                <w:sz w:val="22"/>
                <w:szCs w:val="22"/>
              </w:rPr>
            </w:pPr>
            <w:r w:rsidRPr="00782832">
              <w:rPr>
                <w:sz w:val="22"/>
                <w:szCs w:val="22"/>
              </w:rPr>
              <w:t xml:space="preserve">ГОСТ 12.2.007.14-75 </w:t>
            </w:r>
          </w:p>
          <w:p w14:paraId="5E4839E9" w14:textId="77777777" w:rsidR="00DC5843" w:rsidRPr="00782832" w:rsidRDefault="00DC5843" w:rsidP="00DC5843">
            <w:pPr>
              <w:ind w:left="-108" w:right="-108"/>
              <w:contextualSpacing/>
              <w:rPr>
                <w:sz w:val="22"/>
                <w:szCs w:val="22"/>
              </w:rPr>
            </w:pPr>
            <w:r w:rsidRPr="00782832">
              <w:rPr>
                <w:sz w:val="22"/>
                <w:szCs w:val="22"/>
              </w:rPr>
              <w:t>ГОСТ 28244-96 (МЭК 83-75)</w:t>
            </w:r>
          </w:p>
          <w:p w14:paraId="13E28301" w14:textId="77777777" w:rsidR="00DC5843" w:rsidRPr="00782832" w:rsidRDefault="00DC5843" w:rsidP="00DC5843">
            <w:pPr>
              <w:ind w:left="-108" w:right="-108"/>
              <w:contextualSpacing/>
              <w:rPr>
                <w:sz w:val="22"/>
                <w:szCs w:val="22"/>
              </w:rPr>
            </w:pPr>
            <w:r w:rsidRPr="00782832">
              <w:rPr>
                <w:sz w:val="22"/>
                <w:szCs w:val="22"/>
              </w:rPr>
              <w:t xml:space="preserve">ГОСТIЕС 60799-2011 </w:t>
            </w:r>
          </w:p>
          <w:p w14:paraId="73C86B4B" w14:textId="77777777" w:rsidR="00DC5843" w:rsidRPr="00782832" w:rsidRDefault="00DC5843" w:rsidP="00DC5843">
            <w:pPr>
              <w:ind w:left="-108" w:right="-108"/>
              <w:contextualSpacing/>
              <w:rPr>
                <w:sz w:val="22"/>
                <w:szCs w:val="22"/>
              </w:rPr>
            </w:pPr>
            <w:r w:rsidRPr="00782832">
              <w:rPr>
                <w:sz w:val="22"/>
                <w:szCs w:val="22"/>
              </w:rPr>
              <w:t>ГОСТ 433-73</w:t>
            </w:r>
          </w:p>
          <w:p w14:paraId="6AC90358" w14:textId="77777777" w:rsidR="00DC5843" w:rsidRPr="00782832" w:rsidRDefault="00DC5843" w:rsidP="00DC5843">
            <w:pPr>
              <w:ind w:left="-108" w:right="-108"/>
              <w:contextualSpacing/>
              <w:rPr>
                <w:sz w:val="22"/>
                <w:szCs w:val="22"/>
              </w:rPr>
            </w:pPr>
            <w:r w:rsidRPr="00782832">
              <w:rPr>
                <w:sz w:val="22"/>
                <w:szCs w:val="22"/>
              </w:rPr>
              <w:t>ГОСТ 839-80</w:t>
            </w:r>
          </w:p>
          <w:p w14:paraId="3C9244C6" w14:textId="77777777" w:rsidR="00DC5843" w:rsidRPr="00782832" w:rsidRDefault="00DC5843" w:rsidP="00DC5843">
            <w:pPr>
              <w:ind w:left="-108" w:right="-108"/>
              <w:contextualSpacing/>
              <w:rPr>
                <w:sz w:val="22"/>
                <w:szCs w:val="22"/>
              </w:rPr>
            </w:pPr>
            <w:r w:rsidRPr="00782832">
              <w:rPr>
                <w:sz w:val="22"/>
                <w:szCs w:val="22"/>
              </w:rPr>
              <w:lastRenderedPageBreak/>
              <w:t>ГОСТ 1508-78</w:t>
            </w:r>
          </w:p>
          <w:p w14:paraId="10438DCB" w14:textId="77777777" w:rsidR="00DC5843" w:rsidRPr="00782832" w:rsidRDefault="00DC5843" w:rsidP="00DC5843">
            <w:pPr>
              <w:ind w:left="-108" w:right="-108"/>
              <w:contextualSpacing/>
              <w:rPr>
                <w:sz w:val="22"/>
                <w:szCs w:val="22"/>
              </w:rPr>
            </w:pPr>
            <w:r w:rsidRPr="00782832">
              <w:rPr>
                <w:sz w:val="22"/>
                <w:szCs w:val="22"/>
              </w:rPr>
              <w:t>ГОСТ 2990-78</w:t>
            </w:r>
          </w:p>
          <w:p w14:paraId="0AA362DD" w14:textId="77777777" w:rsidR="00DC5843" w:rsidRPr="00782832" w:rsidRDefault="00DC5843" w:rsidP="00DC5843">
            <w:pPr>
              <w:ind w:left="-108" w:right="-108"/>
              <w:contextualSpacing/>
              <w:rPr>
                <w:sz w:val="22"/>
                <w:szCs w:val="22"/>
              </w:rPr>
            </w:pPr>
            <w:r w:rsidRPr="00782832">
              <w:rPr>
                <w:sz w:val="22"/>
                <w:szCs w:val="22"/>
              </w:rPr>
              <w:t>ГОСТ 3345-76</w:t>
            </w:r>
          </w:p>
          <w:p w14:paraId="3105BAA2" w14:textId="77777777" w:rsidR="00DC5843" w:rsidRPr="00782832" w:rsidRDefault="00DC5843" w:rsidP="00DC5843">
            <w:pPr>
              <w:ind w:left="-108" w:right="-108"/>
              <w:contextualSpacing/>
              <w:rPr>
                <w:sz w:val="22"/>
                <w:szCs w:val="22"/>
              </w:rPr>
            </w:pPr>
            <w:r w:rsidRPr="00782832">
              <w:rPr>
                <w:sz w:val="22"/>
                <w:szCs w:val="22"/>
              </w:rPr>
              <w:t xml:space="preserve">ГОСТ 7399-97 </w:t>
            </w:r>
          </w:p>
          <w:p w14:paraId="43D59A7D" w14:textId="77777777" w:rsidR="00DC5843" w:rsidRPr="00782832" w:rsidRDefault="00DC5843" w:rsidP="00DC5843">
            <w:pPr>
              <w:ind w:left="-108" w:right="-108"/>
              <w:contextualSpacing/>
              <w:rPr>
                <w:sz w:val="22"/>
                <w:szCs w:val="22"/>
              </w:rPr>
            </w:pPr>
            <w:r w:rsidRPr="00782832">
              <w:rPr>
                <w:sz w:val="22"/>
                <w:szCs w:val="22"/>
              </w:rPr>
              <w:t xml:space="preserve">ГОСТ 10348-80  </w:t>
            </w:r>
          </w:p>
          <w:p w14:paraId="74948BBE" w14:textId="77777777" w:rsidR="00DC5843" w:rsidRPr="00782832" w:rsidRDefault="00DC5843" w:rsidP="00DC5843">
            <w:pPr>
              <w:ind w:left="-108" w:right="-108"/>
              <w:contextualSpacing/>
              <w:rPr>
                <w:sz w:val="22"/>
                <w:szCs w:val="22"/>
              </w:rPr>
            </w:pPr>
          </w:p>
          <w:p w14:paraId="01C1EC2B" w14:textId="77777777" w:rsidR="00DC5843" w:rsidRPr="00782832" w:rsidRDefault="00DC5843" w:rsidP="00DC5843">
            <w:pPr>
              <w:ind w:left="-108" w:right="-108"/>
              <w:contextualSpacing/>
              <w:rPr>
                <w:sz w:val="22"/>
                <w:szCs w:val="22"/>
              </w:rPr>
            </w:pPr>
            <w:r w:rsidRPr="00782832">
              <w:rPr>
                <w:sz w:val="22"/>
                <w:szCs w:val="22"/>
              </w:rPr>
              <w:t xml:space="preserve">ГОСТ 12182.0-80 </w:t>
            </w:r>
          </w:p>
          <w:p w14:paraId="66666BC2" w14:textId="77777777" w:rsidR="00DC5843" w:rsidRPr="00782832" w:rsidRDefault="00DC5843" w:rsidP="00DC5843">
            <w:pPr>
              <w:ind w:left="-108" w:right="-108"/>
              <w:contextualSpacing/>
              <w:rPr>
                <w:sz w:val="22"/>
                <w:szCs w:val="22"/>
              </w:rPr>
            </w:pPr>
            <w:r w:rsidRPr="00782832">
              <w:rPr>
                <w:sz w:val="22"/>
                <w:szCs w:val="22"/>
              </w:rPr>
              <w:t xml:space="preserve">ГОСТ 17491-80 </w:t>
            </w:r>
          </w:p>
          <w:p w14:paraId="0240DEDE" w14:textId="77777777" w:rsidR="00DC5843" w:rsidRPr="00782832" w:rsidRDefault="00DC5843" w:rsidP="00DC5843">
            <w:pPr>
              <w:ind w:left="-108" w:right="-108"/>
              <w:contextualSpacing/>
              <w:rPr>
                <w:sz w:val="22"/>
                <w:szCs w:val="22"/>
              </w:rPr>
            </w:pPr>
            <w:r w:rsidRPr="00782832">
              <w:rPr>
                <w:sz w:val="22"/>
                <w:szCs w:val="22"/>
              </w:rPr>
              <w:t>ГОСТ 17492-72</w:t>
            </w:r>
          </w:p>
          <w:p w14:paraId="0DB29656" w14:textId="77777777" w:rsidR="00DC5843" w:rsidRPr="00782832" w:rsidRDefault="00DC5843" w:rsidP="00DC5843">
            <w:pPr>
              <w:ind w:left="-108" w:right="-108"/>
              <w:contextualSpacing/>
              <w:rPr>
                <w:sz w:val="22"/>
                <w:szCs w:val="22"/>
              </w:rPr>
            </w:pPr>
            <w:r w:rsidRPr="00782832">
              <w:rPr>
                <w:sz w:val="22"/>
                <w:szCs w:val="22"/>
              </w:rPr>
              <w:t xml:space="preserve">ГОСТ 18404.1-73 </w:t>
            </w:r>
          </w:p>
          <w:p w14:paraId="173E10C0" w14:textId="77777777" w:rsidR="00DC5843" w:rsidRPr="00782832" w:rsidRDefault="00DC5843" w:rsidP="00DC5843">
            <w:pPr>
              <w:ind w:left="-108" w:right="-108"/>
              <w:contextualSpacing/>
              <w:rPr>
                <w:sz w:val="22"/>
                <w:szCs w:val="22"/>
              </w:rPr>
            </w:pPr>
            <w:r w:rsidRPr="00782832">
              <w:rPr>
                <w:sz w:val="22"/>
                <w:szCs w:val="22"/>
              </w:rPr>
              <w:t xml:space="preserve">ГОСТ 18404.2-73 </w:t>
            </w:r>
          </w:p>
          <w:p w14:paraId="27053570" w14:textId="77777777" w:rsidR="00DC5843" w:rsidRPr="00782832" w:rsidRDefault="00DC5843" w:rsidP="00DC5843">
            <w:pPr>
              <w:ind w:left="-108" w:right="-108"/>
              <w:contextualSpacing/>
              <w:rPr>
                <w:sz w:val="22"/>
                <w:szCs w:val="22"/>
              </w:rPr>
            </w:pPr>
            <w:r w:rsidRPr="00782832">
              <w:rPr>
                <w:sz w:val="22"/>
                <w:szCs w:val="22"/>
              </w:rPr>
              <w:t>ГОСТ 27893-88</w:t>
            </w:r>
          </w:p>
          <w:p w14:paraId="0DDFC4E2" w14:textId="77777777" w:rsidR="00DC5843" w:rsidRPr="00782832" w:rsidRDefault="00DC5843" w:rsidP="00DC5843">
            <w:pPr>
              <w:ind w:left="-108" w:right="-108"/>
              <w:contextualSpacing/>
              <w:rPr>
                <w:sz w:val="22"/>
                <w:szCs w:val="22"/>
              </w:rPr>
            </w:pPr>
            <w:r w:rsidRPr="00782832">
              <w:rPr>
                <w:sz w:val="22"/>
                <w:szCs w:val="22"/>
              </w:rPr>
              <w:t>ГОСТ IEC 60227-1-2011</w:t>
            </w:r>
          </w:p>
          <w:p w14:paraId="5C90D89C" w14:textId="77777777" w:rsidR="00DC5843" w:rsidRPr="00782832" w:rsidRDefault="00DC5843" w:rsidP="00DC5843">
            <w:pPr>
              <w:ind w:left="-108" w:right="-108"/>
              <w:contextualSpacing/>
              <w:rPr>
                <w:sz w:val="22"/>
                <w:szCs w:val="22"/>
              </w:rPr>
            </w:pPr>
            <w:r w:rsidRPr="00782832">
              <w:rPr>
                <w:sz w:val="22"/>
                <w:szCs w:val="22"/>
              </w:rPr>
              <w:t>ГОСТ IEC 60227-2-2012</w:t>
            </w:r>
          </w:p>
          <w:p w14:paraId="3BD2AF97" w14:textId="77777777" w:rsidR="00DC5843" w:rsidRPr="00782832" w:rsidRDefault="00DC5843" w:rsidP="00DC5843">
            <w:pPr>
              <w:ind w:left="-108" w:right="-108"/>
              <w:contextualSpacing/>
              <w:rPr>
                <w:sz w:val="22"/>
                <w:szCs w:val="22"/>
              </w:rPr>
            </w:pPr>
            <w:r w:rsidRPr="00782832">
              <w:rPr>
                <w:sz w:val="22"/>
                <w:szCs w:val="22"/>
              </w:rPr>
              <w:t>ГОСТ IEC 60227-3-2011</w:t>
            </w:r>
          </w:p>
          <w:p w14:paraId="1CA7024F" w14:textId="77777777" w:rsidR="00DC5843" w:rsidRPr="00782832" w:rsidRDefault="00DC5843" w:rsidP="00DC5843">
            <w:pPr>
              <w:ind w:left="-108" w:right="-108"/>
              <w:contextualSpacing/>
              <w:rPr>
                <w:sz w:val="22"/>
                <w:szCs w:val="22"/>
              </w:rPr>
            </w:pPr>
            <w:r w:rsidRPr="00782832">
              <w:rPr>
                <w:sz w:val="22"/>
                <w:szCs w:val="22"/>
              </w:rPr>
              <w:t>ГОСТ IEC 60227-4-2011</w:t>
            </w:r>
          </w:p>
          <w:p w14:paraId="4E104AFE" w14:textId="77777777" w:rsidR="00DC5843" w:rsidRPr="00782832" w:rsidRDefault="00DC5843" w:rsidP="00DC5843">
            <w:pPr>
              <w:ind w:left="-108" w:right="-108"/>
              <w:contextualSpacing/>
              <w:rPr>
                <w:sz w:val="22"/>
                <w:szCs w:val="22"/>
              </w:rPr>
            </w:pPr>
            <w:r w:rsidRPr="00782832">
              <w:rPr>
                <w:sz w:val="22"/>
                <w:szCs w:val="22"/>
              </w:rPr>
              <w:t>ГОСТ IEC 60227-5- 2013</w:t>
            </w:r>
          </w:p>
          <w:p w14:paraId="6219D840" w14:textId="77777777" w:rsidR="00DC5843" w:rsidRPr="00782832" w:rsidRDefault="00DC5843" w:rsidP="00DC5843">
            <w:pPr>
              <w:ind w:left="-108" w:right="-108"/>
              <w:contextualSpacing/>
              <w:rPr>
                <w:sz w:val="22"/>
                <w:szCs w:val="22"/>
              </w:rPr>
            </w:pPr>
            <w:r w:rsidRPr="00782832">
              <w:rPr>
                <w:sz w:val="22"/>
                <w:szCs w:val="22"/>
              </w:rPr>
              <w:t>ГОСТ IEC 60227-6-2011</w:t>
            </w:r>
          </w:p>
          <w:p w14:paraId="1489F142" w14:textId="77777777" w:rsidR="00DC5843" w:rsidRPr="00782832" w:rsidRDefault="00DC5843" w:rsidP="00DC5843">
            <w:pPr>
              <w:ind w:left="-108" w:right="-108"/>
              <w:contextualSpacing/>
              <w:rPr>
                <w:sz w:val="22"/>
                <w:szCs w:val="22"/>
              </w:rPr>
            </w:pPr>
            <w:r w:rsidRPr="00782832">
              <w:rPr>
                <w:sz w:val="22"/>
                <w:szCs w:val="22"/>
              </w:rPr>
              <w:t>СТБ IEC 60227-6-2011</w:t>
            </w:r>
          </w:p>
          <w:p w14:paraId="0AF93AEF" w14:textId="77777777" w:rsidR="00DC5843" w:rsidRPr="00782832" w:rsidRDefault="00DC5843" w:rsidP="00DC5843">
            <w:pPr>
              <w:ind w:left="-108" w:right="-108"/>
              <w:contextualSpacing/>
              <w:rPr>
                <w:sz w:val="22"/>
                <w:szCs w:val="22"/>
              </w:rPr>
            </w:pPr>
            <w:r w:rsidRPr="00782832">
              <w:rPr>
                <w:sz w:val="22"/>
                <w:szCs w:val="22"/>
              </w:rPr>
              <w:t>ГОСТ IEC 60227-7-2012</w:t>
            </w:r>
          </w:p>
          <w:p w14:paraId="146BE727" w14:textId="50189BF2" w:rsidR="00DC5843" w:rsidRPr="00782832" w:rsidRDefault="00DC5843" w:rsidP="00DC5843">
            <w:pPr>
              <w:ind w:left="-108" w:right="-108"/>
              <w:contextualSpacing/>
              <w:rPr>
                <w:sz w:val="22"/>
                <w:szCs w:val="22"/>
              </w:rPr>
            </w:pPr>
            <w:r w:rsidRPr="00782832">
              <w:rPr>
                <w:sz w:val="22"/>
                <w:szCs w:val="22"/>
              </w:rPr>
              <w:t>ГОСТ IEC 60245-1-2011</w:t>
            </w:r>
          </w:p>
          <w:p w14:paraId="0A8F8EB3" w14:textId="77777777" w:rsidR="00DC5843" w:rsidRPr="00782832" w:rsidRDefault="00DC5843" w:rsidP="00DC5843">
            <w:pPr>
              <w:ind w:left="-108" w:right="-108"/>
              <w:contextualSpacing/>
              <w:rPr>
                <w:sz w:val="22"/>
                <w:szCs w:val="22"/>
              </w:rPr>
            </w:pPr>
            <w:r w:rsidRPr="00782832">
              <w:rPr>
                <w:sz w:val="22"/>
                <w:szCs w:val="22"/>
              </w:rPr>
              <w:t>ГОСТ IEC 60245-2-2011</w:t>
            </w:r>
          </w:p>
          <w:p w14:paraId="4062201A" w14:textId="77777777" w:rsidR="00DC5843" w:rsidRPr="00782832" w:rsidRDefault="00DC5843" w:rsidP="00DC5843">
            <w:pPr>
              <w:ind w:left="-108" w:right="-108"/>
              <w:contextualSpacing/>
              <w:rPr>
                <w:sz w:val="22"/>
                <w:szCs w:val="22"/>
              </w:rPr>
            </w:pPr>
            <w:r w:rsidRPr="00782832">
              <w:rPr>
                <w:sz w:val="22"/>
                <w:szCs w:val="22"/>
              </w:rPr>
              <w:t xml:space="preserve">СТБ IEC 60245-3-2012 </w:t>
            </w:r>
          </w:p>
          <w:p w14:paraId="0F764C55" w14:textId="77777777" w:rsidR="00DC5843" w:rsidRPr="00782832" w:rsidRDefault="00DC5843" w:rsidP="00DC5843">
            <w:pPr>
              <w:ind w:left="-108" w:right="-108"/>
              <w:contextualSpacing/>
              <w:rPr>
                <w:sz w:val="22"/>
                <w:szCs w:val="22"/>
              </w:rPr>
            </w:pPr>
            <w:r w:rsidRPr="00782832">
              <w:rPr>
                <w:sz w:val="22"/>
                <w:szCs w:val="22"/>
              </w:rPr>
              <w:t>ГОСТ IEC 60245-4-2011</w:t>
            </w:r>
          </w:p>
          <w:p w14:paraId="485B05E9" w14:textId="77777777" w:rsidR="00DC5843" w:rsidRPr="00782832" w:rsidRDefault="00DC5843" w:rsidP="00DC5843">
            <w:pPr>
              <w:ind w:left="-108" w:right="-108"/>
              <w:contextualSpacing/>
              <w:rPr>
                <w:sz w:val="22"/>
                <w:szCs w:val="22"/>
              </w:rPr>
            </w:pPr>
            <w:r w:rsidRPr="00782832">
              <w:rPr>
                <w:sz w:val="22"/>
                <w:szCs w:val="22"/>
              </w:rPr>
              <w:t>СТБ IEC 60245-5-2011</w:t>
            </w:r>
          </w:p>
          <w:p w14:paraId="66FE9BDA" w14:textId="77777777" w:rsidR="00DC5843" w:rsidRPr="00782832" w:rsidRDefault="00DC5843" w:rsidP="00DC5843">
            <w:pPr>
              <w:ind w:left="-108" w:right="-108"/>
              <w:contextualSpacing/>
              <w:rPr>
                <w:sz w:val="22"/>
                <w:szCs w:val="22"/>
              </w:rPr>
            </w:pPr>
            <w:r w:rsidRPr="00782832">
              <w:rPr>
                <w:sz w:val="22"/>
                <w:szCs w:val="22"/>
              </w:rPr>
              <w:t>СТБ IEC 60245-6-2011</w:t>
            </w:r>
          </w:p>
          <w:p w14:paraId="50ADDCBA" w14:textId="77777777" w:rsidR="00DC5843" w:rsidRPr="00782832" w:rsidRDefault="00DC5843" w:rsidP="00DC5843">
            <w:pPr>
              <w:ind w:left="-108" w:right="-108"/>
              <w:contextualSpacing/>
              <w:rPr>
                <w:sz w:val="22"/>
                <w:szCs w:val="22"/>
              </w:rPr>
            </w:pPr>
            <w:r w:rsidRPr="00782832">
              <w:rPr>
                <w:sz w:val="22"/>
                <w:szCs w:val="22"/>
              </w:rPr>
              <w:t>СТБ IEC 60245-7-2011</w:t>
            </w:r>
          </w:p>
          <w:p w14:paraId="38F99FF1" w14:textId="77777777" w:rsidR="00DC5843" w:rsidRPr="00782832" w:rsidRDefault="00DC5843" w:rsidP="00DC5843">
            <w:pPr>
              <w:ind w:left="-108" w:right="-108"/>
              <w:contextualSpacing/>
              <w:rPr>
                <w:sz w:val="22"/>
                <w:szCs w:val="22"/>
              </w:rPr>
            </w:pPr>
            <w:r w:rsidRPr="00782832">
              <w:rPr>
                <w:sz w:val="22"/>
                <w:szCs w:val="22"/>
              </w:rPr>
              <w:t>ГОСТ IЕС 60245-8-2011</w:t>
            </w:r>
          </w:p>
          <w:p w14:paraId="4D0F9FD9" w14:textId="77777777" w:rsidR="00DC5843" w:rsidRPr="00782832" w:rsidRDefault="00DC5843" w:rsidP="00DC5843">
            <w:pPr>
              <w:ind w:left="-108" w:right="-108"/>
              <w:contextualSpacing/>
              <w:rPr>
                <w:sz w:val="22"/>
                <w:szCs w:val="22"/>
              </w:rPr>
            </w:pPr>
          </w:p>
        </w:tc>
        <w:tc>
          <w:tcPr>
            <w:tcW w:w="4680" w:type="dxa"/>
            <w:gridSpan w:val="2"/>
          </w:tcPr>
          <w:p w14:paraId="403DE36B" w14:textId="1169AD1F" w:rsidR="00DC5843" w:rsidRPr="00782832" w:rsidRDefault="00DC5843" w:rsidP="00DC5843">
            <w:pPr>
              <w:ind w:left="-108" w:right="-108"/>
              <w:contextualSpacing/>
              <w:jc w:val="center"/>
              <w:rPr>
                <w:sz w:val="22"/>
                <w:szCs w:val="22"/>
              </w:rPr>
            </w:pPr>
            <w:r w:rsidRPr="00782832">
              <w:rPr>
                <w:b/>
                <w:sz w:val="22"/>
                <w:szCs w:val="22"/>
              </w:rPr>
              <w:lastRenderedPageBreak/>
              <w:t>Электробезопасность</w:t>
            </w:r>
          </w:p>
        </w:tc>
        <w:tc>
          <w:tcPr>
            <w:tcW w:w="4146" w:type="dxa"/>
            <w:gridSpan w:val="2"/>
          </w:tcPr>
          <w:p w14:paraId="55B24AED" w14:textId="722B5F7F" w:rsidR="00DC5843" w:rsidRPr="00782832" w:rsidRDefault="00DC5843" w:rsidP="00DC5843">
            <w:pPr>
              <w:ind w:left="-108" w:right="-108"/>
              <w:contextualSpacing/>
              <w:rPr>
                <w:sz w:val="22"/>
                <w:szCs w:val="22"/>
              </w:rPr>
            </w:pPr>
            <w:r w:rsidRPr="00782832">
              <w:rPr>
                <w:b/>
                <w:sz w:val="22"/>
                <w:szCs w:val="22"/>
              </w:rPr>
              <w:t>ТР ТС 004//2011</w:t>
            </w:r>
          </w:p>
        </w:tc>
        <w:tc>
          <w:tcPr>
            <w:tcW w:w="1254" w:type="dxa"/>
          </w:tcPr>
          <w:p w14:paraId="64AFA428" w14:textId="77777777" w:rsidR="00DC5843" w:rsidRPr="00782832" w:rsidRDefault="00DC5843" w:rsidP="00DC5843">
            <w:pPr>
              <w:contextualSpacing/>
              <w:rPr>
                <w:sz w:val="22"/>
                <w:szCs w:val="22"/>
              </w:rPr>
            </w:pPr>
          </w:p>
        </w:tc>
      </w:tr>
      <w:tr w:rsidR="00DC5843" w:rsidRPr="00782832" w14:paraId="7DF4DE8D" w14:textId="77777777" w:rsidTr="003A7C5F">
        <w:trPr>
          <w:trHeight w:val="20"/>
        </w:trPr>
        <w:tc>
          <w:tcPr>
            <w:tcW w:w="355" w:type="dxa"/>
            <w:vMerge/>
          </w:tcPr>
          <w:p w14:paraId="229E97D7"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3933CC80" w14:textId="77777777" w:rsidR="00DC5843" w:rsidRPr="00782832" w:rsidRDefault="00DC5843" w:rsidP="00DC5843">
            <w:pPr>
              <w:ind w:right="-108"/>
              <w:contextualSpacing/>
              <w:rPr>
                <w:sz w:val="22"/>
                <w:szCs w:val="22"/>
              </w:rPr>
            </w:pPr>
          </w:p>
        </w:tc>
        <w:tc>
          <w:tcPr>
            <w:tcW w:w="2340" w:type="dxa"/>
            <w:gridSpan w:val="2"/>
            <w:vMerge/>
          </w:tcPr>
          <w:p w14:paraId="13392996" w14:textId="77777777" w:rsidR="00DC5843" w:rsidRPr="00782832" w:rsidRDefault="00DC5843" w:rsidP="00DC5843">
            <w:pPr>
              <w:ind w:left="-108" w:right="-108"/>
              <w:contextualSpacing/>
              <w:rPr>
                <w:b/>
                <w:sz w:val="22"/>
                <w:szCs w:val="22"/>
              </w:rPr>
            </w:pPr>
          </w:p>
        </w:tc>
        <w:tc>
          <w:tcPr>
            <w:tcW w:w="4680" w:type="dxa"/>
            <w:gridSpan w:val="2"/>
          </w:tcPr>
          <w:p w14:paraId="12FD263A" w14:textId="1E160445" w:rsidR="00DC5843" w:rsidRPr="00782832" w:rsidRDefault="00DC5843" w:rsidP="00DC5843">
            <w:pPr>
              <w:ind w:left="-108" w:right="-108"/>
              <w:contextualSpacing/>
              <w:jc w:val="both"/>
              <w:rPr>
                <w:bCs/>
                <w:sz w:val="22"/>
                <w:szCs w:val="22"/>
                <w:lang w:val="ky-KG"/>
              </w:rPr>
            </w:pPr>
            <w:r w:rsidRPr="00782832">
              <w:rPr>
                <w:bCs/>
                <w:sz w:val="22"/>
                <w:szCs w:val="22"/>
                <w:lang w:val="ky-KG"/>
              </w:rPr>
              <w:t>Основные параметры и размеры/Марки основные параметры и размеры/Марки и размеры</w:t>
            </w:r>
          </w:p>
        </w:tc>
        <w:tc>
          <w:tcPr>
            <w:tcW w:w="4146" w:type="dxa"/>
            <w:gridSpan w:val="2"/>
          </w:tcPr>
          <w:p w14:paraId="7F71BED1" w14:textId="77777777" w:rsidR="00DC5843" w:rsidRPr="00782832" w:rsidRDefault="00DC5843" w:rsidP="00DC5843">
            <w:pPr>
              <w:ind w:left="-108" w:right="-108"/>
              <w:contextualSpacing/>
              <w:rPr>
                <w:sz w:val="22"/>
                <w:szCs w:val="22"/>
                <w:lang w:val="ky-KG"/>
              </w:rPr>
            </w:pPr>
            <w:r w:rsidRPr="00782832">
              <w:rPr>
                <w:sz w:val="22"/>
                <w:szCs w:val="22"/>
              </w:rPr>
              <w:t>ГОСТ 7399-97</w:t>
            </w:r>
            <w:r w:rsidRPr="00782832">
              <w:rPr>
                <w:sz w:val="22"/>
                <w:szCs w:val="22"/>
                <w:lang w:val="ky-KG"/>
              </w:rPr>
              <w:t xml:space="preserve"> п.3.2</w:t>
            </w:r>
          </w:p>
          <w:p w14:paraId="3ADD44CC" w14:textId="77777777" w:rsidR="00DC5843" w:rsidRPr="00782832" w:rsidRDefault="00DC5843" w:rsidP="00DC5843">
            <w:pPr>
              <w:ind w:left="-108" w:right="-108"/>
              <w:contextualSpacing/>
              <w:rPr>
                <w:sz w:val="22"/>
                <w:szCs w:val="22"/>
                <w:lang w:val="ky-KG"/>
              </w:rPr>
            </w:pPr>
            <w:r w:rsidRPr="00782832">
              <w:rPr>
                <w:sz w:val="22"/>
                <w:szCs w:val="22"/>
              </w:rPr>
              <w:t>ГОСТ 433-73</w:t>
            </w:r>
            <w:r w:rsidRPr="00782832">
              <w:rPr>
                <w:sz w:val="22"/>
                <w:szCs w:val="22"/>
                <w:lang w:val="ky-KG"/>
              </w:rPr>
              <w:t xml:space="preserve"> Раздел 1</w:t>
            </w:r>
          </w:p>
          <w:p w14:paraId="3FD31B2A" w14:textId="77777777" w:rsidR="00DC5843" w:rsidRPr="00782832" w:rsidRDefault="00DC5843" w:rsidP="00DC5843">
            <w:pPr>
              <w:ind w:left="-108" w:right="-108"/>
              <w:contextualSpacing/>
              <w:rPr>
                <w:sz w:val="22"/>
                <w:szCs w:val="22"/>
                <w:lang w:val="ky-KG"/>
              </w:rPr>
            </w:pPr>
            <w:r w:rsidRPr="00782832">
              <w:rPr>
                <w:sz w:val="22"/>
                <w:szCs w:val="22"/>
              </w:rPr>
              <w:t>ГОСТ 839-80</w:t>
            </w:r>
            <w:r w:rsidRPr="00782832">
              <w:rPr>
                <w:sz w:val="22"/>
                <w:szCs w:val="22"/>
                <w:lang w:val="ky-KG"/>
              </w:rPr>
              <w:t xml:space="preserve"> Раздел 1</w:t>
            </w:r>
          </w:p>
          <w:p w14:paraId="40D63F44" w14:textId="77777777" w:rsidR="00DC5843" w:rsidRPr="00782832" w:rsidRDefault="00DC5843" w:rsidP="00DC5843">
            <w:pPr>
              <w:ind w:left="-108" w:right="-108"/>
              <w:contextualSpacing/>
              <w:rPr>
                <w:sz w:val="22"/>
                <w:szCs w:val="22"/>
                <w:lang w:val="ky-KG"/>
              </w:rPr>
            </w:pPr>
            <w:r w:rsidRPr="00782832">
              <w:rPr>
                <w:sz w:val="22"/>
                <w:szCs w:val="22"/>
              </w:rPr>
              <w:t>ГОСТ 1508-78</w:t>
            </w:r>
            <w:r w:rsidRPr="00782832">
              <w:rPr>
                <w:sz w:val="22"/>
                <w:szCs w:val="22"/>
                <w:lang w:val="ky-KG"/>
              </w:rPr>
              <w:t xml:space="preserve"> Раздел 1</w:t>
            </w:r>
          </w:p>
          <w:p w14:paraId="7EF3BB80" w14:textId="77777777" w:rsidR="00DC5843" w:rsidRPr="00782832" w:rsidRDefault="00DC5843" w:rsidP="00DC5843">
            <w:pPr>
              <w:ind w:left="-108" w:right="-108"/>
              <w:contextualSpacing/>
              <w:rPr>
                <w:sz w:val="22"/>
                <w:szCs w:val="22"/>
                <w:lang w:val="ky-KG"/>
              </w:rPr>
            </w:pPr>
            <w:r w:rsidRPr="00782832">
              <w:rPr>
                <w:sz w:val="22"/>
                <w:szCs w:val="22"/>
              </w:rPr>
              <w:t>ГОСТ 10348-80</w:t>
            </w:r>
            <w:r w:rsidRPr="00782832">
              <w:rPr>
                <w:sz w:val="22"/>
                <w:szCs w:val="22"/>
                <w:lang w:val="ky-KG"/>
              </w:rPr>
              <w:t xml:space="preserve"> Раздел 1</w:t>
            </w:r>
          </w:p>
          <w:p w14:paraId="14B04488" w14:textId="602AEB00" w:rsidR="00DC5843" w:rsidRPr="00782832" w:rsidRDefault="00DC5843" w:rsidP="00DC5843">
            <w:pPr>
              <w:ind w:left="-108" w:right="-108"/>
              <w:contextualSpacing/>
              <w:rPr>
                <w:b/>
                <w:sz w:val="22"/>
                <w:szCs w:val="22"/>
                <w:lang w:val="ky-KG"/>
              </w:rPr>
            </w:pPr>
            <w:r w:rsidRPr="00782832">
              <w:rPr>
                <w:sz w:val="22"/>
                <w:szCs w:val="22"/>
              </w:rPr>
              <w:t xml:space="preserve">ГОСТ 26445-85 </w:t>
            </w:r>
            <w:r w:rsidRPr="00782832">
              <w:rPr>
                <w:sz w:val="22"/>
                <w:szCs w:val="22"/>
                <w:lang w:val="ky-KG"/>
              </w:rPr>
              <w:t>Раздел 1</w:t>
            </w:r>
          </w:p>
        </w:tc>
        <w:tc>
          <w:tcPr>
            <w:tcW w:w="1254" w:type="dxa"/>
            <w:vMerge w:val="restart"/>
          </w:tcPr>
          <w:p w14:paraId="32904062" w14:textId="77777777" w:rsidR="00DC5843" w:rsidRPr="00782832" w:rsidRDefault="00DC5843" w:rsidP="00DC5843">
            <w:pPr>
              <w:contextualSpacing/>
              <w:rPr>
                <w:sz w:val="22"/>
                <w:szCs w:val="22"/>
              </w:rPr>
            </w:pPr>
          </w:p>
          <w:p w14:paraId="73916F55" w14:textId="77777777" w:rsidR="00DC5843" w:rsidRPr="00782832" w:rsidRDefault="00DC5843" w:rsidP="00DC5843">
            <w:pPr>
              <w:contextualSpacing/>
              <w:rPr>
                <w:sz w:val="22"/>
                <w:szCs w:val="22"/>
              </w:rPr>
            </w:pPr>
          </w:p>
          <w:p w14:paraId="3F34B057" w14:textId="77777777" w:rsidR="00DC5843" w:rsidRPr="00782832" w:rsidRDefault="00DC5843" w:rsidP="00DC5843">
            <w:pPr>
              <w:contextualSpacing/>
              <w:rPr>
                <w:sz w:val="22"/>
                <w:szCs w:val="22"/>
              </w:rPr>
            </w:pPr>
          </w:p>
          <w:p w14:paraId="1E4113B9" w14:textId="77777777" w:rsidR="00DC5843" w:rsidRPr="00782832" w:rsidRDefault="00DC5843" w:rsidP="00DC5843">
            <w:pPr>
              <w:contextualSpacing/>
              <w:rPr>
                <w:sz w:val="22"/>
                <w:szCs w:val="22"/>
              </w:rPr>
            </w:pPr>
          </w:p>
          <w:p w14:paraId="736A41D2" w14:textId="77777777" w:rsidR="00DC5843" w:rsidRPr="00782832" w:rsidRDefault="00DC5843" w:rsidP="00DC5843">
            <w:pPr>
              <w:contextualSpacing/>
              <w:rPr>
                <w:sz w:val="22"/>
                <w:szCs w:val="22"/>
              </w:rPr>
            </w:pPr>
          </w:p>
          <w:p w14:paraId="1FBE5FC6" w14:textId="77777777" w:rsidR="00DC5843" w:rsidRPr="00782832" w:rsidRDefault="00DC5843" w:rsidP="00DC5843">
            <w:pPr>
              <w:contextualSpacing/>
              <w:rPr>
                <w:sz w:val="22"/>
                <w:szCs w:val="22"/>
              </w:rPr>
            </w:pPr>
          </w:p>
          <w:p w14:paraId="1D112323" w14:textId="77777777" w:rsidR="00DC5843" w:rsidRPr="00782832" w:rsidRDefault="00DC5843" w:rsidP="00DC5843">
            <w:pPr>
              <w:contextualSpacing/>
              <w:rPr>
                <w:sz w:val="22"/>
                <w:szCs w:val="22"/>
              </w:rPr>
            </w:pPr>
          </w:p>
          <w:p w14:paraId="3306D4FF" w14:textId="77777777" w:rsidR="00DC5843" w:rsidRPr="00782832" w:rsidRDefault="00DC5843" w:rsidP="00DC5843">
            <w:pPr>
              <w:contextualSpacing/>
              <w:rPr>
                <w:sz w:val="22"/>
                <w:szCs w:val="22"/>
              </w:rPr>
            </w:pPr>
          </w:p>
          <w:p w14:paraId="56EC8980" w14:textId="77777777" w:rsidR="00DC5843" w:rsidRPr="00782832" w:rsidRDefault="00DC5843" w:rsidP="00DC5843">
            <w:pPr>
              <w:contextualSpacing/>
              <w:rPr>
                <w:sz w:val="22"/>
                <w:szCs w:val="22"/>
              </w:rPr>
            </w:pPr>
          </w:p>
          <w:p w14:paraId="51F10FF0" w14:textId="77777777" w:rsidR="00DC5843" w:rsidRPr="00782832" w:rsidRDefault="00DC5843" w:rsidP="00DC5843">
            <w:pPr>
              <w:contextualSpacing/>
              <w:rPr>
                <w:sz w:val="22"/>
                <w:szCs w:val="22"/>
              </w:rPr>
            </w:pPr>
          </w:p>
          <w:p w14:paraId="70020813" w14:textId="77777777" w:rsidR="00DC5843" w:rsidRPr="00782832" w:rsidRDefault="00DC5843" w:rsidP="00DC5843">
            <w:pPr>
              <w:contextualSpacing/>
              <w:rPr>
                <w:sz w:val="22"/>
                <w:szCs w:val="22"/>
              </w:rPr>
            </w:pPr>
          </w:p>
          <w:p w14:paraId="32556852" w14:textId="77777777" w:rsidR="00DC5843" w:rsidRPr="00782832" w:rsidRDefault="00DC5843" w:rsidP="00DC5843">
            <w:pPr>
              <w:contextualSpacing/>
              <w:rPr>
                <w:sz w:val="22"/>
                <w:szCs w:val="22"/>
              </w:rPr>
            </w:pPr>
          </w:p>
          <w:p w14:paraId="5655936E" w14:textId="77777777" w:rsidR="00DC5843" w:rsidRPr="00782832" w:rsidRDefault="00DC5843" w:rsidP="00DC5843">
            <w:pPr>
              <w:contextualSpacing/>
              <w:rPr>
                <w:sz w:val="22"/>
                <w:szCs w:val="22"/>
              </w:rPr>
            </w:pPr>
          </w:p>
          <w:p w14:paraId="75C69802" w14:textId="77777777" w:rsidR="00DC5843" w:rsidRPr="00782832" w:rsidRDefault="00DC5843" w:rsidP="00DC5843">
            <w:pPr>
              <w:contextualSpacing/>
              <w:rPr>
                <w:sz w:val="22"/>
                <w:szCs w:val="22"/>
              </w:rPr>
            </w:pPr>
          </w:p>
          <w:p w14:paraId="7AF2ED2C" w14:textId="2C05CE43" w:rsidR="00DC5843" w:rsidRPr="00782832" w:rsidRDefault="00DC5843" w:rsidP="00DC5843">
            <w:pPr>
              <w:contextualSpacing/>
              <w:rPr>
                <w:sz w:val="22"/>
                <w:szCs w:val="22"/>
              </w:rPr>
            </w:pPr>
            <w:r w:rsidRPr="00782832">
              <w:rPr>
                <w:sz w:val="22"/>
                <w:szCs w:val="22"/>
              </w:rPr>
              <w:t>Выполняется/не выполняется</w:t>
            </w:r>
          </w:p>
          <w:p w14:paraId="4941D77E" w14:textId="77777777" w:rsidR="00DC5843" w:rsidRPr="00782832" w:rsidRDefault="00DC5843" w:rsidP="00DC5843">
            <w:pPr>
              <w:contextualSpacing/>
              <w:rPr>
                <w:sz w:val="22"/>
                <w:szCs w:val="22"/>
              </w:rPr>
            </w:pPr>
          </w:p>
        </w:tc>
      </w:tr>
      <w:tr w:rsidR="00DC5843" w:rsidRPr="00782832" w14:paraId="26E638C2" w14:textId="77777777" w:rsidTr="003A7C5F">
        <w:trPr>
          <w:trHeight w:val="20"/>
        </w:trPr>
        <w:tc>
          <w:tcPr>
            <w:tcW w:w="355" w:type="dxa"/>
            <w:vMerge/>
          </w:tcPr>
          <w:p w14:paraId="35482CD5" w14:textId="77777777" w:rsidR="00DC5843" w:rsidRPr="00782832" w:rsidRDefault="00DC5843" w:rsidP="00DC5843">
            <w:pPr>
              <w:pStyle w:val="ad"/>
              <w:ind w:left="357"/>
              <w:rPr>
                <w:sz w:val="22"/>
                <w:szCs w:val="22"/>
              </w:rPr>
            </w:pPr>
          </w:p>
        </w:tc>
        <w:tc>
          <w:tcPr>
            <w:tcW w:w="3240" w:type="dxa"/>
            <w:gridSpan w:val="2"/>
            <w:vMerge/>
          </w:tcPr>
          <w:p w14:paraId="2CECC14B" w14:textId="77777777" w:rsidR="00DC5843" w:rsidRPr="00782832" w:rsidRDefault="00DC5843" w:rsidP="00DC5843">
            <w:pPr>
              <w:ind w:right="-108"/>
              <w:contextualSpacing/>
              <w:rPr>
                <w:sz w:val="22"/>
                <w:szCs w:val="22"/>
              </w:rPr>
            </w:pPr>
          </w:p>
        </w:tc>
        <w:tc>
          <w:tcPr>
            <w:tcW w:w="2340" w:type="dxa"/>
            <w:gridSpan w:val="2"/>
            <w:vMerge/>
          </w:tcPr>
          <w:p w14:paraId="11C032E4" w14:textId="77777777" w:rsidR="00DC5843" w:rsidRPr="00782832" w:rsidRDefault="00DC5843" w:rsidP="00DC5843">
            <w:pPr>
              <w:ind w:left="-108" w:right="-108"/>
              <w:contextualSpacing/>
              <w:rPr>
                <w:b/>
                <w:sz w:val="22"/>
                <w:szCs w:val="22"/>
              </w:rPr>
            </w:pPr>
          </w:p>
        </w:tc>
        <w:tc>
          <w:tcPr>
            <w:tcW w:w="4680" w:type="dxa"/>
            <w:gridSpan w:val="2"/>
          </w:tcPr>
          <w:p w14:paraId="156D03BC" w14:textId="4BBDD50C" w:rsidR="00DC5843" w:rsidRPr="00782832" w:rsidRDefault="00DC5843" w:rsidP="00DC5843">
            <w:pPr>
              <w:ind w:left="-108" w:right="-108"/>
              <w:contextualSpacing/>
              <w:rPr>
                <w:bCs/>
                <w:sz w:val="22"/>
                <w:szCs w:val="22"/>
                <w:lang w:val="ky-KG"/>
              </w:rPr>
            </w:pPr>
            <w:r w:rsidRPr="00782832">
              <w:rPr>
                <w:bCs/>
                <w:sz w:val="22"/>
                <w:szCs w:val="22"/>
                <w:lang w:val="ky-KG"/>
              </w:rPr>
              <w:t>Требование к конструкции/Технические требования</w:t>
            </w:r>
          </w:p>
        </w:tc>
        <w:tc>
          <w:tcPr>
            <w:tcW w:w="4146" w:type="dxa"/>
            <w:gridSpan w:val="2"/>
          </w:tcPr>
          <w:p w14:paraId="7BD192E9" w14:textId="266E7433" w:rsidR="00DC5843" w:rsidRPr="00782832" w:rsidRDefault="00DC5843" w:rsidP="00DC5843">
            <w:pPr>
              <w:ind w:left="-108" w:right="-108"/>
              <w:contextualSpacing/>
              <w:rPr>
                <w:sz w:val="22"/>
                <w:szCs w:val="22"/>
                <w:lang w:val="ky-KG"/>
              </w:rPr>
            </w:pPr>
            <w:r w:rsidRPr="00782832">
              <w:rPr>
                <w:sz w:val="22"/>
                <w:szCs w:val="22"/>
              </w:rPr>
              <w:t>ГОСТ 7399-97</w:t>
            </w:r>
            <w:r w:rsidRPr="00782832">
              <w:rPr>
                <w:sz w:val="22"/>
                <w:szCs w:val="22"/>
                <w:lang w:val="ky-KG"/>
              </w:rPr>
              <w:t xml:space="preserve"> </w:t>
            </w:r>
            <w:r w:rsidRPr="00C71536">
              <w:rPr>
                <w:color w:val="4472C4" w:themeColor="accent1"/>
                <w:sz w:val="22"/>
                <w:szCs w:val="22"/>
                <w:lang w:val="ky-KG"/>
              </w:rPr>
              <w:t>п.4.1.1</w:t>
            </w:r>
            <w:r w:rsidR="00C71536" w:rsidRPr="00C71536">
              <w:rPr>
                <w:color w:val="4472C4" w:themeColor="accent1"/>
                <w:sz w:val="22"/>
                <w:szCs w:val="22"/>
                <w:lang w:val="ky-KG"/>
              </w:rPr>
              <w:t>.1</w:t>
            </w:r>
            <w:r w:rsidR="00C71536">
              <w:rPr>
                <w:color w:val="4472C4" w:themeColor="accent1"/>
                <w:sz w:val="22"/>
                <w:szCs w:val="22"/>
                <w:lang w:val="ky-KG"/>
              </w:rPr>
              <w:t>, п.4.1.1.2, п.4.1.1.4, п.4.1.1.5, п.4.1.1.6, п.4.1.1.7</w:t>
            </w:r>
          </w:p>
          <w:p w14:paraId="25F61A17" w14:textId="77777777" w:rsidR="00DC5843" w:rsidRPr="00782832" w:rsidRDefault="00DC5843" w:rsidP="00DC5843">
            <w:pPr>
              <w:ind w:left="-108" w:right="-108"/>
              <w:contextualSpacing/>
              <w:rPr>
                <w:sz w:val="22"/>
                <w:szCs w:val="22"/>
                <w:lang w:val="ky-KG"/>
              </w:rPr>
            </w:pPr>
            <w:r w:rsidRPr="00782832">
              <w:rPr>
                <w:sz w:val="22"/>
                <w:szCs w:val="22"/>
              </w:rPr>
              <w:t>ГОСТ 433-73</w:t>
            </w:r>
            <w:r w:rsidRPr="00782832">
              <w:rPr>
                <w:sz w:val="22"/>
                <w:szCs w:val="22"/>
                <w:lang w:val="ky-KG"/>
              </w:rPr>
              <w:t xml:space="preserve"> п.2.4</w:t>
            </w:r>
          </w:p>
          <w:p w14:paraId="64EF34C5" w14:textId="77777777" w:rsidR="00DC5843" w:rsidRPr="00782832" w:rsidRDefault="00DC5843" w:rsidP="00DC5843">
            <w:pPr>
              <w:ind w:left="-108" w:right="-108"/>
              <w:contextualSpacing/>
              <w:rPr>
                <w:sz w:val="22"/>
                <w:szCs w:val="22"/>
                <w:lang w:val="ky-KG"/>
              </w:rPr>
            </w:pPr>
            <w:r w:rsidRPr="00782832">
              <w:rPr>
                <w:sz w:val="22"/>
                <w:szCs w:val="22"/>
              </w:rPr>
              <w:t>ГОСТ 1508-78</w:t>
            </w:r>
            <w:r w:rsidRPr="00782832">
              <w:rPr>
                <w:sz w:val="22"/>
                <w:szCs w:val="22"/>
                <w:lang w:val="ky-KG"/>
              </w:rPr>
              <w:t xml:space="preserve"> Раздел 2</w:t>
            </w:r>
          </w:p>
          <w:p w14:paraId="606CDD2D" w14:textId="77777777" w:rsidR="00DC5843" w:rsidRPr="00782832" w:rsidRDefault="00DC5843" w:rsidP="00DC5843">
            <w:pPr>
              <w:ind w:left="-108" w:right="-108"/>
              <w:contextualSpacing/>
              <w:rPr>
                <w:sz w:val="22"/>
                <w:szCs w:val="22"/>
                <w:lang w:val="ky-KG"/>
              </w:rPr>
            </w:pPr>
            <w:r w:rsidRPr="00782832">
              <w:rPr>
                <w:sz w:val="22"/>
                <w:szCs w:val="22"/>
              </w:rPr>
              <w:t>ГОСТ 10348-80</w:t>
            </w:r>
            <w:r w:rsidRPr="00782832">
              <w:rPr>
                <w:sz w:val="22"/>
                <w:szCs w:val="22"/>
                <w:lang w:val="ky-KG"/>
              </w:rPr>
              <w:t xml:space="preserve"> п.2.2</w:t>
            </w:r>
          </w:p>
          <w:p w14:paraId="6C55F691" w14:textId="77777777" w:rsidR="00DC5843" w:rsidRPr="00782832" w:rsidRDefault="00DC5843" w:rsidP="00DC5843">
            <w:pPr>
              <w:ind w:left="-108" w:right="-108"/>
              <w:contextualSpacing/>
              <w:rPr>
                <w:sz w:val="22"/>
                <w:szCs w:val="22"/>
                <w:lang w:val="ky-KG"/>
              </w:rPr>
            </w:pPr>
            <w:r w:rsidRPr="00782832">
              <w:rPr>
                <w:sz w:val="22"/>
                <w:szCs w:val="22"/>
              </w:rPr>
              <w:t xml:space="preserve">ГОСТ 26445-85 </w:t>
            </w:r>
            <w:r w:rsidRPr="00782832">
              <w:rPr>
                <w:sz w:val="22"/>
                <w:szCs w:val="22"/>
                <w:lang w:val="ky-KG"/>
              </w:rPr>
              <w:t>п.2.4</w:t>
            </w:r>
          </w:p>
          <w:p w14:paraId="1D437E8B" w14:textId="444192AE" w:rsidR="00DC5843" w:rsidRPr="00782832" w:rsidRDefault="00DC5843" w:rsidP="00DC5843">
            <w:pPr>
              <w:ind w:left="-108" w:right="-108"/>
              <w:contextualSpacing/>
              <w:rPr>
                <w:sz w:val="22"/>
                <w:szCs w:val="22"/>
              </w:rPr>
            </w:pPr>
            <w:r w:rsidRPr="00782832">
              <w:rPr>
                <w:sz w:val="22"/>
                <w:szCs w:val="22"/>
              </w:rPr>
              <w:t>ГОСТ IEC 60227-1-2011 п.5.1.2</w:t>
            </w:r>
            <w:r w:rsidRPr="00782832">
              <w:rPr>
                <w:sz w:val="22"/>
                <w:szCs w:val="22"/>
                <w:lang w:val="ky-KG"/>
              </w:rPr>
              <w:t>,</w:t>
            </w:r>
            <w:r w:rsidRPr="00782832">
              <w:rPr>
                <w:sz w:val="22"/>
                <w:szCs w:val="22"/>
              </w:rPr>
              <w:t xml:space="preserve"> п.5.1.3</w:t>
            </w:r>
          </w:p>
          <w:p w14:paraId="66729644" w14:textId="77777777" w:rsidR="00DC5843" w:rsidRPr="00782832" w:rsidRDefault="00DC5843" w:rsidP="00C71536">
            <w:pPr>
              <w:ind w:left="-108" w:right="-277"/>
              <w:contextualSpacing/>
              <w:rPr>
                <w:sz w:val="22"/>
                <w:szCs w:val="22"/>
              </w:rPr>
            </w:pPr>
            <w:r w:rsidRPr="00782832">
              <w:rPr>
                <w:sz w:val="22"/>
                <w:szCs w:val="22"/>
              </w:rPr>
              <w:t>ГОСТ IEC 60245-1-2011 п.5.1.2, п.5.1.3, п.5.1.4</w:t>
            </w:r>
          </w:p>
          <w:p w14:paraId="123511E6" w14:textId="2F443D01" w:rsidR="00DC5843" w:rsidRPr="00782832" w:rsidRDefault="00DC5843" w:rsidP="00DC5843">
            <w:pPr>
              <w:ind w:left="-108" w:right="-108"/>
              <w:contextualSpacing/>
              <w:rPr>
                <w:b/>
                <w:sz w:val="22"/>
                <w:szCs w:val="22"/>
                <w:lang w:val="ky-KG"/>
              </w:rPr>
            </w:pPr>
            <w:r w:rsidRPr="00782832">
              <w:rPr>
                <w:sz w:val="22"/>
                <w:szCs w:val="22"/>
              </w:rPr>
              <w:t>ГОСТ 24334-80 п.2.2</w:t>
            </w:r>
          </w:p>
        </w:tc>
        <w:tc>
          <w:tcPr>
            <w:tcW w:w="1254" w:type="dxa"/>
            <w:vMerge/>
          </w:tcPr>
          <w:p w14:paraId="18FC6CCA" w14:textId="77777777" w:rsidR="00DC5843" w:rsidRPr="00782832" w:rsidRDefault="00DC5843" w:rsidP="00DC5843">
            <w:pPr>
              <w:contextualSpacing/>
              <w:rPr>
                <w:sz w:val="22"/>
                <w:szCs w:val="22"/>
              </w:rPr>
            </w:pPr>
          </w:p>
        </w:tc>
      </w:tr>
      <w:tr w:rsidR="00DC5843" w:rsidRPr="00782832" w14:paraId="65A2AF5D" w14:textId="77777777" w:rsidTr="003A7C5F">
        <w:trPr>
          <w:trHeight w:val="20"/>
        </w:trPr>
        <w:tc>
          <w:tcPr>
            <w:tcW w:w="355" w:type="dxa"/>
            <w:vMerge/>
          </w:tcPr>
          <w:p w14:paraId="2077C9D2" w14:textId="77777777" w:rsidR="00DC5843" w:rsidRPr="00782832" w:rsidRDefault="00DC5843" w:rsidP="00DC5843">
            <w:pPr>
              <w:pStyle w:val="ad"/>
              <w:ind w:left="357"/>
              <w:rPr>
                <w:sz w:val="22"/>
                <w:szCs w:val="22"/>
              </w:rPr>
            </w:pPr>
          </w:p>
        </w:tc>
        <w:tc>
          <w:tcPr>
            <w:tcW w:w="3240" w:type="dxa"/>
            <w:gridSpan w:val="2"/>
            <w:vMerge/>
          </w:tcPr>
          <w:p w14:paraId="2E864A77" w14:textId="77777777" w:rsidR="00DC5843" w:rsidRPr="00782832" w:rsidRDefault="00DC5843" w:rsidP="00DC5843">
            <w:pPr>
              <w:ind w:right="-108"/>
              <w:contextualSpacing/>
              <w:rPr>
                <w:sz w:val="22"/>
                <w:szCs w:val="22"/>
              </w:rPr>
            </w:pPr>
          </w:p>
        </w:tc>
        <w:tc>
          <w:tcPr>
            <w:tcW w:w="2340" w:type="dxa"/>
            <w:gridSpan w:val="2"/>
            <w:vMerge/>
          </w:tcPr>
          <w:p w14:paraId="70E39483" w14:textId="77777777" w:rsidR="00DC5843" w:rsidRPr="00782832" w:rsidRDefault="00DC5843" w:rsidP="00DC5843">
            <w:pPr>
              <w:ind w:left="-108" w:right="-108"/>
              <w:contextualSpacing/>
              <w:rPr>
                <w:b/>
                <w:sz w:val="22"/>
                <w:szCs w:val="22"/>
              </w:rPr>
            </w:pPr>
          </w:p>
        </w:tc>
        <w:tc>
          <w:tcPr>
            <w:tcW w:w="4680" w:type="dxa"/>
            <w:gridSpan w:val="2"/>
          </w:tcPr>
          <w:p w14:paraId="65C56B43" w14:textId="185EBF77" w:rsidR="00DC5843" w:rsidRPr="00782832" w:rsidRDefault="00DC5843" w:rsidP="00DC5843">
            <w:pPr>
              <w:ind w:left="-108" w:right="-108"/>
              <w:contextualSpacing/>
              <w:rPr>
                <w:bCs/>
                <w:sz w:val="22"/>
                <w:szCs w:val="22"/>
                <w:lang w:val="ky-KG"/>
              </w:rPr>
            </w:pPr>
            <w:r w:rsidRPr="00782832">
              <w:rPr>
                <w:bCs/>
                <w:sz w:val="22"/>
                <w:szCs w:val="22"/>
                <w:lang w:val="ky-KG"/>
              </w:rPr>
              <w:t>Испытание переменным напряжением</w:t>
            </w:r>
          </w:p>
        </w:tc>
        <w:tc>
          <w:tcPr>
            <w:tcW w:w="4146" w:type="dxa"/>
            <w:gridSpan w:val="2"/>
          </w:tcPr>
          <w:p w14:paraId="6F493E1B" w14:textId="4460A464" w:rsidR="00DC5843" w:rsidRPr="00782832" w:rsidRDefault="00DC5843" w:rsidP="00DC5843">
            <w:pPr>
              <w:ind w:left="-108" w:right="-108"/>
              <w:contextualSpacing/>
              <w:rPr>
                <w:sz w:val="22"/>
                <w:szCs w:val="22"/>
                <w:lang w:val="ky-KG"/>
              </w:rPr>
            </w:pPr>
            <w:r w:rsidRPr="00782832">
              <w:rPr>
                <w:sz w:val="22"/>
                <w:szCs w:val="22"/>
              </w:rPr>
              <w:t>ГОСТ 7399-97</w:t>
            </w:r>
            <w:r w:rsidRPr="00782832">
              <w:rPr>
                <w:sz w:val="22"/>
                <w:szCs w:val="22"/>
                <w:lang w:val="ky-KG"/>
              </w:rPr>
              <w:t xml:space="preserve"> п.4.1.2.1</w:t>
            </w:r>
          </w:p>
          <w:p w14:paraId="491D3344" w14:textId="77777777" w:rsidR="00DC5843" w:rsidRPr="00782832" w:rsidRDefault="00DC5843" w:rsidP="00DC5843">
            <w:pPr>
              <w:ind w:left="-108" w:right="-108"/>
              <w:contextualSpacing/>
              <w:rPr>
                <w:sz w:val="22"/>
                <w:szCs w:val="22"/>
                <w:lang w:val="ky-KG"/>
              </w:rPr>
            </w:pPr>
            <w:r w:rsidRPr="00782832">
              <w:rPr>
                <w:sz w:val="22"/>
                <w:szCs w:val="22"/>
              </w:rPr>
              <w:t>ГОСТ 433-73</w:t>
            </w:r>
            <w:r w:rsidRPr="00782832">
              <w:rPr>
                <w:sz w:val="22"/>
                <w:szCs w:val="22"/>
                <w:lang w:val="ky-KG"/>
              </w:rPr>
              <w:t xml:space="preserve"> п.2.5.3 и п.2.5.4</w:t>
            </w:r>
          </w:p>
          <w:p w14:paraId="0C689744" w14:textId="77777777" w:rsidR="00DC5843" w:rsidRPr="00782832" w:rsidRDefault="00DC5843" w:rsidP="00DC5843">
            <w:pPr>
              <w:ind w:left="-108" w:right="-108"/>
              <w:contextualSpacing/>
              <w:rPr>
                <w:sz w:val="22"/>
                <w:szCs w:val="22"/>
                <w:lang w:val="ky-KG"/>
              </w:rPr>
            </w:pPr>
            <w:r w:rsidRPr="00782832">
              <w:rPr>
                <w:sz w:val="22"/>
                <w:szCs w:val="22"/>
              </w:rPr>
              <w:t>ГОСТ 1508-78</w:t>
            </w:r>
            <w:r w:rsidRPr="00782832">
              <w:rPr>
                <w:sz w:val="22"/>
                <w:szCs w:val="22"/>
                <w:lang w:val="ky-KG"/>
              </w:rPr>
              <w:t xml:space="preserve"> п.2.13</w:t>
            </w:r>
          </w:p>
          <w:p w14:paraId="1E66C7C2" w14:textId="77777777" w:rsidR="00DC5843" w:rsidRPr="00782832" w:rsidRDefault="00DC5843" w:rsidP="00DC5843">
            <w:pPr>
              <w:ind w:left="-108" w:right="-108"/>
              <w:contextualSpacing/>
              <w:rPr>
                <w:sz w:val="22"/>
                <w:szCs w:val="22"/>
                <w:lang w:val="ky-KG"/>
              </w:rPr>
            </w:pPr>
            <w:r w:rsidRPr="00782832">
              <w:rPr>
                <w:sz w:val="22"/>
                <w:szCs w:val="22"/>
              </w:rPr>
              <w:t>ГОСТ 10348-80</w:t>
            </w:r>
            <w:r w:rsidRPr="00782832">
              <w:rPr>
                <w:sz w:val="22"/>
                <w:szCs w:val="22"/>
                <w:lang w:val="ky-KG"/>
              </w:rPr>
              <w:t xml:space="preserve"> п.2.3.2</w:t>
            </w:r>
          </w:p>
          <w:p w14:paraId="61B0C4FA" w14:textId="34C62025" w:rsidR="00DC5843" w:rsidRPr="00782832" w:rsidRDefault="00DC5843" w:rsidP="00DC5843">
            <w:pPr>
              <w:ind w:left="-108" w:right="-108"/>
              <w:contextualSpacing/>
              <w:rPr>
                <w:b/>
                <w:sz w:val="22"/>
                <w:szCs w:val="22"/>
                <w:lang w:val="ky-KG"/>
              </w:rPr>
            </w:pPr>
            <w:r w:rsidRPr="00782832">
              <w:rPr>
                <w:sz w:val="22"/>
                <w:szCs w:val="22"/>
              </w:rPr>
              <w:t xml:space="preserve">ГОСТ 26445-85 </w:t>
            </w:r>
            <w:r w:rsidRPr="00782832">
              <w:rPr>
                <w:sz w:val="22"/>
                <w:szCs w:val="22"/>
                <w:lang w:val="ky-KG"/>
              </w:rPr>
              <w:t>п.2.5.2</w:t>
            </w:r>
          </w:p>
        </w:tc>
        <w:tc>
          <w:tcPr>
            <w:tcW w:w="1254" w:type="dxa"/>
            <w:vMerge/>
          </w:tcPr>
          <w:p w14:paraId="55818A47" w14:textId="77777777" w:rsidR="00DC5843" w:rsidRPr="00782832" w:rsidRDefault="00DC5843" w:rsidP="00DC5843">
            <w:pPr>
              <w:contextualSpacing/>
              <w:rPr>
                <w:sz w:val="22"/>
                <w:szCs w:val="22"/>
              </w:rPr>
            </w:pPr>
          </w:p>
        </w:tc>
      </w:tr>
      <w:tr w:rsidR="00DC5843" w:rsidRPr="00782832" w14:paraId="53FC6630" w14:textId="77777777" w:rsidTr="003A7C5F">
        <w:trPr>
          <w:trHeight w:val="20"/>
        </w:trPr>
        <w:tc>
          <w:tcPr>
            <w:tcW w:w="355" w:type="dxa"/>
            <w:vMerge/>
          </w:tcPr>
          <w:p w14:paraId="4A0BE27A" w14:textId="77777777" w:rsidR="00DC5843" w:rsidRPr="00782832" w:rsidRDefault="00DC5843" w:rsidP="00DC5843">
            <w:pPr>
              <w:pStyle w:val="ad"/>
              <w:ind w:left="357"/>
              <w:rPr>
                <w:sz w:val="22"/>
                <w:szCs w:val="22"/>
              </w:rPr>
            </w:pPr>
          </w:p>
        </w:tc>
        <w:tc>
          <w:tcPr>
            <w:tcW w:w="3240" w:type="dxa"/>
            <w:gridSpan w:val="2"/>
            <w:vMerge/>
          </w:tcPr>
          <w:p w14:paraId="44FC332B" w14:textId="77777777" w:rsidR="00DC5843" w:rsidRPr="00782832" w:rsidRDefault="00DC5843" w:rsidP="00DC5843">
            <w:pPr>
              <w:ind w:right="-108"/>
              <w:contextualSpacing/>
              <w:rPr>
                <w:sz w:val="22"/>
                <w:szCs w:val="22"/>
              </w:rPr>
            </w:pPr>
          </w:p>
        </w:tc>
        <w:tc>
          <w:tcPr>
            <w:tcW w:w="2340" w:type="dxa"/>
            <w:gridSpan w:val="2"/>
            <w:vMerge/>
          </w:tcPr>
          <w:p w14:paraId="1A43D217" w14:textId="77777777" w:rsidR="00DC5843" w:rsidRPr="00782832" w:rsidRDefault="00DC5843" w:rsidP="00DC5843">
            <w:pPr>
              <w:ind w:left="-108" w:right="-108"/>
              <w:contextualSpacing/>
              <w:rPr>
                <w:b/>
                <w:sz w:val="22"/>
                <w:szCs w:val="22"/>
              </w:rPr>
            </w:pPr>
          </w:p>
        </w:tc>
        <w:tc>
          <w:tcPr>
            <w:tcW w:w="4680" w:type="dxa"/>
            <w:gridSpan w:val="2"/>
          </w:tcPr>
          <w:p w14:paraId="36DF6B30" w14:textId="622AFC2A" w:rsidR="00DC5843" w:rsidRPr="00782832" w:rsidRDefault="00DC5843" w:rsidP="00DC5843">
            <w:pPr>
              <w:ind w:left="-108" w:right="-108"/>
              <w:contextualSpacing/>
              <w:rPr>
                <w:b/>
                <w:sz w:val="22"/>
                <w:szCs w:val="22"/>
              </w:rPr>
            </w:pPr>
            <w:r w:rsidRPr="00782832">
              <w:rPr>
                <w:sz w:val="22"/>
                <w:szCs w:val="22"/>
                <w:lang w:val="ky-KG"/>
              </w:rPr>
              <w:t>Нераспространие горения</w:t>
            </w:r>
          </w:p>
        </w:tc>
        <w:tc>
          <w:tcPr>
            <w:tcW w:w="4146" w:type="dxa"/>
            <w:gridSpan w:val="2"/>
          </w:tcPr>
          <w:p w14:paraId="341FD812" w14:textId="52B337F1" w:rsidR="00DC5843" w:rsidRPr="00782832" w:rsidRDefault="00DC5843" w:rsidP="00DC5843">
            <w:pPr>
              <w:ind w:left="-108" w:right="-108"/>
              <w:contextualSpacing/>
              <w:rPr>
                <w:b/>
                <w:sz w:val="22"/>
                <w:szCs w:val="22"/>
                <w:lang w:val="ky-KG"/>
              </w:rPr>
            </w:pPr>
            <w:r w:rsidRPr="00782832">
              <w:rPr>
                <w:sz w:val="22"/>
                <w:szCs w:val="22"/>
              </w:rPr>
              <w:t>ГОСТ 1508-78</w:t>
            </w:r>
            <w:r w:rsidRPr="00782832">
              <w:rPr>
                <w:sz w:val="22"/>
                <w:szCs w:val="22"/>
                <w:lang w:val="ky-KG"/>
              </w:rPr>
              <w:t xml:space="preserve"> п.2.11а</w:t>
            </w:r>
          </w:p>
        </w:tc>
        <w:tc>
          <w:tcPr>
            <w:tcW w:w="1254" w:type="dxa"/>
            <w:vMerge/>
          </w:tcPr>
          <w:p w14:paraId="44B0F6E4" w14:textId="77777777" w:rsidR="00DC5843" w:rsidRPr="00782832" w:rsidRDefault="00DC5843" w:rsidP="00DC5843">
            <w:pPr>
              <w:contextualSpacing/>
              <w:rPr>
                <w:sz w:val="22"/>
                <w:szCs w:val="22"/>
              </w:rPr>
            </w:pPr>
          </w:p>
        </w:tc>
      </w:tr>
      <w:tr w:rsidR="00DC5843" w:rsidRPr="00782832" w14:paraId="57090FC2" w14:textId="77777777" w:rsidTr="003A7C5F">
        <w:trPr>
          <w:trHeight w:val="1518"/>
        </w:trPr>
        <w:tc>
          <w:tcPr>
            <w:tcW w:w="355" w:type="dxa"/>
            <w:vMerge/>
            <w:tcBorders>
              <w:bottom w:val="single" w:sz="4" w:space="0" w:color="auto"/>
            </w:tcBorders>
          </w:tcPr>
          <w:p w14:paraId="03EF2CF6" w14:textId="77777777" w:rsidR="00DC5843" w:rsidRPr="00782832" w:rsidRDefault="00DC5843" w:rsidP="00DC5843">
            <w:pPr>
              <w:pStyle w:val="ad"/>
              <w:ind w:left="357"/>
              <w:rPr>
                <w:sz w:val="22"/>
                <w:szCs w:val="22"/>
              </w:rPr>
            </w:pPr>
          </w:p>
        </w:tc>
        <w:tc>
          <w:tcPr>
            <w:tcW w:w="3240" w:type="dxa"/>
            <w:gridSpan w:val="2"/>
            <w:vMerge/>
            <w:tcBorders>
              <w:bottom w:val="single" w:sz="4" w:space="0" w:color="auto"/>
            </w:tcBorders>
          </w:tcPr>
          <w:p w14:paraId="099C9AA2" w14:textId="77777777" w:rsidR="00DC5843" w:rsidRPr="00782832" w:rsidRDefault="00DC5843" w:rsidP="00DC5843">
            <w:pPr>
              <w:ind w:right="-108"/>
              <w:contextualSpacing/>
              <w:rPr>
                <w:sz w:val="22"/>
                <w:szCs w:val="22"/>
              </w:rPr>
            </w:pPr>
          </w:p>
        </w:tc>
        <w:tc>
          <w:tcPr>
            <w:tcW w:w="2340" w:type="dxa"/>
            <w:gridSpan w:val="2"/>
            <w:vMerge/>
            <w:tcBorders>
              <w:bottom w:val="single" w:sz="4" w:space="0" w:color="auto"/>
            </w:tcBorders>
          </w:tcPr>
          <w:p w14:paraId="57E4F458"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057EB65A" w14:textId="0F354AA2" w:rsidR="00DC5843" w:rsidRPr="00782832" w:rsidRDefault="00DC5843" w:rsidP="00DC5843">
            <w:pPr>
              <w:ind w:left="-108" w:right="-108"/>
              <w:contextualSpacing/>
              <w:rPr>
                <w:b/>
                <w:sz w:val="22"/>
                <w:szCs w:val="22"/>
                <w:lang w:val="ky-KG"/>
              </w:rPr>
            </w:pPr>
            <w:r w:rsidRPr="00782832">
              <w:rPr>
                <w:sz w:val="22"/>
                <w:szCs w:val="22"/>
                <w:lang w:val="ky-KG"/>
              </w:rPr>
              <w:t xml:space="preserve">Требование к </w:t>
            </w:r>
            <w:r w:rsidRPr="00782832">
              <w:rPr>
                <w:sz w:val="22"/>
                <w:szCs w:val="22"/>
              </w:rPr>
              <w:t>маркировке/Маркировка</w:t>
            </w:r>
          </w:p>
        </w:tc>
        <w:tc>
          <w:tcPr>
            <w:tcW w:w="4146" w:type="dxa"/>
            <w:gridSpan w:val="2"/>
            <w:tcBorders>
              <w:bottom w:val="single" w:sz="4" w:space="0" w:color="auto"/>
            </w:tcBorders>
          </w:tcPr>
          <w:p w14:paraId="43F28A8D" w14:textId="0971CCBE" w:rsidR="00DC5843" w:rsidRPr="00C71536" w:rsidRDefault="00DC5843" w:rsidP="00DC5843">
            <w:pPr>
              <w:ind w:left="-108" w:right="-108"/>
              <w:contextualSpacing/>
              <w:rPr>
                <w:color w:val="4472C4" w:themeColor="accent1"/>
                <w:sz w:val="22"/>
                <w:szCs w:val="22"/>
                <w:lang w:val="ky-KG"/>
              </w:rPr>
            </w:pPr>
            <w:r w:rsidRPr="00782832">
              <w:rPr>
                <w:sz w:val="22"/>
                <w:szCs w:val="22"/>
              </w:rPr>
              <w:t>ГОСТ 7399-97</w:t>
            </w:r>
            <w:r w:rsidRPr="00782832">
              <w:rPr>
                <w:sz w:val="22"/>
                <w:szCs w:val="22"/>
                <w:lang w:val="ky-KG"/>
              </w:rPr>
              <w:t xml:space="preserve"> </w:t>
            </w:r>
            <w:r w:rsidRPr="00C71536">
              <w:rPr>
                <w:color w:val="4472C4" w:themeColor="accent1"/>
                <w:sz w:val="22"/>
                <w:szCs w:val="22"/>
                <w:lang w:val="ky-KG"/>
              </w:rPr>
              <w:t>п.4.2</w:t>
            </w:r>
            <w:r w:rsidR="00C71536" w:rsidRPr="00C71536">
              <w:rPr>
                <w:color w:val="4472C4" w:themeColor="accent1"/>
                <w:sz w:val="22"/>
                <w:szCs w:val="22"/>
                <w:lang w:val="ky-KG"/>
              </w:rPr>
              <w:t>.2</w:t>
            </w:r>
          </w:p>
          <w:p w14:paraId="5C1D8D27" w14:textId="77777777" w:rsidR="00DC5843" w:rsidRPr="00782832" w:rsidRDefault="00DC5843" w:rsidP="00DC5843">
            <w:pPr>
              <w:ind w:left="-108" w:right="-108"/>
              <w:contextualSpacing/>
              <w:rPr>
                <w:sz w:val="22"/>
                <w:szCs w:val="22"/>
                <w:lang w:val="ky-KG"/>
              </w:rPr>
            </w:pPr>
            <w:r w:rsidRPr="00782832">
              <w:rPr>
                <w:sz w:val="22"/>
                <w:szCs w:val="22"/>
              </w:rPr>
              <w:t>ГОСТ 433-73</w:t>
            </w:r>
            <w:r w:rsidRPr="00782832">
              <w:rPr>
                <w:sz w:val="22"/>
                <w:szCs w:val="22"/>
                <w:lang w:val="ky-KG"/>
              </w:rPr>
              <w:t xml:space="preserve"> п.2.4.2а</w:t>
            </w:r>
          </w:p>
          <w:p w14:paraId="3F13626D" w14:textId="77777777" w:rsidR="00DC5843" w:rsidRPr="00782832" w:rsidRDefault="00DC5843" w:rsidP="00DC5843">
            <w:pPr>
              <w:ind w:left="-108" w:right="-108"/>
              <w:contextualSpacing/>
              <w:rPr>
                <w:bCs/>
                <w:sz w:val="22"/>
                <w:szCs w:val="22"/>
                <w:lang w:val="ky-KG"/>
              </w:rPr>
            </w:pPr>
            <w:r w:rsidRPr="00782832">
              <w:rPr>
                <w:bCs/>
                <w:sz w:val="22"/>
                <w:szCs w:val="22"/>
              </w:rPr>
              <w:t>ГОСТ 1508-78</w:t>
            </w:r>
            <w:r w:rsidRPr="00782832">
              <w:rPr>
                <w:bCs/>
                <w:sz w:val="22"/>
                <w:szCs w:val="22"/>
                <w:lang w:val="ky-KG"/>
              </w:rPr>
              <w:t xml:space="preserve"> п.2.3а</w:t>
            </w:r>
          </w:p>
          <w:p w14:paraId="76564F11" w14:textId="77777777" w:rsidR="00DC5843" w:rsidRPr="00782832" w:rsidRDefault="00DC5843" w:rsidP="00DC5843">
            <w:pPr>
              <w:ind w:left="-108" w:right="-108"/>
              <w:contextualSpacing/>
              <w:rPr>
                <w:sz w:val="22"/>
                <w:szCs w:val="22"/>
                <w:lang w:val="ky-KG"/>
              </w:rPr>
            </w:pPr>
            <w:r w:rsidRPr="00782832">
              <w:rPr>
                <w:sz w:val="22"/>
                <w:szCs w:val="22"/>
              </w:rPr>
              <w:t xml:space="preserve">ГОСТ 26445-85 </w:t>
            </w:r>
            <w:r w:rsidRPr="00782832">
              <w:rPr>
                <w:sz w:val="22"/>
                <w:szCs w:val="22"/>
                <w:lang w:val="ky-KG"/>
              </w:rPr>
              <w:t>п.5.1и п.5.2</w:t>
            </w:r>
          </w:p>
          <w:p w14:paraId="1D1DECAF" w14:textId="77777777" w:rsidR="00DC5843" w:rsidRPr="00782832" w:rsidRDefault="00DC5843" w:rsidP="00DC5843">
            <w:pPr>
              <w:ind w:left="-108" w:right="-108"/>
              <w:contextualSpacing/>
              <w:rPr>
                <w:sz w:val="22"/>
                <w:szCs w:val="22"/>
              </w:rPr>
            </w:pPr>
            <w:r w:rsidRPr="00782832">
              <w:rPr>
                <w:sz w:val="22"/>
                <w:szCs w:val="22"/>
              </w:rPr>
              <w:t>ГОСТ IEC 60227-1-2011 Раздел 3</w:t>
            </w:r>
          </w:p>
          <w:p w14:paraId="69266120" w14:textId="7C8AE172" w:rsidR="00DC5843" w:rsidRPr="00782832" w:rsidRDefault="00DC5843" w:rsidP="00DC5843">
            <w:pPr>
              <w:ind w:left="-108" w:right="-108"/>
              <w:contextualSpacing/>
              <w:rPr>
                <w:bCs/>
                <w:sz w:val="22"/>
                <w:szCs w:val="22"/>
                <w:lang w:val="ky-KG"/>
              </w:rPr>
            </w:pPr>
            <w:r w:rsidRPr="00782832">
              <w:rPr>
                <w:sz w:val="22"/>
                <w:szCs w:val="22"/>
              </w:rPr>
              <w:t>ГОСТ IEC 60245-1-2011 Раздел 3</w:t>
            </w:r>
          </w:p>
        </w:tc>
        <w:tc>
          <w:tcPr>
            <w:tcW w:w="1254" w:type="dxa"/>
            <w:vMerge/>
            <w:tcBorders>
              <w:bottom w:val="single" w:sz="4" w:space="0" w:color="auto"/>
            </w:tcBorders>
          </w:tcPr>
          <w:p w14:paraId="0068FEF1" w14:textId="77777777" w:rsidR="00DC5843" w:rsidRPr="00782832" w:rsidRDefault="00DC5843" w:rsidP="00DC5843">
            <w:pPr>
              <w:contextualSpacing/>
              <w:rPr>
                <w:sz w:val="22"/>
                <w:szCs w:val="22"/>
              </w:rPr>
            </w:pPr>
          </w:p>
        </w:tc>
      </w:tr>
      <w:tr w:rsidR="00DC5843" w:rsidRPr="00782832" w14:paraId="4A4D765D" w14:textId="77777777" w:rsidTr="003A7C5F">
        <w:trPr>
          <w:trHeight w:val="20"/>
        </w:trPr>
        <w:tc>
          <w:tcPr>
            <w:tcW w:w="355" w:type="dxa"/>
            <w:vMerge/>
          </w:tcPr>
          <w:p w14:paraId="7EDFA14D" w14:textId="77777777" w:rsidR="00DC5843" w:rsidRPr="00782832" w:rsidRDefault="00DC5843" w:rsidP="00DC5843">
            <w:pPr>
              <w:pStyle w:val="ad"/>
              <w:ind w:left="357"/>
              <w:rPr>
                <w:sz w:val="22"/>
                <w:szCs w:val="22"/>
              </w:rPr>
            </w:pPr>
          </w:p>
        </w:tc>
        <w:tc>
          <w:tcPr>
            <w:tcW w:w="3240" w:type="dxa"/>
            <w:gridSpan w:val="2"/>
            <w:vMerge/>
          </w:tcPr>
          <w:p w14:paraId="643C0C0B" w14:textId="77777777" w:rsidR="00DC5843" w:rsidRPr="00782832" w:rsidRDefault="00DC5843" w:rsidP="00DC5843">
            <w:pPr>
              <w:ind w:right="-108"/>
              <w:contextualSpacing/>
              <w:rPr>
                <w:sz w:val="22"/>
                <w:szCs w:val="22"/>
              </w:rPr>
            </w:pPr>
          </w:p>
        </w:tc>
        <w:tc>
          <w:tcPr>
            <w:tcW w:w="2340" w:type="dxa"/>
            <w:gridSpan w:val="2"/>
            <w:vMerge/>
          </w:tcPr>
          <w:p w14:paraId="6EA6F29C" w14:textId="77777777" w:rsidR="00DC5843" w:rsidRPr="00782832" w:rsidRDefault="00DC5843" w:rsidP="00DC5843">
            <w:pPr>
              <w:ind w:left="-108" w:right="-108"/>
              <w:contextualSpacing/>
              <w:rPr>
                <w:b/>
                <w:sz w:val="22"/>
                <w:szCs w:val="22"/>
              </w:rPr>
            </w:pPr>
          </w:p>
        </w:tc>
        <w:tc>
          <w:tcPr>
            <w:tcW w:w="4680" w:type="dxa"/>
            <w:gridSpan w:val="2"/>
          </w:tcPr>
          <w:p w14:paraId="15B64B1A" w14:textId="79DA9805" w:rsidR="00DC5843" w:rsidRPr="00782832" w:rsidRDefault="00DC5843" w:rsidP="00DC5843">
            <w:pPr>
              <w:ind w:left="-108" w:right="-108"/>
              <w:contextualSpacing/>
              <w:rPr>
                <w:b/>
                <w:sz w:val="22"/>
                <w:szCs w:val="22"/>
              </w:rPr>
            </w:pPr>
            <w:r w:rsidRPr="00782832">
              <w:rPr>
                <w:sz w:val="22"/>
                <w:szCs w:val="22"/>
              </w:rPr>
              <w:t>Сопротивление токопроводящих жил/Электрическое сопротивление</w:t>
            </w:r>
          </w:p>
        </w:tc>
        <w:tc>
          <w:tcPr>
            <w:tcW w:w="4146" w:type="dxa"/>
            <w:gridSpan w:val="2"/>
          </w:tcPr>
          <w:p w14:paraId="79777391" w14:textId="77777777" w:rsidR="00DC5843" w:rsidRPr="00782832" w:rsidRDefault="00DC5843" w:rsidP="00DC5843">
            <w:pPr>
              <w:ind w:left="-108" w:right="-108"/>
              <w:contextualSpacing/>
              <w:rPr>
                <w:sz w:val="22"/>
                <w:szCs w:val="22"/>
                <w:lang w:val="ky-KG"/>
              </w:rPr>
            </w:pPr>
            <w:r w:rsidRPr="00782832">
              <w:rPr>
                <w:sz w:val="22"/>
                <w:szCs w:val="22"/>
              </w:rPr>
              <w:t>ГОСТ 7399-97</w:t>
            </w:r>
            <w:r w:rsidRPr="00782832">
              <w:rPr>
                <w:sz w:val="22"/>
                <w:szCs w:val="22"/>
                <w:lang w:val="ky-KG"/>
              </w:rPr>
              <w:t xml:space="preserve"> п.4.1.2.5</w:t>
            </w:r>
          </w:p>
          <w:p w14:paraId="0C4C1CF0" w14:textId="77777777" w:rsidR="00DC5843" w:rsidRPr="00782832" w:rsidRDefault="00DC5843" w:rsidP="00DC5843">
            <w:pPr>
              <w:ind w:left="-108" w:right="-108"/>
              <w:contextualSpacing/>
              <w:rPr>
                <w:sz w:val="22"/>
                <w:szCs w:val="22"/>
                <w:lang w:val="ky-KG"/>
              </w:rPr>
            </w:pPr>
            <w:r w:rsidRPr="00782832">
              <w:rPr>
                <w:sz w:val="22"/>
                <w:szCs w:val="22"/>
              </w:rPr>
              <w:t>ГОСТ 433-73</w:t>
            </w:r>
            <w:r w:rsidRPr="00782832">
              <w:rPr>
                <w:sz w:val="22"/>
                <w:szCs w:val="22"/>
                <w:lang w:val="ky-KG"/>
              </w:rPr>
              <w:t xml:space="preserve"> п.2.5.1а</w:t>
            </w:r>
          </w:p>
          <w:p w14:paraId="7D112F11" w14:textId="77777777" w:rsidR="00DC5843" w:rsidRPr="00782832" w:rsidRDefault="00DC5843" w:rsidP="00DC5843">
            <w:pPr>
              <w:ind w:left="-108" w:right="-108"/>
              <w:contextualSpacing/>
              <w:rPr>
                <w:sz w:val="22"/>
                <w:szCs w:val="22"/>
                <w:lang w:val="ky-KG"/>
              </w:rPr>
            </w:pPr>
            <w:r w:rsidRPr="00782832">
              <w:rPr>
                <w:sz w:val="22"/>
                <w:szCs w:val="22"/>
              </w:rPr>
              <w:t>ГОСТ 839-80</w:t>
            </w:r>
            <w:r w:rsidRPr="00782832">
              <w:rPr>
                <w:sz w:val="22"/>
                <w:szCs w:val="22"/>
                <w:lang w:val="ky-KG"/>
              </w:rPr>
              <w:t xml:space="preserve"> п.2.8</w:t>
            </w:r>
          </w:p>
          <w:p w14:paraId="79D2B6FB" w14:textId="77777777" w:rsidR="00DC5843" w:rsidRPr="00782832" w:rsidRDefault="00DC5843" w:rsidP="00DC5843">
            <w:pPr>
              <w:ind w:left="-108" w:right="-108"/>
              <w:contextualSpacing/>
              <w:rPr>
                <w:sz w:val="22"/>
                <w:szCs w:val="22"/>
                <w:lang w:val="ky-KG"/>
              </w:rPr>
            </w:pPr>
            <w:r w:rsidRPr="00782832">
              <w:rPr>
                <w:sz w:val="22"/>
                <w:szCs w:val="22"/>
              </w:rPr>
              <w:t>ГОСТ 1508-78</w:t>
            </w:r>
            <w:r w:rsidRPr="00782832">
              <w:rPr>
                <w:sz w:val="22"/>
                <w:szCs w:val="22"/>
                <w:lang w:val="ky-KG"/>
              </w:rPr>
              <w:t xml:space="preserve"> п.2.2</w:t>
            </w:r>
          </w:p>
          <w:p w14:paraId="41567EA6" w14:textId="77777777" w:rsidR="00DC5843" w:rsidRPr="00782832" w:rsidRDefault="00DC5843" w:rsidP="00DC5843">
            <w:pPr>
              <w:ind w:left="-108" w:right="-108"/>
              <w:contextualSpacing/>
              <w:rPr>
                <w:sz w:val="22"/>
                <w:szCs w:val="22"/>
                <w:lang w:val="ky-KG"/>
              </w:rPr>
            </w:pPr>
            <w:r w:rsidRPr="00782832">
              <w:rPr>
                <w:sz w:val="22"/>
                <w:szCs w:val="22"/>
              </w:rPr>
              <w:t>ГОСТ 10348-80</w:t>
            </w:r>
            <w:r w:rsidRPr="00782832">
              <w:rPr>
                <w:sz w:val="22"/>
                <w:szCs w:val="22"/>
                <w:lang w:val="ky-KG"/>
              </w:rPr>
              <w:t xml:space="preserve"> п.2.3.1</w:t>
            </w:r>
          </w:p>
          <w:p w14:paraId="2A36F55E" w14:textId="77777777" w:rsidR="00DC5843" w:rsidRPr="00782832" w:rsidRDefault="00DC5843" w:rsidP="00DC5843">
            <w:pPr>
              <w:ind w:left="-108" w:right="-108"/>
              <w:contextualSpacing/>
              <w:rPr>
                <w:sz w:val="22"/>
                <w:szCs w:val="22"/>
                <w:lang w:val="ky-KG"/>
              </w:rPr>
            </w:pPr>
            <w:r w:rsidRPr="00782832">
              <w:rPr>
                <w:sz w:val="22"/>
                <w:szCs w:val="22"/>
              </w:rPr>
              <w:t xml:space="preserve">ГОСТ 26445-85 </w:t>
            </w:r>
            <w:r w:rsidRPr="00782832">
              <w:rPr>
                <w:sz w:val="22"/>
                <w:szCs w:val="22"/>
                <w:lang w:val="ky-KG"/>
              </w:rPr>
              <w:t>п.2.5.1</w:t>
            </w:r>
          </w:p>
          <w:p w14:paraId="78D3FD51" w14:textId="77777777" w:rsidR="00DC5843" w:rsidRPr="00782832" w:rsidRDefault="00DC5843" w:rsidP="00DC5843">
            <w:pPr>
              <w:ind w:left="-108" w:right="-108"/>
              <w:contextualSpacing/>
              <w:rPr>
                <w:sz w:val="22"/>
                <w:szCs w:val="22"/>
              </w:rPr>
            </w:pPr>
            <w:r w:rsidRPr="00782832">
              <w:rPr>
                <w:sz w:val="22"/>
                <w:szCs w:val="22"/>
              </w:rPr>
              <w:t>ГОСТ IEC 60227-1-2011 п.5.1.4</w:t>
            </w:r>
          </w:p>
          <w:p w14:paraId="5DB81E12" w14:textId="77777777" w:rsidR="00DC5843" w:rsidRPr="00782832" w:rsidRDefault="00DC5843" w:rsidP="00DC5843">
            <w:pPr>
              <w:ind w:left="-108" w:right="-108"/>
              <w:contextualSpacing/>
              <w:rPr>
                <w:sz w:val="22"/>
                <w:szCs w:val="22"/>
              </w:rPr>
            </w:pPr>
            <w:r w:rsidRPr="00782832">
              <w:rPr>
                <w:sz w:val="22"/>
                <w:szCs w:val="22"/>
              </w:rPr>
              <w:t>ГОСТ IEC 60245-1-2011 п.5.1.5</w:t>
            </w:r>
          </w:p>
          <w:p w14:paraId="0D6BE4D0" w14:textId="4D613F18" w:rsidR="00DC5843" w:rsidRPr="00782832" w:rsidRDefault="00DC5843" w:rsidP="00DC5843">
            <w:pPr>
              <w:ind w:left="-108" w:right="-108"/>
              <w:contextualSpacing/>
              <w:rPr>
                <w:b/>
                <w:sz w:val="22"/>
                <w:szCs w:val="22"/>
                <w:lang w:val="ky-KG"/>
              </w:rPr>
            </w:pPr>
            <w:r w:rsidRPr="00782832">
              <w:rPr>
                <w:sz w:val="22"/>
                <w:szCs w:val="22"/>
              </w:rPr>
              <w:lastRenderedPageBreak/>
              <w:t>ГОСТ 24334-80 п.2.3.1</w:t>
            </w:r>
          </w:p>
        </w:tc>
        <w:tc>
          <w:tcPr>
            <w:tcW w:w="1254" w:type="dxa"/>
          </w:tcPr>
          <w:p w14:paraId="7F35B429" w14:textId="6E57ED98" w:rsidR="00DC5843" w:rsidRPr="00782832" w:rsidRDefault="00DC5843" w:rsidP="00117F77">
            <w:pPr>
              <w:ind w:left="-116"/>
              <w:contextualSpacing/>
              <w:rPr>
                <w:sz w:val="22"/>
                <w:szCs w:val="22"/>
                <w:lang w:val="ky-KG"/>
              </w:rPr>
            </w:pPr>
            <w:r w:rsidRPr="00782832">
              <w:rPr>
                <w:sz w:val="22"/>
                <w:szCs w:val="22"/>
                <w:lang w:val="ky-KG"/>
              </w:rPr>
              <w:lastRenderedPageBreak/>
              <w:t>0-800 Ом</w:t>
            </w:r>
          </w:p>
        </w:tc>
      </w:tr>
      <w:tr w:rsidR="00DC5843" w:rsidRPr="00782832" w14:paraId="27F903AF" w14:textId="77777777" w:rsidTr="003A7C5F">
        <w:trPr>
          <w:trHeight w:val="20"/>
        </w:trPr>
        <w:tc>
          <w:tcPr>
            <w:tcW w:w="355" w:type="dxa"/>
            <w:vMerge/>
          </w:tcPr>
          <w:p w14:paraId="51FC59F9" w14:textId="77777777" w:rsidR="00DC5843" w:rsidRPr="00782832" w:rsidRDefault="00DC5843" w:rsidP="00DC5843">
            <w:pPr>
              <w:pStyle w:val="ad"/>
              <w:ind w:left="357"/>
              <w:rPr>
                <w:sz w:val="22"/>
                <w:szCs w:val="22"/>
              </w:rPr>
            </w:pPr>
          </w:p>
        </w:tc>
        <w:tc>
          <w:tcPr>
            <w:tcW w:w="3240" w:type="dxa"/>
            <w:gridSpan w:val="2"/>
            <w:vMerge/>
          </w:tcPr>
          <w:p w14:paraId="59148D75" w14:textId="77777777" w:rsidR="00DC5843" w:rsidRPr="00782832" w:rsidRDefault="00DC5843" w:rsidP="00DC5843">
            <w:pPr>
              <w:ind w:right="-108"/>
              <w:contextualSpacing/>
              <w:rPr>
                <w:sz w:val="22"/>
                <w:szCs w:val="22"/>
              </w:rPr>
            </w:pPr>
          </w:p>
        </w:tc>
        <w:tc>
          <w:tcPr>
            <w:tcW w:w="2340" w:type="dxa"/>
            <w:gridSpan w:val="2"/>
            <w:vMerge/>
          </w:tcPr>
          <w:p w14:paraId="04839FD8" w14:textId="77777777" w:rsidR="00DC5843" w:rsidRPr="00782832" w:rsidRDefault="00DC5843" w:rsidP="00DC5843">
            <w:pPr>
              <w:ind w:left="-108" w:right="-108"/>
              <w:contextualSpacing/>
              <w:rPr>
                <w:b/>
                <w:sz w:val="22"/>
                <w:szCs w:val="22"/>
              </w:rPr>
            </w:pPr>
          </w:p>
        </w:tc>
        <w:tc>
          <w:tcPr>
            <w:tcW w:w="4680" w:type="dxa"/>
            <w:gridSpan w:val="2"/>
          </w:tcPr>
          <w:p w14:paraId="4897C8E1" w14:textId="7A5D8920" w:rsidR="00DC5843" w:rsidRPr="00782832" w:rsidRDefault="00DC5843" w:rsidP="00DC5843">
            <w:pPr>
              <w:ind w:left="-108" w:right="-108"/>
              <w:contextualSpacing/>
              <w:jc w:val="both"/>
              <w:rPr>
                <w:bCs/>
                <w:sz w:val="22"/>
                <w:szCs w:val="22"/>
                <w:lang w:val="ky-KG"/>
              </w:rPr>
            </w:pPr>
            <w:r w:rsidRPr="00782832">
              <w:rPr>
                <w:sz w:val="22"/>
                <w:szCs w:val="22"/>
                <w:lang w:val="ky-KG"/>
              </w:rPr>
              <w:t>Электрическое с</w:t>
            </w:r>
            <w:r w:rsidRPr="00782832">
              <w:rPr>
                <w:sz w:val="22"/>
                <w:szCs w:val="22"/>
              </w:rPr>
              <w:t>опротивление изоляции;</w:t>
            </w:r>
          </w:p>
        </w:tc>
        <w:tc>
          <w:tcPr>
            <w:tcW w:w="4146" w:type="dxa"/>
            <w:gridSpan w:val="2"/>
          </w:tcPr>
          <w:p w14:paraId="1F126AD4" w14:textId="77777777" w:rsidR="00DC5843" w:rsidRPr="00782832" w:rsidRDefault="00DC5843" w:rsidP="00DC5843">
            <w:pPr>
              <w:ind w:left="-108" w:right="-108"/>
              <w:contextualSpacing/>
              <w:rPr>
                <w:sz w:val="22"/>
                <w:szCs w:val="22"/>
                <w:lang w:val="ky-KG"/>
              </w:rPr>
            </w:pPr>
            <w:r w:rsidRPr="00782832">
              <w:rPr>
                <w:sz w:val="22"/>
                <w:szCs w:val="22"/>
              </w:rPr>
              <w:t>ГОСТ 7399-97</w:t>
            </w:r>
            <w:r w:rsidRPr="00782832">
              <w:rPr>
                <w:sz w:val="22"/>
                <w:szCs w:val="22"/>
                <w:lang w:val="ky-KG"/>
              </w:rPr>
              <w:t xml:space="preserve"> п.4.1.2.4</w:t>
            </w:r>
          </w:p>
          <w:p w14:paraId="08E92C1B" w14:textId="77777777" w:rsidR="00DC5843" w:rsidRPr="00782832" w:rsidRDefault="00DC5843" w:rsidP="00DC5843">
            <w:pPr>
              <w:ind w:left="-108" w:right="-108"/>
              <w:contextualSpacing/>
              <w:rPr>
                <w:sz w:val="22"/>
                <w:szCs w:val="22"/>
                <w:lang w:val="ky-KG"/>
              </w:rPr>
            </w:pPr>
            <w:r w:rsidRPr="00782832">
              <w:rPr>
                <w:sz w:val="22"/>
                <w:szCs w:val="22"/>
              </w:rPr>
              <w:t>ГОСТ 433-73</w:t>
            </w:r>
            <w:r w:rsidRPr="00782832">
              <w:rPr>
                <w:sz w:val="22"/>
                <w:szCs w:val="22"/>
                <w:lang w:val="ky-KG"/>
              </w:rPr>
              <w:t xml:space="preserve"> п.2.5.2а</w:t>
            </w:r>
          </w:p>
          <w:p w14:paraId="5517F34C" w14:textId="77777777" w:rsidR="00DC5843" w:rsidRPr="00782832" w:rsidRDefault="00DC5843" w:rsidP="00DC5843">
            <w:pPr>
              <w:ind w:left="-108" w:right="-108"/>
              <w:contextualSpacing/>
              <w:rPr>
                <w:sz w:val="22"/>
                <w:szCs w:val="22"/>
                <w:lang w:val="ky-KG"/>
              </w:rPr>
            </w:pPr>
            <w:r w:rsidRPr="00782832">
              <w:rPr>
                <w:sz w:val="22"/>
                <w:szCs w:val="22"/>
              </w:rPr>
              <w:t>ГОСТ 1508-78</w:t>
            </w:r>
            <w:r w:rsidRPr="00782832">
              <w:rPr>
                <w:sz w:val="22"/>
                <w:szCs w:val="22"/>
                <w:lang w:val="ky-KG"/>
              </w:rPr>
              <w:t xml:space="preserve"> п.2.14</w:t>
            </w:r>
          </w:p>
          <w:p w14:paraId="3A62235F" w14:textId="77777777" w:rsidR="00DC5843" w:rsidRPr="00782832" w:rsidRDefault="00DC5843" w:rsidP="00DC5843">
            <w:pPr>
              <w:ind w:left="-108" w:right="-108"/>
              <w:contextualSpacing/>
              <w:rPr>
                <w:sz w:val="22"/>
                <w:szCs w:val="22"/>
                <w:lang w:val="ky-KG"/>
              </w:rPr>
            </w:pPr>
            <w:r w:rsidRPr="00782832">
              <w:rPr>
                <w:sz w:val="22"/>
                <w:szCs w:val="22"/>
              </w:rPr>
              <w:t>ГОСТ 10348-80</w:t>
            </w:r>
            <w:r w:rsidRPr="00782832">
              <w:rPr>
                <w:sz w:val="22"/>
                <w:szCs w:val="22"/>
                <w:lang w:val="ky-KG"/>
              </w:rPr>
              <w:t xml:space="preserve"> п.2.3.3</w:t>
            </w:r>
          </w:p>
          <w:p w14:paraId="4465D36C" w14:textId="77777777" w:rsidR="00DC5843" w:rsidRPr="00782832" w:rsidRDefault="00DC5843" w:rsidP="00DC5843">
            <w:pPr>
              <w:ind w:left="-108" w:right="-108"/>
              <w:contextualSpacing/>
              <w:rPr>
                <w:sz w:val="22"/>
                <w:szCs w:val="22"/>
                <w:lang w:val="ky-KG"/>
              </w:rPr>
            </w:pPr>
            <w:r w:rsidRPr="00782832">
              <w:rPr>
                <w:sz w:val="22"/>
                <w:szCs w:val="22"/>
              </w:rPr>
              <w:t xml:space="preserve">ГОСТ 26445-85 </w:t>
            </w:r>
            <w:r w:rsidRPr="00782832">
              <w:rPr>
                <w:sz w:val="22"/>
                <w:szCs w:val="22"/>
                <w:lang w:val="ky-KG"/>
              </w:rPr>
              <w:t>п.2.5.3</w:t>
            </w:r>
          </w:p>
          <w:p w14:paraId="1B50F568" w14:textId="77777777" w:rsidR="00DC5843" w:rsidRPr="00782832" w:rsidRDefault="00DC5843" w:rsidP="00DC5843">
            <w:pPr>
              <w:ind w:left="-108" w:right="-108"/>
              <w:contextualSpacing/>
              <w:rPr>
                <w:sz w:val="22"/>
                <w:szCs w:val="22"/>
              </w:rPr>
            </w:pPr>
            <w:r w:rsidRPr="00782832">
              <w:rPr>
                <w:sz w:val="22"/>
                <w:szCs w:val="22"/>
              </w:rPr>
              <w:t>ГОСТ IEC 60227-2-2012 п.2.4</w:t>
            </w:r>
          </w:p>
          <w:p w14:paraId="6EABA334" w14:textId="77777777" w:rsidR="00DC5843" w:rsidRPr="00782832" w:rsidRDefault="00DC5843" w:rsidP="00DC5843">
            <w:pPr>
              <w:ind w:left="-108" w:right="-108"/>
              <w:contextualSpacing/>
              <w:rPr>
                <w:sz w:val="22"/>
                <w:szCs w:val="22"/>
              </w:rPr>
            </w:pPr>
            <w:r w:rsidRPr="00782832">
              <w:rPr>
                <w:sz w:val="22"/>
                <w:szCs w:val="22"/>
              </w:rPr>
              <w:t>ГОСТ IEC 60245-2-2011 п.2.4</w:t>
            </w:r>
          </w:p>
          <w:p w14:paraId="02024E69" w14:textId="58BDA784" w:rsidR="00DC5843" w:rsidRPr="00782832" w:rsidRDefault="00DC5843" w:rsidP="00DC5843">
            <w:pPr>
              <w:ind w:left="-108" w:right="-108"/>
              <w:contextualSpacing/>
              <w:rPr>
                <w:b/>
                <w:sz w:val="22"/>
                <w:szCs w:val="22"/>
                <w:lang w:val="ky-KG"/>
              </w:rPr>
            </w:pPr>
            <w:r w:rsidRPr="00782832">
              <w:rPr>
                <w:sz w:val="22"/>
                <w:szCs w:val="22"/>
              </w:rPr>
              <w:t>ГОСТ 24334-80 п.2.3.3 и п.2.3.4</w:t>
            </w:r>
          </w:p>
        </w:tc>
        <w:tc>
          <w:tcPr>
            <w:tcW w:w="1254" w:type="dxa"/>
          </w:tcPr>
          <w:p w14:paraId="2D86D07C" w14:textId="5D9D16B9" w:rsidR="00DC5843" w:rsidRPr="00782832" w:rsidRDefault="00DC5843" w:rsidP="00117F77">
            <w:pPr>
              <w:ind w:left="-104" w:right="-112"/>
              <w:contextualSpacing/>
              <w:rPr>
                <w:sz w:val="22"/>
                <w:szCs w:val="22"/>
                <w:lang w:val="ky-KG"/>
              </w:rPr>
            </w:pPr>
            <w:r w:rsidRPr="00782832">
              <w:rPr>
                <w:sz w:val="22"/>
                <w:szCs w:val="22"/>
              </w:rPr>
              <w:t>0-</w:t>
            </w:r>
            <w:r w:rsidRPr="00782832">
              <w:rPr>
                <w:sz w:val="22"/>
                <w:szCs w:val="22"/>
                <w:lang w:val="ky-KG"/>
              </w:rPr>
              <w:t>300 М</w:t>
            </w:r>
            <w:r w:rsidRPr="00782832">
              <w:rPr>
                <w:sz w:val="22"/>
                <w:szCs w:val="22"/>
              </w:rPr>
              <w:t>Ом</w:t>
            </w:r>
          </w:p>
        </w:tc>
      </w:tr>
      <w:tr w:rsidR="00DC5843" w:rsidRPr="00782832" w14:paraId="50503950" w14:textId="77777777" w:rsidTr="003A7C5F">
        <w:trPr>
          <w:trHeight w:val="20"/>
        </w:trPr>
        <w:tc>
          <w:tcPr>
            <w:tcW w:w="355" w:type="dxa"/>
            <w:vMerge/>
          </w:tcPr>
          <w:p w14:paraId="22D92A78" w14:textId="77777777" w:rsidR="00DC5843" w:rsidRPr="00782832" w:rsidRDefault="00DC5843" w:rsidP="00DC5843">
            <w:pPr>
              <w:pStyle w:val="ad"/>
              <w:ind w:left="357"/>
              <w:rPr>
                <w:sz w:val="22"/>
                <w:szCs w:val="22"/>
              </w:rPr>
            </w:pPr>
          </w:p>
        </w:tc>
        <w:tc>
          <w:tcPr>
            <w:tcW w:w="3240" w:type="dxa"/>
            <w:gridSpan w:val="2"/>
            <w:vMerge/>
          </w:tcPr>
          <w:p w14:paraId="003F10FE" w14:textId="77777777" w:rsidR="00DC5843" w:rsidRPr="00782832" w:rsidRDefault="00DC5843" w:rsidP="00DC5843">
            <w:pPr>
              <w:ind w:right="-108"/>
              <w:contextualSpacing/>
              <w:rPr>
                <w:sz w:val="22"/>
                <w:szCs w:val="22"/>
              </w:rPr>
            </w:pPr>
          </w:p>
        </w:tc>
        <w:tc>
          <w:tcPr>
            <w:tcW w:w="2340" w:type="dxa"/>
            <w:gridSpan w:val="2"/>
            <w:vMerge/>
          </w:tcPr>
          <w:p w14:paraId="0E7B9A1F" w14:textId="77777777" w:rsidR="00DC5843" w:rsidRPr="00782832" w:rsidRDefault="00DC5843" w:rsidP="00DC5843">
            <w:pPr>
              <w:ind w:left="-108" w:right="-108"/>
              <w:contextualSpacing/>
              <w:rPr>
                <w:b/>
                <w:sz w:val="22"/>
                <w:szCs w:val="22"/>
              </w:rPr>
            </w:pPr>
          </w:p>
        </w:tc>
        <w:tc>
          <w:tcPr>
            <w:tcW w:w="4680" w:type="dxa"/>
            <w:gridSpan w:val="2"/>
          </w:tcPr>
          <w:p w14:paraId="36D4536E" w14:textId="4A03CBDE" w:rsidR="00DC5843" w:rsidRPr="00782832" w:rsidRDefault="00DC5843" w:rsidP="00DC5843">
            <w:pPr>
              <w:ind w:left="-108" w:right="-108"/>
              <w:contextualSpacing/>
              <w:jc w:val="both"/>
              <w:rPr>
                <w:b/>
                <w:sz w:val="22"/>
                <w:szCs w:val="22"/>
              </w:rPr>
            </w:pPr>
          </w:p>
        </w:tc>
        <w:tc>
          <w:tcPr>
            <w:tcW w:w="4146" w:type="dxa"/>
            <w:gridSpan w:val="2"/>
          </w:tcPr>
          <w:p w14:paraId="0A9185B4" w14:textId="1716DE93" w:rsidR="00DC5843" w:rsidRPr="00782832" w:rsidRDefault="00DC5843" w:rsidP="00DC5843">
            <w:pPr>
              <w:ind w:left="-108" w:right="-108"/>
              <w:contextualSpacing/>
              <w:rPr>
                <w:b/>
                <w:sz w:val="22"/>
                <w:szCs w:val="22"/>
              </w:rPr>
            </w:pPr>
            <w:r w:rsidRPr="00782832">
              <w:rPr>
                <w:sz w:val="22"/>
                <w:szCs w:val="22"/>
              </w:rPr>
              <w:t>ГОСТ 2990-78</w:t>
            </w:r>
          </w:p>
        </w:tc>
        <w:tc>
          <w:tcPr>
            <w:tcW w:w="1254" w:type="dxa"/>
          </w:tcPr>
          <w:p w14:paraId="0BC2EECF" w14:textId="77777777" w:rsidR="00DC5843" w:rsidRPr="00782832" w:rsidRDefault="00DC5843" w:rsidP="00DC5843">
            <w:pPr>
              <w:contextualSpacing/>
              <w:rPr>
                <w:sz w:val="22"/>
                <w:szCs w:val="22"/>
              </w:rPr>
            </w:pPr>
          </w:p>
        </w:tc>
      </w:tr>
      <w:tr w:rsidR="00DC5843" w:rsidRPr="00782832" w14:paraId="5D6A4590" w14:textId="77777777" w:rsidTr="003A7C5F">
        <w:trPr>
          <w:trHeight w:val="20"/>
        </w:trPr>
        <w:tc>
          <w:tcPr>
            <w:tcW w:w="355" w:type="dxa"/>
            <w:vMerge/>
          </w:tcPr>
          <w:p w14:paraId="702689F4" w14:textId="77777777" w:rsidR="00DC5843" w:rsidRPr="00782832" w:rsidRDefault="00DC5843" w:rsidP="00DC5843">
            <w:pPr>
              <w:pStyle w:val="ad"/>
              <w:ind w:left="357"/>
              <w:rPr>
                <w:sz w:val="22"/>
                <w:szCs w:val="22"/>
              </w:rPr>
            </w:pPr>
          </w:p>
        </w:tc>
        <w:tc>
          <w:tcPr>
            <w:tcW w:w="3240" w:type="dxa"/>
            <w:gridSpan w:val="2"/>
            <w:vMerge/>
          </w:tcPr>
          <w:p w14:paraId="11874BF5" w14:textId="77777777" w:rsidR="00DC5843" w:rsidRPr="00782832" w:rsidRDefault="00DC5843" w:rsidP="00DC5843">
            <w:pPr>
              <w:ind w:right="-108"/>
              <w:contextualSpacing/>
              <w:rPr>
                <w:sz w:val="22"/>
                <w:szCs w:val="22"/>
              </w:rPr>
            </w:pPr>
          </w:p>
        </w:tc>
        <w:tc>
          <w:tcPr>
            <w:tcW w:w="2340" w:type="dxa"/>
            <w:gridSpan w:val="2"/>
            <w:vMerge/>
          </w:tcPr>
          <w:p w14:paraId="0E79A24A" w14:textId="77777777" w:rsidR="00DC5843" w:rsidRPr="00782832" w:rsidRDefault="00DC5843" w:rsidP="00DC5843">
            <w:pPr>
              <w:ind w:left="-108" w:right="-108"/>
              <w:contextualSpacing/>
              <w:rPr>
                <w:b/>
                <w:sz w:val="22"/>
                <w:szCs w:val="22"/>
              </w:rPr>
            </w:pPr>
          </w:p>
        </w:tc>
        <w:tc>
          <w:tcPr>
            <w:tcW w:w="4680" w:type="dxa"/>
            <w:gridSpan w:val="2"/>
          </w:tcPr>
          <w:p w14:paraId="6B53B1C5" w14:textId="6CDAF991" w:rsidR="00DC5843" w:rsidRPr="00782832" w:rsidRDefault="00DC5843" w:rsidP="00DC5843">
            <w:pPr>
              <w:ind w:left="-108" w:right="-108"/>
              <w:contextualSpacing/>
              <w:jc w:val="both"/>
              <w:rPr>
                <w:b/>
                <w:sz w:val="22"/>
                <w:szCs w:val="22"/>
              </w:rPr>
            </w:pPr>
          </w:p>
        </w:tc>
        <w:tc>
          <w:tcPr>
            <w:tcW w:w="4146" w:type="dxa"/>
            <w:gridSpan w:val="2"/>
          </w:tcPr>
          <w:p w14:paraId="04D7B7F3" w14:textId="0FE2F351" w:rsidR="00DC5843" w:rsidRPr="00782832" w:rsidRDefault="00DC5843" w:rsidP="00DC5843">
            <w:pPr>
              <w:ind w:left="-108" w:right="-108"/>
              <w:contextualSpacing/>
              <w:rPr>
                <w:b/>
                <w:sz w:val="22"/>
                <w:szCs w:val="22"/>
              </w:rPr>
            </w:pPr>
            <w:r w:rsidRPr="00782832">
              <w:rPr>
                <w:sz w:val="22"/>
                <w:szCs w:val="22"/>
              </w:rPr>
              <w:t>ГОСТ 3345-76</w:t>
            </w:r>
          </w:p>
        </w:tc>
        <w:tc>
          <w:tcPr>
            <w:tcW w:w="1254" w:type="dxa"/>
          </w:tcPr>
          <w:p w14:paraId="62B88F9C" w14:textId="77777777" w:rsidR="00DC5843" w:rsidRPr="00782832" w:rsidRDefault="00DC5843" w:rsidP="00DC5843">
            <w:pPr>
              <w:contextualSpacing/>
              <w:rPr>
                <w:sz w:val="22"/>
                <w:szCs w:val="22"/>
              </w:rPr>
            </w:pPr>
          </w:p>
        </w:tc>
      </w:tr>
      <w:tr w:rsidR="00DC5843" w:rsidRPr="00782832" w14:paraId="7B732470" w14:textId="77777777" w:rsidTr="003A7C5F">
        <w:trPr>
          <w:trHeight w:val="20"/>
        </w:trPr>
        <w:tc>
          <w:tcPr>
            <w:tcW w:w="355" w:type="dxa"/>
            <w:vMerge/>
          </w:tcPr>
          <w:p w14:paraId="2E178BA3" w14:textId="77777777" w:rsidR="00DC5843" w:rsidRPr="00782832" w:rsidRDefault="00DC5843" w:rsidP="00DC5843">
            <w:pPr>
              <w:pStyle w:val="ad"/>
              <w:ind w:left="357"/>
              <w:rPr>
                <w:sz w:val="22"/>
                <w:szCs w:val="22"/>
              </w:rPr>
            </w:pPr>
          </w:p>
        </w:tc>
        <w:tc>
          <w:tcPr>
            <w:tcW w:w="3240" w:type="dxa"/>
            <w:gridSpan w:val="2"/>
            <w:vMerge/>
          </w:tcPr>
          <w:p w14:paraId="5854A708" w14:textId="77777777" w:rsidR="00DC5843" w:rsidRPr="00782832" w:rsidRDefault="00DC5843" w:rsidP="00DC5843">
            <w:pPr>
              <w:ind w:right="-108"/>
              <w:contextualSpacing/>
              <w:rPr>
                <w:sz w:val="22"/>
                <w:szCs w:val="22"/>
              </w:rPr>
            </w:pPr>
          </w:p>
        </w:tc>
        <w:tc>
          <w:tcPr>
            <w:tcW w:w="2340" w:type="dxa"/>
            <w:gridSpan w:val="2"/>
            <w:vMerge/>
          </w:tcPr>
          <w:p w14:paraId="4298CE4D" w14:textId="77777777" w:rsidR="00DC5843" w:rsidRPr="00782832" w:rsidRDefault="00DC5843" w:rsidP="00DC5843">
            <w:pPr>
              <w:ind w:left="-108" w:right="-108"/>
              <w:contextualSpacing/>
              <w:rPr>
                <w:b/>
                <w:sz w:val="22"/>
                <w:szCs w:val="22"/>
              </w:rPr>
            </w:pPr>
          </w:p>
        </w:tc>
        <w:tc>
          <w:tcPr>
            <w:tcW w:w="4680" w:type="dxa"/>
            <w:gridSpan w:val="2"/>
          </w:tcPr>
          <w:p w14:paraId="7B2F2521" w14:textId="27A52A69" w:rsidR="00DC5843" w:rsidRPr="00782832" w:rsidRDefault="00DC5843" w:rsidP="00DC5843">
            <w:pPr>
              <w:ind w:left="-108" w:right="-108"/>
              <w:contextualSpacing/>
              <w:jc w:val="both"/>
              <w:rPr>
                <w:b/>
                <w:sz w:val="22"/>
                <w:szCs w:val="22"/>
              </w:rPr>
            </w:pPr>
          </w:p>
        </w:tc>
        <w:tc>
          <w:tcPr>
            <w:tcW w:w="4146" w:type="dxa"/>
            <w:gridSpan w:val="2"/>
          </w:tcPr>
          <w:p w14:paraId="5AB055ED" w14:textId="2C2EC1BA" w:rsidR="00DC5843" w:rsidRPr="00782832" w:rsidRDefault="00DC5843" w:rsidP="00DC5843">
            <w:pPr>
              <w:ind w:left="-108" w:right="-108"/>
              <w:contextualSpacing/>
              <w:rPr>
                <w:b/>
                <w:sz w:val="22"/>
                <w:szCs w:val="22"/>
              </w:rPr>
            </w:pPr>
            <w:r w:rsidRPr="00782832">
              <w:rPr>
                <w:sz w:val="22"/>
                <w:szCs w:val="22"/>
              </w:rPr>
              <w:t xml:space="preserve">ГОСТ 7229-76 </w:t>
            </w:r>
          </w:p>
        </w:tc>
        <w:tc>
          <w:tcPr>
            <w:tcW w:w="1254" w:type="dxa"/>
          </w:tcPr>
          <w:p w14:paraId="39DD5784" w14:textId="77777777" w:rsidR="00DC5843" w:rsidRPr="00782832" w:rsidRDefault="00DC5843" w:rsidP="00DC5843">
            <w:pPr>
              <w:contextualSpacing/>
              <w:rPr>
                <w:sz w:val="22"/>
                <w:szCs w:val="22"/>
              </w:rPr>
            </w:pPr>
          </w:p>
        </w:tc>
      </w:tr>
      <w:tr w:rsidR="00DC5843" w:rsidRPr="00782832" w14:paraId="3422E21C" w14:textId="77777777" w:rsidTr="003A7C5F">
        <w:trPr>
          <w:trHeight w:val="20"/>
        </w:trPr>
        <w:tc>
          <w:tcPr>
            <w:tcW w:w="355" w:type="dxa"/>
            <w:vMerge/>
          </w:tcPr>
          <w:p w14:paraId="4121CFF6" w14:textId="77777777" w:rsidR="00DC5843" w:rsidRPr="00782832" w:rsidRDefault="00DC5843" w:rsidP="00DC5843">
            <w:pPr>
              <w:pStyle w:val="ad"/>
              <w:ind w:left="357"/>
              <w:rPr>
                <w:sz w:val="22"/>
                <w:szCs w:val="22"/>
              </w:rPr>
            </w:pPr>
          </w:p>
        </w:tc>
        <w:tc>
          <w:tcPr>
            <w:tcW w:w="3240" w:type="dxa"/>
            <w:gridSpan w:val="2"/>
            <w:vMerge/>
          </w:tcPr>
          <w:p w14:paraId="4933F898" w14:textId="77777777" w:rsidR="00DC5843" w:rsidRPr="00782832" w:rsidRDefault="00DC5843" w:rsidP="00DC5843">
            <w:pPr>
              <w:ind w:right="-108"/>
              <w:contextualSpacing/>
              <w:rPr>
                <w:sz w:val="22"/>
                <w:szCs w:val="22"/>
              </w:rPr>
            </w:pPr>
          </w:p>
        </w:tc>
        <w:tc>
          <w:tcPr>
            <w:tcW w:w="2340" w:type="dxa"/>
            <w:gridSpan w:val="2"/>
            <w:vMerge/>
          </w:tcPr>
          <w:p w14:paraId="69D4AC18" w14:textId="77777777" w:rsidR="00DC5843" w:rsidRPr="00782832" w:rsidRDefault="00DC5843" w:rsidP="00DC5843">
            <w:pPr>
              <w:ind w:left="-108" w:right="-108"/>
              <w:contextualSpacing/>
              <w:rPr>
                <w:b/>
                <w:sz w:val="22"/>
                <w:szCs w:val="22"/>
              </w:rPr>
            </w:pPr>
          </w:p>
        </w:tc>
        <w:tc>
          <w:tcPr>
            <w:tcW w:w="4680" w:type="dxa"/>
            <w:gridSpan w:val="2"/>
          </w:tcPr>
          <w:p w14:paraId="1EDAFC7F" w14:textId="77777777" w:rsidR="00DC5843" w:rsidRPr="00782832" w:rsidRDefault="00DC5843" w:rsidP="00DC5843">
            <w:pPr>
              <w:ind w:left="-108" w:right="-108"/>
              <w:contextualSpacing/>
              <w:jc w:val="center"/>
              <w:rPr>
                <w:b/>
                <w:sz w:val="22"/>
                <w:szCs w:val="22"/>
              </w:rPr>
            </w:pPr>
          </w:p>
        </w:tc>
        <w:tc>
          <w:tcPr>
            <w:tcW w:w="4146" w:type="dxa"/>
            <w:gridSpan w:val="2"/>
          </w:tcPr>
          <w:p w14:paraId="52155D91" w14:textId="2AB68DB5" w:rsidR="00DC5843" w:rsidRPr="00782832" w:rsidRDefault="00DC5843" w:rsidP="00DC5843">
            <w:pPr>
              <w:ind w:left="-108" w:right="-108"/>
              <w:contextualSpacing/>
              <w:rPr>
                <w:b/>
                <w:sz w:val="22"/>
                <w:szCs w:val="22"/>
              </w:rPr>
            </w:pPr>
            <w:r w:rsidRPr="00782832">
              <w:rPr>
                <w:sz w:val="22"/>
                <w:szCs w:val="22"/>
              </w:rPr>
              <w:t xml:space="preserve">ГОСТ 12177-79 </w:t>
            </w:r>
          </w:p>
        </w:tc>
        <w:tc>
          <w:tcPr>
            <w:tcW w:w="1254" w:type="dxa"/>
          </w:tcPr>
          <w:p w14:paraId="18B35DD1" w14:textId="77777777" w:rsidR="00DC5843" w:rsidRPr="00782832" w:rsidRDefault="00DC5843" w:rsidP="00DC5843">
            <w:pPr>
              <w:contextualSpacing/>
              <w:rPr>
                <w:sz w:val="22"/>
                <w:szCs w:val="22"/>
              </w:rPr>
            </w:pPr>
          </w:p>
        </w:tc>
      </w:tr>
      <w:tr w:rsidR="00DC5843" w:rsidRPr="00782832" w14:paraId="79F574E4" w14:textId="77777777" w:rsidTr="003A7C5F">
        <w:trPr>
          <w:trHeight w:val="20"/>
        </w:trPr>
        <w:tc>
          <w:tcPr>
            <w:tcW w:w="355" w:type="dxa"/>
            <w:vMerge/>
          </w:tcPr>
          <w:p w14:paraId="3C44D1AF" w14:textId="77777777" w:rsidR="00DC5843" w:rsidRPr="00782832" w:rsidRDefault="00DC5843" w:rsidP="00DC5843">
            <w:pPr>
              <w:pStyle w:val="ad"/>
              <w:ind w:left="357"/>
              <w:rPr>
                <w:sz w:val="22"/>
                <w:szCs w:val="22"/>
              </w:rPr>
            </w:pPr>
          </w:p>
        </w:tc>
        <w:tc>
          <w:tcPr>
            <w:tcW w:w="3240" w:type="dxa"/>
            <w:gridSpan w:val="2"/>
            <w:vMerge/>
          </w:tcPr>
          <w:p w14:paraId="372D0236" w14:textId="77777777" w:rsidR="00DC5843" w:rsidRPr="00782832" w:rsidRDefault="00DC5843" w:rsidP="00DC5843">
            <w:pPr>
              <w:ind w:right="-108"/>
              <w:contextualSpacing/>
              <w:rPr>
                <w:sz w:val="22"/>
                <w:szCs w:val="22"/>
              </w:rPr>
            </w:pPr>
          </w:p>
        </w:tc>
        <w:tc>
          <w:tcPr>
            <w:tcW w:w="2340" w:type="dxa"/>
            <w:gridSpan w:val="2"/>
            <w:vMerge/>
          </w:tcPr>
          <w:p w14:paraId="54BAB113" w14:textId="77777777" w:rsidR="00DC5843" w:rsidRPr="00782832" w:rsidRDefault="00DC5843" w:rsidP="00DC5843">
            <w:pPr>
              <w:ind w:left="-108" w:right="-108"/>
              <w:contextualSpacing/>
              <w:rPr>
                <w:b/>
                <w:sz w:val="22"/>
                <w:szCs w:val="22"/>
              </w:rPr>
            </w:pPr>
          </w:p>
        </w:tc>
        <w:tc>
          <w:tcPr>
            <w:tcW w:w="4680" w:type="dxa"/>
            <w:gridSpan w:val="2"/>
          </w:tcPr>
          <w:p w14:paraId="19280F7B" w14:textId="77777777" w:rsidR="00DC5843" w:rsidRPr="00782832" w:rsidRDefault="00DC5843" w:rsidP="00DC5843">
            <w:pPr>
              <w:ind w:left="-108" w:right="-108"/>
              <w:contextualSpacing/>
              <w:jc w:val="center"/>
              <w:rPr>
                <w:b/>
                <w:sz w:val="22"/>
                <w:szCs w:val="22"/>
              </w:rPr>
            </w:pPr>
          </w:p>
        </w:tc>
        <w:tc>
          <w:tcPr>
            <w:tcW w:w="4146" w:type="dxa"/>
            <w:gridSpan w:val="2"/>
          </w:tcPr>
          <w:p w14:paraId="30E6928A" w14:textId="6BE420AC" w:rsidR="00DC5843" w:rsidRPr="00782832" w:rsidRDefault="00DC5843" w:rsidP="00DC5843">
            <w:pPr>
              <w:ind w:left="-108" w:right="-108"/>
              <w:contextualSpacing/>
              <w:rPr>
                <w:b/>
                <w:sz w:val="22"/>
                <w:szCs w:val="22"/>
              </w:rPr>
            </w:pPr>
            <w:r w:rsidRPr="00782832">
              <w:rPr>
                <w:sz w:val="22"/>
                <w:szCs w:val="22"/>
              </w:rPr>
              <w:t>ГОСТ 27893-88</w:t>
            </w:r>
          </w:p>
        </w:tc>
        <w:tc>
          <w:tcPr>
            <w:tcW w:w="1254" w:type="dxa"/>
          </w:tcPr>
          <w:p w14:paraId="18907C18" w14:textId="77777777" w:rsidR="00DC5843" w:rsidRPr="00782832" w:rsidRDefault="00DC5843" w:rsidP="00DC5843">
            <w:pPr>
              <w:contextualSpacing/>
              <w:rPr>
                <w:sz w:val="22"/>
                <w:szCs w:val="22"/>
              </w:rPr>
            </w:pPr>
          </w:p>
        </w:tc>
      </w:tr>
      <w:tr w:rsidR="00DC5843" w:rsidRPr="00782832" w14:paraId="1AADFFAD" w14:textId="77777777" w:rsidTr="003A7C5F">
        <w:trPr>
          <w:trHeight w:val="1771"/>
        </w:trPr>
        <w:tc>
          <w:tcPr>
            <w:tcW w:w="355" w:type="dxa"/>
            <w:vMerge/>
          </w:tcPr>
          <w:p w14:paraId="5C818CC5" w14:textId="77777777" w:rsidR="00DC5843" w:rsidRPr="00782832" w:rsidRDefault="00DC5843" w:rsidP="00DC5843">
            <w:pPr>
              <w:pStyle w:val="ad"/>
              <w:ind w:left="357"/>
              <w:rPr>
                <w:sz w:val="22"/>
                <w:szCs w:val="22"/>
              </w:rPr>
            </w:pPr>
          </w:p>
        </w:tc>
        <w:tc>
          <w:tcPr>
            <w:tcW w:w="3240" w:type="dxa"/>
            <w:gridSpan w:val="2"/>
            <w:vMerge/>
          </w:tcPr>
          <w:p w14:paraId="71023FF9" w14:textId="77777777" w:rsidR="00DC5843" w:rsidRPr="00782832" w:rsidRDefault="00DC5843" w:rsidP="00DC5843">
            <w:pPr>
              <w:ind w:right="-108"/>
              <w:contextualSpacing/>
              <w:rPr>
                <w:sz w:val="22"/>
                <w:szCs w:val="22"/>
              </w:rPr>
            </w:pPr>
          </w:p>
        </w:tc>
        <w:tc>
          <w:tcPr>
            <w:tcW w:w="2340" w:type="dxa"/>
            <w:gridSpan w:val="2"/>
            <w:vMerge/>
          </w:tcPr>
          <w:p w14:paraId="7E5D2E90" w14:textId="77777777" w:rsidR="00DC5843" w:rsidRPr="00782832" w:rsidRDefault="00DC5843" w:rsidP="00DC5843">
            <w:pPr>
              <w:ind w:left="-108" w:right="-108"/>
              <w:contextualSpacing/>
              <w:rPr>
                <w:b/>
                <w:sz w:val="22"/>
                <w:szCs w:val="22"/>
              </w:rPr>
            </w:pPr>
          </w:p>
        </w:tc>
        <w:tc>
          <w:tcPr>
            <w:tcW w:w="4680" w:type="dxa"/>
            <w:gridSpan w:val="2"/>
          </w:tcPr>
          <w:p w14:paraId="57D034EF" w14:textId="77777777" w:rsidR="00DC5843" w:rsidRPr="00782832" w:rsidRDefault="00DC5843" w:rsidP="00DC5843">
            <w:pPr>
              <w:ind w:left="-108" w:right="-108"/>
              <w:contextualSpacing/>
              <w:jc w:val="center"/>
              <w:rPr>
                <w:b/>
                <w:sz w:val="22"/>
                <w:szCs w:val="22"/>
              </w:rPr>
            </w:pPr>
          </w:p>
        </w:tc>
        <w:tc>
          <w:tcPr>
            <w:tcW w:w="4146" w:type="dxa"/>
            <w:gridSpan w:val="2"/>
          </w:tcPr>
          <w:p w14:paraId="5AD67285" w14:textId="77777777" w:rsidR="00DC5843" w:rsidRPr="00782832" w:rsidRDefault="00DC5843" w:rsidP="00DC5843">
            <w:pPr>
              <w:ind w:left="-108" w:right="-108"/>
              <w:contextualSpacing/>
              <w:rPr>
                <w:sz w:val="22"/>
                <w:szCs w:val="22"/>
              </w:rPr>
            </w:pPr>
            <w:r w:rsidRPr="00782832">
              <w:rPr>
                <w:sz w:val="22"/>
                <w:szCs w:val="22"/>
              </w:rPr>
              <w:t>ГОСТ IEC 60227-2-2012</w:t>
            </w:r>
          </w:p>
          <w:p w14:paraId="6FF42FE8" w14:textId="77777777" w:rsidR="00DC5843" w:rsidRPr="00782832" w:rsidRDefault="00DC5843" w:rsidP="00DC5843">
            <w:pPr>
              <w:ind w:left="-108" w:right="-108"/>
              <w:contextualSpacing/>
              <w:rPr>
                <w:sz w:val="22"/>
                <w:szCs w:val="22"/>
              </w:rPr>
            </w:pPr>
            <w:r w:rsidRPr="00782832">
              <w:rPr>
                <w:sz w:val="22"/>
                <w:szCs w:val="22"/>
              </w:rPr>
              <w:t>ГОСТ IEC 60227-3-2011</w:t>
            </w:r>
          </w:p>
          <w:p w14:paraId="05DEBE16" w14:textId="77777777" w:rsidR="00DC5843" w:rsidRPr="00782832" w:rsidRDefault="00DC5843" w:rsidP="00DC5843">
            <w:pPr>
              <w:ind w:left="-108" w:right="-108"/>
              <w:contextualSpacing/>
              <w:rPr>
                <w:sz w:val="22"/>
                <w:szCs w:val="22"/>
              </w:rPr>
            </w:pPr>
            <w:r w:rsidRPr="00782832">
              <w:rPr>
                <w:sz w:val="22"/>
                <w:szCs w:val="22"/>
              </w:rPr>
              <w:t>ГОСТ IEC 60227-4-2011</w:t>
            </w:r>
          </w:p>
          <w:p w14:paraId="4D2F0D8F" w14:textId="77777777" w:rsidR="00DC5843" w:rsidRPr="00782832" w:rsidRDefault="00DC5843" w:rsidP="00DC5843">
            <w:pPr>
              <w:ind w:left="-108" w:right="-108"/>
              <w:contextualSpacing/>
              <w:rPr>
                <w:sz w:val="22"/>
                <w:szCs w:val="22"/>
              </w:rPr>
            </w:pPr>
            <w:r w:rsidRPr="00782832">
              <w:rPr>
                <w:sz w:val="22"/>
                <w:szCs w:val="22"/>
              </w:rPr>
              <w:t xml:space="preserve">ГОСТ IEC 60227-5- 2013 </w:t>
            </w:r>
          </w:p>
          <w:p w14:paraId="2128104D" w14:textId="77777777" w:rsidR="00DC5843" w:rsidRPr="00782832" w:rsidRDefault="00DC5843" w:rsidP="00DC5843">
            <w:pPr>
              <w:ind w:left="-108" w:right="-108"/>
              <w:contextualSpacing/>
              <w:rPr>
                <w:sz w:val="22"/>
                <w:szCs w:val="22"/>
              </w:rPr>
            </w:pPr>
            <w:r w:rsidRPr="00782832">
              <w:rPr>
                <w:sz w:val="22"/>
                <w:szCs w:val="22"/>
              </w:rPr>
              <w:t>ГОСТ IEC 60227-6-2011</w:t>
            </w:r>
          </w:p>
          <w:p w14:paraId="19061C49" w14:textId="77777777" w:rsidR="00DC5843" w:rsidRPr="00782832" w:rsidRDefault="00DC5843" w:rsidP="00DC5843">
            <w:pPr>
              <w:ind w:left="-108" w:right="-108"/>
              <w:contextualSpacing/>
              <w:rPr>
                <w:sz w:val="22"/>
                <w:szCs w:val="22"/>
              </w:rPr>
            </w:pPr>
            <w:r w:rsidRPr="00782832">
              <w:rPr>
                <w:sz w:val="22"/>
                <w:szCs w:val="22"/>
              </w:rPr>
              <w:t>СТБ IEC 60227-6-2011</w:t>
            </w:r>
          </w:p>
          <w:p w14:paraId="698BA0F2" w14:textId="05C5E986" w:rsidR="00DC5843" w:rsidRPr="00782832" w:rsidRDefault="00DC5843" w:rsidP="00DC5843">
            <w:pPr>
              <w:ind w:left="-108" w:right="-108"/>
              <w:contextualSpacing/>
              <w:rPr>
                <w:b/>
                <w:sz w:val="22"/>
                <w:szCs w:val="22"/>
              </w:rPr>
            </w:pPr>
            <w:r w:rsidRPr="00782832">
              <w:rPr>
                <w:sz w:val="22"/>
                <w:szCs w:val="22"/>
              </w:rPr>
              <w:t>ГОСТ IEC 60227-7-2012</w:t>
            </w:r>
          </w:p>
        </w:tc>
        <w:tc>
          <w:tcPr>
            <w:tcW w:w="1254" w:type="dxa"/>
          </w:tcPr>
          <w:p w14:paraId="2CAA41E0" w14:textId="77777777" w:rsidR="00DC5843" w:rsidRPr="00782832" w:rsidRDefault="00DC5843" w:rsidP="00DC5843">
            <w:pPr>
              <w:contextualSpacing/>
              <w:rPr>
                <w:sz w:val="22"/>
                <w:szCs w:val="22"/>
              </w:rPr>
            </w:pPr>
          </w:p>
        </w:tc>
      </w:tr>
      <w:tr w:rsidR="00DC5843" w:rsidRPr="00782832" w14:paraId="6EFC5C75" w14:textId="77777777" w:rsidTr="003A7C5F">
        <w:trPr>
          <w:trHeight w:val="20"/>
        </w:trPr>
        <w:tc>
          <w:tcPr>
            <w:tcW w:w="355" w:type="dxa"/>
            <w:vMerge w:val="restart"/>
          </w:tcPr>
          <w:p w14:paraId="53108968" w14:textId="77777777" w:rsidR="00DC5843" w:rsidRPr="00782832" w:rsidRDefault="00DC5843" w:rsidP="00DC5843">
            <w:pPr>
              <w:pStyle w:val="ad"/>
              <w:numPr>
                <w:ilvl w:val="0"/>
                <w:numId w:val="3"/>
              </w:numPr>
              <w:ind w:left="357" w:hanging="357"/>
              <w:rPr>
                <w:sz w:val="22"/>
                <w:szCs w:val="22"/>
              </w:rPr>
            </w:pPr>
          </w:p>
        </w:tc>
        <w:tc>
          <w:tcPr>
            <w:tcW w:w="3240" w:type="dxa"/>
            <w:gridSpan w:val="2"/>
            <w:vMerge w:val="restart"/>
          </w:tcPr>
          <w:p w14:paraId="6CABA4ED" w14:textId="77777777" w:rsidR="00DC5843" w:rsidRPr="00782832" w:rsidRDefault="00DC5843" w:rsidP="00DC5843">
            <w:pPr>
              <w:ind w:right="-108"/>
              <w:contextualSpacing/>
              <w:rPr>
                <w:sz w:val="22"/>
                <w:szCs w:val="22"/>
              </w:rPr>
            </w:pPr>
            <w:r w:rsidRPr="00782832">
              <w:rPr>
                <w:sz w:val="22"/>
                <w:szCs w:val="22"/>
              </w:rPr>
              <w:t>Выключатели автоматические и устройства защитного отключения с электронным управлением:</w:t>
            </w:r>
          </w:p>
          <w:p w14:paraId="0C97E417" w14:textId="0BCA5909" w:rsidR="00DC5843" w:rsidRPr="00782832" w:rsidRDefault="00DC5843" w:rsidP="00DC5843">
            <w:pPr>
              <w:ind w:right="-108"/>
              <w:contextualSpacing/>
              <w:rPr>
                <w:sz w:val="18"/>
                <w:szCs w:val="18"/>
              </w:rPr>
            </w:pPr>
            <w:r w:rsidRPr="00782832">
              <w:rPr>
                <w:sz w:val="18"/>
                <w:szCs w:val="18"/>
              </w:rPr>
              <w:t>-  однополюсные автоматические выключатели;</w:t>
            </w:r>
          </w:p>
          <w:p w14:paraId="78DCB715" w14:textId="2DFF899D" w:rsidR="00DC5843" w:rsidRPr="00782832" w:rsidRDefault="00DC5843" w:rsidP="00DC5843">
            <w:pPr>
              <w:ind w:right="-108"/>
              <w:contextualSpacing/>
              <w:rPr>
                <w:sz w:val="18"/>
                <w:szCs w:val="18"/>
              </w:rPr>
            </w:pPr>
            <w:r w:rsidRPr="00782832">
              <w:rPr>
                <w:sz w:val="18"/>
                <w:szCs w:val="18"/>
              </w:rPr>
              <w:t>-  двухполюсные автоматические выключатели с двумя защищенными полюсами;</w:t>
            </w:r>
          </w:p>
          <w:p w14:paraId="3285AFD7" w14:textId="3401E8BA" w:rsidR="00DC5843" w:rsidRPr="00782832" w:rsidRDefault="00DC5843" w:rsidP="00DC5843">
            <w:pPr>
              <w:ind w:right="-108"/>
              <w:contextualSpacing/>
              <w:rPr>
                <w:sz w:val="18"/>
                <w:szCs w:val="18"/>
              </w:rPr>
            </w:pPr>
            <w:r w:rsidRPr="00782832">
              <w:rPr>
                <w:sz w:val="18"/>
                <w:szCs w:val="18"/>
              </w:rPr>
              <w:lastRenderedPageBreak/>
              <w:t>- автоматические выключатели для переменного тока;</w:t>
            </w:r>
          </w:p>
          <w:p w14:paraId="4849F173" w14:textId="1A7C6731" w:rsidR="00DC5843" w:rsidRPr="00782832" w:rsidRDefault="00DC5843" w:rsidP="00DC5843">
            <w:pPr>
              <w:ind w:right="-108"/>
              <w:contextualSpacing/>
              <w:rPr>
                <w:sz w:val="18"/>
                <w:szCs w:val="18"/>
              </w:rPr>
            </w:pPr>
            <w:r w:rsidRPr="00782832">
              <w:rPr>
                <w:sz w:val="18"/>
                <w:szCs w:val="18"/>
              </w:rPr>
              <w:t>- выключатели автоматические, управляемые дифференциальным током, без встроенной защиты от сверхтоков;</w:t>
            </w:r>
          </w:p>
          <w:p w14:paraId="318F7980" w14:textId="52929514" w:rsidR="00DC5843" w:rsidRPr="00782832" w:rsidRDefault="00DC5843" w:rsidP="00DC5843">
            <w:pPr>
              <w:ind w:right="-108"/>
              <w:contextualSpacing/>
              <w:rPr>
                <w:sz w:val="18"/>
                <w:szCs w:val="18"/>
              </w:rPr>
            </w:pPr>
            <w:r w:rsidRPr="00782832">
              <w:rPr>
                <w:sz w:val="18"/>
                <w:szCs w:val="18"/>
              </w:rPr>
              <w:t>- управляемые дифференциальным током автоматические выключатели, со встроенной защитой от сверхтоков;</w:t>
            </w:r>
          </w:p>
          <w:p w14:paraId="6B6D51DD" w14:textId="639A351B" w:rsidR="00DC5843" w:rsidRPr="00782832" w:rsidRDefault="00DC5843" w:rsidP="00DC5843">
            <w:pPr>
              <w:ind w:right="-108"/>
              <w:contextualSpacing/>
              <w:rPr>
                <w:sz w:val="18"/>
                <w:szCs w:val="18"/>
              </w:rPr>
            </w:pPr>
            <w:r w:rsidRPr="00782832">
              <w:rPr>
                <w:sz w:val="18"/>
                <w:szCs w:val="18"/>
              </w:rPr>
              <w:t>- воздушные автоматические выключатели для переменного тока.</w:t>
            </w:r>
          </w:p>
          <w:p w14:paraId="5E48749B" w14:textId="77777777" w:rsidR="00DC5843" w:rsidRPr="00782832" w:rsidRDefault="00DC5843" w:rsidP="00DC5843">
            <w:pPr>
              <w:ind w:right="-108"/>
              <w:contextualSpacing/>
              <w:rPr>
                <w:sz w:val="18"/>
                <w:szCs w:val="18"/>
              </w:rPr>
            </w:pPr>
          </w:p>
          <w:p w14:paraId="2015E5E2" w14:textId="77777777" w:rsidR="00DC5843" w:rsidRPr="00782832" w:rsidRDefault="00DC5843" w:rsidP="00DC5843">
            <w:pPr>
              <w:ind w:right="-108"/>
              <w:contextualSpacing/>
              <w:rPr>
                <w:sz w:val="18"/>
                <w:szCs w:val="18"/>
              </w:rPr>
            </w:pPr>
          </w:p>
          <w:p w14:paraId="3C7441CF" w14:textId="3A50381E" w:rsidR="00DC5843" w:rsidRPr="00782832" w:rsidRDefault="00DC5843" w:rsidP="00DC5843">
            <w:pPr>
              <w:ind w:right="-108"/>
              <w:contextualSpacing/>
              <w:rPr>
                <w:sz w:val="22"/>
                <w:szCs w:val="22"/>
              </w:rPr>
            </w:pPr>
          </w:p>
        </w:tc>
        <w:tc>
          <w:tcPr>
            <w:tcW w:w="2340" w:type="dxa"/>
            <w:gridSpan w:val="2"/>
            <w:vMerge w:val="restart"/>
          </w:tcPr>
          <w:p w14:paraId="530D72AC" w14:textId="77777777" w:rsidR="00DC5843" w:rsidRPr="00782832" w:rsidRDefault="00DC5843" w:rsidP="00DC5843">
            <w:pPr>
              <w:ind w:left="-108" w:right="-108"/>
              <w:contextualSpacing/>
              <w:rPr>
                <w:b/>
                <w:sz w:val="22"/>
                <w:szCs w:val="22"/>
              </w:rPr>
            </w:pPr>
            <w:r w:rsidRPr="00782832">
              <w:rPr>
                <w:b/>
                <w:sz w:val="22"/>
                <w:szCs w:val="22"/>
              </w:rPr>
              <w:lastRenderedPageBreak/>
              <w:t>ТР ТС 004/2011</w:t>
            </w:r>
          </w:p>
          <w:p w14:paraId="4E1009C5" w14:textId="77777777" w:rsidR="00DC5843" w:rsidRDefault="00DC5843" w:rsidP="00DC5843">
            <w:pPr>
              <w:ind w:left="-108" w:right="-108"/>
              <w:contextualSpacing/>
              <w:rPr>
                <w:sz w:val="22"/>
                <w:szCs w:val="22"/>
              </w:rPr>
            </w:pPr>
            <w:r w:rsidRPr="00782832">
              <w:rPr>
                <w:sz w:val="22"/>
                <w:szCs w:val="22"/>
              </w:rPr>
              <w:t>МЭК 60898-1- 2003</w:t>
            </w:r>
          </w:p>
          <w:p w14:paraId="16534E74" w14:textId="3A86524C" w:rsidR="00DC5843" w:rsidRPr="00782832" w:rsidRDefault="00DC5843" w:rsidP="00DC5843">
            <w:pPr>
              <w:ind w:left="-108" w:right="-108"/>
              <w:contextualSpacing/>
              <w:rPr>
                <w:sz w:val="22"/>
                <w:szCs w:val="22"/>
              </w:rPr>
            </w:pPr>
            <w:r w:rsidRPr="00782832">
              <w:rPr>
                <w:sz w:val="22"/>
                <w:szCs w:val="22"/>
              </w:rPr>
              <w:t>ГОСТ IEC 60898-2-2011</w:t>
            </w:r>
          </w:p>
          <w:p w14:paraId="14F56FBE" w14:textId="77777777" w:rsidR="00DC5843" w:rsidRPr="00782832" w:rsidRDefault="00DC5843" w:rsidP="00DC5843">
            <w:pPr>
              <w:ind w:left="-108" w:right="-108"/>
              <w:contextualSpacing/>
              <w:rPr>
                <w:sz w:val="22"/>
                <w:szCs w:val="22"/>
              </w:rPr>
            </w:pPr>
            <w:r w:rsidRPr="00782832">
              <w:rPr>
                <w:sz w:val="22"/>
                <w:szCs w:val="22"/>
              </w:rPr>
              <w:t>ГОСТ IEC 61008-1-2012</w:t>
            </w:r>
          </w:p>
          <w:p w14:paraId="26CC76F6" w14:textId="77777777" w:rsidR="00DC5843" w:rsidRPr="00782832" w:rsidRDefault="00DC5843" w:rsidP="00DC5843">
            <w:pPr>
              <w:ind w:left="-108" w:right="-108"/>
              <w:contextualSpacing/>
              <w:rPr>
                <w:sz w:val="22"/>
                <w:szCs w:val="22"/>
              </w:rPr>
            </w:pPr>
            <w:r w:rsidRPr="00782832">
              <w:rPr>
                <w:sz w:val="22"/>
                <w:szCs w:val="22"/>
              </w:rPr>
              <w:t>ГОСТ 31601.2.1-2012</w:t>
            </w:r>
          </w:p>
          <w:p w14:paraId="0CFC71EB" w14:textId="77777777" w:rsidR="00DC5843" w:rsidRPr="00782832" w:rsidRDefault="00DC5843" w:rsidP="00DC5843">
            <w:pPr>
              <w:ind w:left="-108" w:right="-108"/>
              <w:contextualSpacing/>
              <w:rPr>
                <w:sz w:val="22"/>
                <w:szCs w:val="22"/>
              </w:rPr>
            </w:pPr>
            <w:r w:rsidRPr="00782832">
              <w:rPr>
                <w:sz w:val="22"/>
                <w:szCs w:val="22"/>
              </w:rPr>
              <w:t>(IEC61008-2-1-90)</w:t>
            </w:r>
          </w:p>
          <w:p w14:paraId="4BAB00D6" w14:textId="0FF64C93" w:rsidR="00DC5843" w:rsidRPr="00782832" w:rsidRDefault="00DC5843" w:rsidP="00DC5843">
            <w:pPr>
              <w:ind w:left="-108" w:right="-108"/>
              <w:contextualSpacing/>
              <w:rPr>
                <w:sz w:val="22"/>
                <w:szCs w:val="22"/>
              </w:rPr>
            </w:pPr>
            <w:r w:rsidRPr="00782832">
              <w:rPr>
                <w:sz w:val="22"/>
                <w:szCs w:val="22"/>
              </w:rPr>
              <w:t>ГОСТ IEC 61009-1-2014</w:t>
            </w:r>
          </w:p>
          <w:p w14:paraId="7A4C01FB" w14:textId="77777777" w:rsidR="00DC5843" w:rsidRPr="00782832" w:rsidRDefault="00DC5843" w:rsidP="00DC5843">
            <w:pPr>
              <w:ind w:left="-108" w:right="-108"/>
              <w:contextualSpacing/>
              <w:rPr>
                <w:sz w:val="22"/>
                <w:szCs w:val="22"/>
              </w:rPr>
            </w:pPr>
            <w:r w:rsidRPr="00782832">
              <w:rPr>
                <w:sz w:val="22"/>
                <w:szCs w:val="22"/>
              </w:rPr>
              <w:t>ГОСТ 31225.2.1-2012 (IEC 61009-2-1:1999)</w:t>
            </w:r>
          </w:p>
          <w:p w14:paraId="655A8B90" w14:textId="0E09751E" w:rsidR="00DC5843" w:rsidRPr="00782832" w:rsidRDefault="00DC5843" w:rsidP="00DC5843">
            <w:pPr>
              <w:ind w:left="-108" w:right="-108"/>
              <w:contextualSpacing/>
              <w:rPr>
                <w:sz w:val="22"/>
                <w:szCs w:val="22"/>
              </w:rPr>
            </w:pPr>
            <w:r w:rsidRPr="00782832">
              <w:rPr>
                <w:sz w:val="22"/>
                <w:szCs w:val="22"/>
              </w:rPr>
              <w:lastRenderedPageBreak/>
              <w:t>ГОСТ Р 50345-2010</w:t>
            </w:r>
          </w:p>
          <w:p w14:paraId="5DA8EF2C" w14:textId="49CAFB29" w:rsidR="00DC5843" w:rsidRPr="00782832" w:rsidRDefault="00DC5843" w:rsidP="00DC5843">
            <w:pPr>
              <w:ind w:left="-108" w:right="-108"/>
              <w:contextualSpacing/>
              <w:rPr>
                <w:sz w:val="22"/>
                <w:szCs w:val="22"/>
              </w:rPr>
            </w:pPr>
            <w:r w:rsidRPr="00782832">
              <w:rPr>
                <w:sz w:val="22"/>
                <w:szCs w:val="22"/>
              </w:rPr>
              <w:t>ГОСТ IEC 60898-</w:t>
            </w:r>
            <w:r w:rsidRPr="00782832">
              <w:rPr>
                <w:sz w:val="22"/>
                <w:szCs w:val="22"/>
                <w:lang w:val="ky-KG"/>
              </w:rPr>
              <w:t>1</w:t>
            </w:r>
            <w:r w:rsidRPr="00782832">
              <w:rPr>
                <w:sz w:val="22"/>
                <w:szCs w:val="22"/>
              </w:rPr>
              <w:t>-20</w:t>
            </w:r>
            <w:r w:rsidRPr="00782832">
              <w:rPr>
                <w:sz w:val="22"/>
                <w:szCs w:val="22"/>
                <w:lang w:val="ky-KG"/>
              </w:rPr>
              <w:t>20</w:t>
            </w:r>
          </w:p>
          <w:p w14:paraId="34EC5F59" w14:textId="77777777" w:rsidR="00DC5843" w:rsidRPr="00782832" w:rsidRDefault="00DC5843" w:rsidP="00DC5843">
            <w:pPr>
              <w:ind w:left="-108" w:right="-108"/>
              <w:contextualSpacing/>
              <w:rPr>
                <w:sz w:val="22"/>
                <w:szCs w:val="22"/>
              </w:rPr>
            </w:pPr>
          </w:p>
        </w:tc>
        <w:tc>
          <w:tcPr>
            <w:tcW w:w="4680" w:type="dxa"/>
            <w:gridSpan w:val="2"/>
          </w:tcPr>
          <w:p w14:paraId="5BEE365B" w14:textId="6A530D88" w:rsidR="00DC5843" w:rsidRPr="00782832" w:rsidRDefault="00DC5843" w:rsidP="00DC5843">
            <w:pPr>
              <w:ind w:left="-108" w:right="-108"/>
              <w:contextualSpacing/>
              <w:jc w:val="center"/>
              <w:rPr>
                <w:sz w:val="22"/>
                <w:szCs w:val="22"/>
              </w:rPr>
            </w:pPr>
            <w:r w:rsidRPr="00782832">
              <w:rPr>
                <w:b/>
                <w:sz w:val="22"/>
                <w:szCs w:val="22"/>
              </w:rPr>
              <w:lastRenderedPageBreak/>
              <w:t>Электробезопасность</w:t>
            </w:r>
          </w:p>
        </w:tc>
        <w:tc>
          <w:tcPr>
            <w:tcW w:w="4146" w:type="dxa"/>
            <w:gridSpan w:val="2"/>
          </w:tcPr>
          <w:p w14:paraId="77B1E003" w14:textId="0F3B09C1" w:rsidR="00DC5843" w:rsidRPr="00782832" w:rsidRDefault="00DC5843" w:rsidP="00DC5843">
            <w:pPr>
              <w:ind w:left="-108" w:right="-108"/>
              <w:contextualSpacing/>
              <w:rPr>
                <w:sz w:val="22"/>
                <w:szCs w:val="22"/>
              </w:rPr>
            </w:pPr>
            <w:r w:rsidRPr="00782832">
              <w:rPr>
                <w:b/>
                <w:sz w:val="22"/>
                <w:szCs w:val="22"/>
              </w:rPr>
              <w:t>ТР ТС 004/2011</w:t>
            </w:r>
          </w:p>
        </w:tc>
        <w:tc>
          <w:tcPr>
            <w:tcW w:w="1254" w:type="dxa"/>
          </w:tcPr>
          <w:p w14:paraId="75704462" w14:textId="3F64EC58" w:rsidR="00DC5843" w:rsidRPr="00782832" w:rsidRDefault="00DC5843" w:rsidP="00DC5843">
            <w:pPr>
              <w:contextualSpacing/>
              <w:rPr>
                <w:sz w:val="22"/>
                <w:szCs w:val="22"/>
              </w:rPr>
            </w:pPr>
          </w:p>
        </w:tc>
      </w:tr>
      <w:tr w:rsidR="00DC5843" w:rsidRPr="00782832" w14:paraId="74878CC1" w14:textId="77777777" w:rsidTr="003A7C5F">
        <w:trPr>
          <w:trHeight w:val="20"/>
        </w:trPr>
        <w:tc>
          <w:tcPr>
            <w:tcW w:w="355" w:type="dxa"/>
            <w:vMerge/>
          </w:tcPr>
          <w:p w14:paraId="143ECEFE"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4897A297" w14:textId="77777777" w:rsidR="00DC5843" w:rsidRPr="00782832" w:rsidRDefault="00DC5843" w:rsidP="00DC5843">
            <w:pPr>
              <w:ind w:right="-108"/>
              <w:contextualSpacing/>
              <w:rPr>
                <w:sz w:val="22"/>
                <w:szCs w:val="22"/>
              </w:rPr>
            </w:pPr>
          </w:p>
        </w:tc>
        <w:tc>
          <w:tcPr>
            <w:tcW w:w="2340" w:type="dxa"/>
            <w:gridSpan w:val="2"/>
            <w:vMerge/>
          </w:tcPr>
          <w:p w14:paraId="7C455D28" w14:textId="77777777" w:rsidR="00DC5843" w:rsidRPr="00782832" w:rsidRDefault="00DC5843" w:rsidP="00DC5843">
            <w:pPr>
              <w:ind w:left="-108" w:right="-108"/>
              <w:contextualSpacing/>
              <w:rPr>
                <w:b/>
                <w:sz w:val="22"/>
                <w:szCs w:val="22"/>
              </w:rPr>
            </w:pPr>
          </w:p>
        </w:tc>
        <w:tc>
          <w:tcPr>
            <w:tcW w:w="4680" w:type="dxa"/>
            <w:gridSpan w:val="2"/>
          </w:tcPr>
          <w:p w14:paraId="0C13D3BA" w14:textId="7AFEAC77" w:rsidR="00DC5843" w:rsidRPr="00782832" w:rsidRDefault="00DC5843" w:rsidP="00DC5843">
            <w:pPr>
              <w:ind w:left="-108" w:right="-108"/>
              <w:contextualSpacing/>
              <w:jc w:val="both"/>
              <w:rPr>
                <w:b/>
                <w:sz w:val="22"/>
                <w:szCs w:val="22"/>
              </w:rPr>
            </w:pPr>
            <w:r w:rsidRPr="00782832">
              <w:rPr>
                <w:sz w:val="22"/>
                <w:szCs w:val="22"/>
              </w:rPr>
              <w:t>Защита от поражения электрическим током</w:t>
            </w:r>
          </w:p>
        </w:tc>
        <w:tc>
          <w:tcPr>
            <w:tcW w:w="4146" w:type="dxa"/>
            <w:gridSpan w:val="2"/>
          </w:tcPr>
          <w:p w14:paraId="74E3349E" w14:textId="34A08960" w:rsidR="00DC5843" w:rsidRPr="00782832" w:rsidRDefault="00DC5843" w:rsidP="00DC5843">
            <w:pPr>
              <w:ind w:left="-108" w:right="-108"/>
              <w:contextualSpacing/>
              <w:rPr>
                <w:sz w:val="22"/>
                <w:szCs w:val="22"/>
                <w:lang w:val="ky-KG"/>
              </w:rPr>
            </w:pPr>
            <w:r w:rsidRPr="00782832">
              <w:rPr>
                <w:sz w:val="22"/>
                <w:szCs w:val="22"/>
              </w:rPr>
              <w:t>ГОСТ IEC 60898-</w:t>
            </w:r>
            <w:r w:rsidRPr="00782832">
              <w:rPr>
                <w:sz w:val="22"/>
                <w:szCs w:val="22"/>
                <w:lang w:val="ky-KG"/>
              </w:rPr>
              <w:t>1</w:t>
            </w:r>
            <w:r w:rsidRPr="00782832">
              <w:rPr>
                <w:sz w:val="22"/>
                <w:szCs w:val="22"/>
              </w:rPr>
              <w:t>-20</w:t>
            </w:r>
            <w:r w:rsidRPr="00782832">
              <w:rPr>
                <w:sz w:val="22"/>
                <w:szCs w:val="22"/>
                <w:lang w:val="ky-KG"/>
              </w:rPr>
              <w:t xml:space="preserve">20 п.8.2, </w:t>
            </w:r>
            <w:r w:rsidRPr="00BA2031">
              <w:rPr>
                <w:color w:val="4472C4" w:themeColor="accent1"/>
                <w:sz w:val="22"/>
                <w:szCs w:val="22"/>
                <w:lang w:val="ky-KG"/>
              </w:rPr>
              <w:t>п.9.6</w:t>
            </w:r>
          </w:p>
          <w:p w14:paraId="792D6A9B" w14:textId="77777777" w:rsidR="00DC5843" w:rsidRPr="00782832" w:rsidRDefault="00DC5843" w:rsidP="00DC5843">
            <w:pPr>
              <w:ind w:left="-108" w:right="-108"/>
              <w:contextualSpacing/>
              <w:rPr>
                <w:sz w:val="22"/>
                <w:szCs w:val="22"/>
                <w:lang w:val="ky-KG"/>
              </w:rPr>
            </w:pPr>
            <w:r w:rsidRPr="00782832">
              <w:rPr>
                <w:sz w:val="22"/>
                <w:szCs w:val="22"/>
              </w:rPr>
              <w:t xml:space="preserve">ГОСТ IEC 61008-1-2012 </w:t>
            </w:r>
            <w:r w:rsidRPr="00782832">
              <w:rPr>
                <w:sz w:val="22"/>
                <w:szCs w:val="22"/>
                <w:lang w:val="ky-KG"/>
              </w:rPr>
              <w:t>п.8.2.</w:t>
            </w:r>
          </w:p>
          <w:p w14:paraId="518A1BB1" w14:textId="77777777" w:rsidR="00DC5843" w:rsidRPr="00782832" w:rsidRDefault="00DC5843" w:rsidP="00DC5843">
            <w:pPr>
              <w:ind w:left="-108" w:right="-108"/>
              <w:contextualSpacing/>
              <w:rPr>
                <w:sz w:val="22"/>
                <w:szCs w:val="22"/>
                <w:lang w:val="ky-KG"/>
              </w:rPr>
            </w:pPr>
            <w:r w:rsidRPr="00782832">
              <w:rPr>
                <w:sz w:val="22"/>
                <w:szCs w:val="22"/>
              </w:rPr>
              <w:t xml:space="preserve">ГОСТ IEC 61009-1-2014 </w:t>
            </w:r>
            <w:r w:rsidRPr="00782832">
              <w:rPr>
                <w:sz w:val="22"/>
                <w:szCs w:val="22"/>
                <w:lang w:val="ky-KG"/>
              </w:rPr>
              <w:t>п.8.2.</w:t>
            </w:r>
          </w:p>
          <w:p w14:paraId="6FAE3459" w14:textId="7DD2EC0E" w:rsidR="00DC5843" w:rsidRPr="00782832" w:rsidRDefault="00DC5843" w:rsidP="00DC5843">
            <w:pPr>
              <w:ind w:left="-108" w:right="-108"/>
              <w:contextualSpacing/>
              <w:rPr>
                <w:b/>
                <w:sz w:val="22"/>
                <w:szCs w:val="22"/>
              </w:rPr>
            </w:pPr>
            <w:r w:rsidRPr="00782832">
              <w:rPr>
                <w:sz w:val="22"/>
                <w:szCs w:val="22"/>
              </w:rPr>
              <w:t>ГОСТ Р 50345-2010 (МЭК60898-1:2003)</w:t>
            </w:r>
            <w:r w:rsidRPr="00782832">
              <w:rPr>
                <w:sz w:val="22"/>
                <w:szCs w:val="22"/>
                <w:lang w:val="ky-KG"/>
              </w:rPr>
              <w:t xml:space="preserve"> п.8.2.</w:t>
            </w:r>
          </w:p>
        </w:tc>
        <w:tc>
          <w:tcPr>
            <w:tcW w:w="1254" w:type="dxa"/>
            <w:vMerge w:val="restart"/>
          </w:tcPr>
          <w:p w14:paraId="075C5B4E" w14:textId="77777777" w:rsidR="00DC5843" w:rsidRPr="00782832" w:rsidRDefault="00DC5843" w:rsidP="00DC5843">
            <w:pPr>
              <w:contextualSpacing/>
              <w:rPr>
                <w:sz w:val="22"/>
                <w:szCs w:val="22"/>
              </w:rPr>
            </w:pPr>
          </w:p>
          <w:p w14:paraId="6EED95E7" w14:textId="77777777" w:rsidR="00DC5843" w:rsidRPr="00782832" w:rsidRDefault="00DC5843" w:rsidP="00DC5843">
            <w:pPr>
              <w:contextualSpacing/>
              <w:rPr>
                <w:sz w:val="22"/>
                <w:szCs w:val="22"/>
              </w:rPr>
            </w:pPr>
          </w:p>
          <w:p w14:paraId="3506F4E9" w14:textId="77777777" w:rsidR="00DC5843" w:rsidRPr="00782832" w:rsidRDefault="00DC5843" w:rsidP="00DC5843">
            <w:pPr>
              <w:contextualSpacing/>
              <w:rPr>
                <w:sz w:val="22"/>
                <w:szCs w:val="22"/>
              </w:rPr>
            </w:pPr>
          </w:p>
          <w:p w14:paraId="605F6EEB" w14:textId="77777777" w:rsidR="00DC5843" w:rsidRPr="00782832" w:rsidRDefault="00DC5843" w:rsidP="00DC5843">
            <w:pPr>
              <w:contextualSpacing/>
              <w:rPr>
                <w:sz w:val="22"/>
                <w:szCs w:val="22"/>
              </w:rPr>
            </w:pPr>
          </w:p>
          <w:p w14:paraId="53702388" w14:textId="77777777" w:rsidR="00DC5843" w:rsidRPr="00782832" w:rsidRDefault="00DC5843" w:rsidP="00DC5843">
            <w:pPr>
              <w:contextualSpacing/>
              <w:rPr>
                <w:sz w:val="22"/>
                <w:szCs w:val="22"/>
              </w:rPr>
            </w:pPr>
          </w:p>
          <w:p w14:paraId="519EAC19" w14:textId="77777777" w:rsidR="00DC5843" w:rsidRPr="00782832" w:rsidRDefault="00DC5843" w:rsidP="00DC5843">
            <w:pPr>
              <w:contextualSpacing/>
              <w:rPr>
                <w:sz w:val="22"/>
                <w:szCs w:val="22"/>
              </w:rPr>
            </w:pPr>
          </w:p>
          <w:p w14:paraId="757DD1B9" w14:textId="77777777" w:rsidR="00DC5843" w:rsidRPr="00782832" w:rsidRDefault="00DC5843" w:rsidP="00DC5843">
            <w:pPr>
              <w:contextualSpacing/>
              <w:rPr>
                <w:sz w:val="22"/>
                <w:szCs w:val="22"/>
              </w:rPr>
            </w:pPr>
          </w:p>
          <w:p w14:paraId="141B1700" w14:textId="77777777" w:rsidR="00DC5843" w:rsidRPr="00782832" w:rsidRDefault="00DC5843" w:rsidP="00DC5843">
            <w:pPr>
              <w:contextualSpacing/>
              <w:rPr>
                <w:sz w:val="22"/>
                <w:szCs w:val="22"/>
              </w:rPr>
            </w:pPr>
          </w:p>
          <w:p w14:paraId="426EBCED" w14:textId="77777777" w:rsidR="00DC5843" w:rsidRPr="00782832" w:rsidRDefault="00DC5843" w:rsidP="00DC5843">
            <w:pPr>
              <w:contextualSpacing/>
              <w:rPr>
                <w:sz w:val="22"/>
                <w:szCs w:val="22"/>
              </w:rPr>
            </w:pPr>
          </w:p>
          <w:p w14:paraId="2A8F9B78" w14:textId="6E4E06FB" w:rsidR="00DC5843" w:rsidRPr="00782832" w:rsidRDefault="00DC5843" w:rsidP="00DC5843">
            <w:pPr>
              <w:contextualSpacing/>
              <w:rPr>
                <w:sz w:val="22"/>
                <w:szCs w:val="22"/>
              </w:rPr>
            </w:pPr>
            <w:r w:rsidRPr="00782832">
              <w:rPr>
                <w:sz w:val="22"/>
                <w:szCs w:val="22"/>
              </w:rPr>
              <w:t>Выполняется/не выполняется</w:t>
            </w:r>
          </w:p>
          <w:p w14:paraId="091B39DD" w14:textId="77777777" w:rsidR="00DC5843" w:rsidRPr="00782832" w:rsidRDefault="00DC5843" w:rsidP="00DC5843">
            <w:pPr>
              <w:contextualSpacing/>
              <w:rPr>
                <w:sz w:val="22"/>
                <w:szCs w:val="22"/>
              </w:rPr>
            </w:pPr>
          </w:p>
        </w:tc>
      </w:tr>
      <w:tr w:rsidR="00DC5843" w:rsidRPr="00782832" w14:paraId="2BE19B9F" w14:textId="77777777" w:rsidTr="003A7C5F">
        <w:trPr>
          <w:trHeight w:val="506"/>
        </w:trPr>
        <w:tc>
          <w:tcPr>
            <w:tcW w:w="355" w:type="dxa"/>
            <w:vMerge/>
            <w:tcBorders>
              <w:bottom w:val="single" w:sz="4" w:space="0" w:color="auto"/>
            </w:tcBorders>
          </w:tcPr>
          <w:p w14:paraId="32E2269C"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bottom w:val="single" w:sz="4" w:space="0" w:color="auto"/>
            </w:tcBorders>
          </w:tcPr>
          <w:p w14:paraId="28F00823" w14:textId="77777777" w:rsidR="00DC5843" w:rsidRPr="00782832" w:rsidRDefault="00DC5843" w:rsidP="00DC5843">
            <w:pPr>
              <w:ind w:right="-108"/>
              <w:contextualSpacing/>
              <w:rPr>
                <w:sz w:val="22"/>
                <w:szCs w:val="22"/>
              </w:rPr>
            </w:pPr>
          </w:p>
        </w:tc>
        <w:tc>
          <w:tcPr>
            <w:tcW w:w="2340" w:type="dxa"/>
            <w:gridSpan w:val="2"/>
            <w:vMerge/>
            <w:tcBorders>
              <w:bottom w:val="single" w:sz="4" w:space="0" w:color="auto"/>
            </w:tcBorders>
          </w:tcPr>
          <w:p w14:paraId="1B74FBE9"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71F0E146" w14:textId="27347A5F" w:rsidR="00DC5843" w:rsidRPr="00782832" w:rsidRDefault="00DC5843" w:rsidP="00DC5843">
            <w:pPr>
              <w:ind w:left="-108" w:right="-108"/>
              <w:contextualSpacing/>
              <w:jc w:val="both"/>
              <w:rPr>
                <w:b/>
                <w:sz w:val="22"/>
                <w:szCs w:val="22"/>
              </w:rPr>
            </w:pPr>
            <w:r w:rsidRPr="00782832">
              <w:rPr>
                <w:sz w:val="22"/>
                <w:szCs w:val="22"/>
                <w:lang w:val="ky-KG"/>
              </w:rPr>
              <w:t>Электрическая прочность изоляции главной цепи</w:t>
            </w:r>
          </w:p>
        </w:tc>
        <w:tc>
          <w:tcPr>
            <w:tcW w:w="4146" w:type="dxa"/>
            <w:gridSpan w:val="2"/>
            <w:tcBorders>
              <w:bottom w:val="single" w:sz="4" w:space="0" w:color="auto"/>
            </w:tcBorders>
          </w:tcPr>
          <w:p w14:paraId="136AC3D9" w14:textId="76CBC830" w:rsidR="00DC5843" w:rsidRPr="00782832" w:rsidRDefault="00DC5843" w:rsidP="00DC5843">
            <w:pPr>
              <w:ind w:left="-108" w:right="-108"/>
              <w:contextualSpacing/>
              <w:rPr>
                <w:sz w:val="22"/>
                <w:szCs w:val="22"/>
                <w:lang w:val="ky-KG"/>
              </w:rPr>
            </w:pPr>
            <w:r w:rsidRPr="00782832">
              <w:rPr>
                <w:sz w:val="22"/>
                <w:szCs w:val="22"/>
              </w:rPr>
              <w:t>ГОСТ IEC 60898-</w:t>
            </w:r>
            <w:r w:rsidRPr="00782832">
              <w:rPr>
                <w:sz w:val="22"/>
                <w:szCs w:val="22"/>
                <w:lang w:val="ky-KG"/>
              </w:rPr>
              <w:t>1</w:t>
            </w:r>
            <w:r w:rsidRPr="00782832">
              <w:rPr>
                <w:sz w:val="22"/>
                <w:szCs w:val="22"/>
              </w:rPr>
              <w:t>-20</w:t>
            </w:r>
            <w:r w:rsidRPr="00782832">
              <w:rPr>
                <w:sz w:val="22"/>
                <w:szCs w:val="22"/>
                <w:lang w:val="ky-KG"/>
              </w:rPr>
              <w:t xml:space="preserve">20 п.9.7.3, </w:t>
            </w:r>
            <w:r w:rsidRPr="00BA2031">
              <w:rPr>
                <w:color w:val="4472C4" w:themeColor="accent1"/>
                <w:sz w:val="22"/>
                <w:szCs w:val="22"/>
                <w:lang w:val="ky-KG"/>
              </w:rPr>
              <w:t>п.8.3.2</w:t>
            </w:r>
          </w:p>
          <w:p w14:paraId="1368AD9D" w14:textId="77777777" w:rsidR="00DC5843" w:rsidRPr="00782832" w:rsidRDefault="00DC5843" w:rsidP="00DC5843">
            <w:pPr>
              <w:ind w:left="-108" w:right="-108"/>
              <w:contextualSpacing/>
              <w:rPr>
                <w:sz w:val="22"/>
                <w:szCs w:val="22"/>
                <w:lang w:val="ky-KG"/>
              </w:rPr>
            </w:pPr>
            <w:r w:rsidRPr="00782832">
              <w:rPr>
                <w:sz w:val="22"/>
                <w:szCs w:val="22"/>
              </w:rPr>
              <w:t xml:space="preserve">ГОСТ IEC 61008-1-2012 </w:t>
            </w:r>
            <w:r w:rsidRPr="00782832">
              <w:rPr>
                <w:sz w:val="22"/>
                <w:szCs w:val="22"/>
                <w:lang w:val="ky-KG"/>
              </w:rPr>
              <w:t>п.9.7.3</w:t>
            </w:r>
          </w:p>
          <w:p w14:paraId="444987D2" w14:textId="77777777" w:rsidR="00DC5843" w:rsidRPr="00782832" w:rsidRDefault="00DC5843" w:rsidP="00DC5843">
            <w:pPr>
              <w:ind w:left="-108" w:right="-108"/>
              <w:contextualSpacing/>
              <w:rPr>
                <w:sz w:val="22"/>
                <w:szCs w:val="22"/>
                <w:lang w:val="ky-KG"/>
              </w:rPr>
            </w:pPr>
            <w:r w:rsidRPr="00782832">
              <w:rPr>
                <w:sz w:val="22"/>
                <w:szCs w:val="22"/>
              </w:rPr>
              <w:t xml:space="preserve">ГОСТ IEC 61009-1-2014 </w:t>
            </w:r>
            <w:r w:rsidRPr="00782832">
              <w:rPr>
                <w:sz w:val="22"/>
                <w:szCs w:val="22"/>
                <w:lang w:val="ky-KG"/>
              </w:rPr>
              <w:t>п.9.7.3</w:t>
            </w:r>
          </w:p>
          <w:p w14:paraId="40FF2D25" w14:textId="1B94F5FA" w:rsidR="00DC5843" w:rsidRPr="00782832" w:rsidRDefault="00DC5843" w:rsidP="00DC5843">
            <w:pPr>
              <w:ind w:left="-108" w:right="-108"/>
              <w:contextualSpacing/>
              <w:rPr>
                <w:b/>
                <w:sz w:val="22"/>
                <w:szCs w:val="22"/>
              </w:rPr>
            </w:pPr>
            <w:r w:rsidRPr="00782832">
              <w:rPr>
                <w:sz w:val="22"/>
                <w:szCs w:val="22"/>
              </w:rPr>
              <w:lastRenderedPageBreak/>
              <w:t>ГОСТ Р 50345-2010 (МЭК60898-1:2003)</w:t>
            </w:r>
            <w:r w:rsidRPr="00782832">
              <w:rPr>
                <w:sz w:val="22"/>
                <w:szCs w:val="22"/>
                <w:lang w:val="ky-KG"/>
              </w:rPr>
              <w:t xml:space="preserve"> п.9.7.3</w:t>
            </w:r>
          </w:p>
        </w:tc>
        <w:tc>
          <w:tcPr>
            <w:tcW w:w="1254" w:type="dxa"/>
            <w:vMerge/>
          </w:tcPr>
          <w:p w14:paraId="1873C1E1" w14:textId="77777777" w:rsidR="00DC5843" w:rsidRPr="00782832" w:rsidRDefault="00DC5843" w:rsidP="00DC5843">
            <w:pPr>
              <w:contextualSpacing/>
              <w:rPr>
                <w:sz w:val="22"/>
                <w:szCs w:val="22"/>
              </w:rPr>
            </w:pPr>
          </w:p>
        </w:tc>
      </w:tr>
      <w:tr w:rsidR="00DC5843" w:rsidRPr="00782832" w14:paraId="19BE1D24" w14:textId="77777777" w:rsidTr="003A7C5F">
        <w:trPr>
          <w:trHeight w:val="20"/>
        </w:trPr>
        <w:tc>
          <w:tcPr>
            <w:tcW w:w="355" w:type="dxa"/>
            <w:vMerge/>
          </w:tcPr>
          <w:p w14:paraId="4A49A8E9"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6E1BF86" w14:textId="77777777" w:rsidR="00DC5843" w:rsidRPr="00782832" w:rsidRDefault="00DC5843" w:rsidP="00DC5843">
            <w:pPr>
              <w:ind w:right="-108"/>
              <w:contextualSpacing/>
              <w:rPr>
                <w:sz w:val="22"/>
                <w:szCs w:val="22"/>
              </w:rPr>
            </w:pPr>
          </w:p>
        </w:tc>
        <w:tc>
          <w:tcPr>
            <w:tcW w:w="2340" w:type="dxa"/>
            <w:gridSpan w:val="2"/>
            <w:vMerge/>
          </w:tcPr>
          <w:p w14:paraId="1D7D3918" w14:textId="77777777" w:rsidR="00DC5843" w:rsidRPr="00782832" w:rsidRDefault="00DC5843" w:rsidP="00DC5843">
            <w:pPr>
              <w:ind w:left="-108" w:right="-108"/>
              <w:contextualSpacing/>
              <w:rPr>
                <w:b/>
                <w:sz w:val="22"/>
                <w:szCs w:val="22"/>
              </w:rPr>
            </w:pPr>
          </w:p>
        </w:tc>
        <w:tc>
          <w:tcPr>
            <w:tcW w:w="4680" w:type="dxa"/>
            <w:gridSpan w:val="2"/>
          </w:tcPr>
          <w:p w14:paraId="68041725" w14:textId="5E3BA3A5" w:rsidR="00DC5843" w:rsidRPr="00782832" w:rsidRDefault="00DC5843" w:rsidP="00DC5843">
            <w:pPr>
              <w:ind w:left="-108" w:right="-108"/>
              <w:contextualSpacing/>
              <w:jc w:val="both"/>
              <w:rPr>
                <w:b/>
                <w:sz w:val="22"/>
                <w:szCs w:val="22"/>
              </w:rPr>
            </w:pPr>
            <w:r w:rsidRPr="00782832">
              <w:rPr>
                <w:sz w:val="22"/>
                <w:szCs w:val="22"/>
                <w:lang w:val="ky-KG"/>
              </w:rPr>
              <w:t>Механическая конструкция</w:t>
            </w:r>
            <w:r w:rsidRPr="00782832">
              <w:rPr>
                <w:sz w:val="22"/>
                <w:szCs w:val="22"/>
              </w:rPr>
              <w:t>;</w:t>
            </w:r>
          </w:p>
        </w:tc>
        <w:tc>
          <w:tcPr>
            <w:tcW w:w="4146" w:type="dxa"/>
            <w:gridSpan w:val="2"/>
          </w:tcPr>
          <w:p w14:paraId="400411C3" w14:textId="5A24852B" w:rsidR="00DC5843" w:rsidRPr="00782832" w:rsidRDefault="00DC5843" w:rsidP="00DC5843">
            <w:pPr>
              <w:ind w:left="-108" w:right="-108"/>
              <w:contextualSpacing/>
              <w:rPr>
                <w:sz w:val="22"/>
                <w:szCs w:val="22"/>
                <w:lang w:val="ky-KG"/>
              </w:rPr>
            </w:pPr>
            <w:r w:rsidRPr="00782832">
              <w:rPr>
                <w:sz w:val="22"/>
                <w:szCs w:val="22"/>
              </w:rPr>
              <w:t>ГОСТ IEC 60898-</w:t>
            </w:r>
            <w:r w:rsidRPr="00782832">
              <w:rPr>
                <w:sz w:val="22"/>
                <w:szCs w:val="22"/>
                <w:lang w:val="ky-KG"/>
              </w:rPr>
              <w:t>1</w:t>
            </w:r>
            <w:r w:rsidRPr="00782832">
              <w:rPr>
                <w:sz w:val="22"/>
                <w:szCs w:val="22"/>
              </w:rPr>
              <w:t>-20</w:t>
            </w:r>
            <w:r w:rsidRPr="00782832">
              <w:rPr>
                <w:sz w:val="22"/>
                <w:szCs w:val="22"/>
                <w:lang w:val="ky-KG"/>
              </w:rPr>
              <w:t xml:space="preserve">20 п.8.1, </w:t>
            </w:r>
            <w:r w:rsidRPr="00BA2031">
              <w:rPr>
                <w:color w:val="4472C4" w:themeColor="accent1"/>
                <w:sz w:val="22"/>
                <w:szCs w:val="22"/>
                <w:lang w:val="ky-KG"/>
              </w:rPr>
              <w:t>кроме п.8.1.4.4, 8.1.5.1, 8.1.5.3, 8.1.5.5-8.1.5.9, 8.1.5.11, 8.1.7</w:t>
            </w:r>
          </w:p>
          <w:p w14:paraId="67AEB8A2" w14:textId="77777777" w:rsidR="00DC5843" w:rsidRPr="00782832" w:rsidRDefault="00DC5843" w:rsidP="00DC5843">
            <w:pPr>
              <w:ind w:left="-108" w:right="-108"/>
              <w:contextualSpacing/>
              <w:rPr>
                <w:sz w:val="22"/>
                <w:szCs w:val="22"/>
              </w:rPr>
            </w:pPr>
            <w:r w:rsidRPr="00782832">
              <w:rPr>
                <w:sz w:val="22"/>
                <w:szCs w:val="22"/>
              </w:rPr>
              <w:t>ГОСТ IEC 61008-1-2012 п.8.1</w:t>
            </w:r>
          </w:p>
          <w:p w14:paraId="59EFD974" w14:textId="77777777" w:rsidR="00DC5843" w:rsidRPr="00782832" w:rsidRDefault="00DC5843" w:rsidP="00DC5843">
            <w:pPr>
              <w:ind w:left="-108" w:right="-108"/>
              <w:contextualSpacing/>
              <w:rPr>
                <w:sz w:val="22"/>
                <w:szCs w:val="22"/>
              </w:rPr>
            </w:pPr>
            <w:r w:rsidRPr="00782832">
              <w:rPr>
                <w:sz w:val="22"/>
                <w:szCs w:val="22"/>
              </w:rPr>
              <w:t>ГОСТ IEC 61009-1-2014 п.8.1</w:t>
            </w:r>
          </w:p>
          <w:p w14:paraId="7FF8E6F1" w14:textId="582297A1" w:rsidR="00DC5843" w:rsidRPr="00782832" w:rsidRDefault="00DC5843" w:rsidP="00DC5843">
            <w:pPr>
              <w:ind w:left="-108" w:right="-108"/>
              <w:contextualSpacing/>
              <w:rPr>
                <w:b/>
                <w:sz w:val="22"/>
                <w:szCs w:val="22"/>
              </w:rPr>
            </w:pPr>
            <w:r w:rsidRPr="00782832">
              <w:rPr>
                <w:sz w:val="22"/>
                <w:szCs w:val="22"/>
              </w:rPr>
              <w:t>ГОСТ Р 50345-2010 (МЭК60898-1:2003)</w:t>
            </w:r>
            <w:r w:rsidRPr="00782832">
              <w:rPr>
                <w:sz w:val="22"/>
                <w:szCs w:val="22"/>
                <w:lang w:val="ky-KG"/>
              </w:rPr>
              <w:t xml:space="preserve"> п.8.1</w:t>
            </w:r>
          </w:p>
        </w:tc>
        <w:tc>
          <w:tcPr>
            <w:tcW w:w="1254" w:type="dxa"/>
            <w:vMerge/>
          </w:tcPr>
          <w:p w14:paraId="0AC09919" w14:textId="77777777" w:rsidR="00DC5843" w:rsidRPr="00782832" w:rsidRDefault="00DC5843" w:rsidP="00DC5843">
            <w:pPr>
              <w:contextualSpacing/>
              <w:rPr>
                <w:sz w:val="22"/>
                <w:szCs w:val="22"/>
              </w:rPr>
            </w:pPr>
          </w:p>
        </w:tc>
      </w:tr>
      <w:tr w:rsidR="00DC5843" w:rsidRPr="00782832" w14:paraId="065A8F56" w14:textId="77777777" w:rsidTr="003A7C5F">
        <w:trPr>
          <w:trHeight w:val="20"/>
        </w:trPr>
        <w:tc>
          <w:tcPr>
            <w:tcW w:w="355" w:type="dxa"/>
            <w:vMerge/>
          </w:tcPr>
          <w:p w14:paraId="16B112E2"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222E2E9C" w14:textId="77777777" w:rsidR="00DC5843" w:rsidRPr="00782832" w:rsidRDefault="00DC5843" w:rsidP="00DC5843">
            <w:pPr>
              <w:ind w:right="-108"/>
              <w:contextualSpacing/>
              <w:rPr>
                <w:sz w:val="22"/>
                <w:szCs w:val="22"/>
              </w:rPr>
            </w:pPr>
          </w:p>
        </w:tc>
        <w:tc>
          <w:tcPr>
            <w:tcW w:w="2340" w:type="dxa"/>
            <w:gridSpan w:val="2"/>
            <w:vMerge/>
          </w:tcPr>
          <w:p w14:paraId="60BEED96" w14:textId="77777777" w:rsidR="00DC5843" w:rsidRPr="00782832" w:rsidRDefault="00DC5843" w:rsidP="00DC5843">
            <w:pPr>
              <w:ind w:left="-108" w:right="-108"/>
              <w:contextualSpacing/>
              <w:rPr>
                <w:b/>
                <w:sz w:val="22"/>
                <w:szCs w:val="22"/>
              </w:rPr>
            </w:pPr>
          </w:p>
        </w:tc>
        <w:tc>
          <w:tcPr>
            <w:tcW w:w="4680" w:type="dxa"/>
            <w:gridSpan w:val="2"/>
          </w:tcPr>
          <w:p w14:paraId="17AD884F" w14:textId="16749601" w:rsidR="00DC5843" w:rsidRPr="00782832" w:rsidRDefault="00DC5843" w:rsidP="00DC5843">
            <w:pPr>
              <w:ind w:left="-108" w:right="-108"/>
              <w:contextualSpacing/>
              <w:jc w:val="both"/>
              <w:rPr>
                <w:b/>
                <w:sz w:val="22"/>
                <w:szCs w:val="22"/>
              </w:rPr>
            </w:pPr>
            <w:r w:rsidRPr="00782832">
              <w:rPr>
                <w:sz w:val="22"/>
                <w:szCs w:val="22"/>
                <w:lang w:val="ky-KG"/>
              </w:rPr>
              <w:t>Стойкость против аномального нагрева и огня</w:t>
            </w:r>
            <w:r w:rsidRPr="00782832">
              <w:rPr>
                <w:sz w:val="22"/>
                <w:szCs w:val="22"/>
              </w:rPr>
              <w:t>;</w:t>
            </w:r>
          </w:p>
        </w:tc>
        <w:tc>
          <w:tcPr>
            <w:tcW w:w="4146" w:type="dxa"/>
            <w:gridSpan w:val="2"/>
          </w:tcPr>
          <w:p w14:paraId="7EF75997" w14:textId="77777777" w:rsidR="00DC5843" w:rsidRPr="00782832" w:rsidRDefault="00DC5843" w:rsidP="00DC5843">
            <w:pPr>
              <w:ind w:left="-108" w:right="-108"/>
              <w:contextualSpacing/>
              <w:rPr>
                <w:sz w:val="22"/>
                <w:szCs w:val="22"/>
                <w:lang w:val="ky-KG"/>
              </w:rPr>
            </w:pPr>
            <w:r w:rsidRPr="00782832">
              <w:rPr>
                <w:sz w:val="22"/>
                <w:szCs w:val="22"/>
              </w:rPr>
              <w:t>ГОСТ IEC 60898-</w:t>
            </w:r>
            <w:r w:rsidRPr="00782832">
              <w:rPr>
                <w:sz w:val="22"/>
                <w:szCs w:val="22"/>
                <w:lang w:val="ky-KG"/>
              </w:rPr>
              <w:t>1</w:t>
            </w:r>
            <w:r w:rsidRPr="00782832">
              <w:rPr>
                <w:sz w:val="22"/>
                <w:szCs w:val="22"/>
              </w:rPr>
              <w:t>-20</w:t>
            </w:r>
            <w:r w:rsidRPr="00782832">
              <w:rPr>
                <w:sz w:val="22"/>
                <w:szCs w:val="22"/>
                <w:lang w:val="ky-KG"/>
              </w:rPr>
              <w:t>20 п.8.11 и п.9.15</w:t>
            </w:r>
          </w:p>
          <w:p w14:paraId="6B67DDB1" w14:textId="77777777" w:rsidR="00DC5843" w:rsidRPr="00782832" w:rsidRDefault="00DC5843" w:rsidP="00DC5843">
            <w:pPr>
              <w:ind w:left="-108" w:right="-108"/>
              <w:contextualSpacing/>
              <w:rPr>
                <w:sz w:val="22"/>
                <w:szCs w:val="22"/>
                <w:lang w:val="ky-KG"/>
              </w:rPr>
            </w:pPr>
            <w:r w:rsidRPr="00782832">
              <w:rPr>
                <w:sz w:val="22"/>
                <w:szCs w:val="22"/>
              </w:rPr>
              <w:t xml:space="preserve">ГОСТ IEC 61008-1-2012 </w:t>
            </w:r>
            <w:r w:rsidRPr="00782832">
              <w:rPr>
                <w:sz w:val="22"/>
                <w:szCs w:val="22"/>
                <w:lang w:val="ky-KG"/>
              </w:rPr>
              <w:t>п.8.10 и п.9.14</w:t>
            </w:r>
          </w:p>
          <w:p w14:paraId="5C027545" w14:textId="77777777" w:rsidR="00DC5843" w:rsidRPr="00782832" w:rsidRDefault="00DC5843" w:rsidP="00DC5843">
            <w:pPr>
              <w:ind w:left="-108" w:right="-108"/>
              <w:contextualSpacing/>
              <w:rPr>
                <w:sz w:val="22"/>
                <w:szCs w:val="22"/>
                <w:lang w:val="ky-KG"/>
              </w:rPr>
            </w:pPr>
            <w:r w:rsidRPr="00782832">
              <w:rPr>
                <w:sz w:val="22"/>
                <w:szCs w:val="22"/>
              </w:rPr>
              <w:t xml:space="preserve">ГОСТ IEC 61009-1-2014 </w:t>
            </w:r>
            <w:r w:rsidRPr="00782832">
              <w:rPr>
                <w:sz w:val="22"/>
                <w:szCs w:val="22"/>
                <w:lang w:val="ky-KG"/>
              </w:rPr>
              <w:t>п.8.10 и п.9.15</w:t>
            </w:r>
          </w:p>
          <w:p w14:paraId="7752F8FE" w14:textId="3BC9A2D4" w:rsidR="00DC5843" w:rsidRPr="00782832" w:rsidRDefault="00DC5843" w:rsidP="00DC5843">
            <w:pPr>
              <w:ind w:left="-108" w:right="-108"/>
              <w:contextualSpacing/>
              <w:rPr>
                <w:b/>
                <w:sz w:val="22"/>
                <w:szCs w:val="22"/>
              </w:rPr>
            </w:pPr>
            <w:r w:rsidRPr="00782832">
              <w:rPr>
                <w:sz w:val="22"/>
                <w:szCs w:val="22"/>
              </w:rPr>
              <w:t>ГОСТ Р 50345-2010 (МЭК60898-1:2003)</w:t>
            </w:r>
            <w:r w:rsidRPr="00782832">
              <w:rPr>
                <w:sz w:val="22"/>
                <w:szCs w:val="22"/>
                <w:lang w:val="ky-KG"/>
              </w:rPr>
              <w:t xml:space="preserve"> п.8.11 и п.9.15</w:t>
            </w:r>
          </w:p>
        </w:tc>
        <w:tc>
          <w:tcPr>
            <w:tcW w:w="1254" w:type="dxa"/>
            <w:vMerge/>
          </w:tcPr>
          <w:p w14:paraId="45270E40" w14:textId="77777777" w:rsidR="00DC5843" w:rsidRPr="00782832" w:rsidRDefault="00DC5843" w:rsidP="00DC5843">
            <w:pPr>
              <w:contextualSpacing/>
              <w:rPr>
                <w:sz w:val="22"/>
                <w:szCs w:val="22"/>
              </w:rPr>
            </w:pPr>
          </w:p>
        </w:tc>
      </w:tr>
      <w:tr w:rsidR="00DC5843" w:rsidRPr="00782832" w14:paraId="74665C73" w14:textId="77777777" w:rsidTr="003A7C5F">
        <w:trPr>
          <w:trHeight w:val="253"/>
        </w:trPr>
        <w:tc>
          <w:tcPr>
            <w:tcW w:w="355" w:type="dxa"/>
            <w:vMerge/>
            <w:tcBorders>
              <w:bottom w:val="single" w:sz="4" w:space="0" w:color="auto"/>
            </w:tcBorders>
          </w:tcPr>
          <w:p w14:paraId="7A34C4EE"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bottom w:val="single" w:sz="4" w:space="0" w:color="auto"/>
            </w:tcBorders>
          </w:tcPr>
          <w:p w14:paraId="5573D7FE" w14:textId="77777777" w:rsidR="00DC5843" w:rsidRPr="00782832" w:rsidRDefault="00DC5843" w:rsidP="00DC5843">
            <w:pPr>
              <w:ind w:right="-108"/>
              <w:contextualSpacing/>
              <w:rPr>
                <w:sz w:val="22"/>
                <w:szCs w:val="22"/>
              </w:rPr>
            </w:pPr>
          </w:p>
        </w:tc>
        <w:tc>
          <w:tcPr>
            <w:tcW w:w="2340" w:type="dxa"/>
            <w:gridSpan w:val="2"/>
            <w:vMerge/>
            <w:tcBorders>
              <w:bottom w:val="single" w:sz="4" w:space="0" w:color="auto"/>
            </w:tcBorders>
          </w:tcPr>
          <w:p w14:paraId="58321D17"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1592D1D3" w14:textId="53C8D09E" w:rsidR="00DC5843" w:rsidRPr="00782832" w:rsidRDefault="00DC5843" w:rsidP="00DC5843">
            <w:pPr>
              <w:ind w:left="-108" w:right="-108"/>
              <w:contextualSpacing/>
              <w:jc w:val="both"/>
              <w:rPr>
                <w:b/>
                <w:sz w:val="22"/>
                <w:szCs w:val="22"/>
              </w:rPr>
            </w:pPr>
            <w:r w:rsidRPr="00782832">
              <w:rPr>
                <w:sz w:val="22"/>
                <w:szCs w:val="22"/>
                <w:lang w:val="ky-KG"/>
              </w:rPr>
              <w:t>Влагостойкость</w:t>
            </w:r>
            <w:r w:rsidRPr="00782832">
              <w:rPr>
                <w:sz w:val="22"/>
                <w:szCs w:val="22"/>
              </w:rPr>
              <w:t>;</w:t>
            </w:r>
          </w:p>
        </w:tc>
        <w:tc>
          <w:tcPr>
            <w:tcW w:w="4146" w:type="dxa"/>
            <w:gridSpan w:val="2"/>
            <w:tcBorders>
              <w:bottom w:val="single" w:sz="4" w:space="0" w:color="auto"/>
            </w:tcBorders>
          </w:tcPr>
          <w:p w14:paraId="01EA25AC" w14:textId="6FA64D2D" w:rsidR="00DC5843" w:rsidRPr="00BA2031" w:rsidRDefault="00DC5843" w:rsidP="00DC5843">
            <w:pPr>
              <w:ind w:left="-108" w:right="-108"/>
              <w:contextualSpacing/>
              <w:rPr>
                <w:color w:val="4472C4" w:themeColor="accent1"/>
                <w:sz w:val="22"/>
                <w:szCs w:val="22"/>
                <w:lang w:val="ky-KG"/>
              </w:rPr>
            </w:pPr>
            <w:r w:rsidRPr="00782832">
              <w:rPr>
                <w:sz w:val="22"/>
                <w:szCs w:val="22"/>
              </w:rPr>
              <w:t>ГОСТ IEC 60898-</w:t>
            </w:r>
            <w:r w:rsidRPr="00782832">
              <w:rPr>
                <w:sz w:val="22"/>
                <w:szCs w:val="22"/>
                <w:lang w:val="ky-KG"/>
              </w:rPr>
              <w:t>1</w:t>
            </w:r>
            <w:r w:rsidRPr="00782832">
              <w:rPr>
                <w:sz w:val="22"/>
                <w:szCs w:val="22"/>
              </w:rPr>
              <w:t>-20</w:t>
            </w:r>
            <w:r w:rsidRPr="00782832">
              <w:rPr>
                <w:sz w:val="22"/>
                <w:szCs w:val="22"/>
                <w:lang w:val="ky-KG"/>
              </w:rPr>
              <w:t xml:space="preserve">20 п.9.7.1, </w:t>
            </w:r>
            <w:r w:rsidRPr="00BA2031">
              <w:rPr>
                <w:color w:val="4472C4" w:themeColor="accent1"/>
                <w:sz w:val="22"/>
                <w:szCs w:val="22"/>
                <w:lang w:val="ky-KG"/>
              </w:rPr>
              <w:t>п.8.3.2</w:t>
            </w:r>
          </w:p>
          <w:p w14:paraId="4405EECF" w14:textId="77777777" w:rsidR="00DC5843" w:rsidRPr="00782832" w:rsidRDefault="00DC5843" w:rsidP="00DC5843">
            <w:pPr>
              <w:ind w:left="-108" w:right="-108"/>
              <w:contextualSpacing/>
              <w:rPr>
                <w:sz w:val="22"/>
                <w:szCs w:val="22"/>
                <w:lang w:val="ky-KG"/>
              </w:rPr>
            </w:pPr>
            <w:r w:rsidRPr="00782832">
              <w:rPr>
                <w:sz w:val="22"/>
                <w:szCs w:val="22"/>
              </w:rPr>
              <w:t xml:space="preserve">ГОСТ IEC 61008-1-2012 </w:t>
            </w:r>
            <w:r w:rsidRPr="00782832">
              <w:rPr>
                <w:sz w:val="22"/>
                <w:szCs w:val="22"/>
                <w:lang w:val="ky-KG"/>
              </w:rPr>
              <w:t>п.9.7.1</w:t>
            </w:r>
          </w:p>
          <w:p w14:paraId="44FDC406" w14:textId="77777777" w:rsidR="00DC5843" w:rsidRPr="00782832" w:rsidRDefault="00DC5843" w:rsidP="00DC5843">
            <w:pPr>
              <w:ind w:left="-108" w:right="-108"/>
              <w:contextualSpacing/>
              <w:rPr>
                <w:sz w:val="22"/>
                <w:szCs w:val="22"/>
                <w:lang w:val="ky-KG"/>
              </w:rPr>
            </w:pPr>
            <w:r w:rsidRPr="00782832">
              <w:rPr>
                <w:sz w:val="22"/>
                <w:szCs w:val="22"/>
              </w:rPr>
              <w:t xml:space="preserve">ГОСТ IEC 61009-1-2014 </w:t>
            </w:r>
            <w:r w:rsidRPr="00782832">
              <w:rPr>
                <w:sz w:val="22"/>
                <w:szCs w:val="22"/>
                <w:lang w:val="ky-KG"/>
              </w:rPr>
              <w:t>п.9.7.1</w:t>
            </w:r>
          </w:p>
          <w:p w14:paraId="3C8856A8" w14:textId="6EEB9FA0" w:rsidR="00DC5843" w:rsidRPr="00782832" w:rsidRDefault="00DC5843" w:rsidP="00DC5843">
            <w:pPr>
              <w:ind w:left="-108" w:right="-108"/>
              <w:contextualSpacing/>
              <w:rPr>
                <w:b/>
                <w:sz w:val="22"/>
                <w:szCs w:val="22"/>
              </w:rPr>
            </w:pPr>
            <w:r w:rsidRPr="00782832">
              <w:rPr>
                <w:sz w:val="22"/>
                <w:szCs w:val="22"/>
              </w:rPr>
              <w:t xml:space="preserve">ГОСТ Р 50345-2010 (МЭК60898-1:2003) </w:t>
            </w:r>
            <w:r w:rsidRPr="00782832">
              <w:rPr>
                <w:sz w:val="22"/>
                <w:szCs w:val="22"/>
                <w:lang w:val="ky-KG"/>
              </w:rPr>
              <w:t>п.9.7.1</w:t>
            </w:r>
          </w:p>
        </w:tc>
        <w:tc>
          <w:tcPr>
            <w:tcW w:w="1254" w:type="dxa"/>
            <w:vMerge/>
          </w:tcPr>
          <w:p w14:paraId="55713E0D" w14:textId="77777777" w:rsidR="00DC5843" w:rsidRPr="00782832" w:rsidRDefault="00DC5843" w:rsidP="00DC5843">
            <w:pPr>
              <w:contextualSpacing/>
              <w:rPr>
                <w:sz w:val="22"/>
                <w:szCs w:val="22"/>
              </w:rPr>
            </w:pPr>
          </w:p>
        </w:tc>
      </w:tr>
      <w:tr w:rsidR="00DC5843" w:rsidRPr="00782832" w14:paraId="36B2CF09" w14:textId="77777777" w:rsidTr="003A7C5F">
        <w:trPr>
          <w:trHeight w:val="1222"/>
        </w:trPr>
        <w:tc>
          <w:tcPr>
            <w:tcW w:w="355" w:type="dxa"/>
            <w:vMerge/>
            <w:tcBorders>
              <w:bottom w:val="single" w:sz="4" w:space="0" w:color="auto"/>
            </w:tcBorders>
          </w:tcPr>
          <w:p w14:paraId="6B744A38"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bottom w:val="single" w:sz="4" w:space="0" w:color="auto"/>
            </w:tcBorders>
          </w:tcPr>
          <w:p w14:paraId="6750427F" w14:textId="77777777" w:rsidR="00DC5843" w:rsidRPr="00782832" w:rsidRDefault="00DC5843" w:rsidP="00DC5843">
            <w:pPr>
              <w:ind w:right="-108"/>
              <w:contextualSpacing/>
              <w:rPr>
                <w:sz w:val="22"/>
                <w:szCs w:val="22"/>
              </w:rPr>
            </w:pPr>
          </w:p>
        </w:tc>
        <w:tc>
          <w:tcPr>
            <w:tcW w:w="2340" w:type="dxa"/>
            <w:gridSpan w:val="2"/>
            <w:vMerge/>
            <w:tcBorders>
              <w:bottom w:val="single" w:sz="4" w:space="0" w:color="auto"/>
            </w:tcBorders>
          </w:tcPr>
          <w:p w14:paraId="0D140198"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538DD692" w14:textId="1FEA70E1" w:rsidR="00DC5843" w:rsidRPr="00782832" w:rsidRDefault="00DC5843" w:rsidP="00DC5843">
            <w:pPr>
              <w:ind w:left="-108" w:right="-108"/>
              <w:contextualSpacing/>
              <w:jc w:val="both"/>
              <w:rPr>
                <w:b/>
                <w:sz w:val="22"/>
                <w:szCs w:val="22"/>
                <w:lang w:val="ky-KG"/>
              </w:rPr>
            </w:pPr>
            <w:r w:rsidRPr="00782832">
              <w:rPr>
                <w:sz w:val="22"/>
                <w:szCs w:val="22"/>
                <w:lang w:val="ky-KG"/>
              </w:rPr>
              <w:t>Маркировка и другая информация об изделии;</w:t>
            </w:r>
          </w:p>
        </w:tc>
        <w:tc>
          <w:tcPr>
            <w:tcW w:w="4146" w:type="dxa"/>
            <w:gridSpan w:val="2"/>
            <w:tcBorders>
              <w:bottom w:val="single" w:sz="4" w:space="0" w:color="auto"/>
            </w:tcBorders>
          </w:tcPr>
          <w:p w14:paraId="1C1FAC25" w14:textId="77777777" w:rsidR="00DC5843" w:rsidRPr="00782832" w:rsidRDefault="00DC5843" w:rsidP="00DC5843">
            <w:pPr>
              <w:ind w:left="-108" w:right="-108"/>
              <w:contextualSpacing/>
              <w:rPr>
                <w:sz w:val="22"/>
                <w:szCs w:val="22"/>
                <w:lang w:val="ky-KG"/>
              </w:rPr>
            </w:pPr>
            <w:r w:rsidRPr="00782832">
              <w:rPr>
                <w:sz w:val="22"/>
                <w:szCs w:val="22"/>
              </w:rPr>
              <w:t>ГОСТ IEC 60898-</w:t>
            </w:r>
            <w:r w:rsidRPr="00782832">
              <w:rPr>
                <w:sz w:val="22"/>
                <w:szCs w:val="22"/>
                <w:lang w:val="ky-KG"/>
              </w:rPr>
              <w:t>1</w:t>
            </w:r>
            <w:r w:rsidRPr="00782832">
              <w:rPr>
                <w:sz w:val="22"/>
                <w:szCs w:val="22"/>
              </w:rPr>
              <w:t>-20</w:t>
            </w:r>
            <w:r w:rsidRPr="00782832">
              <w:rPr>
                <w:sz w:val="22"/>
                <w:szCs w:val="22"/>
                <w:lang w:val="ky-KG"/>
              </w:rPr>
              <w:t>20 Раздел 6</w:t>
            </w:r>
          </w:p>
          <w:p w14:paraId="25225EE5" w14:textId="77777777" w:rsidR="00DC5843" w:rsidRPr="00782832" w:rsidRDefault="00DC5843" w:rsidP="00DC5843">
            <w:pPr>
              <w:ind w:left="-108" w:right="-108"/>
              <w:contextualSpacing/>
              <w:rPr>
                <w:sz w:val="22"/>
                <w:szCs w:val="22"/>
                <w:lang w:val="ky-KG"/>
              </w:rPr>
            </w:pPr>
            <w:r w:rsidRPr="00782832">
              <w:rPr>
                <w:sz w:val="22"/>
                <w:szCs w:val="22"/>
              </w:rPr>
              <w:t xml:space="preserve">ГОСТ IEC 61008-1-2012 </w:t>
            </w:r>
            <w:r w:rsidRPr="00782832">
              <w:rPr>
                <w:sz w:val="22"/>
                <w:szCs w:val="22"/>
                <w:lang w:val="ky-KG"/>
              </w:rPr>
              <w:t>Раздел 6</w:t>
            </w:r>
          </w:p>
          <w:p w14:paraId="1CC5A234" w14:textId="77777777" w:rsidR="00DC5843" w:rsidRPr="00782832" w:rsidRDefault="00DC5843" w:rsidP="00DC5843">
            <w:pPr>
              <w:ind w:left="-108" w:right="-108"/>
              <w:contextualSpacing/>
              <w:rPr>
                <w:sz w:val="22"/>
                <w:szCs w:val="22"/>
                <w:lang w:val="ky-KG"/>
              </w:rPr>
            </w:pPr>
            <w:r w:rsidRPr="00782832">
              <w:rPr>
                <w:sz w:val="22"/>
                <w:szCs w:val="22"/>
              </w:rPr>
              <w:t xml:space="preserve">ГОСТ IEC 61009-1-2014 </w:t>
            </w:r>
            <w:r w:rsidRPr="00782832">
              <w:rPr>
                <w:sz w:val="22"/>
                <w:szCs w:val="22"/>
                <w:lang w:val="ky-KG"/>
              </w:rPr>
              <w:t>Раздел 6</w:t>
            </w:r>
          </w:p>
          <w:p w14:paraId="036D7B48" w14:textId="04C74F24" w:rsidR="00DC5843" w:rsidRPr="00782832" w:rsidRDefault="00DC5843" w:rsidP="00DC5843">
            <w:pPr>
              <w:ind w:left="-108" w:right="-108"/>
              <w:contextualSpacing/>
              <w:rPr>
                <w:b/>
                <w:sz w:val="22"/>
                <w:szCs w:val="22"/>
              </w:rPr>
            </w:pPr>
            <w:r w:rsidRPr="00782832">
              <w:rPr>
                <w:sz w:val="22"/>
                <w:szCs w:val="22"/>
              </w:rPr>
              <w:t>ГОСТ Р 50345-2010 (МЭК60898-1:2003)</w:t>
            </w:r>
            <w:r w:rsidRPr="00782832">
              <w:rPr>
                <w:sz w:val="22"/>
                <w:szCs w:val="22"/>
                <w:lang w:val="ky-KG"/>
              </w:rPr>
              <w:t xml:space="preserve"> Раздел 6</w:t>
            </w:r>
          </w:p>
        </w:tc>
        <w:tc>
          <w:tcPr>
            <w:tcW w:w="1254" w:type="dxa"/>
            <w:vMerge/>
            <w:tcBorders>
              <w:bottom w:val="single" w:sz="4" w:space="0" w:color="auto"/>
            </w:tcBorders>
          </w:tcPr>
          <w:p w14:paraId="1A1F1D46" w14:textId="77777777" w:rsidR="00DC5843" w:rsidRPr="00782832" w:rsidRDefault="00DC5843" w:rsidP="00DC5843">
            <w:pPr>
              <w:contextualSpacing/>
              <w:rPr>
                <w:sz w:val="22"/>
                <w:szCs w:val="22"/>
              </w:rPr>
            </w:pPr>
          </w:p>
        </w:tc>
      </w:tr>
      <w:tr w:rsidR="00DC5843" w:rsidRPr="00782832" w14:paraId="3351443C" w14:textId="77777777" w:rsidTr="003A7C5F">
        <w:trPr>
          <w:trHeight w:val="20"/>
        </w:trPr>
        <w:tc>
          <w:tcPr>
            <w:tcW w:w="355" w:type="dxa"/>
            <w:vMerge/>
          </w:tcPr>
          <w:p w14:paraId="2991D526"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AAAEEAA" w14:textId="77777777" w:rsidR="00DC5843" w:rsidRPr="00782832" w:rsidRDefault="00DC5843" w:rsidP="00DC5843">
            <w:pPr>
              <w:ind w:right="-108"/>
              <w:contextualSpacing/>
              <w:rPr>
                <w:sz w:val="22"/>
                <w:szCs w:val="22"/>
              </w:rPr>
            </w:pPr>
          </w:p>
        </w:tc>
        <w:tc>
          <w:tcPr>
            <w:tcW w:w="2340" w:type="dxa"/>
            <w:gridSpan w:val="2"/>
            <w:vMerge/>
          </w:tcPr>
          <w:p w14:paraId="6A92E41F" w14:textId="77777777" w:rsidR="00DC5843" w:rsidRPr="00782832" w:rsidRDefault="00DC5843" w:rsidP="00DC5843">
            <w:pPr>
              <w:ind w:left="-108" w:right="-108"/>
              <w:contextualSpacing/>
              <w:rPr>
                <w:b/>
                <w:sz w:val="22"/>
                <w:szCs w:val="22"/>
              </w:rPr>
            </w:pPr>
          </w:p>
        </w:tc>
        <w:tc>
          <w:tcPr>
            <w:tcW w:w="4680" w:type="dxa"/>
            <w:gridSpan w:val="2"/>
          </w:tcPr>
          <w:p w14:paraId="2046567A" w14:textId="7FA4E02A" w:rsidR="00DC5843" w:rsidRPr="00782832" w:rsidRDefault="00DC5843" w:rsidP="00DC5843">
            <w:pPr>
              <w:ind w:left="-108" w:right="-108"/>
              <w:contextualSpacing/>
              <w:jc w:val="both"/>
              <w:rPr>
                <w:b/>
                <w:sz w:val="22"/>
                <w:szCs w:val="22"/>
              </w:rPr>
            </w:pPr>
            <w:r w:rsidRPr="00782832">
              <w:rPr>
                <w:sz w:val="22"/>
                <w:szCs w:val="22"/>
                <w:lang w:val="ky-KG"/>
              </w:rPr>
              <w:t>В</w:t>
            </w:r>
            <w:r w:rsidRPr="00782832">
              <w:rPr>
                <w:sz w:val="22"/>
                <w:szCs w:val="22"/>
              </w:rPr>
              <w:t xml:space="preserve">оздушные зазоры и расстояния </w:t>
            </w:r>
            <w:r w:rsidRPr="00782832">
              <w:rPr>
                <w:sz w:val="22"/>
                <w:szCs w:val="22"/>
                <w:lang w:val="ky-KG"/>
              </w:rPr>
              <w:t>утечки</w:t>
            </w:r>
          </w:p>
        </w:tc>
        <w:tc>
          <w:tcPr>
            <w:tcW w:w="4146" w:type="dxa"/>
            <w:gridSpan w:val="2"/>
          </w:tcPr>
          <w:p w14:paraId="24002301" w14:textId="77777777" w:rsidR="00DC5843" w:rsidRPr="00782832" w:rsidRDefault="00DC5843" w:rsidP="00DC5843">
            <w:pPr>
              <w:ind w:left="-108" w:right="-108"/>
              <w:contextualSpacing/>
              <w:rPr>
                <w:sz w:val="22"/>
                <w:szCs w:val="22"/>
                <w:lang w:val="ky-KG"/>
              </w:rPr>
            </w:pPr>
            <w:r w:rsidRPr="00782832">
              <w:rPr>
                <w:sz w:val="22"/>
                <w:szCs w:val="22"/>
              </w:rPr>
              <w:t>ГОСТ IEC 60898-</w:t>
            </w:r>
            <w:r w:rsidRPr="00782832">
              <w:rPr>
                <w:sz w:val="22"/>
                <w:szCs w:val="22"/>
                <w:lang w:val="ky-KG"/>
              </w:rPr>
              <w:t>1</w:t>
            </w:r>
            <w:r w:rsidRPr="00782832">
              <w:rPr>
                <w:sz w:val="22"/>
                <w:szCs w:val="22"/>
              </w:rPr>
              <w:t>-20</w:t>
            </w:r>
            <w:r w:rsidRPr="00782832">
              <w:rPr>
                <w:sz w:val="22"/>
                <w:szCs w:val="22"/>
                <w:lang w:val="ky-KG"/>
              </w:rPr>
              <w:t>20 п.8.1.3</w:t>
            </w:r>
          </w:p>
          <w:p w14:paraId="35F9AED8" w14:textId="77777777" w:rsidR="00DC5843" w:rsidRPr="00782832" w:rsidRDefault="00DC5843" w:rsidP="00DC5843">
            <w:pPr>
              <w:ind w:left="-108" w:right="-108"/>
              <w:contextualSpacing/>
              <w:rPr>
                <w:sz w:val="22"/>
                <w:szCs w:val="22"/>
                <w:lang w:val="ky-KG"/>
              </w:rPr>
            </w:pPr>
            <w:r w:rsidRPr="00782832">
              <w:rPr>
                <w:sz w:val="22"/>
                <w:szCs w:val="22"/>
              </w:rPr>
              <w:t xml:space="preserve">ГОСТ IEC 61008-1-2012 </w:t>
            </w:r>
            <w:r w:rsidRPr="00782832">
              <w:rPr>
                <w:sz w:val="22"/>
                <w:szCs w:val="22"/>
                <w:lang w:val="ky-KG"/>
              </w:rPr>
              <w:t>п.8.1.3</w:t>
            </w:r>
          </w:p>
          <w:p w14:paraId="4AB33759" w14:textId="77777777" w:rsidR="00DC5843" w:rsidRPr="00782832" w:rsidRDefault="00DC5843" w:rsidP="00DC5843">
            <w:pPr>
              <w:ind w:left="-108" w:right="-108"/>
              <w:contextualSpacing/>
              <w:rPr>
                <w:sz w:val="22"/>
                <w:szCs w:val="22"/>
              </w:rPr>
            </w:pPr>
            <w:r w:rsidRPr="00782832">
              <w:rPr>
                <w:sz w:val="22"/>
                <w:szCs w:val="22"/>
              </w:rPr>
              <w:t>ГОСТ IEC 61009-1-2014 п.8.1.3</w:t>
            </w:r>
          </w:p>
          <w:p w14:paraId="4570384C" w14:textId="6ECB078C" w:rsidR="00DC5843" w:rsidRPr="00782832" w:rsidRDefault="00DC5843" w:rsidP="00DC5843">
            <w:pPr>
              <w:ind w:left="-108" w:right="-108"/>
              <w:contextualSpacing/>
              <w:rPr>
                <w:b/>
                <w:sz w:val="22"/>
                <w:szCs w:val="22"/>
              </w:rPr>
            </w:pPr>
            <w:r w:rsidRPr="00782832">
              <w:rPr>
                <w:sz w:val="22"/>
                <w:szCs w:val="22"/>
              </w:rPr>
              <w:t>ГОСТ Р 50345-2010 (МЭК60898-1:2003)</w:t>
            </w:r>
            <w:r w:rsidRPr="00782832">
              <w:rPr>
                <w:sz w:val="22"/>
                <w:szCs w:val="22"/>
                <w:lang w:val="ky-KG"/>
              </w:rPr>
              <w:t xml:space="preserve"> п.8.1.3</w:t>
            </w:r>
          </w:p>
        </w:tc>
        <w:tc>
          <w:tcPr>
            <w:tcW w:w="1254" w:type="dxa"/>
          </w:tcPr>
          <w:p w14:paraId="7D2C9B5D" w14:textId="1E9F4146" w:rsidR="00DC5843" w:rsidRPr="00782832" w:rsidRDefault="00DC5843" w:rsidP="00DC5843">
            <w:pPr>
              <w:contextualSpacing/>
              <w:rPr>
                <w:sz w:val="22"/>
                <w:szCs w:val="22"/>
              </w:rPr>
            </w:pPr>
            <w:r w:rsidRPr="00782832">
              <w:rPr>
                <w:sz w:val="22"/>
                <w:szCs w:val="22"/>
              </w:rPr>
              <w:t>0-</w:t>
            </w:r>
            <w:smartTag w:uri="urn:schemas-microsoft-com:office:smarttags" w:element="metricconverter">
              <w:smartTagPr>
                <w:attr w:name="ProductID" w:val="20 мм"/>
              </w:smartTagPr>
              <w:r w:rsidRPr="00782832">
                <w:rPr>
                  <w:sz w:val="22"/>
                  <w:szCs w:val="22"/>
                </w:rPr>
                <w:t>20 мм</w:t>
              </w:r>
            </w:smartTag>
          </w:p>
        </w:tc>
      </w:tr>
      <w:tr w:rsidR="00DC5843" w:rsidRPr="00782832" w14:paraId="6F85C207" w14:textId="77777777" w:rsidTr="003A7C5F">
        <w:trPr>
          <w:trHeight w:val="20"/>
        </w:trPr>
        <w:tc>
          <w:tcPr>
            <w:tcW w:w="355" w:type="dxa"/>
            <w:vMerge/>
          </w:tcPr>
          <w:p w14:paraId="292A7333"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C923FAC" w14:textId="77777777" w:rsidR="00DC5843" w:rsidRPr="00782832" w:rsidRDefault="00DC5843" w:rsidP="00DC5843">
            <w:pPr>
              <w:ind w:right="-108"/>
              <w:contextualSpacing/>
              <w:rPr>
                <w:sz w:val="22"/>
                <w:szCs w:val="22"/>
              </w:rPr>
            </w:pPr>
          </w:p>
        </w:tc>
        <w:tc>
          <w:tcPr>
            <w:tcW w:w="2340" w:type="dxa"/>
            <w:gridSpan w:val="2"/>
            <w:vMerge/>
          </w:tcPr>
          <w:p w14:paraId="71A182A5" w14:textId="77777777" w:rsidR="00DC5843" w:rsidRPr="00782832" w:rsidRDefault="00DC5843" w:rsidP="00DC5843">
            <w:pPr>
              <w:ind w:left="-108" w:right="-108"/>
              <w:contextualSpacing/>
              <w:rPr>
                <w:b/>
                <w:sz w:val="22"/>
                <w:szCs w:val="22"/>
              </w:rPr>
            </w:pPr>
          </w:p>
        </w:tc>
        <w:tc>
          <w:tcPr>
            <w:tcW w:w="4680" w:type="dxa"/>
            <w:gridSpan w:val="2"/>
          </w:tcPr>
          <w:p w14:paraId="5C1DF9FD" w14:textId="3D3D26F0" w:rsidR="00DC5843" w:rsidRPr="00782832" w:rsidRDefault="00DC5843" w:rsidP="00DC5843">
            <w:pPr>
              <w:ind w:left="-108" w:right="-108"/>
              <w:contextualSpacing/>
              <w:jc w:val="both"/>
              <w:rPr>
                <w:b/>
                <w:sz w:val="22"/>
                <w:szCs w:val="22"/>
                <w:lang w:val="ky-KG"/>
              </w:rPr>
            </w:pPr>
            <w:r w:rsidRPr="00782832">
              <w:rPr>
                <w:sz w:val="22"/>
                <w:szCs w:val="22"/>
                <w:lang w:val="ky-KG"/>
              </w:rPr>
              <w:t>Термостойкость/Теплостойкость</w:t>
            </w:r>
          </w:p>
        </w:tc>
        <w:tc>
          <w:tcPr>
            <w:tcW w:w="4146" w:type="dxa"/>
            <w:gridSpan w:val="2"/>
          </w:tcPr>
          <w:p w14:paraId="2EDFD7AF" w14:textId="77777777" w:rsidR="00DC5843" w:rsidRPr="00782832" w:rsidRDefault="00DC5843" w:rsidP="00DC5843">
            <w:pPr>
              <w:ind w:left="-108" w:right="-108"/>
              <w:contextualSpacing/>
              <w:rPr>
                <w:sz w:val="22"/>
                <w:szCs w:val="22"/>
                <w:lang w:val="ky-KG"/>
              </w:rPr>
            </w:pPr>
            <w:r w:rsidRPr="00782832">
              <w:rPr>
                <w:sz w:val="22"/>
                <w:szCs w:val="22"/>
              </w:rPr>
              <w:t>ГОСТ IEC 60898-</w:t>
            </w:r>
            <w:r w:rsidRPr="00782832">
              <w:rPr>
                <w:sz w:val="22"/>
                <w:szCs w:val="22"/>
                <w:lang w:val="ky-KG"/>
              </w:rPr>
              <w:t>1</w:t>
            </w:r>
            <w:r w:rsidRPr="00782832">
              <w:rPr>
                <w:sz w:val="22"/>
                <w:szCs w:val="22"/>
              </w:rPr>
              <w:t>-20</w:t>
            </w:r>
            <w:r w:rsidRPr="00782832">
              <w:rPr>
                <w:sz w:val="22"/>
                <w:szCs w:val="22"/>
                <w:lang w:val="ky-KG"/>
              </w:rPr>
              <w:t>20 п.8.10 и п.9.14</w:t>
            </w:r>
          </w:p>
          <w:p w14:paraId="54E18741" w14:textId="77777777" w:rsidR="00DC5843" w:rsidRPr="00782832" w:rsidRDefault="00DC5843" w:rsidP="00DC5843">
            <w:pPr>
              <w:ind w:left="-108" w:right="-108"/>
              <w:contextualSpacing/>
              <w:rPr>
                <w:sz w:val="22"/>
                <w:szCs w:val="22"/>
                <w:lang w:val="ky-KG"/>
              </w:rPr>
            </w:pPr>
            <w:r w:rsidRPr="00782832">
              <w:rPr>
                <w:sz w:val="22"/>
                <w:szCs w:val="22"/>
              </w:rPr>
              <w:lastRenderedPageBreak/>
              <w:t xml:space="preserve">ГОСТ IEC 61008-1-2012 </w:t>
            </w:r>
            <w:r w:rsidRPr="00782832">
              <w:rPr>
                <w:sz w:val="22"/>
                <w:szCs w:val="22"/>
                <w:lang w:val="ky-KG"/>
              </w:rPr>
              <w:t>п.8.9</w:t>
            </w:r>
          </w:p>
          <w:p w14:paraId="195466FC" w14:textId="77777777" w:rsidR="00DC5843" w:rsidRPr="00782832" w:rsidRDefault="00DC5843" w:rsidP="00DC5843">
            <w:pPr>
              <w:ind w:left="-108" w:right="-108"/>
              <w:contextualSpacing/>
              <w:rPr>
                <w:sz w:val="22"/>
                <w:szCs w:val="22"/>
              </w:rPr>
            </w:pPr>
            <w:r w:rsidRPr="00782832">
              <w:rPr>
                <w:sz w:val="22"/>
                <w:szCs w:val="22"/>
              </w:rPr>
              <w:t>ГОСТ IEC 61009-1-2014 п.8.9 и п.9.14</w:t>
            </w:r>
          </w:p>
          <w:p w14:paraId="050C371B" w14:textId="36B2AB48" w:rsidR="00DC5843" w:rsidRPr="00782832" w:rsidRDefault="00DC5843" w:rsidP="00DC5843">
            <w:pPr>
              <w:ind w:left="-108" w:right="-108"/>
              <w:contextualSpacing/>
              <w:rPr>
                <w:b/>
                <w:sz w:val="22"/>
                <w:szCs w:val="22"/>
              </w:rPr>
            </w:pPr>
            <w:r w:rsidRPr="00782832">
              <w:rPr>
                <w:sz w:val="22"/>
                <w:szCs w:val="22"/>
              </w:rPr>
              <w:t>ГОСТ Р 50345-2010 (МЭК60898-1:2003)</w:t>
            </w:r>
            <w:r w:rsidRPr="00782832">
              <w:rPr>
                <w:sz w:val="22"/>
                <w:szCs w:val="22"/>
                <w:lang w:val="ky-KG"/>
              </w:rPr>
              <w:t xml:space="preserve"> п.8.10 и п.9.14</w:t>
            </w:r>
          </w:p>
        </w:tc>
        <w:tc>
          <w:tcPr>
            <w:tcW w:w="1254" w:type="dxa"/>
          </w:tcPr>
          <w:p w14:paraId="40AAB244" w14:textId="5E97EF22" w:rsidR="00DC5843" w:rsidRPr="00782832" w:rsidRDefault="00DC5843" w:rsidP="00DC5843">
            <w:pPr>
              <w:contextualSpacing/>
              <w:rPr>
                <w:sz w:val="22"/>
                <w:szCs w:val="22"/>
              </w:rPr>
            </w:pPr>
            <w:r w:rsidRPr="00782832">
              <w:rPr>
                <w:sz w:val="22"/>
                <w:szCs w:val="22"/>
              </w:rPr>
              <w:lastRenderedPageBreak/>
              <w:t>0-2 мм</w:t>
            </w:r>
          </w:p>
        </w:tc>
      </w:tr>
      <w:tr w:rsidR="00DC5843" w:rsidRPr="00782832" w14:paraId="1D789D85" w14:textId="77777777" w:rsidTr="003A7C5F">
        <w:trPr>
          <w:trHeight w:val="1265"/>
        </w:trPr>
        <w:tc>
          <w:tcPr>
            <w:tcW w:w="355" w:type="dxa"/>
            <w:vMerge/>
          </w:tcPr>
          <w:p w14:paraId="760155D2"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2C463EAB" w14:textId="77777777" w:rsidR="00DC5843" w:rsidRPr="00782832" w:rsidRDefault="00DC5843" w:rsidP="00DC5843">
            <w:pPr>
              <w:ind w:right="-108"/>
              <w:contextualSpacing/>
              <w:rPr>
                <w:sz w:val="22"/>
                <w:szCs w:val="22"/>
              </w:rPr>
            </w:pPr>
          </w:p>
        </w:tc>
        <w:tc>
          <w:tcPr>
            <w:tcW w:w="2340" w:type="dxa"/>
            <w:gridSpan w:val="2"/>
            <w:vMerge/>
          </w:tcPr>
          <w:p w14:paraId="1DDEF6D2" w14:textId="77777777" w:rsidR="00DC5843" w:rsidRPr="00782832" w:rsidRDefault="00DC5843" w:rsidP="00DC5843">
            <w:pPr>
              <w:ind w:left="-108" w:right="-108"/>
              <w:contextualSpacing/>
              <w:rPr>
                <w:b/>
                <w:sz w:val="22"/>
                <w:szCs w:val="22"/>
              </w:rPr>
            </w:pPr>
          </w:p>
        </w:tc>
        <w:tc>
          <w:tcPr>
            <w:tcW w:w="4680" w:type="dxa"/>
            <w:gridSpan w:val="2"/>
          </w:tcPr>
          <w:p w14:paraId="0DAFA1D2" w14:textId="548A9BB7" w:rsidR="00DC5843" w:rsidRPr="00782832" w:rsidRDefault="00DC5843" w:rsidP="00DC5843">
            <w:pPr>
              <w:ind w:left="-108" w:right="-108"/>
              <w:contextualSpacing/>
              <w:jc w:val="both"/>
              <w:rPr>
                <w:b/>
                <w:sz w:val="22"/>
                <w:szCs w:val="22"/>
                <w:lang w:val="ky-KG"/>
              </w:rPr>
            </w:pPr>
            <w:r w:rsidRPr="00782832">
              <w:rPr>
                <w:sz w:val="22"/>
                <w:szCs w:val="22"/>
              </w:rPr>
              <w:t>Сопротивление изоляции</w:t>
            </w:r>
            <w:r w:rsidRPr="00782832">
              <w:rPr>
                <w:sz w:val="22"/>
                <w:szCs w:val="22"/>
                <w:lang w:val="ky-KG"/>
              </w:rPr>
              <w:t xml:space="preserve"> главной цепи</w:t>
            </w:r>
          </w:p>
        </w:tc>
        <w:tc>
          <w:tcPr>
            <w:tcW w:w="4146" w:type="dxa"/>
            <w:gridSpan w:val="2"/>
          </w:tcPr>
          <w:p w14:paraId="4E2E693C" w14:textId="7EF31637" w:rsidR="00DC5843" w:rsidRPr="00782832" w:rsidRDefault="00DC5843" w:rsidP="00DC5843">
            <w:pPr>
              <w:ind w:left="-108" w:right="-108"/>
              <w:contextualSpacing/>
              <w:rPr>
                <w:sz w:val="22"/>
                <w:szCs w:val="22"/>
                <w:lang w:val="ky-KG"/>
              </w:rPr>
            </w:pPr>
            <w:r w:rsidRPr="00782832">
              <w:rPr>
                <w:sz w:val="22"/>
                <w:szCs w:val="22"/>
              </w:rPr>
              <w:t>ГОСТ IEC 60898-</w:t>
            </w:r>
            <w:r w:rsidRPr="00782832">
              <w:rPr>
                <w:sz w:val="22"/>
                <w:szCs w:val="22"/>
                <w:lang w:val="ky-KG"/>
              </w:rPr>
              <w:t>1</w:t>
            </w:r>
            <w:r w:rsidRPr="00782832">
              <w:rPr>
                <w:sz w:val="22"/>
                <w:szCs w:val="22"/>
              </w:rPr>
              <w:t>-20</w:t>
            </w:r>
            <w:r w:rsidRPr="00782832">
              <w:rPr>
                <w:sz w:val="22"/>
                <w:szCs w:val="22"/>
                <w:lang w:val="ky-KG"/>
              </w:rPr>
              <w:t xml:space="preserve">20 п.9.7.2, </w:t>
            </w:r>
            <w:r w:rsidRPr="00BA2031">
              <w:rPr>
                <w:color w:val="4472C4" w:themeColor="accent1"/>
                <w:sz w:val="22"/>
                <w:szCs w:val="22"/>
                <w:lang w:val="ky-KG"/>
              </w:rPr>
              <w:t>п.8.3.2</w:t>
            </w:r>
          </w:p>
          <w:p w14:paraId="1DB9C36D" w14:textId="77777777" w:rsidR="00DC5843" w:rsidRPr="00782832" w:rsidRDefault="00DC5843" w:rsidP="00DC5843">
            <w:pPr>
              <w:ind w:left="-108" w:right="-108"/>
              <w:contextualSpacing/>
              <w:rPr>
                <w:sz w:val="22"/>
                <w:szCs w:val="22"/>
                <w:lang w:val="ky-KG"/>
              </w:rPr>
            </w:pPr>
            <w:r w:rsidRPr="00782832">
              <w:rPr>
                <w:sz w:val="22"/>
                <w:szCs w:val="22"/>
              </w:rPr>
              <w:t xml:space="preserve">ГОСТ IEC 61008-1-2012 </w:t>
            </w:r>
            <w:r w:rsidRPr="00782832">
              <w:rPr>
                <w:sz w:val="22"/>
                <w:szCs w:val="22"/>
                <w:lang w:val="ky-KG"/>
              </w:rPr>
              <w:t>п.9.7.2</w:t>
            </w:r>
          </w:p>
          <w:p w14:paraId="61522709" w14:textId="77777777" w:rsidR="00DC5843" w:rsidRPr="00782832" w:rsidRDefault="00DC5843" w:rsidP="00DC5843">
            <w:pPr>
              <w:ind w:left="-108" w:right="-108"/>
              <w:contextualSpacing/>
              <w:rPr>
                <w:sz w:val="22"/>
                <w:szCs w:val="22"/>
              </w:rPr>
            </w:pPr>
            <w:r w:rsidRPr="00782832">
              <w:rPr>
                <w:sz w:val="22"/>
                <w:szCs w:val="22"/>
              </w:rPr>
              <w:t>ГОСТ IEC 61009-1-2014 п.9.7.2</w:t>
            </w:r>
          </w:p>
          <w:p w14:paraId="25DFAC5D" w14:textId="2F40F711" w:rsidR="00DC5843" w:rsidRPr="00782832" w:rsidRDefault="00DC5843" w:rsidP="00DC5843">
            <w:pPr>
              <w:ind w:left="-108" w:right="-108"/>
              <w:contextualSpacing/>
              <w:rPr>
                <w:b/>
                <w:sz w:val="22"/>
                <w:szCs w:val="22"/>
              </w:rPr>
            </w:pPr>
            <w:r w:rsidRPr="00782832">
              <w:rPr>
                <w:sz w:val="22"/>
                <w:szCs w:val="22"/>
              </w:rPr>
              <w:t>ГОСТ Р 50345-2010 (МЭК60898-1:2003)</w:t>
            </w:r>
            <w:r w:rsidRPr="00782832">
              <w:rPr>
                <w:sz w:val="22"/>
                <w:szCs w:val="22"/>
                <w:lang w:val="ky-KG"/>
              </w:rPr>
              <w:t xml:space="preserve"> п.9.7.2</w:t>
            </w:r>
          </w:p>
        </w:tc>
        <w:tc>
          <w:tcPr>
            <w:tcW w:w="1254" w:type="dxa"/>
          </w:tcPr>
          <w:p w14:paraId="10E432AC" w14:textId="349719F5" w:rsidR="00DC5843" w:rsidRPr="00782832" w:rsidRDefault="00DC5843" w:rsidP="00DC5843">
            <w:pPr>
              <w:contextualSpacing/>
              <w:rPr>
                <w:sz w:val="22"/>
                <w:szCs w:val="22"/>
              </w:rPr>
            </w:pPr>
            <w:r w:rsidRPr="00782832">
              <w:rPr>
                <w:sz w:val="22"/>
                <w:szCs w:val="22"/>
              </w:rPr>
              <w:t>0-</w:t>
            </w:r>
            <w:r w:rsidRPr="00782832">
              <w:rPr>
                <w:sz w:val="22"/>
                <w:szCs w:val="22"/>
                <w:lang w:val="ky-KG"/>
              </w:rPr>
              <w:t>5</w:t>
            </w:r>
            <w:r w:rsidRPr="00782832">
              <w:rPr>
                <w:sz w:val="22"/>
                <w:szCs w:val="22"/>
              </w:rPr>
              <w:t xml:space="preserve"> МОм</w:t>
            </w:r>
          </w:p>
        </w:tc>
      </w:tr>
      <w:tr w:rsidR="00DC5843" w:rsidRPr="00782832" w14:paraId="0615726A" w14:textId="77777777" w:rsidTr="003A7C5F">
        <w:trPr>
          <w:trHeight w:val="20"/>
        </w:trPr>
        <w:tc>
          <w:tcPr>
            <w:tcW w:w="355" w:type="dxa"/>
            <w:vMerge/>
          </w:tcPr>
          <w:p w14:paraId="6155431A"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1EFC1B3B" w14:textId="77777777" w:rsidR="00DC5843" w:rsidRPr="00782832" w:rsidRDefault="00DC5843" w:rsidP="00DC5843">
            <w:pPr>
              <w:ind w:right="-108"/>
              <w:contextualSpacing/>
              <w:rPr>
                <w:sz w:val="22"/>
                <w:szCs w:val="22"/>
              </w:rPr>
            </w:pPr>
          </w:p>
        </w:tc>
        <w:tc>
          <w:tcPr>
            <w:tcW w:w="2340" w:type="dxa"/>
            <w:gridSpan w:val="2"/>
            <w:vMerge/>
          </w:tcPr>
          <w:p w14:paraId="48AD77A8" w14:textId="77777777" w:rsidR="00DC5843" w:rsidRPr="00782832" w:rsidRDefault="00DC5843" w:rsidP="00DC5843">
            <w:pPr>
              <w:ind w:left="-108" w:right="-108"/>
              <w:contextualSpacing/>
              <w:rPr>
                <w:b/>
                <w:sz w:val="22"/>
                <w:szCs w:val="22"/>
              </w:rPr>
            </w:pPr>
          </w:p>
        </w:tc>
        <w:tc>
          <w:tcPr>
            <w:tcW w:w="4680" w:type="dxa"/>
            <w:gridSpan w:val="2"/>
          </w:tcPr>
          <w:p w14:paraId="41D43DF9" w14:textId="77777777" w:rsidR="00DC5843" w:rsidRPr="00782832" w:rsidRDefault="00DC5843" w:rsidP="00DC5843">
            <w:pPr>
              <w:ind w:left="-108" w:right="-108"/>
              <w:contextualSpacing/>
              <w:jc w:val="center"/>
              <w:rPr>
                <w:b/>
                <w:sz w:val="22"/>
                <w:szCs w:val="22"/>
              </w:rPr>
            </w:pPr>
          </w:p>
        </w:tc>
        <w:tc>
          <w:tcPr>
            <w:tcW w:w="4146" w:type="dxa"/>
            <w:gridSpan w:val="2"/>
          </w:tcPr>
          <w:p w14:paraId="065A606A" w14:textId="3409F5EB" w:rsidR="00DC5843" w:rsidRPr="00782832" w:rsidRDefault="00DC5843" w:rsidP="00DC5843">
            <w:pPr>
              <w:ind w:left="-108" w:right="-108"/>
              <w:contextualSpacing/>
              <w:rPr>
                <w:b/>
                <w:sz w:val="22"/>
                <w:szCs w:val="22"/>
              </w:rPr>
            </w:pPr>
            <w:r w:rsidRPr="00782832">
              <w:rPr>
                <w:sz w:val="22"/>
                <w:szCs w:val="22"/>
              </w:rPr>
              <w:t>ГОСТ IEC 60898-2-2011</w:t>
            </w:r>
          </w:p>
        </w:tc>
        <w:tc>
          <w:tcPr>
            <w:tcW w:w="1254" w:type="dxa"/>
          </w:tcPr>
          <w:p w14:paraId="543165A6" w14:textId="77777777" w:rsidR="00DC5843" w:rsidRPr="00782832" w:rsidRDefault="00DC5843" w:rsidP="00DC5843">
            <w:pPr>
              <w:contextualSpacing/>
              <w:rPr>
                <w:sz w:val="22"/>
                <w:szCs w:val="22"/>
              </w:rPr>
            </w:pPr>
          </w:p>
        </w:tc>
      </w:tr>
      <w:tr w:rsidR="00DC5843" w:rsidRPr="00782832" w14:paraId="6A1795E0" w14:textId="77777777" w:rsidTr="003A7C5F">
        <w:trPr>
          <w:trHeight w:val="20"/>
        </w:trPr>
        <w:tc>
          <w:tcPr>
            <w:tcW w:w="355" w:type="dxa"/>
            <w:vMerge/>
          </w:tcPr>
          <w:p w14:paraId="114B1365"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833B11C" w14:textId="77777777" w:rsidR="00DC5843" w:rsidRPr="00782832" w:rsidRDefault="00DC5843" w:rsidP="00DC5843">
            <w:pPr>
              <w:ind w:right="-108"/>
              <w:contextualSpacing/>
              <w:rPr>
                <w:sz w:val="22"/>
                <w:szCs w:val="22"/>
              </w:rPr>
            </w:pPr>
          </w:p>
        </w:tc>
        <w:tc>
          <w:tcPr>
            <w:tcW w:w="2340" w:type="dxa"/>
            <w:gridSpan w:val="2"/>
            <w:vMerge/>
          </w:tcPr>
          <w:p w14:paraId="421E211D" w14:textId="77777777" w:rsidR="00DC5843" w:rsidRPr="00782832" w:rsidRDefault="00DC5843" w:rsidP="00DC5843">
            <w:pPr>
              <w:ind w:left="-108" w:right="-108"/>
              <w:contextualSpacing/>
              <w:rPr>
                <w:b/>
                <w:sz w:val="22"/>
                <w:szCs w:val="22"/>
              </w:rPr>
            </w:pPr>
          </w:p>
        </w:tc>
        <w:tc>
          <w:tcPr>
            <w:tcW w:w="4680" w:type="dxa"/>
            <w:gridSpan w:val="2"/>
          </w:tcPr>
          <w:p w14:paraId="18E93A3E" w14:textId="77777777" w:rsidR="00DC5843" w:rsidRPr="00782832" w:rsidRDefault="00DC5843" w:rsidP="00DC5843">
            <w:pPr>
              <w:ind w:left="-108" w:right="-108"/>
              <w:contextualSpacing/>
              <w:jc w:val="center"/>
              <w:rPr>
                <w:b/>
                <w:sz w:val="22"/>
                <w:szCs w:val="22"/>
              </w:rPr>
            </w:pPr>
          </w:p>
        </w:tc>
        <w:tc>
          <w:tcPr>
            <w:tcW w:w="4146" w:type="dxa"/>
            <w:gridSpan w:val="2"/>
          </w:tcPr>
          <w:p w14:paraId="5E10C2BB" w14:textId="77777777" w:rsidR="00DC5843" w:rsidRPr="00782832" w:rsidRDefault="00DC5843" w:rsidP="00DC5843">
            <w:pPr>
              <w:ind w:left="-108" w:right="-108"/>
              <w:contextualSpacing/>
              <w:rPr>
                <w:sz w:val="22"/>
                <w:szCs w:val="22"/>
              </w:rPr>
            </w:pPr>
            <w:r w:rsidRPr="00782832">
              <w:rPr>
                <w:sz w:val="22"/>
                <w:szCs w:val="22"/>
              </w:rPr>
              <w:t xml:space="preserve">ГОСТ 31601.2.1-2012 </w:t>
            </w:r>
          </w:p>
          <w:p w14:paraId="466C14CB" w14:textId="02A2510E" w:rsidR="00DC5843" w:rsidRPr="00782832" w:rsidRDefault="00DC5843" w:rsidP="00DC5843">
            <w:pPr>
              <w:ind w:left="-108" w:right="-108"/>
              <w:contextualSpacing/>
              <w:rPr>
                <w:b/>
                <w:sz w:val="22"/>
                <w:szCs w:val="22"/>
              </w:rPr>
            </w:pPr>
            <w:r w:rsidRPr="00782832">
              <w:rPr>
                <w:sz w:val="22"/>
                <w:szCs w:val="22"/>
              </w:rPr>
              <w:t>(IEC 61008-2-1:1990))</w:t>
            </w:r>
          </w:p>
        </w:tc>
        <w:tc>
          <w:tcPr>
            <w:tcW w:w="1254" w:type="dxa"/>
          </w:tcPr>
          <w:p w14:paraId="3B669965" w14:textId="77777777" w:rsidR="00DC5843" w:rsidRPr="00782832" w:rsidRDefault="00DC5843" w:rsidP="00DC5843">
            <w:pPr>
              <w:contextualSpacing/>
              <w:rPr>
                <w:sz w:val="22"/>
                <w:szCs w:val="22"/>
              </w:rPr>
            </w:pPr>
          </w:p>
        </w:tc>
      </w:tr>
      <w:tr w:rsidR="00DC5843" w:rsidRPr="00782832" w14:paraId="175B881C" w14:textId="77777777" w:rsidTr="003A7C5F">
        <w:trPr>
          <w:trHeight w:val="510"/>
        </w:trPr>
        <w:tc>
          <w:tcPr>
            <w:tcW w:w="355" w:type="dxa"/>
            <w:vMerge/>
          </w:tcPr>
          <w:p w14:paraId="61281E8A"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B288E57" w14:textId="77777777" w:rsidR="00DC5843" w:rsidRPr="00782832" w:rsidRDefault="00DC5843" w:rsidP="00DC5843">
            <w:pPr>
              <w:ind w:right="-108"/>
              <w:contextualSpacing/>
              <w:rPr>
                <w:sz w:val="22"/>
                <w:szCs w:val="22"/>
              </w:rPr>
            </w:pPr>
          </w:p>
        </w:tc>
        <w:tc>
          <w:tcPr>
            <w:tcW w:w="2340" w:type="dxa"/>
            <w:gridSpan w:val="2"/>
            <w:vMerge/>
          </w:tcPr>
          <w:p w14:paraId="3DE98343" w14:textId="77777777" w:rsidR="00DC5843" w:rsidRPr="00782832" w:rsidRDefault="00DC5843" w:rsidP="00DC5843">
            <w:pPr>
              <w:ind w:left="-108" w:right="-108"/>
              <w:contextualSpacing/>
              <w:rPr>
                <w:b/>
                <w:sz w:val="22"/>
                <w:szCs w:val="22"/>
              </w:rPr>
            </w:pPr>
          </w:p>
        </w:tc>
        <w:tc>
          <w:tcPr>
            <w:tcW w:w="4680" w:type="dxa"/>
            <w:gridSpan w:val="2"/>
          </w:tcPr>
          <w:p w14:paraId="425D6B25" w14:textId="77777777" w:rsidR="00DC5843" w:rsidRPr="00782832" w:rsidRDefault="00DC5843" w:rsidP="00DC5843">
            <w:pPr>
              <w:ind w:left="-108" w:right="-108"/>
              <w:contextualSpacing/>
              <w:jc w:val="center"/>
              <w:rPr>
                <w:b/>
                <w:sz w:val="22"/>
                <w:szCs w:val="22"/>
              </w:rPr>
            </w:pPr>
          </w:p>
        </w:tc>
        <w:tc>
          <w:tcPr>
            <w:tcW w:w="4146" w:type="dxa"/>
            <w:gridSpan w:val="2"/>
          </w:tcPr>
          <w:p w14:paraId="536135F1" w14:textId="77777777" w:rsidR="00DC5843" w:rsidRPr="00782832" w:rsidRDefault="00DC5843" w:rsidP="00DC5843">
            <w:pPr>
              <w:ind w:left="-108" w:right="-108"/>
              <w:contextualSpacing/>
              <w:rPr>
                <w:sz w:val="22"/>
                <w:szCs w:val="22"/>
              </w:rPr>
            </w:pPr>
            <w:r w:rsidRPr="00782832">
              <w:rPr>
                <w:sz w:val="22"/>
                <w:szCs w:val="22"/>
              </w:rPr>
              <w:t xml:space="preserve">ГОСТ 31225.2.1-2012 </w:t>
            </w:r>
          </w:p>
          <w:p w14:paraId="14E44110" w14:textId="061D305A" w:rsidR="00DC5843" w:rsidRPr="00782832" w:rsidRDefault="00DC5843" w:rsidP="00DC5843">
            <w:pPr>
              <w:ind w:left="-108" w:right="-108"/>
              <w:contextualSpacing/>
              <w:rPr>
                <w:b/>
                <w:sz w:val="22"/>
                <w:szCs w:val="22"/>
              </w:rPr>
            </w:pPr>
            <w:r w:rsidRPr="00782832">
              <w:rPr>
                <w:sz w:val="22"/>
                <w:szCs w:val="22"/>
              </w:rPr>
              <w:t>(IEC 61009-2-1:1999)</w:t>
            </w:r>
          </w:p>
        </w:tc>
        <w:tc>
          <w:tcPr>
            <w:tcW w:w="1254" w:type="dxa"/>
          </w:tcPr>
          <w:p w14:paraId="13A0B564" w14:textId="77777777" w:rsidR="00DC5843" w:rsidRPr="00782832" w:rsidRDefault="00DC5843" w:rsidP="00DC5843">
            <w:pPr>
              <w:contextualSpacing/>
              <w:rPr>
                <w:sz w:val="22"/>
                <w:szCs w:val="22"/>
              </w:rPr>
            </w:pPr>
          </w:p>
        </w:tc>
      </w:tr>
      <w:tr w:rsidR="00DC5843" w:rsidRPr="00782832" w14:paraId="5267BB16" w14:textId="77777777" w:rsidTr="003A7C5F">
        <w:trPr>
          <w:trHeight w:val="20"/>
        </w:trPr>
        <w:tc>
          <w:tcPr>
            <w:tcW w:w="355" w:type="dxa"/>
            <w:vMerge/>
          </w:tcPr>
          <w:p w14:paraId="6273F441"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156E5648" w14:textId="77777777" w:rsidR="00DC5843" w:rsidRPr="00782832" w:rsidRDefault="00DC5843" w:rsidP="00DC5843">
            <w:pPr>
              <w:ind w:right="-108"/>
              <w:contextualSpacing/>
              <w:rPr>
                <w:sz w:val="22"/>
                <w:szCs w:val="22"/>
              </w:rPr>
            </w:pPr>
          </w:p>
        </w:tc>
        <w:tc>
          <w:tcPr>
            <w:tcW w:w="2340" w:type="dxa"/>
            <w:gridSpan w:val="2"/>
          </w:tcPr>
          <w:p w14:paraId="44F0B484" w14:textId="77777777" w:rsidR="00DC5843" w:rsidRPr="00782832" w:rsidRDefault="00DC5843" w:rsidP="00DC5843">
            <w:pPr>
              <w:ind w:left="-108" w:right="-108"/>
              <w:contextualSpacing/>
              <w:rPr>
                <w:b/>
                <w:sz w:val="22"/>
                <w:szCs w:val="22"/>
              </w:rPr>
            </w:pPr>
            <w:r w:rsidRPr="00782832">
              <w:rPr>
                <w:b/>
                <w:sz w:val="22"/>
                <w:szCs w:val="22"/>
              </w:rPr>
              <w:t xml:space="preserve">ТР ТС 020/2011 </w:t>
            </w:r>
          </w:p>
          <w:p w14:paraId="6149F3CF" w14:textId="77777777" w:rsidR="00DC5843" w:rsidRPr="00782832" w:rsidRDefault="00DC5843" w:rsidP="00DC5843">
            <w:pPr>
              <w:ind w:left="-108" w:right="-108"/>
              <w:rPr>
                <w:sz w:val="22"/>
                <w:szCs w:val="22"/>
              </w:rPr>
            </w:pPr>
            <w:r w:rsidRPr="00782832">
              <w:rPr>
                <w:sz w:val="22"/>
                <w:szCs w:val="22"/>
              </w:rPr>
              <w:t>ГОСТ CISPR.14-2-2016</w:t>
            </w:r>
          </w:p>
          <w:p w14:paraId="6D1B2D74" w14:textId="77777777" w:rsidR="00DC5843" w:rsidRPr="00782832" w:rsidRDefault="00DC5843" w:rsidP="00DC5843">
            <w:pPr>
              <w:ind w:left="-108" w:right="-108"/>
              <w:rPr>
                <w:sz w:val="22"/>
                <w:szCs w:val="22"/>
              </w:rPr>
            </w:pPr>
            <w:r w:rsidRPr="00782832">
              <w:rPr>
                <w:sz w:val="22"/>
                <w:szCs w:val="22"/>
              </w:rPr>
              <w:t>ГОСТ 30804.6.1-2013</w:t>
            </w:r>
          </w:p>
          <w:p w14:paraId="46ABB280" w14:textId="77777777" w:rsidR="00DC5843" w:rsidRPr="00782832" w:rsidRDefault="00DC5843" w:rsidP="00DC5843">
            <w:pPr>
              <w:autoSpaceDE w:val="0"/>
              <w:autoSpaceDN w:val="0"/>
              <w:adjustRightInd w:val="0"/>
              <w:ind w:left="-108" w:right="-108"/>
              <w:rPr>
                <w:sz w:val="22"/>
                <w:szCs w:val="22"/>
              </w:rPr>
            </w:pPr>
          </w:p>
        </w:tc>
        <w:tc>
          <w:tcPr>
            <w:tcW w:w="4680" w:type="dxa"/>
            <w:gridSpan w:val="2"/>
          </w:tcPr>
          <w:p w14:paraId="43EBBFFA" w14:textId="77777777" w:rsidR="00DC5843" w:rsidRPr="00782832" w:rsidRDefault="00DC5843" w:rsidP="00DC5843">
            <w:pPr>
              <w:ind w:left="-108" w:right="-108"/>
              <w:contextualSpacing/>
              <w:jc w:val="center"/>
              <w:rPr>
                <w:b/>
                <w:sz w:val="22"/>
                <w:szCs w:val="22"/>
              </w:rPr>
            </w:pPr>
            <w:r w:rsidRPr="00782832">
              <w:rPr>
                <w:b/>
                <w:sz w:val="22"/>
                <w:szCs w:val="22"/>
              </w:rPr>
              <w:t>Параметры ЭМС:</w:t>
            </w:r>
          </w:p>
          <w:p w14:paraId="4630ADBD" w14:textId="77777777" w:rsidR="00DC5843" w:rsidRPr="00782832" w:rsidRDefault="00DC5843" w:rsidP="00DC5843">
            <w:pPr>
              <w:ind w:left="-108" w:right="-108"/>
              <w:contextualSpacing/>
              <w:rPr>
                <w:sz w:val="22"/>
                <w:szCs w:val="22"/>
                <w:u w:val="single"/>
              </w:rPr>
            </w:pPr>
            <w:r w:rsidRPr="00782832">
              <w:rPr>
                <w:sz w:val="22"/>
                <w:szCs w:val="22"/>
                <w:u w:val="single"/>
              </w:rPr>
              <w:t>Помехоустойчивость:</w:t>
            </w:r>
          </w:p>
          <w:p w14:paraId="54861648" w14:textId="77777777" w:rsidR="00DC5843" w:rsidRPr="00782832" w:rsidRDefault="00DC5843" w:rsidP="00DC5843">
            <w:pPr>
              <w:ind w:left="-108" w:right="-108"/>
              <w:contextualSpacing/>
              <w:rPr>
                <w:sz w:val="22"/>
                <w:szCs w:val="22"/>
              </w:rPr>
            </w:pPr>
          </w:p>
          <w:p w14:paraId="3711B434" w14:textId="77777777" w:rsidR="00DC5843" w:rsidRPr="00782832" w:rsidRDefault="00DC5843" w:rsidP="00DC5843">
            <w:pPr>
              <w:ind w:left="-108" w:right="-108"/>
              <w:contextualSpacing/>
              <w:rPr>
                <w:sz w:val="22"/>
                <w:szCs w:val="22"/>
              </w:rPr>
            </w:pPr>
          </w:p>
          <w:p w14:paraId="3D3B05E2" w14:textId="356F4B97" w:rsidR="00DC5843" w:rsidRPr="00782832" w:rsidRDefault="00DC5843" w:rsidP="00DC5843">
            <w:pPr>
              <w:ind w:left="-108" w:right="-108"/>
              <w:contextualSpacing/>
              <w:rPr>
                <w:sz w:val="22"/>
                <w:szCs w:val="22"/>
              </w:rPr>
            </w:pPr>
            <w:r w:rsidRPr="00782832">
              <w:rPr>
                <w:sz w:val="22"/>
                <w:szCs w:val="22"/>
              </w:rPr>
              <w:t>-Устойчивость к электростатическим разрядам;</w:t>
            </w:r>
          </w:p>
          <w:p w14:paraId="1C5D8486" w14:textId="09B3A9F7" w:rsidR="00DC5843" w:rsidRPr="00782832" w:rsidRDefault="00DC5843" w:rsidP="00DC5843">
            <w:pPr>
              <w:ind w:left="-108" w:right="-108"/>
              <w:contextualSpacing/>
              <w:rPr>
                <w:sz w:val="22"/>
                <w:szCs w:val="22"/>
              </w:rPr>
            </w:pPr>
            <w:r w:rsidRPr="00782832">
              <w:rPr>
                <w:sz w:val="22"/>
                <w:szCs w:val="22"/>
              </w:rPr>
              <w:t>-Устойчивость к наносекундным импульсам;</w:t>
            </w:r>
          </w:p>
          <w:p w14:paraId="1FF3978D" w14:textId="4C8C0E7E" w:rsidR="00DC5843" w:rsidRPr="00782832" w:rsidRDefault="00DC5843" w:rsidP="00DC5843">
            <w:pPr>
              <w:ind w:left="-108" w:right="-108"/>
              <w:contextualSpacing/>
              <w:rPr>
                <w:sz w:val="22"/>
                <w:szCs w:val="22"/>
              </w:rPr>
            </w:pPr>
            <w:r w:rsidRPr="00782832">
              <w:rPr>
                <w:sz w:val="22"/>
                <w:szCs w:val="22"/>
              </w:rPr>
              <w:t>-Устойчивость к микросекундным импульсам;</w:t>
            </w:r>
          </w:p>
        </w:tc>
        <w:tc>
          <w:tcPr>
            <w:tcW w:w="4146" w:type="dxa"/>
            <w:gridSpan w:val="2"/>
          </w:tcPr>
          <w:p w14:paraId="5F09B458" w14:textId="77777777" w:rsidR="00DC5843" w:rsidRPr="00782832" w:rsidRDefault="00DC5843" w:rsidP="00DC5843">
            <w:pPr>
              <w:ind w:left="-108" w:right="-108"/>
              <w:contextualSpacing/>
              <w:rPr>
                <w:b/>
                <w:sz w:val="22"/>
                <w:szCs w:val="22"/>
              </w:rPr>
            </w:pPr>
            <w:r w:rsidRPr="00782832">
              <w:rPr>
                <w:b/>
                <w:sz w:val="22"/>
                <w:szCs w:val="22"/>
              </w:rPr>
              <w:t xml:space="preserve">ТР ТС 020/2011 </w:t>
            </w:r>
          </w:p>
          <w:p w14:paraId="12586FAF" w14:textId="77777777" w:rsidR="00DC5843" w:rsidRPr="00782832" w:rsidRDefault="00DC5843" w:rsidP="00DC5843">
            <w:pPr>
              <w:ind w:left="-108" w:right="-108"/>
              <w:rPr>
                <w:sz w:val="22"/>
                <w:szCs w:val="22"/>
                <w:lang w:val="ky-KG"/>
              </w:rPr>
            </w:pPr>
            <w:r w:rsidRPr="00782832">
              <w:rPr>
                <w:sz w:val="22"/>
                <w:szCs w:val="22"/>
              </w:rPr>
              <w:t>ГОСТ CISPR.14</w:t>
            </w:r>
            <w:r w:rsidRPr="00782832">
              <w:rPr>
                <w:sz w:val="22"/>
                <w:szCs w:val="22"/>
                <w:lang w:val="ky-KG"/>
              </w:rPr>
              <w:t>-</w:t>
            </w:r>
            <w:r w:rsidRPr="00782832">
              <w:rPr>
                <w:sz w:val="22"/>
                <w:szCs w:val="22"/>
              </w:rPr>
              <w:t>2-201</w:t>
            </w:r>
            <w:r w:rsidRPr="00782832">
              <w:rPr>
                <w:sz w:val="22"/>
                <w:szCs w:val="22"/>
                <w:lang w:val="ky-KG"/>
              </w:rPr>
              <w:t>6</w:t>
            </w:r>
          </w:p>
          <w:p w14:paraId="65C14CA3" w14:textId="77777777" w:rsidR="00DC5843" w:rsidRPr="00782832" w:rsidRDefault="00DC5843" w:rsidP="00DC5843">
            <w:pPr>
              <w:ind w:left="-108" w:right="-108"/>
              <w:rPr>
                <w:sz w:val="22"/>
                <w:szCs w:val="22"/>
                <w:lang w:val="ky-KG"/>
              </w:rPr>
            </w:pPr>
            <w:r w:rsidRPr="00782832">
              <w:rPr>
                <w:sz w:val="22"/>
                <w:szCs w:val="22"/>
              </w:rPr>
              <w:t xml:space="preserve">ГОСТ </w:t>
            </w:r>
            <w:r w:rsidRPr="00782832">
              <w:rPr>
                <w:sz w:val="22"/>
                <w:szCs w:val="22"/>
                <w:lang w:val="ky-KG"/>
              </w:rPr>
              <w:t>30804.6.1</w:t>
            </w:r>
            <w:r w:rsidRPr="00782832">
              <w:rPr>
                <w:sz w:val="22"/>
                <w:szCs w:val="22"/>
              </w:rPr>
              <w:t>-201</w:t>
            </w:r>
            <w:r w:rsidRPr="00782832">
              <w:rPr>
                <w:sz w:val="22"/>
                <w:szCs w:val="22"/>
                <w:lang w:val="ky-KG"/>
              </w:rPr>
              <w:t>3</w:t>
            </w:r>
          </w:p>
          <w:p w14:paraId="43A5EEAB" w14:textId="77777777" w:rsidR="00DC5843" w:rsidRPr="00782832" w:rsidRDefault="00DC5843" w:rsidP="00DC5843">
            <w:pPr>
              <w:ind w:left="-108" w:right="-108"/>
              <w:rPr>
                <w:sz w:val="22"/>
                <w:szCs w:val="22"/>
                <w:lang w:val="ky-KG"/>
              </w:rPr>
            </w:pPr>
          </w:p>
          <w:p w14:paraId="5DC945EB" w14:textId="20DF217F"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30804.4.2-2013</w:t>
            </w:r>
            <w:r w:rsidRPr="00782832">
              <w:rPr>
                <w:sz w:val="22"/>
                <w:szCs w:val="22"/>
                <w:lang w:val="ky-KG"/>
              </w:rPr>
              <w:t xml:space="preserve"> </w:t>
            </w:r>
            <w:r w:rsidRPr="00782832">
              <w:rPr>
                <w:sz w:val="22"/>
                <w:szCs w:val="22"/>
              </w:rPr>
              <w:t>Раздел 8</w:t>
            </w:r>
          </w:p>
          <w:p w14:paraId="553FB552" w14:textId="5A36B471"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IEC 61000-4-</w:t>
            </w:r>
            <w:r w:rsidRPr="00782832">
              <w:rPr>
                <w:sz w:val="22"/>
                <w:szCs w:val="22"/>
                <w:lang w:val="ky-KG"/>
              </w:rPr>
              <w:t>4</w:t>
            </w:r>
            <w:r w:rsidRPr="00782832">
              <w:rPr>
                <w:sz w:val="22"/>
                <w:szCs w:val="22"/>
              </w:rPr>
              <w:t>-201</w:t>
            </w:r>
            <w:r w:rsidRPr="00782832">
              <w:rPr>
                <w:sz w:val="22"/>
                <w:szCs w:val="22"/>
                <w:lang w:val="ky-KG"/>
              </w:rPr>
              <w:t xml:space="preserve">6 </w:t>
            </w:r>
            <w:r w:rsidRPr="00782832">
              <w:rPr>
                <w:sz w:val="22"/>
                <w:szCs w:val="22"/>
              </w:rPr>
              <w:t>Раздел 8</w:t>
            </w:r>
          </w:p>
          <w:p w14:paraId="4F1AD2A2" w14:textId="64207D27"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IEC 61000-4-5-2017</w:t>
            </w:r>
            <w:r w:rsidRPr="00782832">
              <w:rPr>
                <w:sz w:val="22"/>
                <w:szCs w:val="22"/>
                <w:lang w:val="ky-KG"/>
              </w:rPr>
              <w:t xml:space="preserve"> </w:t>
            </w:r>
            <w:r w:rsidRPr="00782832">
              <w:rPr>
                <w:sz w:val="22"/>
                <w:szCs w:val="22"/>
              </w:rPr>
              <w:t>Раздел 8</w:t>
            </w:r>
          </w:p>
        </w:tc>
        <w:tc>
          <w:tcPr>
            <w:tcW w:w="1254" w:type="dxa"/>
          </w:tcPr>
          <w:p w14:paraId="530F82E4" w14:textId="77777777" w:rsidR="00DC5843" w:rsidRPr="00782832" w:rsidRDefault="00DC5843" w:rsidP="00DC5843">
            <w:pPr>
              <w:contextualSpacing/>
              <w:rPr>
                <w:strike/>
                <w:sz w:val="22"/>
                <w:szCs w:val="22"/>
                <w:lang w:val="ky-KG"/>
              </w:rPr>
            </w:pPr>
          </w:p>
          <w:p w14:paraId="151D5034" w14:textId="77777777" w:rsidR="00DC5843" w:rsidRPr="00782832" w:rsidRDefault="00DC5843" w:rsidP="00DC5843">
            <w:pPr>
              <w:contextualSpacing/>
              <w:rPr>
                <w:strike/>
                <w:sz w:val="22"/>
                <w:szCs w:val="22"/>
                <w:lang w:val="ky-KG"/>
              </w:rPr>
            </w:pPr>
          </w:p>
          <w:p w14:paraId="209A9988" w14:textId="77777777" w:rsidR="00DC5843" w:rsidRPr="00782832" w:rsidRDefault="00DC5843" w:rsidP="00DC5843">
            <w:pPr>
              <w:contextualSpacing/>
              <w:rPr>
                <w:strike/>
                <w:sz w:val="22"/>
                <w:szCs w:val="22"/>
                <w:lang w:val="ky-KG"/>
              </w:rPr>
            </w:pPr>
          </w:p>
          <w:p w14:paraId="6600CA8C" w14:textId="77777777" w:rsidR="00DC5843" w:rsidRPr="00782832" w:rsidRDefault="00DC5843" w:rsidP="00DC5843">
            <w:pPr>
              <w:contextualSpacing/>
              <w:rPr>
                <w:strike/>
                <w:sz w:val="22"/>
                <w:szCs w:val="22"/>
                <w:lang w:val="ky-KG"/>
              </w:rPr>
            </w:pPr>
          </w:p>
          <w:p w14:paraId="1427B56C" w14:textId="77777777" w:rsidR="00DC5843" w:rsidRPr="00782832" w:rsidRDefault="00DC5843" w:rsidP="00117F77">
            <w:pPr>
              <w:ind w:left="-116"/>
              <w:rPr>
                <w:sz w:val="22"/>
                <w:szCs w:val="22"/>
              </w:rPr>
            </w:pPr>
            <w:r w:rsidRPr="00782832">
              <w:rPr>
                <w:sz w:val="22"/>
                <w:szCs w:val="22"/>
                <w:lang w:val="ky-KG"/>
              </w:rPr>
              <w:t>Критерии А, В, С</w:t>
            </w:r>
          </w:p>
        </w:tc>
      </w:tr>
      <w:tr w:rsidR="00DC5843" w:rsidRPr="00782832" w14:paraId="6411C5B1" w14:textId="77777777" w:rsidTr="003A7C5F">
        <w:trPr>
          <w:trHeight w:val="20"/>
        </w:trPr>
        <w:tc>
          <w:tcPr>
            <w:tcW w:w="355" w:type="dxa"/>
            <w:vMerge w:val="restart"/>
          </w:tcPr>
          <w:p w14:paraId="70812670" w14:textId="77777777" w:rsidR="00DC5843" w:rsidRPr="00782832" w:rsidRDefault="00DC5843" w:rsidP="00DC5843">
            <w:pPr>
              <w:pStyle w:val="ad"/>
              <w:numPr>
                <w:ilvl w:val="0"/>
                <w:numId w:val="3"/>
              </w:numPr>
              <w:ind w:left="357" w:hanging="357"/>
              <w:rPr>
                <w:sz w:val="22"/>
                <w:szCs w:val="22"/>
              </w:rPr>
            </w:pPr>
          </w:p>
        </w:tc>
        <w:tc>
          <w:tcPr>
            <w:tcW w:w="3240" w:type="dxa"/>
            <w:gridSpan w:val="2"/>
            <w:vMerge w:val="restart"/>
          </w:tcPr>
          <w:p w14:paraId="263F8AD2" w14:textId="77777777" w:rsidR="00DC5843" w:rsidRPr="00782832" w:rsidRDefault="00DC5843" w:rsidP="00DC5843">
            <w:pPr>
              <w:ind w:right="-108"/>
              <w:contextualSpacing/>
              <w:rPr>
                <w:sz w:val="22"/>
                <w:szCs w:val="22"/>
              </w:rPr>
            </w:pPr>
            <w:r w:rsidRPr="00782832">
              <w:rPr>
                <w:sz w:val="22"/>
                <w:szCs w:val="22"/>
              </w:rPr>
              <w:t>Аппараты для распределения электрической энергии:</w:t>
            </w:r>
          </w:p>
          <w:p w14:paraId="466A34A5" w14:textId="77777777" w:rsidR="00DC5843" w:rsidRPr="00782832" w:rsidRDefault="00DC5843" w:rsidP="00DC5843">
            <w:pPr>
              <w:ind w:right="-108"/>
              <w:contextualSpacing/>
              <w:rPr>
                <w:sz w:val="18"/>
                <w:szCs w:val="18"/>
              </w:rPr>
            </w:pPr>
            <w:r w:rsidRPr="00782832">
              <w:rPr>
                <w:sz w:val="18"/>
                <w:szCs w:val="18"/>
              </w:rPr>
              <w:t>-  индуктивные датчики;</w:t>
            </w:r>
          </w:p>
          <w:p w14:paraId="358CEE8C" w14:textId="0C6CCCE3" w:rsidR="00DC5843" w:rsidRPr="00782832" w:rsidRDefault="00DC5843" w:rsidP="00DC5843">
            <w:pPr>
              <w:ind w:right="-108"/>
              <w:contextualSpacing/>
              <w:rPr>
                <w:sz w:val="18"/>
                <w:szCs w:val="18"/>
              </w:rPr>
            </w:pPr>
            <w:r w:rsidRPr="00782832">
              <w:rPr>
                <w:sz w:val="18"/>
                <w:szCs w:val="18"/>
              </w:rPr>
              <w:t>- емкостные бесконтактные датчики;</w:t>
            </w:r>
          </w:p>
          <w:p w14:paraId="56D81188" w14:textId="77777777" w:rsidR="00DC5843" w:rsidRPr="00782832" w:rsidRDefault="00DC5843" w:rsidP="00DC5843">
            <w:pPr>
              <w:ind w:right="-108"/>
              <w:contextualSpacing/>
              <w:rPr>
                <w:sz w:val="18"/>
                <w:szCs w:val="18"/>
              </w:rPr>
            </w:pPr>
            <w:r w:rsidRPr="00782832">
              <w:rPr>
                <w:sz w:val="18"/>
                <w:szCs w:val="18"/>
              </w:rPr>
              <w:t>- ультразвуковые бесконтактные датчики;</w:t>
            </w:r>
          </w:p>
          <w:p w14:paraId="3446554A" w14:textId="77777777" w:rsidR="00DC5843" w:rsidRPr="00782832" w:rsidRDefault="00DC5843" w:rsidP="00DC5843">
            <w:pPr>
              <w:ind w:right="-108"/>
              <w:contextualSpacing/>
              <w:rPr>
                <w:sz w:val="18"/>
                <w:szCs w:val="18"/>
              </w:rPr>
            </w:pPr>
            <w:r w:rsidRPr="00782832">
              <w:rPr>
                <w:sz w:val="18"/>
                <w:szCs w:val="18"/>
              </w:rPr>
              <w:t>- фотоэлектрические бесконтактные датчики;</w:t>
            </w:r>
          </w:p>
          <w:p w14:paraId="7029730F" w14:textId="2987014C" w:rsidR="00DC5843" w:rsidRPr="00782832" w:rsidRDefault="00DC5843" w:rsidP="00DC5843">
            <w:pPr>
              <w:ind w:right="-108"/>
              <w:contextualSpacing/>
              <w:rPr>
                <w:sz w:val="18"/>
                <w:szCs w:val="18"/>
              </w:rPr>
            </w:pPr>
            <w:r w:rsidRPr="00782832">
              <w:rPr>
                <w:sz w:val="18"/>
                <w:szCs w:val="18"/>
              </w:rPr>
              <w:t>-магнитные бесконтактные датчики;</w:t>
            </w:r>
          </w:p>
          <w:p w14:paraId="7AA24319" w14:textId="4ED6DC23" w:rsidR="00DC5843" w:rsidRPr="00782832" w:rsidRDefault="00DC5843" w:rsidP="00DC5843">
            <w:pPr>
              <w:ind w:right="-108"/>
              <w:contextualSpacing/>
              <w:rPr>
                <w:sz w:val="18"/>
                <w:szCs w:val="18"/>
              </w:rPr>
            </w:pPr>
            <w:r w:rsidRPr="00782832">
              <w:rPr>
                <w:sz w:val="18"/>
                <w:szCs w:val="18"/>
              </w:rPr>
              <w:lastRenderedPageBreak/>
              <w:t>- коммутационные устройства управления и защиты, предназначенные для подсоединения к цепям на номинальное напряжение не более 1000 В переменного тока или 1500 В постоянного тока;</w:t>
            </w:r>
          </w:p>
          <w:p w14:paraId="23C80B60" w14:textId="384FFB58" w:rsidR="00DC5843" w:rsidRPr="00782832" w:rsidRDefault="00DC5843" w:rsidP="00DC5843">
            <w:pPr>
              <w:ind w:right="-108"/>
              <w:contextualSpacing/>
              <w:rPr>
                <w:sz w:val="18"/>
                <w:szCs w:val="18"/>
              </w:rPr>
            </w:pPr>
            <w:r w:rsidRPr="00782832">
              <w:rPr>
                <w:sz w:val="18"/>
                <w:szCs w:val="18"/>
              </w:rPr>
              <w:t>- комплектные устройства распределения и управления, предназначенные для применения на строительных площадках;</w:t>
            </w:r>
          </w:p>
          <w:p w14:paraId="6F6A2972" w14:textId="7BAFA83E" w:rsidR="00DC5843" w:rsidRPr="00782832" w:rsidRDefault="00DC5843" w:rsidP="00DC5843">
            <w:pPr>
              <w:ind w:right="-108"/>
              <w:contextualSpacing/>
              <w:rPr>
                <w:sz w:val="18"/>
                <w:szCs w:val="18"/>
              </w:rPr>
            </w:pPr>
            <w:r w:rsidRPr="00782832">
              <w:rPr>
                <w:sz w:val="18"/>
                <w:szCs w:val="18"/>
              </w:rPr>
              <w:t>- оболочки, предназначенные для встраивания в них потребителем аппаратуры распределения и управления;</w:t>
            </w:r>
          </w:p>
          <w:p w14:paraId="1CD64B16" w14:textId="2635FA2D" w:rsidR="00DC5843" w:rsidRPr="00782832" w:rsidRDefault="00DC5843" w:rsidP="00DC5843">
            <w:pPr>
              <w:ind w:right="-108"/>
              <w:contextualSpacing/>
              <w:rPr>
                <w:sz w:val="18"/>
                <w:szCs w:val="18"/>
              </w:rPr>
            </w:pPr>
            <w:r w:rsidRPr="00782832">
              <w:rPr>
                <w:sz w:val="18"/>
                <w:szCs w:val="18"/>
              </w:rPr>
              <w:t>- низковольтные комплектные устройства распределе</w:t>
            </w:r>
            <w:r w:rsidRPr="00782832">
              <w:rPr>
                <w:sz w:val="18"/>
                <w:szCs w:val="18"/>
              </w:rPr>
              <w:softHyphen/>
              <w:t>ния и управления;</w:t>
            </w:r>
          </w:p>
          <w:p w14:paraId="7FCB5B7F" w14:textId="0D7EE891" w:rsidR="00DC5843" w:rsidRPr="00782832" w:rsidRDefault="00DC5843" w:rsidP="00DC5843">
            <w:pPr>
              <w:ind w:right="-108"/>
              <w:contextualSpacing/>
              <w:rPr>
                <w:sz w:val="18"/>
                <w:szCs w:val="18"/>
              </w:rPr>
            </w:pPr>
            <w:r w:rsidRPr="00782832">
              <w:rPr>
                <w:sz w:val="18"/>
                <w:szCs w:val="18"/>
              </w:rPr>
              <w:t>- системы сборных шин и их вспомогательные устройства для питания и распределения электроэнергии в жилых, одиночных, общественных, сельскохозяйственных и промышленных помещениях;</w:t>
            </w:r>
          </w:p>
          <w:p w14:paraId="56A884D4" w14:textId="78A0B4F4" w:rsidR="00DC5843" w:rsidRPr="00782832" w:rsidRDefault="00DC5843" w:rsidP="00DC5843">
            <w:pPr>
              <w:ind w:right="-108"/>
              <w:contextualSpacing/>
              <w:rPr>
                <w:sz w:val="18"/>
                <w:szCs w:val="18"/>
              </w:rPr>
            </w:pPr>
            <w:r w:rsidRPr="00782832">
              <w:rPr>
                <w:sz w:val="18"/>
                <w:szCs w:val="18"/>
              </w:rPr>
              <w:t>- соединительные устройства бытового и аналогичного назначения, предназначенные для соединения двух или более медных проводников.</w:t>
            </w:r>
          </w:p>
          <w:p w14:paraId="31383445" w14:textId="77777777" w:rsidR="00DC5843" w:rsidRPr="00782832" w:rsidRDefault="00DC5843" w:rsidP="00DC5843">
            <w:pPr>
              <w:ind w:right="-108"/>
              <w:contextualSpacing/>
              <w:rPr>
                <w:sz w:val="22"/>
                <w:szCs w:val="22"/>
              </w:rPr>
            </w:pPr>
          </w:p>
          <w:p w14:paraId="55063B53" w14:textId="77777777" w:rsidR="00DC5843" w:rsidRPr="00782832" w:rsidRDefault="00DC5843" w:rsidP="00DC5843">
            <w:pPr>
              <w:ind w:right="-108"/>
              <w:contextualSpacing/>
              <w:rPr>
                <w:sz w:val="22"/>
                <w:szCs w:val="22"/>
              </w:rPr>
            </w:pPr>
          </w:p>
          <w:p w14:paraId="25AC82A9" w14:textId="57733AC4" w:rsidR="00DC5843" w:rsidRPr="00782832" w:rsidRDefault="00DC5843" w:rsidP="00DC5843">
            <w:pPr>
              <w:ind w:right="-108"/>
              <w:contextualSpacing/>
              <w:rPr>
                <w:sz w:val="22"/>
                <w:szCs w:val="22"/>
              </w:rPr>
            </w:pPr>
          </w:p>
        </w:tc>
        <w:tc>
          <w:tcPr>
            <w:tcW w:w="2340" w:type="dxa"/>
            <w:gridSpan w:val="2"/>
            <w:vMerge w:val="restart"/>
          </w:tcPr>
          <w:p w14:paraId="661D5D7E" w14:textId="77777777" w:rsidR="00DC5843" w:rsidRPr="00782832" w:rsidRDefault="00DC5843" w:rsidP="00DC5843">
            <w:pPr>
              <w:ind w:left="-108" w:right="-108"/>
              <w:contextualSpacing/>
              <w:rPr>
                <w:b/>
                <w:sz w:val="22"/>
                <w:szCs w:val="22"/>
              </w:rPr>
            </w:pPr>
            <w:r w:rsidRPr="00782832">
              <w:rPr>
                <w:b/>
                <w:sz w:val="22"/>
                <w:szCs w:val="22"/>
              </w:rPr>
              <w:lastRenderedPageBreak/>
              <w:t>ТР ТС 004/2011</w:t>
            </w:r>
          </w:p>
          <w:p w14:paraId="0F988B49" w14:textId="77777777" w:rsidR="00DC5843" w:rsidRPr="00782832" w:rsidRDefault="00DC5843" w:rsidP="00DC5843">
            <w:pPr>
              <w:ind w:left="-108" w:right="-108"/>
              <w:contextualSpacing/>
              <w:rPr>
                <w:sz w:val="22"/>
                <w:szCs w:val="22"/>
              </w:rPr>
            </w:pPr>
            <w:r w:rsidRPr="00782832">
              <w:rPr>
                <w:sz w:val="22"/>
                <w:szCs w:val="22"/>
              </w:rPr>
              <w:t>ГОСТ МЭК 61293-2002</w:t>
            </w:r>
          </w:p>
          <w:p w14:paraId="6A242132" w14:textId="1AA760EC" w:rsidR="00DC5843" w:rsidRPr="00782832" w:rsidRDefault="00DC5843" w:rsidP="00DC5843">
            <w:pPr>
              <w:ind w:left="-108" w:right="-108"/>
              <w:contextualSpacing/>
              <w:rPr>
                <w:sz w:val="22"/>
                <w:szCs w:val="22"/>
              </w:rPr>
            </w:pPr>
            <w:r w:rsidRPr="00782832">
              <w:rPr>
                <w:sz w:val="22"/>
                <w:szCs w:val="22"/>
              </w:rPr>
              <w:t xml:space="preserve">ГОСТ IEC 61140-2012  </w:t>
            </w:r>
          </w:p>
          <w:p w14:paraId="071A656B" w14:textId="77777777" w:rsidR="00DC5843" w:rsidRPr="00782832" w:rsidRDefault="00DC5843" w:rsidP="00DC5843">
            <w:pPr>
              <w:ind w:left="-108" w:right="-108"/>
              <w:contextualSpacing/>
              <w:rPr>
                <w:sz w:val="22"/>
                <w:szCs w:val="22"/>
              </w:rPr>
            </w:pPr>
            <w:r w:rsidRPr="00782832">
              <w:rPr>
                <w:sz w:val="22"/>
                <w:szCs w:val="22"/>
              </w:rPr>
              <w:t>ГОСТ IEC 60947-5-2-2012</w:t>
            </w:r>
          </w:p>
          <w:p w14:paraId="1AB15CB7" w14:textId="77777777" w:rsidR="00DC5843" w:rsidRPr="00782832" w:rsidRDefault="00DC5843" w:rsidP="00DC5843">
            <w:pPr>
              <w:ind w:left="-108" w:right="-108"/>
              <w:contextualSpacing/>
              <w:rPr>
                <w:sz w:val="22"/>
                <w:szCs w:val="22"/>
              </w:rPr>
            </w:pPr>
            <w:r w:rsidRPr="00782832">
              <w:rPr>
                <w:sz w:val="22"/>
                <w:szCs w:val="22"/>
              </w:rPr>
              <w:t>ГОСТ IEC 60947-6-2-2013</w:t>
            </w:r>
          </w:p>
          <w:p w14:paraId="213E9DB7" w14:textId="77777777" w:rsidR="00DC5843" w:rsidRPr="00782832" w:rsidRDefault="00DC5843" w:rsidP="00DC5843">
            <w:pPr>
              <w:ind w:left="-108" w:right="-108"/>
              <w:contextualSpacing/>
              <w:rPr>
                <w:sz w:val="22"/>
                <w:szCs w:val="22"/>
              </w:rPr>
            </w:pPr>
            <w:r w:rsidRPr="00782832">
              <w:rPr>
                <w:sz w:val="22"/>
                <w:szCs w:val="22"/>
              </w:rPr>
              <w:t xml:space="preserve">ГОСТ МЭК 61210-2011  </w:t>
            </w:r>
          </w:p>
          <w:p w14:paraId="7A354906" w14:textId="77777777" w:rsidR="00DC5843" w:rsidRPr="00782832" w:rsidRDefault="00DC5843" w:rsidP="00DC5843">
            <w:pPr>
              <w:ind w:left="-108" w:right="-108"/>
              <w:contextualSpacing/>
              <w:rPr>
                <w:sz w:val="22"/>
                <w:szCs w:val="22"/>
              </w:rPr>
            </w:pPr>
            <w:r w:rsidRPr="00782832">
              <w:rPr>
                <w:sz w:val="22"/>
                <w:szCs w:val="22"/>
              </w:rPr>
              <w:lastRenderedPageBreak/>
              <w:t>ГОСТ МЭК 60204-1-2007</w:t>
            </w:r>
          </w:p>
          <w:p w14:paraId="693F5952" w14:textId="77777777" w:rsidR="00DC5843" w:rsidRPr="00782832" w:rsidRDefault="00DC5843" w:rsidP="00DC5843">
            <w:pPr>
              <w:ind w:left="-108" w:right="-108"/>
              <w:contextualSpacing/>
              <w:rPr>
                <w:sz w:val="22"/>
                <w:szCs w:val="22"/>
              </w:rPr>
            </w:pPr>
            <w:r w:rsidRPr="00782832">
              <w:rPr>
                <w:sz w:val="22"/>
                <w:szCs w:val="22"/>
              </w:rPr>
              <w:t xml:space="preserve">ГОСТ Р 51321.1-2007 (МЭК 60439-1:2004) </w:t>
            </w:r>
          </w:p>
          <w:p w14:paraId="3E529F97" w14:textId="77777777" w:rsidR="00DC5843" w:rsidRPr="00782832" w:rsidRDefault="00DC5843" w:rsidP="00DC5843">
            <w:pPr>
              <w:ind w:left="-108" w:right="-108"/>
              <w:contextualSpacing/>
              <w:rPr>
                <w:sz w:val="22"/>
                <w:szCs w:val="22"/>
              </w:rPr>
            </w:pPr>
            <w:r w:rsidRPr="00782832">
              <w:rPr>
                <w:sz w:val="22"/>
                <w:szCs w:val="22"/>
              </w:rPr>
              <w:t>ГОСТ Р 51321.2-2009 (МЭК 60439-2:2005)</w:t>
            </w:r>
          </w:p>
          <w:p w14:paraId="02C146EA" w14:textId="77777777" w:rsidR="00DC5843" w:rsidRPr="00782832" w:rsidRDefault="00DC5843" w:rsidP="00DC5843">
            <w:pPr>
              <w:ind w:left="-108" w:right="-108"/>
              <w:contextualSpacing/>
              <w:rPr>
                <w:sz w:val="22"/>
                <w:szCs w:val="22"/>
              </w:rPr>
            </w:pPr>
            <w:r w:rsidRPr="00782832">
              <w:rPr>
                <w:sz w:val="22"/>
                <w:szCs w:val="22"/>
              </w:rPr>
              <w:t>ГОСТ Р 51321.4-2011 (МЭК 60439-4:2004)</w:t>
            </w:r>
          </w:p>
          <w:p w14:paraId="4BCA376E" w14:textId="77777777" w:rsidR="00DC5843" w:rsidRPr="00782832" w:rsidRDefault="00DC5843" w:rsidP="00DC5843">
            <w:pPr>
              <w:ind w:left="-108" w:right="-108"/>
              <w:contextualSpacing/>
              <w:rPr>
                <w:sz w:val="22"/>
                <w:szCs w:val="22"/>
              </w:rPr>
            </w:pPr>
            <w:r w:rsidRPr="00782832">
              <w:rPr>
                <w:sz w:val="22"/>
                <w:szCs w:val="22"/>
              </w:rPr>
              <w:t>ГОСТ IEC 60127-2-2013</w:t>
            </w:r>
          </w:p>
          <w:p w14:paraId="27BD4830" w14:textId="77777777" w:rsidR="00DC5843" w:rsidRPr="00782832" w:rsidRDefault="00DC5843" w:rsidP="00DC5843">
            <w:pPr>
              <w:ind w:left="-108" w:right="-108"/>
              <w:contextualSpacing/>
              <w:rPr>
                <w:sz w:val="22"/>
                <w:szCs w:val="22"/>
              </w:rPr>
            </w:pPr>
            <w:r w:rsidRPr="00782832">
              <w:rPr>
                <w:sz w:val="22"/>
                <w:szCs w:val="22"/>
              </w:rPr>
              <w:t>ГОСТ IEC 60127-3-2013</w:t>
            </w:r>
          </w:p>
          <w:p w14:paraId="7C1FECB7" w14:textId="77777777" w:rsidR="00DC5843" w:rsidRPr="00782832" w:rsidRDefault="00DC5843" w:rsidP="00DC5843">
            <w:pPr>
              <w:ind w:left="-108" w:right="-108"/>
              <w:contextualSpacing/>
              <w:rPr>
                <w:sz w:val="22"/>
                <w:szCs w:val="22"/>
              </w:rPr>
            </w:pPr>
            <w:r w:rsidRPr="00782832">
              <w:rPr>
                <w:sz w:val="22"/>
                <w:szCs w:val="22"/>
              </w:rPr>
              <w:t>ГОСТ IEC 60127-4-2011</w:t>
            </w:r>
          </w:p>
          <w:p w14:paraId="6FC92FE0" w14:textId="77777777" w:rsidR="00DC5843" w:rsidRPr="00782832" w:rsidRDefault="00DC5843" w:rsidP="00DC5843">
            <w:pPr>
              <w:ind w:left="-108" w:right="-108"/>
              <w:contextualSpacing/>
              <w:rPr>
                <w:sz w:val="22"/>
                <w:szCs w:val="22"/>
              </w:rPr>
            </w:pPr>
            <w:r w:rsidRPr="00782832">
              <w:rPr>
                <w:sz w:val="22"/>
                <w:szCs w:val="22"/>
              </w:rPr>
              <w:t>ГОСТ IEC 60127-6-2013</w:t>
            </w:r>
          </w:p>
          <w:p w14:paraId="3DCA46BA" w14:textId="77777777" w:rsidR="00DC5843" w:rsidRPr="00782832" w:rsidRDefault="00DC5843" w:rsidP="00DC5843">
            <w:pPr>
              <w:ind w:left="-108" w:right="-108"/>
              <w:contextualSpacing/>
              <w:rPr>
                <w:sz w:val="22"/>
                <w:szCs w:val="22"/>
              </w:rPr>
            </w:pPr>
            <w:r w:rsidRPr="00782832">
              <w:rPr>
                <w:sz w:val="22"/>
                <w:szCs w:val="22"/>
              </w:rPr>
              <w:t>ГОСТ IEC 60691-2012</w:t>
            </w:r>
          </w:p>
          <w:p w14:paraId="24DB6596" w14:textId="77777777" w:rsidR="00DC5843" w:rsidRPr="00782832" w:rsidRDefault="00DC5843" w:rsidP="00DC5843">
            <w:pPr>
              <w:ind w:left="-108" w:right="-108"/>
              <w:contextualSpacing/>
              <w:rPr>
                <w:sz w:val="22"/>
                <w:szCs w:val="22"/>
              </w:rPr>
            </w:pPr>
            <w:r w:rsidRPr="00782832">
              <w:rPr>
                <w:sz w:val="22"/>
                <w:szCs w:val="22"/>
              </w:rPr>
              <w:t>ГОСТ IEC 62208-2013</w:t>
            </w:r>
          </w:p>
          <w:p w14:paraId="0FD4E81D" w14:textId="77777777" w:rsidR="00DC5843" w:rsidRPr="00782832" w:rsidRDefault="00DC5843" w:rsidP="00DC5843">
            <w:pPr>
              <w:ind w:left="-108" w:right="-108"/>
              <w:contextualSpacing/>
              <w:rPr>
                <w:sz w:val="22"/>
                <w:szCs w:val="22"/>
              </w:rPr>
            </w:pPr>
            <w:r w:rsidRPr="00782832">
              <w:rPr>
                <w:sz w:val="22"/>
                <w:szCs w:val="22"/>
              </w:rPr>
              <w:t xml:space="preserve">СТБ МЭК 60439-1-2007 </w:t>
            </w:r>
          </w:p>
          <w:p w14:paraId="75D951FC" w14:textId="77777777" w:rsidR="00DC5843" w:rsidRPr="00782832" w:rsidRDefault="00DC5843" w:rsidP="00DC5843">
            <w:pPr>
              <w:ind w:left="-108" w:right="-108"/>
              <w:contextualSpacing/>
              <w:rPr>
                <w:sz w:val="22"/>
                <w:szCs w:val="22"/>
              </w:rPr>
            </w:pPr>
            <w:r w:rsidRPr="00782832">
              <w:rPr>
                <w:sz w:val="22"/>
                <w:szCs w:val="22"/>
              </w:rPr>
              <w:t xml:space="preserve">СТБ МЭК 60439-2-2007 </w:t>
            </w:r>
          </w:p>
          <w:p w14:paraId="2D2B2C41" w14:textId="77777777" w:rsidR="00DC5843" w:rsidRPr="00782832" w:rsidRDefault="00DC5843" w:rsidP="00DC5843">
            <w:pPr>
              <w:ind w:left="-108" w:right="-108"/>
              <w:contextualSpacing/>
              <w:rPr>
                <w:sz w:val="22"/>
                <w:szCs w:val="22"/>
              </w:rPr>
            </w:pPr>
            <w:r w:rsidRPr="00782832">
              <w:rPr>
                <w:sz w:val="22"/>
                <w:szCs w:val="22"/>
              </w:rPr>
              <w:t>ГОСТ IEC 60439-3-2012</w:t>
            </w:r>
          </w:p>
          <w:p w14:paraId="6C4D8F41" w14:textId="77777777" w:rsidR="00DC5843" w:rsidRPr="00782832" w:rsidRDefault="00DC5843" w:rsidP="00DC5843">
            <w:pPr>
              <w:ind w:left="-108" w:right="-108"/>
              <w:contextualSpacing/>
              <w:rPr>
                <w:sz w:val="22"/>
                <w:szCs w:val="22"/>
              </w:rPr>
            </w:pPr>
            <w:r w:rsidRPr="00782832">
              <w:rPr>
                <w:sz w:val="22"/>
                <w:szCs w:val="22"/>
              </w:rPr>
              <w:t>ГОСТ IEC 60715-2013</w:t>
            </w:r>
          </w:p>
          <w:p w14:paraId="33DDF364" w14:textId="77777777" w:rsidR="00DC5843" w:rsidRPr="00782832" w:rsidRDefault="00DC5843" w:rsidP="00DC5843">
            <w:pPr>
              <w:ind w:left="-108" w:right="-108"/>
              <w:contextualSpacing/>
              <w:rPr>
                <w:sz w:val="22"/>
                <w:szCs w:val="22"/>
              </w:rPr>
            </w:pPr>
            <w:r w:rsidRPr="00782832">
              <w:rPr>
                <w:sz w:val="22"/>
                <w:szCs w:val="22"/>
              </w:rPr>
              <w:t>ГОСТ 31195.1-2012</w:t>
            </w:r>
          </w:p>
          <w:p w14:paraId="64CF0EEE" w14:textId="77777777" w:rsidR="00DC5843" w:rsidRPr="00782832" w:rsidRDefault="00DC5843" w:rsidP="00DC5843">
            <w:pPr>
              <w:ind w:left="-108" w:right="-108"/>
              <w:contextualSpacing/>
              <w:rPr>
                <w:sz w:val="22"/>
                <w:szCs w:val="22"/>
              </w:rPr>
            </w:pPr>
            <w:r w:rsidRPr="00782832">
              <w:rPr>
                <w:sz w:val="22"/>
                <w:szCs w:val="22"/>
              </w:rPr>
              <w:t>ГОСТ 12.2.007.6-93</w:t>
            </w:r>
          </w:p>
          <w:p w14:paraId="767CA4DD" w14:textId="77777777" w:rsidR="00DC5843" w:rsidRPr="00782832" w:rsidRDefault="00DC5843" w:rsidP="00DC5843">
            <w:pPr>
              <w:ind w:left="-108" w:right="-108"/>
              <w:contextualSpacing/>
              <w:rPr>
                <w:sz w:val="22"/>
                <w:szCs w:val="22"/>
              </w:rPr>
            </w:pPr>
            <w:r w:rsidRPr="00782832">
              <w:rPr>
                <w:sz w:val="22"/>
                <w:szCs w:val="22"/>
              </w:rPr>
              <w:t>ГОСТ IEC 61439-1-2013</w:t>
            </w:r>
          </w:p>
          <w:p w14:paraId="26CD9B69" w14:textId="77777777" w:rsidR="00DC5843" w:rsidRPr="00782832" w:rsidRDefault="00DC5843" w:rsidP="00DC5843">
            <w:pPr>
              <w:ind w:left="-108" w:right="-108"/>
              <w:contextualSpacing/>
              <w:rPr>
                <w:sz w:val="22"/>
                <w:szCs w:val="22"/>
              </w:rPr>
            </w:pPr>
            <w:r w:rsidRPr="00782832">
              <w:rPr>
                <w:sz w:val="22"/>
                <w:szCs w:val="22"/>
              </w:rPr>
              <w:t>ГОСТ IEC 61439-2-2015</w:t>
            </w:r>
          </w:p>
          <w:p w14:paraId="38CFDEFD" w14:textId="77777777" w:rsidR="00DC5843" w:rsidRPr="00782832" w:rsidRDefault="00DC5843" w:rsidP="00DC5843">
            <w:pPr>
              <w:ind w:left="-108" w:right="-108"/>
              <w:contextualSpacing/>
              <w:rPr>
                <w:sz w:val="22"/>
                <w:szCs w:val="22"/>
              </w:rPr>
            </w:pPr>
            <w:r w:rsidRPr="00782832">
              <w:rPr>
                <w:sz w:val="22"/>
                <w:szCs w:val="22"/>
              </w:rPr>
              <w:t>ГОСТ IEC 61439-5-2013</w:t>
            </w:r>
          </w:p>
        </w:tc>
        <w:tc>
          <w:tcPr>
            <w:tcW w:w="4680" w:type="dxa"/>
            <w:gridSpan w:val="2"/>
          </w:tcPr>
          <w:p w14:paraId="3D4CDDD8" w14:textId="1694A066" w:rsidR="00DC5843" w:rsidRPr="00782832" w:rsidRDefault="00DC5843" w:rsidP="00DC5843">
            <w:pPr>
              <w:ind w:left="-108" w:right="-108"/>
              <w:contextualSpacing/>
              <w:jc w:val="center"/>
              <w:rPr>
                <w:sz w:val="22"/>
                <w:szCs w:val="22"/>
              </w:rPr>
            </w:pPr>
            <w:r w:rsidRPr="00782832">
              <w:rPr>
                <w:b/>
                <w:sz w:val="22"/>
                <w:szCs w:val="22"/>
              </w:rPr>
              <w:lastRenderedPageBreak/>
              <w:t>Электробезопасность</w:t>
            </w:r>
          </w:p>
        </w:tc>
        <w:tc>
          <w:tcPr>
            <w:tcW w:w="4146" w:type="dxa"/>
            <w:gridSpan w:val="2"/>
          </w:tcPr>
          <w:p w14:paraId="7AA7F727" w14:textId="6C5511B1" w:rsidR="00DC5843" w:rsidRPr="00782832" w:rsidRDefault="00DC5843" w:rsidP="00DC5843">
            <w:pPr>
              <w:ind w:left="-108" w:right="-108"/>
              <w:contextualSpacing/>
              <w:rPr>
                <w:sz w:val="22"/>
                <w:szCs w:val="22"/>
              </w:rPr>
            </w:pPr>
            <w:r w:rsidRPr="00782832">
              <w:rPr>
                <w:b/>
                <w:sz w:val="22"/>
                <w:szCs w:val="22"/>
              </w:rPr>
              <w:t>ТР ТС 004/2011</w:t>
            </w:r>
          </w:p>
        </w:tc>
        <w:tc>
          <w:tcPr>
            <w:tcW w:w="1254" w:type="dxa"/>
          </w:tcPr>
          <w:p w14:paraId="77ED4234" w14:textId="10F97C70" w:rsidR="00DC5843" w:rsidRPr="00782832" w:rsidRDefault="00DC5843" w:rsidP="00DC5843">
            <w:pPr>
              <w:contextualSpacing/>
              <w:rPr>
                <w:sz w:val="22"/>
                <w:szCs w:val="22"/>
              </w:rPr>
            </w:pPr>
          </w:p>
        </w:tc>
      </w:tr>
      <w:tr w:rsidR="00DC5843" w:rsidRPr="00782832" w14:paraId="5D0A0E4C" w14:textId="77777777" w:rsidTr="003A7C5F">
        <w:trPr>
          <w:trHeight w:val="20"/>
        </w:trPr>
        <w:tc>
          <w:tcPr>
            <w:tcW w:w="355" w:type="dxa"/>
            <w:vMerge/>
          </w:tcPr>
          <w:p w14:paraId="329CAF38"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3FFAC83B" w14:textId="77777777" w:rsidR="00DC5843" w:rsidRPr="00782832" w:rsidRDefault="00DC5843" w:rsidP="00DC5843">
            <w:pPr>
              <w:ind w:right="-108"/>
              <w:contextualSpacing/>
              <w:rPr>
                <w:sz w:val="22"/>
                <w:szCs w:val="22"/>
              </w:rPr>
            </w:pPr>
          </w:p>
        </w:tc>
        <w:tc>
          <w:tcPr>
            <w:tcW w:w="2340" w:type="dxa"/>
            <w:gridSpan w:val="2"/>
            <w:vMerge/>
          </w:tcPr>
          <w:p w14:paraId="12E04934" w14:textId="77777777" w:rsidR="00DC5843" w:rsidRPr="00782832" w:rsidRDefault="00DC5843" w:rsidP="00DC5843">
            <w:pPr>
              <w:ind w:left="-108" w:right="-108"/>
              <w:contextualSpacing/>
              <w:rPr>
                <w:b/>
                <w:sz w:val="22"/>
                <w:szCs w:val="22"/>
              </w:rPr>
            </w:pPr>
          </w:p>
        </w:tc>
        <w:tc>
          <w:tcPr>
            <w:tcW w:w="4680" w:type="dxa"/>
            <w:gridSpan w:val="2"/>
          </w:tcPr>
          <w:p w14:paraId="41650FE1" w14:textId="324FEE5D" w:rsidR="00DC5843" w:rsidRPr="00782832" w:rsidRDefault="00DC5843" w:rsidP="00DC5843">
            <w:pPr>
              <w:ind w:left="-108" w:right="-108"/>
              <w:contextualSpacing/>
              <w:jc w:val="both"/>
              <w:rPr>
                <w:b/>
                <w:sz w:val="22"/>
                <w:szCs w:val="22"/>
              </w:rPr>
            </w:pPr>
            <w:r w:rsidRPr="00782832">
              <w:rPr>
                <w:sz w:val="22"/>
                <w:szCs w:val="22"/>
              </w:rPr>
              <w:t>Защита от поражения электрическим током/Защита от поражения электрическим током и непрерывность защитных цепей</w:t>
            </w:r>
          </w:p>
        </w:tc>
        <w:tc>
          <w:tcPr>
            <w:tcW w:w="4146" w:type="dxa"/>
            <w:gridSpan w:val="2"/>
          </w:tcPr>
          <w:p w14:paraId="5AFFB10B" w14:textId="507BD007" w:rsidR="00692C98" w:rsidRDefault="00DC5843" w:rsidP="00DC5843">
            <w:pPr>
              <w:ind w:left="-108" w:right="-108"/>
              <w:contextualSpacing/>
              <w:rPr>
                <w:sz w:val="22"/>
                <w:szCs w:val="22"/>
                <w:lang w:val="ky-KG"/>
              </w:rPr>
            </w:pPr>
            <w:r w:rsidRPr="00782832">
              <w:rPr>
                <w:sz w:val="22"/>
                <w:szCs w:val="22"/>
              </w:rPr>
              <w:t>ГОСТ Р МЭК 60204-1-2007 Раздел 6</w:t>
            </w:r>
            <w:r w:rsidR="006379B4" w:rsidRPr="00692C98">
              <w:rPr>
                <w:color w:val="4472C4" w:themeColor="accent1"/>
                <w:sz w:val="22"/>
                <w:szCs w:val="22"/>
                <w:lang w:val="ky-KG"/>
              </w:rPr>
              <w:t>, кроме п.6.2.5</w:t>
            </w:r>
            <w:r w:rsidR="00692C98" w:rsidRPr="00692C98">
              <w:rPr>
                <w:color w:val="4472C4" w:themeColor="accent1"/>
                <w:sz w:val="22"/>
                <w:szCs w:val="22"/>
                <w:lang w:val="ky-KG"/>
              </w:rPr>
              <w:t>,</w:t>
            </w:r>
            <w:r w:rsidR="006379B4" w:rsidRPr="00692C98">
              <w:rPr>
                <w:color w:val="4472C4" w:themeColor="accent1"/>
                <w:sz w:val="22"/>
                <w:szCs w:val="22"/>
                <w:lang w:val="ky-KG"/>
              </w:rPr>
              <w:t xml:space="preserve"> </w:t>
            </w:r>
            <w:r w:rsidR="00692C98" w:rsidRPr="00692C98">
              <w:rPr>
                <w:color w:val="4472C4" w:themeColor="accent1"/>
                <w:sz w:val="22"/>
                <w:szCs w:val="22"/>
                <w:lang w:val="ky-KG"/>
              </w:rPr>
              <w:t>п.</w:t>
            </w:r>
            <w:r w:rsidR="006379B4" w:rsidRPr="00692C98">
              <w:rPr>
                <w:color w:val="4472C4" w:themeColor="accent1"/>
                <w:sz w:val="22"/>
                <w:szCs w:val="22"/>
                <w:lang w:val="ky-KG"/>
              </w:rPr>
              <w:t>6.2.6</w:t>
            </w:r>
          </w:p>
          <w:p w14:paraId="34AE511C" w14:textId="517AD973" w:rsidR="00DC5843" w:rsidRPr="00782832" w:rsidRDefault="00DC5843" w:rsidP="00DC5843">
            <w:pPr>
              <w:ind w:left="-108" w:right="-108"/>
              <w:contextualSpacing/>
              <w:rPr>
                <w:sz w:val="22"/>
                <w:szCs w:val="22"/>
              </w:rPr>
            </w:pPr>
            <w:r w:rsidRPr="00782832">
              <w:rPr>
                <w:sz w:val="22"/>
                <w:szCs w:val="22"/>
              </w:rPr>
              <w:t>ГОСТ Р 51321.1-2007 (МЭК</w:t>
            </w:r>
            <w:r w:rsidR="00814201">
              <w:rPr>
                <w:sz w:val="22"/>
                <w:szCs w:val="22"/>
                <w:lang w:val="ky-KG"/>
              </w:rPr>
              <w:t xml:space="preserve"> </w:t>
            </w:r>
            <w:r w:rsidRPr="00782832">
              <w:rPr>
                <w:sz w:val="22"/>
                <w:szCs w:val="22"/>
              </w:rPr>
              <w:t>60439-1:2004) п.7.4</w:t>
            </w:r>
          </w:p>
          <w:p w14:paraId="41AC7239" w14:textId="77777777" w:rsidR="00DC5843" w:rsidRPr="00782832" w:rsidRDefault="00DC5843" w:rsidP="00DC5843">
            <w:pPr>
              <w:ind w:left="-108" w:right="-108"/>
              <w:contextualSpacing/>
              <w:rPr>
                <w:sz w:val="22"/>
                <w:szCs w:val="22"/>
              </w:rPr>
            </w:pPr>
            <w:r w:rsidRPr="00782832">
              <w:rPr>
                <w:sz w:val="22"/>
                <w:szCs w:val="22"/>
              </w:rPr>
              <w:t>СТБ МЭК 60439-1-2007 (IEC 60439-1:2004) п.7.4</w:t>
            </w:r>
          </w:p>
          <w:p w14:paraId="5D1F0939" w14:textId="7CD18E6E" w:rsidR="00DC5843" w:rsidRPr="00782832" w:rsidRDefault="00DC5843" w:rsidP="00DC5843">
            <w:pPr>
              <w:ind w:left="-108" w:right="-108"/>
              <w:contextualSpacing/>
              <w:rPr>
                <w:b/>
                <w:sz w:val="22"/>
                <w:szCs w:val="22"/>
              </w:rPr>
            </w:pPr>
            <w:r w:rsidRPr="00782832">
              <w:rPr>
                <w:sz w:val="22"/>
                <w:szCs w:val="22"/>
              </w:rPr>
              <w:t>ГОСТ IEC 61439-1-2013 п.10.5 и п.8.4</w:t>
            </w:r>
          </w:p>
        </w:tc>
        <w:tc>
          <w:tcPr>
            <w:tcW w:w="1254" w:type="dxa"/>
            <w:vMerge w:val="restart"/>
          </w:tcPr>
          <w:p w14:paraId="7F965C8F" w14:textId="77777777" w:rsidR="00DC5843" w:rsidRPr="00782832" w:rsidRDefault="00DC5843" w:rsidP="00DC5843">
            <w:pPr>
              <w:contextualSpacing/>
              <w:rPr>
                <w:sz w:val="22"/>
                <w:szCs w:val="22"/>
              </w:rPr>
            </w:pPr>
          </w:p>
          <w:p w14:paraId="629B81AD" w14:textId="77777777" w:rsidR="00DC5843" w:rsidRPr="00782832" w:rsidRDefault="00DC5843" w:rsidP="00DC5843">
            <w:pPr>
              <w:contextualSpacing/>
              <w:rPr>
                <w:sz w:val="22"/>
                <w:szCs w:val="22"/>
              </w:rPr>
            </w:pPr>
          </w:p>
          <w:p w14:paraId="360CE50C" w14:textId="77777777" w:rsidR="00DC5843" w:rsidRPr="00782832" w:rsidRDefault="00DC5843" w:rsidP="00DC5843">
            <w:pPr>
              <w:contextualSpacing/>
              <w:rPr>
                <w:sz w:val="22"/>
                <w:szCs w:val="22"/>
              </w:rPr>
            </w:pPr>
          </w:p>
          <w:p w14:paraId="690E2CCD" w14:textId="77777777" w:rsidR="00DC5843" w:rsidRPr="00782832" w:rsidRDefault="00DC5843" w:rsidP="00DC5843">
            <w:pPr>
              <w:contextualSpacing/>
              <w:rPr>
                <w:sz w:val="22"/>
                <w:szCs w:val="22"/>
              </w:rPr>
            </w:pPr>
          </w:p>
          <w:p w14:paraId="39159AA6" w14:textId="77777777" w:rsidR="00DC5843" w:rsidRPr="00782832" w:rsidRDefault="00DC5843" w:rsidP="00DC5843">
            <w:pPr>
              <w:contextualSpacing/>
              <w:rPr>
                <w:sz w:val="22"/>
                <w:szCs w:val="22"/>
              </w:rPr>
            </w:pPr>
          </w:p>
          <w:p w14:paraId="39CBF2FB" w14:textId="77777777" w:rsidR="00DC5843" w:rsidRPr="00782832" w:rsidRDefault="00DC5843" w:rsidP="00DC5843">
            <w:pPr>
              <w:contextualSpacing/>
              <w:rPr>
                <w:sz w:val="22"/>
                <w:szCs w:val="22"/>
              </w:rPr>
            </w:pPr>
          </w:p>
          <w:p w14:paraId="77CFD7C4" w14:textId="77777777" w:rsidR="00DC5843" w:rsidRPr="00782832" w:rsidRDefault="00DC5843" w:rsidP="00DC5843">
            <w:pPr>
              <w:contextualSpacing/>
              <w:rPr>
                <w:sz w:val="22"/>
                <w:szCs w:val="22"/>
              </w:rPr>
            </w:pPr>
          </w:p>
          <w:p w14:paraId="307A3A0C" w14:textId="77777777" w:rsidR="00DC5843" w:rsidRPr="00782832" w:rsidRDefault="00DC5843" w:rsidP="00DC5843">
            <w:pPr>
              <w:contextualSpacing/>
              <w:rPr>
                <w:sz w:val="22"/>
                <w:szCs w:val="22"/>
              </w:rPr>
            </w:pPr>
          </w:p>
          <w:p w14:paraId="0AB1AB6C" w14:textId="7B957A1A" w:rsidR="00DC5843" w:rsidRPr="00782832" w:rsidRDefault="00DC5843" w:rsidP="00DC5843">
            <w:pPr>
              <w:contextualSpacing/>
              <w:rPr>
                <w:sz w:val="22"/>
                <w:szCs w:val="22"/>
              </w:rPr>
            </w:pPr>
            <w:r w:rsidRPr="00782832">
              <w:rPr>
                <w:sz w:val="22"/>
                <w:szCs w:val="22"/>
              </w:rPr>
              <w:t xml:space="preserve">Выполняется/не выполняется </w:t>
            </w:r>
          </w:p>
        </w:tc>
      </w:tr>
      <w:tr w:rsidR="00DC5843" w:rsidRPr="00782832" w14:paraId="0B57EC53" w14:textId="77777777" w:rsidTr="003A7C5F">
        <w:trPr>
          <w:trHeight w:val="20"/>
        </w:trPr>
        <w:tc>
          <w:tcPr>
            <w:tcW w:w="355" w:type="dxa"/>
            <w:vMerge/>
          </w:tcPr>
          <w:p w14:paraId="66A62E24"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1044FAD7" w14:textId="77777777" w:rsidR="00DC5843" w:rsidRPr="00782832" w:rsidRDefault="00DC5843" w:rsidP="00DC5843">
            <w:pPr>
              <w:ind w:right="-108"/>
              <w:contextualSpacing/>
              <w:rPr>
                <w:sz w:val="22"/>
                <w:szCs w:val="22"/>
              </w:rPr>
            </w:pPr>
          </w:p>
        </w:tc>
        <w:tc>
          <w:tcPr>
            <w:tcW w:w="2340" w:type="dxa"/>
            <w:gridSpan w:val="2"/>
            <w:vMerge/>
          </w:tcPr>
          <w:p w14:paraId="4157C2D4" w14:textId="77777777" w:rsidR="00DC5843" w:rsidRPr="00782832" w:rsidRDefault="00DC5843" w:rsidP="00DC5843">
            <w:pPr>
              <w:ind w:left="-108" w:right="-108"/>
              <w:contextualSpacing/>
              <w:rPr>
                <w:b/>
                <w:sz w:val="22"/>
                <w:szCs w:val="22"/>
              </w:rPr>
            </w:pPr>
          </w:p>
        </w:tc>
        <w:tc>
          <w:tcPr>
            <w:tcW w:w="4680" w:type="dxa"/>
            <w:gridSpan w:val="2"/>
          </w:tcPr>
          <w:p w14:paraId="5EDA05BF" w14:textId="4632FFBD" w:rsidR="00DC5843" w:rsidRPr="00782832" w:rsidRDefault="00DC5843" w:rsidP="00DC5843">
            <w:pPr>
              <w:ind w:left="-108" w:right="-108"/>
              <w:contextualSpacing/>
              <w:jc w:val="both"/>
              <w:rPr>
                <w:b/>
                <w:sz w:val="22"/>
                <w:szCs w:val="22"/>
              </w:rPr>
            </w:pPr>
            <w:r w:rsidRPr="00782832">
              <w:rPr>
                <w:sz w:val="22"/>
                <w:szCs w:val="22"/>
              </w:rPr>
              <w:t>Испытание напряжением /Электроизоляционные свойства;</w:t>
            </w:r>
          </w:p>
        </w:tc>
        <w:tc>
          <w:tcPr>
            <w:tcW w:w="4146" w:type="dxa"/>
            <w:gridSpan w:val="2"/>
          </w:tcPr>
          <w:p w14:paraId="09D8B4B6" w14:textId="77777777" w:rsidR="00DC5843" w:rsidRPr="00782832" w:rsidRDefault="00DC5843" w:rsidP="00DC5843">
            <w:pPr>
              <w:ind w:left="-108" w:right="-108"/>
              <w:contextualSpacing/>
              <w:rPr>
                <w:sz w:val="22"/>
                <w:szCs w:val="22"/>
              </w:rPr>
            </w:pPr>
            <w:r w:rsidRPr="00782832">
              <w:rPr>
                <w:sz w:val="22"/>
                <w:szCs w:val="22"/>
              </w:rPr>
              <w:t>ГОСТ Р МЭК 60204-1-2007 п.18.4</w:t>
            </w:r>
          </w:p>
          <w:p w14:paraId="6D1B5C35" w14:textId="794AD0A3" w:rsidR="00DC5843" w:rsidRPr="00782832" w:rsidRDefault="00DC5843" w:rsidP="00DC5843">
            <w:pPr>
              <w:ind w:left="-108" w:right="-108"/>
              <w:contextualSpacing/>
              <w:rPr>
                <w:b/>
                <w:sz w:val="22"/>
                <w:szCs w:val="22"/>
              </w:rPr>
            </w:pPr>
            <w:r w:rsidRPr="00782832">
              <w:rPr>
                <w:sz w:val="22"/>
                <w:szCs w:val="22"/>
              </w:rPr>
              <w:t>ГОСТ IEC 61439-1-2013 п.9.1</w:t>
            </w:r>
          </w:p>
        </w:tc>
        <w:tc>
          <w:tcPr>
            <w:tcW w:w="1254" w:type="dxa"/>
            <w:vMerge/>
          </w:tcPr>
          <w:p w14:paraId="4DAD45B4" w14:textId="77777777" w:rsidR="00DC5843" w:rsidRPr="00782832" w:rsidRDefault="00DC5843" w:rsidP="00DC5843">
            <w:pPr>
              <w:contextualSpacing/>
              <w:rPr>
                <w:sz w:val="22"/>
                <w:szCs w:val="22"/>
              </w:rPr>
            </w:pPr>
          </w:p>
        </w:tc>
      </w:tr>
      <w:tr w:rsidR="00DC5843" w:rsidRPr="00782832" w14:paraId="56BD18E4" w14:textId="77777777" w:rsidTr="003A7C5F">
        <w:trPr>
          <w:trHeight w:val="20"/>
        </w:trPr>
        <w:tc>
          <w:tcPr>
            <w:tcW w:w="355" w:type="dxa"/>
            <w:vMerge/>
          </w:tcPr>
          <w:p w14:paraId="6E451723"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6B957EF1" w14:textId="77777777" w:rsidR="00DC5843" w:rsidRPr="00782832" w:rsidRDefault="00DC5843" w:rsidP="00DC5843">
            <w:pPr>
              <w:ind w:right="-108"/>
              <w:contextualSpacing/>
              <w:rPr>
                <w:sz w:val="22"/>
                <w:szCs w:val="22"/>
              </w:rPr>
            </w:pPr>
          </w:p>
        </w:tc>
        <w:tc>
          <w:tcPr>
            <w:tcW w:w="2340" w:type="dxa"/>
            <w:gridSpan w:val="2"/>
            <w:vMerge/>
          </w:tcPr>
          <w:p w14:paraId="6133CCAC" w14:textId="77777777" w:rsidR="00DC5843" w:rsidRPr="00782832" w:rsidRDefault="00DC5843" w:rsidP="00DC5843">
            <w:pPr>
              <w:ind w:left="-108" w:right="-108"/>
              <w:contextualSpacing/>
              <w:rPr>
                <w:b/>
                <w:sz w:val="22"/>
                <w:szCs w:val="22"/>
              </w:rPr>
            </w:pPr>
          </w:p>
        </w:tc>
        <w:tc>
          <w:tcPr>
            <w:tcW w:w="4680" w:type="dxa"/>
            <w:gridSpan w:val="2"/>
          </w:tcPr>
          <w:p w14:paraId="1B3FDCB2" w14:textId="2180E414" w:rsidR="00DC5843" w:rsidRPr="00782832" w:rsidRDefault="00DC5843" w:rsidP="00DC5843">
            <w:pPr>
              <w:ind w:left="-108" w:right="-108"/>
              <w:contextualSpacing/>
              <w:rPr>
                <w:b/>
                <w:sz w:val="22"/>
                <w:szCs w:val="22"/>
              </w:rPr>
            </w:pPr>
            <w:r w:rsidRPr="00782832">
              <w:rPr>
                <w:sz w:val="22"/>
                <w:szCs w:val="22"/>
              </w:rPr>
              <w:t>Степени защиты/Степени защиты, обеспечиваемые оболочками;</w:t>
            </w:r>
          </w:p>
        </w:tc>
        <w:tc>
          <w:tcPr>
            <w:tcW w:w="4146" w:type="dxa"/>
            <w:gridSpan w:val="2"/>
          </w:tcPr>
          <w:p w14:paraId="13F66541" w14:textId="77777777" w:rsidR="00DC5843" w:rsidRPr="00782832" w:rsidRDefault="00DC5843" w:rsidP="00DC5843">
            <w:pPr>
              <w:ind w:left="-108" w:right="-108"/>
              <w:contextualSpacing/>
              <w:rPr>
                <w:sz w:val="22"/>
                <w:szCs w:val="22"/>
              </w:rPr>
            </w:pPr>
            <w:r w:rsidRPr="00782832">
              <w:rPr>
                <w:sz w:val="22"/>
                <w:szCs w:val="22"/>
              </w:rPr>
              <w:t>ГОСТ Р МЭК 60204-1-2007 п.11.3</w:t>
            </w:r>
          </w:p>
          <w:p w14:paraId="666A095B" w14:textId="77777777" w:rsidR="00DC5843" w:rsidRPr="00782832" w:rsidRDefault="00DC5843" w:rsidP="00DC5843">
            <w:pPr>
              <w:ind w:left="-108" w:right="-108"/>
              <w:contextualSpacing/>
              <w:rPr>
                <w:sz w:val="22"/>
                <w:szCs w:val="22"/>
              </w:rPr>
            </w:pPr>
            <w:r w:rsidRPr="00782832">
              <w:rPr>
                <w:sz w:val="22"/>
                <w:szCs w:val="22"/>
              </w:rPr>
              <w:t>ГОСТ Р 51321.1-2007 (МЭК 60439-1:2004) п.7.2.1</w:t>
            </w:r>
          </w:p>
          <w:p w14:paraId="56AEEA2E" w14:textId="77777777" w:rsidR="00DC5843" w:rsidRPr="00782832" w:rsidRDefault="00DC5843" w:rsidP="00DC5843">
            <w:pPr>
              <w:ind w:left="-108" w:right="-108"/>
              <w:contextualSpacing/>
              <w:rPr>
                <w:sz w:val="22"/>
                <w:szCs w:val="22"/>
              </w:rPr>
            </w:pPr>
            <w:r w:rsidRPr="00782832">
              <w:rPr>
                <w:sz w:val="22"/>
                <w:szCs w:val="22"/>
              </w:rPr>
              <w:t>СТБ МЭК 60439-1-2007 (IEC 60439-1:2004) п.7.2.1</w:t>
            </w:r>
          </w:p>
          <w:p w14:paraId="7C0255F4" w14:textId="41051672" w:rsidR="00DC5843" w:rsidRPr="00782832" w:rsidRDefault="00DC5843" w:rsidP="00DC5843">
            <w:pPr>
              <w:ind w:left="-108" w:right="-108"/>
              <w:contextualSpacing/>
              <w:rPr>
                <w:b/>
                <w:sz w:val="22"/>
                <w:szCs w:val="22"/>
              </w:rPr>
            </w:pPr>
            <w:r w:rsidRPr="00782832">
              <w:rPr>
                <w:sz w:val="22"/>
                <w:szCs w:val="22"/>
              </w:rPr>
              <w:t>ГОСТ IEC 61439-1-2013 п.8.2</w:t>
            </w:r>
          </w:p>
        </w:tc>
        <w:tc>
          <w:tcPr>
            <w:tcW w:w="1254" w:type="dxa"/>
            <w:vMerge/>
          </w:tcPr>
          <w:p w14:paraId="00A861D0" w14:textId="77777777" w:rsidR="00DC5843" w:rsidRPr="00782832" w:rsidRDefault="00DC5843" w:rsidP="00DC5843">
            <w:pPr>
              <w:contextualSpacing/>
              <w:rPr>
                <w:sz w:val="22"/>
                <w:szCs w:val="22"/>
              </w:rPr>
            </w:pPr>
          </w:p>
        </w:tc>
      </w:tr>
      <w:tr w:rsidR="00DC5843" w:rsidRPr="00782832" w14:paraId="277010E8" w14:textId="77777777" w:rsidTr="003A7C5F">
        <w:trPr>
          <w:trHeight w:val="20"/>
        </w:trPr>
        <w:tc>
          <w:tcPr>
            <w:tcW w:w="355" w:type="dxa"/>
            <w:vMerge/>
          </w:tcPr>
          <w:p w14:paraId="7D207822"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61ADA995" w14:textId="77777777" w:rsidR="00DC5843" w:rsidRPr="00782832" w:rsidRDefault="00DC5843" w:rsidP="00DC5843">
            <w:pPr>
              <w:ind w:right="-108"/>
              <w:contextualSpacing/>
              <w:rPr>
                <w:sz w:val="22"/>
                <w:szCs w:val="22"/>
              </w:rPr>
            </w:pPr>
          </w:p>
        </w:tc>
        <w:tc>
          <w:tcPr>
            <w:tcW w:w="2340" w:type="dxa"/>
            <w:gridSpan w:val="2"/>
            <w:vMerge/>
          </w:tcPr>
          <w:p w14:paraId="5E4FB56F" w14:textId="77777777" w:rsidR="00DC5843" w:rsidRPr="00782832" w:rsidRDefault="00DC5843" w:rsidP="00DC5843">
            <w:pPr>
              <w:ind w:left="-108" w:right="-108"/>
              <w:contextualSpacing/>
              <w:rPr>
                <w:b/>
                <w:sz w:val="22"/>
                <w:szCs w:val="22"/>
              </w:rPr>
            </w:pPr>
          </w:p>
        </w:tc>
        <w:tc>
          <w:tcPr>
            <w:tcW w:w="4680" w:type="dxa"/>
            <w:gridSpan w:val="2"/>
          </w:tcPr>
          <w:p w14:paraId="32F04A47" w14:textId="12428067" w:rsidR="00DC5843" w:rsidRPr="00782832" w:rsidRDefault="00DC5843" w:rsidP="00DC5843">
            <w:pPr>
              <w:ind w:left="-108" w:right="-108"/>
              <w:contextualSpacing/>
              <w:jc w:val="both"/>
              <w:rPr>
                <w:b/>
                <w:sz w:val="22"/>
                <w:szCs w:val="22"/>
              </w:rPr>
            </w:pPr>
            <w:r w:rsidRPr="00782832">
              <w:rPr>
                <w:sz w:val="22"/>
                <w:szCs w:val="22"/>
              </w:rPr>
              <w:t>Маркировка электрооборудования/Маркировка;</w:t>
            </w:r>
          </w:p>
        </w:tc>
        <w:tc>
          <w:tcPr>
            <w:tcW w:w="4146" w:type="dxa"/>
            <w:gridSpan w:val="2"/>
          </w:tcPr>
          <w:p w14:paraId="36D1B2F1" w14:textId="77777777" w:rsidR="00DC5843" w:rsidRPr="00782832" w:rsidRDefault="00DC5843" w:rsidP="00DC5843">
            <w:pPr>
              <w:ind w:left="-108" w:right="-108"/>
              <w:contextualSpacing/>
              <w:rPr>
                <w:sz w:val="22"/>
                <w:szCs w:val="22"/>
              </w:rPr>
            </w:pPr>
            <w:r w:rsidRPr="00782832">
              <w:rPr>
                <w:sz w:val="22"/>
                <w:szCs w:val="22"/>
              </w:rPr>
              <w:t>ГОСТ Р МЭК 60204-1-2007 п.16.4</w:t>
            </w:r>
          </w:p>
          <w:p w14:paraId="1EDFE039" w14:textId="77777777" w:rsidR="00DC5843" w:rsidRPr="00782832" w:rsidRDefault="00DC5843" w:rsidP="00DC5843">
            <w:pPr>
              <w:ind w:left="-108" w:right="-108"/>
              <w:contextualSpacing/>
              <w:rPr>
                <w:sz w:val="22"/>
                <w:szCs w:val="22"/>
              </w:rPr>
            </w:pPr>
            <w:r w:rsidRPr="00782832">
              <w:rPr>
                <w:sz w:val="22"/>
                <w:szCs w:val="22"/>
              </w:rPr>
              <w:t>ГОСТ Р 51321.1-2007 (МЭК 60439-1:2004) п.5.2</w:t>
            </w:r>
          </w:p>
          <w:p w14:paraId="7B0BC3F8" w14:textId="77777777" w:rsidR="00DC5843" w:rsidRPr="00782832" w:rsidRDefault="00DC5843" w:rsidP="00DC5843">
            <w:pPr>
              <w:ind w:left="-108" w:right="-108"/>
              <w:contextualSpacing/>
              <w:rPr>
                <w:sz w:val="22"/>
                <w:szCs w:val="22"/>
              </w:rPr>
            </w:pPr>
            <w:r w:rsidRPr="00782832">
              <w:rPr>
                <w:sz w:val="22"/>
                <w:szCs w:val="22"/>
              </w:rPr>
              <w:t>СТБ МЭК 60439-1-2007 (IEC 60439-1:2004) п.5.2</w:t>
            </w:r>
          </w:p>
          <w:p w14:paraId="475E4F4C" w14:textId="567B9ECC" w:rsidR="00DC5843" w:rsidRPr="00782832" w:rsidRDefault="00DC5843" w:rsidP="00DC5843">
            <w:pPr>
              <w:ind w:left="-108" w:right="-108"/>
              <w:contextualSpacing/>
              <w:rPr>
                <w:b/>
                <w:sz w:val="22"/>
                <w:szCs w:val="22"/>
              </w:rPr>
            </w:pPr>
            <w:r w:rsidRPr="00782832">
              <w:rPr>
                <w:sz w:val="22"/>
                <w:szCs w:val="22"/>
              </w:rPr>
              <w:t>ГОСТ IEC 61439-1-2013 п.6.1</w:t>
            </w:r>
          </w:p>
        </w:tc>
        <w:tc>
          <w:tcPr>
            <w:tcW w:w="1254" w:type="dxa"/>
            <w:vMerge/>
          </w:tcPr>
          <w:p w14:paraId="0814F7B8" w14:textId="77777777" w:rsidR="00DC5843" w:rsidRPr="00782832" w:rsidRDefault="00DC5843" w:rsidP="00DC5843">
            <w:pPr>
              <w:contextualSpacing/>
              <w:rPr>
                <w:sz w:val="22"/>
                <w:szCs w:val="22"/>
              </w:rPr>
            </w:pPr>
          </w:p>
        </w:tc>
      </w:tr>
      <w:tr w:rsidR="00DC5843" w:rsidRPr="00782832" w14:paraId="40C25F53" w14:textId="77777777" w:rsidTr="003A7C5F">
        <w:trPr>
          <w:trHeight w:val="1523"/>
        </w:trPr>
        <w:tc>
          <w:tcPr>
            <w:tcW w:w="355" w:type="dxa"/>
            <w:vMerge/>
            <w:tcBorders>
              <w:bottom w:val="single" w:sz="4" w:space="0" w:color="auto"/>
            </w:tcBorders>
          </w:tcPr>
          <w:p w14:paraId="2ADBAC58"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bottom w:val="single" w:sz="4" w:space="0" w:color="auto"/>
            </w:tcBorders>
          </w:tcPr>
          <w:p w14:paraId="486F655E" w14:textId="77777777" w:rsidR="00DC5843" w:rsidRPr="00782832" w:rsidRDefault="00DC5843" w:rsidP="00DC5843">
            <w:pPr>
              <w:ind w:right="-108"/>
              <w:contextualSpacing/>
              <w:rPr>
                <w:sz w:val="22"/>
                <w:szCs w:val="22"/>
              </w:rPr>
            </w:pPr>
          </w:p>
        </w:tc>
        <w:tc>
          <w:tcPr>
            <w:tcW w:w="2340" w:type="dxa"/>
            <w:gridSpan w:val="2"/>
            <w:vMerge/>
            <w:tcBorders>
              <w:bottom w:val="single" w:sz="4" w:space="0" w:color="auto"/>
            </w:tcBorders>
          </w:tcPr>
          <w:p w14:paraId="749096DF" w14:textId="77777777" w:rsidR="00DC5843" w:rsidRPr="00782832" w:rsidRDefault="00DC5843" w:rsidP="00DC5843">
            <w:pPr>
              <w:ind w:left="-108" w:right="-108"/>
              <w:contextualSpacing/>
              <w:rPr>
                <w:b/>
                <w:sz w:val="22"/>
                <w:szCs w:val="22"/>
              </w:rPr>
            </w:pPr>
          </w:p>
        </w:tc>
        <w:tc>
          <w:tcPr>
            <w:tcW w:w="4680" w:type="dxa"/>
            <w:gridSpan w:val="2"/>
          </w:tcPr>
          <w:p w14:paraId="69F8CD0A" w14:textId="5A7D5D8A" w:rsidR="00DC5843" w:rsidRPr="00782832" w:rsidRDefault="00DC5843" w:rsidP="00DC5843">
            <w:pPr>
              <w:ind w:left="-108" w:right="-108"/>
              <w:contextualSpacing/>
              <w:jc w:val="both"/>
              <w:rPr>
                <w:bCs/>
                <w:sz w:val="22"/>
                <w:szCs w:val="22"/>
              </w:rPr>
            </w:pPr>
            <w:r w:rsidRPr="00782832">
              <w:rPr>
                <w:bCs/>
                <w:sz w:val="22"/>
                <w:szCs w:val="22"/>
              </w:rPr>
              <w:t>Монтаж электропроводки/Электрические соединения внутри НКУ/Внутренние электрические цепи и соединения</w:t>
            </w:r>
          </w:p>
        </w:tc>
        <w:tc>
          <w:tcPr>
            <w:tcW w:w="4146" w:type="dxa"/>
            <w:gridSpan w:val="2"/>
          </w:tcPr>
          <w:p w14:paraId="184E1E25" w14:textId="77777777" w:rsidR="00DC5843" w:rsidRPr="00782832" w:rsidRDefault="00DC5843" w:rsidP="00DC5843">
            <w:pPr>
              <w:ind w:left="-108" w:right="-108"/>
              <w:contextualSpacing/>
              <w:rPr>
                <w:sz w:val="22"/>
                <w:szCs w:val="22"/>
              </w:rPr>
            </w:pPr>
            <w:r w:rsidRPr="00782832">
              <w:rPr>
                <w:sz w:val="22"/>
                <w:szCs w:val="22"/>
              </w:rPr>
              <w:t>ГОСТ Р МЭК 60204-1-2007 Раздел 13</w:t>
            </w:r>
          </w:p>
          <w:p w14:paraId="4B501151" w14:textId="77777777" w:rsidR="00DC5843" w:rsidRPr="00782832" w:rsidRDefault="00DC5843" w:rsidP="00DC5843">
            <w:pPr>
              <w:ind w:left="-108" w:right="-108"/>
              <w:contextualSpacing/>
              <w:rPr>
                <w:sz w:val="22"/>
                <w:szCs w:val="22"/>
              </w:rPr>
            </w:pPr>
            <w:r w:rsidRPr="00782832">
              <w:rPr>
                <w:sz w:val="22"/>
                <w:szCs w:val="22"/>
              </w:rPr>
              <w:t>ГОСТ Р 51321.1-2007 (МЭК 60439-1:2004) п.7.8</w:t>
            </w:r>
          </w:p>
          <w:p w14:paraId="6CBADB0D" w14:textId="77777777" w:rsidR="00DC5843" w:rsidRPr="00782832" w:rsidRDefault="00DC5843" w:rsidP="00DC5843">
            <w:pPr>
              <w:ind w:left="-108" w:right="-108"/>
              <w:contextualSpacing/>
              <w:rPr>
                <w:sz w:val="22"/>
                <w:szCs w:val="22"/>
              </w:rPr>
            </w:pPr>
            <w:r w:rsidRPr="00782832">
              <w:rPr>
                <w:sz w:val="22"/>
                <w:szCs w:val="22"/>
              </w:rPr>
              <w:t>СТБ МЭК 60439-1-2007 (IEC 60439-1:2004) п.7.8</w:t>
            </w:r>
          </w:p>
          <w:p w14:paraId="08DEE55C" w14:textId="31ABDE8C" w:rsidR="00DC5843" w:rsidRPr="00782832" w:rsidRDefault="00DC5843" w:rsidP="00DC5843">
            <w:pPr>
              <w:ind w:left="-108" w:right="-108"/>
              <w:contextualSpacing/>
              <w:rPr>
                <w:b/>
                <w:sz w:val="22"/>
                <w:szCs w:val="22"/>
              </w:rPr>
            </w:pPr>
            <w:r w:rsidRPr="00782832">
              <w:rPr>
                <w:sz w:val="22"/>
                <w:szCs w:val="22"/>
              </w:rPr>
              <w:t>ГОСТ IEC 61439-1-2013 п.10.7</w:t>
            </w:r>
          </w:p>
        </w:tc>
        <w:tc>
          <w:tcPr>
            <w:tcW w:w="1254" w:type="dxa"/>
            <w:vMerge/>
            <w:tcBorders>
              <w:bottom w:val="single" w:sz="4" w:space="0" w:color="auto"/>
            </w:tcBorders>
          </w:tcPr>
          <w:p w14:paraId="6A119D09" w14:textId="77777777" w:rsidR="00DC5843" w:rsidRPr="00782832" w:rsidRDefault="00DC5843" w:rsidP="00DC5843">
            <w:pPr>
              <w:contextualSpacing/>
              <w:rPr>
                <w:sz w:val="22"/>
                <w:szCs w:val="22"/>
              </w:rPr>
            </w:pPr>
          </w:p>
        </w:tc>
      </w:tr>
      <w:tr w:rsidR="00DC5843" w:rsidRPr="00782832" w14:paraId="6B00B9DA" w14:textId="77777777" w:rsidTr="003A7C5F">
        <w:trPr>
          <w:trHeight w:val="516"/>
        </w:trPr>
        <w:tc>
          <w:tcPr>
            <w:tcW w:w="355" w:type="dxa"/>
            <w:vMerge/>
          </w:tcPr>
          <w:p w14:paraId="2B4AA44C"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698DB2A7" w14:textId="77777777" w:rsidR="00DC5843" w:rsidRPr="00782832" w:rsidRDefault="00DC5843" w:rsidP="00DC5843">
            <w:pPr>
              <w:ind w:right="-108"/>
              <w:contextualSpacing/>
              <w:rPr>
                <w:sz w:val="22"/>
                <w:szCs w:val="22"/>
              </w:rPr>
            </w:pPr>
          </w:p>
        </w:tc>
        <w:tc>
          <w:tcPr>
            <w:tcW w:w="2340" w:type="dxa"/>
            <w:gridSpan w:val="2"/>
            <w:vMerge/>
          </w:tcPr>
          <w:p w14:paraId="7C0B8F99" w14:textId="77777777" w:rsidR="00DC5843" w:rsidRPr="00782832" w:rsidRDefault="00DC5843" w:rsidP="00DC5843">
            <w:pPr>
              <w:ind w:left="-108" w:right="-108"/>
              <w:contextualSpacing/>
              <w:rPr>
                <w:b/>
                <w:sz w:val="22"/>
                <w:szCs w:val="22"/>
              </w:rPr>
            </w:pPr>
          </w:p>
        </w:tc>
        <w:tc>
          <w:tcPr>
            <w:tcW w:w="4680" w:type="dxa"/>
            <w:gridSpan w:val="2"/>
          </w:tcPr>
          <w:p w14:paraId="7303DA4F" w14:textId="77777777" w:rsidR="00DC5843" w:rsidRPr="00782832" w:rsidRDefault="00DC5843" w:rsidP="00DC5843">
            <w:pPr>
              <w:ind w:left="-108" w:right="-108"/>
              <w:contextualSpacing/>
              <w:jc w:val="both"/>
              <w:rPr>
                <w:sz w:val="22"/>
                <w:szCs w:val="22"/>
              </w:rPr>
            </w:pPr>
            <w:r w:rsidRPr="00782832">
              <w:rPr>
                <w:sz w:val="22"/>
                <w:szCs w:val="22"/>
              </w:rPr>
              <w:t>Сопротивление изоляции</w:t>
            </w:r>
          </w:p>
          <w:p w14:paraId="6290E61A" w14:textId="75DB0EBE" w:rsidR="00DC5843" w:rsidRPr="00782832" w:rsidRDefault="00DC5843" w:rsidP="00DC5843">
            <w:pPr>
              <w:ind w:left="-108" w:right="-108"/>
              <w:contextualSpacing/>
              <w:jc w:val="both"/>
              <w:rPr>
                <w:b/>
                <w:sz w:val="22"/>
                <w:szCs w:val="22"/>
              </w:rPr>
            </w:pPr>
            <w:r w:rsidRPr="00782832">
              <w:rPr>
                <w:sz w:val="22"/>
                <w:szCs w:val="22"/>
              </w:rPr>
              <w:t>/Электроизоляционные свойства;</w:t>
            </w:r>
          </w:p>
        </w:tc>
        <w:tc>
          <w:tcPr>
            <w:tcW w:w="4146" w:type="dxa"/>
            <w:gridSpan w:val="2"/>
          </w:tcPr>
          <w:p w14:paraId="7C854774" w14:textId="77777777" w:rsidR="00DC5843" w:rsidRPr="00782832" w:rsidRDefault="00DC5843" w:rsidP="00DC5843">
            <w:pPr>
              <w:ind w:left="-108" w:right="-108"/>
              <w:contextualSpacing/>
              <w:rPr>
                <w:sz w:val="22"/>
                <w:szCs w:val="22"/>
              </w:rPr>
            </w:pPr>
            <w:r w:rsidRPr="00782832">
              <w:rPr>
                <w:sz w:val="22"/>
                <w:szCs w:val="22"/>
              </w:rPr>
              <w:t>ГОСТ Р МЭК 60204-1-2007 п.18.3</w:t>
            </w:r>
          </w:p>
          <w:p w14:paraId="6BD867A8" w14:textId="449635F7" w:rsidR="00DC5843" w:rsidRPr="00782832" w:rsidRDefault="00DC5843" w:rsidP="00DC5843">
            <w:pPr>
              <w:ind w:left="-108" w:right="-108"/>
              <w:contextualSpacing/>
              <w:rPr>
                <w:b/>
                <w:sz w:val="22"/>
                <w:szCs w:val="22"/>
              </w:rPr>
            </w:pPr>
            <w:r w:rsidRPr="00782832">
              <w:rPr>
                <w:sz w:val="22"/>
                <w:szCs w:val="22"/>
              </w:rPr>
              <w:t>ГОСТ IEC 61439-1-2013 п.10.9</w:t>
            </w:r>
          </w:p>
        </w:tc>
        <w:tc>
          <w:tcPr>
            <w:tcW w:w="1254" w:type="dxa"/>
          </w:tcPr>
          <w:p w14:paraId="680D8DAB" w14:textId="467EFE95" w:rsidR="00DC5843" w:rsidRPr="00782832" w:rsidRDefault="00DC5843" w:rsidP="00117F77">
            <w:pPr>
              <w:ind w:left="-116" w:right="-112"/>
              <w:contextualSpacing/>
              <w:rPr>
                <w:sz w:val="22"/>
                <w:szCs w:val="22"/>
              </w:rPr>
            </w:pPr>
            <w:r w:rsidRPr="00782832">
              <w:rPr>
                <w:sz w:val="22"/>
                <w:szCs w:val="22"/>
              </w:rPr>
              <w:t>0-20 МОм</w:t>
            </w:r>
          </w:p>
        </w:tc>
      </w:tr>
      <w:tr w:rsidR="00DC5843" w:rsidRPr="00782832" w14:paraId="385EFD11" w14:textId="77777777" w:rsidTr="003A7C5F">
        <w:trPr>
          <w:trHeight w:val="20"/>
        </w:trPr>
        <w:tc>
          <w:tcPr>
            <w:tcW w:w="355" w:type="dxa"/>
            <w:vMerge/>
          </w:tcPr>
          <w:p w14:paraId="68E32D3A"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6E4B07B9" w14:textId="77777777" w:rsidR="00DC5843" w:rsidRPr="00782832" w:rsidRDefault="00DC5843" w:rsidP="00DC5843">
            <w:pPr>
              <w:ind w:right="-108"/>
              <w:contextualSpacing/>
              <w:rPr>
                <w:sz w:val="22"/>
                <w:szCs w:val="22"/>
              </w:rPr>
            </w:pPr>
          </w:p>
        </w:tc>
        <w:tc>
          <w:tcPr>
            <w:tcW w:w="2340" w:type="dxa"/>
            <w:gridSpan w:val="2"/>
            <w:vMerge/>
          </w:tcPr>
          <w:p w14:paraId="4F74357F" w14:textId="77777777" w:rsidR="00DC5843" w:rsidRPr="00782832" w:rsidRDefault="00DC5843" w:rsidP="00DC5843">
            <w:pPr>
              <w:ind w:left="-108" w:right="-108"/>
              <w:contextualSpacing/>
              <w:rPr>
                <w:b/>
                <w:sz w:val="22"/>
                <w:szCs w:val="22"/>
              </w:rPr>
            </w:pPr>
          </w:p>
        </w:tc>
        <w:tc>
          <w:tcPr>
            <w:tcW w:w="4680" w:type="dxa"/>
            <w:gridSpan w:val="2"/>
          </w:tcPr>
          <w:p w14:paraId="38353B8E" w14:textId="77777777" w:rsidR="00DC5843" w:rsidRPr="00782832" w:rsidRDefault="00DC5843" w:rsidP="00DC5843">
            <w:pPr>
              <w:ind w:left="-108" w:right="-108"/>
              <w:contextualSpacing/>
              <w:jc w:val="center"/>
              <w:rPr>
                <w:b/>
                <w:sz w:val="22"/>
                <w:szCs w:val="22"/>
              </w:rPr>
            </w:pPr>
          </w:p>
        </w:tc>
        <w:tc>
          <w:tcPr>
            <w:tcW w:w="4146" w:type="dxa"/>
            <w:gridSpan w:val="2"/>
          </w:tcPr>
          <w:p w14:paraId="7E7337A0" w14:textId="77777777" w:rsidR="00DC5843" w:rsidRPr="00782832" w:rsidRDefault="00DC5843" w:rsidP="00DC5843">
            <w:pPr>
              <w:ind w:left="-108" w:right="-108"/>
              <w:contextualSpacing/>
              <w:rPr>
                <w:sz w:val="20"/>
                <w:szCs w:val="20"/>
              </w:rPr>
            </w:pPr>
            <w:r w:rsidRPr="00782832">
              <w:rPr>
                <w:sz w:val="20"/>
                <w:szCs w:val="20"/>
              </w:rPr>
              <w:t>ГОСТ Р 51321.2-2009 (МЭК 60439-2:2005)</w:t>
            </w:r>
          </w:p>
          <w:p w14:paraId="6D3A7812" w14:textId="2529E3A5" w:rsidR="00DC5843" w:rsidRPr="00782832" w:rsidRDefault="00DC5843" w:rsidP="00DC5843">
            <w:pPr>
              <w:ind w:left="-108" w:right="-108"/>
              <w:contextualSpacing/>
              <w:rPr>
                <w:b/>
                <w:sz w:val="22"/>
                <w:szCs w:val="22"/>
              </w:rPr>
            </w:pPr>
            <w:r w:rsidRPr="00782832">
              <w:rPr>
                <w:sz w:val="20"/>
                <w:szCs w:val="20"/>
              </w:rPr>
              <w:t>ГОСТ Р 51321.4-2011 (МЭК 60439-4:2004)</w:t>
            </w:r>
          </w:p>
        </w:tc>
        <w:tc>
          <w:tcPr>
            <w:tcW w:w="1254" w:type="dxa"/>
          </w:tcPr>
          <w:p w14:paraId="771D414C" w14:textId="77777777" w:rsidR="00DC5843" w:rsidRPr="00782832" w:rsidRDefault="00DC5843" w:rsidP="00DC5843">
            <w:pPr>
              <w:contextualSpacing/>
              <w:rPr>
                <w:sz w:val="22"/>
                <w:szCs w:val="22"/>
              </w:rPr>
            </w:pPr>
          </w:p>
        </w:tc>
      </w:tr>
      <w:tr w:rsidR="00DC5843" w:rsidRPr="00782832" w14:paraId="5BF49420" w14:textId="77777777" w:rsidTr="003A7C5F">
        <w:trPr>
          <w:trHeight w:val="20"/>
        </w:trPr>
        <w:tc>
          <w:tcPr>
            <w:tcW w:w="355" w:type="dxa"/>
            <w:vMerge/>
          </w:tcPr>
          <w:p w14:paraId="6A8C73B1"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293F4749" w14:textId="77777777" w:rsidR="00DC5843" w:rsidRPr="00782832" w:rsidRDefault="00DC5843" w:rsidP="00DC5843">
            <w:pPr>
              <w:ind w:right="-108"/>
              <w:contextualSpacing/>
              <w:rPr>
                <w:sz w:val="22"/>
                <w:szCs w:val="22"/>
              </w:rPr>
            </w:pPr>
          </w:p>
        </w:tc>
        <w:tc>
          <w:tcPr>
            <w:tcW w:w="2340" w:type="dxa"/>
            <w:gridSpan w:val="2"/>
            <w:vMerge/>
          </w:tcPr>
          <w:p w14:paraId="7B9E8A44" w14:textId="77777777" w:rsidR="00DC5843" w:rsidRPr="00782832" w:rsidRDefault="00DC5843" w:rsidP="00DC5843">
            <w:pPr>
              <w:ind w:left="-108" w:right="-108"/>
              <w:contextualSpacing/>
              <w:rPr>
                <w:b/>
                <w:sz w:val="22"/>
                <w:szCs w:val="22"/>
              </w:rPr>
            </w:pPr>
          </w:p>
        </w:tc>
        <w:tc>
          <w:tcPr>
            <w:tcW w:w="4680" w:type="dxa"/>
            <w:gridSpan w:val="2"/>
          </w:tcPr>
          <w:p w14:paraId="0C2B4F3D" w14:textId="77777777" w:rsidR="00DC5843" w:rsidRPr="00782832" w:rsidRDefault="00DC5843" w:rsidP="00DC5843">
            <w:pPr>
              <w:ind w:left="-108" w:right="-108"/>
              <w:contextualSpacing/>
              <w:jc w:val="center"/>
              <w:rPr>
                <w:b/>
                <w:sz w:val="22"/>
                <w:szCs w:val="22"/>
              </w:rPr>
            </w:pPr>
          </w:p>
        </w:tc>
        <w:tc>
          <w:tcPr>
            <w:tcW w:w="4146" w:type="dxa"/>
            <w:gridSpan w:val="2"/>
          </w:tcPr>
          <w:p w14:paraId="0315C399" w14:textId="77777777" w:rsidR="00DC5843" w:rsidRPr="00782832" w:rsidRDefault="00DC5843" w:rsidP="00DC5843">
            <w:pPr>
              <w:ind w:left="-108" w:right="-108"/>
              <w:contextualSpacing/>
              <w:rPr>
                <w:sz w:val="20"/>
                <w:szCs w:val="20"/>
              </w:rPr>
            </w:pPr>
            <w:r w:rsidRPr="00782832">
              <w:rPr>
                <w:sz w:val="20"/>
                <w:szCs w:val="20"/>
              </w:rPr>
              <w:t>СТБ МЭК 60439-2-2007 (IEC 60439-2:2005)</w:t>
            </w:r>
          </w:p>
          <w:p w14:paraId="74FD7C07" w14:textId="77777777" w:rsidR="00DC5843" w:rsidRPr="00782832" w:rsidRDefault="00DC5843" w:rsidP="00DC5843">
            <w:pPr>
              <w:ind w:left="-108" w:right="-108"/>
              <w:contextualSpacing/>
              <w:rPr>
                <w:sz w:val="20"/>
                <w:szCs w:val="20"/>
              </w:rPr>
            </w:pPr>
            <w:r w:rsidRPr="00782832">
              <w:rPr>
                <w:sz w:val="20"/>
                <w:szCs w:val="20"/>
              </w:rPr>
              <w:t>СТБ МЭК 60439-3-2007 (IEC 60439-3:2001)</w:t>
            </w:r>
          </w:p>
          <w:p w14:paraId="748B8670" w14:textId="053FE6DD" w:rsidR="00DC5843" w:rsidRPr="00782832" w:rsidRDefault="00DC5843" w:rsidP="00DC5843">
            <w:pPr>
              <w:ind w:left="-108" w:right="-108"/>
              <w:contextualSpacing/>
              <w:rPr>
                <w:b/>
                <w:sz w:val="22"/>
                <w:szCs w:val="22"/>
              </w:rPr>
            </w:pPr>
            <w:r w:rsidRPr="00782832">
              <w:rPr>
                <w:sz w:val="20"/>
                <w:szCs w:val="20"/>
              </w:rPr>
              <w:t>СТБ МЭК 60439-4-2007 (IEC 60439-4:2004)</w:t>
            </w:r>
          </w:p>
        </w:tc>
        <w:tc>
          <w:tcPr>
            <w:tcW w:w="1254" w:type="dxa"/>
          </w:tcPr>
          <w:p w14:paraId="27B16821" w14:textId="77777777" w:rsidR="00DC5843" w:rsidRPr="00782832" w:rsidRDefault="00DC5843" w:rsidP="00DC5843">
            <w:pPr>
              <w:contextualSpacing/>
              <w:rPr>
                <w:sz w:val="22"/>
                <w:szCs w:val="22"/>
              </w:rPr>
            </w:pPr>
          </w:p>
        </w:tc>
      </w:tr>
      <w:tr w:rsidR="00DC5843" w:rsidRPr="00782832" w14:paraId="60B56AE7" w14:textId="77777777" w:rsidTr="003A7C5F">
        <w:trPr>
          <w:trHeight w:val="421"/>
        </w:trPr>
        <w:tc>
          <w:tcPr>
            <w:tcW w:w="355" w:type="dxa"/>
            <w:vMerge/>
          </w:tcPr>
          <w:p w14:paraId="3A96DAD3"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4855AB17" w14:textId="77777777" w:rsidR="00DC5843" w:rsidRPr="00782832" w:rsidRDefault="00DC5843" w:rsidP="00DC5843">
            <w:pPr>
              <w:ind w:right="-108"/>
              <w:contextualSpacing/>
              <w:rPr>
                <w:sz w:val="22"/>
                <w:szCs w:val="22"/>
              </w:rPr>
            </w:pPr>
          </w:p>
        </w:tc>
        <w:tc>
          <w:tcPr>
            <w:tcW w:w="2340" w:type="dxa"/>
            <w:gridSpan w:val="2"/>
            <w:vMerge/>
          </w:tcPr>
          <w:p w14:paraId="1991746A" w14:textId="77777777" w:rsidR="00DC5843" w:rsidRPr="00782832" w:rsidRDefault="00DC5843" w:rsidP="00DC5843">
            <w:pPr>
              <w:ind w:left="-108" w:right="-108"/>
              <w:contextualSpacing/>
              <w:rPr>
                <w:b/>
                <w:sz w:val="22"/>
                <w:szCs w:val="22"/>
              </w:rPr>
            </w:pPr>
          </w:p>
        </w:tc>
        <w:tc>
          <w:tcPr>
            <w:tcW w:w="4680" w:type="dxa"/>
            <w:gridSpan w:val="2"/>
          </w:tcPr>
          <w:p w14:paraId="7C2BBEED" w14:textId="77777777" w:rsidR="00DC5843" w:rsidRPr="00782832" w:rsidRDefault="00DC5843" w:rsidP="00DC5843">
            <w:pPr>
              <w:ind w:left="-108" w:right="-108"/>
              <w:contextualSpacing/>
              <w:jc w:val="center"/>
              <w:rPr>
                <w:b/>
                <w:sz w:val="22"/>
                <w:szCs w:val="22"/>
              </w:rPr>
            </w:pPr>
          </w:p>
        </w:tc>
        <w:tc>
          <w:tcPr>
            <w:tcW w:w="4146" w:type="dxa"/>
            <w:gridSpan w:val="2"/>
          </w:tcPr>
          <w:p w14:paraId="0C698AC1" w14:textId="77777777" w:rsidR="00DC5843" w:rsidRPr="00782832" w:rsidRDefault="00DC5843" w:rsidP="00DC5843">
            <w:pPr>
              <w:ind w:left="-108" w:right="-108"/>
              <w:contextualSpacing/>
              <w:rPr>
                <w:sz w:val="22"/>
                <w:szCs w:val="22"/>
              </w:rPr>
            </w:pPr>
            <w:r w:rsidRPr="00782832">
              <w:rPr>
                <w:sz w:val="22"/>
                <w:szCs w:val="22"/>
              </w:rPr>
              <w:t>ГОСТ IEC 61439-2-2015</w:t>
            </w:r>
          </w:p>
          <w:p w14:paraId="354881AF" w14:textId="03481120" w:rsidR="00DC5843" w:rsidRPr="00782832" w:rsidRDefault="00DC5843" w:rsidP="00DC5843">
            <w:pPr>
              <w:ind w:left="-108" w:right="-108"/>
              <w:contextualSpacing/>
              <w:rPr>
                <w:b/>
                <w:sz w:val="22"/>
                <w:szCs w:val="22"/>
              </w:rPr>
            </w:pPr>
            <w:r w:rsidRPr="00782832">
              <w:rPr>
                <w:sz w:val="22"/>
                <w:szCs w:val="22"/>
              </w:rPr>
              <w:t>ГОСТ IEC 61439-5-2013</w:t>
            </w:r>
          </w:p>
        </w:tc>
        <w:tc>
          <w:tcPr>
            <w:tcW w:w="1254" w:type="dxa"/>
          </w:tcPr>
          <w:p w14:paraId="39A3EC85" w14:textId="77777777" w:rsidR="00DC5843" w:rsidRPr="00782832" w:rsidRDefault="00DC5843" w:rsidP="00DC5843">
            <w:pPr>
              <w:contextualSpacing/>
              <w:rPr>
                <w:sz w:val="22"/>
                <w:szCs w:val="22"/>
              </w:rPr>
            </w:pPr>
          </w:p>
        </w:tc>
      </w:tr>
      <w:tr w:rsidR="00DC5843" w:rsidRPr="00782832" w14:paraId="3AF995FB" w14:textId="77777777" w:rsidTr="003A7C5F">
        <w:trPr>
          <w:trHeight w:val="20"/>
        </w:trPr>
        <w:tc>
          <w:tcPr>
            <w:tcW w:w="355" w:type="dxa"/>
            <w:vMerge/>
          </w:tcPr>
          <w:p w14:paraId="18D9FA6F"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D6933B6" w14:textId="77777777" w:rsidR="00DC5843" w:rsidRPr="00782832" w:rsidRDefault="00DC5843" w:rsidP="00DC5843">
            <w:pPr>
              <w:ind w:right="-108"/>
              <w:contextualSpacing/>
              <w:rPr>
                <w:sz w:val="22"/>
                <w:szCs w:val="22"/>
              </w:rPr>
            </w:pPr>
          </w:p>
        </w:tc>
        <w:tc>
          <w:tcPr>
            <w:tcW w:w="2340" w:type="dxa"/>
            <w:gridSpan w:val="2"/>
          </w:tcPr>
          <w:p w14:paraId="47F1C095" w14:textId="77777777" w:rsidR="00DC5843" w:rsidRPr="00782832" w:rsidRDefault="00DC5843" w:rsidP="00DC5843">
            <w:pPr>
              <w:ind w:left="-108" w:right="-108"/>
              <w:contextualSpacing/>
              <w:rPr>
                <w:b/>
                <w:sz w:val="22"/>
                <w:szCs w:val="22"/>
              </w:rPr>
            </w:pPr>
            <w:r w:rsidRPr="00782832">
              <w:rPr>
                <w:b/>
                <w:sz w:val="22"/>
                <w:szCs w:val="22"/>
              </w:rPr>
              <w:t xml:space="preserve">ТР ТС 020/2011 </w:t>
            </w:r>
          </w:p>
          <w:p w14:paraId="2075EA86" w14:textId="77777777" w:rsidR="00DC5843" w:rsidRPr="00782832" w:rsidRDefault="00DC5843" w:rsidP="00DC5843">
            <w:pPr>
              <w:ind w:left="-108" w:right="-108"/>
              <w:rPr>
                <w:sz w:val="22"/>
                <w:szCs w:val="22"/>
              </w:rPr>
            </w:pPr>
            <w:r w:rsidRPr="00782832">
              <w:rPr>
                <w:sz w:val="22"/>
                <w:szCs w:val="22"/>
              </w:rPr>
              <w:lastRenderedPageBreak/>
              <w:t>ГОСТ CISPR.14-2-2016</w:t>
            </w:r>
          </w:p>
          <w:p w14:paraId="66B2DAB6" w14:textId="77777777" w:rsidR="00DC5843" w:rsidRPr="00782832" w:rsidRDefault="00DC5843" w:rsidP="00DC5843">
            <w:pPr>
              <w:ind w:left="-108" w:right="-108"/>
              <w:rPr>
                <w:sz w:val="22"/>
                <w:szCs w:val="22"/>
              </w:rPr>
            </w:pPr>
            <w:r w:rsidRPr="00782832">
              <w:rPr>
                <w:sz w:val="22"/>
                <w:szCs w:val="22"/>
              </w:rPr>
              <w:t>ГОСТ 30804.6.1-2013</w:t>
            </w:r>
          </w:p>
          <w:p w14:paraId="767D759E" w14:textId="77777777" w:rsidR="00DC5843" w:rsidRPr="00782832" w:rsidRDefault="00DC5843" w:rsidP="00DC5843">
            <w:pPr>
              <w:ind w:left="-108" w:right="-108"/>
              <w:rPr>
                <w:sz w:val="22"/>
                <w:szCs w:val="22"/>
              </w:rPr>
            </w:pPr>
          </w:p>
        </w:tc>
        <w:tc>
          <w:tcPr>
            <w:tcW w:w="4680" w:type="dxa"/>
            <w:gridSpan w:val="2"/>
          </w:tcPr>
          <w:p w14:paraId="4616381E" w14:textId="77777777" w:rsidR="00DC5843" w:rsidRPr="00782832" w:rsidRDefault="00DC5843" w:rsidP="00DC5843">
            <w:pPr>
              <w:ind w:left="-108" w:right="-108"/>
              <w:contextualSpacing/>
              <w:jc w:val="center"/>
              <w:rPr>
                <w:b/>
                <w:sz w:val="22"/>
                <w:szCs w:val="22"/>
              </w:rPr>
            </w:pPr>
            <w:r w:rsidRPr="00782832">
              <w:rPr>
                <w:b/>
                <w:sz w:val="22"/>
                <w:szCs w:val="22"/>
              </w:rPr>
              <w:lastRenderedPageBreak/>
              <w:t>Параметры ЭМС:</w:t>
            </w:r>
          </w:p>
          <w:p w14:paraId="5D73AB57" w14:textId="77777777" w:rsidR="00DC5843" w:rsidRPr="00782832" w:rsidRDefault="00DC5843" w:rsidP="00DC5843">
            <w:pPr>
              <w:ind w:left="-108" w:right="-108"/>
              <w:contextualSpacing/>
              <w:rPr>
                <w:sz w:val="22"/>
                <w:szCs w:val="22"/>
                <w:u w:val="single"/>
              </w:rPr>
            </w:pPr>
            <w:r w:rsidRPr="00782832">
              <w:rPr>
                <w:sz w:val="22"/>
                <w:szCs w:val="22"/>
                <w:u w:val="single"/>
              </w:rPr>
              <w:lastRenderedPageBreak/>
              <w:t>Помехоустойчивость:</w:t>
            </w:r>
          </w:p>
          <w:p w14:paraId="39811DA5" w14:textId="77777777" w:rsidR="00DC5843" w:rsidRPr="00782832" w:rsidRDefault="00DC5843" w:rsidP="00DC5843">
            <w:pPr>
              <w:ind w:left="-108" w:right="-108"/>
              <w:contextualSpacing/>
              <w:rPr>
                <w:sz w:val="22"/>
                <w:szCs w:val="22"/>
              </w:rPr>
            </w:pPr>
          </w:p>
          <w:p w14:paraId="25D3C8B2" w14:textId="4D6E3BFA" w:rsidR="00DC5843" w:rsidRPr="00782832" w:rsidRDefault="00DC5843" w:rsidP="00DC5843">
            <w:pPr>
              <w:ind w:left="-108" w:right="-108"/>
              <w:contextualSpacing/>
              <w:rPr>
                <w:sz w:val="22"/>
                <w:szCs w:val="22"/>
              </w:rPr>
            </w:pPr>
            <w:r w:rsidRPr="00782832">
              <w:rPr>
                <w:sz w:val="22"/>
                <w:szCs w:val="22"/>
              </w:rPr>
              <w:t>-Устойчивость к электростатическим разрядам;</w:t>
            </w:r>
          </w:p>
          <w:p w14:paraId="48C7116E" w14:textId="18FFB47F" w:rsidR="00DC5843" w:rsidRPr="00782832" w:rsidRDefault="00DC5843" w:rsidP="00DC5843">
            <w:pPr>
              <w:ind w:left="-108" w:right="-108"/>
              <w:contextualSpacing/>
              <w:rPr>
                <w:sz w:val="22"/>
                <w:szCs w:val="22"/>
              </w:rPr>
            </w:pPr>
            <w:r w:rsidRPr="00782832">
              <w:rPr>
                <w:sz w:val="22"/>
                <w:szCs w:val="22"/>
              </w:rPr>
              <w:t>-Устойчивость к наносекундным импульсам;</w:t>
            </w:r>
          </w:p>
          <w:p w14:paraId="1C13CF96" w14:textId="5D398F67" w:rsidR="00DC5843" w:rsidRPr="00782832" w:rsidRDefault="00DC5843" w:rsidP="00DC5843">
            <w:pPr>
              <w:ind w:left="-108" w:right="-108"/>
              <w:contextualSpacing/>
              <w:rPr>
                <w:sz w:val="22"/>
                <w:szCs w:val="22"/>
              </w:rPr>
            </w:pPr>
            <w:r w:rsidRPr="00782832">
              <w:rPr>
                <w:sz w:val="22"/>
                <w:szCs w:val="22"/>
              </w:rPr>
              <w:t>-Устойчивость к микросекундным импульсам;</w:t>
            </w:r>
          </w:p>
        </w:tc>
        <w:tc>
          <w:tcPr>
            <w:tcW w:w="4146" w:type="dxa"/>
            <w:gridSpan w:val="2"/>
          </w:tcPr>
          <w:p w14:paraId="3F0F5D72" w14:textId="77777777" w:rsidR="00DC5843" w:rsidRPr="00782832" w:rsidRDefault="00DC5843" w:rsidP="00DC5843">
            <w:pPr>
              <w:ind w:left="-108" w:right="-108"/>
              <w:contextualSpacing/>
              <w:rPr>
                <w:b/>
                <w:sz w:val="22"/>
                <w:szCs w:val="22"/>
              </w:rPr>
            </w:pPr>
            <w:r w:rsidRPr="00782832">
              <w:rPr>
                <w:b/>
                <w:sz w:val="22"/>
                <w:szCs w:val="22"/>
              </w:rPr>
              <w:lastRenderedPageBreak/>
              <w:t xml:space="preserve">ТР ТС 020/2011 </w:t>
            </w:r>
          </w:p>
          <w:p w14:paraId="4B80C1D8" w14:textId="77777777" w:rsidR="00DC5843" w:rsidRPr="00782832" w:rsidRDefault="00DC5843" w:rsidP="00DC5843">
            <w:pPr>
              <w:ind w:left="-108" w:right="-108"/>
              <w:rPr>
                <w:sz w:val="22"/>
                <w:szCs w:val="22"/>
                <w:lang w:val="ky-KG"/>
              </w:rPr>
            </w:pPr>
            <w:r w:rsidRPr="00782832">
              <w:rPr>
                <w:sz w:val="22"/>
                <w:szCs w:val="22"/>
              </w:rPr>
              <w:lastRenderedPageBreak/>
              <w:t>ГОСТ CISPR.14</w:t>
            </w:r>
            <w:r w:rsidRPr="00782832">
              <w:rPr>
                <w:sz w:val="22"/>
                <w:szCs w:val="22"/>
                <w:lang w:val="ky-KG"/>
              </w:rPr>
              <w:t>-</w:t>
            </w:r>
            <w:r w:rsidRPr="00782832">
              <w:rPr>
                <w:sz w:val="22"/>
                <w:szCs w:val="22"/>
              </w:rPr>
              <w:t>2-201</w:t>
            </w:r>
            <w:r w:rsidRPr="00782832">
              <w:rPr>
                <w:sz w:val="22"/>
                <w:szCs w:val="22"/>
                <w:lang w:val="ky-KG"/>
              </w:rPr>
              <w:t>6</w:t>
            </w:r>
          </w:p>
          <w:p w14:paraId="259956BC" w14:textId="77777777" w:rsidR="00DC5843" w:rsidRPr="00782832" w:rsidRDefault="00DC5843" w:rsidP="00DC5843">
            <w:pPr>
              <w:ind w:left="-108" w:right="-108"/>
              <w:rPr>
                <w:sz w:val="22"/>
                <w:szCs w:val="22"/>
                <w:lang w:val="ky-KG"/>
              </w:rPr>
            </w:pPr>
            <w:r w:rsidRPr="00782832">
              <w:rPr>
                <w:sz w:val="22"/>
                <w:szCs w:val="22"/>
              </w:rPr>
              <w:t xml:space="preserve">ГОСТ </w:t>
            </w:r>
            <w:r w:rsidRPr="00782832">
              <w:rPr>
                <w:sz w:val="22"/>
                <w:szCs w:val="22"/>
                <w:lang w:val="ky-KG"/>
              </w:rPr>
              <w:t>30804.6.1</w:t>
            </w:r>
            <w:r w:rsidRPr="00782832">
              <w:rPr>
                <w:sz w:val="22"/>
                <w:szCs w:val="22"/>
              </w:rPr>
              <w:t>-201</w:t>
            </w:r>
            <w:r w:rsidRPr="00782832">
              <w:rPr>
                <w:sz w:val="22"/>
                <w:szCs w:val="22"/>
                <w:lang w:val="ky-KG"/>
              </w:rPr>
              <w:t>3</w:t>
            </w:r>
          </w:p>
          <w:p w14:paraId="1F9891FF" w14:textId="087067BB"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30804.4.2-2013</w:t>
            </w:r>
            <w:r w:rsidRPr="00782832">
              <w:rPr>
                <w:sz w:val="22"/>
                <w:szCs w:val="22"/>
                <w:lang w:val="ky-KG"/>
              </w:rPr>
              <w:t xml:space="preserve"> </w:t>
            </w:r>
            <w:r w:rsidRPr="00782832">
              <w:rPr>
                <w:sz w:val="22"/>
                <w:szCs w:val="22"/>
              </w:rPr>
              <w:t>Раздел 8</w:t>
            </w:r>
          </w:p>
          <w:p w14:paraId="3141CA3C" w14:textId="79E03F5B"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IEC 61000-4-</w:t>
            </w:r>
            <w:r w:rsidRPr="00782832">
              <w:rPr>
                <w:sz w:val="22"/>
                <w:szCs w:val="22"/>
                <w:lang w:val="ky-KG"/>
              </w:rPr>
              <w:t>4</w:t>
            </w:r>
            <w:r w:rsidRPr="00782832">
              <w:rPr>
                <w:sz w:val="22"/>
                <w:szCs w:val="22"/>
              </w:rPr>
              <w:t>-201</w:t>
            </w:r>
            <w:r w:rsidRPr="00782832">
              <w:rPr>
                <w:sz w:val="22"/>
                <w:szCs w:val="22"/>
                <w:lang w:val="ky-KG"/>
              </w:rPr>
              <w:t xml:space="preserve">6 </w:t>
            </w:r>
            <w:r w:rsidRPr="00782832">
              <w:rPr>
                <w:sz w:val="22"/>
                <w:szCs w:val="22"/>
              </w:rPr>
              <w:t>Раздел 8</w:t>
            </w:r>
          </w:p>
          <w:p w14:paraId="0270F8A4" w14:textId="283CED81"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IEC 61000-4-5-2017</w:t>
            </w:r>
            <w:r w:rsidRPr="00782832">
              <w:rPr>
                <w:sz w:val="22"/>
                <w:szCs w:val="22"/>
                <w:lang w:val="ky-KG"/>
              </w:rPr>
              <w:t xml:space="preserve"> </w:t>
            </w:r>
            <w:r w:rsidRPr="00782832">
              <w:rPr>
                <w:sz w:val="22"/>
                <w:szCs w:val="22"/>
              </w:rPr>
              <w:t>Раздел 8</w:t>
            </w:r>
          </w:p>
        </w:tc>
        <w:tc>
          <w:tcPr>
            <w:tcW w:w="1254" w:type="dxa"/>
          </w:tcPr>
          <w:p w14:paraId="42FF5430" w14:textId="77777777" w:rsidR="00DC5843" w:rsidRPr="00782832" w:rsidRDefault="00DC5843" w:rsidP="00DC5843">
            <w:pPr>
              <w:contextualSpacing/>
              <w:rPr>
                <w:sz w:val="22"/>
                <w:szCs w:val="22"/>
              </w:rPr>
            </w:pPr>
          </w:p>
          <w:p w14:paraId="584DA083" w14:textId="77777777" w:rsidR="00DC5843" w:rsidRPr="00782832" w:rsidRDefault="00DC5843" w:rsidP="00DC5843">
            <w:pPr>
              <w:contextualSpacing/>
              <w:rPr>
                <w:sz w:val="22"/>
                <w:szCs w:val="22"/>
              </w:rPr>
            </w:pPr>
          </w:p>
          <w:p w14:paraId="3513A1B9" w14:textId="77777777" w:rsidR="00DC5843" w:rsidRPr="00782832" w:rsidRDefault="00DC5843" w:rsidP="00DC5843">
            <w:pPr>
              <w:contextualSpacing/>
              <w:rPr>
                <w:sz w:val="22"/>
                <w:szCs w:val="22"/>
                <w:lang w:val="ky-KG"/>
              </w:rPr>
            </w:pPr>
          </w:p>
          <w:p w14:paraId="4D3011C5" w14:textId="77777777" w:rsidR="00DC5843" w:rsidRPr="00782832" w:rsidRDefault="00DC5843" w:rsidP="00DC5843">
            <w:pPr>
              <w:contextualSpacing/>
              <w:rPr>
                <w:sz w:val="22"/>
                <w:szCs w:val="22"/>
                <w:lang w:val="ky-KG"/>
              </w:rPr>
            </w:pPr>
          </w:p>
          <w:p w14:paraId="7A66207F" w14:textId="77777777" w:rsidR="00DC5843" w:rsidRPr="00782832" w:rsidRDefault="00DC5843" w:rsidP="00117F77">
            <w:pPr>
              <w:ind w:left="-116"/>
              <w:rPr>
                <w:sz w:val="22"/>
                <w:szCs w:val="22"/>
              </w:rPr>
            </w:pPr>
            <w:r w:rsidRPr="00782832">
              <w:rPr>
                <w:sz w:val="22"/>
                <w:szCs w:val="22"/>
                <w:lang w:val="ky-KG"/>
              </w:rPr>
              <w:t>Критерии А, В, С</w:t>
            </w:r>
          </w:p>
        </w:tc>
      </w:tr>
      <w:tr w:rsidR="00DC5843" w:rsidRPr="00782832" w14:paraId="659A847F" w14:textId="77777777" w:rsidTr="003A7C5F">
        <w:trPr>
          <w:trHeight w:val="20"/>
        </w:trPr>
        <w:tc>
          <w:tcPr>
            <w:tcW w:w="355" w:type="dxa"/>
            <w:vMerge w:val="restart"/>
          </w:tcPr>
          <w:p w14:paraId="13FBA31D" w14:textId="77777777" w:rsidR="00DC5843" w:rsidRPr="00782832" w:rsidRDefault="00DC5843" w:rsidP="00DC5843">
            <w:pPr>
              <w:pStyle w:val="ad"/>
              <w:numPr>
                <w:ilvl w:val="0"/>
                <w:numId w:val="3"/>
              </w:numPr>
              <w:ind w:left="357" w:hanging="357"/>
              <w:rPr>
                <w:sz w:val="22"/>
                <w:szCs w:val="22"/>
              </w:rPr>
            </w:pPr>
          </w:p>
        </w:tc>
        <w:tc>
          <w:tcPr>
            <w:tcW w:w="3240" w:type="dxa"/>
            <w:gridSpan w:val="2"/>
            <w:vMerge w:val="restart"/>
          </w:tcPr>
          <w:p w14:paraId="7F9C0632" w14:textId="77777777" w:rsidR="00DC5843" w:rsidRPr="00782832" w:rsidRDefault="00DC5843" w:rsidP="00DC5843">
            <w:pPr>
              <w:ind w:right="-108"/>
              <w:contextualSpacing/>
              <w:rPr>
                <w:sz w:val="22"/>
                <w:szCs w:val="22"/>
              </w:rPr>
            </w:pPr>
            <w:r w:rsidRPr="00782832">
              <w:rPr>
                <w:sz w:val="22"/>
                <w:szCs w:val="22"/>
              </w:rPr>
              <w:t>Аппараты электрические для управления электротехническими установками:</w:t>
            </w:r>
          </w:p>
          <w:p w14:paraId="57F45938" w14:textId="5D8B3E8D" w:rsidR="00DC5843" w:rsidRPr="00782832" w:rsidRDefault="00DC5843" w:rsidP="00DC5843">
            <w:pPr>
              <w:ind w:right="-108"/>
              <w:contextualSpacing/>
              <w:rPr>
                <w:sz w:val="18"/>
                <w:szCs w:val="18"/>
              </w:rPr>
            </w:pPr>
            <w:r w:rsidRPr="00782832">
              <w:rPr>
                <w:sz w:val="18"/>
                <w:szCs w:val="18"/>
              </w:rPr>
              <w:t>- автоматические электрические управляющие устройства;</w:t>
            </w:r>
          </w:p>
          <w:p w14:paraId="730A9F3C" w14:textId="567F0784" w:rsidR="00DC5843" w:rsidRPr="00782832" w:rsidRDefault="00DC5843" w:rsidP="00DC5843">
            <w:pPr>
              <w:ind w:right="-108"/>
              <w:contextualSpacing/>
              <w:rPr>
                <w:sz w:val="18"/>
                <w:szCs w:val="18"/>
              </w:rPr>
            </w:pPr>
            <w:r w:rsidRPr="00782832">
              <w:rPr>
                <w:sz w:val="18"/>
                <w:szCs w:val="18"/>
              </w:rPr>
              <w:t xml:space="preserve">- установочные выключатели </w:t>
            </w:r>
          </w:p>
          <w:p w14:paraId="41EB7D64" w14:textId="6BA5B9CD" w:rsidR="00DC5843" w:rsidRPr="00782832" w:rsidRDefault="00DC5843" w:rsidP="00DC5843">
            <w:pPr>
              <w:ind w:right="-108"/>
              <w:contextualSpacing/>
              <w:rPr>
                <w:sz w:val="18"/>
                <w:szCs w:val="18"/>
              </w:rPr>
            </w:pPr>
            <w:r w:rsidRPr="00782832">
              <w:rPr>
                <w:sz w:val="18"/>
                <w:szCs w:val="18"/>
              </w:rPr>
              <w:t>общего назначения;</w:t>
            </w:r>
          </w:p>
          <w:p w14:paraId="4FD5D4B9" w14:textId="28063161" w:rsidR="00DC5843" w:rsidRPr="00782832" w:rsidRDefault="00DC5843" w:rsidP="00DC5843">
            <w:pPr>
              <w:ind w:right="-108"/>
              <w:contextualSpacing/>
              <w:rPr>
                <w:sz w:val="18"/>
                <w:szCs w:val="18"/>
              </w:rPr>
            </w:pPr>
            <w:r w:rsidRPr="00782832">
              <w:rPr>
                <w:sz w:val="18"/>
                <w:szCs w:val="18"/>
              </w:rPr>
              <w:t>- полупроводниковые выключатели и переключатели;</w:t>
            </w:r>
          </w:p>
          <w:p w14:paraId="10A12CC9" w14:textId="3BF1B1A4" w:rsidR="00DC5843" w:rsidRPr="00782832" w:rsidRDefault="00DC5843" w:rsidP="00DC5843">
            <w:pPr>
              <w:ind w:right="-108"/>
              <w:contextualSpacing/>
              <w:rPr>
                <w:sz w:val="18"/>
                <w:szCs w:val="18"/>
              </w:rPr>
            </w:pPr>
            <w:r w:rsidRPr="00782832">
              <w:rPr>
                <w:sz w:val="18"/>
                <w:szCs w:val="18"/>
              </w:rPr>
              <w:t>- установочные выключатели с выдержкой времени с ручным и/или дистанционным управлением;</w:t>
            </w:r>
          </w:p>
          <w:p w14:paraId="4238AE47" w14:textId="4BC8EFFD" w:rsidR="00DC5843" w:rsidRPr="00782832" w:rsidRDefault="00DC5843" w:rsidP="00DC5843">
            <w:pPr>
              <w:ind w:right="-108"/>
              <w:contextualSpacing/>
              <w:rPr>
                <w:sz w:val="18"/>
                <w:szCs w:val="18"/>
              </w:rPr>
            </w:pPr>
            <w:r w:rsidRPr="00782832">
              <w:rPr>
                <w:sz w:val="18"/>
                <w:szCs w:val="18"/>
              </w:rPr>
              <w:t>- выключатели, разъединители, выключатели-разъединители и комбинированные устройства;</w:t>
            </w:r>
          </w:p>
          <w:p w14:paraId="76ABACA0" w14:textId="4451FE4E" w:rsidR="00DC5843" w:rsidRPr="00782832" w:rsidRDefault="00DC5843" w:rsidP="00DC5843">
            <w:pPr>
              <w:ind w:right="-108"/>
              <w:contextualSpacing/>
              <w:rPr>
                <w:sz w:val="18"/>
                <w:szCs w:val="18"/>
              </w:rPr>
            </w:pPr>
            <w:r w:rsidRPr="00782832">
              <w:rPr>
                <w:sz w:val="18"/>
                <w:szCs w:val="18"/>
              </w:rPr>
              <w:t>- коммутационная аппаратура автоматического переключения;</w:t>
            </w:r>
          </w:p>
          <w:p w14:paraId="1895C996" w14:textId="5DB7C4E6" w:rsidR="00DC5843" w:rsidRPr="00782832" w:rsidRDefault="00DC5843" w:rsidP="00DC5843">
            <w:pPr>
              <w:ind w:right="-108"/>
              <w:contextualSpacing/>
              <w:rPr>
                <w:sz w:val="18"/>
                <w:szCs w:val="18"/>
              </w:rPr>
            </w:pPr>
            <w:r w:rsidRPr="00782832">
              <w:rPr>
                <w:sz w:val="18"/>
                <w:szCs w:val="18"/>
              </w:rPr>
              <w:t>- регуляторы энергии для использования во взаимодействии с оборудованием для бытового и аналогичного назначения;</w:t>
            </w:r>
          </w:p>
          <w:p w14:paraId="6E098B9C" w14:textId="5FBD3FF1" w:rsidR="00DC5843" w:rsidRPr="00782832" w:rsidRDefault="00DC5843" w:rsidP="00DC5843">
            <w:pPr>
              <w:ind w:right="-108"/>
              <w:contextualSpacing/>
              <w:rPr>
                <w:sz w:val="18"/>
                <w:szCs w:val="18"/>
              </w:rPr>
            </w:pPr>
            <w:r w:rsidRPr="00782832">
              <w:rPr>
                <w:sz w:val="18"/>
                <w:szCs w:val="18"/>
              </w:rPr>
              <w:t>- выключатели (механические или электронные) для электроприборов, приводимые в действие рукой, ногой или иным действием человека.</w:t>
            </w:r>
          </w:p>
          <w:p w14:paraId="6B178ECC" w14:textId="77777777" w:rsidR="00DC5843" w:rsidRPr="00782832" w:rsidRDefault="00DC5843" w:rsidP="00DC5843">
            <w:pPr>
              <w:ind w:right="-108"/>
              <w:contextualSpacing/>
              <w:rPr>
                <w:sz w:val="18"/>
                <w:szCs w:val="18"/>
              </w:rPr>
            </w:pPr>
          </w:p>
          <w:p w14:paraId="28586861" w14:textId="77777777" w:rsidR="00DC5843" w:rsidRPr="00782832" w:rsidRDefault="00DC5843" w:rsidP="00DC5843">
            <w:pPr>
              <w:ind w:right="-108"/>
              <w:contextualSpacing/>
              <w:rPr>
                <w:sz w:val="22"/>
                <w:szCs w:val="22"/>
              </w:rPr>
            </w:pPr>
          </w:p>
          <w:p w14:paraId="224A27C2" w14:textId="77777777" w:rsidR="00DC5843" w:rsidRPr="00782832" w:rsidRDefault="00DC5843" w:rsidP="00DC5843">
            <w:pPr>
              <w:ind w:right="-108"/>
              <w:contextualSpacing/>
              <w:rPr>
                <w:sz w:val="22"/>
                <w:szCs w:val="22"/>
              </w:rPr>
            </w:pPr>
          </w:p>
          <w:p w14:paraId="37AD5CB6" w14:textId="5B4DEFC6" w:rsidR="00DC5843" w:rsidRPr="00782832" w:rsidRDefault="00DC5843" w:rsidP="00DC5843">
            <w:pPr>
              <w:ind w:right="-108"/>
              <w:contextualSpacing/>
              <w:rPr>
                <w:sz w:val="22"/>
                <w:szCs w:val="22"/>
              </w:rPr>
            </w:pPr>
          </w:p>
        </w:tc>
        <w:tc>
          <w:tcPr>
            <w:tcW w:w="2340" w:type="dxa"/>
            <w:gridSpan w:val="2"/>
            <w:vMerge w:val="restart"/>
          </w:tcPr>
          <w:p w14:paraId="10CA8F68" w14:textId="77777777" w:rsidR="00DC5843" w:rsidRPr="00782832" w:rsidRDefault="00DC5843" w:rsidP="00DC5843">
            <w:pPr>
              <w:ind w:left="-108" w:right="-108"/>
              <w:contextualSpacing/>
              <w:rPr>
                <w:b/>
                <w:sz w:val="22"/>
                <w:szCs w:val="22"/>
              </w:rPr>
            </w:pPr>
            <w:r w:rsidRPr="00782832">
              <w:rPr>
                <w:b/>
                <w:sz w:val="22"/>
                <w:szCs w:val="22"/>
              </w:rPr>
              <w:lastRenderedPageBreak/>
              <w:t>ТР ТС 004/2011</w:t>
            </w:r>
          </w:p>
          <w:p w14:paraId="45EC41BA" w14:textId="77777777" w:rsidR="00DC5843" w:rsidRPr="00782832" w:rsidRDefault="00DC5843" w:rsidP="00DC5843">
            <w:pPr>
              <w:ind w:left="-108" w:right="-108"/>
              <w:contextualSpacing/>
              <w:rPr>
                <w:sz w:val="22"/>
                <w:szCs w:val="22"/>
              </w:rPr>
            </w:pPr>
            <w:r w:rsidRPr="00782832">
              <w:rPr>
                <w:sz w:val="22"/>
                <w:szCs w:val="22"/>
              </w:rPr>
              <w:t>ГОСТ МЭК 61293-2002</w:t>
            </w:r>
          </w:p>
          <w:p w14:paraId="13A25836" w14:textId="77777777" w:rsidR="00DC5843" w:rsidRPr="00782832" w:rsidRDefault="00DC5843" w:rsidP="00DC5843">
            <w:pPr>
              <w:ind w:left="-108" w:right="-108"/>
              <w:contextualSpacing/>
              <w:rPr>
                <w:sz w:val="22"/>
                <w:szCs w:val="22"/>
              </w:rPr>
            </w:pPr>
            <w:r w:rsidRPr="00782832">
              <w:rPr>
                <w:sz w:val="22"/>
                <w:szCs w:val="22"/>
              </w:rPr>
              <w:t xml:space="preserve">ГОСТ Р 51321.1-2007 (МЭК </w:t>
            </w:r>
          </w:p>
          <w:p w14:paraId="561EC8B6" w14:textId="77777777" w:rsidR="00DC5843" w:rsidRPr="00782832" w:rsidRDefault="00DC5843" w:rsidP="00DC5843">
            <w:pPr>
              <w:ind w:left="-108" w:right="-108"/>
              <w:contextualSpacing/>
              <w:rPr>
                <w:sz w:val="22"/>
                <w:szCs w:val="22"/>
              </w:rPr>
            </w:pPr>
            <w:r w:rsidRPr="00782832">
              <w:rPr>
                <w:sz w:val="22"/>
                <w:szCs w:val="22"/>
              </w:rPr>
              <w:t>60439-1:2004)</w:t>
            </w:r>
          </w:p>
          <w:p w14:paraId="7606D7B0" w14:textId="77777777" w:rsidR="00DC5843" w:rsidRPr="00782832" w:rsidRDefault="00DC5843" w:rsidP="00DC5843">
            <w:pPr>
              <w:ind w:left="-108" w:right="-108"/>
              <w:contextualSpacing/>
              <w:rPr>
                <w:sz w:val="22"/>
                <w:szCs w:val="22"/>
              </w:rPr>
            </w:pPr>
            <w:r w:rsidRPr="00782832">
              <w:rPr>
                <w:sz w:val="22"/>
                <w:szCs w:val="22"/>
              </w:rPr>
              <w:t>ГОСТ IEC 60730-1-2016</w:t>
            </w:r>
          </w:p>
          <w:p w14:paraId="7F8D7884" w14:textId="77777777" w:rsidR="00DC5843" w:rsidRPr="00782832" w:rsidRDefault="00DC5843" w:rsidP="00DC5843">
            <w:pPr>
              <w:ind w:left="-108" w:right="-108"/>
              <w:contextualSpacing/>
              <w:rPr>
                <w:sz w:val="22"/>
                <w:szCs w:val="22"/>
              </w:rPr>
            </w:pPr>
            <w:r w:rsidRPr="00782832">
              <w:rPr>
                <w:sz w:val="22"/>
                <w:szCs w:val="22"/>
              </w:rPr>
              <w:t>ГОСТ IEC 60730-2-7-2011</w:t>
            </w:r>
          </w:p>
          <w:p w14:paraId="71554A46" w14:textId="526E5D1D" w:rsidR="00DC5843" w:rsidRPr="00782832" w:rsidRDefault="00DC5843" w:rsidP="00DC5843">
            <w:pPr>
              <w:ind w:left="-108" w:right="-108"/>
              <w:contextualSpacing/>
              <w:rPr>
                <w:sz w:val="22"/>
                <w:szCs w:val="22"/>
              </w:rPr>
            </w:pPr>
            <w:r w:rsidRPr="00782832">
              <w:rPr>
                <w:sz w:val="22"/>
                <w:szCs w:val="22"/>
              </w:rPr>
              <w:t>ГОСТ IEC 60730-2-5-2012</w:t>
            </w:r>
          </w:p>
          <w:p w14:paraId="6EF6F8DD" w14:textId="3DC3A03C" w:rsidR="00DC5843" w:rsidRPr="00782832" w:rsidRDefault="00DC5843" w:rsidP="00DC5843">
            <w:pPr>
              <w:ind w:left="-108" w:right="-108"/>
              <w:contextualSpacing/>
              <w:rPr>
                <w:sz w:val="22"/>
                <w:szCs w:val="22"/>
              </w:rPr>
            </w:pPr>
            <w:r w:rsidRPr="00782832">
              <w:rPr>
                <w:sz w:val="22"/>
                <w:szCs w:val="22"/>
              </w:rPr>
              <w:t xml:space="preserve">ГОСТ 30850.1-2002 </w:t>
            </w:r>
          </w:p>
          <w:p w14:paraId="700F560A" w14:textId="77777777" w:rsidR="00DC5843" w:rsidRPr="00782832" w:rsidRDefault="00DC5843" w:rsidP="00DC5843">
            <w:pPr>
              <w:ind w:left="-108" w:right="-108"/>
              <w:contextualSpacing/>
              <w:rPr>
                <w:sz w:val="22"/>
                <w:szCs w:val="22"/>
              </w:rPr>
            </w:pPr>
            <w:r w:rsidRPr="00782832">
              <w:rPr>
                <w:sz w:val="22"/>
                <w:szCs w:val="22"/>
              </w:rPr>
              <w:t>ГОСТ 30850.2.1-2002</w:t>
            </w:r>
          </w:p>
          <w:p w14:paraId="1764AC28" w14:textId="77777777" w:rsidR="00DC5843" w:rsidRPr="00782832" w:rsidRDefault="00DC5843" w:rsidP="00DC5843">
            <w:pPr>
              <w:ind w:left="-108" w:right="-108"/>
              <w:contextualSpacing/>
              <w:rPr>
                <w:sz w:val="22"/>
                <w:szCs w:val="22"/>
              </w:rPr>
            </w:pPr>
            <w:r w:rsidRPr="00782832">
              <w:rPr>
                <w:sz w:val="22"/>
                <w:szCs w:val="22"/>
              </w:rPr>
              <w:t xml:space="preserve">ГОСТ 30850.2.3-2002 </w:t>
            </w:r>
          </w:p>
          <w:p w14:paraId="0C2D2B03" w14:textId="77777777" w:rsidR="00DC5843" w:rsidRPr="00782832" w:rsidRDefault="00DC5843" w:rsidP="00DC5843">
            <w:pPr>
              <w:ind w:left="-108" w:right="-108"/>
              <w:contextualSpacing/>
              <w:rPr>
                <w:sz w:val="22"/>
                <w:szCs w:val="22"/>
              </w:rPr>
            </w:pPr>
            <w:r w:rsidRPr="00782832">
              <w:rPr>
                <w:sz w:val="22"/>
                <w:szCs w:val="22"/>
              </w:rPr>
              <w:t>ГОСТ IEC 60947-1-2014</w:t>
            </w:r>
          </w:p>
          <w:p w14:paraId="62C29AD1" w14:textId="084EED85" w:rsidR="00DC5843" w:rsidRPr="00782832" w:rsidRDefault="00DC5843" w:rsidP="00DC5843">
            <w:pPr>
              <w:ind w:left="-108" w:right="-108"/>
              <w:contextualSpacing/>
              <w:rPr>
                <w:sz w:val="22"/>
                <w:szCs w:val="22"/>
              </w:rPr>
            </w:pPr>
            <w:r w:rsidRPr="00782832">
              <w:rPr>
                <w:sz w:val="22"/>
                <w:szCs w:val="22"/>
              </w:rPr>
              <w:t>ГОСТ 30011.3-2002 (IEC 60947-3:1999)</w:t>
            </w:r>
          </w:p>
          <w:p w14:paraId="5EBA2987" w14:textId="77777777" w:rsidR="00DC5843" w:rsidRPr="00782832" w:rsidRDefault="00DC5843" w:rsidP="00DC5843">
            <w:pPr>
              <w:ind w:left="-108" w:right="-108"/>
              <w:contextualSpacing/>
              <w:rPr>
                <w:sz w:val="22"/>
                <w:szCs w:val="22"/>
              </w:rPr>
            </w:pPr>
            <w:r w:rsidRPr="00782832">
              <w:rPr>
                <w:sz w:val="22"/>
                <w:szCs w:val="22"/>
              </w:rPr>
              <w:t>ГОСТ Р 50030.3-2012</w:t>
            </w:r>
          </w:p>
          <w:p w14:paraId="26D80593" w14:textId="77777777" w:rsidR="00DC5843" w:rsidRPr="00782832" w:rsidRDefault="00DC5843" w:rsidP="00DC5843">
            <w:pPr>
              <w:ind w:left="-108" w:right="-108"/>
              <w:contextualSpacing/>
              <w:rPr>
                <w:sz w:val="22"/>
                <w:szCs w:val="22"/>
              </w:rPr>
            </w:pPr>
            <w:r w:rsidRPr="00782832">
              <w:rPr>
                <w:sz w:val="22"/>
                <w:szCs w:val="22"/>
              </w:rPr>
              <w:t>ГОСТ 30011.5.1-2012 (IEC 60947-5- 1:1997)</w:t>
            </w:r>
          </w:p>
          <w:p w14:paraId="485A9099" w14:textId="77777777" w:rsidR="00DC5843" w:rsidRPr="00782832" w:rsidRDefault="00DC5843" w:rsidP="00DC5843">
            <w:pPr>
              <w:ind w:left="-108" w:right="-108"/>
              <w:contextualSpacing/>
              <w:rPr>
                <w:sz w:val="22"/>
                <w:szCs w:val="22"/>
              </w:rPr>
            </w:pPr>
            <w:r w:rsidRPr="00782832">
              <w:rPr>
                <w:sz w:val="22"/>
                <w:szCs w:val="22"/>
              </w:rPr>
              <w:t>ГОСТ 30011.6.1- 2012 (IEC 60947-6- 1:1989)</w:t>
            </w:r>
          </w:p>
          <w:p w14:paraId="556A2043" w14:textId="77777777" w:rsidR="00DC5843" w:rsidRPr="00782832" w:rsidRDefault="00DC5843" w:rsidP="00DC5843">
            <w:pPr>
              <w:ind w:left="-108" w:right="-108"/>
              <w:contextualSpacing/>
              <w:rPr>
                <w:sz w:val="22"/>
                <w:szCs w:val="22"/>
              </w:rPr>
            </w:pPr>
            <w:r w:rsidRPr="00782832">
              <w:rPr>
                <w:sz w:val="22"/>
                <w:szCs w:val="22"/>
              </w:rPr>
              <w:t>ГОСТ 32128.2.11-2013</w:t>
            </w:r>
          </w:p>
          <w:p w14:paraId="63648CA5" w14:textId="77777777" w:rsidR="00DC5843" w:rsidRPr="00782832" w:rsidRDefault="00DC5843" w:rsidP="00DC5843">
            <w:pPr>
              <w:ind w:left="-108" w:right="-108"/>
              <w:contextualSpacing/>
              <w:rPr>
                <w:sz w:val="22"/>
                <w:szCs w:val="22"/>
              </w:rPr>
            </w:pPr>
            <w:r w:rsidRPr="00782832">
              <w:rPr>
                <w:sz w:val="22"/>
                <w:szCs w:val="22"/>
              </w:rPr>
              <w:t xml:space="preserve">ГОСТ Р 51324.1-2012 </w:t>
            </w:r>
          </w:p>
          <w:p w14:paraId="23747BC5" w14:textId="77777777" w:rsidR="00DC5843" w:rsidRPr="00782832" w:rsidRDefault="00DC5843" w:rsidP="00DC5843">
            <w:pPr>
              <w:ind w:left="-108" w:right="-108"/>
              <w:contextualSpacing/>
              <w:rPr>
                <w:sz w:val="22"/>
                <w:szCs w:val="22"/>
              </w:rPr>
            </w:pPr>
            <w:r w:rsidRPr="00782832">
              <w:rPr>
                <w:sz w:val="22"/>
                <w:szCs w:val="22"/>
              </w:rPr>
              <w:t>ГОСТ IEC 61058-1-2012</w:t>
            </w:r>
          </w:p>
          <w:p w14:paraId="46BD08A3" w14:textId="77777777" w:rsidR="00DC5843" w:rsidRPr="00782832" w:rsidRDefault="00DC5843" w:rsidP="00DC5843">
            <w:pPr>
              <w:ind w:left="-108" w:right="-108"/>
              <w:contextualSpacing/>
              <w:rPr>
                <w:sz w:val="22"/>
                <w:szCs w:val="22"/>
              </w:rPr>
            </w:pPr>
            <w:r w:rsidRPr="00782832">
              <w:rPr>
                <w:sz w:val="22"/>
                <w:szCs w:val="22"/>
              </w:rPr>
              <w:t>ГОСТ 12.2.007.6-93</w:t>
            </w:r>
          </w:p>
          <w:p w14:paraId="5D012769" w14:textId="77777777" w:rsidR="00DC5843" w:rsidRPr="00782832" w:rsidRDefault="00DC5843" w:rsidP="00DC5843">
            <w:pPr>
              <w:ind w:left="-108" w:right="-108"/>
              <w:contextualSpacing/>
              <w:rPr>
                <w:sz w:val="22"/>
                <w:szCs w:val="22"/>
              </w:rPr>
            </w:pPr>
          </w:p>
        </w:tc>
        <w:tc>
          <w:tcPr>
            <w:tcW w:w="4680" w:type="dxa"/>
            <w:gridSpan w:val="2"/>
          </w:tcPr>
          <w:p w14:paraId="0A1DBA20" w14:textId="353D9B15" w:rsidR="00DC5843" w:rsidRPr="00782832" w:rsidRDefault="00DC5843" w:rsidP="00DC5843">
            <w:pPr>
              <w:ind w:left="-108" w:right="-108"/>
              <w:contextualSpacing/>
              <w:jc w:val="center"/>
              <w:rPr>
                <w:sz w:val="22"/>
                <w:szCs w:val="22"/>
              </w:rPr>
            </w:pPr>
            <w:r w:rsidRPr="00782832">
              <w:rPr>
                <w:b/>
                <w:sz w:val="22"/>
                <w:szCs w:val="22"/>
              </w:rPr>
              <w:lastRenderedPageBreak/>
              <w:t>Электробезопасность</w:t>
            </w:r>
          </w:p>
        </w:tc>
        <w:tc>
          <w:tcPr>
            <w:tcW w:w="4146" w:type="dxa"/>
            <w:gridSpan w:val="2"/>
          </w:tcPr>
          <w:p w14:paraId="18FB510D" w14:textId="3BA23A17" w:rsidR="00DC5843" w:rsidRPr="00782832" w:rsidRDefault="00DC5843" w:rsidP="00DC5843">
            <w:pPr>
              <w:ind w:left="-108" w:right="-108"/>
              <w:contextualSpacing/>
              <w:rPr>
                <w:sz w:val="22"/>
                <w:szCs w:val="22"/>
              </w:rPr>
            </w:pPr>
            <w:r w:rsidRPr="00782832">
              <w:rPr>
                <w:b/>
                <w:sz w:val="22"/>
                <w:szCs w:val="22"/>
              </w:rPr>
              <w:t>ТР ТС 004/2011</w:t>
            </w:r>
          </w:p>
        </w:tc>
        <w:tc>
          <w:tcPr>
            <w:tcW w:w="1254" w:type="dxa"/>
          </w:tcPr>
          <w:p w14:paraId="7DBA0D3B" w14:textId="15708B1D" w:rsidR="00DC5843" w:rsidRPr="00782832" w:rsidRDefault="00DC5843" w:rsidP="00DC5843">
            <w:pPr>
              <w:contextualSpacing/>
              <w:rPr>
                <w:sz w:val="22"/>
                <w:szCs w:val="22"/>
              </w:rPr>
            </w:pPr>
          </w:p>
        </w:tc>
      </w:tr>
      <w:tr w:rsidR="00DC5843" w:rsidRPr="00782832" w14:paraId="66B0E0E2" w14:textId="77777777" w:rsidTr="003A7C5F">
        <w:trPr>
          <w:trHeight w:val="20"/>
        </w:trPr>
        <w:tc>
          <w:tcPr>
            <w:tcW w:w="355" w:type="dxa"/>
            <w:vMerge/>
          </w:tcPr>
          <w:p w14:paraId="4C8381DF"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6C1A2E23" w14:textId="77777777" w:rsidR="00DC5843" w:rsidRPr="00782832" w:rsidRDefault="00DC5843" w:rsidP="00DC5843">
            <w:pPr>
              <w:ind w:right="-108"/>
              <w:contextualSpacing/>
              <w:rPr>
                <w:sz w:val="22"/>
                <w:szCs w:val="22"/>
              </w:rPr>
            </w:pPr>
          </w:p>
        </w:tc>
        <w:tc>
          <w:tcPr>
            <w:tcW w:w="2340" w:type="dxa"/>
            <w:gridSpan w:val="2"/>
            <w:vMerge/>
          </w:tcPr>
          <w:p w14:paraId="4368E4A8" w14:textId="77777777" w:rsidR="00DC5843" w:rsidRPr="00782832" w:rsidRDefault="00DC5843" w:rsidP="00DC5843">
            <w:pPr>
              <w:ind w:left="-108" w:right="-108"/>
              <w:contextualSpacing/>
              <w:rPr>
                <w:b/>
                <w:sz w:val="22"/>
                <w:szCs w:val="22"/>
              </w:rPr>
            </w:pPr>
          </w:p>
        </w:tc>
        <w:tc>
          <w:tcPr>
            <w:tcW w:w="4680" w:type="dxa"/>
            <w:gridSpan w:val="2"/>
          </w:tcPr>
          <w:p w14:paraId="2A18E942" w14:textId="736FE126" w:rsidR="00DC5843" w:rsidRPr="00782832" w:rsidRDefault="00DC5843" w:rsidP="00DC5843">
            <w:pPr>
              <w:ind w:left="-108" w:right="-108"/>
              <w:contextualSpacing/>
              <w:jc w:val="both"/>
              <w:rPr>
                <w:b/>
                <w:sz w:val="22"/>
                <w:szCs w:val="22"/>
              </w:rPr>
            </w:pPr>
            <w:r w:rsidRPr="00782832">
              <w:rPr>
                <w:sz w:val="22"/>
                <w:szCs w:val="22"/>
              </w:rPr>
              <w:t>Защита от поражения электрическим током</w:t>
            </w:r>
          </w:p>
        </w:tc>
        <w:tc>
          <w:tcPr>
            <w:tcW w:w="4146" w:type="dxa"/>
            <w:gridSpan w:val="2"/>
          </w:tcPr>
          <w:p w14:paraId="08EC2EA6" w14:textId="4123041B" w:rsidR="00DC5843" w:rsidRPr="00782832" w:rsidRDefault="00DC5843" w:rsidP="00DC5843">
            <w:pPr>
              <w:ind w:left="-108" w:right="-108"/>
              <w:contextualSpacing/>
              <w:rPr>
                <w:sz w:val="22"/>
                <w:szCs w:val="22"/>
              </w:rPr>
            </w:pPr>
            <w:r w:rsidRPr="00782832">
              <w:rPr>
                <w:sz w:val="22"/>
                <w:szCs w:val="22"/>
              </w:rPr>
              <w:t>ГОСТ IEC 60730-1-2016 Раздел 8</w:t>
            </w:r>
          </w:p>
          <w:p w14:paraId="28D5814F" w14:textId="77777777" w:rsidR="00DC5843" w:rsidRPr="00782832" w:rsidRDefault="00DC5843" w:rsidP="00DC5843">
            <w:pPr>
              <w:ind w:left="-108" w:right="-108"/>
              <w:contextualSpacing/>
              <w:rPr>
                <w:sz w:val="22"/>
                <w:szCs w:val="22"/>
              </w:rPr>
            </w:pPr>
            <w:r w:rsidRPr="00782832">
              <w:rPr>
                <w:sz w:val="22"/>
                <w:szCs w:val="22"/>
              </w:rPr>
              <w:t xml:space="preserve">ГОСТ Р 51321.1-2007 (МЭК 60439-1:2004) п.7.4 </w:t>
            </w:r>
          </w:p>
          <w:p w14:paraId="2D3E0DA5" w14:textId="77777777" w:rsidR="00DC5843" w:rsidRPr="00782832" w:rsidRDefault="00DC5843" w:rsidP="00DC5843">
            <w:pPr>
              <w:ind w:left="-108" w:right="-108"/>
              <w:contextualSpacing/>
              <w:rPr>
                <w:sz w:val="22"/>
                <w:szCs w:val="22"/>
              </w:rPr>
            </w:pPr>
            <w:r w:rsidRPr="00782832">
              <w:rPr>
                <w:sz w:val="22"/>
                <w:szCs w:val="22"/>
              </w:rPr>
              <w:t>ГОСТ 30850.1-2002 Раздел 10</w:t>
            </w:r>
          </w:p>
          <w:p w14:paraId="18B955DB" w14:textId="5FDC874E" w:rsidR="00DC5843" w:rsidRPr="00782832" w:rsidRDefault="00DC5843" w:rsidP="00DC5843">
            <w:pPr>
              <w:ind w:left="-108" w:right="-108"/>
              <w:contextualSpacing/>
              <w:rPr>
                <w:b/>
                <w:sz w:val="22"/>
                <w:szCs w:val="22"/>
              </w:rPr>
            </w:pPr>
            <w:r w:rsidRPr="00782832">
              <w:rPr>
                <w:sz w:val="22"/>
                <w:szCs w:val="22"/>
              </w:rPr>
              <w:t>ГОСТ IEC 61058-1-2012 Раздел 9</w:t>
            </w:r>
          </w:p>
        </w:tc>
        <w:tc>
          <w:tcPr>
            <w:tcW w:w="1254" w:type="dxa"/>
            <w:vMerge w:val="restart"/>
          </w:tcPr>
          <w:p w14:paraId="35D62D45" w14:textId="77777777" w:rsidR="00DC5843" w:rsidRPr="00782832" w:rsidRDefault="00DC5843" w:rsidP="00DC5843">
            <w:pPr>
              <w:contextualSpacing/>
              <w:rPr>
                <w:sz w:val="22"/>
                <w:szCs w:val="22"/>
              </w:rPr>
            </w:pPr>
          </w:p>
          <w:p w14:paraId="59806D93" w14:textId="77777777" w:rsidR="00DC5843" w:rsidRPr="00782832" w:rsidRDefault="00DC5843" w:rsidP="00DC5843">
            <w:pPr>
              <w:contextualSpacing/>
              <w:rPr>
                <w:sz w:val="22"/>
                <w:szCs w:val="22"/>
              </w:rPr>
            </w:pPr>
          </w:p>
          <w:p w14:paraId="101CCFAD" w14:textId="77777777" w:rsidR="00DC5843" w:rsidRPr="00782832" w:rsidRDefault="00DC5843" w:rsidP="00DC5843">
            <w:pPr>
              <w:contextualSpacing/>
              <w:rPr>
                <w:sz w:val="22"/>
                <w:szCs w:val="22"/>
              </w:rPr>
            </w:pPr>
          </w:p>
          <w:p w14:paraId="13FBFEAB" w14:textId="77777777" w:rsidR="00DC5843" w:rsidRPr="00782832" w:rsidRDefault="00DC5843" w:rsidP="00DC5843">
            <w:pPr>
              <w:contextualSpacing/>
              <w:rPr>
                <w:sz w:val="22"/>
                <w:szCs w:val="22"/>
              </w:rPr>
            </w:pPr>
          </w:p>
          <w:p w14:paraId="65945652" w14:textId="77777777" w:rsidR="00DC5843" w:rsidRPr="00782832" w:rsidRDefault="00DC5843" w:rsidP="00DC5843">
            <w:pPr>
              <w:contextualSpacing/>
              <w:rPr>
                <w:sz w:val="22"/>
                <w:szCs w:val="22"/>
              </w:rPr>
            </w:pPr>
          </w:p>
          <w:p w14:paraId="217EC059" w14:textId="77777777" w:rsidR="00DC5843" w:rsidRPr="00782832" w:rsidRDefault="00DC5843" w:rsidP="00DC5843">
            <w:pPr>
              <w:contextualSpacing/>
              <w:rPr>
                <w:sz w:val="22"/>
                <w:szCs w:val="22"/>
              </w:rPr>
            </w:pPr>
          </w:p>
          <w:p w14:paraId="71D15525" w14:textId="77777777" w:rsidR="00DC5843" w:rsidRPr="00782832" w:rsidRDefault="00DC5843" w:rsidP="00DC5843">
            <w:pPr>
              <w:contextualSpacing/>
              <w:rPr>
                <w:sz w:val="22"/>
                <w:szCs w:val="22"/>
              </w:rPr>
            </w:pPr>
          </w:p>
          <w:p w14:paraId="02312F44" w14:textId="77777777" w:rsidR="00DC5843" w:rsidRPr="00782832" w:rsidRDefault="00DC5843" w:rsidP="00DC5843">
            <w:pPr>
              <w:contextualSpacing/>
              <w:rPr>
                <w:sz w:val="22"/>
                <w:szCs w:val="22"/>
              </w:rPr>
            </w:pPr>
          </w:p>
          <w:p w14:paraId="71C9CEAB" w14:textId="77777777" w:rsidR="00DC5843" w:rsidRPr="00782832" w:rsidRDefault="00DC5843" w:rsidP="00DC5843">
            <w:pPr>
              <w:contextualSpacing/>
              <w:rPr>
                <w:sz w:val="22"/>
                <w:szCs w:val="22"/>
              </w:rPr>
            </w:pPr>
          </w:p>
          <w:p w14:paraId="36930C21" w14:textId="77777777" w:rsidR="00DC5843" w:rsidRPr="00782832" w:rsidRDefault="00DC5843" w:rsidP="00DC5843">
            <w:pPr>
              <w:contextualSpacing/>
              <w:rPr>
                <w:sz w:val="22"/>
                <w:szCs w:val="22"/>
              </w:rPr>
            </w:pPr>
          </w:p>
          <w:p w14:paraId="718EA7C3" w14:textId="77777777" w:rsidR="00DC5843" w:rsidRPr="00782832" w:rsidRDefault="00DC5843" w:rsidP="00DC5843">
            <w:pPr>
              <w:contextualSpacing/>
              <w:rPr>
                <w:sz w:val="22"/>
                <w:szCs w:val="22"/>
              </w:rPr>
            </w:pPr>
          </w:p>
          <w:p w14:paraId="515DE95C" w14:textId="77777777" w:rsidR="00DC5843" w:rsidRPr="00782832" w:rsidRDefault="00DC5843" w:rsidP="00DC5843">
            <w:pPr>
              <w:contextualSpacing/>
              <w:rPr>
                <w:sz w:val="22"/>
                <w:szCs w:val="22"/>
              </w:rPr>
            </w:pPr>
          </w:p>
          <w:p w14:paraId="191F73F9" w14:textId="08C6E578" w:rsidR="00DC5843" w:rsidRPr="00782832" w:rsidRDefault="00DC5843" w:rsidP="00DC5843">
            <w:pPr>
              <w:contextualSpacing/>
              <w:rPr>
                <w:sz w:val="22"/>
                <w:szCs w:val="22"/>
              </w:rPr>
            </w:pPr>
            <w:r w:rsidRPr="00782832">
              <w:rPr>
                <w:sz w:val="22"/>
                <w:szCs w:val="22"/>
              </w:rPr>
              <w:t xml:space="preserve">Выполняется/не выполняется </w:t>
            </w:r>
          </w:p>
        </w:tc>
      </w:tr>
      <w:tr w:rsidR="00DC5843" w:rsidRPr="00782832" w14:paraId="20F58635" w14:textId="77777777" w:rsidTr="003A7C5F">
        <w:trPr>
          <w:trHeight w:val="20"/>
        </w:trPr>
        <w:tc>
          <w:tcPr>
            <w:tcW w:w="355" w:type="dxa"/>
            <w:vMerge/>
          </w:tcPr>
          <w:p w14:paraId="3383D527"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6395091D" w14:textId="77777777" w:rsidR="00DC5843" w:rsidRPr="00782832" w:rsidRDefault="00DC5843" w:rsidP="00DC5843">
            <w:pPr>
              <w:ind w:right="-108"/>
              <w:contextualSpacing/>
              <w:rPr>
                <w:sz w:val="22"/>
                <w:szCs w:val="22"/>
              </w:rPr>
            </w:pPr>
          </w:p>
        </w:tc>
        <w:tc>
          <w:tcPr>
            <w:tcW w:w="2340" w:type="dxa"/>
            <w:gridSpan w:val="2"/>
            <w:vMerge/>
          </w:tcPr>
          <w:p w14:paraId="678B9678" w14:textId="77777777" w:rsidR="00DC5843" w:rsidRPr="00782832" w:rsidRDefault="00DC5843" w:rsidP="00DC5843">
            <w:pPr>
              <w:ind w:left="-108" w:right="-108"/>
              <w:contextualSpacing/>
              <w:rPr>
                <w:b/>
                <w:sz w:val="22"/>
                <w:szCs w:val="22"/>
              </w:rPr>
            </w:pPr>
          </w:p>
        </w:tc>
        <w:tc>
          <w:tcPr>
            <w:tcW w:w="4680" w:type="dxa"/>
            <w:gridSpan w:val="2"/>
          </w:tcPr>
          <w:p w14:paraId="711859E0" w14:textId="67B315B5" w:rsidR="00DC5843" w:rsidRPr="00782832" w:rsidRDefault="00DC5843" w:rsidP="00DC5843">
            <w:pPr>
              <w:ind w:left="-108" w:right="-108"/>
              <w:contextualSpacing/>
              <w:jc w:val="both"/>
              <w:rPr>
                <w:b/>
                <w:sz w:val="22"/>
                <w:szCs w:val="22"/>
              </w:rPr>
            </w:pPr>
            <w:r w:rsidRPr="00782832">
              <w:rPr>
                <w:sz w:val="22"/>
                <w:szCs w:val="22"/>
              </w:rPr>
              <w:t>Электрическая прочность/Электрическая прочность изоляции;</w:t>
            </w:r>
          </w:p>
        </w:tc>
        <w:tc>
          <w:tcPr>
            <w:tcW w:w="4146" w:type="dxa"/>
            <w:gridSpan w:val="2"/>
          </w:tcPr>
          <w:p w14:paraId="38170BAE" w14:textId="77777777" w:rsidR="00DC5843" w:rsidRPr="00782832" w:rsidRDefault="00DC5843" w:rsidP="00DC5843">
            <w:pPr>
              <w:ind w:left="-108" w:right="-108"/>
              <w:contextualSpacing/>
              <w:rPr>
                <w:sz w:val="22"/>
                <w:szCs w:val="22"/>
              </w:rPr>
            </w:pPr>
            <w:r w:rsidRPr="00782832">
              <w:rPr>
                <w:sz w:val="22"/>
                <w:szCs w:val="22"/>
              </w:rPr>
              <w:t>ГОСТ IEC 60730-1-2016 п.13.2</w:t>
            </w:r>
          </w:p>
          <w:p w14:paraId="66C31491" w14:textId="77777777" w:rsidR="00DC5843" w:rsidRPr="00782832" w:rsidRDefault="00DC5843" w:rsidP="00DC5843">
            <w:pPr>
              <w:ind w:left="-108" w:right="-108"/>
              <w:contextualSpacing/>
              <w:rPr>
                <w:sz w:val="22"/>
                <w:szCs w:val="22"/>
              </w:rPr>
            </w:pPr>
            <w:r w:rsidRPr="00782832">
              <w:rPr>
                <w:sz w:val="22"/>
                <w:szCs w:val="22"/>
              </w:rPr>
              <w:t>ГОСТ 30850.1-2002 п.16.2</w:t>
            </w:r>
          </w:p>
          <w:p w14:paraId="4E3CCFE0" w14:textId="1063B3A1" w:rsidR="00DC5843" w:rsidRPr="00782832" w:rsidRDefault="00DC5843" w:rsidP="00DC5843">
            <w:pPr>
              <w:ind w:left="-108" w:right="-108"/>
              <w:contextualSpacing/>
              <w:rPr>
                <w:b/>
                <w:sz w:val="22"/>
                <w:szCs w:val="22"/>
              </w:rPr>
            </w:pPr>
            <w:r w:rsidRPr="00782832">
              <w:rPr>
                <w:sz w:val="22"/>
                <w:szCs w:val="22"/>
              </w:rPr>
              <w:t>ГОСТ IEC 61058-1-2012 п.15.3</w:t>
            </w:r>
          </w:p>
        </w:tc>
        <w:tc>
          <w:tcPr>
            <w:tcW w:w="1254" w:type="dxa"/>
            <w:vMerge/>
          </w:tcPr>
          <w:p w14:paraId="0DFF94A0" w14:textId="77777777" w:rsidR="00DC5843" w:rsidRPr="00782832" w:rsidRDefault="00DC5843" w:rsidP="00DC5843">
            <w:pPr>
              <w:contextualSpacing/>
              <w:rPr>
                <w:sz w:val="22"/>
                <w:szCs w:val="22"/>
              </w:rPr>
            </w:pPr>
          </w:p>
        </w:tc>
      </w:tr>
      <w:tr w:rsidR="00DC5843" w:rsidRPr="00782832" w14:paraId="54AE9049" w14:textId="77777777" w:rsidTr="003A7C5F">
        <w:trPr>
          <w:trHeight w:val="20"/>
        </w:trPr>
        <w:tc>
          <w:tcPr>
            <w:tcW w:w="355" w:type="dxa"/>
            <w:vMerge/>
          </w:tcPr>
          <w:p w14:paraId="330ED7B2"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B758E65" w14:textId="77777777" w:rsidR="00DC5843" w:rsidRPr="00782832" w:rsidRDefault="00DC5843" w:rsidP="00DC5843">
            <w:pPr>
              <w:ind w:right="-108"/>
              <w:contextualSpacing/>
              <w:rPr>
                <w:sz w:val="22"/>
                <w:szCs w:val="22"/>
              </w:rPr>
            </w:pPr>
          </w:p>
        </w:tc>
        <w:tc>
          <w:tcPr>
            <w:tcW w:w="2340" w:type="dxa"/>
            <w:gridSpan w:val="2"/>
            <w:vMerge/>
          </w:tcPr>
          <w:p w14:paraId="47E4A483" w14:textId="77777777" w:rsidR="00DC5843" w:rsidRPr="00782832" w:rsidRDefault="00DC5843" w:rsidP="00DC5843">
            <w:pPr>
              <w:ind w:left="-108" w:right="-108"/>
              <w:contextualSpacing/>
              <w:rPr>
                <w:b/>
                <w:sz w:val="22"/>
                <w:szCs w:val="22"/>
              </w:rPr>
            </w:pPr>
          </w:p>
        </w:tc>
        <w:tc>
          <w:tcPr>
            <w:tcW w:w="4680" w:type="dxa"/>
            <w:gridSpan w:val="2"/>
          </w:tcPr>
          <w:p w14:paraId="29881E0B" w14:textId="151EE328" w:rsidR="00DC5843" w:rsidRPr="00782832" w:rsidRDefault="00DC5843" w:rsidP="00DC5843">
            <w:pPr>
              <w:ind w:left="-108" w:right="-108"/>
              <w:contextualSpacing/>
              <w:jc w:val="both"/>
              <w:rPr>
                <w:b/>
                <w:sz w:val="22"/>
                <w:szCs w:val="22"/>
              </w:rPr>
            </w:pPr>
            <w:r w:rsidRPr="00782832">
              <w:rPr>
                <w:sz w:val="22"/>
                <w:szCs w:val="22"/>
              </w:rPr>
              <w:t>Защита от вредного воздействия воды и пыли/ Степени защиты/Защита от проникновения воды</w:t>
            </w:r>
          </w:p>
        </w:tc>
        <w:tc>
          <w:tcPr>
            <w:tcW w:w="4146" w:type="dxa"/>
            <w:gridSpan w:val="2"/>
          </w:tcPr>
          <w:p w14:paraId="32E8D8B8" w14:textId="5FA3F7A2" w:rsidR="00DC5843" w:rsidRPr="00782832" w:rsidRDefault="00DC5843" w:rsidP="00DC5843">
            <w:pPr>
              <w:ind w:left="-108" w:right="-108"/>
              <w:contextualSpacing/>
              <w:rPr>
                <w:sz w:val="22"/>
                <w:szCs w:val="22"/>
              </w:rPr>
            </w:pPr>
            <w:r w:rsidRPr="00782832">
              <w:rPr>
                <w:sz w:val="22"/>
                <w:szCs w:val="22"/>
              </w:rPr>
              <w:t>ГОСТ IEC 60730-1-2016 п.12.1</w:t>
            </w:r>
          </w:p>
          <w:p w14:paraId="2C570FFD" w14:textId="77777777" w:rsidR="00DC5843" w:rsidRPr="00782832" w:rsidRDefault="00DC5843" w:rsidP="00DC5843">
            <w:pPr>
              <w:ind w:left="-108" w:right="-108"/>
              <w:contextualSpacing/>
              <w:rPr>
                <w:sz w:val="22"/>
                <w:szCs w:val="22"/>
              </w:rPr>
            </w:pPr>
            <w:r w:rsidRPr="00782832">
              <w:rPr>
                <w:sz w:val="22"/>
                <w:szCs w:val="22"/>
              </w:rPr>
              <w:t>ГОСТ Р 51321.1-2007 (МЭК 60439-1:2004) п.7.2.1</w:t>
            </w:r>
          </w:p>
          <w:p w14:paraId="7413F5C1" w14:textId="77777777" w:rsidR="00DC5843" w:rsidRPr="00782832" w:rsidRDefault="00DC5843" w:rsidP="00DC5843">
            <w:pPr>
              <w:ind w:left="-108" w:right="-108"/>
              <w:contextualSpacing/>
              <w:rPr>
                <w:sz w:val="22"/>
                <w:szCs w:val="22"/>
              </w:rPr>
            </w:pPr>
            <w:r w:rsidRPr="00782832">
              <w:rPr>
                <w:sz w:val="22"/>
                <w:szCs w:val="22"/>
              </w:rPr>
              <w:t>ГОСТ 30850.1-2002 п.15.3</w:t>
            </w:r>
          </w:p>
          <w:p w14:paraId="65F5476A" w14:textId="72F36CDF" w:rsidR="00DC5843" w:rsidRPr="00782832" w:rsidRDefault="00DC5843" w:rsidP="00DC5843">
            <w:pPr>
              <w:ind w:left="-108" w:right="-108"/>
              <w:contextualSpacing/>
              <w:rPr>
                <w:b/>
                <w:sz w:val="22"/>
                <w:szCs w:val="22"/>
              </w:rPr>
            </w:pPr>
            <w:r w:rsidRPr="00782832">
              <w:rPr>
                <w:sz w:val="22"/>
                <w:szCs w:val="22"/>
              </w:rPr>
              <w:t>ГОСТ IEC 61058-1-2012 п.14.2</w:t>
            </w:r>
          </w:p>
        </w:tc>
        <w:tc>
          <w:tcPr>
            <w:tcW w:w="1254" w:type="dxa"/>
            <w:vMerge/>
          </w:tcPr>
          <w:p w14:paraId="0DC188EC" w14:textId="77777777" w:rsidR="00DC5843" w:rsidRPr="00782832" w:rsidRDefault="00DC5843" w:rsidP="00DC5843">
            <w:pPr>
              <w:contextualSpacing/>
              <w:rPr>
                <w:sz w:val="22"/>
                <w:szCs w:val="22"/>
              </w:rPr>
            </w:pPr>
          </w:p>
        </w:tc>
      </w:tr>
      <w:tr w:rsidR="00DC5843" w:rsidRPr="00782832" w14:paraId="1BE52CF2" w14:textId="77777777" w:rsidTr="003A7C5F">
        <w:trPr>
          <w:trHeight w:val="20"/>
        </w:trPr>
        <w:tc>
          <w:tcPr>
            <w:tcW w:w="355" w:type="dxa"/>
            <w:vMerge/>
          </w:tcPr>
          <w:p w14:paraId="7835463B"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2ED43D18" w14:textId="77777777" w:rsidR="00DC5843" w:rsidRPr="00782832" w:rsidRDefault="00DC5843" w:rsidP="00DC5843">
            <w:pPr>
              <w:ind w:right="-108"/>
              <w:contextualSpacing/>
              <w:rPr>
                <w:sz w:val="22"/>
                <w:szCs w:val="22"/>
              </w:rPr>
            </w:pPr>
          </w:p>
        </w:tc>
        <w:tc>
          <w:tcPr>
            <w:tcW w:w="2340" w:type="dxa"/>
            <w:gridSpan w:val="2"/>
            <w:vMerge/>
          </w:tcPr>
          <w:p w14:paraId="1F389EB5" w14:textId="77777777" w:rsidR="00DC5843" w:rsidRPr="00782832" w:rsidRDefault="00DC5843" w:rsidP="00DC5843">
            <w:pPr>
              <w:ind w:left="-108" w:right="-108"/>
              <w:contextualSpacing/>
              <w:rPr>
                <w:b/>
                <w:sz w:val="22"/>
                <w:szCs w:val="22"/>
              </w:rPr>
            </w:pPr>
          </w:p>
        </w:tc>
        <w:tc>
          <w:tcPr>
            <w:tcW w:w="4680" w:type="dxa"/>
            <w:gridSpan w:val="2"/>
          </w:tcPr>
          <w:p w14:paraId="318DE538" w14:textId="77777777" w:rsidR="00DC5843" w:rsidRPr="00782832" w:rsidRDefault="00DC5843" w:rsidP="00DC5843">
            <w:pPr>
              <w:ind w:left="-108" w:right="-108"/>
              <w:contextualSpacing/>
              <w:jc w:val="both"/>
              <w:rPr>
                <w:sz w:val="22"/>
                <w:szCs w:val="22"/>
              </w:rPr>
            </w:pPr>
            <w:r w:rsidRPr="00782832">
              <w:rPr>
                <w:sz w:val="22"/>
                <w:szCs w:val="22"/>
              </w:rPr>
              <w:t>Требование к конструкции/Требование к конструкции и работоспособности</w:t>
            </w:r>
          </w:p>
          <w:p w14:paraId="5A2D4930" w14:textId="5E104758" w:rsidR="00DC5843" w:rsidRPr="00782832" w:rsidRDefault="00DC5843" w:rsidP="00DC5843">
            <w:pPr>
              <w:ind w:left="-108" w:right="-108"/>
              <w:contextualSpacing/>
              <w:jc w:val="both"/>
              <w:rPr>
                <w:sz w:val="22"/>
                <w:szCs w:val="22"/>
              </w:rPr>
            </w:pPr>
            <w:r w:rsidRPr="00782832">
              <w:rPr>
                <w:sz w:val="22"/>
                <w:szCs w:val="22"/>
              </w:rPr>
              <w:t xml:space="preserve">/Конструкция </w:t>
            </w:r>
          </w:p>
        </w:tc>
        <w:tc>
          <w:tcPr>
            <w:tcW w:w="4146" w:type="dxa"/>
            <w:gridSpan w:val="2"/>
          </w:tcPr>
          <w:p w14:paraId="42E3D862" w14:textId="77777777" w:rsidR="00DC5843" w:rsidRPr="00782832" w:rsidRDefault="00DC5843" w:rsidP="00DC5843">
            <w:pPr>
              <w:ind w:left="-108" w:right="-108"/>
              <w:contextualSpacing/>
              <w:rPr>
                <w:sz w:val="22"/>
                <w:szCs w:val="22"/>
              </w:rPr>
            </w:pPr>
            <w:r w:rsidRPr="00782832">
              <w:rPr>
                <w:sz w:val="22"/>
                <w:szCs w:val="22"/>
              </w:rPr>
              <w:t>ГОСТ IEC 60730-1-2016 Раздел 11</w:t>
            </w:r>
          </w:p>
          <w:p w14:paraId="3551B2C6" w14:textId="77777777" w:rsidR="00DC5843" w:rsidRPr="00782832" w:rsidRDefault="00DC5843" w:rsidP="00DC5843">
            <w:pPr>
              <w:ind w:left="-108" w:right="-108"/>
              <w:contextualSpacing/>
              <w:rPr>
                <w:sz w:val="22"/>
                <w:szCs w:val="22"/>
              </w:rPr>
            </w:pPr>
            <w:r w:rsidRPr="00782832">
              <w:rPr>
                <w:sz w:val="22"/>
                <w:szCs w:val="22"/>
              </w:rPr>
              <w:t>ГОСТ 30850.1-2002 Раздел 13</w:t>
            </w:r>
          </w:p>
          <w:p w14:paraId="69C6E546" w14:textId="77777777" w:rsidR="00DC5843" w:rsidRPr="00782832" w:rsidRDefault="00DC5843" w:rsidP="00DC5843">
            <w:pPr>
              <w:ind w:left="-108" w:right="-108"/>
              <w:contextualSpacing/>
              <w:rPr>
                <w:sz w:val="22"/>
                <w:szCs w:val="22"/>
              </w:rPr>
            </w:pPr>
            <w:r w:rsidRPr="00782832">
              <w:rPr>
                <w:sz w:val="22"/>
                <w:szCs w:val="22"/>
              </w:rPr>
              <w:t>ГОСТ IEC 60947-1-2014 Раздел 7</w:t>
            </w:r>
          </w:p>
          <w:p w14:paraId="165DA290" w14:textId="3AB69281" w:rsidR="00DC5843" w:rsidRPr="00782832" w:rsidRDefault="00DC5843" w:rsidP="00DC5843">
            <w:pPr>
              <w:ind w:left="-108" w:right="-108"/>
              <w:contextualSpacing/>
              <w:rPr>
                <w:sz w:val="22"/>
                <w:szCs w:val="22"/>
              </w:rPr>
            </w:pPr>
            <w:r w:rsidRPr="00782832">
              <w:rPr>
                <w:sz w:val="22"/>
                <w:szCs w:val="22"/>
              </w:rPr>
              <w:t>ГОСТ IEC 61058-1-2012 Раздел 12</w:t>
            </w:r>
          </w:p>
        </w:tc>
        <w:tc>
          <w:tcPr>
            <w:tcW w:w="1254" w:type="dxa"/>
            <w:vMerge/>
          </w:tcPr>
          <w:p w14:paraId="213225E9" w14:textId="77777777" w:rsidR="00DC5843" w:rsidRPr="00782832" w:rsidRDefault="00DC5843" w:rsidP="00DC5843">
            <w:pPr>
              <w:contextualSpacing/>
              <w:rPr>
                <w:sz w:val="22"/>
                <w:szCs w:val="22"/>
              </w:rPr>
            </w:pPr>
          </w:p>
        </w:tc>
      </w:tr>
      <w:tr w:rsidR="00F5496F" w:rsidRPr="00782832" w14:paraId="29A6ED20" w14:textId="77777777" w:rsidTr="003A7C5F">
        <w:trPr>
          <w:trHeight w:val="20"/>
        </w:trPr>
        <w:tc>
          <w:tcPr>
            <w:tcW w:w="355" w:type="dxa"/>
            <w:vMerge/>
          </w:tcPr>
          <w:p w14:paraId="120D46E6" w14:textId="77777777" w:rsidR="00F5496F" w:rsidRPr="00782832" w:rsidRDefault="00F5496F" w:rsidP="00DC5843">
            <w:pPr>
              <w:pStyle w:val="ad"/>
              <w:numPr>
                <w:ilvl w:val="0"/>
                <w:numId w:val="3"/>
              </w:numPr>
              <w:ind w:left="357" w:hanging="357"/>
              <w:rPr>
                <w:sz w:val="22"/>
                <w:szCs w:val="22"/>
              </w:rPr>
            </w:pPr>
          </w:p>
        </w:tc>
        <w:tc>
          <w:tcPr>
            <w:tcW w:w="3240" w:type="dxa"/>
            <w:gridSpan w:val="2"/>
            <w:vMerge/>
          </w:tcPr>
          <w:p w14:paraId="226596DC" w14:textId="77777777" w:rsidR="00F5496F" w:rsidRPr="00782832" w:rsidRDefault="00F5496F" w:rsidP="00DC5843">
            <w:pPr>
              <w:ind w:right="-108"/>
              <w:contextualSpacing/>
              <w:rPr>
                <w:sz w:val="22"/>
                <w:szCs w:val="22"/>
              </w:rPr>
            </w:pPr>
          </w:p>
        </w:tc>
        <w:tc>
          <w:tcPr>
            <w:tcW w:w="2340" w:type="dxa"/>
            <w:gridSpan w:val="2"/>
            <w:vMerge/>
          </w:tcPr>
          <w:p w14:paraId="2E593D54" w14:textId="77777777" w:rsidR="00F5496F" w:rsidRPr="00782832" w:rsidRDefault="00F5496F" w:rsidP="00DC5843">
            <w:pPr>
              <w:ind w:left="-108" w:right="-108"/>
              <w:contextualSpacing/>
              <w:rPr>
                <w:b/>
                <w:sz w:val="22"/>
                <w:szCs w:val="22"/>
              </w:rPr>
            </w:pPr>
          </w:p>
        </w:tc>
        <w:tc>
          <w:tcPr>
            <w:tcW w:w="4680" w:type="dxa"/>
            <w:gridSpan w:val="2"/>
          </w:tcPr>
          <w:p w14:paraId="30929D54" w14:textId="3250BA52" w:rsidR="00F5496F" w:rsidRPr="00782832" w:rsidRDefault="00F5496F" w:rsidP="00DC5843">
            <w:pPr>
              <w:ind w:left="-108" w:right="-108"/>
              <w:contextualSpacing/>
              <w:jc w:val="both"/>
              <w:rPr>
                <w:sz w:val="22"/>
                <w:szCs w:val="22"/>
              </w:rPr>
            </w:pPr>
            <w:r w:rsidRPr="001D0B22">
              <w:rPr>
                <w:color w:val="4472C4" w:themeColor="accent1"/>
                <w:sz w:val="22"/>
                <w:szCs w:val="22"/>
                <w:lang w:val="ky-KG"/>
              </w:rPr>
              <w:t>Защита от проникновения твердых внешних предметов/ Защита от влаги</w:t>
            </w:r>
          </w:p>
        </w:tc>
        <w:tc>
          <w:tcPr>
            <w:tcW w:w="4146" w:type="dxa"/>
            <w:gridSpan w:val="2"/>
          </w:tcPr>
          <w:p w14:paraId="3B6B934F" w14:textId="77777777" w:rsidR="00F5496F" w:rsidRPr="00782832" w:rsidRDefault="00F5496F" w:rsidP="00F5496F">
            <w:pPr>
              <w:ind w:left="-102" w:right="-108"/>
              <w:contextualSpacing/>
              <w:rPr>
                <w:sz w:val="22"/>
                <w:szCs w:val="22"/>
              </w:rPr>
            </w:pPr>
            <w:r w:rsidRPr="00782832">
              <w:rPr>
                <w:sz w:val="22"/>
                <w:szCs w:val="22"/>
              </w:rPr>
              <w:t xml:space="preserve">ГОСТ IEC 61058-1-2012 </w:t>
            </w:r>
            <w:r w:rsidRPr="001D0B22">
              <w:rPr>
                <w:color w:val="4472C4" w:themeColor="accent1"/>
                <w:sz w:val="22"/>
                <w:szCs w:val="22"/>
              </w:rPr>
              <w:t>п.14.1</w:t>
            </w:r>
            <w:r w:rsidRPr="001D0B22">
              <w:rPr>
                <w:color w:val="4472C4" w:themeColor="accent1"/>
                <w:sz w:val="22"/>
                <w:szCs w:val="22"/>
                <w:lang w:val="ky-KG"/>
              </w:rPr>
              <w:t xml:space="preserve">, </w:t>
            </w:r>
            <w:r w:rsidRPr="001D0B22">
              <w:rPr>
                <w:color w:val="4472C4" w:themeColor="accent1"/>
                <w:sz w:val="22"/>
                <w:szCs w:val="22"/>
              </w:rPr>
              <w:t>п.14.3</w:t>
            </w:r>
          </w:p>
          <w:p w14:paraId="03AA62E1" w14:textId="77777777" w:rsidR="00F5496F" w:rsidRPr="00782832" w:rsidRDefault="00F5496F" w:rsidP="00DC5843">
            <w:pPr>
              <w:ind w:left="-108" w:right="-108"/>
              <w:contextualSpacing/>
              <w:rPr>
                <w:sz w:val="22"/>
                <w:szCs w:val="22"/>
              </w:rPr>
            </w:pPr>
          </w:p>
        </w:tc>
        <w:tc>
          <w:tcPr>
            <w:tcW w:w="1254" w:type="dxa"/>
            <w:vMerge/>
          </w:tcPr>
          <w:p w14:paraId="3AA01087" w14:textId="77777777" w:rsidR="00F5496F" w:rsidRPr="00782832" w:rsidRDefault="00F5496F" w:rsidP="00DC5843">
            <w:pPr>
              <w:contextualSpacing/>
              <w:rPr>
                <w:sz w:val="22"/>
                <w:szCs w:val="22"/>
              </w:rPr>
            </w:pPr>
          </w:p>
        </w:tc>
      </w:tr>
      <w:tr w:rsidR="00DC5843" w:rsidRPr="00782832" w14:paraId="00336F02" w14:textId="77777777" w:rsidTr="003A7C5F">
        <w:trPr>
          <w:trHeight w:val="20"/>
        </w:trPr>
        <w:tc>
          <w:tcPr>
            <w:tcW w:w="355" w:type="dxa"/>
            <w:vMerge/>
          </w:tcPr>
          <w:p w14:paraId="7505A67F"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4D159A2" w14:textId="77777777" w:rsidR="00DC5843" w:rsidRPr="00782832" w:rsidRDefault="00DC5843" w:rsidP="00DC5843">
            <w:pPr>
              <w:ind w:right="-108"/>
              <w:contextualSpacing/>
              <w:rPr>
                <w:sz w:val="22"/>
                <w:szCs w:val="22"/>
              </w:rPr>
            </w:pPr>
          </w:p>
        </w:tc>
        <w:tc>
          <w:tcPr>
            <w:tcW w:w="2340" w:type="dxa"/>
            <w:gridSpan w:val="2"/>
            <w:vMerge/>
          </w:tcPr>
          <w:p w14:paraId="1E6893AA" w14:textId="77777777" w:rsidR="00DC5843" w:rsidRPr="00782832" w:rsidRDefault="00DC5843" w:rsidP="00DC5843">
            <w:pPr>
              <w:ind w:left="-108" w:right="-108"/>
              <w:contextualSpacing/>
              <w:rPr>
                <w:b/>
                <w:sz w:val="22"/>
                <w:szCs w:val="22"/>
              </w:rPr>
            </w:pPr>
          </w:p>
        </w:tc>
        <w:tc>
          <w:tcPr>
            <w:tcW w:w="4680" w:type="dxa"/>
            <w:gridSpan w:val="2"/>
          </w:tcPr>
          <w:p w14:paraId="2CF5A552" w14:textId="06560D22" w:rsidR="00DC5843" w:rsidRPr="00782832" w:rsidRDefault="00DC5843" w:rsidP="00DC5843">
            <w:pPr>
              <w:ind w:left="-108" w:right="-108"/>
              <w:contextualSpacing/>
              <w:jc w:val="both"/>
              <w:rPr>
                <w:b/>
                <w:sz w:val="22"/>
                <w:szCs w:val="22"/>
              </w:rPr>
            </w:pPr>
            <w:r w:rsidRPr="00782832">
              <w:rPr>
                <w:sz w:val="22"/>
                <w:szCs w:val="22"/>
              </w:rPr>
              <w:t>Информация/Маркировка/Маркировка и документация;</w:t>
            </w:r>
          </w:p>
        </w:tc>
        <w:tc>
          <w:tcPr>
            <w:tcW w:w="4146" w:type="dxa"/>
            <w:gridSpan w:val="2"/>
          </w:tcPr>
          <w:p w14:paraId="53AD6DD7" w14:textId="1C3C53C4" w:rsidR="00DC5843" w:rsidRPr="00782832" w:rsidRDefault="00DC5843" w:rsidP="00DC5843">
            <w:pPr>
              <w:ind w:left="-108" w:right="-108"/>
              <w:contextualSpacing/>
              <w:rPr>
                <w:sz w:val="22"/>
                <w:szCs w:val="22"/>
              </w:rPr>
            </w:pPr>
            <w:r w:rsidRPr="00782832">
              <w:rPr>
                <w:sz w:val="22"/>
                <w:szCs w:val="22"/>
              </w:rPr>
              <w:t>ГОСТ IEC 60730-1-2016 Раздел 7</w:t>
            </w:r>
          </w:p>
          <w:p w14:paraId="26A9291D" w14:textId="45AA5DF2" w:rsidR="00DC5843" w:rsidRPr="00782832" w:rsidRDefault="00DC5843" w:rsidP="00DC5843">
            <w:pPr>
              <w:ind w:left="-108" w:right="-108"/>
              <w:contextualSpacing/>
              <w:rPr>
                <w:sz w:val="22"/>
                <w:szCs w:val="22"/>
              </w:rPr>
            </w:pPr>
            <w:r w:rsidRPr="00782832">
              <w:rPr>
                <w:sz w:val="22"/>
                <w:szCs w:val="22"/>
              </w:rPr>
              <w:t>ГОСТ Р 51321.1-2007(МЭК 60439-1:2004) п.5.2</w:t>
            </w:r>
          </w:p>
          <w:p w14:paraId="1C8FCEF2" w14:textId="77777777" w:rsidR="00DC5843" w:rsidRPr="00782832" w:rsidRDefault="00DC5843" w:rsidP="00DC5843">
            <w:pPr>
              <w:ind w:left="-108" w:right="-108"/>
              <w:contextualSpacing/>
              <w:rPr>
                <w:sz w:val="22"/>
                <w:szCs w:val="22"/>
              </w:rPr>
            </w:pPr>
            <w:r w:rsidRPr="00782832">
              <w:rPr>
                <w:sz w:val="22"/>
                <w:szCs w:val="22"/>
              </w:rPr>
              <w:t>ГОСТ 30850.1-2002 Раздел 8</w:t>
            </w:r>
          </w:p>
          <w:p w14:paraId="0DE0624A" w14:textId="77777777" w:rsidR="00DC5843" w:rsidRPr="00782832" w:rsidRDefault="00DC5843" w:rsidP="00DC5843">
            <w:pPr>
              <w:ind w:left="-108" w:right="-108"/>
              <w:contextualSpacing/>
              <w:rPr>
                <w:sz w:val="22"/>
                <w:szCs w:val="22"/>
              </w:rPr>
            </w:pPr>
            <w:r w:rsidRPr="00782832">
              <w:rPr>
                <w:sz w:val="22"/>
                <w:szCs w:val="22"/>
              </w:rPr>
              <w:t>ГОСТ IEC 60947-1-2014 п.5.2</w:t>
            </w:r>
          </w:p>
          <w:p w14:paraId="66D3F5FB" w14:textId="4BD9E910" w:rsidR="00DC5843" w:rsidRPr="00782832" w:rsidRDefault="00DC5843" w:rsidP="00DC5843">
            <w:pPr>
              <w:ind w:left="-108" w:right="-108"/>
              <w:contextualSpacing/>
              <w:rPr>
                <w:b/>
                <w:sz w:val="22"/>
                <w:szCs w:val="22"/>
              </w:rPr>
            </w:pPr>
            <w:r w:rsidRPr="00782832">
              <w:rPr>
                <w:sz w:val="22"/>
                <w:szCs w:val="22"/>
              </w:rPr>
              <w:lastRenderedPageBreak/>
              <w:t>ГОСТ IEC 61058-1-2012 Раздел 8</w:t>
            </w:r>
          </w:p>
        </w:tc>
        <w:tc>
          <w:tcPr>
            <w:tcW w:w="1254" w:type="dxa"/>
            <w:vMerge/>
          </w:tcPr>
          <w:p w14:paraId="6C908B0D" w14:textId="77777777" w:rsidR="00DC5843" w:rsidRPr="00782832" w:rsidRDefault="00DC5843" w:rsidP="00DC5843">
            <w:pPr>
              <w:contextualSpacing/>
              <w:rPr>
                <w:sz w:val="22"/>
                <w:szCs w:val="22"/>
              </w:rPr>
            </w:pPr>
          </w:p>
        </w:tc>
      </w:tr>
      <w:tr w:rsidR="00DC5843" w:rsidRPr="00782832" w14:paraId="1FDBF810" w14:textId="77777777" w:rsidTr="003A7C5F">
        <w:trPr>
          <w:trHeight w:val="20"/>
        </w:trPr>
        <w:tc>
          <w:tcPr>
            <w:tcW w:w="355" w:type="dxa"/>
            <w:vMerge/>
          </w:tcPr>
          <w:p w14:paraId="57531C02"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2A66581D" w14:textId="77777777" w:rsidR="00DC5843" w:rsidRPr="00782832" w:rsidRDefault="00DC5843" w:rsidP="00DC5843">
            <w:pPr>
              <w:ind w:right="-108"/>
              <w:contextualSpacing/>
              <w:rPr>
                <w:sz w:val="22"/>
                <w:szCs w:val="22"/>
              </w:rPr>
            </w:pPr>
          </w:p>
        </w:tc>
        <w:tc>
          <w:tcPr>
            <w:tcW w:w="2340" w:type="dxa"/>
            <w:gridSpan w:val="2"/>
            <w:vMerge/>
          </w:tcPr>
          <w:p w14:paraId="334F0CC7" w14:textId="77777777" w:rsidR="00DC5843" w:rsidRPr="00782832" w:rsidRDefault="00DC5843" w:rsidP="00DC5843">
            <w:pPr>
              <w:ind w:left="-108" w:right="-108"/>
              <w:contextualSpacing/>
              <w:rPr>
                <w:b/>
                <w:sz w:val="22"/>
                <w:szCs w:val="22"/>
              </w:rPr>
            </w:pPr>
          </w:p>
        </w:tc>
        <w:tc>
          <w:tcPr>
            <w:tcW w:w="4680" w:type="dxa"/>
            <w:gridSpan w:val="2"/>
          </w:tcPr>
          <w:p w14:paraId="7AAA09A1" w14:textId="75F995EF" w:rsidR="00DC5843" w:rsidRPr="00782832" w:rsidRDefault="00DC5843" w:rsidP="00DC5843">
            <w:pPr>
              <w:ind w:left="-108" w:right="-108"/>
              <w:contextualSpacing/>
              <w:jc w:val="both"/>
              <w:rPr>
                <w:b/>
                <w:sz w:val="22"/>
                <w:szCs w:val="22"/>
              </w:rPr>
            </w:pPr>
            <w:r w:rsidRPr="00782832">
              <w:rPr>
                <w:bCs/>
                <w:sz w:val="22"/>
                <w:szCs w:val="22"/>
              </w:rPr>
              <w:t>Зажимы и наконечники/Электрические соединения внутри НКУ/Зажимы, выводы и соединения</w:t>
            </w:r>
          </w:p>
        </w:tc>
        <w:tc>
          <w:tcPr>
            <w:tcW w:w="4146" w:type="dxa"/>
            <w:gridSpan w:val="2"/>
          </w:tcPr>
          <w:p w14:paraId="3B62F7B7" w14:textId="474B5B4D" w:rsidR="00DC5843" w:rsidRPr="00782832" w:rsidRDefault="00DC5843" w:rsidP="00DC5843">
            <w:pPr>
              <w:ind w:left="-108" w:right="-108"/>
              <w:contextualSpacing/>
              <w:rPr>
                <w:sz w:val="22"/>
                <w:szCs w:val="22"/>
              </w:rPr>
            </w:pPr>
            <w:r w:rsidRPr="00782832">
              <w:rPr>
                <w:sz w:val="22"/>
                <w:szCs w:val="22"/>
              </w:rPr>
              <w:t>ГОСТ IEC 60730-1-2016 Раздел 10</w:t>
            </w:r>
          </w:p>
          <w:p w14:paraId="55CC342E" w14:textId="77777777" w:rsidR="00DC5843" w:rsidRPr="00782832" w:rsidRDefault="00DC5843" w:rsidP="00DC5843">
            <w:pPr>
              <w:ind w:left="-108" w:right="-108"/>
              <w:contextualSpacing/>
              <w:rPr>
                <w:sz w:val="22"/>
                <w:szCs w:val="22"/>
              </w:rPr>
            </w:pPr>
            <w:r w:rsidRPr="00782832">
              <w:rPr>
                <w:sz w:val="22"/>
                <w:szCs w:val="22"/>
              </w:rPr>
              <w:t>ГОСТ Р 51321.1-2007 (МЭК 60439-1:2004) п.7.8</w:t>
            </w:r>
          </w:p>
          <w:p w14:paraId="797CE875" w14:textId="77777777" w:rsidR="00DC5843" w:rsidRPr="00782832" w:rsidRDefault="00DC5843" w:rsidP="00DC5843">
            <w:pPr>
              <w:ind w:left="-108" w:right="-108"/>
              <w:contextualSpacing/>
              <w:rPr>
                <w:sz w:val="22"/>
                <w:szCs w:val="22"/>
              </w:rPr>
            </w:pPr>
            <w:r w:rsidRPr="00782832">
              <w:rPr>
                <w:sz w:val="22"/>
                <w:szCs w:val="22"/>
              </w:rPr>
              <w:t>ГОСТ 30850.1-2002 Раздел 12</w:t>
            </w:r>
          </w:p>
          <w:p w14:paraId="68404F6F" w14:textId="0FC3B111" w:rsidR="00DC5843" w:rsidRPr="00782832" w:rsidRDefault="00DC5843" w:rsidP="00DC5843">
            <w:pPr>
              <w:ind w:left="-108" w:right="-108"/>
              <w:contextualSpacing/>
              <w:rPr>
                <w:b/>
                <w:sz w:val="22"/>
                <w:szCs w:val="22"/>
              </w:rPr>
            </w:pPr>
            <w:r w:rsidRPr="00782832">
              <w:rPr>
                <w:sz w:val="22"/>
                <w:szCs w:val="22"/>
              </w:rPr>
              <w:t>ГОСТ IEC 61058-1-2012 Раздел 11</w:t>
            </w:r>
          </w:p>
        </w:tc>
        <w:tc>
          <w:tcPr>
            <w:tcW w:w="1254" w:type="dxa"/>
            <w:vMerge/>
          </w:tcPr>
          <w:p w14:paraId="06344F89" w14:textId="77777777" w:rsidR="00DC5843" w:rsidRPr="00782832" w:rsidRDefault="00DC5843" w:rsidP="00DC5843">
            <w:pPr>
              <w:contextualSpacing/>
              <w:rPr>
                <w:sz w:val="22"/>
                <w:szCs w:val="22"/>
              </w:rPr>
            </w:pPr>
          </w:p>
        </w:tc>
      </w:tr>
      <w:tr w:rsidR="00DC5843" w:rsidRPr="00782832" w14:paraId="29688F96" w14:textId="77777777" w:rsidTr="003A7C5F">
        <w:trPr>
          <w:trHeight w:val="20"/>
        </w:trPr>
        <w:tc>
          <w:tcPr>
            <w:tcW w:w="355" w:type="dxa"/>
            <w:vMerge/>
          </w:tcPr>
          <w:p w14:paraId="34578906"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1D307EA7" w14:textId="77777777" w:rsidR="00DC5843" w:rsidRPr="00782832" w:rsidRDefault="00DC5843" w:rsidP="00DC5843">
            <w:pPr>
              <w:ind w:right="-108"/>
              <w:contextualSpacing/>
              <w:rPr>
                <w:sz w:val="22"/>
                <w:szCs w:val="22"/>
              </w:rPr>
            </w:pPr>
          </w:p>
        </w:tc>
        <w:tc>
          <w:tcPr>
            <w:tcW w:w="2340" w:type="dxa"/>
            <w:gridSpan w:val="2"/>
            <w:vMerge/>
          </w:tcPr>
          <w:p w14:paraId="68778D7B" w14:textId="77777777" w:rsidR="00DC5843" w:rsidRPr="00782832" w:rsidRDefault="00DC5843" w:rsidP="00DC5843">
            <w:pPr>
              <w:ind w:left="-108" w:right="-108"/>
              <w:contextualSpacing/>
              <w:rPr>
                <w:b/>
                <w:sz w:val="22"/>
                <w:szCs w:val="22"/>
              </w:rPr>
            </w:pPr>
          </w:p>
        </w:tc>
        <w:tc>
          <w:tcPr>
            <w:tcW w:w="4680" w:type="dxa"/>
            <w:gridSpan w:val="2"/>
          </w:tcPr>
          <w:p w14:paraId="4D7B8618" w14:textId="7A63C321" w:rsidR="00DC5843" w:rsidRPr="00782832" w:rsidRDefault="00DC5843" w:rsidP="00DC5843">
            <w:pPr>
              <w:ind w:left="-108" w:right="-108"/>
              <w:contextualSpacing/>
              <w:jc w:val="both"/>
              <w:rPr>
                <w:bCs/>
                <w:sz w:val="22"/>
                <w:szCs w:val="22"/>
              </w:rPr>
            </w:pPr>
            <w:r w:rsidRPr="00782832">
              <w:rPr>
                <w:bCs/>
                <w:sz w:val="22"/>
                <w:szCs w:val="22"/>
              </w:rPr>
              <w:t>Огнестойкость/Стойкость к ненормальному нагреву</w:t>
            </w:r>
          </w:p>
        </w:tc>
        <w:tc>
          <w:tcPr>
            <w:tcW w:w="4146" w:type="dxa"/>
            <w:gridSpan w:val="2"/>
          </w:tcPr>
          <w:p w14:paraId="4C3B4FE3" w14:textId="2049828C" w:rsidR="00DC5843" w:rsidRPr="00782832" w:rsidRDefault="00DC5843" w:rsidP="00DC5843">
            <w:pPr>
              <w:ind w:left="-108" w:right="-108"/>
              <w:contextualSpacing/>
              <w:rPr>
                <w:sz w:val="22"/>
                <w:szCs w:val="22"/>
              </w:rPr>
            </w:pPr>
            <w:r w:rsidRPr="00782832">
              <w:rPr>
                <w:sz w:val="22"/>
                <w:szCs w:val="22"/>
              </w:rPr>
              <w:t xml:space="preserve">ГОСТ IEC 60730-1-2016 </w:t>
            </w:r>
            <w:r w:rsidR="00806E25" w:rsidRPr="0019722D">
              <w:rPr>
                <w:color w:val="4472C4" w:themeColor="accent1"/>
                <w:sz w:val="22"/>
                <w:szCs w:val="22"/>
                <w:lang w:val="ky-KG"/>
              </w:rPr>
              <w:t xml:space="preserve"> п.21.2.1, п.21.2.2, п.21.2.3</w:t>
            </w:r>
          </w:p>
          <w:p w14:paraId="1734F902" w14:textId="57624ABB" w:rsidR="00DC5843" w:rsidRPr="00D21679" w:rsidRDefault="00DC5843" w:rsidP="00DC5843">
            <w:pPr>
              <w:ind w:left="-108" w:right="-108"/>
              <w:contextualSpacing/>
              <w:rPr>
                <w:sz w:val="22"/>
                <w:szCs w:val="22"/>
                <w:lang w:val="ky-KG"/>
              </w:rPr>
            </w:pPr>
            <w:r w:rsidRPr="00782832">
              <w:rPr>
                <w:sz w:val="22"/>
                <w:szCs w:val="22"/>
              </w:rPr>
              <w:t xml:space="preserve">ГОСТ 30850.1-2002 </w:t>
            </w:r>
            <w:r w:rsidRPr="00D21679">
              <w:rPr>
                <w:color w:val="4472C4" w:themeColor="accent1"/>
                <w:sz w:val="22"/>
                <w:szCs w:val="22"/>
              </w:rPr>
              <w:t>п.24.1</w:t>
            </w:r>
            <w:r w:rsidR="00D21679">
              <w:rPr>
                <w:color w:val="4472C4" w:themeColor="accent1"/>
                <w:sz w:val="22"/>
                <w:szCs w:val="22"/>
                <w:lang w:val="ky-KG"/>
              </w:rPr>
              <w:t>.1</w:t>
            </w:r>
          </w:p>
          <w:p w14:paraId="1E1D202B" w14:textId="77777777" w:rsidR="00DC5843" w:rsidRPr="00782832" w:rsidRDefault="00DC5843" w:rsidP="00DC5843">
            <w:pPr>
              <w:ind w:left="-108" w:right="-108"/>
              <w:contextualSpacing/>
              <w:rPr>
                <w:sz w:val="22"/>
                <w:szCs w:val="22"/>
              </w:rPr>
            </w:pPr>
            <w:r w:rsidRPr="00782832">
              <w:rPr>
                <w:sz w:val="22"/>
                <w:szCs w:val="22"/>
              </w:rPr>
              <w:t>ГОСТ IEC 60</w:t>
            </w:r>
            <w:r w:rsidRPr="00782832">
              <w:rPr>
                <w:sz w:val="22"/>
                <w:szCs w:val="22"/>
                <w:lang w:val="ky-KG"/>
              </w:rPr>
              <w:t>695</w:t>
            </w:r>
            <w:r w:rsidRPr="00782832">
              <w:rPr>
                <w:sz w:val="22"/>
                <w:szCs w:val="22"/>
              </w:rPr>
              <w:t>-</w:t>
            </w:r>
            <w:r w:rsidRPr="00782832">
              <w:rPr>
                <w:sz w:val="22"/>
                <w:szCs w:val="22"/>
                <w:lang w:val="ky-KG"/>
              </w:rPr>
              <w:t>11</w:t>
            </w:r>
            <w:r w:rsidRPr="00782832">
              <w:rPr>
                <w:sz w:val="22"/>
                <w:szCs w:val="22"/>
              </w:rPr>
              <w:t>-</w:t>
            </w:r>
            <w:r w:rsidRPr="00782832">
              <w:rPr>
                <w:sz w:val="22"/>
                <w:szCs w:val="22"/>
                <w:lang w:val="ky-KG"/>
              </w:rPr>
              <w:t>5</w:t>
            </w:r>
            <w:r w:rsidRPr="00782832">
              <w:rPr>
                <w:sz w:val="22"/>
                <w:szCs w:val="22"/>
              </w:rPr>
              <w:t>-2013</w:t>
            </w:r>
          </w:p>
          <w:p w14:paraId="16D41B77" w14:textId="734EB6F6" w:rsidR="00DC5843" w:rsidRPr="00782832" w:rsidRDefault="00DC5843" w:rsidP="00DC5843">
            <w:pPr>
              <w:ind w:left="-108" w:right="-108"/>
              <w:contextualSpacing/>
              <w:rPr>
                <w:b/>
                <w:sz w:val="22"/>
                <w:szCs w:val="22"/>
              </w:rPr>
            </w:pPr>
            <w:r w:rsidRPr="00782832">
              <w:rPr>
                <w:sz w:val="22"/>
                <w:szCs w:val="22"/>
              </w:rPr>
              <w:t>ГОСТ IEC 61058-1-2012 п.21.2</w:t>
            </w:r>
          </w:p>
        </w:tc>
        <w:tc>
          <w:tcPr>
            <w:tcW w:w="1254" w:type="dxa"/>
            <w:vMerge/>
          </w:tcPr>
          <w:p w14:paraId="622E686A" w14:textId="77777777" w:rsidR="00DC5843" w:rsidRPr="00782832" w:rsidRDefault="00DC5843" w:rsidP="00DC5843">
            <w:pPr>
              <w:contextualSpacing/>
              <w:rPr>
                <w:sz w:val="22"/>
                <w:szCs w:val="22"/>
              </w:rPr>
            </w:pPr>
          </w:p>
        </w:tc>
      </w:tr>
      <w:tr w:rsidR="00DC5843" w:rsidRPr="00782832" w14:paraId="26921B63" w14:textId="77777777" w:rsidTr="003A7C5F">
        <w:trPr>
          <w:trHeight w:val="759"/>
        </w:trPr>
        <w:tc>
          <w:tcPr>
            <w:tcW w:w="355" w:type="dxa"/>
            <w:vMerge/>
            <w:tcBorders>
              <w:bottom w:val="single" w:sz="4" w:space="0" w:color="auto"/>
            </w:tcBorders>
          </w:tcPr>
          <w:p w14:paraId="419CEE22"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bottom w:val="single" w:sz="4" w:space="0" w:color="auto"/>
            </w:tcBorders>
          </w:tcPr>
          <w:p w14:paraId="3C6855C2" w14:textId="77777777" w:rsidR="00DC5843" w:rsidRPr="00782832" w:rsidRDefault="00DC5843" w:rsidP="00DC5843">
            <w:pPr>
              <w:ind w:right="-108"/>
              <w:contextualSpacing/>
              <w:rPr>
                <w:sz w:val="22"/>
                <w:szCs w:val="22"/>
              </w:rPr>
            </w:pPr>
          </w:p>
        </w:tc>
        <w:tc>
          <w:tcPr>
            <w:tcW w:w="2340" w:type="dxa"/>
            <w:gridSpan w:val="2"/>
            <w:vMerge/>
            <w:tcBorders>
              <w:bottom w:val="single" w:sz="4" w:space="0" w:color="auto"/>
            </w:tcBorders>
          </w:tcPr>
          <w:p w14:paraId="09AED14A"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129FC73F" w14:textId="2A912790" w:rsidR="00DC5843" w:rsidRPr="00782832" w:rsidRDefault="00DC5843" w:rsidP="00DC5843">
            <w:pPr>
              <w:ind w:left="-108" w:right="-108"/>
              <w:contextualSpacing/>
              <w:jc w:val="both"/>
              <w:rPr>
                <w:bCs/>
                <w:sz w:val="22"/>
                <w:szCs w:val="22"/>
              </w:rPr>
            </w:pPr>
            <w:r w:rsidRPr="00782832">
              <w:rPr>
                <w:bCs/>
                <w:sz w:val="22"/>
                <w:szCs w:val="22"/>
              </w:rPr>
              <w:t>Ударопрочность/Механическая прочность</w:t>
            </w:r>
          </w:p>
        </w:tc>
        <w:tc>
          <w:tcPr>
            <w:tcW w:w="4146" w:type="dxa"/>
            <w:gridSpan w:val="2"/>
            <w:tcBorders>
              <w:bottom w:val="single" w:sz="4" w:space="0" w:color="auto"/>
            </w:tcBorders>
          </w:tcPr>
          <w:p w14:paraId="3CFE93B4" w14:textId="0D7528ED" w:rsidR="00806E25" w:rsidRDefault="00DC5843" w:rsidP="00DC5843">
            <w:pPr>
              <w:ind w:left="-108" w:right="-108"/>
              <w:contextualSpacing/>
              <w:rPr>
                <w:sz w:val="22"/>
                <w:szCs w:val="22"/>
              </w:rPr>
            </w:pPr>
            <w:r w:rsidRPr="00782832">
              <w:rPr>
                <w:sz w:val="22"/>
                <w:szCs w:val="22"/>
              </w:rPr>
              <w:t xml:space="preserve">ГОСТ IEC 60730-1-2016 </w:t>
            </w:r>
            <w:r w:rsidR="00806E25" w:rsidRPr="00806E25">
              <w:rPr>
                <w:color w:val="4472C4" w:themeColor="accent1"/>
                <w:sz w:val="22"/>
                <w:szCs w:val="22"/>
              </w:rPr>
              <w:t>Раздел 18</w:t>
            </w:r>
          </w:p>
          <w:p w14:paraId="51614B69" w14:textId="6A0AD79D" w:rsidR="00DC5843" w:rsidRPr="00D21679" w:rsidRDefault="00DC5843" w:rsidP="00DC5843">
            <w:pPr>
              <w:ind w:left="-108" w:right="-108"/>
              <w:contextualSpacing/>
              <w:rPr>
                <w:strike/>
                <w:color w:val="4472C4" w:themeColor="accent1"/>
                <w:sz w:val="22"/>
                <w:szCs w:val="22"/>
              </w:rPr>
            </w:pPr>
            <w:r w:rsidRPr="00D21679">
              <w:rPr>
                <w:strike/>
                <w:color w:val="4472C4" w:themeColor="accent1"/>
                <w:sz w:val="22"/>
                <w:szCs w:val="22"/>
              </w:rPr>
              <w:t>ГОСТ 30850.1-2002 Раздел 20</w:t>
            </w:r>
          </w:p>
          <w:p w14:paraId="16AB7AAE" w14:textId="6313792F" w:rsidR="00DC5843" w:rsidRPr="00782832" w:rsidRDefault="00DC5843" w:rsidP="00DC5843">
            <w:pPr>
              <w:ind w:left="-108" w:right="-108"/>
              <w:contextualSpacing/>
              <w:rPr>
                <w:b/>
                <w:sz w:val="22"/>
                <w:szCs w:val="22"/>
              </w:rPr>
            </w:pPr>
            <w:r w:rsidRPr="00782832">
              <w:rPr>
                <w:sz w:val="22"/>
                <w:szCs w:val="22"/>
              </w:rPr>
              <w:t>ГОСТ IEC 61058-1-2012 Раздел 18</w:t>
            </w:r>
          </w:p>
        </w:tc>
        <w:tc>
          <w:tcPr>
            <w:tcW w:w="1254" w:type="dxa"/>
            <w:vMerge/>
            <w:tcBorders>
              <w:bottom w:val="single" w:sz="4" w:space="0" w:color="auto"/>
            </w:tcBorders>
          </w:tcPr>
          <w:p w14:paraId="4B8E20EE" w14:textId="77777777" w:rsidR="00DC5843" w:rsidRPr="00782832" w:rsidRDefault="00DC5843" w:rsidP="00DC5843">
            <w:pPr>
              <w:contextualSpacing/>
              <w:rPr>
                <w:sz w:val="22"/>
                <w:szCs w:val="22"/>
              </w:rPr>
            </w:pPr>
          </w:p>
        </w:tc>
      </w:tr>
      <w:tr w:rsidR="00DC5843" w:rsidRPr="00782832" w14:paraId="19E1B83A" w14:textId="77777777" w:rsidTr="003A7C5F">
        <w:trPr>
          <w:trHeight w:val="20"/>
        </w:trPr>
        <w:tc>
          <w:tcPr>
            <w:tcW w:w="355" w:type="dxa"/>
            <w:vMerge/>
          </w:tcPr>
          <w:p w14:paraId="6762CEBF"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4A251EC" w14:textId="77777777" w:rsidR="00DC5843" w:rsidRPr="00782832" w:rsidRDefault="00DC5843" w:rsidP="00DC5843">
            <w:pPr>
              <w:ind w:right="-108"/>
              <w:contextualSpacing/>
              <w:rPr>
                <w:sz w:val="22"/>
                <w:szCs w:val="22"/>
              </w:rPr>
            </w:pPr>
          </w:p>
        </w:tc>
        <w:tc>
          <w:tcPr>
            <w:tcW w:w="2340" w:type="dxa"/>
            <w:gridSpan w:val="2"/>
            <w:vMerge/>
          </w:tcPr>
          <w:p w14:paraId="722DB115" w14:textId="77777777" w:rsidR="00DC5843" w:rsidRPr="00782832" w:rsidRDefault="00DC5843" w:rsidP="00DC5843">
            <w:pPr>
              <w:ind w:left="-108" w:right="-108"/>
              <w:contextualSpacing/>
              <w:rPr>
                <w:b/>
                <w:sz w:val="22"/>
                <w:szCs w:val="22"/>
              </w:rPr>
            </w:pPr>
          </w:p>
        </w:tc>
        <w:tc>
          <w:tcPr>
            <w:tcW w:w="4680" w:type="dxa"/>
            <w:gridSpan w:val="2"/>
          </w:tcPr>
          <w:p w14:paraId="5DEF777A" w14:textId="0DDA9040" w:rsidR="00DC5843" w:rsidRPr="00782832" w:rsidRDefault="00DC5843" w:rsidP="00DC5843">
            <w:pPr>
              <w:ind w:left="-108" w:right="-108"/>
              <w:contextualSpacing/>
              <w:jc w:val="both"/>
              <w:rPr>
                <w:b/>
                <w:sz w:val="22"/>
                <w:szCs w:val="22"/>
              </w:rPr>
            </w:pPr>
            <w:r w:rsidRPr="00782832">
              <w:rPr>
                <w:sz w:val="22"/>
                <w:szCs w:val="22"/>
              </w:rPr>
              <w:t>Сопротивление изоляции</w:t>
            </w:r>
          </w:p>
        </w:tc>
        <w:tc>
          <w:tcPr>
            <w:tcW w:w="4146" w:type="dxa"/>
            <w:gridSpan w:val="2"/>
          </w:tcPr>
          <w:p w14:paraId="46D619F9" w14:textId="77777777" w:rsidR="00DC5843" w:rsidRPr="00782832" w:rsidRDefault="00DC5843" w:rsidP="00DC5843">
            <w:pPr>
              <w:ind w:left="-108" w:right="-108"/>
              <w:contextualSpacing/>
              <w:rPr>
                <w:sz w:val="22"/>
                <w:szCs w:val="22"/>
              </w:rPr>
            </w:pPr>
            <w:r w:rsidRPr="00782832">
              <w:rPr>
                <w:sz w:val="22"/>
                <w:szCs w:val="22"/>
              </w:rPr>
              <w:t>ГОСТ IEC 60730-1-2016 п.13.1</w:t>
            </w:r>
          </w:p>
          <w:p w14:paraId="59E03526" w14:textId="77777777" w:rsidR="00DC5843" w:rsidRPr="00782832" w:rsidRDefault="00DC5843" w:rsidP="00DC5843">
            <w:pPr>
              <w:ind w:left="-108" w:right="-108"/>
              <w:contextualSpacing/>
              <w:rPr>
                <w:sz w:val="22"/>
                <w:szCs w:val="22"/>
              </w:rPr>
            </w:pPr>
            <w:r w:rsidRPr="00782832">
              <w:rPr>
                <w:sz w:val="22"/>
                <w:szCs w:val="22"/>
              </w:rPr>
              <w:t>ГОСТ 30850.1-2002 п.16.1</w:t>
            </w:r>
          </w:p>
          <w:p w14:paraId="46C75F1B" w14:textId="6CBA05AE" w:rsidR="00DC5843" w:rsidRPr="00782832" w:rsidRDefault="00DC5843" w:rsidP="00DC5843">
            <w:pPr>
              <w:ind w:left="-108" w:right="-108"/>
              <w:contextualSpacing/>
              <w:rPr>
                <w:b/>
                <w:sz w:val="22"/>
                <w:szCs w:val="22"/>
              </w:rPr>
            </w:pPr>
            <w:r w:rsidRPr="00782832">
              <w:rPr>
                <w:sz w:val="22"/>
                <w:szCs w:val="22"/>
              </w:rPr>
              <w:t>ГОСТ IEC 61058-1-2012 п.15.2</w:t>
            </w:r>
          </w:p>
        </w:tc>
        <w:tc>
          <w:tcPr>
            <w:tcW w:w="1254" w:type="dxa"/>
          </w:tcPr>
          <w:p w14:paraId="69987C34" w14:textId="4DE1AF36" w:rsidR="00DC5843" w:rsidRPr="00782832" w:rsidRDefault="00DC5843" w:rsidP="00DC5843">
            <w:pPr>
              <w:contextualSpacing/>
              <w:rPr>
                <w:sz w:val="22"/>
                <w:szCs w:val="22"/>
              </w:rPr>
            </w:pPr>
            <w:r w:rsidRPr="00782832">
              <w:rPr>
                <w:sz w:val="22"/>
                <w:szCs w:val="22"/>
              </w:rPr>
              <w:t>0-7 МОм</w:t>
            </w:r>
          </w:p>
        </w:tc>
      </w:tr>
      <w:tr w:rsidR="00DC5843" w:rsidRPr="00782832" w14:paraId="568E9CB6" w14:textId="77777777" w:rsidTr="003A7C5F">
        <w:trPr>
          <w:trHeight w:val="20"/>
        </w:trPr>
        <w:tc>
          <w:tcPr>
            <w:tcW w:w="355" w:type="dxa"/>
            <w:vMerge/>
          </w:tcPr>
          <w:p w14:paraId="44D2DEF6"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68C057E2" w14:textId="77777777" w:rsidR="00DC5843" w:rsidRPr="00782832" w:rsidRDefault="00DC5843" w:rsidP="00DC5843">
            <w:pPr>
              <w:ind w:right="-108"/>
              <w:contextualSpacing/>
              <w:rPr>
                <w:sz w:val="22"/>
                <w:szCs w:val="22"/>
              </w:rPr>
            </w:pPr>
          </w:p>
        </w:tc>
        <w:tc>
          <w:tcPr>
            <w:tcW w:w="2340" w:type="dxa"/>
            <w:gridSpan w:val="2"/>
            <w:vMerge/>
          </w:tcPr>
          <w:p w14:paraId="35F8751C" w14:textId="77777777" w:rsidR="00DC5843" w:rsidRPr="00782832" w:rsidRDefault="00DC5843" w:rsidP="00DC5843">
            <w:pPr>
              <w:ind w:left="-108" w:right="-108"/>
              <w:contextualSpacing/>
              <w:rPr>
                <w:b/>
                <w:sz w:val="22"/>
                <w:szCs w:val="22"/>
              </w:rPr>
            </w:pPr>
          </w:p>
        </w:tc>
        <w:tc>
          <w:tcPr>
            <w:tcW w:w="4680" w:type="dxa"/>
            <w:gridSpan w:val="2"/>
          </w:tcPr>
          <w:p w14:paraId="17B17E41" w14:textId="582CE064" w:rsidR="00DC5843" w:rsidRPr="00782832" w:rsidRDefault="00DC5843" w:rsidP="00DC5843">
            <w:pPr>
              <w:ind w:left="-108" w:right="-108"/>
              <w:contextualSpacing/>
              <w:jc w:val="both"/>
              <w:rPr>
                <w:sz w:val="22"/>
                <w:szCs w:val="22"/>
              </w:rPr>
            </w:pPr>
            <w:r w:rsidRPr="00782832">
              <w:rPr>
                <w:sz w:val="22"/>
                <w:szCs w:val="22"/>
              </w:rPr>
              <w:t>Нагрев</w:t>
            </w:r>
          </w:p>
        </w:tc>
        <w:tc>
          <w:tcPr>
            <w:tcW w:w="4146" w:type="dxa"/>
            <w:gridSpan w:val="2"/>
          </w:tcPr>
          <w:p w14:paraId="317E23AC" w14:textId="77777777" w:rsidR="00DC5843" w:rsidRPr="00782832" w:rsidRDefault="00DC5843" w:rsidP="00DC5843">
            <w:pPr>
              <w:ind w:left="-108" w:right="-108"/>
              <w:contextualSpacing/>
              <w:rPr>
                <w:sz w:val="22"/>
                <w:szCs w:val="22"/>
              </w:rPr>
            </w:pPr>
            <w:r w:rsidRPr="00782832">
              <w:rPr>
                <w:sz w:val="22"/>
                <w:szCs w:val="22"/>
              </w:rPr>
              <w:t>ГОСТ IEC 60730-1-2016 Раздел 14</w:t>
            </w:r>
          </w:p>
          <w:p w14:paraId="0F45373E" w14:textId="2999F036" w:rsidR="00DC5843" w:rsidRPr="00782832" w:rsidRDefault="00DC5843" w:rsidP="00DC5843">
            <w:pPr>
              <w:ind w:left="-108" w:right="-108"/>
              <w:contextualSpacing/>
              <w:rPr>
                <w:sz w:val="22"/>
                <w:szCs w:val="22"/>
              </w:rPr>
            </w:pPr>
            <w:r w:rsidRPr="00782832">
              <w:rPr>
                <w:sz w:val="22"/>
                <w:szCs w:val="22"/>
              </w:rPr>
              <w:t xml:space="preserve">ГОСТ IEC 61058-1-2012 </w:t>
            </w:r>
            <w:r w:rsidR="00F5496F" w:rsidRPr="001D0B22">
              <w:rPr>
                <w:color w:val="4472C4" w:themeColor="accent1"/>
                <w:sz w:val="22"/>
                <w:szCs w:val="22"/>
                <w:lang w:val="ky-KG"/>
              </w:rPr>
              <w:t xml:space="preserve"> п.16.3</w:t>
            </w:r>
          </w:p>
        </w:tc>
        <w:tc>
          <w:tcPr>
            <w:tcW w:w="1254" w:type="dxa"/>
          </w:tcPr>
          <w:p w14:paraId="6D64FEC4" w14:textId="078E6943" w:rsidR="00DC5843" w:rsidRPr="00782832" w:rsidRDefault="00DC5843" w:rsidP="00DC5843">
            <w:pPr>
              <w:contextualSpacing/>
              <w:rPr>
                <w:sz w:val="22"/>
                <w:szCs w:val="22"/>
              </w:rPr>
            </w:pPr>
            <w:r w:rsidRPr="00782832">
              <w:rPr>
                <w:sz w:val="22"/>
                <w:szCs w:val="22"/>
              </w:rPr>
              <w:t>0-200°С</w:t>
            </w:r>
          </w:p>
        </w:tc>
      </w:tr>
      <w:tr w:rsidR="00DC5843" w:rsidRPr="00782832" w14:paraId="73CBB95D" w14:textId="77777777" w:rsidTr="003A7C5F">
        <w:trPr>
          <w:trHeight w:val="20"/>
        </w:trPr>
        <w:tc>
          <w:tcPr>
            <w:tcW w:w="355" w:type="dxa"/>
            <w:vMerge/>
          </w:tcPr>
          <w:p w14:paraId="39875D74"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1918FD90" w14:textId="77777777" w:rsidR="00DC5843" w:rsidRPr="00782832" w:rsidRDefault="00DC5843" w:rsidP="00DC5843">
            <w:pPr>
              <w:ind w:right="-108"/>
              <w:contextualSpacing/>
              <w:rPr>
                <w:sz w:val="22"/>
                <w:szCs w:val="22"/>
              </w:rPr>
            </w:pPr>
          </w:p>
        </w:tc>
        <w:tc>
          <w:tcPr>
            <w:tcW w:w="2340" w:type="dxa"/>
            <w:gridSpan w:val="2"/>
            <w:vMerge/>
          </w:tcPr>
          <w:p w14:paraId="6EC44FA8" w14:textId="77777777" w:rsidR="00DC5843" w:rsidRPr="00782832" w:rsidRDefault="00DC5843" w:rsidP="00DC5843">
            <w:pPr>
              <w:ind w:left="-108" w:right="-108"/>
              <w:contextualSpacing/>
              <w:rPr>
                <w:b/>
                <w:sz w:val="22"/>
                <w:szCs w:val="22"/>
              </w:rPr>
            </w:pPr>
          </w:p>
        </w:tc>
        <w:tc>
          <w:tcPr>
            <w:tcW w:w="4680" w:type="dxa"/>
            <w:gridSpan w:val="2"/>
          </w:tcPr>
          <w:p w14:paraId="7C30D1C5" w14:textId="4E664E25" w:rsidR="00DC5843" w:rsidRPr="00782832" w:rsidRDefault="00DC5843" w:rsidP="00DC5843">
            <w:pPr>
              <w:ind w:left="-108" w:right="-108"/>
              <w:contextualSpacing/>
              <w:jc w:val="both"/>
              <w:rPr>
                <w:bCs/>
                <w:sz w:val="22"/>
                <w:szCs w:val="22"/>
              </w:rPr>
            </w:pPr>
            <w:r w:rsidRPr="00782832">
              <w:rPr>
                <w:bCs/>
                <w:sz w:val="22"/>
                <w:szCs w:val="22"/>
              </w:rPr>
              <w:t>Ток утечки</w:t>
            </w:r>
          </w:p>
        </w:tc>
        <w:tc>
          <w:tcPr>
            <w:tcW w:w="4146" w:type="dxa"/>
            <w:gridSpan w:val="2"/>
          </w:tcPr>
          <w:p w14:paraId="77EC6893" w14:textId="2479D23D" w:rsidR="00DC5843" w:rsidRPr="00782832" w:rsidRDefault="00DC5843" w:rsidP="00DC5843">
            <w:pPr>
              <w:ind w:left="-108" w:right="-108"/>
              <w:contextualSpacing/>
              <w:rPr>
                <w:b/>
                <w:sz w:val="22"/>
                <w:szCs w:val="22"/>
              </w:rPr>
            </w:pPr>
            <w:r w:rsidRPr="00782832">
              <w:rPr>
                <w:sz w:val="22"/>
                <w:szCs w:val="22"/>
              </w:rPr>
              <w:t xml:space="preserve">ГОСТ IEC 60730-1-2016 </w:t>
            </w:r>
            <w:r w:rsidR="00806E25" w:rsidRPr="008A5CD1">
              <w:rPr>
                <w:color w:val="4472C4" w:themeColor="accent1"/>
                <w:sz w:val="22"/>
                <w:szCs w:val="22"/>
                <w:lang w:val="ky-KG"/>
              </w:rPr>
              <w:t xml:space="preserve"> п.13.3.4</w:t>
            </w:r>
          </w:p>
        </w:tc>
        <w:tc>
          <w:tcPr>
            <w:tcW w:w="1254" w:type="dxa"/>
          </w:tcPr>
          <w:p w14:paraId="4374D2E7" w14:textId="3643350F" w:rsidR="00DC5843" w:rsidRPr="00782832" w:rsidRDefault="00DC5843" w:rsidP="00DC5843">
            <w:pPr>
              <w:contextualSpacing/>
              <w:rPr>
                <w:sz w:val="22"/>
                <w:szCs w:val="22"/>
              </w:rPr>
            </w:pPr>
            <w:r w:rsidRPr="00782832">
              <w:rPr>
                <w:sz w:val="22"/>
                <w:szCs w:val="22"/>
              </w:rPr>
              <w:t>0-2 мА</w:t>
            </w:r>
          </w:p>
        </w:tc>
      </w:tr>
      <w:tr w:rsidR="00DC5843" w:rsidRPr="00782832" w14:paraId="6A86BC6A" w14:textId="77777777" w:rsidTr="003A7C5F">
        <w:trPr>
          <w:trHeight w:val="20"/>
        </w:trPr>
        <w:tc>
          <w:tcPr>
            <w:tcW w:w="355" w:type="dxa"/>
            <w:vMerge/>
          </w:tcPr>
          <w:p w14:paraId="36ABA364"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1A7F26A" w14:textId="77777777" w:rsidR="00DC5843" w:rsidRPr="00782832" w:rsidRDefault="00DC5843" w:rsidP="00DC5843">
            <w:pPr>
              <w:ind w:right="-108"/>
              <w:contextualSpacing/>
              <w:rPr>
                <w:sz w:val="22"/>
                <w:szCs w:val="22"/>
              </w:rPr>
            </w:pPr>
          </w:p>
        </w:tc>
        <w:tc>
          <w:tcPr>
            <w:tcW w:w="2340" w:type="dxa"/>
            <w:gridSpan w:val="2"/>
            <w:vMerge/>
          </w:tcPr>
          <w:p w14:paraId="530BCA76" w14:textId="77777777" w:rsidR="00DC5843" w:rsidRPr="00782832" w:rsidRDefault="00DC5843" w:rsidP="00DC5843">
            <w:pPr>
              <w:ind w:left="-108" w:right="-108"/>
              <w:contextualSpacing/>
              <w:rPr>
                <w:b/>
                <w:sz w:val="22"/>
                <w:szCs w:val="22"/>
              </w:rPr>
            </w:pPr>
          </w:p>
        </w:tc>
        <w:tc>
          <w:tcPr>
            <w:tcW w:w="4680" w:type="dxa"/>
            <w:gridSpan w:val="2"/>
          </w:tcPr>
          <w:p w14:paraId="0662F7BF" w14:textId="6502FEBD" w:rsidR="00DC5843" w:rsidRPr="00782832" w:rsidRDefault="00DC5843" w:rsidP="00DC5843">
            <w:pPr>
              <w:ind w:left="-108" w:right="-108"/>
              <w:contextualSpacing/>
              <w:jc w:val="both"/>
              <w:rPr>
                <w:b/>
                <w:sz w:val="22"/>
                <w:szCs w:val="22"/>
              </w:rPr>
            </w:pPr>
            <w:r w:rsidRPr="00782832">
              <w:rPr>
                <w:sz w:val="22"/>
                <w:szCs w:val="22"/>
              </w:rPr>
              <w:t>Теплостойкость</w:t>
            </w:r>
          </w:p>
        </w:tc>
        <w:tc>
          <w:tcPr>
            <w:tcW w:w="4146" w:type="dxa"/>
            <w:gridSpan w:val="2"/>
          </w:tcPr>
          <w:p w14:paraId="40286D31" w14:textId="5E1CB6B6" w:rsidR="00DC5843" w:rsidRPr="00782832" w:rsidRDefault="00DC5843" w:rsidP="00DC5843">
            <w:pPr>
              <w:ind w:left="-113" w:right="-108"/>
              <w:contextualSpacing/>
              <w:rPr>
                <w:sz w:val="22"/>
                <w:szCs w:val="22"/>
              </w:rPr>
            </w:pPr>
            <w:r w:rsidRPr="00782832">
              <w:rPr>
                <w:sz w:val="22"/>
                <w:szCs w:val="22"/>
              </w:rPr>
              <w:t xml:space="preserve">ГОСТ IEC 60730-1-2016 </w:t>
            </w:r>
            <w:r w:rsidR="00806E25" w:rsidRPr="0019722D">
              <w:rPr>
                <w:color w:val="4472C4" w:themeColor="accent1"/>
                <w:sz w:val="22"/>
                <w:szCs w:val="22"/>
                <w:lang w:val="ky-KG"/>
              </w:rPr>
              <w:t xml:space="preserve"> п.21.2.1, п.21.2.2, п.21.2.3</w:t>
            </w:r>
          </w:p>
          <w:p w14:paraId="36712C8F" w14:textId="77777777" w:rsidR="00DC5843" w:rsidRPr="00782832" w:rsidRDefault="00DC5843" w:rsidP="00DC5843">
            <w:pPr>
              <w:ind w:left="-113" w:right="-108"/>
              <w:contextualSpacing/>
              <w:rPr>
                <w:sz w:val="22"/>
                <w:szCs w:val="22"/>
              </w:rPr>
            </w:pPr>
            <w:r w:rsidRPr="00782832">
              <w:rPr>
                <w:sz w:val="22"/>
                <w:szCs w:val="22"/>
              </w:rPr>
              <w:t>ГОСТ 30850.1-2002 Раздел 21</w:t>
            </w:r>
          </w:p>
          <w:p w14:paraId="1DC71CED" w14:textId="09A6F8C1" w:rsidR="00DC5843" w:rsidRPr="00782832" w:rsidRDefault="00DC5843" w:rsidP="00DC5843">
            <w:pPr>
              <w:ind w:left="-113" w:right="-108"/>
              <w:contextualSpacing/>
              <w:rPr>
                <w:b/>
                <w:sz w:val="22"/>
                <w:szCs w:val="22"/>
              </w:rPr>
            </w:pPr>
            <w:r w:rsidRPr="00782832">
              <w:rPr>
                <w:sz w:val="22"/>
                <w:szCs w:val="22"/>
              </w:rPr>
              <w:t>ГОСТ IEC 61058-1-2012 п.21.1</w:t>
            </w:r>
          </w:p>
        </w:tc>
        <w:tc>
          <w:tcPr>
            <w:tcW w:w="1254" w:type="dxa"/>
          </w:tcPr>
          <w:p w14:paraId="7AAD6EF6" w14:textId="6AE4351C" w:rsidR="00DC5843" w:rsidRPr="00782832" w:rsidRDefault="00DC5843" w:rsidP="00DC5843">
            <w:pPr>
              <w:contextualSpacing/>
              <w:rPr>
                <w:sz w:val="22"/>
                <w:szCs w:val="22"/>
              </w:rPr>
            </w:pPr>
            <w:r w:rsidRPr="00782832">
              <w:rPr>
                <w:sz w:val="22"/>
                <w:szCs w:val="22"/>
              </w:rPr>
              <w:t>0-2 мм</w:t>
            </w:r>
          </w:p>
        </w:tc>
      </w:tr>
      <w:tr w:rsidR="00DC5843" w:rsidRPr="00782832" w14:paraId="421DA629" w14:textId="77777777" w:rsidTr="003A7C5F">
        <w:trPr>
          <w:trHeight w:val="20"/>
        </w:trPr>
        <w:tc>
          <w:tcPr>
            <w:tcW w:w="355" w:type="dxa"/>
            <w:vMerge/>
          </w:tcPr>
          <w:p w14:paraId="05F3744A"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67C0E178" w14:textId="77777777" w:rsidR="00DC5843" w:rsidRPr="00782832" w:rsidRDefault="00DC5843" w:rsidP="00DC5843">
            <w:pPr>
              <w:ind w:right="-108"/>
              <w:contextualSpacing/>
              <w:rPr>
                <w:sz w:val="22"/>
                <w:szCs w:val="22"/>
              </w:rPr>
            </w:pPr>
          </w:p>
        </w:tc>
        <w:tc>
          <w:tcPr>
            <w:tcW w:w="2340" w:type="dxa"/>
            <w:gridSpan w:val="2"/>
            <w:vMerge/>
          </w:tcPr>
          <w:p w14:paraId="6D96A756" w14:textId="77777777" w:rsidR="00DC5843" w:rsidRPr="00782832" w:rsidRDefault="00DC5843" w:rsidP="00DC5843">
            <w:pPr>
              <w:ind w:left="-108" w:right="-108"/>
              <w:contextualSpacing/>
              <w:rPr>
                <w:b/>
                <w:sz w:val="22"/>
                <w:szCs w:val="22"/>
              </w:rPr>
            </w:pPr>
          </w:p>
        </w:tc>
        <w:tc>
          <w:tcPr>
            <w:tcW w:w="4680" w:type="dxa"/>
            <w:gridSpan w:val="2"/>
          </w:tcPr>
          <w:p w14:paraId="479E79EA" w14:textId="7300E1E1" w:rsidR="00DC5843" w:rsidRPr="00782832" w:rsidRDefault="00DC5843" w:rsidP="00DC5843">
            <w:pPr>
              <w:ind w:left="-108" w:right="-108"/>
              <w:contextualSpacing/>
              <w:jc w:val="both"/>
              <w:rPr>
                <w:sz w:val="22"/>
                <w:szCs w:val="22"/>
              </w:rPr>
            </w:pPr>
            <w:r w:rsidRPr="00782832">
              <w:rPr>
                <w:sz w:val="22"/>
                <w:szCs w:val="22"/>
              </w:rPr>
              <w:t>Пути утечки и воздушные зазоры/Зазоры</w:t>
            </w:r>
          </w:p>
        </w:tc>
        <w:tc>
          <w:tcPr>
            <w:tcW w:w="4146" w:type="dxa"/>
            <w:gridSpan w:val="2"/>
          </w:tcPr>
          <w:p w14:paraId="6CBD5B19" w14:textId="091C18CC" w:rsidR="00DC5843" w:rsidRPr="00782832" w:rsidRDefault="00DC5843" w:rsidP="00DC5843">
            <w:pPr>
              <w:ind w:left="-113" w:right="-108"/>
              <w:contextualSpacing/>
              <w:rPr>
                <w:sz w:val="22"/>
                <w:szCs w:val="22"/>
              </w:rPr>
            </w:pPr>
            <w:r w:rsidRPr="00782832">
              <w:rPr>
                <w:sz w:val="22"/>
                <w:szCs w:val="22"/>
              </w:rPr>
              <w:t xml:space="preserve">ГОСТ IEC 60730-1-2016 </w:t>
            </w:r>
            <w:r w:rsidR="00806E25" w:rsidRPr="008A5CD1">
              <w:rPr>
                <w:color w:val="4472C4" w:themeColor="accent1"/>
                <w:sz w:val="22"/>
                <w:szCs w:val="22"/>
                <w:lang w:val="ky-KG"/>
              </w:rPr>
              <w:t xml:space="preserve"> п.21, п.22</w:t>
            </w:r>
          </w:p>
          <w:p w14:paraId="060D448D" w14:textId="77777777" w:rsidR="00DC5843" w:rsidRPr="00782832" w:rsidRDefault="00DC5843" w:rsidP="00DC5843">
            <w:pPr>
              <w:ind w:left="-113" w:right="-108"/>
              <w:contextualSpacing/>
              <w:rPr>
                <w:sz w:val="22"/>
                <w:szCs w:val="22"/>
              </w:rPr>
            </w:pPr>
            <w:r w:rsidRPr="00782832">
              <w:rPr>
                <w:sz w:val="22"/>
                <w:szCs w:val="22"/>
              </w:rPr>
              <w:t>ГОСТ 30850.1-2002 Раздел 23</w:t>
            </w:r>
          </w:p>
          <w:p w14:paraId="25B7E099" w14:textId="3C712373" w:rsidR="00DC5843" w:rsidRPr="00782832" w:rsidRDefault="00DC5843" w:rsidP="00DC5843">
            <w:pPr>
              <w:ind w:left="-113" w:right="-108"/>
              <w:contextualSpacing/>
              <w:rPr>
                <w:sz w:val="22"/>
                <w:szCs w:val="22"/>
              </w:rPr>
            </w:pPr>
            <w:r w:rsidRPr="00782832">
              <w:rPr>
                <w:sz w:val="22"/>
                <w:szCs w:val="22"/>
              </w:rPr>
              <w:t>ГОСТ IEC 61058-1-2012 п.20.1 и п.20.2</w:t>
            </w:r>
          </w:p>
        </w:tc>
        <w:tc>
          <w:tcPr>
            <w:tcW w:w="1254" w:type="dxa"/>
          </w:tcPr>
          <w:p w14:paraId="1A301837" w14:textId="7991F115" w:rsidR="00DC5843" w:rsidRPr="00782832" w:rsidRDefault="00DC5843" w:rsidP="00DC5843">
            <w:pPr>
              <w:contextualSpacing/>
              <w:rPr>
                <w:sz w:val="22"/>
                <w:szCs w:val="22"/>
              </w:rPr>
            </w:pPr>
            <w:r w:rsidRPr="00782832">
              <w:rPr>
                <w:sz w:val="22"/>
                <w:szCs w:val="22"/>
              </w:rPr>
              <w:t>0-20 мм</w:t>
            </w:r>
          </w:p>
        </w:tc>
      </w:tr>
      <w:tr w:rsidR="00DC5843" w:rsidRPr="00782832" w14:paraId="71E3D33F" w14:textId="77777777" w:rsidTr="003A7C5F">
        <w:trPr>
          <w:trHeight w:val="20"/>
        </w:trPr>
        <w:tc>
          <w:tcPr>
            <w:tcW w:w="355" w:type="dxa"/>
            <w:vMerge/>
          </w:tcPr>
          <w:p w14:paraId="0D63A854"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433D5EBB" w14:textId="77777777" w:rsidR="00DC5843" w:rsidRPr="00782832" w:rsidRDefault="00DC5843" w:rsidP="00DC5843">
            <w:pPr>
              <w:ind w:right="-108"/>
              <w:contextualSpacing/>
              <w:rPr>
                <w:sz w:val="22"/>
                <w:szCs w:val="22"/>
              </w:rPr>
            </w:pPr>
          </w:p>
        </w:tc>
        <w:tc>
          <w:tcPr>
            <w:tcW w:w="2340" w:type="dxa"/>
            <w:gridSpan w:val="2"/>
            <w:vMerge/>
          </w:tcPr>
          <w:p w14:paraId="2467F8F6" w14:textId="77777777" w:rsidR="00DC5843" w:rsidRPr="00782832" w:rsidRDefault="00DC5843" w:rsidP="00DC5843">
            <w:pPr>
              <w:ind w:left="-108" w:right="-108"/>
              <w:contextualSpacing/>
              <w:rPr>
                <w:b/>
                <w:sz w:val="22"/>
                <w:szCs w:val="22"/>
              </w:rPr>
            </w:pPr>
          </w:p>
        </w:tc>
        <w:tc>
          <w:tcPr>
            <w:tcW w:w="4680" w:type="dxa"/>
            <w:gridSpan w:val="2"/>
          </w:tcPr>
          <w:p w14:paraId="43C6C4B7" w14:textId="5D15A5B1" w:rsidR="00DC5843" w:rsidRPr="00782832" w:rsidRDefault="00DC5843" w:rsidP="00DC5843">
            <w:pPr>
              <w:ind w:left="-108" w:right="-108"/>
              <w:contextualSpacing/>
              <w:jc w:val="both"/>
              <w:rPr>
                <w:sz w:val="22"/>
                <w:szCs w:val="22"/>
              </w:rPr>
            </w:pPr>
            <w:r w:rsidRPr="00782832">
              <w:rPr>
                <w:sz w:val="22"/>
                <w:szCs w:val="22"/>
              </w:rPr>
              <w:t>Обеспечение защитного заземления/Средство для заземления</w:t>
            </w:r>
          </w:p>
        </w:tc>
        <w:tc>
          <w:tcPr>
            <w:tcW w:w="4146" w:type="dxa"/>
            <w:gridSpan w:val="2"/>
          </w:tcPr>
          <w:p w14:paraId="30355B4B" w14:textId="77777777" w:rsidR="00DC5843" w:rsidRPr="00782832" w:rsidRDefault="00DC5843" w:rsidP="00DC5843">
            <w:pPr>
              <w:ind w:left="-113" w:right="-108"/>
              <w:contextualSpacing/>
              <w:rPr>
                <w:sz w:val="22"/>
                <w:szCs w:val="22"/>
              </w:rPr>
            </w:pPr>
            <w:r w:rsidRPr="00782832">
              <w:rPr>
                <w:sz w:val="22"/>
                <w:szCs w:val="22"/>
              </w:rPr>
              <w:t>ГОСТ IEC 60730-1-2016 Раздел 9</w:t>
            </w:r>
          </w:p>
          <w:p w14:paraId="0012F9DA" w14:textId="77777777" w:rsidR="00DC5843" w:rsidRPr="00782832" w:rsidRDefault="00DC5843" w:rsidP="00DC5843">
            <w:pPr>
              <w:ind w:left="-113" w:right="-108"/>
              <w:contextualSpacing/>
              <w:rPr>
                <w:sz w:val="22"/>
                <w:szCs w:val="22"/>
              </w:rPr>
            </w:pPr>
            <w:r w:rsidRPr="00782832">
              <w:rPr>
                <w:sz w:val="22"/>
                <w:szCs w:val="22"/>
              </w:rPr>
              <w:t>ГОСТ 30850.1-2002 Раздел 11</w:t>
            </w:r>
          </w:p>
          <w:p w14:paraId="3B758808" w14:textId="1DCFE240" w:rsidR="00DC5843" w:rsidRPr="00782832" w:rsidRDefault="00DC5843" w:rsidP="00DC5843">
            <w:pPr>
              <w:ind w:left="-113" w:right="-108"/>
              <w:contextualSpacing/>
              <w:rPr>
                <w:sz w:val="22"/>
                <w:szCs w:val="22"/>
              </w:rPr>
            </w:pPr>
            <w:r w:rsidRPr="00782832">
              <w:rPr>
                <w:sz w:val="22"/>
                <w:szCs w:val="22"/>
              </w:rPr>
              <w:t>ГОСТ IEC 61058-1-2012 Раздел 10</w:t>
            </w:r>
          </w:p>
        </w:tc>
        <w:tc>
          <w:tcPr>
            <w:tcW w:w="1254" w:type="dxa"/>
          </w:tcPr>
          <w:p w14:paraId="26F075CC" w14:textId="4341B9C6" w:rsidR="00DC5843" w:rsidRPr="00782832" w:rsidRDefault="00DC5843" w:rsidP="00DC5843">
            <w:pPr>
              <w:contextualSpacing/>
              <w:rPr>
                <w:sz w:val="22"/>
                <w:szCs w:val="22"/>
              </w:rPr>
            </w:pPr>
            <w:r w:rsidRPr="00782832">
              <w:rPr>
                <w:sz w:val="22"/>
                <w:szCs w:val="22"/>
              </w:rPr>
              <w:t>0-0,5 Ом</w:t>
            </w:r>
          </w:p>
        </w:tc>
      </w:tr>
      <w:tr w:rsidR="00DC5843" w:rsidRPr="00782832" w14:paraId="1D9DF817" w14:textId="77777777" w:rsidTr="003A7C5F">
        <w:trPr>
          <w:trHeight w:val="20"/>
        </w:trPr>
        <w:tc>
          <w:tcPr>
            <w:tcW w:w="355" w:type="dxa"/>
            <w:vMerge/>
          </w:tcPr>
          <w:p w14:paraId="2E777914"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386CCBA2" w14:textId="77777777" w:rsidR="00DC5843" w:rsidRPr="00782832" w:rsidRDefault="00DC5843" w:rsidP="00DC5843">
            <w:pPr>
              <w:ind w:right="-108"/>
              <w:contextualSpacing/>
              <w:rPr>
                <w:sz w:val="22"/>
                <w:szCs w:val="22"/>
              </w:rPr>
            </w:pPr>
          </w:p>
        </w:tc>
        <w:tc>
          <w:tcPr>
            <w:tcW w:w="2340" w:type="dxa"/>
            <w:gridSpan w:val="2"/>
            <w:vMerge/>
          </w:tcPr>
          <w:p w14:paraId="40CCD7C0" w14:textId="77777777" w:rsidR="00DC5843" w:rsidRPr="00782832" w:rsidRDefault="00DC5843" w:rsidP="00DC5843">
            <w:pPr>
              <w:ind w:left="-108" w:right="-108"/>
              <w:contextualSpacing/>
              <w:rPr>
                <w:b/>
                <w:sz w:val="22"/>
                <w:szCs w:val="22"/>
              </w:rPr>
            </w:pPr>
          </w:p>
        </w:tc>
        <w:tc>
          <w:tcPr>
            <w:tcW w:w="4680" w:type="dxa"/>
            <w:gridSpan w:val="2"/>
          </w:tcPr>
          <w:p w14:paraId="0D7DA8AF" w14:textId="77777777" w:rsidR="00DC5843" w:rsidRPr="00782832" w:rsidRDefault="00DC5843" w:rsidP="00DC5843">
            <w:pPr>
              <w:ind w:left="-108" w:right="-108"/>
              <w:contextualSpacing/>
              <w:jc w:val="center"/>
              <w:rPr>
                <w:b/>
                <w:sz w:val="22"/>
                <w:szCs w:val="22"/>
              </w:rPr>
            </w:pPr>
          </w:p>
        </w:tc>
        <w:tc>
          <w:tcPr>
            <w:tcW w:w="4146" w:type="dxa"/>
            <w:gridSpan w:val="2"/>
          </w:tcPr>
          <w:p w14:paraId="04921EF2" w14:textId="77777777" w:rsidR="00DC5843" w:rsidRPr="00782832" w:rsidRDefault="00DC5843" w:rsidP="00DC5843">
            <w:pPr>
              <w:ind w:left="-108" w:right="-108"/>
              <w:contextualSpacing/>
              <w:rPr>
                <w:sz w:val="22"/>
                <w:szCs w:val="22"/>
              </w:rPr>
            </w:pPr>
            <w:r w:rsidRPr="00782832">
              <w:rPr>
                <w:sz w:val="22"/>
                <w:szCs w:val="22"/>
              </w:rPr>
              <w:t xml:space="preserve">ГОСТ IEC 60730-2-7-2011 </w:t>
            </w:r>
          </w:p>
          <w:p w14:paraId="74B9D91E" w14:textId="77777777" w:rsidR="00DC5843" w:rsidRPr="00782832" w:rsidRDefault="00DC5843" w:rsidP="00DC5843">
            <w:pPr>
              <w:ind w:left="-108" w:right="-108"/>
              <w:contextualSpacing/>
              <w:rPr>
                <w:sz w:val="22"/>
                <w:szCs w:val="22"/>
              </w:rPr>
            </w:pPr>
            <w:r w:rsidRPr="00782832">
              <w:rPr>
                <w:sz w:val="22"/>
                <w:szCs w:val="22"/>
              </w:rPr>
              <w:t xml:space="preserve">ГОСТ IEC60730-2-9-2011 </w:t>
            </w:r>
          </w:p>
          <w:p w14:paraId="28BD0370" w14:textId="4824A0B2" w:rsidR="00DC5843" w:rsidRPr="00782832" w:rsidRDefault="00DC5843" w:rsidP="00DC5843">
            <w:pPr>
              <w:ind w:left="-108" w:right="-108"/>
              <w:contextualSpacing/>
              <w:rPr>
                <w:b/>
                <w:sz w:val="22"/>
                <w:szCs w:val="22"/>
              </w:rPr>
            </w:pPr>
            <w:r w:rsidRPr="00782832">
              <w:rPr>
                <w:sz w:val="22"/>
                <w:szCs w:val="22"/>
              </w:rPr>
              <w:t>ГОСТ IEC 60730-2-5-2012</w:t>
            </w:r>
          </w:p>
        </w:tc>
        <w:tc>
          <w:tcPr>
            <w:tcW w:w="1254" w:type="dxa"/>
          </w:tcPr>
          <w:p w14:paraId="7639AC90" w14:textId="77777777" w:rsidR="00DC5843" w:rsidRPr="00782832" w:rsidRDefault="00DC5843" w:rsidP="00DC5843">
            <w:pPr>
              <w:contextualSpacing/>
              <w:rPr>
                <w:sz w:val="22"/>
                <w:szCs w:val="22"/>
              </w:rPr>
            </w:pPr>
          </w:p>
        </w:tc>
      </w:tr>
      <w:tr w:rsidR="00DC5843" w:rsidRPr="00782832" w14:paraId="03549DC6" w14:textId="77777777" w:rsidTr="003A7C5F">
        <w:trPr>
          <w:trHeight w:val="475"/>
        </w:trPr>
        <w:tc>
          <w:tcPr>
            <w:tcW w:w="355" w:type="dxa"/>
            <w:vMerge/>
          </w:tcPr>
          <w:p w14:paraId="31F77D63"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E921A86" w14:textId="77777777" w:rsidR="00DC5843" w:rsidRPr="00782832" w:rsidRDefault="00DC5843" w:rsidP="00DC5843">
            <w:pPr>
              <w:ind w:right="-108"/>
              <w:contextualSpacing/>
              <w:rPr>
                <w:sz w:val="22"/>
                <w:szCs w:val="22"/>
              </w:rPr>
            </w:pPr>
          </w:p>
        </w:tc>
        <w:tc>
          <w:tcPr>
            <w:tcW w:w="2340" w:type="dxa"/>
            <w:gridSpan w:val="2"/>
            <w:vMerge/>
          </w:tcPr>
          <w:p w14:paraId="46108589" w14:textId="77777777" w:rsidR="00DC5843" w:rsidRPr="00782832" w:rsidRDefault="00DC5843" w:rsidP="00DC5843">
            <w:pPr>
              <w:ind w:left="-108" w:right="-108"/>
              <w:contextualSpacing/>
              <w:rPr>
                <w:b/>
                <w:sz w:val="22"/>
                <w:szCs w:val="22"/>
              </w:rPr>
            </w:pPr>
          </w:p>
        </w:tc>
        <w:tc>
          <w:tcPr>
            <w:tcW w:w="4680" w:type="dxa"/>
            <w:gridSpan w:val="2"/>
          </w:tcPr>
          <w:p w14:paraId="02DFA02E" w14:textId="77777777" w:rsidR="00DC5843" w:rsidRPr="00782832" w:rsidRDefault="00DC5843" w:rsidP="00DC5843">
            <w:pPr>
              <w:ind w:left="-108" w:right="-108"/>
              <w:contextualSpacing/>
              <w:jc w:val="center"/>
              <w:rPr>
                <w:b/>
                <w:sz w:val="22"/>
                <w:szCs w:val="22"/>
              </w:rPr>
            </w:pPr>
          </w:p>
        </w:tc>
        <w:tc>
          <w:tcPr>
            <w:tcW w:w="4146" w:type="dxa"/>
            <w:gridSpan w:val="2"/>
          </w:tcPr>
          <w:p w14:paraId="3728B821" w14:textId="77777777" w:rsidR="00DC5843" w:rsidRPr="00782832" w:rsidRDefault="00DC5843" w:rsidP="00DC5843">
            <w:pPr>
              <w:ind w:left="-108" w:right="-108"/>
              <w:contextualSpacing/>
              <w:rPr>
                <w:sz w:val="22"/>
                <w:szCs w:val="22"/>
              </w:rPr>
            </w:pPr>
            <w:r w:rsidRPr="00782832">
              <w:rPr>
                <w:sz w:val="22"/>
                <w:szCs w:val="22"/>
              </w:rPr>
              <w:t xml:space="preserve">ГОСТ 30850.2.1-2002  </w:t>
            </w:r>
          </w:p>
          <w:p w14:paraId="5810BC28" w14:textId="35DC4029" w:rsidR="00DC5843" w:rsidRPr="00782832" w:rsidRDefault="00DC5843" w:rsidP="00DC5843">
            <w:pPr>
              <w:ind w:left="-108" w:right="-108"/>
              <w:contextualSpacing/>
              <w:rPr>
                <w:b/>
                <w:sz w:val="22"/>
                <w:szCs w:val="22"/>
              </w:rPr>
            </w:pPr>
            <w:r w:rsidRPr="00782832">
              <w:rPr>
                <w:sz w:val="22"/>
                <w:szCs w:val="22"/>
              </w:rPr>
              <w:t>ГОСТ 30850.2.3-2002</w:t>
            </w:r>
          </w:p>
        </w:tc>
        <w:tc>
          <w:tcPr>
            <w:tcW w:w="1254" w:type="dxa"/>
          </w:tcPr>
          <w:p w14:paraId="150F3443" w14:textId="77777777" w:rsidR="00DC5843" w:rsidRPr="00782832" w:rsidRDefault="00DC5843" w:rsidP="00DC5843">
            <w:pPr>
              <w:contextualSpacing/>
              <w:rPr>
                <w:sz w:val="22"/>
                <w:szCs w:val="22"/>
              </w:rPr>
            </w:pPr>
          </w:p>
        </w:tc>
      </w:tr>
      <w:tr w:rsidR="00DC5843" w:rsidRPr="00782832" w14:paraId="3BE732D9" w14:textId="77777777" w:rsidTr="003A7C5F">
        <w:trPr>
          <w:trHeight w:val="282"/>
        </w:trPr>
        <w:tc>
          <w:tcPr>
            <w:tcW w:w="355" w:type="dxa"/>
            <w:vMerge/>
          </w:tcPr>
          <w:p w14:paraId="66AFBC6D"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EDC9BF4" w14:textId="77777777" w:rsidR="00DC5843" w:rsidRPr="00782832" w:rsidRDefault="00DC5843" w:rsidP="00DC5843">
            <w:pPr>
              <w:ind w:right="-108"/>
              <w:contextualSpacing/>
              <w:rPr>
                <w:sz w:val="22"/>
                <w:szCs w:val="22"/>
              </w:rPr>
            </w:pPr>
          </w:p>
        </w:tc>
        <w:tc>
          <w:tcPr>
            <w:tcW w:w="2340" w:type="dxa"/>
            <w:gridSpan w:val="2"/>
            <w:vMerge/>
          </w:tcPr>
          <w:p w14:paraId="7057D13B" w14:textId="77777777" w:rsidR="00DC5843" w:rsidRPr="00782832" w:rsidRDefault="00DC5843" w:rsidP="00DC5843">
            <w:pPr>
              <w:ind w:left="-108" w:right="-108"/>
              <w:contextualSpacing/>
              <w:rPr>
                <w:b/>
                <w:sz w:val="22"/>
                <w:szCs w:val="22"/>
              </w:rPr>
            </w:pPr>
          </w:p>
        </w:tc>
        <w:tc>
          <w:tcPr>
            <w:tcW w:w="4680" w:type="dxa"/>
            <w:gridSpan w:val="2"/>
          </w:tcPr>
          <w:p w14:paraId="7402AC5B" w14:textId="77777777" w:rsidR="00DC5843" w:rsidRPr="00782832" w:rsidRDefault="00DC5843" w:rsidP="00DC5843">
            <w:pPr>
              <w:ind w:left="-108" w:right="-108"/>
              <w:contextualSpacing/>
              <w:jc w:val="center"/>
              <w:rPr>
                <w:b/>
                <w:sz w:val="22"/>
                <w:szCs w:val="22"/>
              </w:rPr>
            </w:pPr>
          </w:p>
        </w:tc>
        <w:tc>
          <w:tcPr>
            <w:tcW w:w="4146" w:type="dxa"/>
            <w:gridSpan w:val="2"/>
          </w:tcPr>
          <w:p w14:paraId="259B1CDD" w14:textId="5F061E2C" w:rsidR="00DC5843" w:rsidRPr="00782832" w:rsidRDefault="00DC5843" w:rsidP="00DC5843">
            <w:pPr>
              <w:ind w:left="-108" w:right="-108"/>
              <w:contextualSpacing/>
              <w:rPr>
                <w:b/>
                <w:sz w:val="22"/>
                <w:szCs w:val="22"/>
              </w:rPr>
            </w:pPr>
            <w:r w:rsidRPr="00782832">
              <w:rPr>
                <w:sz w:val="22"/>
                <w:szCs w:val="22"/>
              </w:rPr>
              <w:t>ГОСТ Р 51324.1-2012</w:t>
            </w:r>
          </w:p>
        </w:tc>
        <w:tc>
          <w:tcPr>
            <w:tcW w:w="1254" w:type="dxa"/>
          </w:tcPr>
          <w:p w14:paraId="4AAF233A" w14:textId="77777777" w:rsidR="00DC5843" w:rsidRPr="00782832" w:rsidRDefault="00DC5843" w:rsidP="00DC5843">
            <w:pPr>
              <w:contextualSpacing/>
              <w:rPr>
                <w:sz w:val="22"/>
                <w:szCs w:val="22"/>
              </w:rPr>
            </w:pPr>
          </w:p>
        </w:tc>
      </w:tr>
      <w:tr w:rsidR="00DC5843" w:rsidRPr="00782832" w14:paraId="5BAF416B" w14:textId="77777777" w:rsidTr="003A7C5F">
        <w:trPr>
          <w:trHeight w:val="20"/>
        </w:trPr>
        <w:tc>
          <w:tcPr>
            <w:tcW w:w="355" w:type="dxa"/>
            <w:vMerge/>
          </w:tcPr>
          <w:p w14:paraId="73D9E3E9"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9095171" w14:textId="77777777" w:rsidR="00DC5843" w:rsidRPr="00782832" w:rsidRDefault="00DC5843" w:rsidP="00DC5843">
            <w:pPr>
              <w:ind w:right="-108"/>
              <w:contextualSpacing/>
              <w:rPr>
                <w:sz w:val="22"/>
                <w:szCs w:val="22"/>
                <w:highlight w:val="yellow"/>
              </w:rPr>
            </w:pPr>
          </w:p>
        </w:tc>
        <w:tc>
          <w:tcPr>
            <w:tcW w:w="2340" w:type="dxa"/>
            <w:gridSpan w:val="2"/>
          </w:tcPr>
          <w:p w14:paraId="45860FD4" w14:textId="77777777" w:rsidR="00DC5843" w:rsidRPr="00782832" w:rsidRDefault="00DC5843" w:rsidP="00DC5843">
            <w:pPr>
              <w:ind w:left="-108" w:right="-108"/>
              <w:contextualSpacing/>
              <w:rPr>
                <w:b/>
                <w:sz w:val="22"/>
                <w:szCs w:val="22"/>
              </w:rPr>
            </w:pPr>
            <w:r w:rsidRPr="00782832">
              <w:rPr>
                <w:b/>
                <w:sz w:val="22"/>
                <w:szCs w:val="22"/>
              </w:rPr>
              <w:t xml:space="preserve">ТР ТС 020/2011 </w:t>
            </w:r>
          </w:p>
          <w:p w14:paraId="4319FF33" w14:textId="77777777" w:rsidR="00DC5843" w:rsidRPr="00782832" w:rsidRDefault="00DC5843" w:rsidP="00DC5843">
            <w:pPr>
              <w:ind w:left="-108" w:right="-108"/>
              <w:rPr>
                <w:sz w:val="22"/>
                <w:szCs w:val="22"/>
              </w:rPr>
            </w:pPr>
            <w:r w:rsidRPr="00782832">
              <w:rPr>
                <w:sz w:val="22"/>
                <w:szCs w:val="22"/>
              </w:rPr>
              <w:t>ГОСТ CISPR.14-2-2016</w:t>
            </w:r>
          </w:p>
          <w:p w14:paraId="5760106E" w14:textId="77777777" w:rsidR="00DC5843" w:rsidRPr="00782832" w:rsidRDefault="00DC5843" w:rsidP="00DC5843">
            <w:pPr>
              <w:ind w:left="-108" w:right="-108"/>
              <w:rPr>
                <w:sz w:val="22"/>
                <w:szCs w:val="22"/>
              </w:rPr>
            </w:pPr>
            <w:r w:rsidRPr="00782832">
              <w:rPr>
                <w:sz w:val="22"/>
                <w:szCs w:val="22"/>
              </w:rPr>
              <w:t>ГОСТ 30804.6.1-2013</w:t>
            </w:r>
          </w:p>
          <w:p w14:paraId="1B63420D" w14:textId="77777777" w:rsidR="00DC5843" w:rsidRPr="00782832" w:rsidRDefault="00DC5843" w:rsidP="00DC5843">
            <w:pPr>
              <w:ind w:left="-108" w:right="-108"/>
              <w:contextualSpacing/>
              <w:rPr>
                <w:b/>
                <w:sz w:val="22"/>
                <w:szCs w:val="22"/>
                <w:highlight w:val="yellow"/>
              </w:rPr>
            </w:pPr>
          </w:p>
        </w:tc>
        <w:tc>
          <w:tcPr>
            <w:tcW w:w="4680" w:type="dxa"/>
            <w:gridSpan w:val="2"/>
          </w:tcPr>
          <w:p w14:paraId="49E9AA63" w14:textId="77777777" w:rsidR="00DC5843" w:rsidRPr="00782832" w:rsidRDefault="00DC5843" w:rsidP="00DC5843">
            <w:pPr>
              <w:ind w:left="-108" w:right="-108"/>
              <w:contextualSpacing/>
              <w:jc w:val="center"/>
              <w:rPr>
                <w:b/>
                <w:sz w:val="22"/>
                <w:szCs w:val="22"/>
              </w:rPr>
            </w:pPr>
            <w:r w:rsidRPr="00782832">
              <w:rPr>
                <w:b/>
                <w:sz w:val="22"/>
                <w:szCs w:val="22"/>
              </w:rPr>
              <w:t>Параметры ЭМС:</w:t>
            </w:r>
          </w:p>
          <w:p w14:paraId="243A849D" w14:textId="77777777" w:rsidR="00DC5843" w:rsidRPr="00782832" w:rsidRDefault="00DC5843" w:rsidP="00DC5843">
            <w:pPr>
              <w:ind w:left="-108" w:right="-108"/>
              <w:contextualSpacing/>
              <w:rPr>
                <w:sz w:val="22"/>
                <w:szCs w:val="22"/>
                <w:u w:val="single"/>
              </w:rPr>
            </w:pPr>
            <w:r w:rsidRPr="00782832">
              <w:rPr>
                <w:sz w:val="22"/>
                <w:szCs w:val="22"/>
                <w:u w:val="single"/>
              </w:rPr>
              <w:t>Помехоустойчивость:</w:t>
            </w:r>
          </w:p>
          <w:p w14:paraId="73FE3D0B" w14:textId="77777777" w:rsidR="00DC5843" w:rsidRPr="00782832" w:rsidRDefault="00DC5843" w:rsidP="00DC5843">
            <w:pPr>
              <w:ind w:left="-108" w:right="-108"/>
              <w:contextualSpacing/>
              <w:rPr>
                <w:sz w:val="22"/>
                <w:szCs w:val="22"/>
              </w:rPr>
            </w:pPr>
          </w:p>
          <w:p w14:paraId="64D70784" w14:textId="0D0D6C12" w:rsidR="00DC5843" w:rsidRPr="00782832" w:rsidRDefault="00DC5843" w:rsidP="00DC5843">
            <w:pPr>
              <w:ind w:left="-108" w:right="-108"/>
              <w:contextualSpacing/>
              <w:rPr>
                <w:sz w:val="22"/>
                <w:szCs w:val="22"/>
              </w:rPr>
            </w:pPr>
            <w:r w:rsidRPr="00782832">
              <w:rPr>
                <w:sz w:val="22"/>
                <w:szCs w:val="22"/>
              </w:rPr>
              <w:t>-Устойчивость к электростатическим разрядам;</w:t>
            </w:r>
          </w:p>
          <w:p w14:paraId="28484392" w14:textId="56F7A157" w:rsidR="00DC5843" w:rsidRPr="00782832" w:rsidRDefault="00DC5843" w:rsidP="00DC5843">
            <w:pPr>
              <w:ind w:left="-108" w:right="-108"/>
              <w:contextualSpacing/>
              <w:rPr>
                <w:sz w:val="22"/>
                <w:szCs w:val="22"/>
              </w:rPr>
            </w:pPr>
            <w:r w:rsidRPr="00782832">
              <w:rPr>
                <w:sz w:val="22"/>
                <w:szCs w:val="22"/>
              </w:rPr>
              <w:t>-Устойчивость к наносекундным импульсам;</w:t>
            </w:r>
          </w:p>
          <w:p w14:paraId="15A45606" w14:textId="74F56649" w:rsidR="00DC5843" w:rsidRPr="00782832" w:rsidRDefault="00DC5843" w:rsidP="00DC5843">
            <w:pPr>
              <w:ind w:left="-108" w:right="-108"/>
              <w:contextualSpacing/>
              <w:rPr>
                <w:b/>
                <w:sz w:val="22"/>
                <w:szCs w:val="22"/>
                <w:highlight w:val="yellow"/>
              </w:rPr>
            </w:pPr>
            <w:r w:rsidRPr="00782832">
              <w:rPr>
                <w:sz w:val="22"/>
                <w:szCs w:val="22"/>
              </w:rPr>
              <w:t>-Устойчивость к микросекундным импульсам;</w:t>
            </w:r>
          </w:p>
        </w:tc>
        <w:tc>
          <w:tcPr>
            <w:tcW w:w="4146" w:type="dxa"/>
            <w:gridSpan w:val="2"/>
          </w:tcPr>
          <w:p w14:paraId="5C84F148" w14:textId="77777777" w:rsidR="00DC5843" w:rsidRPr="00782832" w:rsidRDefault="00DC5843" w:rsidP="00DC5843">
            <w:pPr>
              <w:ind w:left="-108" w:right="-108"/>
              <w:contextualSpacing/>
              <w:rPr>
                <w:b/>
                <w:sz w:val="22"/>
                <w:szCs w:val="22"/>
              </w:rPr>
            </w:pPr>
            <w:r w:rsidRPr="00782832">
              <w:rPr>
                <w:b/>
                <w:sz w:val="22"/>
                <w:szCs w:val="22"/>
              </w:rPr>
              <w:t xml:space="preserve">ТР ТС 020/2011 </w:t>
            </w:r>
          </w:p>
          <w:p w14:paraId="73292D79" w14:textId="77777777" w:rsidR="00DC5843" w:rsidRPr="00782832" w:rsidRDefault="00DC5843" w:rsidP="00DC5843">
            <w:pPr>
              <w:ind w:left="-108" w:right="-108"/>
              <w:rPr>
                <w:sz w:val="22"/>
                <w:szCs w:val="22"/>
                <w:lang w:val="ky-KG"/>
              </w:rPr>
            </w:pPr>
            <w:r w:rsidRPr="00782832">
              <w:rPr>
                <w:sz w:val="22"/>
                <w:szCs w:val="22"/>
              </w:rPr>
              <w:t>ГОСТ CISPR.14</w:t>
            </w:r>
            <w:r w:rsidRPr="00782832">
              <w:rPr>
                <w:sz w:val="22"/>
                <w:szCs w:val="22"/>
                <w:lang w:val="ky-KG"/>
              </w:rPr>
              <w:t>-</w:t>
            </w:r>
            <w:r w:rsidRPr="00782832">
              <w:rPr>
                <w:sz w:val="22"/>
                <w:szCs w:val="22"/>
              </w:rPr>
              <w:t>2-201</w:t>
            </w:r>
            <w:r w:rsidRPr="00782832">
              <w:rPr>
                <w:sz w:val="22"/>
                <w:szCs w:val="22"/>
                <w:lang w:val="ky-KG"/>
              </w:rPr>
              <w:t>6</w:t>
            </w:r>
          </w:p>
          <w:p w14:paraId="0DC25E64" w14:textId="77777777" w:rsidR="00DC5843" w:rsidRPr="00782832" w:rsidRDefault="00DC5843" w:rsidP="00DC5843">
            <w:pPr>
              <w:ind w:left="-108" w:right="-108"/>
              <w:rPr>
                <w:sz w:val="22"/>
                <w:szCs w:val="22"/>
                <w:lang w:val="ky-KG"/>
              </w:rPr>
            </w:pPr>
            <w:r w:rsidRPr="00782832">
              <w:rPr>
                <w:sz w:val="22"/>
                <w:szCs w:val="22"/>
              </w:rPr>
              <w:t xml:space="preserve">ГОСТ </w:t>
            </w:r>
            <w:r w:rsidRPr="00782832">
              <w:rPr>
                <w:sz w:val="22"/>
                <w:szCs w:val="22"/>
                <w:lang w:val="ky-KG"/>
              </w:rPr>
              <w:t>30804.6.1</w:t>
            </w:r>
            <w:r w:rsidRPr="00782832">
              <w:rPr>
                <w:sz w:val="22"/>
                <w:szCs w:val="22"/>
              </w:rPr>
              <w:t>-201</w:t>
            </w:r>
            <w:r w:rsidRPr="00782832">
              <w:rPr>
                <w:sz w:val="22"/>
                <w:szCs w:val="22"/>
                <w:lang w:val="ky-KG"/>
              </w:rPr>
              <w:t>3</w:t>
            </w:r>
          </w:p>
          <w:p w14:paraId="75CAC794" w14:textId="1B33B3DB"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30804.4.2-2013</w:t>
            </w:r>
            <w:r w:rsidRPr="00782832">
              <w:rPr>
                <w:sz w:val="22"/>
                <w:szCs w:val="22"/>
                <w:lang w:val="ky-KG"/>
              </w:rPr>
              <w:t xml:space="preserve"> </w:t>
            </w:r>
            <w:r w:rsidRPr="00782832">
              <w:rPr>
                <w:sz w:val="22"/>
                <w:szCs w:val="22"/>
              </w:rPr>
              <w:t>Раздел 8</w:t>
            </w:r>
          </w:p>
          <w:p w14:paraId="558444FC" w14:textId="52B7888D"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IEC 61000-4-</w:t>
            </w:r>
            <w:r w:rsidRPr="00782832">
              <w:rPr>
                <w:sz w:val="22"/>
                <w:szCs w:val="22"/>
                <w:lang w:val="ky-KG"/>
              </w:rPr>
              <w:t>4</w:t>
            </w:r>
            <w:r w:rsidRPr="00782832">
              <w:rPr>
                <w:sz w:val="22"/>
                <w:szCs w:val="22"/>
              </w:rPr>
              <w:t>-201</w:t>
            </w:r>
            <w:r w:rsidRPr="00782832">
              <w:rPr>
                <w:sz w:val="22"/>
                <w:szCs w:val="22"/>
                <w:lang w:val="ky-KG"/>
              </w:rPr>
              <w:t xml:space="preserve">6 </w:t>
            </w:r>
            <w:r w:rsidRPr="00782832">
              <w:rPr>
                <w:sz w:val="22"/>
                <w:szCs w:val="22"/>
              </w:rPr>
              <w:t>Раздел 8</w:t>
            </w:r>
          </w:p>
          <w:p w14:paraId="3E3CE30B" w14:textId="69B29F6C" w:rsidR="00DC5843" w:rsidRPr="00782832" w:rsidRDefault="00DC5843" w:rsidP="00DC5843">
            <w:pPr>
              <w:pStyle w:val="Style6"/>
              <w:widowControl/>
              <w:spacing w:line="240" w:lineRule="auto"/>
              <w:ind w:left="-108" w:right="-108"/>
              <w:jc w:val="left"/>
              <w:rPr>
                <w:b/>
                <w:sz w:val="22"/>
                <w:szCs w:val="22"/>
                <w:highlight w:val="yellow"/>
              </w:rPr>
            </w:pPr>
            <w:r w:rsidRPr="00782832">
              <w:rPr>
                <w:sz w:val="22"/>
                <w:szCs w:val="22"/>
              </w:rPr>
              <w:t>ГОСТ IEC 61000-4-5-2017</w:t>
            </w:r>
            <w:r w:rsidRPr="00782832">
              <w:rPr>
                <w:sz w:val="22"/>
                <w:szCs w:val="22"/>
                <w:lang w:val="ky-KG"/>
              </w:rPr>
              <w:t xml:space="preserve"> </w:t>
            </w:r>
            <w:r w:rsidRPr="00782832">
              <w:rPr>
                <w:sz w:val="22"/>
                <w:szCs w:val="22"/>
              </w:rPr>
              <w:t>Раздел 8</w:t>
            </w:r>
          </w:p>
        </w:tc>
        <w:tc>
          <w:tcPr>
            <w:tcW w:w="1254" w:type="dxa"/>
          </w:tcPr>
          <w:p w14:paraId="40DEE9B9" w14:textId="77777777" w:rsidR="00DC5843" w:rsidRPr="00782832" w:rsidRDefault="00DC5843" w:rsidP="00DC5843">
            <w:pPr>
              <w:contextualSpacing/>
              <w:rPr>
                <w:sz w:val="22"/>
                <w:szCs w:val="22"/>
              </w:rPr>
            </w:pPr>
          </w:p>
          <w:p w14:paraId="42B9380C" w14:textId="77777777" w:rsidR="00DC5843" w:rsidRPr="00782832" w:rsidRDefault="00DC5843" w:rsidP="00DC5843">
            <w:pPr>
              <w:contextualSpacing/>
              <w:rPr>
                <w:sz w:val="22"/>
                <w:szCs w:val="22"/>
              </w:rPr>
            </w:pPr>
          </w:p>
          <w:p w14:paraId="56A7F608" w14:textId="77777777" w:rsidR="00DC5843" w:rsidRPr="00782832" w:rsidRDefault="00DC5843" w:rsidP="00DC5843">
            <w:pPr>
              <w:contextualSpacing/>
              <w:rPr>
                <w:sz w:val="22"/>
                <w:szCs w:val="22"/>
                <w:lang w:val="ky-KG"/>
              </w:rPr>
            </w:pPr>
          </w:p>
          <w:p w14:paraId="04966A4D" w14:textId="77777777" w:rsidR="00DC5843" w:rsidRPr="00782832" w:rsidRDefault="00DC5843" w:rsidP="00DC5843">
            <w:pPr>
              <w:contextualSpacing/>
              <w:rPr>
                <w:sz w:val="22"/>
                <w:szCs w:val="22"/>
                <w:lang w:val="ky-KG"/>
              </w:rPr>
            </w:pPr>
          </w:p>
          <w:p w14:paraId="4C25A81D" w14:textId="77777777" w:rsidR="00DC5843" w:rsidRPr="00782832" w:rsidRDefault="00DC5843" w:rsidP="00117F77">
            <w:pPr>
              <w:ind w:left="-116"/>
              <w:contextualSpacing/>
              <w:rPr>
                <w:sz w:val="22"/>
                <w:szCs w:val="22"/>
                <w:highlight w:val="yellow"/>
              </w:rPr>
            </w:pPr>
            <w:r w:rsidRPr="00782832">
              <w:rPr>
                <w:sz w:val="22"/>
                <w:szCs w:val="22"/>
                <w:lang w:val="ky-KG"/>
              </w:rPr>
              <w:t>Критерии А, В, С</w:t>
            </w:r>
          </w:p>
        </w:tc>
      </w:tr>
      <w:tr w:rsidR="00DC5843" w:rsidRPr="00782832" w14:paraId="7C7587A2" w14:textId="77777777" w:rsidTr="003A7C5F">
        <w:trPr>
          <w:trHeight w:val="545"/>
        </w:trPr>
        <w:tc>
          <w:tcPr>
            <w:tcW w:w="355" w:type="dxa"/>
            <w:vMerge w:val="restart"/>
          </w:tcPr>
          <w:p w14:paraId="6D6D7A63" w14:textId="77777777" w:rsidR="00DC5843" w:rsidRPr="00782832" w:rsidRDefault="00DC5843" w:rsidP="00DC5843">
            <w:pPr>
              <w:pStyle w:val="ad"/>
              <w:numPr>
                <w:ilvl w:val="0"/>
                <w:numId w:val="3"/>
              </w:numPr>
              <w:ind w:left="357" w:hanging="357"/>
              <w:rPr>
                <w:sz w:val="22"/>
                <w:szCs w:val="22"/>
              </w:rPr>
            </w:pPr>
          </w:p>
        </w:tc>
        <w:tc>
          <w:tcPr>
            <w:tcW w:w="3240" w:type="dxa"/>
            <w:gridSpan w:val="2"/>
            <w:vMerge w:val="restart"/>
          </w:tcPr>
          <w:p w14:paraId="16DD9EDB" w14:textId="3ECC1975" w:rsidR="00DC5843" w:rsidRPr="00782832" w:rsidRDefault="00DC5843" w:rsidP="00DC5843">
            <w:pPr>
              <w:ind w:right="-108"/>
              <w:contextualSpacing/>
              <w:rPr>
                <w:sz w:val="22"/>
                <w:szCs w:val="22"/>
                <w:lang w:val="ky-KG"/>
              </w:rPr>
            </w:pPr>
            <w:r w:rsidRPr="00782832">
              <w:rPr>
                <w:sz w:val="22"/>
                <w:szCs w:val="22"/>
              </w:rPr>
              <w:t>Оборудование для сварки и газотермического напыления</w:t>
            </w:r>
            <w:r w:rsidRPr="00782832">
              <w:rPr>
                <w:sz w:val="22"/>
                <w:szCs w:val="22"/>
                <w:lang w:val="ky-KG"/>
              </w:rPr>
              <w:t>:</w:t>
            </w:r>
          </w:p>
          <w:p w14:paraId="7AEE3536" w14:textId="77777777" w:rsidR="00DC5843" w:rsidRPr="00782832" w:rsidRDefault="00DC5843" w:rsidP="00DC5843">
            <w:pPr>
              <w:ind w:right="-108"/>
              <w:contextualSpacing/>
              <w:rPr>
                <w:sz w:val="18"/>
                <w:szCs w:val="18"/>
              </w:rPr>
            </w:pPr>
            <w:r w:rsidRPr="00782832">
              <w:rPr>
                <w:sz w:val="18"/>
                <w:szCs w:val="18"/>
                <w:lang w:val="ky-KG"/>
              </w:rPr>
              <w:t>-</w:t>
            </w:r>
            <w:r w:rsidRPr="00782832">
              <w:rPr>
                <w:sz w:val="18"/>
                <w:szCs w:val="18"/>
              </w:rPr>
              <w:t>оборудование и аппаратуру для газопламенной</w:t>
            </w:r>
            <w:r w:rsidRPr="00782832">
              <w:rPr>
                <w:sz w:val="18"/>
                <w:szCs w:val="18"/>
                <w:lang w:val="ky-KG"/>
              </w:rPr>
              <w:t xml:space="preserve"> </w:t>
            </w:r>
            <w:r w:rsidRPr="00782832">
              <w:rPr>
                <w:sz w:val="18"/>
                <w:szCs w:val="18"/>
              </w:rPr>
              <w:t>обработки металлов</w:t>
            </w:r>
            <w:r w:rsidRPr="00782832">
              <w:rPr>
                <w:sz w:val="18"/>
                <w:szCs w:val="18"/>
                <w:lang w:val="ky-KG"/>
              </w:rPr>
              <w:t>;</w:t>
            </w:r>
            <w:r w:rsidRPr="00782832">
              <w:rPr>
                <w:sz w:val="18"/>
                <w:szCs w:val="18"/>
              </w:rPr>
              <w:t xml:space="preserve"> </w:t>
            </w:r>
          </w:p>
          <w:p w14:paraId="03877022" w14:textId="77777777" w:rsidR="00DC5843" w:rsidRPr="00782832" w:rsidRDefault="00DC5843" w:rsidP="00DC5843">
            <w:pPr>
              <w:ind w:right="-108"/>
              <w:contextualSpacing/>
              <w:rPr>
                <w:sz w:val="18"/>
                <w:szCs w:val="18"/>
              </w:rPr>
            </w:pPr>
            <w:r w:rsidRPr="00782832">
              <w:rPr>
                <w:sz w:val="18"/>
                <w:szCs w:val="18"/>
                <w:lang w:val="ky-KG"/>
              </w:rPr>
              <w:t>-</w:t>
            </w:r>
            <w:r w:rsidRPr="00782832">
              <w:rPr>
                <w:sz w:val="18"/>
                <w:szCs w:val="18"/>
              </w:rPr>
              <w:t xml:space="preserve">машины для кислородной резки; </w:t>
            </w:r>
          </w:p>
          <w:p w14:paraId="673C97A6" w14:textId="77777777" w:rsidR="00DC5843" w:rsidRPr="00782832" w:rsidRDefault="00DC5843" w:rsidP="00DC5843">
            <w:pPr>
              <w:ind w:right="-108"/>
              <w:contextualSpacing/>
              <w:rPr>
                <w:sz w:val="18"/>
                <w:szCs w:val="18"/>
              </w:rPr>
            </w:pPr>
            <w:r w:rsidRPr="00782832">
              <w:rPr>
                <w:sz w:val="18"/>
                <w:szCs w:val="18"/>
                <w:lang w:val="ky-KG"/>
              </w:rPr>
              <w:t>-</w:t>
            </w:r>
            <w:r w:rsidRPr="00782832">
              <w:rPr>
                <w:sz w:val="18"/>
                <w:szCs w:val="18"/>
              </w:rPr>
              <w:t>установки д</w:t>
            </w:r>
            <w:r w:rsidRPr="00782832">
              <w:rPr>
                <w:sz w:val="18"/>
                <w:szCs w:val="18"/>
                <w:lang w:val="ky-KG"/>
              </w:rPr>
              <w:t>л</w:t>
            </w:r>
            <w:r w:rsidRPr="00782832">
              <w:rPr>
                <w:sz w:val="18"/>
                <w:szCs w:val="18"/>
              </w:rPr>
              <w:t xml:space="preserve">я местного нагрева и поверхностной закалки; </w:t>
            </w:r>
          </w:p>
          <w:p w14:paraId="22E9AE4F" w14:textId="1A92A9FA" w:rsidR="00DC5843" w:rsidRPr="00782832" w:rsidRDefault="00DC5843" w:rsidP="00DC5843">
            <w:pPr>
              <w:ind w:right="-108"/>
              <w:contextualSpacing/>
              <w:rPr>
                <w:sz w:val="18"/>
                <w:szCs w:val="18"/>
              </w:rPr>
            </w:pPr>
            <w:r w:rsidRPr="00782832">
              <w:rPr>
                <w:sz w:val="18"/>
                <w:szCs w:val="18"/>
                <w:lang w:val="ky-KG"/>
              </w:rPr>
              <w:t>-</w:t>
            </w:r>
            <w:r w:rsidRPr="00782832">
              <w:rPr>
                <w:sz w:val="18"/>
                <w:szCs w:val="18"/>
              </w:rPr>
              <w:t>установки д</w:t>
            </w:r>
            <w:r w:rsidRPr="00782832">
              <w:rPr>
                <w:sz w:val="18"/>
                <w:szCs w:val="18"/>
                <w:lang w:val="ky-KG"/>
              </w:rPr>
              <w:t>л</w:t>
            </w:r>
            <w:r w:rsidRPr="00782832">
              <w:rPr>
                <w:sz w:val="18"/>
                <w:szCs w:val="18"/>
              </w:rPr>
              <w:t>я газофлюсовой сварки, пайки и наплавки;</w:t>
            </w:r>
          </w:p>
          <w:p w14:paraId="57B2AC76" w14:textId="77777777" w:rsidR="00DC5843" w:rsidRPr="00782832" w:rsidRDefault="00DC5843" w:rsidP="00DC5843">
            <w:pPr>
              <w:ind w:right="-108"/>
              <w:contextualSpacing/>
              <w:rPr>
                <w:sz w:val="18"/>
                <w:szCs w:val="18"/>
              </w:rPr>
            </w:pPr>
            <w:r w:rsidRPr="00782832">
              <w:rPr>
                <w:sz w:val="18"/>
                <w:szCs w:val="18"/>
              </w:rPr>
              <w:t xml:space="preserve"> </w:t>
            </w:r>
            <w:r w:rsidRPr="00782832">
              <w:rPr>
                <w:sz w:val="18"/>
                <w:szCs w:val="18"/>
                <w:lang w:val="ky-KG"/>
              </w:rPr>
              <w:t>-</w:t>
            </w:r>
            <w:r w:rsidRPr="00782832">
              <w:rPr>
                <w:sz w:val="18"/>
                <w:szCs w:val="18"/>
              </w:rPr>
              <w:t>установки и аппараты</w:t>
            </w:r>
            <w:r w:rsidRPr="00782832">
              <w:rPr>
                <w:sz w:val="18"/>
                <w:szCs w:val="18"/>
                <w:lang w:val="ky-KG"/>
              </w:rPr>
              <w:t xml:space="preserve"> </w:t>
            </w:r>
            <w:r w:rsidRPr="00782832">
              <w:rPr>
                <w:sz w:val="18"/>
                <w:szCs w:val="18"/>
              </w:rPr>
              <w:t xml:space="preserve">газотермического напыления покрытий: резаки и горелки; </w:t>
            </w:r>
          </w:p>
          <w:p w14:paraId="2B19F588" w14:textId="77777777" w:rsidR="00DC5843" w:rsidRPr="00782832" w:rsidRDefault="00DC5843" w:rsidP="00DC5843">
            <w:pPr>
              <w:ind w:right="-108"/>
              <w:contextualSpacing/>
              <w:rPr>
                <w:sz w:val="18"/>
                <w:szCs w:val="18"/>
              </w:rPr>
            </w:pPr>
            <w:r w:rsidRPr="00782832">
              <w:rPr>
                <w:sz w:val="18"/>
                <w:szCs w:val="18"/>
                <w:lang w:val="ky-KG"/>
              </w:rPr>
              <w:t>-</w:t>
            </w:r>
            <w:r w:rsidRPr="00782832">
              <w:rPr>
                <w:sz w:val="18"/>
                <w:szCs w:val="18"/>
              </w:rPr>
              <w:t xml:space="preserve">посты газоразборные; </w:t>
            </w:r>
          </w:p>
          <w:p w14:paraId="6CBE4AE0" w14:textId="7FC9DC3F" w:rsidR="00DC5843" w:rsidRPr="00782832" w:rsidRDefault="00DC5843" w:rsidP="00DC5843">
            <w:pPr>
              <w:ind w:right="-108"/>
              <w:contextualSpacing/>
              <w:rPr>
                <w:sz w:val="18"/>
                <w:szCs w:val="18"/>
              </w:rPr>
            </w:pPr>
            <w:r w:rsidRPr="00782832">
              <w:rPr>
                <w:sz w:val="18"/>
                <w:szCs w:val="18"/>
                <w:lang w:val="ky-KG"/>
              </w:rPr>
              <w:t>-</w:t>
            </w:r>
            <w:r w:rsidRPr="00782832">
              <w:rPr>
                <w:sz w:val="18"/>
                <w:szCs w:val="18"/>
              </w:rPr>
              <w:t>бачки д</w:t>
            </w:r>
            <w:r w:rsidRPr="00782832">
              <w:rPr>
                <w:sz w:val="18"/>
                <w:szCs w:val="18"/>
                <w:lang w:val="ky-KG"/>
              </w:rPr>
              <w:t>л</w:t>
            </w:r>
            <w:r w:rsidRPr="00782832">
              <w:rPr>
                <w:sz w:val="18"/>
                <w:szCs w:val="18"/>
              </w:rPr>
              <w:t>я жидкого</w:t>
            </w:r>
            <w:r w:rsidRPr="00782832">
              <w:rPr>
                <w:sz w:val="18"/>
                <w:szCs w:val="18"/>
                <w:lang w:val="ky-KG"/>
              </w:rPr>
              <w:t xml:space="preserve"> </w:t>
            </w:r>
            <w:r w:rsidRPr="00782832">
              <w:rPr>
                <w:sz w:val="18"/>
                <w:szCs w:val="18"/>
              </w:rPr>
              <w:t xml:space="preserve">горючего; </w:t>
            </w:r>
          </w:p>
          <w:p w14:paraId="1BD33470" w14:textId="77777777" w:rsidR="00DC5843" w:rsidRPr="00782832" w:rsidRDefault="00DC5843" w:rsidP="00DC5843">
            <w:pPr>
              <w:ind w:right="-108"/>
              <w:contextualSpacing/>
              <w:rPr>
                <w:sz w:val="18"/>
                <w:szCs w:val="18"/>
              </w:rPr>
            </w:pPr>
            <w:r w:rsidRPr="00782832">
              <w:rPr>
                <w:sz w:val="18"/>
                <w:szCs w:val="18"/>
                <w:lang w:val="ky-KG"/>
              </w:rPr>
              <w:t>-</w:t>
            </w:r>
            <w:r w:rsidRPr="00782832">
              <w:rPr>
                <w:sz w:val="18"/>
                <w:szCs w:val="18"/>
              </w:rPr>
              <w:t xml:space="preserve">редукторы газовые; </w:t>
            </w:r>
          </w:p>
          <w:p w14:paraId="320AF8AD" w14:textId="77777777" w:rsidR="00DC5843" w:rsidRPr="00782832" w:rsidRDefault="00DC5843" w:rsidP="00DC5843">
            <w:pPr>
              <w:ind w:right="-108"/>
              <w:contextualSpacing/>
              <w:rPr>
                <w:sz w:val="18"/>
                <w:szCs w:val="18"/>
              </w:rPr>
            </w:pPr>
            <w:r w:rsidRPr="00782832">
              <w:rPr>
                <w:sz w:val="18"/>
                <w:szCs w:val="18"/>
                <w:lang w:val="ky-KG"/>
              </w:rPr>
              <w:t xml:space="preserve">- </w:t>
            </w:r>
            <w:r w:rsidRPr="00782832">
              <w:rPr>
                <w:sz w:val="18"/>
                <w:szCs w:val="18"/>
              </w:rPr>
              <w:t>вентили баллонов кислородных и горючих газов;</w:t>
            </w:r>
          </w:p>
          <w:p w14:paraId="127D650B" w14:textId="26194ED1" w:rsidR="00DC5843" w:rsidRPr="00782832" w:rsidRDefault="00DC5843" w:rsidP="00DC5843">
            <w:pPr>
              <w:ind w:right="-108"/>
              <w:contextualSpacing/>
              <w:rPr>
                <w:sz w:val="18"/>
                <w:szCs w:val="18"/>
                <w:lang w:val="ky-KG"/>
              </w:rPr>
            </w:pPr>
            <w:r w:rsidRPr="00782832">
              <w:rPr>
                <w:sz w:val="18"/>
                <w:szCs w:val="18"/>
                <w:lang w:val="ky-KG"/>
              </w:rPr>
              <w:t>-</w:t>
            </w:r>
            <w:r w:rsidRPr="00782832">
              <w:rPr>
                <w:sz w:val="18"/>
                <w:szCs w:val="18"/>
              </w:rPr>
              <w:t>механическое сварочное оборудование общего применения</w:t>
            </w:r>
            <w:r w:rsidRPr="00782832">
              <w:rPr>
                <w:sz w:val="18"/>
                <w:szCs w:val="18"/>
                <w:lang w:val="ky-KG"/>
              </w:rPr>
              <w:t>.</w:t>
            </w:r>
          </w:p>
          <w:p w14:paraId="1BFD23F9" w14:textId="7EBF7877" w:rsidR="00DC5843" w:rsidRPr="00782832" w:rsidRDefault="00DC5843" w:rsidP="00DC5843">
            <w:pPr>
              <w:ind w:right="-108"/>
              <w:contextualSpacing/>
              <w:rPr>
                <w:sz w:val="22"/>
                <w:szCs w:val="22"/>
              </w:rPr>
            </w:pPr>
          </w:p>
        </w:tc>
        <w:tc>
          <w:tcPr>
            <w:tcW w:w="2340" w:type="dxa"/>
            <w:gridSpan w:val="2"/>
            <w:vMerge w:val="restart"/>
          </w:tcPr>
          <w:p w14:paraId="65F18BA1" w14:textId="73292E12" w:rsidR="00DC5843" w:rsidRPr="00782832" w:rsidRDefault="00DC5843" w:rsidP="00DC5843">
            <w:pPr>
              <w:ind w:left="-108" w:right="-108"/>
              <w:contextualSpacing/>
              <w:rPr>
                <w:b/>
                <w:sz w:val="22"/>
                <w:szCs w:val="22"/>
              </w:rPr>
            </w:pPr>
            <w:r w:rsidRPr="00782832">
              <w:rPr>
                <w:b/>
                <w:sz w:val="22"/>
                <w:szCs w:val="22"/>
              </w:rPr>
              <w:t>ТР ТС 010/2011 «О безопасности машин и оборудования»</w:t>
            </w:r>
          </w:p>
          <w:p w14:paraId="7E867AF9" w14:textId="66D35308" w:rsidR="00DC5843" w:rsidRPr="00782832" w:rsidRDefault="00DC5843" w:rsidP="00DC5843">
            <w:pPr>
              <w:ind w:left="-108" w:right="-108"/>
              <w:contextualSpacing/>
              <w:rPr>
                <w:bCs/>
                <w:sz w:val="22"/>
                <w:szCs w:val="22"/>
              </w:rPr>
            </w:pPr>
            <w:r w:rsidRPr="00782832">
              <w:rPr>
                <w:bCs/>
                <w:sz w:val="22"/>
                <w:szCs w:val="22"/>
              </w:rPr>
              <w:t>ГОСТ 12.2.008-75 разделы 1-9</w:t>
            </w:r>
          </w:p>
          <w:p w14:paraId="08289A59" w14:textId="77777777" w:rsidR="00DC5843" w:rsidRPr="00782832" w:rsidRDefault="00DC5843" w:rsidP="00DC5843">
            <w:pPr>
              <w:ind w:left="-108" w:right="-108"/>
              <w:contextualSpacing/>
              <w:rPr>
                <w:bCs/>
                <w:sz w:val="22"/>
                <w:szCs w:val="22"/>
              </w:rPr>
            </w:pPr>
            <w:r w:rsidRPr="00782832">
              <w:rPr>
                <w:bCs/>
                <w:sz w:val="22"/>
                <w:szCs w:val="22"/>
              </w:rPr>
              <w:t>ГОСТ 21694-94</w:t>
            </w:r>
          </w:p>
          <w:p w14:paraId="18B5ED6D" w14:textId="77777777" w:rsidR="00DC5843" w:rsidRPr="00782832" w:rsidRDefault="00DC5843" w:rsidP="00DC5843">
            <w:pPr>
              <w:ind w:left="-108" w:right="-108"/>
              <w:contextualSpacing/>
              <w:rPr>
                <w:bCs/>
                <w:sz w:val="22"/>
                <w:szCs w:val="22"/>
              </w:rPr>
            </w:pPr>
            <w:r w:rsidRPr="00782832">
              <w:rPr>
                <w:bCs/>
                <w:sz w:val="22"/>
                <w:szCs w:val="22"/>
              </w:rPr>
              <w:t>ГОСТ 30275-96</w:t>
            </w:r>
          </w:p>
          <w:p w14:paraId="16621EB4" w14:textId="77777777" w:rsidR="00DC5843" w:rsidRPr="00782832" w:rsidRDefault="00DC5843" w:rsidP="00DC5843">
            <w:pPr>
              <w:ind w:left="-108" w:right="-108"/>
              <w:contextualSpacing/>
              <w:rPr>
                <w:b/>
                <w:sz w:val="22"/>
                <w:szCs w:val="22"/>
              </w:rPr>
            </w:pPr>
          </w:p>
        </w:tc>
        <w:tc>
          <w:tcPr>
            <w:tcW w:w="4680" w:type="dxa"/>
            <w:gridSpan w:val="2"/>
          </w:tcPr>
          <w:p w14:paraId="52536DD2" w14:textId="5EC2835B" w:rsidR="00DC5843" w:rsidRPr="00782832" w:rsidRDefault="00DC5843" w:rsidP="00DC5843">
            <w:pPr>
              <w:ind w:left="-108" w:right="-108"/>
              <w:contextualSpacing/>
              <w:jc w:val="center"/>
              <w:rPr>
                <w:b/>
                <w:sz w:val="22"/>
                <w:szCs w:val="22"/>
                <w:lang w:val="ky-KG"/>
              </w:rPr>
            </w:pPr>
            <w:r w:rsidRPr="00782832">
              <w:rPr>
                <w:b/>
                <w:sz w:val="22"/>
                <w:szCs w:val="22"/>
              </w:rPr>
              <w:t>Безопасность и электробезопасность</w:t>
            </w:r>
          </w:p>
        </w:tc>
        <w:tc>
          <w:tcPr>
            <w:tcW w:w="4146" w:type="dxa"/>
            <w:gridSpan w:val="2"/>
          </w:tcPr>
          <w:p w14:paraId="507CB322" w14:textId="7065EF3A" w:rsidR="00DC5843" w:rsidRPr="00782832" w:rsidRDefault="00DC5843" w:rsidP="00DC5843">
            <w:pPr>
              <w:ind w:left="-108" w:right="-108"/>
              <w:contextualSpacing/>
              <w:rPr>
                <w:b/>
                <w:sz w:val="22"/>
                <w:szCs w:val="22"/>
              </w:rPr>
            </w:pPr>
            <w:r w:rsidRPr="00782832">
              <w:rPr>
                <w:b/>
                <w:sz w:val="22"/>
                <w:szCs w:val="22"/>
              </w:rPr>
              <w:t>ТР ТС 010/2011 «О безопасности машин и оборудования»</w:t>
            </w:r>
          </w:p>
        </w:tc>
        <w:tc>
          <w:tcPr>
            <w:tcW w:w="1254" w:type="dxa"/>
          </w:tcPr>
          <w:p w14:paraId="0C6AE8E6" w14:textId="79B1EE98" w:rsidR="00DC5843" w:rsidRPr="00782832" w:rsidRDefault="00DC5843" w:rsidP="00DC5843">
            <w:pPr>
              <w:contextualSpacing/>
              <w:rPr>
                <w:sz w:val="22"/>
                <w:szCs w:val="22"/>
                <w:lang w:val="ky-KG"/>
              </w:rPr>
            </w:pPr>
          </w:p>
        </w:tc>
      </w:tr>
      <w:tr w:rsidR="00DC5843" w:rsidRPr="00782832" w14:paraId="10A14D7F" w14:textId="77777777" w:rsidTr="003A7C5F">
        <w:trPr>
          <w:trHeight w:val="704"/>
        </w:trPr>
        <w:tc>
          <w:tcPr>
            <w:tcW w:w="355" w:type="dxa"/>
            <w:vMerge/>
            <w:tcBorders>
              <w:bottom w:val="single" w:sz="4" w:space="0" w:color="auto"/>
            </w:tcBorders>
          </w:tcPr>
          <w:p w14:paraId="353C7502"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bottom w:val="single" w:sz="4" w:space="0" w:color="auto"/>
            </w:tcBorders>
          </w:tcPr>
          <w:p w14:paraId="6B61B0EE" w14:textId="77777777" w:rsidR="00DC5843" w:rsidRPr="00782832" w:rsidRDefault="00DC5843" w:rsidP="00DC5843">
            <w:pPr>
              <w:ind w:right="-108"/>
              <w:contextualSpacing/>
              <w:rPr>
                <w:sz w:val="22"/>
                <w:szCs w:val="22"/>
              </w:rPr>
            </w:pPr>
          </w:p>
        </w:tc>
        <w:tc>
          <w:tcPr>
            <w:tcW w:w="2340" w:type="dxa"/>
            <w:gridSpan w:val="2"/>
            <w:vMerge/>
            <w:tcBorders>
              <w:bottom w:val="single" w:sz="4" w:space="0" w:color="auto"/>
            </w:tcBorders>
          </w:tcPr>
          <w:p w14:paraId="1DCD872F"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70C7DF20" w14:textId="178C3DB3" w:rsidR="00DC5843" w:rsidRPr="00782832" w:rsidRDefault="00DC5843" w:rsidP="00DC5843">
            <w:pPr>
              <w:ind w:left="-108" w:right="-108"/>
              <w:contextualSpacing/>
              <w:jc w:val="both"/>
              <w:rPr>
                <w:b/>
                <w:sz w:val="22"/>
                <w:szCs w:val="22"/>
              </w:rPr>
            </w:pPr>
            <w:r w:rsidRPr="00782832">
              <w:rPr>
                <w:sz w:val="22"/>
                <w:szCs w:val="22"/>
              </w:rPr>
              <w:t>Общие требования/Требование безопасности</w:t>
            </w:r>
          </w:p>
        </w:tc>
        <w:tc>
          <w:tcPr>
            <w:tcW w:w="4146" w:type="dxa"/>
            <w:gridSpan w:val="2"/>
            <w:tcBorders>
              <w:bottom w:val="single" w:sz="4" w:space="0" w:color="auto"/>
            </w:tcBorders>
          </w:tcPr>
          <w:p w14:paraId="76A4948F" w14:textId="7A27B08D" w:rsidR="00DC5843" w:rsidRPr="00782832" w:rsidRDefault="00DC5843" w:rsidP="00DC5843">
            <w:pPr>
              <w:ind w:left="-108" w:right="-108"/>
              <w:contextualSpacing/>
              <w:rPr>
                <w:bCs/>
                <w:sz w:val="22"/>
                <w:szCs w:val="22"/>
              </w:rPr>
            </w:pPr>
            <w:r w:rsidRPr="00782832">
              <w:rPr>
                <w:bCs/>
                <w:sz w:val="22"/>
                <w:szCs w:val="22"/>
              </w:rPr>
              <w:t>ГОСТ 12.2.008-75 Раздел 1</w:t>
            </w:r>
          </w:p>
          <w:p w14:paraId="211E941A" w14:textId="77777777" w:rsidR="00DC5843" w:rsidRPr="00782832" w:rsidRDefault="00DC5843" w:rsidP="00DC5843">
            <w:pPr>
              <w:ind w:left="-108" w:right="-108"/>
              <w:contextualSpacing/>
              <w:rPr>
                <w:bCs/>
                <w:sz w:val="22"/>
                <w:szCs w:val="22"/>
              </w:rPr>
            </w:pPr>
            <w:r w:rsidRPr="00782832">
              <w:rPr>
                <w:bCs/>
                <w:sz w:val="22"/>
                <w:szCs w:val="22"/>
              </w:rPr>
              <w:t xml:space="preserve">ГОСТ 21694-94 Раздел 5 </w:t>
            </w:r>
          </w:p>
          <w:p w14:paraId="3EC7D2A6" w14:textId="7D66BB6A" w:rsidR="00DC5843" w:rsidRPr="00782832" w:rsidRDefault="00DC5843" w:rsidP="00DC5843">
            <w:pPr>
              <w:ind w:left="-108" w:right="-108"/>
              <w:contextualSpacing/>
              <w:rPr>
                <w:b/>
                <w:sz w:val="22"/>
                <w:szCs w:val="22"/>
              </w:rPr>
            </w:pPr>
            <w:r w:rsidRPr="00782832">
              <w:rPr>
                <w:bCs/>
                <w:sz w:val="22"/>
                <w:szCs w:val="22"/>
              </w:rPr>
              <w:t>ГОСТ 30275-96 Раздел 4</w:t>
            </w:r>
          </w:p>
        </w:tc>
        <w:tc>
          <w:tcPr>
            <w:tcW w:w="1254" w:type="dxa"/>
            <w:vMerge w:val="restart"/>
          </w:tcPr>
          <w:p w14:paraId="45C7AE32" w14:textId="77777777" w:rsidR="00DC5843" w:rsidRPr="00782832" w:rsidRDefault="00DC5843" w:rsidP="00DC5843">
            <w:pPr>
              <w:contextualSpacing/>
              <w:rPr>
                <w:sz w:val="22"/>
                <w:szCs w:val="22"/>
              </w:rPr>
            </w:pPr>
          </w:p>
          <w:p w14:paraId="7E6B0646" w14:textId="77777777" w:rsidR="00DC5843" w:rsidRPr="00782832" w:rsidRDefault="00DC5843" w:rsidP="00DC5843">
            <w:pPr>
              <w:contextualSpacing/>
              <w:rPr>
                <w:sz w:val="22"/>
                <w:szCs w:val="22"/>
              </w:rPr>
            </w:pPr>
          </w:p>
          <w:p w14:paraId="2C1095DD" w14:textId="77777777" w:rsidR="00DC5843" w:rsidRPr="00782832" w:rsidRDefault="00DC5843" w:rsidP="00DC5843">
            <w:pPr>
              <w:contextualSpacing/>
              <w:rPr>
                <w:sz w:val="22"/>
                <w:szCs w:val="22"/>
              </w:rPr>
            </w:pPr>
          </w:p>
          <w:p w14:paraId="12E9063F" w14:textId="6ADC9A19" w:rsidR="00DC5843" w:rsidRPr="00782832" w:rsidRDefault="00DC5843" w:rsidP="00DC5843">
            <w:pPr>
              <w:contextualSpacing/>
              <w:rPr>
                <w:sz w:val="22"/>
                <w:szCs w:val="22"/>
              </w:rPr>
            </w:pPr>
            <w:r w:rsidRPr="00782832">
              <w:rPr>
                <w:sz w:val="22"/>
                <w:szCs w:val="22"/>
              </w:rPr>
              <w:t>Выполняется/не выполняется</w:t>
            </w:r>
          </w:p>
        </w:tc>
      </w:tr>
      <w:tr w:rsidR="00DC5843" w:rsidRPr="00782832" w14:paraId="007F4E12" w14:textId="77777777" w:rsidTr="003A7C5F">
        <w:trPr>
          <w:trHeight w:val="20"/>
        </w:trPr>
        <w:tc>
          <w:tcPr>
            <w:tcW w:w="355" w:type="dxa"/>
            <w:vMerge/>
          </w:tcPr>
          <w:p w14:paraId="2AB8DD4A"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110E190E" w14:textId="77777777" w:rsidR="00DC5843" w:rsidRPr="00782832" w:rsidRDefault="00DC5843" w:rsidP="00DC5843">
            <w:pPr>
              <w:ind w:right="-108"/>
              <w:contextualSpacing/>
              <w:rPr>
                <w:sz w:val="22"/>
                <w:szCs w:val="22"/>
              </w:rPr>
            </w:pPr>
          </w:p>
        </w:tc>
        <w:tc>
          <w:tcPr>
            <w:tcW w:w="2340" w:type="dxa"/>
            <w:gridSpan w:val="2"/>
            <w:vMerge/>
          </w:tcPr>
          <w:p w14:paraId="64E3F843" w14:textId="77777777" w:rsidR="00DC5843" w:rsidRPr="00782832" w:rsidRDefault="00DC5843" w:rsidP="00DC5843">
            <w:pPr>
              <w:ind w:left="-108" w:right="-108"/>
              <w:contextualSpacing/>
              <w:rPr>
                <w:b/>
                <w:sz w:val="22"/>
                <w:szCs w:val="22"/>
              </w:rPr>
            </w:pPr>
          </w:p>
        </w:tc>
        <w:tc>
          <w:tcPr>
            <w:tcW w:w="4680" w:type="dxa"/>
            <w:gridSpan w:val="2"/>
          </w:tcPr>
          <w:p w14:paraId="18B81BCD" w14:textId="768A8CD1" w:rsidR="00DC5843" w:rsidRPr="00782832" w:rsidRDefault="00DC5843" w:rsidP="00DC5843">
            <w:pPr>
              <w:ind w:left="-108" w:right="-108"/>
              <w:contextualSpacing/>
              <w:jc w:val="both"/>
              <w:rPr>
                <w:b/>
                <w:sz w:val="22"/>
                <w:szCs w:val="22"/>
              </w:rPr>
            </w:pPr>
            <w:r w:rsidRPr="00782832">
              <w:rPr>
                <w:sz w:val="22"/>
                <w:szCs w:val="22"/>
              </w:rPr>
              <w:t>Электрическая безопасность</w:t>
            </w:r>
          </w:p>
        </w:tc>
        <w:tc>
          <w:tcPr>
            <w:tcW w:w="4146" w:type="dxa"/>
            <w:gridSpan w:val="2"/>
          </w:tcPr>
          <w:p w14:paraId="36AEBFE0" w14:textId="77777777" w:rsidR="00DC5843" w:rsidRPr="00782832" w:rsidRDefault="00DC5843" w:rsidP="00DC5843">
            <w:pPr>
              <w:ind w:left="-108" w:right="-108"/>
              <w:contextualSpacing/>
              <w:rPr>
                <w:bCs/>
                <w:sz w:val="22"/>
                <w:szCs w:val="22"/>
              </w:rPr>
            </w:pPr>
            <w:r w:rsidRPr="00782832">
              <w:rPr>
                <w:bCs/>
                <w:sz w:val="22"/>
                <w:szCs w:val="22"/>
              </w:rPr>
              <w:t>ГОСТ 12.2.008-75 п.2.9</w:t>
            </w:r>
          </w:p>
          <w:p w14:paraId="779891B2" w14:textId="77777777" w:rsidR="00DC5843" w:rsidRPr="00782832" w:rsidRDefault="00DC5843" w:rsidP="00DC5843">
            <w:pPr>
              <w:ind w:left="-108" w:right="-108"/>
              <w:contextualSpacing/>
              <w:rPr>
                <w:bCs/>
                <w:sz w:val="22"/>
                <w:szCs w:val="22"/>
              </w:rPr>
            </w:pPr>
            <w:r w:rsidRPr="00782832">
              <w:rPr>
                <w:bCs/>
                <w:sz w:val="22"/>
                <w:szCs w:val="22"/>
              </w:rPr>
              <w:t>ГОСТ 21694-94 Раздел 5</w:t>
            </w:r>
          </w:p>
          <w:p w14:paraId="6A0F4BCE" w14:textId="0528733B" w:rsidR="00DC5843" w:rsidRPr="00782832" w:rsidRDefault="00DC5843" w:rsidP="00DC5843">
            <w:pPr>
              <w:ind w:left="-108" w:right="-108"/>
              <w:contextualSpacing/>
              <w:rPr>
                <w:b/>
                <w:sz w:val="22"/>
                <w:szCs w:val="22"/>
              </w:rPr>
            </w:pPr>
            <w:r w:rsidRPr="00782832">
              <w:rPr>
                <w:bCs/>
                <w:sz w:val="22"/>
                <w:szCs w:val="22"/>
              </w:rPr>
              <w:t>ГОСТ 30275-96 п.5.5 и п.7.5</w:t>
            </w:r>
          </w:p>
        </w:tc>
        <w:tc>
          <w:tcPr>
            <w:tcW w:w="1254" w:type="dxa"/>
            <w:vMerge/>
          </w:tcPr>
          <w:p w14:paraId="67DC10D9" w14:textId="77777777" w:rsidR="00DC5843" w:rsidRPr="00782832" w:rsidRDefault="00DC5843" w:rsidP="00DC5843">
            <w:pPr>
              <w:contextualSpacing/>
              <w:rPr>
                <w:sz w:val="22"/>
                <w:szCs w:val="22"/>
              </w:rPr>
            </w:pPr>
          </w:p>
        </w:tc>
      </w:tr>
      <w:tr w:rsidR="00DC5843" w:rsidRPr="00782832" w14:paraId="78346508" w14:textId="77777777" w:rsidTr="003A7C5F">
        <w:trPr>
          <w:trHeight w:val="20"/>
        </w:trPr>
        <w:tc>
          <w:tcPr>
            <w:tcW w:w="355" w:type="dxa"/>
            <w:vMerge/>
          </w:tcPr>
          <w:p w14:paraId="6C486D59"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3197DD41" w14:textId="77777777" w:rsidR="00DC5843" w:rsidRPr="00782832" w:rsidRDefault="00DC5843" w:rsidP="00DC5843">
            <w:pPr>
              <w:ind w:right="-108"/>
              <w:contextualSpacing/>
              <w:rPr>
                <w:sz w:val="22"/>
                <w:szCs w:val="22"/>
              </w:rPr>
            </w:pPr>
          </w:p>
        </w:tc>
        <w:tc>
          <w:tcPr>
            <w:tcW w:w="2340" w:type="dxa"/>
            <w:gridSpan w:val="2"/>
            <w:vMerge/>
          </w:tcPr>
          <w:p w14:paraId="2A0FCC13" w14:textId="77777777" w:rsidR="00DC5843" w:rsidRPr="00782832" w:rsidRDefault="00DC5843" w:rsidP="00DC5843">
            <w:pPr>
              <w:ind w:left="-108" w:right="-108"/>
              <w:contextualSpacing/>
              <w:rPr>
                <w:b/>
                <w:sz w:val="22"/>
                <w:szCs w:val="22"/>
              </w:rPr>
            </w:pPr>
          </w:p>
        </w:tc>
        <w:tc>
          <w:tcPr>
            <w:tcW w:w="4680" w:type="dxa"/>
            <w:gridSpan w:val="2"/>
          </w:tcPr>
          <w:p w14:paraId="3B14B6FD" w14:textId="05B21500" w:rsidR="00DC5843" w:rsidRPr="00782832" w:rsidRDefault="00DC5843" w:rsidP="00DC5843">
            <w:pPr>
              <w:ind w:left="-108" w:right="-108"/>
              <w:contextualSpacing/>
              <w:jc w:val="both"/>
              <w:rPr>
                <w:b/>
                <w:sz w:val="22"/>
                <w:szCs w:val="22"/>
              </w:rPr>
            </w:pPr>
            <w:r w:rsidRPr="00782832">
              <w:rPr>
                <w:sz w:val="22"/>
                <w:szCs w:val="22"/>
                <w:lang w:val="ky-KG"/>
              </w:rPr>
              <w:t>Конструкция</w:t>
            </w:r>
          </w:p>
        </w:tc>
        <w:tc>
          <w:tcPr>
            <w:tcW w:w="4146" w:type="dxa"/>
            <w:gridSpan w:val="2"/>
          </w:tcPr>
          <w:p w14:paraId="24BCE9B2" w14:textId="6D402C5D" w:rsidR="00DC5843" w:rsidRPr="00782832" w:rsidRDefault="00DC5843" w:rsidP="00DC5843">
            <w:pPr>
              <w:ind w:left="-108" w:right="-108"/>
              <w:contextualSpacing/>
              <w:rPr>
                <w:b/>
                <w:sz w:val="22"/>
                <w:szCs w:val="22"/>
              </w:rPr>
            </w:pPr>
            <w:r w:rsidRPr="00782832">
              <w:rPr>
                <w:bCs/>
                <w:sz w:val="22"/>
                <w:szCs w:val="22"/>
              </w:rPr>
              <w:t xml:space="preserve">ГОСТ 12.2.008-75 п.1.11, 2.13, 3.4, 3.5, 5.1-5.3, 5.10, 5.12, 6.3, 7.1, 7.5 </w:t>
            </w:r>
          </w:p>
        </w:tc>
        <w:tc>
          <w:tcPr>
            <w:tcW w:w="1254" w:type="dxa"/>
            <w:vMerge/>
          </w:tcPr>
          <w:p w14:paraId="7E5E06B6" w14:textId="77777777" w:rsidR="00DC5843" w:rsidRPr="00782832" w:rsidRDefault="00DC5843" w:rsidP="00DC5843">
            <w:pPr>
              <w:contextualSpacing/>
              <w:rPr>
                <w:sz w:val="22"/>
                <w:szCs w:val="22"/>
              </w:rPr>
            </w:pPr>
          </w:p>
        </w:tc>
      </w:tr>
      <w:tr w:rsidR="00DC5843" w:rsidRPr="00782832" w14:paraId="1DC73424" w14:textId="77777777" w:rsidTr="003A7C5F">
        <w:trPr>
          <w:trHeight w:val="283"/>
        </w:trPr>
        <w:tc>
          <w:tcPr>
            <w:tcW w:w="355" w:type="dxa"/>
            <w:vMerge/>
            <w:tcBorders>
              <w:bottom w:val="single" w:sz="4" w:space="0" w:color="auto"/>
            </w:tcBorders>
          </w:tcPr>
          <w:p w14:paraId="688F44BD"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bottom w:val="single" w:sz="4" w:space="0" w:color="auto"/>
            </w:tcBorders>
          </w:tcPr>
          <w:p w14:paraId="5B4CE332" w14:textId="77777777" w:rsidR="00DC5843" w:rsidRPr="00782832" w:rsidRDefault="00DC5843" w:rsidP="00DC5843">
            <w:pPr>
              <w:ind w:right="-108"/>
              <w:contextualSpacing/>
              <w:rPr>
                <w:sz w:val="22"/>
                <w:szCs w:val="22"/>
              </w:rPr>
            </w:pPr>
          </w:p>
        </w:tc>
        <w:tc>
          <w:tcPr>
            <w:tcW w:w="2340" w:type="dxa"/>
            <w:gridSpan w:val="2"/>
            <w:vMerge/>
            <w:tcBorders>
              <w:bottom w:val="single" w:sz="4" w:space="0" w:color="auto"/>
            </w:tcBorders>
          </w:tcPr>
          <w:p w14:paraId="2FB4DB84"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48563570" w14:textId="76A735E3" w:rsidR="00DC5843" w:rsidRPr="00782832" w:rsidRDefault="00DC5843" w:rsidP="00DC5843">
            <w:pPr>
              <w:ind w:left="-108" w:right="-108"/>
              <w:contextualSpacing/>
              <w:jc w:val="both"/>
              <w:rPr>
                <w:b/>
                <w:sz w:val="22"/>
                <w:szCs w:val="22"/>
              </w:rPr>
            </w:pPr>
            <w:r w:rsidRPr="00782832">
              <w:rPr>
                <w:sz w:val="22"/>
                <w:szCs w:val="22"/>
                <w:lang w:val="ky-KG"/>
              </w:rPr>
              <w:t>Защитное заземление</w:t>
            </w:r>
          </w:p>
        </w:tc>
        <w:tc>
          <w:tcPr>
            <w:tcW w:w="4146" w:type="dxa"/>
            <w:gridSpan w:val="2"/>
            <w:tcBorders>
              <w:bottom w:val="single" w:sz="4" w:space="0" w:color="auto"/>
            </w:tcBorders>
          </w:tcPr>
          <w:p w14:paraId="2E4CE567" w14:textId="07CB43DF" w:rsidR="00DC5843" w:rsidRPr="00782832" w:rsidRDefault="00DC5843" w:rsidP="00DC5843">
            <w:pPr>
              <w:ind w:left="-108" w:right="-108"/>
              <w:contextualSpacing/>
              <w:rPr>
                <w:b/>
                <w:sz w:val="22"/>
                <w:szCs w:val="22"/>
              </w:rPr>
            </w:pPr>
            <w:r w:rsidRPr="00782832">
              <w:rPr>
                <w:bCs/>
                <w:sz w:val="22"/>
                <w:szCs w:val="22"/>
              </w:rPr>
              <w:t>ГОСТ 12.2.008-75 п.2.11</w:t>
            </w:r>
          </w:p>
        </w:tc>
        <w:tc>
          <w:tcPr>
            <w:tcW w:w="1254" w:type="dxa"/>
            <w:vMerge/>
            <w:tcBorders>
              <w:bottom w:val="single" w:sz="4" w:space="0" w:color="auto"/>
            </w:tcBorders>
          </w:tcPr>
          <w:p w14:paraId="5709607B" w14:textId="77777777" w:rsidR="00DC5843" w:rsidRPr="00782832" w:rsidRDefault="00DC5843" w:rsidP="00DC5843">
            <w:pPr>
              <w:contextualSpacing/>
              <w:rPr>
                <w:sz w:val="22"/>
                <w:szCs w:val="22"/>
              </w:rPr>
            </w:pPr>
          </w:p>
        </w:tc>
      </w:tr>
      <w:tr w:rsidR="00DC5843" w:rsidRPr="00782832" w14:paraId="553999AB" w14:textId="77777777" w:rsidTr="003A7C5F">
        <w:trPr>
          <w:trHeight w:val="20"/>
        </w:trPr>
        <w:tc>
          <w:tcPr>
            <w:tcW w:w="355" w:type="dxa"/>
            <w:vMerge/>
          </w:tcPr>
          <w:p w14:paraId="1F238912"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314E47F0" w14:textId="77777777" w:rsidR="00DC5843" w:rsidRPr="00782832" w:rsidRDefault="00DC5843" w:rsidP="00DC5843">
            <w:pPr>
              <w:ind w:right="-108"/>
              <w:contextualSpacing/>
              <w:rPr>
                <w:sz w:val="22"/>
                <w:szCs w:val="22"/>
              </w:rPr>
            </w:pPr>
          </w:p>
        </w:tc>
        <w:tc>
          <w:tcPr>
            <w:tcW w:w="2340" w:type="dxa"/>
            <w:gridSpan w:val="2"/>
            <w:vMerge/>
          </w:tcPr>
          <w:p w14:paraId="232A9835" w14:textId="77777777" w:rsidR="00DC5843" w:rsidRPr="00782832" w:rsidRDefault="00DC5843" w:rsidP="00DC5843">
            <w:pPr>
              <w:ind w:left="-108" w:right="-108"/>
              <w:contextualSpacing/>
              <w:rPr>
                <w:b/>
                <w:sz w:val="22"/>
                <w:szCs w:val="22"/>
              </w:rPr>
            </w:pPr>
          </w:p>
        </w:tc>
        <w:tc>
          <w:tcPr>
            <w:tcW w:w="4680" w:type="dxa"/>
            <w:gridSpan w:val="2"/>
          </w:tcPr>
          <w:p w14:paraId="341DF0D0" w14:textId="25B25A88" w:rsidR="00DC5843" w:rsidRPr="00782832" w:rsidRDefault="00DC5843" w:rsidP="00DC5843">
            <w:pPr>
              <w:ind w:left="-108" w:right="-108"/>
              <w:contextualSpacing/>
              <w:jc w:val="both"/>
              <w:rPr>
                <w:b/>
                <w:sz w:val="22"/>
                <w:szCs w:val="22"/>
              </w:rPr>
            </w:pPr>
            <w:r w:rsidRPr="00782832">
              <w:rPr>
                <w:sz w:val="22"/>
                <w:szCs w:val="22"/>
              </w:rPr>
              <w:t>Шумовые характеристики.</w:t>
            </w:r>
          </w:p>
        </w:tc>
        <w:tc>
          <w:tcPr>
            <w:tcW w:w="4146" w:type="dxa"/>
            <w:gridSpan w:val="2"/>
          </w:tcPr>
          <w:p w14:paraId="6B0CEC01" w14:textId="77777777" w:rsidR="00DC5843" w:rsidRPr="00782832" w:rsidRDefault="00DC5843" w:rsidP="00DC5843">
            <w:pPr>
              <w:ind w:left="-108" w:right="-108"/>
              <w:contextualSpacing/>
              <w:rPr>
                <w:sz w:val="22"/>
                <w:szCs w:val="22"/>
              </w:rPr>
            </w:pPr>
            <w:r w:rsidRPr="00782832">
              <w:rPr>
                <w:bCs/>
                <w:sz w:val="22"/>
                <w:szCs w:val="22"/>
              </w:rPr>
              <w:t>ГОСТ 12.2.008-75 п.</w:t>
            </w:r>
            <w:r w:rsidRPr="00782832">
              <w:rPr>
                <w:sz w:val="22"/>
                <w:szCs w:val="22"/>
              </w:rPr>
              <w:t>1.9 и п.10.11</w:t>
            </w:r>
          </w:p>
          <w:p w14:paraId="5A61D23D" w14:textId="77777777" w:rsidR="00DC5843" w:rsidRPr="00782832" w:rsidRDefault="00DC5843" w:rsidP="00DC5843">
            <w:pPr>
              <w:ind w:left="-108" w:right="-108"/>
              <w:contextualSpacing/>
              <w:rPr>
                <w:bCs/>
                <w:sz w:val="22"/>
                <w:szCs w:val="22"/>
              </w:rPr>
            </w:pPr>
            <w:r w:rsidRPr="00782832">
              <w:rPr>
                <w:bCs/>
                <w:sz w:val="22"/>
                <w:szCs w:val="22"/>
              </w:rPr>
              <w:t>ГОСТ 21694-94 п.5.10 и п.7.6</w:t>
            </w:r>
          </w:p>
          <w:p w14:paraId="7BAC20F1" w14:textId="5C7A4B24" w:rsidR="00DC5843" w:rsidRPr="00782832" w:rsidRDefault="00DC5843" w:rsidP="00DC5843">
            <w:pPr>
              <w:ind w:left="-108" w:right="-108"/>
              <w:contextualSpacing/>
              <w:rPr>
                <w:b/>
                <w:sz w:val="22"/>
                <w:szCs w:val="22"/>
              </w:rPr>
            </w:pPr>
            <w:r w:rsidRPr="00782832">
              <w:rPr>
                <w:bCs/>
                <w:sz w:val="22"/>
                <w:szCs w:val="22"/>
              </w:rPr>
              <w:t>ГОСТ 30275-96 п.5.8 и п.7.7</w:t>
            </w:r>
          </w:p>
        </w:tc>
        <w:tc>
          <w:tcPr>
            <w:tcW w:w="1254" w:type="dxa"/>
          </w:tcPr>
          <w:p w14:paraId="1578C566" w14:textId="1993DF2B" w:rsidR="00DC5843" w:rsidRPr="00782832" w:rsidRDefault="00DC5843" w:rsidP="00117F77">
            <w:pPr>
              <w:ind w:left="-116" w:right="-112"/>
              <w:contextualSpacing/>
              <w:rPr>
                <w:sz w:val="22"/>
                <w:szCs w:val="22"/>
              </w:rPr>
            </w:pPr>
            <w:r w:rsidRPr="00782832">
              <w:rPr>
                <w:sz w:val="22"/>
                <w:szCs w:val="22"/>
                <w:lang w:val="ky-KG"/>
              </w:rPr>
              <w:t>0-100 ДбА</w:t>
            </w:r>
          </w:p>
        </w:tc>
      </w:tr>
      <w:tr w:rsidR="00DC5843" w:rsidRPr="00782832" w14:paraId="7DCD2D03" w14:textId="77777777" w:rsidTr="003A7C5F">
        <w:trPr>
          <w:trHeight w:val="201"/>
        </w:trPr>
        <w:tc>
          <w:tcPr>
            <w:tcW w:w="355" w:type="dxa"/>
            <w:vMerge/>
          </w:tcPr>
          <w:p w14:paraId="15394F8A"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2AD2A90" w14:textId="77777777" w:rsidR="00DC5843" w:rsidRPr="00782832" w:rsidRDefault="00DC5843" w:rsidP="00DC5843">
            <w:pPr>
              <w:ind w:right="-108"/>
              <w:contextualSpacing/>
              <w:rPr>
                <w:sz w:val="22"/>
                <w:szCs w:val="22"/>
              </w:rPr>
            </w:pPr>
          </w:p>
        </w:tc>
        <w:tc>
          <w:tcPr>
            <w:tcW w:w="2340" w:type="dxa"/>
            <w:gridSpan w:val="2"/>
            <w:vMerge/>
          </w:tcPr>
          <w:p w14:paraId="5846B073" w14:textId="77777777" w:rsidR="00DC5843" w:rsidRPr="00782832" w:rsidRDefault="00DC5843" w:rsidP="00DC5843">
            <w:pPr>
              <w:ind w:left="-108" w:right="-108"/>
              <w:contextualSpacing/>
              <w:rPr>
                <w:b/>
                <w:sz w:val="22"/>
                <w:szCs w:val="22"/>
              </w:rPr>
            </w:pPr>
          </w:p>
        </w:tc>
        <w:tc>
          <w:tcPr>
            <w:tcW w:w="4680" w:type="dxa"/>
            <w:gridSpan w:val="2"/>
          </w:tcPr>
          <w:p w14:paraId="2AEC1953" w14:textId="4647C948" w:rsidR="00DC5843" w:rsidRPr="00782832" w:rsidRDefault="00DC5843" w:rsidP="00DC5843">
            <w:pPr>
              <w:ind w:left="-108" w:right="-108"/>
              <w:contextualSpacing/>
              <w:jc w:val="both"/>
              <w:rPr>
                <w:b/>
                <w:sz w:val="22"/>
                <w:szCs w:val="22"/>
              </w:rPr>
            </w:pPr>
            <w:r w:rsidRPr="00782832">
              <w:rPr>
                <w:sz w:val="22"/>
                <w:szCs w:val="22"/>
                <w:lang w:val="ky-KG"/>
              </w:rPr>
              <w:t>Нагрев.</w:t>
            </w:r>
          </w:p>
        </w:tc>
        <w:tc>
          <w:tcPr>
            <w:tcW w:w="4146" w:type="dxa"/>
            <w:gridSpan w:val="2"/>
          </w:tcPr>
          <w:p w14:paraId="3E944E0F" w14:textId="5347D46F" w:rsidR="00DC5843" w:rsidRPr="00782832" w:rsidRDefault="00DC5843" w:rsidP="00DC5843">
            <w:pPr>
              <w:ind w:left="-108" w:right="-108"/>
              <w:contextualSpacing/>
              <w:rPr>
                <w:b/>
                <w:sz w:val="22"/>
                <w:szCs w:val="22"/>
              </w:rPr>
            </w:pPr>
            <w:r w:rsidRPr="00782832">
              <w:rPr>
                <w:bCs/>
                <w:sz w:val="22"/>
                <w:szCs w:val="22"/>
              </w:rPr>
              <w:t>ГОСТ 12.2.008-75 п.1.7 и п.10.9</w:t>
            </w:r>
          </w:p>
        </w:tc>
        <w:tc>
          <w:tcPr>
            <w:tcW w:w="1254" w:type="dxa"/>
          </w:tcPr>
          <w:p w14:paraId="5A83652C" w14:textId="233B3610" w:rsidR="00DC5843" w:rsidRPr="00782832" w:rsidRDefault="00DC5843" w:rsidP="00DC5843">
            <w:pPr>
              <w:contextualSpacing/>
              <w:rPr>
                <w:sz w:val="22"/>
                <w:szCs w:val="22"/>
              </w:rPr>
            </w:pPr>
            <w:r w:rsidRPr="00782832">
              <w:rPr>
                <w:sz w:val="22"/>
                <w:szCs w:val="22"/>
                <w:lang w:val="ky-KG"/>
              </w:rPr>
              <w:t>0-100°С</w:t>
            </w:r>
          </w:p>
        </w:tc>
      </w:tr>
      <w:tr w:rsidR="00DC5843" w:rsidRPr="00782832" w14:paraId="11527851" w14:textId="77777777" w:rsidTr="003A7C5F">
        <w:trPr>
          <w:trHeight w:val="20"/>
        </w:trPr>
        <w:tc>
          <w:tcPr>
            <w:tcW w:w="355" w:type="dxa"/>
            <w:vMerge/>
          </w:tcPr>
          <w:p w14:paraId="43E14803"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3494862A" w14:textId="77777777" w:rsidR="00DC5843" w:rsidRPr="00782832" w:rsidRDefault="00DC5843" w:rsidP="00DC5843">
            <w:pPr>
              <w:ind w:right="-108"/>
              <w:contextualSpacing/>
              <w:rPr>
                <w:sz w:val="22"/>
                <w:szCs w:val="22"/>
                <w:highlight w:val="yellow"/>
              </w:rPr>
            </w:pPr>
          </w:p>
        </w:tc>
        <w:tc>
          <w:tcPr>
            <w:tcW w:w="2340" w:type="dxa"/>
            <w:gridSpan w:val="2"/>
          </w:tcPr>
          <w:p w14:paraId="40EBC263" w14:textId="77777777" w:rsidR="00DC5843" w:rsidRPr="00782832" w:rsidRDefault="00DC5843" w:rsidP="00DC5843">
            <w:pPr>
              <w:ind w:left="-108" w:right="-108"/>
              <w:contextualSpacing/>
              <w:rPr>
                <w:b/>
                <w:sz w:val="22"/>
                <w:szCs w:val="22"/>
              </w:rPr>
            </w:pPr>
            <w:r w:rsidRPr="00782832">
              <w:rPr>
                <w:b/>
                <w:sz w:val="22"/>
                <w:szCs w:val="22"/>
              </w:rPr>
              <w:t>ТР ТС 020/2011</w:t>
            </w:r>
          </w:p>
          <w:p w14:paraId="572782E2" w14:textId="77777777" w:rsidR="00DC5843" w:rsidRPr="00782832" w:rsidRDefault="00DC5843" w:rsidP="00DC5843">
            <w:pPr>
              <w:ind w:left="-108" w:right="-108"/>
              <w:rPr>
                <w:sz w:val="22"/>
                <w:szCs w:val="22"/>
              </w:rPr>
            </w:pPr>
            <w:r w:rsidRPr="00782832">
              <w:rPr>
                <w:sz w:val="22"/>
                <w:szCs w:val="22"/>
              </w:rPr>
              <w:t xml:space="preserve">ГОСТ Р 51526-2012 </w:t>
            </w:r>
          </w:p>
          <w:p w14:paraId="21D505E0" w14:textId="77777777" w:rsidR="00DC5843" w:rsidRPr="00782832" w:rsidRDefault="00DC5843" w:rsidP="00DC5843">
            <w:pPr>
              <w:ind w:left="-108" w:right="-108"/>
              <w:rPr>
                <w:sz w:val="22"/>
                <w:szCs w:val="22"/>
              </w:rPr>
            </w:pPr>
            <w:r w:rsidRPr="00782832">
              <w:rPr>
                <w:sz w:val="22"/>
                <w:szCs w:val="22"/>
              </w:rPr>
              <w:lastRenderedPageBreak/>
              <w:t xml:space="preserve">СТБ IEC 60974-10-2008 </w:t>
            </w:r>
          </w:p>
          <w:p w14:paraId="7F48933D" w14:textId="221D5C55" w:rsidR="00DC5843" w:rsidRPr="00782832" w:rsidRDefault="00DC5843" w:rsidP="00DC5843">
            <w:pPr>
              <w:ind w:left="-108" w:right="-108"/>
              <w:rPr>
                <w:b/>
                <w:sz w:val="22"/>
                <w:szCs w:val="22"/>
                <w:highlight w:val="yellow"/>
              </w:rPr>
            </w:pPr>
            <w:r w:rsidRPr="00782832">
              <w:rPr>
                <w:sz w:val="22"/>
                <w:szCs w:val="22"/>
              </w:rPr>
              <w:t xml:space="preserve">подразделы 6.3 и 7.4, пункт 7.1.1 </w:t>
            </w:r>
          </w:p>
        </w:tc>
        <w:tc>
          <w:tcPr>
            <w:tcW w:w="4680" w:type="dxa"/>
            <w:gridSpan w:val="2"/>
          </w:tcPr>
          <w:p w14:paraId="1E45939B" w14:textId="77777777" w:rsidR="00DC5843" w:rsidRPr="00782832" w:rsidRDefault="00DC5843" w:rsidP="00DC5843">
            <w:pPr>
              <w:ind w:left="-108" w:right="-108"/>
              <w:contextualSpacing/>
              <w:jc w:val="center"/>
              <w:rPr>
                <w:b/>
                <w:sz w:val="22"/>
                <w:szCs w:val="22"/>
              </w:rPr>
            </w:pPr>
            <w:r w:rsidRPr="00782832">
              <w:rPr>
                <w:b/>
                <w:sz w:val="22"/>
                <w:szCs w:val="22"/>
              </w:rPr>
              <w:lastRenderedPageBreak/>
              <w:t>Параметры ЭМС:</w:t>
            </w:r>
          </w:p>
          <w:p w14:paraId="6E3C724E" w14:textId="77777777" w:rsidR="00DC5843" w:rsidRPr="00782832" w:rsidRDefault="00DC5843" w:rsidP="00DC5843">
            <w:pPr>
              <w:ind w:left="-108" w:right="-108"/>
              <w:contextualSpacing/>
              <w:rPr>
                <w:sz w:val="22"/>
                <w:szCs w:val="22"/>
                <w:u w:val="single"/>
              </w:rPr>
            </w:pPr>
            <w:r w:rsidRPr="00782832">
              <w:rPr>
                <w:sz w:val="22"/>
                <w:szCs w:val="22"/>
                <w:u w:val="single"/>
              </w:rPr>
              <w:t>Помехоустойчивость:</w:t>
            </w:r>
          </w:p>
          <w:p w14:paraId="1FFA01BD" w14:textId="77777777" w:rsidR="00DC5843" w:rsidRPr="00782832" w:rsidRDefault="00DC5843" w:rsidP="00DC5843">
            <w:pPr>
              <w:ind w:left="-108" w:right="-108"/>
              <w:contextualSpacing/>
              <w:rPr>
                <w:sz w:val="22"/>
                <w:szCs w:val="22"/>
              </w:rPr>
            </w:pPr>
          </w:p>
          <w:p w14:paraId="00B65B6C" w14:textId="0DD96094" w:rsidR="00DC5843" w:rsidRPr="00782832" w:rsidRDefault="00DC5843" w:rsidP="00DC5843">
            <w:pPr>
              <w:ind w:left="-108" w:right="-108"/>
              <w:contextualSpacing/>
              <w:rPr>
                <w:sz w:val="22"/>
                <w:szCs w:val="22"/>
              </w:rPr>
            </w:pPr>
            <w:r w:rsidRPr="00782832">
              <w:rPr>
                <w:sz w:val="22"/>
                <w:szCs w:val="22"/>
              </w:rPr>
              <w:t>-Устойчивость к электростатическим разрядам;</w:t>
            </w:r>
          </w:p>
          <w:p w14:paraId="6EDDDD2D" w14:textId="675AC0F1" w:rsidR="00DC5843" w:rsidRPr="00782832" w:rsidRDefault="00DC5843" w:rsidP="00DC5843">
            <w:pPr>
              <w:ind w:left="-108" w:right="-108"/>
              <w:contextualSpacing/>
              <w:rPr>
                <w:sz w:val="22"/>
                <w:szCs w:val="22"/>
              </w:rPr>
            </w:pPr>
            <w:r w:rsidRPr="00782832">
              <w:rPr>
                <w:sz w:val="22"/>
                <w:szCs w:val="22"/>
              </w:rPr>
              <w:t>-Устойчивость к наносекундным импульсам;</w:t>
            </w:r>
          </w:p>
          <w:p w14:paraId="1AF76846" w14:textId="1FA8B9B7" w:rsidR="00DC5843" w:rsidRPr="00782832" w:rsidRDefault="00DC5843" w:rsidP="00DC5843">
            <w:pPr>
              <w:ind w:left="-108" w:right="-108"/>
              <w:contextualSpacing/>
              <w:rPr>
                <w:b/>
                <w:sz w:val="22"/>
                <w:szCs w:val="22"/>
                <w:highlight w:val="yellow"/>
              </w:rPr>
            </w:pPr>
            <w:r w:rsidRPr="00782832">
              <w:rPr>
                <w:sz w:val="22"/>
                <w:szCs w:val="22"/>
              </w:rPr>
              <w:t>-Устойчивость к микросекундным импульсам;</w:t>
            </w:r>
          </w:p>
        </w:tc>
        <w:tc>
          <w:tcPr>
            <w:tcW w:w="4146" w:type="dxa"/>
            <w:gridSpan w:val="2"/>
          </w:tcPr>
          <w:p w14:paraId="2067F8AF" w14:textId="77777777" w:rsidR="00DC5843" w:rsidRPr="00782832" w:rsidRDefault="00DC5843" w:rsidP="00DC5843">
            <w:pPr>
              <w:ind w:left="-108" w:right="-108"/>
              <w:contextualSpacing/>
              <w:rPr>
                <w:b/>
                <w:sz w:val="22"/>
                <w:szCs w:val="22"/>
              </w:rPr>
            </w:pPr>
            <w:r w:rsidRPr="00782832">
              <w:rPr>
                <w:b/>
                <w:sz w:val="22"/>
                <w:szCs w:val="22"/>
              </w:rPr>
              <w:lastRenderedPageBreak/>
              <w:t xml:space="preserve">ТР ТС 020/2011 </w:t>
            </w:r>
          </w:p>
          <w:p w14:paraId="4FBC0E57" w14:textId="77777777" w:rsidR="00DC5843" w:rsidRPr="00782832" w:rsidRDefault="00DC5843" w:rsidP="00DC5843">
            <w:pPr>
              <w:ind w:left="-108" w:right="-108"/>
              <w:rPr>
                <w:sz w:val="22"/>
                <w:szCs w:val="22"/>
                <w:lang w:val="ky-KG"/>
              </w:rPr>
            </w:pPr>
            <w:r w:rsidRPr="00782832">
              <w:rPr>
                <w:sz w:val="22"/>
                <w:szCs w:val="22"/>
              </w:rPr>
              <w:t>ГОСТ CISPR.14</w:t>
            </w:r>
            <w:r w:rsidRPr="00782832">
              <w:rPr>
                <w:sz w:val="22"/>
                <w:szCs w:val="22"/>
                <w:lang w:val="ky-KG"/>
              </w:rPr>
              <w:t>-</w:t>
            </w:r>
            <w:r w:rsidRPr="00782832">
              <w:rPr>
                <w:sz w:val="22"/>
                <w:szCs w:val="22"/>
              </w:rPr>
              <w:t>2-201</w:t>
            </w:r>
            <w:r w:rsidRPr="00782832">
              <w:rPr>
                <w:sz w:val="22"/>
                <w:szCs w:val="22"/>
                <w:lang w:val="ky-KG"/>
              </w:rPr>
              <w:t>6</w:t>
            </w:r>
          </w:p>
          <w:p w14:paraId="7C7F055B" w14:textId="77777777" w:rsidR="00DC5843" w:rsidRPr="00782832" w:rsidRDefault="00DC5843" w:rsidP="00DC5843">
            <w:pPr>
              <w:ind w:left="-108" w:right="-108"/>
              <w:rPr>
                <w:sz w:val="22"/>
                <w:szCs w:val="22"/>
                <w:lang w:val="ky-KG"/>
              </w:rPr>
            </w:pPr>
            <w:r w:rsidRPr="00782832">
              <w:rPr>
                <w:sz w:val="22"/>
                <w:szCs w:val="22"/>
              </w:rPr>
              <w:lastRenderedPageBreak/>
              <w:t xml:space="preserve">ГОСТ </w:t>
            </w:r>
            <w:r w:rsidRPr="00782832">
              <w:rPr>
                <w:sz w:val="22"/>
                <w:szCs w:val="22"/>
                <w:lang w:val="ky-KG"/>
              </w:rPr>
              <w:t>30804.6.1</w:t>
            </w:r>
            <w:r w:rsidRPr="00782832">
              <w:rPr>
                <w:sz w:val="22"/>
                <w:szCs w:val="22"/>
              </w:rPr>
              <w:t>-201</w:t>
            </w:r>
            <w:r w:rsidRPr="00782832">
              <w:rPr>
                <w:sz w:val="22"/>
                <w:szCs w:val="22"/>
                <w:lang w:val="ky-KG"/>
              </w:rPr>
              <w:t>3</w:t>
            </w:r>
          </w:p>
          <w:p w14:paraId="74E7DAEF" w14:textId="53F6520C"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30804.4.2-2013 Раздел 8</w:t>
            </w:r>
          </w:p>
          <w:p w14:paraId="566479F2" w14:textId="26D557C7"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IEC 61000-4-</w:t>
            </w:r>
            <w:r w:rsidRPr="00782832">
              <w:rPr>
                <w:sz w:val="22"/>
                <w:szCs w:val="22"/>
                <w:lang w:val="ky-KG"/>
              </w:rPr>
              <w:t>4</w:t>
            </w:r>
            <w:r w:rsidRPr="00782832">
              <w:rPr>
                <w:sz w:val="22"/>
                <w:szCs w:val="22"/>
              </w:rPr>
              <w:t>-201</w:t>
            </w:r>
            <w:r w:rsidRPr="00782832">
              <w:rPr>
                <w:sz w:val="22"/>
                <w:szCs w:val="22"/>
                <w:lang w:val="ky-KG"/>
              </w:rPr>
              <w:t xml:space="preserve">6 </w:t>
            </w:r>
            <w:r w:rsidRPr="00782832">
              <w:rPr>
                <w:sz w:val="22"/>
                <w:szCs w:val="22"/>
              </w:rPr>
              <w:t>Раздел 8</w:t>
            </w:r>
          </w:p>
          <w:p w14:paraId="715A0938" w14:textId="36C5814D" w:rsidR="00DC5843" w:rsidRPr="00782832" w:rsidRDefault="00DC5843" w:rsidP="00DC5843">
            <w:pPr>
              <w:pStyle w:val="Style6"/>
              <w:widowControl/>
              <w:spacing w:line="240" w:lineRule="auto"/>
              <w:ind w:left="-108" w:right="-108"/>
              <w:jc w:val="left"/>
              <w:rPr>
                <w:b/>
                <w:sz w:val="22"/>
                <w:szCs w:val="22"/>
                <w:highlight w:val="yellow"/>
              </w:rPr>
            </w:pPr>
            <w:r w:rsidRPr="00782832">
              <w:rPr>
                <w:sz w:val="22"/>
                <w:szCs w:val="22"/>
              </w:rPr>
              <w:t>ГОСТ IEC 61000-4-5-2017</w:t>
            </w:r>
            <w:r w:rsidRPr="00782832">
              <w:rPr>
                <w:sz w:val="22"/>
                <w:szCs w:val="22"/>
                <w:lang w:val="ky-KG"/>
              </w:rPr>
              <w:t xml:space="preserve"> </w:t>
            </w:r>
            <w:r w:rsidRPr="00782832">
              <w:rPr>
                <w:sz w:val="22"/>
                <w:szCs w:val="22"/>
              </w:rPr>
              <w:t>Раздел 8</w:t>
            </w:r>
          </w:p>
        </w:tc>
        <w:tc>
          <w:tcPr>
            <w:tcW w:w="1254" w:type="dxa"/>
          </w:tcPr>
          <w:p w14:paraId="2620A56D" w14:textId="77777777" w:rsidR="00DC5843" w:rsidRPr="00782832" w:rsidRDefault="00DC5843" w:rsidP="00DC5843">
            <w:pPr>
              <w:contextualSpacing/>
              <w:rPr>
                <w:sz w:val="22"/>
                <w:szCs w:val="22"/>
              </w:rPr>
            </w:pPr>
          </w:p>
          <w:p w14:paraId="4D7718A5" w14:textId="77777777" w:rsidR="00DC5843" w:rsidRPr="00782832" w:rsidRDefault="00DC5843" w:rsidP="00DC5843">
            <w:pPr>
              <w:contextualSpacing/>
              <w:rPr>
                <w:sz w:val="22"/>
                <w:szCs w:val="22"/>
              </w:rPr>
            </w:pPr>
          </w:p>
          <w:p w14:paraId="6CF947CF" w14:textId="77777777" w:rsidR="00DC5843" w:rsidRPr="00782832" w:rsidRDefault="00DC5843" w:rsidP="00DC5843">
            <w:pPr>
              <w:contextualSpacing/>
              <w:rPr>
                <w:sz w:val="22"/>
                <w:szCs w:val="22"/>
                <w:lang w:val="ky-KG"/>
              </w:rPr>
            </w:pPr>
          </w:p>
          <w:p w14:paraId="3244B02F" w14:textId="77777777" w:rsidR="00DC5843" w:rsidRPr="00782832" w:rsidRDefault="00DC5843" w:rsidP="00DC5843">
            <w:pPr>
              <w:contextualSpacing/>
              <w:rPr>
                <w:sz w:val="22"/>
                <w:szCs w:val="22"/>
                <w:lang w:val="ky-KG"/>
              </w:rPr>
            </w:pPr>
          </w:p>
          <w:p w14:paraId="614E3BA1" w14:textId="77777777" w:rsidR="00DC5843" w:rsidRPr="00782832" w:rsidRDefault="00DC5843" w:rsidP="00117F77">
            <w:pPr>
              <w:ind w:left="-116"/>
              <w:contextualSpacing/>
              <w:rPr>
                <w:sz w:val="22"/>
                <w:szCs w:val="22"/>
                <w:highlight w:val="yellow"/>
              </w:rPr>
            </w:pPr>
            <w:r w:rsidRPr="00782832">
              <w:rPr>
                <w:sz w:val="22"/>
                <w:szCs w:val="22"/>
                <w:lang w:val="ky-KG"/>
              </w:rPr>
              <w:t>Критерии А, В, С</w:t>
            </w:r>
          </w:p>
        </w:tc>
      </w:tr>
      <w:tr w:rsidR="00DC5843" w:rsidRPr="00782832" w14:paraId="42B26146" w14:textId="77777777" w:rsidTr="003A7C5F">
        <w:trPr>
          <w:trHeight w:val="1782"/>
        </w:trPr>
        <w:tc>
          <w:tcPr>
            <w:tcW w:w="355" w:type="dxa"/>
            <w:vMerge w:val="restart"/>
          </w:tcPr>
          <w:p w14:paraId="23DE7353" w14:textId="77777777" w:rsidR="00DC5843" w:rsidRPr="00782832" w:rsidRDefault="00DC5843" w:rsidP="00DC5843">
            <w:pPr>
              <w:pStyle w:val="ad"/>
              <w:numPr>
                <w:ilvl w:val="0"/>
                <w:numId w:val="3"/>
              </w:numPr>
              <w:ind w:left="357" w:hanging="357"/>
              <w:rPr>
                <w:sz w:val="22"/>
                <w:szCs w:val="22"/>
              </w:rPr>
            </w:pPr>
          </w:p>
        </w:tc>
        <w:tc>
          <w:tcPr>
            <w:tcW w:w="3240" w:type="dxa"/>
            <w:gridSpan w:val="2"/>
            <w:vMerge w:val="restart"/>
          </w:tcPr>
          <w:p w14:paraId="37A31F1C" w14:textId="5E4B0B03" w:rsidR="00DC5843" w:rsidRPr="00782832" w:rsidRDefault="00DC5843" w:rsidP="00DC5843">
            <w:pPr>
              <w:ind w:right="-108"/>
              <w:contextualSpacing/>
              <w:rPr>
                <w:sz w:val="22"/>
                <w:szCs w:val="22"/>
              </w:rPr>
            </w:pPr>
            <w:r w:rsidRPr="00782832">
              <w:rPr>
                <w:sz w:val="22"/>
                <w:szCs w:val="22"/>
              </w:rPr>
              <w:t>Оборудование для газопламенной обработки металлов и металлизации изделий:</w:t>
            </w:r>
          </w:p>
          <w:p w14:paraId="68173F98" w14:textId="2EAF1FDD" w:rsidR="00DC5843" w:rsidRPr="00782832" w:rsidRDefault="00DC5843" w:rsidP="00DC5843">
            <w:pPr>
              <w:ind w:right="-108"/>
              <w:contextualSpacing/>
              <w:rPr>
                <w:sz w:val="18"/>
                <w:szCs w:val="18"/>
              </w:rPr>
            </w:pPr>
            <w:r w:rsidRPr="00782832">
              <w:rPr>
                <w:sz w:val="18"/>
                <w:szCs w:val="18"/>
              </w:rPr>
              <w:t>- оборудование и аппаратуру для газопламенной обработки металлов (машины для кислородной резки; установки для местного нагрева и поверхностной закалки; установки для газофлюсовой сварки, пайки и наплавки; установки и аппараты</w:t>
            </w:r>
          </w:p>
          <w:p w14:paraId="69E49270" w14:textId="77777777" w:rsidR="00DC5843" w:rsidRPr="00782832" w:rsidRDefault="00DC5843" w:rsidP="00DC5843">
            <w:pPr>
              <w:ind w:right="-108"/>
              <w:contextualSpacing/>
              <w:rPr>
                <w:sz w:val="18"/>
                <w:szCs w:val="18"/>
              </w:rPr>
            </w:pPr>
            <w:r w:rsidRPr="00782832">
              <w:rPr>
                <w:sz w:val="18"/>
                <w:szCs w:val="18"/>
              </w:rPr>
              <w:t>газотермического напыления покрытий: резаки и горелки; посты газоразборные; бачки для жидкого горючего; редукторы газовые; вентили баллонов кислородных и горючих газов);</w:t>
            </w:r>
          </w:p>
          <w:p w14:paraId="5425C98A" w14:textId="4C4D4A95" w:rsidR="00DC5843" w:rsidRPr="00782832" w:rsidRDefault="00DC5843" w:rsidP="00DC5843">
            <w:pPr>
              <w:ind w:right="-108"/>
              <w:contextualSpacing/>
              <w:rPr>
                <w:sz w:val="18"/>
                <w:szCs w:val="18"/>
              </w:rPr>
            </w:pPr>
            <w:r w:rsidRPr="00782832">
              <w:rPr>
                <w:sz w:val="18"/>
                <w:szCs w:val="18"/>
              </w:rPr>
              <w:t>-оборудование, работающее с газообразным кислородом или газовыми смесями;</w:t>
            </w:r>
          </w:p>
          <w:p w14:paraId="2BD9034A" w14:textId="40082687" w:rsidR="00DC5843" w:rsidRPr="00782832" w:rsidRDefault="00DC5843" w:rsidP="00DC5843">
            <w:pPr>
              <w:ind w:right="-108"/>
              <w:contextualSpacing/>
              <w:rPr>
                <w:sz w:val="18"/>
                <w:szCs w:val="18"/>
              </w:rPr>
            </w:pPr>
            <w:r w:rsidRPr="00782832">
              <w:rPr>
                <w:sz w:val="18"/>
                <w:szCs w:val="18"/>
              </w:rPr>
              <w:t>- ацетиленовые установки, включающие стационарное оборудование для получения ацетилена при взаимодействии карбида кальция и воды, для хранения, очистки, сжатия, охлаждения, осушки, наполнения баллонов, хранения карбида, а также батареи ацетиленовых баллонов, каплеотделители, предохранительные устройства и ацетиленопроводы;</w:t>
            </w:r>
          </w:p>
          <w:p w14:paraId="63427C9F" w14:textId="77777777" w:rsidR="00DC5843" w:rsidRPr="00782832" w:rsidRDefault="00DC5843" w:rsidP="00DC5843">
            <w:pPr>
              <w:ind w:right="-108"/>
              <w:contextualSpacing/>
              <w:rPr>
                <w:sz w:val="18"/>
                <w:szCs w:val="18"/>
              </w:rPr>
            </w:pPr>
            <w:r w:rsidRPr="00782832">
              <w:rPr>
                <w:sz w:val="18"/>
                <w:szCs w:val="18"/>
              </w:rPr>
              <w:t xml:space="preserve">- однопламенные универсальные горелки, предназначенные для ручной </w:t>
            </w:r>
            <w:r w:rsidRPr="00782832">
              <w:rPr>
                <w:sz w:val="18"/>
                <w:szCs w:val="18"/>
              </w:rPr>
              <w:lastRenderedPageBreak/>
              <w:t>ацетиленокислородной сварки, пайки, подогрева и других видов газопламенной обработки металлов;</w:t>
            </w:r>
          </w:p>
          <w:p w14:paraId="2A801C37" w14:textId="36806548" w:rsidR="00DC5843" w:rsidRPr="00782832" w:rsidRDefault="00DC5843" w:rsidP="00DC5843">
            <w:pPr>
              <w:ind w:right="-108"/>
              <w:contextualSpacing/>
              <w:rPr>
                <w:sz w:val="18"/>
                <w:szCs w:val="18"/>
              </w:rPr>
            </w:pPr>
            <w:r w:rsidRPr="00782832">
              <w:rPr>
                <w:sz w:val="18"/>
                <w:szCs w:val="18"/>
              </w:rPr>
              <w:t>-инжекторные резаки типов PI, Р2, РЗ и наконечники для резки типов РВ1, РВ2 к</w:t>
            </w:r>
            <w:r>
              <w:rPr>
                <w:sz w:val="18"/>
                <w:szCs w:val="18"/>
                <w:lang w:val="ky-KG"/>
              </w:rPr>
              <w:t xml:space="preserve"> </w:t>
            </w:r>
            <w:r w:rsidRPr="00782832">
              <w:rPr>
                <w:sz w:val="18"/>
                <w:szCs w:val="18"/>
              </w:rPr>
              <w:t>сварочным горелкам;</w:t>
            </w:r>
          </w:p>
          <w:p w14:paraId="4135BB4E" w14:textId="21A1D12F" w:rsidR="00DC5843" w:rsidRPr="00782832" w:rsidRDefault="00DC5843" w:rsidP="00DC5843">
            <w:pPr>
              <w:ind w:right="-108"/>
              <w:contextualSpacing/>
              <w:rPr>
                <w:sz w:val="18"/>
                <w:szCs w:val="18"/>
              </w:rPr>
            </w:pPr>
            <w:r w:rsidRPr="00782832">
              <w:rPr>
                <w:sz w:val="18"/>
                <w:szCs w:val="18"/>
              </w:rPr>
              <w:t>- редукторы для газопламенной обработки;</w:t>
            </w:r>
          </w:p>
          <w:p w14:paraId="57E2C03B" w14:textId="40A5BFDF" w:rsidR="00DC5843" w:rsidRPr="00782832" w:rsidRDefault="00DC5843" w:rsidP="00DC5843">
            <w:pPr>
              <w:ind w:right="-108"/>
              <w:contextualSpacing/>
              <w:rPr>
                <w:sz w:val="18"/>
                <w:szCs w:val="18"/>
              </w:rPr>
            </w:pPr>
            <w:r w:rsidRPr="00782832">
              <w:rPr>
                <w:sz w:val="18"/>
                <w:szCs w:val="18"/>
              </w:rPr>
              <w:t>- передвижные ацетиленовые генераторы;</w:t>
            </w:r>
          </w:p>
          <w:p w14:paraId="27FAFDF6" w14:textId="297B471A" w:rsidR="00DC5843" w:rsidRPr="00782832" w:rsidRDefault="00DC5843" w:rsidP="00DC5843">
            <w:pPr>
              <w:ind w:right="-108"/>
              <w:contextualSpacing/>
              <w:rPr>
                <w:sz w:val="22"/>
                <w:szCs w:val="22"/>
              </w:rPr>
            </w:pPr>
            <w:r w:rsidRPr="00782832">
              <w:rPr>
                <w:sz w:val="18"/>
                <w:szCs w:val="18"/>
              </w:rPr>
              <w:t>- редукторам давления и расходомерам.</w:t>
            </w:r>
          </w:p>
        </w:tc>
        <w:tc>
          <w:tcPr>
            <w:tcW w:w="2340" w:type="dxa"/>
            <w:gridSpan w:val="2"/>
            <w:vMerge w:val="restart"/>
          </w:tcPr>
          <w:p w14:paraId="4F255A13" w14:textId="554D3115" w:rsidR="00DC5843" w:rsidRPr="00782832" w:rsidRDefault="00DC5843" w:rsidP="00DC5843">
            <w:pPr>
              <w:ind w:left="-108" w:right="-108"/>
              <w:contextualSpacing/>
              <w:rPr>
                <w:b/>
                <w:sz w:val="22"/>
                <w:szCs w:val="22"/>
              </w:rPr>
            </w:pPr>
            <w:r w:rsidRPr="00782832">
              <w:rPr>
                <w:b/>
                <w:sz w:val="22"/>
                <w:szCs w:val="22"/>
              </w:rPr>
              <w:lastRenderedPageBreak/>
              <w:t>ТР ТС 010/2011 «О безопасности машин и оборудования»</w:t>
            </w:r>
          </w:p>
          <w:p w14:paraId="7672D5EA" w14:textId="77777777" w:rsidR="00DC5843" w:rsidRPr="00782832" w:rsidRDefault="00DC5843" w:rsidP="00DC5843">
            <w:pPr>
              <w:ind w:left="-108" w:right="-108"/>
              <w:contextualSpacing/>
              <w:rPr>
                <w:bCs/>
                <w:sz w:val="22"/>
                <w:szCs w:val="22"/>
              </w:rPr>
            </w:pPr>
            <w:r w:rsidRPr="00782832">
              <w:rPr>
                <w:bCs/>
                <w:sz w:val="22"/>
                <w:szCs w:val="22"/>
              </w:rPr>
              <w:t>раздел 6 ГОСТ Р 50402-2011</w:t>
            </w:r>
          </w:p>
          <w:p w14:paraId="2E8569D2" w14:textId="77777777" w:rsidR="00DC5843" w:rsidRPr="00782832" w:rsidRDefault="00DC5843" w:rsidP="00DC5843">
            <w:pPr>
              <w:ind w:left="-108" w:right="-108"/>
              <w:contextualSpacing/>
              <w:rPr>
                <w:bCs/>
                <w:sz w:val="22"/>
                <w:szCs w:val="22"/>
              </w:rPr>
            </w:pPr>
            <w:r w:rsidRPr="00782832">
              <w:rPr>
                <w:bCs/>
                <w:sz w:val="22"/>
                <w:szCs w:val="22"/>
              </w:rPr>
              <w:t>(ИСО 5175:1987)</w:t>
            </w:r>
          </w:p>
          <w:p w14:paraId="4F3961D9" w14:textId="77777777" w:rsidR="00DC5843" w:rsidRPr="00782832" w:rsidRDefault="00DC5843" w:rsidP="00DC5843">
            <w:pPr>
              <w:ind w:left="-108" w:right="-108"/>
              <w:contextualSpacing/>
              <w:rPr>
                <w:bCs/>
                <w:sz w:val="22"/>
                <w:szCs w:val="22"/>
              </w:rPr>
            </w:pPr>
            <w:r w:rsidRPr="00782832">
              <w:rPr>
                <w:bCs/>
                <w:sz w:val="22"/>
                <w:szCs w:val="22"/>
              </w:rPr>
              <w:t>разделы 1-9 ГОСТ 12.2.008-75</w:t>
            </w:r>
          </w:p>
          <w:p w14:paraId="676BA363" w14:textId="77777777" w:rsidR="00DC5843" w:rsidRPr="00782832" w:rsidRDefault="00DC5843" w:rsidP="00DC5843">
            <w:pPr>
              <w:ind w:left="-108" w:right="-108"/>
              <w:contextualSpacing/>
              <w:rPr>
                <w:bCs/>
                <w:sz w:val="22"/>
                <w:szCs w:val="22"/>
              </w:rPr>
            </w:pPr>
            <w:r w:rsidRPr="00782832">
              <w:rPr>
                <w:bCs/>
                <w:sz w:val="22"/>
                <w:szCs w:val="22"/>
              </w:rPr>
              <w:t>разделы 1-4 ГОСТ 12.2.052-81</w:t>
            </w:r>
          </w:p>
          <w:p w14:paraId="2767F9D6" w14:textId="77777777" w:rsidR="00DC5843" w:rsidRPr="00782832" w:rsidRDefault="00DC5843" w:rsidP="00DC5843">
            <w:pPr>
              <w:ind w:left="-108" w:right="-108"/>
              <w:contextualSpacing/>
              <w:rPr>
                <w:bCs/>
                <w:sz w:val="22"/>
                <w:szCs w:val="22"/>
              </w:rPr>
            </w:pPr>
            <w:r w:rsidRPr="00782832">
              <w:rPr>
                <w:bCs/>
                <w:sz w:val="22"/>
                <w:szCs w:val="22"/>
              </w:rPr>
              <w:t>разделы 1-7 ГОСТ 12.2.054-81</w:t>
            </w:r>
          </w:p>
          <w:p w14:paraId="5AE85DA8" w14:textId="77777777" w:rsidR="00DC5843" w:rsidRPr="00782832" w:rsidRDefault="00DC5843" w:rsidP="00DC5843">
            <w:pPr>
              <w:ind w:left="-108" w:right="-108"/>
              <w:contextualSpacing/>
              <w:rPr>
                <w:bCs/>
                <w:sz w:val="22"/>
                <w:szCs w:val="22"/>
              </w:rPr>
            </w:pPr>
            <w:r w:rsidRPr="00782832">
              <w:rPr>
                <w:bCs/>
                <w:sz w:val="22"/>
                <w:szCs w:val="22"/>
              </w:rPr>
              <w:t>раздел 3 ГОСТ 1077-79</w:t>
            </w:r>
          </w:p>
          <w:p w14:paraId="1F5DEAD9" w14:textId="77777777" w:rsidR="00DC5843" w:rsidRPr="00782832" w:rsidRDefault="00DC5843" w:rsidP="00DC5843">
            <w:pPr>
              <w:ind w:left="-108" w:right="-108"/>
              <w:contextualSpacing/>
              <w:rPr>
                <w:bCs/>
                <w:sz w:val="22"/>
                <w:szCs w:val="22"/>
              </w:rPr>
            </w:pPr>
            <w:r w:rsidRPr="00782832">
              <w:rPr>
                <w:bCs/>
                <w:sz w:val="22"/>
                <w:szCs w:val="22"/>
              </w:rPr>
              <w:t>раздел 3 ГОСТ 5191-79</w:t>
            </w:r>
          </w:p>
          <w:p w14:paraId="71074120" w14:textId="77777777" w:rsidR="00DC5843" w:rsidRPr="00782832" w:rsidRDefault="00DC5843" w:rsidP="00DC5843">
            <w:pPr>
              <w:ind w:left="-108" w:right="-108"/>
              <w:contextualSpacing/>
              <w:rPr>
                <w:bCs/>
                <w:sz w:val="22"/>
                <w:szCs w:val="22"/>
              </w:rPr>
            </w:pPr>
            <w:r w:rsidRPr="00782832">
              <w:rPr>
                <w:bCs/>
                <w:sz w:val="22"/>
                <w:szCs w:val="22"/>
              </w:rPr>
              <w:t>раздел 5 ГОСТ 13861-89</w:t>
            </w:r>
          </w:p>
          <w:p w14:paraId="3E5A4E9A" w14:textId="77777777" w:rsidR="00DC5843" w:rsidRPr="00782832" w:rsidRDefault="00DC5843" w:rsidP="00DC5843">
            <w:pPr>
              <w:ind w:left="-108" w:right="-108"/>
              <w:contextualSpacing/>
              <w:rPr>
                <w:bCs/>
                <w:sz w:val="22"/>
                <w:szCs w:val="22"/>
              </w:rPr>
            </w:pPr>
            <w:r w:rsidRPr="00782832">
              <w:rPr>
                <w:bCs/>
                <w:sz w:val="22"/>
                <w:szCs w:val="22"/>
              </w:rPr>
              <w:t>раздел 5 ГОСТ 30829-2002</w:t>
            </w:r>
          </w:p>
          <w:p w14:paraId="29864C07" w14:textId="77777777" w:rsidR="00DC5843" w:rsidRPr="00782832" w:rsidRDefault="00DC5843" w:rsidP="00DC5843">
            <w:pPr>
              <w:ind w:left="-108" w:right="-108"/>
              <w:contextualSpacing/>
              <w:rPr>
                <w:bCs/>
                <w:sz w:val="22"/>
                <w:szCs w:val="22"/>
              </w:rPr>
            </w:pPr>
            <w:r w:rsidRPr="00782832">
              <w:rPr>
                <w:bCs/>
                <w:sz w:val="22"/>
                <w:szCs w:val="22"/>
              </w:rPr>
              <w:t>разделы 5 и 6 ГОСТ Р</w:t>
            </w:r>
          </w:p>
          <w:p w14:paraId="201F7978" w14:textId="77777777" w:rsidR="00DC5843" w:rsidRPr="00782832" w:rsidRDefault="00DC5843" w:rsidP="00DC5843">
            <w:pPr>
              <w:ind w:left="-108" w:right="-108"/>
              <w:contextualSpacing/>
              <w:rPr>
                <w:b/>
                <w:sz w:val="22"/>
                <w:szCs w:val="22"/>
              </w:rPr>
            </w:pPr>
            <w:r w:rsidRPr="00782832">
              <w:rPr>
                <w:bCs/>
                <w:sz w:val="22"/>
                <w:szCs w:val="22"/>
              </w:rPr>
              <w:t>54791-2011</w:t>
            </w:r>
          </w:p>
        </w:tc>
        <w:tc>
          <w:tcPr>
            <w:tcW w:w="4680" w:type="dxa"/>
            <w:gridSpan w:val="2"/>
            <w:vMerge w:val="restart"/>
          </w:tcPr>
          <w:p w14:paraId="7283AAA9" w14:textId="77777777" w:rsidR="00DC5843" w:rsidRPr="00782832" w:rsidRDefault="00DC5843" w:rsidP="00DC5843">
            <w:pPr>
              <w:ind w:left="-108" w:right="-108"/>
              <w:contextualSpacing/>
              <w:jc w:val="center"/>
              <w:rPr>
                <w:b/>
                <w:sz w:val="22"/>
                <w:szCs w:val="22"/>
              </w:rPr>
            </w:pPr>
            <w:r w:rsidRPr="00782832">
              <w:rPr>
                <w:b/>
                <w:sz w:val="22"/>
                <w:szCs w:val="22"/>
              </w:rPr>
              <w:t>Безопасность и электробезопасность</w:t>
            </w:r>
          </w:p>
          <w:p w14:paraId="0F9DFD8B" w14:textId="77777777" w:rsidR="00DC5843" w:rsidRPr="00782832" w:rsidRDefault="00DC5843" w:rsidP="00DC5843">
            <w:pPr>
              <w:ind w:left="-108" w:right="-108"/>
              <w:contextualSpacing/>
              <w:rPr>
                <w:sz w:val="22"/>
                <w:szCs w:val="22"/>
              </w:rPr>
            </w:pPr>
          </w:p>
          <w:p w14:paraId="40370CD5" w14:textId="740EB469" w:rsidR="00DC5843" w:rsidRPr="00782832" w:rsidRDefault="00DC5843" w:rsidP="00DC5843">
            <w:pPr>
              <w:ind w:left="-108" w:right="-108"/>
              <w:contextualSpacing/>
              <w:rPr>
                <w:sz w:val="22"/>
                <w:szCs w:val="22"/>
              </w:rPr>
            </w:pPr>
            <w:r w:rsidRPr="00782832">
              <w:rPr>
                <w:sz w:val="22"/>
                <w:szCs w:val="22"/>
              </w:rPr>
              <w:t xml:space="preserve">Общие требования. </w:t>
            </w:r>
          </w:p>
          <w:p w14:paraId="732C26CA" w14:textId="596C1EA8" w:rsidR="00DC5843" w:rsidRPr="00782832" w:rsidRDefault="00DC5843" w:rsidP="00DC5843">
            <w:pPr>
              <w:ind w:left="-108" w:right="-108"/>
              <w:contextualSpacing/>
              <w:rPr>
                <w:sz w:val="22"/>
                <w:szCs w:val="22"/>
              </w:rPr>
            </w:pPr>
            <w:r w:rsidRPr="00782832">
              <w:rPr>
                <w:sz w:val="22"/>
                <w:szCs w:val="22"/>
              </w:rPr>
              <w:t>Типы, основные параметры и размеры</w:t>
            </w:r>
          </w:p>
          <w:p w14:paraId="1AF40F8A" w14:textId="1DBDE23C" w:rsidR="00DC5843" w:rsidRPr="00782832" w:rsidRDefault="00DC5843" w:rsidP="00DC5843">
            <w:pPr>
              <w:ind w:left="-108" w:right="-108"/>
              <w:contextualSpacing/>
              <w:rPr>
                <w:sz w:val="22"/>
                <w:szCs w:val="22"/>
              </w:rPr>
            </w:pPr>
            <w:r w:rsidRPr="00782832">
              <w:rPr>
                <w:sz w:val="22"/>
                <w:szCs w:val="22"/>
              </w:rPr>
              <w:t>Электрическая безопасность.</w:t>
            </w:r>
          </w:p>
          <w:p w14:paraId="2004D18A" w14:textId="77777777" w:rsidR="00DC5843" w:rsidRPr="00782832" w:rsidRDefault="00DC5843" w:rsidP="00DC5843">
            <w:pPr>
              <w:ind w:left="-108" w:right="-108"/>
              <w:contextualSpacing/>
              <w:rPr>
                <w:sz w:val="22"/>
                <w:szCs w:val="22"/>
                <w:lang w:val="ky-KG"/>
              </w:rPr>
            </w:pPr>
            <w:r w:rsidRPr="00782832">
              <w:rPr>
                <w:sz w:val="22"/>
                <w:szCs w:val="22"/>
                <w:lang w:val="ky-KG"/>
              </w:rPr>
              <w:t>Конструкция.</w:t>
            </w:r>
          </w:p>
          <w:p w14:paraId="73E75BA5" w14:textId="77777777" w:rsidR="00DC5843" w:rsidRPr="00782832" w:rsidRDefault="00DC5843" w:rsidP="00DC5843">
            <w:pPr>
              <w:ind w:left="-108" w:right="-108"/>
              <w:contextualSpacing/>
              <w:rPr>
                <w:sz w:val="22"/>
                <w:szCs w:val="22"/>
                <w:lang w:val="ky-KG"/>
              </w:rPr>
            </w:pPr>
            <w:r w:rsidRPr="00782832">
              <w:rPr>
                <w:sz w:val="22"/>
                <w:szCs w:val="22"/>
              </w:rPr>
              <w:t>Маркировка</w:t>
            </w:r>
            <w:r w:rsidRPr="00782832">
              <w:rPr>
                <w:sz w:val="22"/>
                <w:szCs w:val="22"/>
                <w:lang w:val="ky-KG"/>
              </w:rPr>
              <w:t>.</w:t>
            </w:r>
          </w:p>
          <w:p w14:paraId="3AB8DB5A" w14:textId="77777777" w:rsidR="00DC5843" w:rsidRPr="00782832" w:rsidRDefault="00DC5843" w:rsidP="00DC5843">
            <w:pPr>
              <w:ind w:left="-108" w:right="-108"/>
              <w:contextualSpacing/>
              <w:rPr>
                <w:b/>
                <w:sz w:val="22"/>
                <w:szCs w:val="22"/>
              </w:rPr>
            </w:pPr>
            <w:r w:rsidRPr="00782832">
              <w:rPr>
                <w:sz w:val="22"/>
                <w:szCs w:val="22"/>
              </w:rPr>
              <w:t>Требования к защитным и регулирующим устройствам</w:t>
            </w:r>
            <w:r w:rsidRPr="00782832">
              <w:rPr>
                <w:sz w:val="22"/>
                <w:szCs w:val="22"/>
                <w:lang w:val="ky-KG"/>
              </w:rPr>
              <w:t>.</w:t>
            </w:r>
            <w:r w:rsidRPr="00782832">
              <w:rPr>
                <w:sz w:val="22"/>
                <w:szCs w:val="22"/>
              </w:rPr>
              <w:t xml:space="preserve"> </w:t>
            </w:r>
          </w:p>
          <w:p w14:paraId="51FE3EE8" w14:textId="77777777" w:rsidR="00DC5843" w:rsidRPr="00782832" w:rsidRDefault="00DC5843" w:rsidP="00DC5843">
            <w:pPr>
              <w:ind w:left="-108" w:right="-108"/>
              <w:contextualSpacing/>
              <w:rPr>
                <w:sz w:val="22"/>
                <w:szCs w:val="22"/>
              </w:rPr>
            </w:pPr>
          </w:p>
          <w:p w14:paraId="6533540A" w14:textId="77777777" w:rsidR="00DC5843" w:rsidRPr="00782832" w:rsidRDefault="00DC5843" w:rsidP="00DC5843">
            <w:pPr>
              <w:ind w:left="-108" w:right="-108"/>
              <w:contextualSpacing/>
              <w:rPr>
                <w:sz w:val="22"/>
                <w:szCs w:val="22"/>
              </w:rPr>
            </w:pPr>
          </w:p>
          <w:p w14:paraId="60C3D98B" w14:textId="21C03162" w:rsidR="00DC5843" w:rsidRPr="00782832" w:rsidRDefault="00DC5843" w:rsidP="00DC5843">
            <w:pPr>
              <w:ind w:left="-108" w:right="-108"/>
              <w:contextualSpacing/>
              <w:rPr>
                <w:sz w:val="22"/>
                <w:szCs w:val="22"/>
              </w:rPr>
            </w:pPr>
            <w:r w:rsidRPr="00782832">
              <w:rPr>
                <w:sz w:val="22"/>
                <w:szCs w:val="22"/>
              </w:rPr>
              <w:t xml:space="preserve">Шумовые характеристики.   </w:t>
            </w:r>
          </w:p>
          <w:p w14:paraId="60155868" w14:textId="77777777" w:rsidR="00DC5843" w:rsidRPr="00782832" w:rsidRDefault="00DC5843" w:rsidP="00DC5843">
            <w:pPr>
              <w:ind w:left="-108" w:right="-108"/>
              <w:contextualSpacing/>
              <w:jc w:val="both"/>
              <w:rPr>
                <w:sz w:val="22"/>
                <w:szCs w:val="22"/>
                <w:lang w:val="ky-KG"/>
              </w:rPr>
            </w:pPr>
            <w:r w:rsidRPr="00782832">
              <w:rPr>
                <w:sz w:val="22"/>
                <w:szCs w:val="22"/>
                <w:lang w:val="ky-KG"/>
              </w:rPr>
              <w:t>Защитное заземление.</w:t>
            </w:r>
          </w:p>
          <w:p w14:paraId="0BD34CD4" w14:textId="0DE47A8D" w:rsidR="00DC5843" w:rsidRPr="00782832" w:rsidRDefault="00DC5843" w:rsidP="00DC5843">
            <w:pPr>
              <w:ind w:right="-108"/>
              <w:contextualSpacing/>
              <w:jc w:val="both"/>
              <w:rPr>
                <w:b/>
                <w:sz w:val="22"/>
                <w:szCs w:val="22"/>
              </w:rPr>
            </w:pPr>
          </w:p>
        </w:tc>
        <w:tc>
          <w:tcPr>
            <w:tcW w:w="4146" w:type="dxa"/>
            <w:gridSpan w:val="2"/>
            <w:vMerge w:val="restart"/>
          </w:tcPr>
          <w:p w14:paraId="0DD55193" w14:textId="558289E9" w:rsidR="00DC5843" w:rsidRPr="00782832" w:rsidRDefault="00DC5843" w:rsidP="00DC5843">
            <w:pPr>
              <w:ind w:left="-108" w:right="-108"/>
              <w:contextualSpacing/>
              <w:rPr>
                <w:bCs/>
                <w:sz w:val="22"/>
                <w:szCs w:val="22"/>
              </w:rPr>
            </w:pPr>
            <w:r w:rsidRPr="00782832">
              <w:rPr>
                <w:b/>
                <w:sz w:val="22"/>
                <w:szCs w:val="22"/>
              </w:rPr>
              <w:t>ТР ТС 010/2011 «О безопасности машин и оборудования»</w:t>
            </w:r>
            <w:r w:rsidRPr="00782832">
              <w:rPr>
                <w:bCs/>
                <w:sz w:val="22"/>
                <w:szCs w:val="22"/>
              </w:rPr>
              <w:t xml:space="preserve"> </w:t>
            </w:r>
          </w:p>
          <w:p w14:paraId="16E7C79D" w14:textId="77777777" w:rsidR="00DC5843" w:rsidRPr="00782832" w:rsidRDefault="00DC5843" w:rsidP="00DC5843">
            <w:pPr>
              <w:ind w:left="-108" w:right="-108"/>
              <w:contextualSpacing/>
              <w:rPr>
                <w:bCs/>
                <w:sz w:val="22"/>
                <w:szCs w:val="22"/>
              </w:rPr>
            </w:pPr>
            <w:r w:rsidRPr="00782832">
              <w:rPr>
                <w:bCs/>
                <w:sz w:val="22"/>
                <w:szCs w:val="22"/>
              </w:rPr>
              <w:t>разделы 1-9 ГОСТ 12.2.008-75</w:t>
            </w:r>
          </w:p>
          <w:p w14:paraId="54E1A1D5" w14:textId="77777777" w:rsidR="00DC5843" w:rsidRPr="00782832" w:rsidRDefault="00DC5843" w:rsidP="00DC5843">
            <w:pPr>
              <w:ind w:left="-108" w:right="-108"/>
              <w:contextualSpacing/>
              <w:rPr>
                <w:bCs/>
                <w:sz w:val="22"/>
                <w:szCs w:val="22"/>
              </w:rPr>
            </w:pPr>
            <w:r w:rsidRPr="00782832">
              <w:rPr>
                <w:bCs/>
                <w:sz w:val="22"/>
                <w:szCs w:val="22"/>
              </w:rPr>
              <w:t>разделы 1-4 ГОСТ 12.2.052-81</w:t>
            </w:r>
          </w:p>
          <w:p w14:paraId="6F0A5360" w14:textId="77777777" w:rsidR="00DC5843" w:rsidRPr="00782832" w:rsidRDefault="00DC5843" w:rsidP="00DC5843">
            <w:pPr>
              <w:ind w:left="-108" w:right="-108"/>
              <w:contextualSpacing/>
              <w:rPr>
                <w:bCs/>
                <w:sz w:val="22"/>
                <w:szCs w:val="22"/>
              </w:rPr>
            </w:pPr>
            <w:r w:rsidRPr="00782832">
              <w:rPr>
                <w:bCs/>
                <w:sz w:val="22"/>
                <w:szCs w:val="22"/>
              </w:rPr>
              <w:t>разделы 1-7 ГОСТ 12.2.054-81</w:t>
            </w:r>
          </w:p>
          <w:p w14:paraId="7A2D7266" w14:textId="453A6BCC" w:rsidR="00DC5843" w:rsidRPr="00782832" w:rsidRDefault="00DC5843" w:rsidP="00DC5843">
            <w:pPr>
              <w:ind w:left="-108" w:right="-108"/>
              <w:contextualSpacing/>
              <w:rPr>
                <w:bCs/>
                <w:sz w:val="22"/>
                <w:szCs w:val="22"/>
              </w:rPr>
            </w:pPr>
            <w:r w:rsidRPr="00782832">
              <w:rPr>
                <w:bCs/>
                <w:sz w:val="22"/>
                <w:szCs w:val="22"/>
              </w:rPr>
              <w:t>разделы 1-3 ГОСТ 1077-79</w:t>
            </w:r>
          </w:p>
          <w:p w14:paraId="3C8A9BE1" w14:textId="4B70E4E9" w:rsidR="00DC5843" w:rsidRPr="00782832" w:rsidRDefault="00DC5843" w:rsidP="00DC5843">
            <w:pPr>
              <w:ind w:left="-108" w:right="-108"/>
              <w:contextualSpacing/>
              <w:rPr>
                <w:bCs/>
                <w:sz w:val="22"/>
                <w:szCs w:val="22"/>
              </w:rPr>
            </w:pPr>
            <w:r w:rsidRPr="00782832">
              <w:rPr>
                <w:bCs/>
                <w:sz w:val="22"/>
                <w:szCs w:val="22"/>
              </w:rPr>
              <w:t>разделы 1-3 ГОСТ 5191-79</w:t>
            </w:r>
          </w:p>
          <w:p w14:paraId="2C8AE513" w14:textId="709E8E6B" w:rsidR="00DC5843" w:rsidRPr="00782832" w:rsidRDefault="00DC5843" w:rsidP="00DC5843">
            <w:pPr>
              <w:ind w:left="-108" w:right="-108"/>
              <w:contextualSpacing/>
              <w:rPr>
                <w:bCs/>
                <w:sz w:val="22"/>
                <w:szCs w:val="22"/>
              </w:rPr>
            </w:pPr>
            <w:r w:rsidRPr="00782832">
              <w:rPr>
                <w:bCs/>
                <w:sz w:val="22"/>
                <w:szCs w:val="22"/>
              </w:rPr>
              <w:t>разделы 2 и 5 ГОСТ 13861-89</w:t>
            </w:r>
          </w:p>
          <w:p w14:paraId="6782D7AD" w14:textId="4A51F540" w:rsidR="00DC5843" w:rsidRPr="00782832" w:rsidRDefault="00DC5843" w:rsidP="00DC5843">
            <w:pPr>
              <w:ind w:left="-108" w:right="-108"/>
              <w:contextualSpacing/>
              <w:rPr>
                <w:bCs/>
                <w:sz w:val="22"/>
                <w:szCs w:val="22"/>
              </w:rPr>
            </w:pPr>
            <w:r w:rsidRPr="00782832">
              <w:rPr>
                <w:bCs/>
                <w:sz w:val="22"/>
                <w:szCs w:val="22"/>
              </w:rPr>
              <w:t>разделы 4 и 5 ГОСТ 30829-2002</w:t>
            </w:r>
          </w:p>
          <w:p w14:paraId="77D01FD3" w14:textId="77777777" w:rsidR="00DC5843" w:rsidRPr="00782832" w:rsidRDefault="00DC5843" w:rsidP="00DC5843">
            <w:pPr>
              <w:ind w:left="-108" w:right="-108"/>
              <w:contextualSpacing/>
              <w:rPr>
                <w:b/>
                <w:sz w:val="22"/>
                <w:szCs w:val="22"/>
              </w:rPr>
            </w:pPr>
            <w:r w:rsidRPr="00782832">
              <w:rPr>
                <w:bCs/>
                <w:sz w:val="22"/>
                <w:szCs w:val="22"/>
              </w:rPr>
              <w:t>разделы 5 и 6 ГОСТ Р 54791-2011</w:t>
            </w:r>
          </w:p>
          <w:p w14:paraId="1C769C19" w14:textId="77777777" w:rsidR="00DC5843" w:rsidRPr="00782832" w:rsidRDefault="00DC5843" w:rsidP="00DC5843">
            <w:pPr>
              <w:ind w:left="-108" w:right="-108"/>
              <w:contextualSpacing/>
              <w:rPr>
                <w:bCs/>
                <w:sz w:val="22"/>
                <w:szCs w:val="22"/>
              </w:rPr>
            </w:pPr>
          </w:p>
          <w:p w14:paraId="0661D63F" w14:textId="7D2C02DC" w:rsidR="00DC5843" w:rsidRPr="00782832" w:rsidRDefault="00DC5843" w:rsidP="00DC5843">
            <w:pPr>
              <w:ind w:left="-108" w:right="-108"/>
              <w:contextualSpacing/>
              <w:rPr>
                <w:bCs/>
                <w:sz w:val="22"/>
                <w:szCs w:val="22"/>
              </w:rPr>
            </w:pPr>
            <w:r w:rsidRPr="00782832">
              <w:rPr>
                <w:bCs/>
                <w:sz w:val="22"/>
                <w:szCs w:val="22"/>
              </w:rPr>
              <w:t>разделы 1-9 ГОСТ 12.2.008-75</w:t>
            </w:r>
          </w:p>
          <w:p w14:paraId="7264D446" w14:textId="77777777" w:rsidR="00DC5843" w:rsidRPr="00782832" w:rsidRDefault="00DC5843" w:rsidP="00DC5843">
            <w:pPr>
              <w:ind w:left="-108" w:right="-108"/>
              <w:contextualSpacing/>
              <w:rPr>
                <w:bCs/>
                <w:sz w:val="22"/>
                <w:szCs w:val="22"/>
              </w:rPr>
            </w:pPr>
            <w:r w:rsidRPr="00782832">
              <w:rPr>
                <w:bCs/>
                <w:sz w:val="22"/>
                <w:szCs w:val="22"/>
              </w:rPr>
              <w:t>разделы 1-4 ГОСТ 12.2.052-81</w:t>
            </w:r>
          </w:p>
          <w:p w14:paraId="213073C6" w14:textId="77777777" w:rsidR="00DC5843" w:rsidRPr="00782832" w:rsidRDefault="00DC5843" w:rsidP="00DC5843">
            <w:pPr>
              <w:ind w:left="-108" w:right="-108"/>
              <w:contextualSpacing/>
              <w:rPr>
                <w:bCs/>
                <w:sz w:val="22"/>
                <w:szCs w:val="22"/>
              </w:rPr>
            </w:pPr>
            <w:r w:rsidRPr="00782832">
              <w:rPr>
                <w:bCs/>
                <w:sz w:val="22"/>
                <w:szCs w:val="22"/>
              </w:rPr>
              <w:t>разделы 1-7 ГОСТ 12.2.054-81</w:t>
            </w:r>
          </w:p>
          <w:p w14:paraId="5AD62D99" w14:textId="77777777" w:rsidR="00DC5843" w:rsidRPr="00782832" w:rsidRDefault="00DC5843" w:rsidP="00DC5843">
            <w:pPr>
              <w:ind w:left="-108" w:right="-108"/>
              <w:contextualSpacing/>
              <w:rPr>
                <w:bCs/>
                <w:sz w:val="22"/>
                <w:szCs w:val="22"/>
              </w:rPr>
            </w:pPr>
            <w:r w:rsidRPr="00782832">
              <w:rPr>
                <w:bCs/>
                <w:sz w:val="22"/>
                <w:szCs w:val="22"/>
              </w:rPr>
              <w:t>разделы 1-3 ГОСТ 1077-79</w:t>
            </w:r>
          </w:p>
          <w:p w14:paraId="65A02909" w14:textId="77777777" w:rsidR="00DC5843" w:rsidRPr="00782832" w:rsidRDefault="00DC5843" w:rsidP="00DC5843">
            <w:pPr>
              <w:ind w:left="-108" w:right="-108"/>
              <w:contextualSpacing/>
              <w:rPr>
                <w:bCs/>
                <w:sz w:val="22"/>
                <w:szCs w:val="22"/>
              </w:rPr>
            </w:pPr>
            <w:r w:rsidRPr="00782832">
              <w:rPr>
                <w:bCs/>
                <w:sz w:val="22"/>
                <w:szCs w:val="22"/>
              </w:rPr>
              <w:t>разделы 1-3 ГОСТ 5191-79</w:t>
            </w:r>
          </w:p>
          <w:p w14:paraId="4C533209" w14:textId="77777777" w:rsidR="00DC5843" w:rsidRPr="00782832" w:rsidRDefault="00DC5843" w:rsidP="00DC5843">
            <w:pPr>
              <w:ind w:left="-108" w:right="-108"/>
              <w:contextualSpacing/>
              <w:rPr>
                <w:bCs/>
                <w:sz w:val="22"/>
                <w:szCs w:val="22"/>
              </w:rPr>
            </w:pPr>
            <w:r w:rsidRPr="00782832">
              <w:rPr>
                <w:bCs/>
                <w:sz w:val="22"/>
                <w:szCs w:val="22"/>
              </w:rPr>
              <w:t>разделы 2 и 5 ГОСТ 13861-89</w:t>
            </w:r>
          </w:p>
          <w:p w14:paraId="2EB34F19" w14:textId="77777777" w:rsidR="00DC5843" w:rsidRPr="00782832" w:rsidRDefault="00DC5843" w:rsidP="00DC5843">
            <w:pPr>
              <w:ind w:left="-108" w:right="-108"/>
              <w:contextualSpacing/>
              <w:rPr>
                <w:bCs/>
                <w:sz w:val="22"/>
                <w:szCs w:val="22"/>
              </w:rPr>
            </w:pPr>
            <w:r w:rsidRPr="00782832">
              <w:rPr>
                <w:bCs/>
                <w:sz w:val="22"/>
                <w:szCs w:val="22"/>
              </w:rPr>
              <w:t>разделы 4 и 5 ГОСТ 30829-2002</w:t>
            </w:r>
          </w:p>
          <w:p w14:paraId="4B97361D" w14:textId="2FEE4507" w:rsidR="00DC5843" w:rsidRPr="00782832" w:rsidRDefault="00DC5843" w:rsidP="00DC5843">
            <w:pPr>
              <w:ind w:left="-108" w:right="-108"/>
              <w:contextualSpacing/>
              <w:rPr>
                <w:b/>
                <w:sz w:val="22"/>
                <w:szCs w:val="22"/>
              </w:rPr>
            </w:pPr>
            <w:r w:rsidRPr="00782832">
              <w:rPr>
                <w:bCs/>
                <w:sz w:val="22"/>
                <w:szCs w:val="22"/>
              </w:rPr>
              <w:t>разделы 5 и 6 ГОСТ Р 54791-2011</w:t>
            </w:r>
          </w:p>
        </w:tc>
        <w:tc>
          <w:tcPr>
            <w:tcW w:w="1254" w:type="dxa"/>
          </w:tcPr>
          <w:p w14:paraId="0303C3DD" w14:textId="77777777" w:rsidR="00DC5843" w:rsidRPr="00782832" w:rsidRDefault="00DC5843" w:rsidP="00DC5843">
            <w:pPr>
              <w:contextualSpacing/>
              <w:rPr>
                <w:sz w:val="22"/>
                <w:szCs w:val="22"/>
              </w:rPr>
            </w:pPr>
          </w:p>
          <w:p w14:paraId="7863129D" w14:textId="77777777" w:rsidR="00DC5843" w:rsidRPr="00782832" w:rsidRDefault="00DC5843" w:rsidP="00DC5843">
            <w:pPr>
              <w:contextualSpacing/>
              <w:rPr>
                <w:sz w:val="22"/>
                <w:szCs w:val="22"/>
              </w:rPr>
            </w:pPr>
          </w:p>
          <w:p w14:paraId="6AB87D78" w14:textId="67871640" w:rsidR="00DC5843" w:rsidRPr="00782832" w:rsidRDefault="00DC5843" w:rsidP="00DC5843">
            <w:pPr>
              <w:contextualSpacing/>
              <w:rPr>
                <w:sz w:val="22"/>
                <w:szCs w:val="22"/>
              </w:rPr>
            </w:pPr>
            <w:r w:rsidRPr="00782832">
              <w:rPr>
                <w:sz w:val="22"/>
                <w:szCs w:val="22"/>
              </w:rPr>
              <w:t>Выполняется/не выполняется</w:t>
            </w:r>
          </w:p>
        </w:tc>
      </w:tr>
      <w:tr w:rsidR="00DC5843" w:rsidRPr="00782832" w14:paraId="232D54BA" w14:textId="77777777" w:rsidTr="003A7C5F">
        <w:trPr>
          <w:trHeight w:val="4714"/>
        </w:trPr>
        <w:tc>
          <w:tcPr>
            <w:tcW w:w="355" w:type="dxa"/>
            <w:vMerge/>
          </w:tcPr>
          <w:p w14:paraId="758D651F" w14:textId="77777777" w:rsidR="00DC5843" w:rsidRPr="00782832" w:rsidRDefault="00DC5843" w:rsidP="00DC5843">
            <w:pPr>
              <w:pStyle w:val="ad"/>
              <w:ind w:left="357"/>
              <w:rPr>
                <w:sz w:val="22"/>
                <w:szCs w:val="22"/>
              </w:rPr>
            </w:pPr>
          </w:p>
        </w:tc>
        <w:tc>
          <w:tcPr>
            <w:tcW w:w="3240" w:type="dxa"/>
            <w:gridSpan w:val="2"/>
            <w:vMerge/>
          </w:tcPr>
          <w:p w14:paraId="4C6D3CB0" w14:textId="77777777" w:rsidR="00DC5843" w:rsidRPr="00782832" w:rsidRDefault="00DC5843" w:rsidP="00DC5843">
            <w:pPr>
              <w:ind w:right="-108"/>
              <w:contextualSpacing/>
              <w:rPr>
                <w:sz w:val="22"/>
                <w:szCs w:val="22"/>
              </w:rPr>
            </w:pPr>
          </w:p>
        </w:tc>
        <w:tc>
          <w:tcPr>
            <w:tcW w:w="2340" w:type="dxa"/>
            <w:gridSpan w:val="2"/>
            <w:vMerge/>
          </w:tcPr>
          <w:p w14:paraId="15BE1178" w14:textId="77777777" w:rsidR="00DC5843" w:rsidRPr="00782832" w:rsidRDefault="00DC5843" w:rsidP="00DC5843">
            <w:pPr>
              <w:ind w:left="-108" w:right="-108"/>
              <w:contextualSpacing/>
              <w:rPr>
                <w:b/>
                <w:sz w:val="22"/>
                <w:szCs w:val="22"/>
              </w:rPr>
            </w:pPr>
          </w:p>
        </w:tc>
        <w:tc>
          <w:tcPr>
            <w:tcW w:w="4680" w:type="dxa"/>
            <w:gridSpan w:val="2"/>
            <w:vMerge/>
          </w:tcPr>
          <w:p w14:paraId="37B0E0CA" w14:textId="758998D3" w:rsidR="00DC5843" w:rsidRPr="00782832" w:rsidRDefault="00DC5843" w:rsidP="00DC5843">
            <w:pPr>
              <w:ind w:left="-108" w:right="-108"/>
              <w:contextualSpacing/>
              <w:jc w:val="both"/>
              <w:rPr>
                <w:sz w:val="22"/>
                <w:szCs w:val="22"/>
              </w:rPr>
            </w:pPr>
          </w:p>
        </w:tc>
        <w:tc>
          <w:tcPr>
            <w:tcW w:w="4146" w:type="dxa"/>
            <w:gridSpan w:val="2"/>
            <w:vMerge/>
          </w:tcPr>
          <w:p w14:paraId="17AC8811" w14:textId="13211931" w:rsidR="00DC5843" w:rsidRPr="00782832" w:rsidRDefault="00DC5843" w:rsidP="00DC5843">
            <w:pPr>
              <w:ind w:left="-108" w:right="-108"/>
              <w:contextualSpacing/>
              <w:rPr>
                <w:sz w:val="22"/>
                <w:szCs w:val="22"/>
              </w:rPr>
            </w:pPr>
          </w:p>
        </w:tc>
        <w:tc>
          <w:tcPr>
            <w:tcW w:w="1254" w:type="dxa"/>
          </w:tcPr>
          <w:p w14:paraId="318D4C04" w14:textId="77777777" w:rsidR="00DC5843" w:rsidRPr="00782832" w:rsidRDefault="00DC5843" w:rsidP="00DC5843">
            <w:pPr>
              <w:contextualSpacing/>
              <w:rPr>
                <w:sz w:val="22"/>
                <w:szCs w:val="22"/>
                <w:lang w:val="ky-KG"/>
              </w:rPr>
            </w:pPr>
          </w:p>
          <w:p w14:paraId="5DDAD732" w14:textId="67909095" w:rsidR="00DC5843" w:rsidRPr="00782832" w:rsidRDefault="00DC5843" w:rsidP="00117F77">
            <w:pPr>
              <w:ind w:left="-116" w:right="-112"/>
              <w:contextualSpacing/>
              <w:rPr>
                <w:sz w:val="22"/>
                <w:szCs w:val="22"/>
                <w:lang w:val="ky-KG"/>
              </w:rPr>
            </w:pPr>
            <w:r w:rsidRPr="00782832">
              <w:rPr>
                <w:sz w:val="22"/>
                <w:szCs w:val="22"/>
                <w:lang w:val="ky-KG"/>
              </w:rPr>
              <w:t>0-100 ДбА</w:t>
            </w:r>
          </w:p>
          <w:p w14:paraId="50ECB01E" w14:textId="2F7E7BEC" w:rsidR="00DC5843" w:rsidRPr="00782832" w:rsidRDefault="00DC5843" w:rsidP="00DC5843">
            <w:pPr>
              <w:contextualSpacing/>
              <w:rPr>
                <w:sz w:val="22"/>
                <w:szCs w:val="22"/>
              </w:rPr>
            </w:pPr>
            <w:r w:rsidRPr="00782832">
              <w:rPr>
                <w:sz w:val="22"/>
                <w:szCs w:val="22"/>
                <w:lang w:val="ky-KG"/>
              </w:rPr>
              <w:t>0-0,1 Ом</w:t>
            </w:r>
          </w:p>
        </w:tc>
      </w:tr>
      <w:tr w:rsidR="00DC5843" w:rsidRPr="00782832" w14:paraId="4C545569" w14:textId="77777777" w:rsidTr="003A7C5F">
        <w:trPr>
          <w:trHeight w:val="20"/>
        </w:trPr>
        <w:tc>
          <w:tcPr>
            <w:tcW w:w="355" w:type="dxa"/>
            <w:vMerge w:val="restart"/>
          </w:tcPr>
          <w:p w14:paraId="504A9DDC" w14:textId="77777777" w:rsidR="00DC5843" w:rsidRPr="00782832" w:rsidRDefault="00DC5843" w:rsidP="00DC5843">
            <w:pPr>
              <w:pStyle w:val="ad"/>
              <w:numPr>
                <w:ilvl w:val="0"/>
                <w:numId w:val="3"/>
              </w:numPr>
              <w:ind w:left="357" w:hanging="357"/>
              <w:rPr>
                <w:sz w:val="22"/>
                <w:szCs w:val="22"/>
              </w:rPr>
            </w:pPr>
          </w:p>
        </w:tc>
        <w:tc>
          <w:tcPr>
            <w:tcW w:w="3240" w:type="dxa"/>
            <w:gridSpan w:val="2"/>
            <w:vMerge w:val="restart"/>
          </w:tcPr>
          <w:p w14:paraId="02CB4172" w14:textId="77777777" w:rsidR="00DC5843" w:rsidRPr="00782832" w:rsidRDefault="00DC5843" w:rsidP="00DC5843">
            <w:pPr>
              <w:ind w:right="-108"/>
              <w:contextualSpacing/>
              <w:rPr>
                <w:sz w:val="22"/>
                <w:szCs w:val="22"/>
              </w:rPr>
            </w:pPr>
            <w:r w:rsidRPr="00782832">
              <w:rPr>
                <w:sz w:val="22"/>
                <w:szCs w:val="22"/>
              </w:rPr>
              <w:t>Устройства радиопередающие всех категорий и назначений народнохозяйственного применения:</w:t>
            </w:r>
          </w:p>
          <w:p w14:paraId="08ABAA7F" w14:textId="37BD0049" w:rsidR="00DC5843" w:rsidRPr="00782832" w:rsidRDefault="00DC5843" w:rsidP="00DC5843">
            <w:pPr>
              <w:ind w:right="-108"/>
              <w:contextualSpacing/>
              <w:rPr>
                <w:sz w:val="18"/>
                <w:szCs w:val="18"/>
              </w:rPr>
            </w:pPr>
            <w:r w:rsidRPr="00782832">
              <w:rPr>
                <w:sz w:val="18"/>
                <w:szCs w:val="18"/>
              </w:rPr>
              <w:t>- программируемые контроллеры и связанные с ними периферийные устройства;</w:t>
            </w:r>
          </w:p>
          <w:p w14:paraId="68C0BCB8" w14:textId="29B72F54" w:rsidR="00DC5843" w:rsidRPr="00782832" w:rsidRDefault="00DC5843" w:rsidP="00DC5843">
            <w:pPr>
              <w:ind w:right="-108"/>
              <w:contextualSpacing/>
              <w:rPr>
                <w:sz w:val="18"/>
                <w:szCs w:val="18"/>
              </w:rPr>
            </w:pPr>
            <w:r w:rsidRPr="00782832">
              <w:rPr>
                <w:sz w:val="18"/>
                <w:szCs w:val="18"/>
              </w:rPr>
              <w:t xml:space="preserve">- электронную аппаратуру, спроектированную для питания от сети, сетевых аппаратов, батарей или источников удаленного электропитания и предназначенную для приема, </w:t>
            </w:r>
            <w:r w:rsidRPr="00782832">
              <w:rPr>
                <w:sz w:val="18"/>
                <w:szCs w:val="18"/>
              </w:rPr>
              <w:lastRenderedPageBreak/>
              <w:t>генерации, записи или воспроизведения соответственно звуковых, видео- и других подобных сигналов;</w:t>
            </w:r>
          </w:p>
          <w:p w14:paraId="6073EBD0" w14:textId="77777777" w:rsidR="00DC5843" w:rsidRPr="00782832" w:rsidRDefault="00DC5843" w:rsidP="00DC5843">
            <w:pPr>
              <w:ind w:right="-108"/>
              <w:contextualSpacing/>
              <w:rPr>
                <w:sz w:val="18"/>
                <w:szCs w:val="18"/>
              </w:rPr>
            </w:pPr>
            <w:r w:rsidRPr="00782832">
              <w:rPr>
                <w:sz w:val="18"/>
                <w:szCs w:val="18"/>
              </w:rPr>
              <w:t>- машины по обработке данных и текстовой информации и оборудование, связанное с ними;</w:t>
            </w:r>
          </w:p>
          <w:p w14:paraId="5A2A769C" w14:textId="5F47D9BD" w:rsidR="00DC5843" w:rsidRPr="00782832" w:rsidRDefault="00DC5843" w:rsidP="00DC5843">
            <w:pPr>
              <w:ind w:right="-108"/>
              <w:contextualSpacing/>
              <w:rPr>
                <w:sz w:val="18"/>
                <w:szCs w:val="18"/>
              </w:rPr>
            </w:pPr>
            <w:r w:rsidRPr="00782832">
              <w:rPr>
                <w:sz w:val="18"/>
                <w:szCs w:val="18"/>
              </w:rPr>
              <w:t>-оборудование подготовки данных, оборудование обработки данных, оборудование хранения данных;</w:t>
            </w:r>
          </w:p>
          <w:p w14:paraId="2A1515AA" w14:textId="77777777" w:rsidR="00DC5843" w:rsidRPr="00782832" w:rsidRDefault="00DC5843" w:rsidP="00DC5843">
            <w:pPr>
              <w:ind w:right="-108"/>
              <w:contextualSpacing/>
              <w:rPr>
                <w:sz w:val="18"/>
                <w:szCs w:val="18"/>
              </w:rPr>
            </w:pPr>
            <w:r w:rsidRPr="00782832">
              <w:rPr>
                <w:sz w:val="18"/>
                <w:szCs w:val="18"/>
              </w:rPr>
              <w:t>- устройства сопряжения, оконечное оборудование цепей данных, оконечное оборудование данных, маршрутизаторы;</w:t>
            </w:r>
          </w:p>
          <w:p w14:paraId="05ECF02E" w14:textId="77777777" w:rsidR="00DC5843" w:rsidRPr="00782832" w:rsidRDefault="00DC5843" w:rsidP="00DC5843">
            <w:pPr>
              <w:ind w:right="-108"/>
              <w:contextualSpacing/>
              <w:rPr>
                <w:sz w:val="18"/>
                <w:szCs w:val="18"/>
              </w:rPr>
            </w:pPr>
            <w:r w:rsidRPr="00782832">
              <w:rPr>
                <w:sz w:val="18"/>
                <w:szCs w:val="18"/>
              </w:rPr>
              <w:t>-электрическое и электронное торговое оборудование;</w:t>
            </w:r>
          </w:p>
          <w:p w14:paraId="6DC6CAE2" w14:textId="77777777" w:rsidR="00DC5843" w:rsidRPr="00782832" w:rsidRDefault="00DC5843" w:rsidP="00DC5843">
            <w:pPr>
              <w:ind w:right="-108"/>
              <w:contextualSpacing/>
              <w:rPr>
                <w:sz w:val="18"/>
                <w:szCs w:val="18"/>
              </w:rPr>
            </w:pPr>
            <w:r w:rsidRPr="00782832">
              <w:rPr>
                <w:sz w:val="18"/>
                <w:szCs w:val="18"/>
              </w:rPr>
              <w:t>-контрольно-кассовые машины, терминалы для производства платежей в месте совершения покупки, включая связанные с ними электронные весы;</w:t>
            </w:r>
          </w:p>
          <w:p w14:paraId="739F7B8F" w14:textId="2147847B" w:rsidR="00DC5843" w:rsidRPr="00782832" w:rsidRDefault="00DC5843" w:rsidP="00DC5843">
            <w:pPr>
              <w:ind w:right="-108"/>
              <w:contextualSpacing/>
              <w:rPr>
                <w:sz w:val="18"/>
                <w:szCs w:val="18"/>
              </w:rPr>
            </w:pPr>
            <w:r w:rsidRPr="00782832">
              <w:rPr>
                <w:sz w:val="18"/>
                <w:szCs w:val="18"/>
              </w:rPr>
              <w:t>-калькуляторы, диктофоны, машины для уничтожения документов, дубликаторы, стирающие устройства, микрографическое офисное оборудование, картотечные устройства с электроприводом.</w:t>
            </w:r>
          </w:p>
          <w:p w14:paraId="5996DC2F" w14:textId="0BF9C949" w:rsidR="00DC5843" w:rsidRPr="00782832" w:rsidRDefault="00DC5843" w:rsidP="00DC5843">
            <w:pPr>
              <w:ind w:right="-108"/>
              <w:contextualSpacing/>
              <w:rPr>
                <w:sz w:val="22"/>
                <w:szCs w:val="22"/>
              </w:rPr>
            </w:pPr>
          </w:p>
        </w:tc>
        <w:tc>
          <w:tcPr>
            <w:tcW w:w="2340" w:type="dxa"/>
            <w:gridSpan w:val="2"/>
            <w:vMerge w:val="restart"/>
          </w:tcPr>
          <w:p w14:paraId="0B89DA0F" w14:textId="77777777" w:rsidR="00DC5843" w:rsidRPr="00782832" w:rsidRDefault="00DC5843" w:rsidP="00DC5843">
            <w:pPr>
              <w:ind w:left="-108" w:right="-108"/>
              <w:contextualSpacing/>
              <w:rPr>
                <w:b/>
                <w:sz w:val="22"/>
                <w:szCs w:val="22"/>
              </w:rPr>
            </w:pPr>
            <w:r w:rsidRPr="00782832">
              <w:rPr>
                <w:b/>
                <w:sz w:val="22"/>
                <w:szCs w:val="22"/>
              </w:rPr>
              <w:lastRenderedPageBreak/>
              <w:t>ТР ТС 004/2011</w:t>
            </w:r>
          </w:p>
          <w:p w14:paraId="427F22E7" w14:textId="77777777" w:rsidR="00DC5843" w:rsidRPr="00782832" w:rsidRDefault="00DC5843" w:rsidP="00DC5843">
            <w:pPr>
              <w:ind w:left="-108" w:right="-108"/>
              <w:contextualSpacing/>
              <w:rPr>
                <w:sz w:val="22"/>
                <w:szCs w:val="22"/>
              </w:rPr>
            </w:pPr>
            <w:r w:rsidRPr="00782832">
              <w:rPr>
                <w:sz w:val="22"/>
                <w:szCs w:val="22"/>
              </w:rPr>
              <w:t xml:space="preserve">ГОСТ IEC 60950-1- 2014 </w:t>
            </w:r>
          </w:p>
          <w:p w14:paraId="226ACD43" w14:textId="77777777" w:rsidR="00DC5843" w:rsidRPr="00782832" w:rsidRDefault="00DC5843" w:rsidP="00DC5843">
            <w:pPr>
              <w:ind w:left="-108" w:right="-108"/>
              <w:contextualSpacing/>
              <w:rPr>
                <w:sz w:val="22"/>
                <w:szCs w:val="22"/>
              </w:rPr>
            </w:pPr>
            <w:r w:rsidRPr="00782832">
              <w:rPr>
                <w:sz w:val="22"/>
                <w:szCs w:val="22"/>
              </w:rPr>
              <w:t>ГОСТ IEC 60065-2013</w:t>
            </w:r>
          </w:p>
          <w:p w14:paraId="765158E8" w14:textId="77777777" w:rsidR="00DC5843" w:rsidRPr="00782832" w:rsidRDefault="00DC5843" w:rsidP="00DC5843">
            <w:pPr>
              <w:ind w:left="-108" w:right="-108"/>
              <w:contextualSpacing/>
              <w:rPr>
                <w:sz w:val="22"/>
                <w:szCs w:val="22"/>
              </w:rPr>
            </w:pPr>
            <w:r w:rsidRPr="00782832">
              <w:rPr>
                <w:sz w:val="22"/>
                <w:szCs w:val="22"/>
              </w:rPr>
              <w:t>ГОСТ IEC 62368-1-2014</w:t>
            </w:r>
          </w:p>
          <w:p w14:paraId="6F7F01CF" w14:textId="77777777" w:rsidR="00DC5843" w:rsidRPr="00782832" w:rsidRDefault="00DC5843" w:rsidP="00DC5843">
            <w:pPr>
              <w:ind w:left="-108" w:right="-108"/>
              <w:contextualSpacing/>
              <w:rPr>
                <w:sz w:val="22"/>
                <w:szCs w:val="22"/>
              </w:rPr>
            </w:pPr>
            <w:r w:rsidRPr="00782832">
              <w:rPr>
                <w:sz w:val="22"/>
                <w:szCs w:val="22"/>
              </w:rPr>
              <w:t xml:space="preserve">ГОСТ IEC 61131-2- 2012 </w:t>
            </w:r>
          </w:p>
          <w:p w14:paraId="05657041" w14:textId="77777777" w:rsidR="00DC5843" w:rsidRPr="00782832" w:rsidRDefault="00DC5843" w:rsidP="00DC5843">
            <w:pPr>
              <w:ind w:left="-108" w:right="-108"/>
              <w:contextualSpacing/>
              <w:rPr>
                <w:sz w:val="22"/>
                <w:szCs w:val="22"/>
              </w:rPr>
            </w:pPr>
            <w:r w:rsidRPr="00782832">
              <w:rPr>
                <w:sz w:val="22"/>
                <w:szCs w:val="22"/>
              </w:rPr>
              <w:t>ГОСТ IEC 60950-21-2013</w:t>
            </w:r>
          </w:p>
          <w:p w14:paraId="3DB27189" w14:textId="77777777" w:rsidR="00DC5843" w:rsidRPr="00782832" w:rsidRDefault="00DC5843" w:rsidP="00DC5843">
            <w:pPr>
              <w:ind w:left="-108" w:right="-108"/>
              <w:contextualSpacing/>
              <w:rPr>
                <w:sz w:val="22"/>
                <w:szCs w:val="22"/>
              </w:rPr>
            </w:pPr>
          </w:p>
          <w:p w14:paraId="01BA5B6E" w14:textId="77777777" w:rsidR="00DC5843" w:rsidRPr="00782832" w:rsidRDefault="00DC5843" w:rsidP="00DC5843">
            <w:pPr>
              <w:ind w:left="-108" w:right="-108"/>
              <w:contextualSpacing/>
              <w:rPr>
                <w:sz w:val="22"/>
                <w:szCs w:val="22"/>
              </w:rPr>
            </w:pPr>
          </w:p>
          <w:p w14:paraId="65524973" w14:textId="77777777" w:rsidR="00DC5843" w:rsidRPr="00782832" w:rsidRDefault="00DC5843" w:rsidP="00DC5843">
            <w:pPr>
              <w:ind w:left="-108" w:right="-108"/>
              <w:contextualSpacing/>
              <w:rPr>
                <w:b/>
                <w:sz w:val="22"/>
                <w:szCs w:val="22"/>
              </w:rPr>
            </w:pPr>
          </w:p>
        </w:tc>
        <w:tc>
          <w:tcPr>
            <w:tcW w:w="4680" w:type="dxa"/>
            <w:gridSpan w:val="2"/>
          </w:tcPr>
          <w:p w14:paraId="3D94C111" w14:textId="0D11C497" w:rsidR="00DC5843" w:rsidRPr="00782832" w:rsidRDefault="00DC5843" w:rsidP="00DC5843">
            <w:pPr>
              <w:ind w:left="-108" w:right="-108"/>
              <w:contextualSpacing/>
              <w:jc w:val="center"/>
              <w:rPr>
                <w:b/>
                <w:sz w:val="22"/>
                <w:szCs w:val="22"/>
              </w:rPr>
            </w:pPr>
            <w:r w:rsidRPr="00782832">
              <w:rPr>
                <w:b/>
                <w:sz w:val="22"/>
                <w:szCs w:val="22"/>
              </w:rPr>
              <w:t>Электробезопасность</w:t>
            </w:r>
          </w:p>
        </w:tc>
        <w:tc>
          <w:tcPr>
            <w:tcW w:w="4146" w:type="dxa"/>
            <w:gridSpan w:val="2"/>
          </w:tcPr>
          <w:p w14:paraId="40BFDA20" w14:textId="2FA94D93" w:rsidR="00DC5843" w:rsidRPr="00782832" w:rsidRDefault="00DC5843" w:rsidP="00DC5843">
            <w:pPr>
              <w:ind w:left="-108" w:right="-108"/>
              <w:contextualSpacing/>
              <w:rPr>
                <w:b/>
                <w:sz w:val="22"/>
                <w:szCs w:val="22"/>
              </w:rPr>
            </w:pPr>
            <w:r w:rsidRPr="00782832">
              <w:rPr>
                <w:b/>
                <w:sz w:val="22"/>
                <w:szCs w:val="22"/>
              </w:rPr>
              <w:t>ТР ТС 004/2011</w:t>
            </w:r>
          </w:p>
        </w:tc>
        <w:tc>
          <w:tcPr>
            <w:tcW w:w="1254" w:type="dxa"/>
          </w:tcPr>
          <w:p w14:paraId="720887F2" w14:textId="3C62A6E4" w:rsidR="00DC5843" w:rsidRPr="00782832" w:rsidRDefault="00DC5843" w:rsidP="00DC5843">
            <w:pPr>
              <w:contextualSpacing/>
              <w:rPr>
                <w:sz w:val="22"/>
                <w:szCs w:val="22"/>
              </w:rPr>
            </w:pPr>
          </w:p>
        </w:tc>
      </w:tr>
      <w:tr w:rsidR="00DC5843" w:rsidRPr="00782832" w14:paraId="1FCC9210" w14:textId="77777777" w:rsidTr="003A7C5F">
        <w:trPr>
          <w:trHeight w:val="20"/>
        </w:trPr>
        <w:tc>
          <w:tcPr>
            <w:tcW w:w="355" w:type="dxa"/>
            <w:vMerge/>
          </w:tcPr>
          <w:p w14:paraId="53EA929F"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6907BA5F" w14:textId="77777777" w:rsidR="00DC5843" w:rsidRPr="00782832" w:rsidRDefault="00DC5843" w:rsidP="00DC5843">
            <w:pPr>
              <w:ind w:right="-108"/>
              <w:contextualSpacing/>
              <w:rPr>
                <w:sz w:val="22"/>
                <w:szCs w:val="22"/>
              </w:rPr>
            </w:pPr>
          </w:p>
        </w:tc>
        <w:tc>
          <w:tcPr>
            <w:tcW w:w="2340" w:type="dxa"/>
            <w:gridSpan w:val="2"/>
            <w:vMerge/>
          </w:tcPr>
          <w:p w14:paraId="6885BBD4" w14:textId="77777777" w:rsidR="00DC5843" w:rsidRPr="00782832" w:rsidRDefault="00DC5843" w:rsidP="00DC5843">
            <w:pPr>
              <w:ind w:left="-108" w:right="-108"/>
              <w:contextualSpacing/>
              <w:rPr>
                <w:b/>
                <w:sz w:val="22"/>
                <w:szCs w:val="22"/>
              </w:rPr>
            </w:pPr>
          </w:p>
        </w:tc>
        <w:tc>
          <w:tcPr>
            <w:tcW w:w="4680" w:type="dxa"/>
            <w:gridSpan w:val="2"/>
          </w:tcPr>
          <w:p w14:paraId="6D83B4BD" w14:textId="3965DE9B" w:rsidR="00DC5843" w:rsidRPr="00782832" w:rsidRDefault="00DC5843" w:rsidP="00DC5843">
            <w:pPr>
              <w:ind w:left="-108" w:right="-108"/>
              <w:contextualSpacing/>
              <w:jc w:val="both"/>
              <w:rPr>
                <w:b/>
                <w:sz w:val="22"/>
                <w:szCs w:val="22"/>
              </w:rPr>
            </w:pPr>
            <w:r w:rsidRPr="00782832">
              <w:rPr>
                <w:sz w:val="22"/>
                <w:szCs w:val="22"/>
              </w:rPr>
              <w:t>Опасность поражения электрическим током при нормальных условиях эксплуатации/</w:t>
            </w:r>
            <w:r w:rsidRPr="00BB1B48">
              <w:rPr>
                <w:color w:val="4472C4" w:themeColor="accent1"/>
                <w:sz w:val="22"/>
                <w:szCs w:val="22"/>
              </w:rPr>
              <w:t>Защита от воздействия источников электрической воздействий</w:t>
            </w:r>
            <w:r w:rsidRPr="00782832">
              <w:rPr>
                <w:sz w:val="22"/>
                <w:szCs w:val="22"/>
              </w:rPr>
              <w:t>/Защита от поражения электрическим током и энергетической опасности/</w:t>
            </w:r>
            <w:r w:rsidRPr="00782832">
              <w:t xml:space="preserve"> </w:t>
            </w:r>
            <w:r w:rsidRPr="00782832">
              <w:rPr>
                <w:sz w:val="22"/>
                <w:szCs w:val="22"/>
              </w:rPr>
              <w:t>Испытания на доступность частей оборудования для оператора;</w:t>
            </w:r>
          </w:p>
        </w:tc>
        <w:tc>
          <w:tcPr>
            <w:tcW w:w="4146" w:type="dxa"/>
            <w:gridSpan w:val="2"/>
          </w:tcPr>
          <w:p w14:paraId="4E276D4D" w14:textId="77777777" w:rsidR="00DC5843" w:rsidRPr="00782832" w:rsidRDefault="00DC5843" w:rsidP="00DC5843">
            <w:pPr>
              <w:ind w:left="-108" w:right="-108"/>
              <w:contextualSpacing/>
              <w:rPr>
                <w:sz w:val="22"/>
                <w:szCs w:val="22"/>
              </w:rPr>
            </w:pPr>
            <w:r w:rsidRPr="00782832">
              <w:rPr>
                <w:sz w:val="22"/>
                <w:szCs w:val="22"/>
              </w:rPr>
              <w:t xml:space="preserve">ГОСТ IEC 60065-2013 Раздел 9. </w:t>
            </w:r>
          </w:p>
          <w:p w14:paraId="238A0BA6" w14:textId="2BF8B2A4" w:rsidR="00BB1B48" w:rsidRDefault="00DC5843" w:rsidP="00DC5843">
            <w:pPr>
              <w:ind w:left="-108" w:right="-108"/>
              <w:contextualSpacing/>
              <w:rPr>
                <w:sz w:val="22"/>
                <w:szCs w:val="22"/>
              </w:rPr>
            </w:pPr>
            <w:r w:rsidRPr="00782832">
              <w:rPr>
                <w:sz w:val="22"/>
                <w:szCs w:val="22"/>
              </w:rPr>
              <w:t xml:space="preserve">ГОСТ </w:t>
            </w:r>
            <w:r w:rsidRPr="00782832">
              <w:rPr>
                <w:sz w:val="22"/>
                <w:szCs w:val="22"/>
                <w:lang w:val="en-US"/>
              </w:rPr>
              <w:t>IEC</w:t>
            </w:r>
            <w:r w:rsidRPr="00782832">
              <w:rPr>
                <w:sz w:val="22"/>
                <w:szCs w:val="22"/>
              </w:rPr>
              <w:t xml:space="preserve"> 62368-1-2014 </w:t>
            </w:r>
            <w:r w:rsidRPr="00BB1B48">
              <w:rPr>
                <w:color w:val="4472C4" w:themeColor="accent1"/>
                <w:sz w:val="22"/>
                <w:szCs w:val="22"/>
              </w:rPr>
              <w:t xml:space="preserve">п. 5.3 </w:t>
            </w:r>
          </w:p>
          <w:p w14:paraId="5998F3BE" w14:textId="13AE5F48" w:rsidR="00DC5843" w:rsidRPr="00782832" w:rsidRDefault="00DC5843" w:rsidP="00DC5843">
            <w:pPr>
              <w:ind w:left="-108" w:right="-108"/>
              <w:contextualSpacing/>
              <w:rPr>
                <w:sz w:val="22"/>
                <w:szCs w:val="22"/>
              </w:rPr>
            </w:pPr>
            <w:r w:rsidRPr="00782832">
              <w:rPr>
                <w:sz w:val="22"/>
                <w:szCs w:val="22"/>
              </w:rPr>
              <w:t>ГОСТ IEC 60950-1-2014 п. 2.1</w:t>
            </w:r>
          </w:p>
          <w:p w14:paraId="70B9B91C" w14:textId="4FCF3FB1" w:rsidR="00DC5843" w:rsidRPr="00782832" w:rsidRDefault="00DC5843" w:rsidP="00DC5843">
            <w:pPr>
              <w:ind w:left="-108" w:right="-108"/>
              <w:contextualSpacing/>
              <w:rPr>
                <w:b/>
                <w:sz w:val="22"/>
                <w:szCs w:val="22"/>
              </w:rPr>
            </w:pPr>
            <w:r w:rsidRPr="00782832">
              <w:rPr>
                <w:sz w:val="22"/>
                <w:szCs w:val="22"/>
              </w:rPr>
              <w:t xml:space="preserve">ГОСТ IEC 61131-2-2012 п.12.1.2                 </w:t>
            </w:r>
          </w:p>
        </w:tc>
        <w:tc>
          <w:tcPr>
            <w:tcW w:w="1254" w:type="dxa"/>
            <w:vMerge w:val="restart"/>
          </w:tcPr>
          <w:p w14:paraId="50F72D7E" w14:textId="77777777" w:rsidR="00DC5843" w:rsidRPr="00782832" w:rsidRDefault="00DC5843" w:rsidP="00DC5843">
            <w:pPr>
              <w:contextualSpacing/>
              <w:rPr>
                <w:sz w:val="22"/>
                <w:szCs w:val="22"/>
              </w:rPr>
            </w:pPr>
          </w:p>
          <w:p w14:paraId="4B5FAC3A" w14:textId="77777777" w:rsidR="00DC5843" w:rsidRPr="00782832" w:rsidRDefault="00DC5843" w:rsidP="00DC5843">
            <w:pPr>
              <w:contextualSpacing/>
              <w:rPr>
                <w:sz w:val="22"/>
                <w:szCs w:val="22"/>
              </w:rPr>
            </w:pPr>
          </w:p>
          <w:p w14:paraId="47E6B256" w14:textId="77777777" w:rsidR="00DC5843" w:rsidRPr="00782832" w:rsidRDefault="00DC5843" w:rsidP="00DC5843">
            <w:pPr>
              <w:contextualSpacing/>
              <w:rPr>
                <w:sz w:val="22"/>
                <w:szCs w:val="22"/>
              </w:rPr>
            </w:pPr>
          </w:p>
          <w:p w14:paraId="56FDF994" w14:textId="77777777" w:rsidR="00DC5843" w:rsidRPr="00782832" w:rsidRDefault="00DC5843" w:rsidP="00DC5843">
            <w:pPr>
              <w:contextualSpacing/>
              <w:rPr>
                <w:sz w:val="22"/>
                <w:szCs w:val="22"/>
              </w:rPr>
            </w:pPr>
          </w:p>
          <w:p w14:paraId="41080241" w14:textId="77777777" w:rsidR="00DC5843" w:rsidRPr="00782832" w:rsidRDefault="00DC5843" w:rsidP="00DC5843">
            <w:pPr>
              <w:contextualSpacing/>
              <w:rPr>
                <w:sz w:val="22"/>
                <w:szCs w:val="22"/>
              </w:rPr>
            </w:pPr>
          </w:p>
          <w:p w14:paraId="432A64B1" w14:textId="02244938" w:rsidR="00DC5843" w:rsidRPr="00782832" w:rsidRDefault="00DC5843" w:rsidP="00DC5843">
            <w:pPr>
              <w:contextualSpacing/>
              <w:rPr>
                <w:sz w:val="22"/>
                <w:szCs w:val="22"/>
              </w:rPr>
            </w:pPr>
          </w:p>
          <w:p w14:paraId="4519A25D" w14:textId="0376AC66" w:rsidR="00DC5843" w:rsidRPr="00782832" w:rsidRDefault="00DC5843" w:rsidP="00DC5843">
            <w:pPr>
              <w:contextualSpacing/>
              <w:rPr>
                <w:sz w:val="22"/>
                <w:szCs w:val="22"/>
              </w:rPr>
            </w:pPr>
          </w:p>
          <w:p w14:paraId="7AC06AAA" w14:textId="77777777" w:rsidR="00DC5843" w:rsidRPr="00782832" w:rsidRDefault="00DC5843" w:rsidP="00DC5843">
            <w:pPr>
              <w:contextualSpacing/>
              <w:rPr>
                <w:sz w:val="22"/>
                <w:szCs w:val="22"/>
              </w:rPr>
            </w:pPr>
          </w:p>
          <w:p w14:paraId="75F30CC8" w14:textId="77777777" w:rsidR="00DC5843" w:rsidRPr="00782832" w:rsidRDefault="00DC5843" w:rsidP="00DC5843">
            <w:pPr>
              <w:contextualSpacing/>
              <w:rPr>
                <w:sz w:val="22"/>
                <w:szCs w:val="22"/>
              </w:rPr>
            </w:pPr>
          </w:p>
          <w:p w14:paraId="0A460CB8" w14:textId="4C65BC3B" w:rsidR="00DC5843" w:rsidRPr="00782832" w:rsidRDefault="00DC5843" w:rsidP="00DC5843">
            <w:pPr>
              <w:contextualSpacing/>
              <w:rPr>
                <w:sz w:val="22"/>
                <w:szCs w:val="22"/>
              </w:rPr>
            </w:pPr>
            <w:r w:rsidRPr="00782832">
              <w:rPr>
                <w:sz w:val="22"/>
                <w:szCs w:val="22"/>
              </w:rPr>
              <w:lastRenderedPageBreak/>
              <w:t xml:space="preserve">Выполняется/не выполняется </w:t>
            </w:r>
          </w:p>
          <w:p w14:paraId="1FFF4A28" w14:textId="77777777" w:rsidR="00DC5843" w:rsidRPr="00782832" w:rsidRDefault="00DC5843" w:rsidP="00DC5843">
            <w:pPr>
              <w:contextualSpacing/>
              <w:rPr>
                <w:sz w:val="22"/>
                <w:szCs w:val="22"/>
              </w:rPr>
            </w:pPr>
          </w:p>
        </w:tc>
      </w:tr>
      <w:tr w:rsidR="00DC5843" w:rsidRPr="00782832" w14:paraId="68BF91CF" w14:textId="77777777" w:rsidTr="003A7C5F">
        <w:trPr>
          <w:trHeight w:val="1012"/>
        </w:trPr>
        <w:tc>
          <w:tcPr>
            <w:tcW w:w="355" w:type="dxa"/>
            <w:vMerge/>
            <w:tcBorders>
              <w:bottom w:val="single" w:sz="4" w:space="0" w:color="auto"/>
            </w:tcBorders>
          </w:tcPr>
          <w:p w14:paraId="08E386DA"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bottom w:val="single" w:sz="4" w:space="0" w:color="auto"/>
            </w:tcBorders>
          </w:tcPr>
          <w:p w14:paraId="1BB905B5" w14:textId="77777777" w:rsidR="00DC5843" w:rsidRPr="00782832" w:rsidRDefault="00DC5843" w:rsidP="00DC5843">
            <w:pPr>
              <w:ind w:right="-108"/>
              <w:contextualSpacing/>
              <w:rPr>
                <w:sz w:val="22"/>
                <w:szCs w:val="22"/>
              </w:rPr>
            </w:pPr>
          </w:p>
        </w:tc>
        <w:tc>
          <w:tcPr>
            <w:tcW w:w="2340" w:type="dxa"/>
            <w:gridSpan w:val="2"/>
            <w:vMerge/>
            <w:tcBorders>
              <w:bottom w:val="single" w:sz="4" w:space="0" w:color="auto"/>
            </w:tcBorders>
          </w:tcPr>
          <w:p w14:paraId="241CA030"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793A0416" w14:textId="7BDD7E43" w:rsidR="00DC5843" w:rsidRPr="00782832" w:rsidRDefault="00DC5843" w:rsidP="00DC5843">
            <w:pPr>
              <w:ind w:left="-108" w:right="-108"/>
              <w:contextualSpacing/>
              <w:jc w:val="both"/>
              <w:rPr>
                <w:b/>
                <w:sz w:val="22"/>
                <w:szCs w:val="22"/>
              </w:rPr>
            </w:pPr>
            <w:r w:rsidRPr="00782832">
              <w:rPr>
                <w:sz w:val="22"/>
                <w:szCs w:val="22"/>
              </w:rPr>
              <w:t>Ожидаемое напряжение от прикосновения/Электрическая прочность/;</w:t>
            </w:r>
          </w:p>
        </w:tc>
        <w:tc>
          <w:tcPr>
            <w:tcW w:w="4146" w:type="dxa"/>
            <w:gridSpan w:val="2"/>
            <w:tcBorders>
              <w:bottom w:val="single" w:sz="4" w:space="0" w:color="auto"/>
            </w:tcBorders>
          </w:tcPr>
          <w:p w14:paraId="31808F6B" w14:textId="77777777" w:rsidR="00DC5843" w:rsidRPr="00782832" w:rsidRDefault="00DC5843" w:rsidP="00DC5843">
            <w:pPr>
              <w:ind w:left="-108" w:right="-108"/>
              <w:contextualSpacing/>
              <w:rPr>
                <w:sz w:val="22"/>
                <w:szCs w:val="22"/>
              </w:rPr>
            </w:pPr>
            <w:r w:rsidRPr="00782832">
              <w:rPr>
                <w:sz w:val="22"/>
                <w:szCs w:val="22"/>
              </w:rPr>
              <w:t xml:space="preserve">ГОСТ IEC 60065-2013 п. 10.3. </w:t>
            </w:r>
          </w:p>
          <w:p w14:paraId="2C0AC321" w14:textId="77777777" w:rsidR="00DC5843" w:rsidRPr="00782832" w:rsidRDefault="00DC5843" w:rsidP="00DC5843">
            <w:pPr>
              <w:ind w:left="-108" w:right="-108"/>
              <w:contextualSpacing/>
              <w:rPr>
                <w:sz w:val="22"/>
                <w:szCs w:val="22"/>
              </w:rPr>
            </w:pPr>
            <w:r w:rsidRPr="00782832">
              <w:rPr>
                <w:sz w:val="22"/>
                <w:szCs w:val="22"/>
              </w:rPr>
              <w:t xml:space="preserve">ГОСТ </w:t>
            </w:r>
            <w:r w:rsidRPr="00782832">
              <w:rPr>
                <w:sz w:val="22"/>
                <w:szCs w:val="22"/>
                <w:lang w:val="en-US"/>
              </w:rPr>
              <w:t>IEC</w:t>
            </w:r>
            <w:r w:rsidRPr="00782832">
              <w:rPr>
                <w:sz w:val="22"/>
                <w:szCs w:val="22"/>
              </w:rPr>
              <w:t xml:space="preserve"> 62368-1-2014 п. 5.7</w:t>
            </w:r>
          </w:p>
          <w:p w14:paraId="27577155" w14:textId="77777777" w:rsidR="00DC5843" w:rsidRPr="00782832" w:rsidRDefault="00DC5843" w:rsidP="00DC5843">
            <w:pPr>
              <w:ind w:left="-108" w:right="-108"/>
              <w:contextualSpacing/>
              <w:rPr>
                <w:sz w:val="22"/>
                <w:szCs w:val="22"/>
              </w:rPr>
            </w:pPr>
            <w:r w:rsidRPr="00782832">
              <w:rPr>
                <w:sz w:val="22"/>
                <w:szCs w:val="22"/>
              </w:rPr>
              <w:t>ГОСТ IEC 60950-1-2014 п. 5.2</w:t>
            </w:r>
          </w:p>
          <w:p w14:paraId="41BBB81A" w14:textId="0052808B" w:rsidR="00DC5843" w:rsidRPr="00782832" w:rsidRDefault="00DC5843" w:rsidP="00DC5843">
            <w:pPr>
              <w:ind w:left="-108" w:right="-108"/>
              <w:contextualSpacing/>
              <w:rPr>
                <w:b/>
                <w:sz w:val="22"/>
                <w:szCs w:val="22"/>
              </w:rPr>
            </w:pPr>
            <w:r w:rsidRPr="00782832">
              <w:rPr>
                <w:sz w:val="22"/>
                <w:szCs w:val="22"/>
              </w:rPr>
              <w:t>ГОСТ IEC 61131-2-2012 п.12.2.1</w:t>
            </w:r>
          </w:p>
        </w:tc>
        <w:tc>
          <w:tcPr>
            <w:tcW w:w="1254" w:type="dxa"/>
            <w:vMerge/>
          </w:tcPr>
          <w:p w14:paraId="59929DE0" w14:textId="77777777" w:rsidR="00DC5843" w:rsidRPr="00782832" w:rsidRDefault="00DC5843" w:rsidP="00DC5843">
            <w:pPr>
              <w:contextualSpacing/>
              <w:rPr>
                <w:sz w:val="22"/>
                <w:szCs w:val="22"/>
              </w:rPr>
            </w:pPr>
          </w:p>
        </w:tc>
      </w:tr>
      <w:tr w:rsidR="00DC5843" w:rsidRPr="00782832" w14:paraId="5EFF7FB6" w14:textId="77777777" w:rsidTr="003A7C5F">
        <w:trPr>
          <w:trHeight w:val="20"/>
        </w:trPr>
        <w:tc>
          <w:tcPr>
            <w:tcW w:w="355" w:type="dxa"/>
            <w:vMerge/>
          </w:tcPr>
          <w:p w14:paraId="547EBFEE"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1D95FA2F" w14:textId="77777777" w:rsidR="00DC5843" w:rsidRPr="00782832" w:rsidRDefault="00DC5843" w:rsidP="00DC5843">
            <w:pPr>
              <w:ind w:right="-108"/>
              <w:contextualSpacing/>
              <w:rPr>
                <w:sz w:val="22"/>
                <w:szCs w:val="22"/>
              </w:rPr>
            </w:pPr>
          </w:p>
        </w:tc>
        <w:tc>
          <w:tcPr>
            <w:tcW w:w="2340" w:type="dxa"/>
            <w:gridSpan w:val="2"/>
            <w:vMerge/>
          </w:tcPr>
          <w:p w14:paraId="1DABA60F" w14:textId="77777777" w:rsidR="00DC5843" w:rsidRPr="00782832" w:rsidRDefault="00DC5843" w:rsidP="00DC5843">
            <w:pPr>
              <w:ind w:left="-108" w:right="-108"/>
              <w:contextualSpacing/>
              <w:rPr>
                <w:b/>
                <w:sz w:val="22"/>
                <w:szCs w:val="22"/>
              </w:rPr>
            </w:pPr>
          </w:p>
        </w:tc>
        <w:tc>
          <w:tcPr>
            <w:tcW w:w="4680" w:type="dxa"/>
            <w:gridSpan w:val="2"/>
          </w:tcPr>
          <w:p w14:paraId="5D0E3DC7" w14:textId="7CE55A3E" w:rsidR="00DC5843" w:rsidRPr="00782832" w:rsidRDefault="00DC5843" w:rsidP="00DC5843">
            <w:pPr>
              <w:ind w:left="-108" w:right="-108"/>
              <w:contextualSpacing/>
              <w:jc w:val="both"/>
              <w:rPr>
                <w:b/>
                <w:sz w:val="22"/>
                <w:szCs w:val="22"/>
              </w:rPr>
            </w:pPr>
            <w:r w:rsidRPr="00782832">
              <w:rPr>
                <w:sz w:val="22"/>
                <w:szCs w:val="22"/>
              </w:rPr>
              <w:t>Механические травмы /Устойчивость</w:t>
            </w:r>
            <w:r w:rsidRPr="000C56E9">
              <w:rPr>
                <w:color w:val="4472C4" w:themeColor="accent1"/>
                <w:sz w:val="22"/>
                <w:szCs w:val="22"/>
                <w:lang w:val="ky-KG"/>
              </w:rPr>
              <w:t xml:space="preserve"> и механические опасности</w:t>
            </w:r>
            <w:r w:rsidRPr="00782832">
              <w:rPr>
                <w:sz w:val="22"/>
                <w:szCs w:val="22"/>
              </w:rPr>
              <w:t>/Защита от опасных подвижных частей</w:t>
            </w:r>
            <w:r>
              <w:rPr>
                <w:sz w:val="22"/>
                <w:szCs w:val="22"/>
                <w:lang w:val="ky-KG"/>
              </w:rPr>
              <w:t>/</w:t>
            </w:r>
            <w:r>
              <w:rPr>
                <w:color w:val="4472C4" w:themeColor="accent1"/>
                <w:sz w:val="22"/>
                <w:szCs w:val="22"/>
                <w:lang w:val="ky-KG"/>
              </w:rPr>
              <w:t xml:space="preserve"> У</w:t>
            </w:r>
            <w:r w:rsidRPr="008C65C4">
              <w:rPr>
                <w:color w:val="4472C4" w:themeColor="accent1"/>
                <w:sz w:val="22"/>
                <w:szCs w:val="22"/>
                <w:lang w:val="ky-KG"/>
              </w:rPr>
              <w:t>стойчивость</w:t>
            </w:r>
            <w:r>
              <w:rPr>
                <w:color w:val="4472C4" w:themeColor="accent1"/>
                <w:sz w:val="22"/>
                <w:szCs w:val="22"/>
                <w:lang w:val="ky-KG"/>
              </w:rPr>
              <w:t xml:space="preserve"> и</w:t>
            </w:r>
            <w:r w:rsidRPr="00782832">
              <w:rPr>
                <w:sz w:val="22"/>
                <w:szCs w:val="22"/>
              </w:rPr>
              <w:t xml:space="preserve"> Механическая прочность</w:t>
            </w:r>
            <w:r>
              <w:rPr>
                <w:sz w:val="22"/>
                <w:szCs w:val="22"/>
                <w:lang w:val="ky-KG"/>
              </w:rPr>
              <w:t xml:space="preserve"> </w:t>
            </w:r>
            <w:r w:rsidRPr="008C65C4">
              <w:rPr>
                <w:color w:val="4472C4" w:themeColor="accent1"/>
                <w:sz w:val="22"/>
                <w:szCs w:val="22"/>
                <w:lang w:val="ky-KG"/>
              </w:rPr>
              <w:t xml:space="preserve"> </w:t>
            </w:r>
            <w:r w:rsidRPr="00782832">
              <w:rPr>
                <w:sz w:val="22"/>
                <w:szCs w:val="22"/>
              </w:rPr>
              <w:t xml:space="preserve"> </w:t>
            </w:r>
          </w:p>
        </w:tc>
        <w:tc>
          <w:tcPr>
            <w:tcW w:w="4146" w:type="dxa"/>
            <w:gridSpan w:val="2"/>
          </w:tcPr>
          <w:p w14:paraId="246DE5DF" w14:textId="0DC0B724" w:rsidR="00DC5843" w:rsidRPr="00782832" w:rsidRDefault="00DC5843" w:rsidP="00DC5843">
            <w:pPr>
              <w:ind w:left="-108" w:right="-108"/>
              <w:contextualSpacing/>
              <w:rPr>
                <w:bCs/>
                <w:sz w:val="22"/>
                <w:szCs w:val="22"/>
              </w:rPr>
            </w:pPr>
            <w:r w:rsidRPr="00782832">
              <w:rPr>
                <w:sz w:val="22"/>
                <w:szCs w:val="22"/>
              </w:rPr>
              <w:t xml:space="preserve">ГОСТ IEC 60065-2013 </w:t>
            </w:r>
            <w:r w:rsidRPr="00782832">
              <w:rPr>
                <w:bCs/>
                <w:sz w:val="22"/>
                <w:szCs w:val="22"/>
              </w:rPr>
              <w:t>Раздел 19</w:t>
            </w:r>
            <w:r w:rsidRPr="00782832">
              <w:rPr>
                <w:bCs/>
                <w:sz w:val="22"/>
                <w:szCs w:val="22"/>
                <w:lang w:val="ky-KG"/>
              </w:rPr>
              <w:t xml:space="preserve">, </w:t>
            </w:r>
            <w:r w:rsidRPr="000C56E9">
              <w:rPr>
                <w:bCs/>
                <w:color w:val="4472C4" w:themeColor="accent1"/>
                <w:sz w:val="22"/>
                <w:szCs w:val="22"/>
                <w:lang w:val="ky-KG"/>
              </w:rPr>
              <w:t>кроме п.19.5</w:t>
            </w:r>
          </w:p>
          <w:p w14:paraId="27185EC6" w14:textId="77777777" w:rsidR="00DC5843" w:rsidRPr="00782832" w:rsidRDefault="00DC5843" w:rsidP="00DC5843">
            <w:pPr>
              <w:ind w:left="-108" w:right="-108"/>
              <w:contextualSpacing/>
              <w:rPr>
                <w:sz w:val="22"/>
                <w:szCs w:val="22"/>
              </w:rPr>
            </w:pPr>
            <w:r w:rsidRPr="00782832">
              <w:rPr>
                <w:sz w:val="22"/>
                <w:szCs w:val="22"/>
              </w:rPr>
              <w:t xml:space="preserve">ГОСТ </w:t>
            </w:r>
            <w:r w:rsidRPr="00782832">
              <w:rPr>
                <w:sz w:val="22"/>
                <w:szCs w:val="22"/>
                <w:lang w:val="en-US"/>
              </w:rPr>
              <w:t>IEC</w:t>
            </w:r>
            <w:r w:rsidRPr="00782832">
              <w:rPr>
                <w:sz w:val="22"/>
                <w:szCs w:val="22"/>
              </w:rPr>
              <w:t xml:space="preserve"> 62368-1-2014 Раздел 8.</w:t>
            </w:r>
          </w:p>
          <w:p w14:paraId="0664DB34" w14:textId="0705AEE3" w:rsidR="00DC5843" w:rsidRPr="00782832" w:rsidRDefault="00DC5843" w:rsidP="00DC5843">
            <w:pPr>
              <w:ind w:left="-108" w:right="-108"/>
              <w:contextualSpacing/>
              <w:rPr>
                <w:b/>
                <w:sz w:val="22"/>
                <w:szCs w:val="22"/>
              </w:rPr>
            </w:pPr>
            <w:r w:rsidRPr="00782832">
              <w:rPr>
                <w:sz w:val="22"/>
                <w:szCs w:val="22"/>
              </w:rPr>
              <w:t>ГОСТ IEC 60950-1-2014</w:t>
            </w:r>
            <w:r w:rsidRPr="008C65C4">
              <w:rPr>
                <w:color w:val="4472C4" w:themeColor="accent1"/>
                <w:sz w:val="22"/>
                <w:szCs w:val="22"/>
              </w:rPr>
              <w:t xml:space="preserve"> п. 4.1</w:t>
            </w:r>
            <w:r>
              <w:rPr>
                <w:color w:val="4472C4" w:themeColor="accent1"/>
                <w:sz w:val="22"/>
                <w:szCs w:val="22"/>
                <w:lang w:val="ky-KG"/>
              </w:rPr>
              <w:t xml:space="preserve">, </w:t>
            </w:r>
            <w:r w:rsidRPr="00782832">
              <w:rPr>
                <w:sz w:val="22"/>
                <w:szCs w:val="22"/>
              </w:rPr>
              <w:t>п. 4.2</w:t>
            </w:r>
            <w:r>
              <w:rPr>
                <w:sz w:val="22"/>
                <w:szCs w:val="22"/>
                <w:lang w:val="ky-KG"/>
              </w:rPr>
              <w:t xml:space="preserve">, </w:t>
            </w:r>
            <w:r w:rsidRPr="008C65C4">
              <w:rPr>
                <w:color w:val="4472C4" w:themeColor="accent1"/>
                <w:sz w:val="22"/>
                <w:szCs w:val="22"/>
                <w:lang w:val="ky-KG"/>
              </w:rPr>
              <w:t xml:space="preserve">кроме 4.2.4, </w:t>
            </w:r>
            <w:r>
              <w:rPr>
                <w:color w:val="4472C4" w:themeColor="accent1"/>
                <w:sz w:val="22"/>
                <w:szCs w:val="22"/>
                <w:lang w:val="ky-KG"/>
              </w:rPr>
              <w:t>4.2</w:t>
            </w:r>
            <w:r w:rsidRPr="008C65C4">
              <w:rPr>
                <w:color w:val="4472C4" w:themeColor="accent1"/>
                <w:sz w:val="22"/>
                <w:szCs w:val="22"/>
                <w:lang w:val="ky-KG"/>
              </w:rPr>
              <w:t>.7</w:t>
            </w:r>
            <w:r>
              <w:rPr>
                <w:color w:val="4472C4" w:themeColor="accent1"/>
                <w:sz w:val="22"/>
                <w:szCs w:val="22"/>
                <w:lang w:val="ky-KG"/>
              </w:rPr>
              <w:t>, 4.2.8, 4.2.9</w:t>
            </w:r>
          </w:p>
        </w:tc>
        <w:tc>
          <w:tcPr>
            <w:tcW w:w="1254" w:type="dxa"/>
            <w:vMerge/>
          </w:tcPr>
          <w:p w14:paraId="663A208C" w14:textId="77777777" w:rsidR="00DC5843" w:rsidRPr="00782832" w:rsidRDefault="00DC5843" w:rsidP="00DC5843">
            <w:pPr>
              <w:contextualSpacing/>
              <w:rPr>
                <w:sz w:val="22"/>
                <w:szCs w:val="22"/>
              </w:rPr>
            </w:pPr>
          </w:p>
        </w:tc>
      </w:tr>
      <w:tr w:rsidR="00DC5843" w:rsidRPr="00782832" w14:paraId="1A03FF01" w14:textId="77777777" w:rsidTr="003A7C5F">
        <w:trPr>
          <w:trHeight w:val="20"/>
        </w:trPr>
        <w:tc>
          <w:tcPr>
            <w:tcW w:w="355" w:type="dxa"/>
            <w:vMerge/>
          </w:tcPr>
          <w:p w14:paraId="2F80E512"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EE0A2DA" w14:textId="77777777" w:rsidR="00DC5843" w:rsidRPr="00782832" w:rsidRDefault="00DC5843" w:rsidP="00DC5843">
            <w:pPr>
              <w:ind w:right="-108"/>
              <w:contextualSpacing/>
              <w:rPr>
                <w:sz w:val="22"/>
                <w:szCs w:val="22"/>
              </w:rPr>
            </w:pPr>
          </w:p>
        </w:tc>
        <w:tc>
          <w:tcPr>
            <w:tcW w:w="2340" w:type="dxa"/>
            <w:gridSpan w:val="2"/>
            <w:vMerge/>
          </w:tcPr>
          <w:p w14:paraId="0AD471B2" w14:textId="77777777" w:rsidR="00DC5843" w:rsidRPr="00782832" w:rsidRDefault="00DC5843" w:rsidP="00DC5843">
            <w:pPr>
              <w:ind w:left="-108" w:right="-108"/>
              <w:contextualSpacing/>
              <w:rPr>
                <w:b/>
                <w:sz w:val="22"/>
                <w:szCs w:val="22"/>
              </w:rPr>
            </w:pPr>
          </w:p>
        </w:tc>
        <w:tc>
          <w:tcPr>
            <w:tcW w:w="4680" w:type="dxa"/>
            <w:gridSpan w:val="2"/>
          </w:tcPr>
          <w:p w14:paraId="131A6DBE" w14:textId="47B00630" w:rsidR="00DC5843" w:rsidRPr="00782832" w:rsidRDefault="00DC5843" w:rsidP="00DC5843">
            <w:pPr>
              <w:ind w:left="-108" w:right="-108"/>
              <w:contextualSpacing/>
              <w:jc w:val="both"/>
              <w:rPr>
                <w:b/>
                <w:sz w:val="22"/>
                <w:szCs w:val="22"/>
              </w:rPr>
            </w:pPr>
            <w:r w:rsidRPr="00782832">
              <w:rPr>
                <w:sz w:val="22"/>
                <w:szCs w:val="22"/>
              </w:rPr>
              <w:t>Механическая прочность/</w:t>
            </w:r>
            <w:r w:rsidRPr="00782832">
              <w:t xml:space="preserve"> </w:t>
            </w:r>
            <w:r w:rsidRPr="00782832">
              <w:rPr>
                <w:sz w:val="22"/>
                <w:szCs w:val="22"/>
              </w:rPr>
              <w:t>Испытание механической прочности конструкции;</w:t>
            </w:r>
          </w:p>
        </w:tc>
        <w:tc>
          <w:tcPr>
            <w:tcW w:w="4146" w:type="dxa"/>
            <w:gridSpan w:val="2"/>
          </w:tcPr>
          <w:p w14:paraId="2430D89F" w14:textId="76B89CBA" w:rsidR="00DC5843" w:rsidRPr="00782832" w:rsidRDefault="00DC5843" w:rsidP="00DC5843">
            <w:pPr>
              <w:ind w:left="-108" w:right="-108"/>
              <w:contextualSpacing/>
              <w:rPr>
                <w:bCs/>
                <w:sz w:val="22"/>
                <w:szCs w:val="22"/>
              </w:rPr>
            </w:pPr>
            <w:r w:rsidRPr="00782832">
              <w:rPr>
                <w:sz w:val="22"/>
                <w:szCs w:val="22"/>
              </w:rPr>
              <w:t xml:space="preserve">ГОСТ IEC 60065-2013 </w:t>
            </w:r>
            <w:r w:rsidRPr="00782832">
              <w:rPr>
                <w:bCs/>
                <w:sz w:val="22"/>
                <w:szCs w:val="22"/>
              </w:rPr>
              <w:t>Раздел 12</w:t>
            </w:r>
            <w:r w:rsidRPr="00782832">
              <w:rPr>
                <w:bCs/>
                <w:sz w:val="22"/>
                <w:szCs w:val="22"/>
                <w:lang w:val="ky-KG"/>
              </w:rPr>
              <w:t xml:space="preserve">, </w:t>
            </w:r>
            <w:r w:rsidRPr="000C56E9">
              <w:rPr>
                <w:bCs/>
                <w:color w:val="4472C4" w:themeColor="accent1"/>
                <w:sz w:val="22"/>
                <w:szCs w:val="22"/>
                <w:lang w:val="ky-KG"/>
              </w:rPr>
              <w:t>кроме п.12.1.2, 12.3, 12.6</w:t>
            </w:r>
          </w:p>
          <w:p w14:paraId="77F0CEB6" w14:textId="36F582F1" w:rsidR="00DC5843" w:rsidRPr="00782832" w:rsidRDefault="00DC5843" w:rsidP="00DC5843">
            <w:pPr>
              <w:ind w:left="-108" w:right="-108"/>
              <w:contextualSpacing/>
              <w:rPr>
                <w:b/>
                <w:sz w:val="22"/>
                <w:szCs w:val="22"/>
              </w:rPr>
            </w:pPr>
            <w:r w:rsidRPr="00782832">
              <w:rPr>
                <w:sz w:val="22"/>
                <w:szCs w:val="22"/>
              </w:rPr>
              <w:t>ГОСТ IEC 61131-2-2012 п.12.1.7</w:t>
            </w:r>
          </w:p>
        </w:tc>
        <w:tc>
          <w:tcPr>
            <w:tcW w:w="1254" w:type="dxa"/>
            <w:vMerge/>
          </w:tcPr>
          <w:p w14:paraId="6C372143" w14:textId="77777777" w:rsidR="00DC5843" w:rsidRPr="00782832" w:rsidRDefault="00DC5843" w:rsidP="00DC5843">
            <w:pPr>
              <w:contextualSpacing/>
              <w:rPr>
                <w:sz w:val="22"/>
                <w:szCs w:val="22"/>
              </w:rPr>
            </w:pPr>
          </w:p>
        </w:tc>
      </w:tr>
      <w:tr w:rsidR="00DC5843" w:rsidRPr="00782832" w14:paraId="51A23749" w14:textId="77777777" w:rsidTr="003A7C5F">
        <w:trPr>
          <w:trHeight w:val="20"/>
        </w:trPr>
        <w:tc>
          <w:tcPr>
            <w:tcW w:w="355" w:type="dxa"/>
            <w:vMerge/>
          </w:tcPr>
          <w:p w14:paraId="4EC217B3"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713FF41" w14:textId="77777777" w:rsidR="00DC5843" w:rsidRPr="00782832" w:rsidRDefault="00DC5843" w:rsidP="00DC5843">
            <w:pPr>
              <w:ind w:right="-108"/>
              <w:contextualSpacing/>
              <w:rPr>
                <w:sz w:val="22"/>
                <w:szCs w:val="22"/>
              </w:rPr>
            </w:pPr>
          </w:p>
        </w:tc>
        <w:tc>
          <w:tcPr>
            <w:tcW w:w="2340" w:type="dxa"/>
            <w:gridSpan w:val="2"/>
            <w:vMerge/>
          </w:tcPr>
          <w:p w14:paraId="25341032" w14:textId="77777777" w:rsidR="00DC5843" w:rsidRPr="00782832" w:rsidRDefault="00DC5843" w:rsidP="00DC5843">
            <w:pPr>
              <w:ind w:left="-108" w:right="-108"/>
              <w:contextualSpacing/>
              <w:rPr>
                <w:b/>
                <w:sz w:val="22"/>
                <w:szCs w:val="22"/>
              </w:rPr>
            </w:pPr>
          </w:p>
        </w:tc>
        <w:tc>
          <w:tcPr>
            <w:tcW w:w="4680" w:type="dxa"/>
            <w:gridSpan w:val="2"/>
          </w:tcPr>
          <w:p w14:paraId="595E0EC0" w14:textId="0176FDE6" w:rsidR="00DC5843" w:rsidRPr="00782832" w:rsidRDefault="00DC5843" w:rsidP="00DC5843">
            <w:pPr>
              <w:ind w:left="-108" w:right="-108"/>
              <w:contextualSpacing/>
              <w:jc w:val="both"/>
              <w:rPr>
                <w:b/>
                <w:sz w:val="22"/>
                <w:szCs w:val="22"/>
              </w:rPr>
            </w:pPr>
            <w:r w:rsidRPr="00782832">
              <w:rPr>
                <w:sz w:val="22"/>
                <w:szCs w:val="22"/>
              </w:rPr>
              <w:t>Требование конструкции, обеспечивающие защиту от поражения электрическим током/Конструкция оборудования;</w:t>
            </w:r>
          </w:p>
        </w:tc>
        <w:tc>
          <w:tcPr>
            <w:tcW w:w="4146" w:type="dxa"/>
            <w:gridSpan w:val="2"/>
          </w:tcPr>
          <w:p w14:paraId="4CF71288" w14:textId="75CF4857" w:rsidR="00DC5843" w:rsidRPr="00782832" w:rsidRDefault="00DC5843" w:rsidP="00DC5843">
            <w:pPr>
              <w:ind w:left="-108" w:right="-108"/>
              <w:contextualSpacing/>
              <w:rPr>
                <w:sz w:val="22"/>
                <w:szCs w:val="22"/>
              </w:rPr>
            </w:pPr>
            <w:r w:rsidRPr="00782832">
              <w:rPr>
                <w:sz w:val="22"/>
                <w:szCs w:val="22"/>
              </w:rPr>
              <w:t>ГОСТ IEC 60065-2013 Раздел 8</w:t>
            </w:r>
            <w:r w:rsidRPr="00782832">
              <w:rPr>
                <w:sz w:val="22"/>
                <w:szCs w:val="22"/>
                <w:lang w:val="ky-KG"/>
              </w:rPr>
              <w:t xml:space="preserve">, </w:t>
            </w:r>
            <w:r w:rsidRPr="000C56E9">
              <w:rPr>
                <w:color w:val="4472C4" w:themeColor="accent1"/>
                <w:sz w:val="22"/>
                <w:szCs w:val="22"/>
                <w:lang w:val="ky-KG"/>
              </w:rPr>
              <w:t>кроме п. 8.17, 8.18, 8.21, 8.22</w:t>
            </w:r>
            <w:r w:rsidRPr="00782832">
              <w:rPr>
                <w:sz w:val="22"/>
                <w:szCs w:val="22"/>
              </w:rPr>
              <w:t xml:space="preserve">. </w:t>
            </w:r>
          </w:p>
          <w:p w14:paraId="0868CB9F" w14:textId="3D8ECB2B" w:rsidR="00DC5843" w:rsidRPr="00782832" w:rsidRDefault="00DC5843" w:rsidP="00DC5843">
            <w:pPr>
              <w:ind w:left="-108" w:right="-108"/>
              <w:contextualSpacing/>
              <w:rPr>
                <w:b/>
                <w:sz w:val="22"/>
                <w:szCs w:val="22"/>
              </w:rPr>
            </w:pPr>
            <w:r w:rsidRPr="00782832">
              <w:rPr>
                <w:sz w:val="22"/>
                <w:szCs w:val="22"/>
              </w:rPr>
              <w:t>ГОСТ IEC 60950-1-2014 п. 4.3</w:t>
            </w:r>
          </w:p>
        </w:tc>
        <w:tc>
          <w:tcPr>
            <w:tcW w:w="1254" w:type="dxa"/>
            <w:vMerge/>
          </w:tcPr>
          <w:p w14:paraId="37584D82" w14:textId="77777777" w:rsidR="00DC5843" w:rsidRPr="00782832" w:rsidRDefault="00DC5843" w:rsidP="00DC5843">
            <w:pPr>
              <w:contextualSpacing/>
              <w:rPr>
                <w:sz w:val="22"/>
                <w:szCs w:val="22"/>
              </w:rPr>
            </w:pPr>
          </w:p>
        </w:tc>
      </w:tr>
      <w:tr w:rsidR="00DC5843" w:rsidRPr="00782832" w14:paraId="232ACEE6" w14:textId="77777777" w:rsidTr="003A7C5F">
        <w:trPr>
          <w:trHeight w:val="20"/>
        </w:trPr>
        <w:tc>
          <w:tcPr>
            <w:tcW w:w="355" w:type="dxa"/>
            <w:vMerge/>
          </w:tcPr>
          <w:p w14:paraId="76C0BE14"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B48E9E5" w14:textId="77777777" w:rsidR="00DC5843" w:rsidRPr="00782832" w:rsidRDefault="00DC5843" w:rsidP="00DC5843">
            <w:pPr>
              <w:ind w:right="-108"/>
              <w:contextualSpacing/>
              <w:rPr>
                <w:sz w:val="22"/>
                <w:szCs w:val="22"/>
              </w:rPr>
            </w:pPr>
          </w:p>
        </w:tc>
        <w:tc>
          <w:tcPr>
            <w:tcW w:w="2340" w:type="dxa"/>
            <w:gridSpan w:val="2"/>
            <w:vMerge/>
          </w:tcPr>
          <w:p w14:paraId="1741CDEF"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52861833" w14:textId="2A14F4CF" w:rsidR="00DC5843" w:rsidRPr="00782832" w:rsidRDefault="00DC5843" w:rsidP="00DC5843">
            <w:pPr>
              <w:ind w:left="-108" w:right="-108"/>
              <w:contextualSpacing/>
              <w:jc w:val="both"/>
              <w:rPr>
                <w:b/>
                <w:sz w:val="22"/>
                <w:szCs w:val="22"/>
              </w:rPr>
            </w:pPr>
            <w:r w:rsidRPr="00782832">
              <w:rPr>
                <w:sz w:val="22"/>
                <w:szCs w:val="22"/>
              </w:rPr>
              <w:t>Огнестойкость;</w:t>
            </w:r>
          </w:p>
        </w:tc>
        <w:tc>
          <w:tcPr>
            <w:tcW w:w="4146" w:type="dxa"/>
            <w:gridSpan w:val="2"/>
            <w:tcBorders>
              <w:bottom w:val="single" w:sz="4" w:space="0" w:color="auto"/>
            </w:tcBorders>
          </w:tcPr>
          <w:p w14:paraId="010067EB" w14:textId="77777777" w:rsidR="00DC5843" w:rsidRPr="00782832" w:rsidRDefault="00DC5843" w:rsidP="00DC5843">
            <w:pPr>
              <w:ind w:left="-108" w:right="-108"/>
              <w:contextualSpacing/>
              <w:rPr>
                <w:bCs/>
                <w:sz w:val="22"/>
                <w:szCs w:val="22"/>
              </w:rPr>
            </w:pPr>
            <w:r w:rsidRPr="00782832">
              <w:rPr>
                <w:bCs/>
                <w:sz w:val="22"/>
                <w:szCs w:val="22"/>
              </w:rPr>
              <w:t>ГОСТ IEC 60695-11-5-2013</w:t>
            </w:r>
          </w:p>
          <w:p w14:paraId="079F5720" w14:textId="77777777" w:rsidR="00DC5843" w:rsidRPr="00782832" w:rsidRDefault="00DC5843" w:rsidP="00DC5843">
            <w:pPr>
              <w:ind w:left="-108" w:right="-108"/>
              <w:contextualSpacing/>
              <w:rPr>
                <w:sz w:val="22"/>
                <w:szCs w:val="22"/>
              </w:rPr>
            </w:pPr>
            <w:r w:rsidRPr="00782832">
              <w:rPr>
                <w:sz w:val="22"/>
                <w:szCs w:val="22"/>
              </w:rPr>
              <w:t>ГОСТ IEC 60065-2013 Раздел 20.</w:t>
            </w:r>
          </w:p>
          <w:p w14:paraId="6A3EA052" w14:textId="77777777" w:rsidR="00DC5843" w:rsidRPr="00782832" w:rsidRDefault="00DC5843" w:rsidP="00DC5843">
            <w:pPr>
              <w:ind w:left="-108" w:right="-108"/>
              <w:contextualSpacing/>
              <w:rPr>
                <w:sz w:val="22"/>
                <w:szCs w:val="22"/>
              </w:rPr>
            </w:pPr>
            <w:r w:rsidRPr="00782832">
              <w:rPr>
                <w:sz w:val="22"/>
                <w:szCs w:val="22"/>
              </w:rPr>
              <w:t>ГОСТ IEC 60950-1-2014 п. 4.7</w:t>
            </w:r>
          </w:p>
          <w:p w14:paraId="7D5B3637" w14:textId="38F4A46F" w:rsidR="00DC5843" w:rsidRPr="00782832" w:rsidRDefault="00DC5843" w:rsidP="00DC5843">
            <w:pPr>
              <w:ind w:left="-108" w:right="-108"/>
              <w:contextualSpacing/>
              <w:rPr>
                <w:b/>
                <w:sz w:val="22"/>
                <w:szCs w:val="22"/>
              </w:rPr>
            </w:pPr>
            <w:r w:rsidRPr="00782832">
              <w:rPr>
                <w:sz w:val="22"/>
                <w:szCs w:val="22"/>
              </w:rPr>
              <w:t>ГОСТ IEC 60</w:t>
            </w:r>
            <w:r w:rsidRPr="00782832">
              <w:rPr>
                <w:sz w:val="22"/>
                <w:szCs w:val="22"/>
                <w:lang w:val="ky-KG"/>
              </w:rPr>
              <w:t>695</w:t>
            </w:r>
            <w:r w:rsidRPr="00782832">
              <w:rPr>
                <w:sz w:val="22"/>
                <w:szCs w:val="22"/>
              </w:rPr>
              <w:t>-</w:t>
            </w:r>
            <w:r w:rsidRPr="00782832">
              <w:rPr>
                <w:sz w:val="22"/>
                <w:szCs w:val="22"/>
                <w:lang w:val="ky-KG"/>
              </w:rPr>
              <w:t>11</w:t>
            </w:r>
            <w:r w:rsidRPr="00782832">
              <w:rPr>
                <w:sz w:val="22"/>
                <w:szCs w:val="22"/>
              </w:rPr>
              <w:t>-</w:t>
            </w:r>
            <w:r w:rsidRPr="00782832">
              <w:rPr>
                <w:sz w:val="22"/>
                <w:szCs w:val="22"/>
                <w:lang w:val="ky-KG"/>
              </w:rPr>
              <w:t>5</w:t>
            </w:r>
            <w:r w:rsidRPr="00782832">
              <w:rPr>
                <w:sz w:val="22"/>
                <w:szCs w:val="22"/>
              </w:rPr>
              <w:t>-2013</w:t>
            </w:r>
          </w:p>
        </w:tc>
        <w:tc>
          <w:tcPr>
            <w:tcW w:w="1254" w:type="dxa"/>
            <w:vMerge/>
          </w:tcPr>
          <w:p w14:paraId="2F3BC615" w14:textId="77777777" w:rsidR="00DC5843" w:rsidRPr="00782832" w:rsidRDefault="00DC5843" w:rsidP="00DC5843">
            <w:pPr>
              <w:contextualSpacing/>
              <w:rPr>
                <w:sz w:val="22"/>
                <w:szCs w:val="22"/>
              </w:rPr>
            </w:pPr>
          </w:p>
        </w:tc>
      </w:tr>
      <w:tr w:rsidR="00DC5843" w:rsidRPr="00782832" w14:paraId="58505904" w14:textId="77777777" w:rsidTr="003A7C5F">
        <w:trPr>
          <w:trHeight w:val="20"/>
        </w:trPr>
        <w:tc>
          <w:tcPr>
            <w:tcW w:w="355" w:type="dxa"/>
            <w:vMerge/>
          </w:tcPr>
          <w:p w14:paraId="21B9F3EB"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5CF482C" w14:textId="77777777" w:rsidR="00DC5843" w:rsidRPr="00782832" w:rsidRDefault="00DC5843" w:rsidP="00DC5843">
            <w:pPr>
              <w:ind w:right="-108"/>
              <w:contextualSpacing/>
              <w:rPr>
                <w:sz w:val="22"/>
                <w:szCs w:val="22"/>
              </w:rPr>
            </w:pPr>
          </w:p>
        </w:tc>
        <w:tc>
          <w:tcPr>
            <w:tcW w:w="2340" w:type="dxa"/>
            <w:gridSpan w:val="2"/>
            <w:vMerge/>
          </w:tcPr>
          <w:p w14:paraId="2C10BCF7" w14:textId="77777777" w:rsidR="00DC5843" w:rsidRPr="00782832" w:rsidRDefault="00DC5843" w:rsidP="00DC5843">
            <w:pPr>
              <w:ind w:left="-108" w:right="-108"/>
              <w:contextualSpacing/>
              <w:rPr>
                <w:b/>
                <w:sz w:val="22"/>
                <w:szCs w:val="22"/>
              </w:rPr>
            </w:pPr>
          </w:p>
        </w:tc>
        <w:tc>
          <w:tcPr>
            <w:tcW w:w="4680" w:type="dxa"/>
            <w:gridSpan w:val="2"/>
          </w:tcPr>
          <w:p w14:paraId="192E28AC" w14:textId="10E43CE6" w:rsidR="00DC5843" w:rsidRPr="00782832" w:rsidRDefault="00DC5843" w:rsidP="00DC5843">
            <w:pPr>
              <w:ind w:left="-108" w:right="-108"/>
              <w:contextualSpacing/>
              <w:jc w:val="both"/>
              <w:rPr>
                <w:b/>
                <w:sz w:val="22"/>
                <w:szCs w:val="22"/>
              </w:rPr>
            </w:pPr>
            <w:r w:rsidRPr="00782832">
              <w:rPr>
                <w:sz w:val="22"/>
                <w:szCs w:val="22"/>
              </w:rPr>
              <w:t>Воздействие влаги;</w:t>
            </w:r>
          </w:p>
        </w:tc>
        <w:tc>
          <w:tcPr>
            <w:tcW w:w="4146" w:type="dxa"/>
            <w:gridSpan w:val="2"/>
          </w:tcPr>
          <w:p w14:paraId="3663BF61" w14:textId="77777777" w:rsidR="00DC5843" w:rsidRDefault="00DC5843" w:rsidP="00DC5843">
            <w:pPr>
              <w:ind w:left="-108" w:right="-108"/>
              <w:contextualSpacing/>
              <w:rPr>
                <w:sz w:val="22"/>
                <w:szCs w:val="22"/>
              </w:rPr>
            </w:pPr>
            <w:r w:rsidRPr="00782832">
              <w:rPr>
                <w:sz w:val="22"/>
                <w:szCs w:val="22"/>
              </w:rPr>
              <w:t>ГОСТ IEC 60065-2013 п. 10.2.</w:t>
            </w:r>
          </w:p>
          <w:p w14:paraId="1ADB1944" w14:textId="6769FE2A" w:rsidR="00BB1B48" w:rsidRPr="00782832" w:rsidRDefault="00BB1B48" w:rsidP="00DC5843">
            <w:pPr>
              <w:ind w:left="-108" w:right="-108"/>
              <w:contextualSpacing/>
              <w:rPr>
                <w:b/>
                <w:sz w:val="22"/>
                <w:szCs w:val="22"/>
              </w:rPr>
            </w:pPr>
            <w:r w:rsidRPr="003857FD">
              <w:rPr>
                <w:color w:val="4472C4" w:themeColor="accent1"/>
                <w:sz w:val="22"/>
                <w:szCs w:val="22"/>
              </w:rPr>
              <w:t xml:space="preserve">ГОСТ </w:t>
            </w:r>
            <w:r w:rsidRPr="003857FD">
              <w:rPr>
                <w:color w:val="4472C4" w:themeColor="accent1"/>
                <w:sz w:val="22"/>
                <w:szCs w:val="22"/>
                <w:lang w:val="en-US"/>
              </w:rPr>
              <w:t>IEC</w:t>
            </w:r>
            <w:r w:rsidRPr="003857FD">
              <w:rPr>
                <w:color w:val="4472C4" w:themeColor="accent1"/>
                <w:sz w:val="22"/>
                <w:szCs w:val="22"/>
              </w:rPr>
              <w:t xml:space="preserve"> 62368-1-2014 </w:t>
            </w:r>
            <w:r>
              <w:rPr>
                <w:color w:val="4472C4" w:themeColor="accent1"/>
                <w:sz w:val="22"/>
                <w:szCs w:val="22"/>
                <w:lang w:val="ky-KG"/>
              </w:rPr>
              <w:t>п.5.4.10</w:t>
            </w:r>
          </w:p>
        </w:tc>
        <w:tc>
          <w:tcPr>
            <w:tcW w:w="1254" w:type="dxa"/>
            <w:vMerge/>
          </w:tcPr>
          <w:p w14:paraId="626503D1" w14:textId="77777777" w:rsidR="00DC5843" w:rsidRPr="00782832" w:rsidRDefault="00DC5843" w:rsidP="00DC5843">
            <w:pPr>
              <w:contextualSpacing/>
              <w:rPr>
                <w:sz w:val="22"/>
                <w:szCs w:val="22"/>
              </w:rPr>
            </w:pPr>
          </w:p>
        </w:tc>
      </w:tr>
      <w:tr w:rsidR="00DC5843" w:rsidRPr="00782832" w14:paraId="525E5D2C" w14:textId="77777777" w:rsidTr="003A7C5F">
        <w:trPr>
          <w:trHeight w:val="20"/>
        </w:trPr>
        <w:tc>
          <w:tcPr>
            <w:tcW w:w="355" w:type="dxa"/>
            <w:vMerge/>
          </w:tcPr>
          <w:p w14:paraId="0A7C41B1"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BF0EA1B" w14:textId="77777777" w:rsidR="00DC5843" w:rsidRPr="00782832" w:rsidRDefault="00DC5843" w:rsidP="00DC5843">
            <w:pPr>
              <w:ind w:right="-108"/>
              <w:contextualSpacing/>
              <w:rPr>
                <w:sz w:val="22"/>
                <w:szCs w:val="22"/>
              </w:rPr>
            </w:pPr>
          </w:p>
        </w:tc>
        <w:tc>
          <w:tcPr>
            <w:tcW w:w="2340" w:type="dxa"/>
            <w:gridSpan w:val="2"/>
            <w:vMerge/>
          </w:tcPr>
          <w:p w14:paraId="44520099" w14:textId="77777777" w:rsidR="00DC5843" w:rsidRPr="00782832" w:rsidRDefault="00DC5843" w:rsidP="00DC5843">
            <w:pPr>
              <w:ind w:left="-108" w:right="-108"/>
              <w:contextualSpacing/>
              <w:rPr>
                <w:b/>
                <w:sz w:val="22"/>
                <w:szCs w:val="22"/>
              </w:rPr>
            </w:pPr>
          </w:p>
        </w:tc>
        <w:tc>
          <w:tcPr>
            <w:tcW w:w="4680" w:type="dxa"/>
            <w:gridSpan w:val="2"/>
          </w:tcPr>
          <w:p w14:paraId="18EDD1EA" w14:textId="114C9400" w:rsidR="00DC5843" w:rsidRPr="00782832" w:rsidRDefault="00DC5843" w:rsidP="00DC5843">
            <w:pPr>
              <w:ind w:left="-108" w:right="-108"/>
              <w:contextualSpacing/>
              <w:jc w:val="both"/>
              <w:rPr>
                <w:b/>
                <w:sz w:val="22"/>
                <w:szCs w:val="22"/>
              </w:rPr>
            </w:pPr>
            <w:r w:rsidRPr="00782832">
              <w:rPr>
                <w:sz w:val="22"/>
                <w:szCs w:val="22"/>
              </w:rPr>
              <w:t>Маркировка и инструкции/Маркировка и идентификация.</w:t>
            </w:r>
          </w:p>
        </w:tc>
        <w:tc>
          <w:tcPr>
            <w:tcW w:w="4146" w:type="dxa"/>
            <w:gridSpan w:val="2"/>
          </w:tcPr>
          <w:p w14:paraId="6A74536E" w14:textId="77777777" w:rsidR="00DC5843" w:rsidRPr="00782832" w:rsidRDefault="00DC5843" w:rsidP="00DC5843">
            <w:pPr>
              <w:ind w:left="-108" w:right="-108"/>
              <w:contextualSpacing/>
              <w:rPr>
                <w:bCs/>
                <w:sz w:val="22"/>
                <w:szCs w:val="22"/>
              </w:rPr>
            </w:pPr>
            <w:r w:rsidRPr="00782832">
              <w:rPr>
                <w:sz w:val="22"/>
                <w:szCs w:val="22"/>
              </w:rPr>
              <w:t xml:space="preserve">ГОСТ IEC 60065-2013 </w:t>
            </w:r>
            <w:r w:rsidRPr="00782832">
              <w:rPr>
                <w:bCs/>
                <w:sz w:val="22"/>
                <w:szCs w:val="22"/>
              </w:rPr>
              <w:t>Раздел 5.</w:t>
            </w:r>
          </w:p>
          <w:p w14:paraId="39215334" w14:textId="77777777" w:rsidR="00DC5843" w:rsidRPr="00782832" w:rsidRDefault="00DC5843" w:rsidP="00DC5843">
            <w:pPr>
              <w:ind w:left="-108" w:right="-108"/>
              <w:contextualSpacing/>
              <w:rPr>
                <w:sz w:val="22"/>
                <w:szCs w:val="22"/>
              </w:rPr>
            </w:pPr>
            <w:r w:rsidRPr="00782832">
              <w:rPr>
                <w:sz w:val="22"/>
                <w:szCs w:val="22"/>
              </w:rPr>
              <w:t>ГОСТ IEC 60950-1-2014 п. 1.7</w:t>
            </w:r>
          </w:p>
          <w:p w14:paraId="769AB9CC" w14:textId="57B5C1E4" w:rsidR="00DC5843" w:rsidRPr="00782832" w:rsidRDefault="00DC5843" w:rsidP="00DC5843">
            <w:pPr>
              <w:ind w:left="-108" w:right="-108"/>
              <w:contextualSpacing/>
              <w:rPr>
                <w:b/>
                <w:sz w:val="22"/>
                <w:szCs w:val="22"/>
              </w:rPr>
            </w:pPr>
            <w:r w:rsidRPr="00782832">
              <w:rPr>
                <w:sz w:val="22"/>
                <w:szCs w:val="22"/>
              </w:rPr>
              <w:t xml:space="preserve">ГОСТ IEC 61131-2-2012 п.11.15                 </w:t>
            </w:r>
          </w:p>
        </w:tc>
        <w:tc>
          <w:tcPr>
            <w:tcW w:w="1254" w:type="dxa"/>
            <w:vMerge/>
          </w:tcPr>
          <w:p w14:paraId="28D6C55E" w14:textId="77777777" w:rsidR="00DC5843" w:rsidRPr="00782832" w:rsidRDefault="00DC5843" w:rsidP="00DC5843">
            <w:pPr>
              <w:contextualSpacing/>
              <w:rPr>
                <w:sz w:val="22"/>
                <w:szCs w:val="22"/>
              </w:rPr>
            </w:pPr>
          </w:p>
        </w:tc>
      </w:tr>
      <w:tr w:rsidR="00DC5843" w:rsidRPr="00782832" w14:paraId="6A728DB4" w14:textId="77777777" w:rsidTr="003A7C5F">
        <w:trPr>
          <w:trHeight w:val="506"/>
        </w:trPr>
        <w:tc>
          <w:tcPr>
            <w:tcW w:w="355" w:type="dxa"/>
            <w:vMerge/>
            <w:tcBorders>
              <w:bottom w:val="single" w:sz="4" w:space="0" w:color="auto"/>
            </w:tcBorders>
          </w:tcPr>
          <w:p w14:paraId="28E99CB9"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bottom w:val="single" w:sz="4" w:space="0" w:color="auto"/>
            </w:tcBorders>
          </w:tcPr>
          <w:p w14:paraId="252E2B44" w14:textId="77777777" w:rsidR="00DC5843" w:rsidRPr="00782832" w:rsidRDefault="00DC5843" w:rsidP="00DC5843">
            <w:pPr>
              <w:ind w:right="-108"/>
              <w:contextualSpacing/>
              <w:rPr>
                <w:sz w:val="22"/>
                <w:szCs w:val="22"/>
              </w:rPr>
            </w:pPr>
          </w:p>
        </w:tc>
        <w:tc>
          <w:tcPr>
            <w:tcW w:w="2340" w:type="dxa"/>
            <w:gridSpan w:val="2"/>
            <w:vMerge/>
            <w:tcBorders>
              <w:bottom w:val="single" w:sz="4" w:space="0" w:color="auto"/>
            </w:tcBorders>
          </w:tcPr>
          <w:p w14:paraId="773EA32C"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3906B629" w14:textId="385BC900" w:rsidR="00DC5843" w:rsidRPr="00782832" w:rsidRDefault="00DC5843" w:rsidP="00DC5843">
            <w:pPr>
              <w:ind w:left="-108" w:right="-108"/>
              <w:contextualSpacing/>
              <w:jc w:val="both"/>
              <w:rPr>
                <w:b/>
                <w:sz w:val="22"/>
                <w:szCs w:val="22"/>
              </w:rPr>
            </w:pPr>
            <w:r w:rsidRPr="00782832">
              <w:rPr>
                <w:bCs/>
                <w:sz w:val="22"/>
                <w:szCs w:val="22"/>
              </w:rPr>
              <w:t>Электрическое соединении и механические крепления</w:t>
            </w:r>
          </w:p>
        </w:tc>
        <w:tc>
          <w:tcPr>
            <w:tcW w:w="4146" w:type="dxa"/>
            <w:gridSpan w:val="2"/>
            <w:tcBorders>
              <w:bottom w:val="single" w:sz="4" w:space="0" w:color="auto"/>
            </w:tcBorders>
          </w:tcPr>
          <w:p w14:paraId="51872161" w14:textId="7327DE91" w:rsidR="00DC5843" w:rsidRPr="00782832" w:rsidRDefault="00DC5843" w:rsidP="00DC5843">
            <w:pPr>
              <w:ind w:left="-108" w:right="-108"/>
              <w:contextualSpacing/>
              <w:rPr>
                <w:b/>
                <w:sz w:val="22"/>
                <w:szCs w:val="22"/>
              </w:rPr>
            </w:pPr>
            <w:r w:rsidRPr="00782832">
              <w:rPr>
                <w:sz w:val="22"/>
                <w:szCs w:val="22"/>
              </w:rPr>
              <w:t xml:space="preserve">ГОСТ IEC 60065-2013 </w:t>
            </w:r>
            <w:r w:rsidRPr="00782832">
              <w:rPr>
                <w:bCs/>
                <w:sz w:val="22"/>
                <w:szCs w:val="22"/>
              </w:rPr>
              <w:t>Раздел 17</w:t>
            </w:r>
            <w:r w:rsidRPr="00782832">
              <w:rPr>
                <w:bCs/>
                <w:sz w:val="22"/>
                <w:szCs w:val="22"/>
                <w:lang w:val="ky-KG"/>
              </w:rPr>
              <w:t xml:space="preserve">, </w:t>
            </w:r>
            <w:r w:rsidRPr="000C56E9">
              <w:rPr>
                <w:bCs/>
                <w:color w:val="4472C4" w:themeColor="accent1"/>
                <w:sz w:val="22"/>
                <w:szCs w:val="22"/>
                <w:lang w:val="ky-KG"/>
              </w:rPr>
              <w:t>кроме п.17.1, 17.7</w:t>
            </w:r>
          </w:p>
        </w:tc>
        <w:tc>
          <w:tcPr>
            <w:tcW w:w="1254" w:type="dxa"/>
            <w:vMerge/>
          </w:tcPr>
          <w:p w14:paraId="481861F3" w14:textId="77777777" w:rsidR="00DC5843" w:rsidRPr="00782832" w:rsidRDefault="00DC5843" w:rsidP="00DC5843">
            <w:pPr>
              <w:contextualSpacing/>
              <w:rPr>
                <w:sz w:val="22"/>
                <w:szCs w:val="22"/>
              </w:rPr>
            </w:pPr>
          </w:p>
        </w:tc>
      </w:tr>
      <w:tr w:rsidR="00DC5843" w:rsidRPr="00782832" w14:paraId="2CE9B8A6" w14:textId="77777777" w:rsidTr="003A7C5F">
        <w:trPr>
          <w:trHeight w:val="282"/>
        </w:trPr>
        <w:tc>
          <w:tcPr>
            <w:tcW w:w="355" w:type="dxa"/>
            <w:vMerge/>
            <w:tcBorders>
              <w:bottom w:val="single" w:sz="4" w:space="0" w:color="auto"/>
            </w:tcBorders>
          </w:tcPr>
          <w:p w14:paraId="22C494E4"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bottom w:val="single" w:sz="4" w:space="0" w:color="auto"/>
            </w:tcBorders>
          </w:tcPr>
          <w:p w14:paraId="6A90B795" w14:textId="77777777" w:rsidR="00DC5843" w:rsidRPr="00782832" w:rsidRDefault="00DC5843" w:rsidP="00DC5843">
            <w:pPr>
              <w:ind w:right="-108"/>
              <w:contextualSpacing/>
              <w:rPr>
                <w:sz w:val="22"/>
                <w:szCs w:val="22"/>
              </w:rPr>
            </w:pPr>
          </w:p>
        </w:tc>
        <w:tc>
          <w:tcPr>
            <w:tcW w:w="2340" w:type="dxa"/>
            <w:gridSpan w:val="2"/>
            <w:vMerge/>
            <w:tcBorders>
              <w:bottom w:val="single" w:sz="4" w:space="0" w:color="auto"/>
            </w:tcBorders>
          </w:tcPr>
          <w:p w14:paraId="4CDFB747"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3D870B11" w14:textId="0EFE07BF" w:rsidR="00DC5843" w:rsidRPr="00782832" w:rsidRDefault="00DC5843" w:rsidP="00DC5843">
            <w:pPr>
              <w:ind w:left="-108" w:right="-108"/>
              <w:contextualSpacing/>
              <w:jc w:val="both"/>
              <w:rPr>
                <w:bCs/>
                <w:sz w:val="22"/>
                <w:szCs w:val="22"/>
              </w:rPr>
            </w:pPr>
            <w:r w:rsidRPr="000C56E9">
              <w:rPr>
                <w:bCs/>
                <w:color w:val="4472C4" w:themeColor="accent1"/>
                <w:sz w:val="22"/>
                <w:szCs w:val="22"/>
                <w:lang w:val="ky-KG"/>
              </w:rPr>
              <w:t xml:space="preserve">Соединители </w:t>
            </w:r>
          </w:p>
        </w:tc>
        <w:tc>
          <w:tcPr>
            <w:tcW w:w="4146" w:type="dxa"/>
            <w:gridSpan w:val="2"/>
            <w:tcBorders>
              <w:bottom w:val="single" w:sz="4" w:space="0" w:color="auto"/>
            </w:tcBorders>
          </w:tcPr>
          <w:p w14:paraId="00C050B7" w14:textId="427BF132" w:rsidR="00DC5843" w:rsidRPr="00782832" w:rsidRDefault="00DC5843" w:rsidP="00DC5843">
            <w:pPr>
              <w:ind w:left="-108" w:right="-108"/>
              <w:contextualSpacing/>
              <w:rPr>
                <w:sz w:val="22"/>
                <w:szCs w:val="22"/>
              </w:rPr>
            </w:pPr>
            <w:r w:rsidRPr="000C56E9">
              <w:rPr>
                <w:color w:val="4472C4" w:themeColor="accent1"/>
                <w:sz w:val="22"/>
                <w:szCs w:val="22"/>
              </w:rPr>
              <w:t xml:space="preserve">ГОСТ IEC 60065-2013 </w:t>
            </w:r>
            <w:r w:rsidRPr="000C56E9">
              <w:rPr>
                <w:bCs/>
                <w:color w:val="4472C4" w:themeColor="accent1"/>
                <w:sz w:val="22"/>
                <w:szCs w:val="22"/>
              </w:rPr>
              <w:t>Раздел 1</w:t>
            </w:r>
            <w:r w:rsidRPr="000C56E9">
              <w:rPr>
                <w:bCs/>
                <w:color w:val="4472C4" w:themeColor="accent1"/>
                <w:sz w:val="22"/>
                <w:szCs w:val="22"/>
                <w:lang w:val="ky-KG"/>
              </w:rPr>
              <w:t>5</w:t>
            </w:r>
            <w:r w:rsidRPr="000C56E9">
              <w:rPr>
                <w:bCs/>
                <w:color w:val="4472C4" w:themeColor="accent1"/>
                <w:sz w:val="22"/>
                <w:szCs w:val="22"/>
              </w:rPr>
              <w:t>.</w:t>
            </w:r>
          </w:p>
        </w:tc>
        <w:tc>
          <w:tcPr>
            <w:tcW w:w="1254" w:type="dxa"/>
            <w:vMerge/>
            <w:tcBorders>
              <w:bottom w:val="single" w:sz="4" w:space="0" w:color="auto"/>
            </w:tcBorders>
          </w:tcPr>
          <w:p w14:paraId="6CE51F2B" w14:textId="77777777" w:rsidR="00DC5843" w:rsidRPr="00782832" w:rsidRDefault="00DC5843" w:rsidP="00DC5843">
            <w:pPr>
              <w:contextualSpacing/>
              <w:rPr>
                <w:sz w:val="22"/>
                <w:szCs w:val="22"/>
              </w:rPr>
            </w:pPr>
          </w:p>
        </w:tc>
      </w:tr>
      <w:tr w:rsidR="00DC5843" w:rsidRPr="00782832" w14:paraId="783485A8" w14:textId="77777777" w:rsidTr="003A7C5F">
        <w:trPr>
          <w:trHeight w:val="20"/>
        </w:trPr>
        <w:tc>
          <w:tcPr>
            <w:tcW w:w="355" w:type="dxa"/>
            <w:vMerge/>
          </w:tcPr>
          <w:p w14:paraId="28FB7A73"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29545AC" w14:textId="77777777" w:rsidR="00DC5843" w:rsidRPr="00782832" w:rsidRDefault="00DC5843" w:rsidP="00DC5843">
            <w:pPr>
              <w:ind w:right="-108"/>
              <w:contextualSpacing/>
              <w:rPr>
                <w:sz w:val="22"/>
                <w:szCs w:val="22"/>
              </w:rPr>
            </w:pPr>
          </w:p>
        </w:tc>
        <w:tc>
          <w:tcPr>
            <w:tcW w:w="2340" w:type="dxa"/>
            <w:gridSpan w:val="2"/>
            <w:vMerge/>
          </w:tcPr>
          <w:p w14:paraId="439EC4A8"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3CEB2D75" w14:textId="5252A677" w:rsidR="00DC5843" w:rsidRPr="00782832" w:rsidRDefault="00DC5843" w:rsidP="00DC5843">
            <w:pPr>
              <w:ind w:left="-108" w:right="-108"/>
              <w:contextualSpacing/>
              <w:rPr>
                <w:b/>
                <w:sz w:val="22"/>
                <w:szCs w:val="22"/>
              </w:rPr>
            </w:pPr>
            <w:r w:rsidRPr="00782832">
              <w:rPr>
                <w:sz w:val="22"/>
                <w:szCs w:val="22"/>
              </w:rPr>
              <w:t>Потребляемый ток;</w:t>
            </w:r>
          </w:p>
        </w:tc>
        <w:tc>
          <w:tcPr>
            <w:tcW w:w="4146" w:type="dxa"/>
            <w:gridSpan w:val="2"/>
            <w:tcBorders>
              <w:bottom w:val="single" w:sz="4" w:space="0" w:color="auto"/>
            </w:tcBorders>
          </w:tcPr>
          <w:p w14:paraId="253BC5D6" w14:textId="47C906CF" w:rsidR="00DC5843" w:rsidRPr="00782832" w:rsidRDefault="00DC5843" w:rsidP="00DC5843">
            <w:pPr>
              <w:ind w:left="-108" w:right="-108"/>
              <w:contextualSpacing/>
              <w:rPr>
                <w:b/>
                <w:sz w:val="22"/>
                <w:szCs w:val="22"/>
              </w:rPr>
            </w:pPr>
            <w:r w:rsidRPr="00782832">
              <w:rPr>
                <w:sz w:val="22"/>
                <w:szCs w:val="22"/>
              </w:rPr>
              <w:t>ГОСТ IEC 60950-1-2014 п. 1.6.2</w:t>
            </w:r>
          </w:p>
        </w:tc>
        <w:tc>
          <w:tcPr>
            <w:tcW w:w="1254" w:type="dxa"/>
            <w:tcBorders>
              <w:bottom w:val="single" w:sz="4" w:space="0" w:color="auto"/>
            </w:tcBorders>
          </w:tcPr>
          <w:p w14:paraId="01215E8A" w14:textId="014B7A06" w:rsidR="00DC5843" w:rsidRPr="00782832" w:rsidRDefault="00DC5843" w:rsidP="00DC5843">
            <w:pPr>
              <w:contextualSpacing/>
              <w:rPr>
                <w:sz w:val="22"/>
                <w:szCs w:val="22"/>
              </w:rPr>
            </w:pPr>
            <w:r w:rsidRPr="00782832">
              <w:rPr>
                <w:sz w:val="22"/>
                <w:szCs w:val="22"/>
              </w:rPr>
              <w:t>0-600 А</w:t>
            </w:r>
          </w:p>
        </w:tc>
      </w:tr>
      <w:tr w:rsidR="00DC5843" w:rsidRPr="00782832" w14:paraId="7D993A09" w14:textId="77777777" w:rsidTr="003A7C5F">
        <w:trPr>
          <w:trHeight w:val="20"/>
        </w:trPr>
        <w:tc>
          <w:tcPr>
            <w:tcW w:w="355" w:type="dxa"/>
            <w:vMerge/>
          </w:tcPr>
          <w:p w14:paraId="618D512A"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56FA61B" w14:textId="77777777" w:rsidR="00DC5843" w:rsidRPr="00782832" w:rsidRDefault="00DC5843" w:rsidP="00DC5843">
            <w:pPr>
              <w:ind w:right="-108"/>
              <w:contextualSpacing/>
              <w:rPr>
                <w:sz w:val="22"/>
                <w:szCs w:val="22"/>
              </w:rPr>
            </w:pPr>
          </w:p>
        </w:tc>
        <w:tc>
          <w:tcPr>
            <w:tcW w:w="2340" w:type="dxa"/>
            <w:gridSpan w:val="2"/>
            <w:vMerge/>
          </w:tcPr>
          <w:p w14:paraId="2744183A" w14:textId="77777777" w:rsidR="00DC5843" w:rsidRPr="00782832" w:rsidRDefault="00DC5843" w:rsidP="00DC5843">
            <w:pPr>
              <w:ind w:left="-108" w:right="-108"/>
              <w:contextualSpacing/>
              <w:rPr>
                <w:b/>
                <w:sz w:val="22"/>
                <w:szCs w:val="22"/>
              </w:rPr>
            </w:pPr>
          </w:p>
        </w:tc>
        <w:tc>
          <w:tcPr>
            <w:tcW w:w="4680" w:type="dxa"/>
            <w:gridSpan w:val="2"/>
          </w:tcPr>
          <w:p w14:paraId="7A62284E" w14:textId="06171C67" w:rsidR="00DC5843" w:rsidRPr="00782832" w:rsidRDefault="00DC5843" w:rsidP="00DC5843">
            <w:pPr>
              <w:ind w:left="-108" w:right="-108"/>
              <w:contextualSpacing/>
              <w:rPr>
                <w:b/>
                <w:sz w:val="22"/>
                <w:szCs w:val="22"/>
              </w:rPr>
            </w:pPr>
            <w:r w:rsidRPr="00782832">
              <w:rPr>
                <w:sz w:val="22"/>
                <w:szCs w:val="22"/>
              </w:rPr>
              <w:t>Нагрев при нормальных условиях работы/Максимальные рабочие температуры для изоляционных материалов/Требования к тепловым режимам;</w:t>
            </w:r>
          </w:p>
        </w:tc>
        <w:tc>
          <w:tcPr>
            <w:tcW w:w="4146" w:type="dxa"/>
            <w:gridSpan w:val="2"/>
          </w:tcPr>
          <w:p w14:paraId="04A343C3" w14:textId="77777777" w:rsidR="00DC5843" w:rsidRPr="000C56E9" w:rsidRDefault="00DC5843" w:rsidP="00DC5843">
            <w:pPr>
              <w:ind w:left="-108" w:right="-108"/>
              <w:contextualSpacing/>
              <w:rPr>
                <w:bCs/>
                <w:color w:val="4472C4" w:themeColor="accent1"/>
                <w:sz w:val="22"/>
                <w:szCs w:val="22"/>
                <w:lang w:val="ky-KG"/>
              </w:rPr>
            </w:pPr>
            <w:r w:rsidRPr="00782832">
              <w:rPr>
                <w:sz w:val="22"/>
                <w:szCs w:val="22"/>
              </w:rPr>
              <w:t xml:space="preserve">ГОСТ IEC 60065-2013 </w:t>
            </w:r>
            <w:r w:rsidRPr="000C56E9">
              <w:rPr>
                <w:bCs/>
                <w:color w:val="4472C4" w:themeColor="accent1"/>
                <w:sz w:val="22"/>
                <w:szCs w:val="22"/>
                <w:lang w:val="ky-KG"/>
              </w:rPr>
              <w:t>п. 7.1.1-7.1.3</w:t>
            </w:r>
          </w:p>
          <w:p w14:paraId="22B1443B" w14:textId="5D66F74F" w:rsidR="00DC5843" w:rsidRPr="00782832" w:rsidRDefault="00DC5843" w:rsidP="00DC5843">
            <w:pPr>
              <w:ind w:left="-108" w:right="-108"/>
              <w:contextualSpacing/>
              <w:rPr>
                <w:b/>
                <w:sz w:val="22"/>
                <w:szCs w:val="22"/>
              </w:rPr>
            </w:pPr>
            <w:r w:rsidRPr="00782832">
              <w:rPr>
                <w:sz w:val="22"/>
                <w:szCs w:val="22"/>
              </w:rPr>
              <w:t xml:space="preserve">ГОСТ </w:t>
            </w:r>
            <w:r w:rsidRPr="00782832">
              <w:rPr>
                <w:sz w:val="22"/>
                <w:szCs w:val="22"/>
                <w:lang w:val="en-US"/>
              </w:rPr>
              <w:t>IEC</w:t>
            </w:r>
            <w:r w:rsidRPr="00782832">
              <w:rPr>
                <w:sz w:val="22"/>
                <w:szCs w:val="22"/>
              </w:rPr>
              <w:t xml:space="preserve"> 62368-1-2014 п. 5.4.1.5 ГОСТ IEC 60950-1-2014 п. 4.5</w:t>
            </w:r>
          </w:p>
        </w:tc>
        <w:tc>
          <w:tcPr>
            <w:tcW w:w="1254" w:type="dxa"/>
          </w:tcPr>
          <w:p w14:paraId="059343B5" w14:textId="4794E330" w:rsidR="00DC5843" w:rsidRPr="00782832" w:rsidRDefault="00DC5843" w:rsidP="00DC5843">
            <w:pPr>
              <w:contextualSpacing/>
              <w:rPr>
                <w:sz w:val="22"/>
                <w:szCs w:val="22"/>
              </w:rPr>
            </w:pPr>
            <w:r w:rsidRPr="00782832">
              <w:rPr>
                <w:sz w:val="22"/>
                <w:szCs w:val="22"/>
              </w:rPr>
              <w:t>0-450 °С</w:t>
            </w:r>
          </w:p>
        </w:tc>
      </w:tr>
      <w:tr w:rsidR="00DC5843" w:rsidRPr="00782832" w14:paraId="651B0E2C" w14:textId="77777777" w:rsidTr="003A7C5F">
        <w:trPr>
          <w:trHeight w:val="20"/>
        </w:trPr>
        <w:tc>
          <w:tcPr>
            <w:tcW w:w="355" w:type="dxa"/>
            <w:vMerge/>
          </w:tcPr>
          <w:p w14:paraId="6A3F2620"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13A68C1E" w14:textId="77777777" w:rsidR="00DC5843" w:rsidRPr="00782832" w:rsidRDefault="00DC5843" w:rsidP="00DC5843">
            <w:pPr>
              <w:ind w:right="-108"/>
              <w:contextualSpacing/>
              <w:rPr>
                <w:sz w:val="22"/>
                <w:szCs w:val="22"/>
              </w:rPr>
            </w:pPr>
          </w:p>
        </w:tc>
        <w:tc>
          <w:tcPr>
            <w:tcW w:w="2340" w:type="dxa"/>
            <w:gridSpan w:val="2"/>
            <w:vMerge/>
          </w:tcPr>
          <w:p w14:paraId="775A235A" w14:textId="77777777" w:rsidR="00DC5843" w:rsidRPr="00782832" w:rsidRDefault="00DC5843" w:rsidP="00DC5843">
            <w:pPr>
              <w:ind w:left="-108" w:right="-108"/>
              <w:contextualSpacing/>
              <w:rPr>
                <w:b/>
                <w:sz w:val="22"/>
                <w:szCs w:val="22"/>
              </w:rPr>
            </w:pPr>
          </w:p>
        </w:tc>
        <w:tc>
          <w:tcPr>
            <w:tcW w:w="4680" w:type="dxa"/>
            <w:gridSpan w:val="2"/>
          </w:tcPr>
          <w:p w14:paraId="580B2656" w14:textId="1A76106F" w:rsidR="00DC5843" w:rsidRPr="00BB1B48" w:rsidRDefault="00DC5843" w:rsidP="00DC5843">
            <w:pPr>
              <w:ind w:left="-108" w:right="-108"/>
              <w:contextualSpacing/>
              <w:rPr>
                <w:b/>
                <w:sz w:val="22"/>
                <w:szCs w:val="22"/>
              </w:rPr>
            </w:pPr>
            <w:r w:rsidRPr="00782832">
              <w:rPr>
                <w:sz w:val="22"/>
                <w:szCs w:val="22"/>
              </w:rPr>
              <w:t>Ток от прикосновения</w:t>
            </w:r>
            <w:r w:rsidR="00BB1B48" w:rsidRPr="00BB1B48">
              <w:rPr>
                <w:sz w:val="22"/>
                <w:szCs w:val="22"/>
              </w:rPr>
              <w:t>/</w:t>
            </w:r>
            <w:r w:rsidR="00BB1B48" w:rsidRPr="00F20C37">
              <w:rPr>
                <w:color w:val="4472C4" w:themeColor="accent1"/>
                <w:sz w:val="22"/>
                <w:szCs w:val="22"/>
                <w:lang w:val="ky-KG"/>
              </w:rPr>
              <w:t xml:space="preserve"> Ожидаемое напряжение от прикосновения, ток от прикосновения и ток защитного проводника</w:t>
            </w:r>
            <w:r w:rsidR="00BB1B48" w:rsidRPr="00782832">
              <w:rPr>
                <w:sz w:val="22"/>
                <w:szCs w:val="22"/>
              </w:rPr>
              <w:t>;</w:t>
            </w:r>
          </w:p>
        </w:tc>
        <w:tc>
          <w:tcPr>
            <w:tcW w:w="4146" w:type="dxa"/>
            <w:gridSpan w:val="2"/>
          </w:tcPr>
          <w:p w14:paraId="16408D41" w14:textId="77777777" w:rsidR="00DC5843" w:rsidRDefault="00DC5843" w:rsidP="00DC5843">
            <w:pPr>
              <w:ind w:left="-108" w:right="-108"/>
              <w:contextualSpacing/>
              <w:rPr>
                <w:sz w:val="22"/>
                <w:szCs w:val="22"/>
              </w:rPr>
            </w:pPr>
            <w:r w:rsidRPr="00782832">
              <w:rPr>
                <w:sz w:val="22"/>
                <w:szCs w:val="22"/>
              </w:rPr>
              <w:t>ГОСТ IEC 60950-1-2014 п. 5.1</w:t>
            </w:r>
          </w:p>
          <w:p w14:paraId="3ECA87C9" w14:textId="4577A78B" w:rsidR="00BB1B48" w:rsidRPr="00782832" w:rsidRDefault="00BB1B48" w:rsidP="00DC5843">
            <w:pPr>
              <w:ind w:left="-108" w:right="-108"/>
              <w:contextualSpacing/>
              <w:rPr>
                <w:b/>
                <w:sz w:val="22"/>
                <w:szCs w:val="22"/>
              </w:rPr>
            </w:pPr>
            <w:r w:rsidRPr="00F20C37">
              <w:rPr>
                <w:color w:val="4472C4" w:themeColor="accent1"/>
                <w:sz w:val="22"/>
                <w:szCs w:val="22"/>
                <w:lang w:val="ky-KG"/>
              </w:rPr>
              <w:t>Г</w:t>
            </w:r>
            <w:r w:rsidRPr="00F20C37">
              <w:rPr>
                <w:color w:val="4472C4" w:themeColor="accent1"/>
                <w:sz w:val="22"/>
                <w:szCs w:val="22"/>
              </w:rPr>
              <w:t xml:space="preserve">ОСТ </w:t>
            </w:r>
            <w:r w:rsidRPr="00F20C37">
              <w:rPr>
                <w:color w:val="4472C4" w:themeColor="accent1"/>
                <w:sz w:val="22"/>
                <w:szCs w:val="22"/>
                <w:lang w:val="en-US"/>
              </w:rPr>
              <w:t>IEC</w:t>
            </w:r>
            <w:r w:rsidRPr="00F20C37">
              <w:rPr>
                <w:color w:val="4472C4" w:themeColor="accent1"/>
                <w:sz w:val="22"/>
                <w:szCs w:val="22"/>
              </w:rPr>
              <w:t xml:space="preserve"> 62368-1-2014 п. 5.</w:t>
            </w:r>
            <w:r w:rsidRPr="00F20C37">
              <w:rPr>
                <w:color w:val="4472C4" w:themeColor="accent1"/>
                <w:sz w:val="22"/>
                <w:szCs w:val="22"/>
                <w:lang w:val="ky-KG"/>
              </w:rPr>
              <w:t>7</w:t>
            </w:r>
          </w:p>
        </w:tc>
        <w:tc>
          <w:tcPr>
            <w:tcW w:w="1254" w:type="dxa"/>
          </w:tcPr>
          <w:p w14:paraId="7AC7FBFD" w14:textId="35DC8C52" w:rsidR="00DC5843" w:rsidRPr="00782832" w:rsidRDefault="00DC5843" w:rsidP="00DC5843">
            <w:pPr>
              <w:contextualSpacing/>
              <w:rPr>
                <w:sz w:val="22"/>
                <w:szCs w:val="22"/>
              </w:rPr>
            </w:pPr>
            <w:r w:rsidRPr="00782832">
              <w:rPr>
                <w:sz w:val="22"/>
                <w:szCs w:val="22"/>
              </w:rPr>
              <w:t>0-20 мА</w:t>
            </w:r>
          </w:p>
        </w:tc>
      </w:tr>
      <w:tr w:rsidR="00DC5843" w:rsidRPr="00782832" w14:paraId="075E8B4B" w14:textId="77777777" w:rsidTr="003A7C5F">
        <w:trPr>
          <w:trHeight w:val="20"/>
        </w:trPr>
        <w:tc>
          <w:tcPr>
            <w:tcW w:w="355" w:type="dxa"/>
            <w:vMerge/>
          </w:tcPr>
          <w:p w14:paraId="7F90FF12"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89655E3" w14:textId="77777777" w:rsidR="00DC5843" w:rsidRPr="00782832" w:rsidRDefault="00DC5843" w:rsidP="00DC5843">
            <w:pPr>
              <w:ind w:right="-108"/>
              <w:contextualSpacing/>
              <w:rPr>
                <w:sz w:val="22"/>
                <w:szCs w:val="22"/>
              </w:rPr>
            </w:pPr>
          </w:p>
        </w:tc>
        <w:tc>
          <w:tcPr>
            <w:tcW w:w="2340" w:type="dxa"/>
            <w:gridSpan w:val="2"/>
            <w:vMerge/>
          </w:tcPr>
          <w:p w14:paraId="3A69EB83" w14:textId="77777777" w:rsidR="00DC5843" w:rsidRPr="00782832" w:rsidRDefault="00DC5843" w:rsidP="00DC5843">
            <w:pPr>
              <w:ind w:left="-108" w:right="-108"/>
              <w:contextualSpacing/>
              <w:rPr>
                <w:b/>
                <w:sz w:val="22"/>
                <w:szCs w:val="22"/>
              </w:rPr>
            </w:pPr>
          </w:p>
        </w:tc>
        <w:tc>
          <w:tcPr>
            <w:tcW w:w="4680" w:type="dxa"/>
            <w:gridSpan w:val="2"/>
          </w:tcPr>
          <w:p w14:paraId="0C7CD8C9" w14:textId="4EF5F315" w:rsidR="00DC5843" w:rsidRPr="00782832" w:rsidRDefault="00DC5843" w:rsidP="00DC5843">
            <w:pPr>
              <w:ind w:left="-108" w:right="-108"/>
              <w:contextualSpacing/>
              <w:rPr>
                <w:b/>
                <w:sz w:val="22"/>
                <w:szCs w:val="22"/>
              </w:rPr>
            </w:pPr>
            <w:r w:rsidRPr="00782832">
              <w:rPr>
                <w:sz w:val="22"/>
                <w:szCs w:val="22"/>
              </w:rPr>
              <w:t>Наружные гибкие шнуры/Подключение к сети электропитания/</w:t>
            </w:r>
            <w:r w:rsidRPr="00740B14">
              <w:rPr>
                <w:color w:val="4472C4" w:themeColor="accent1"/>
                <w:sz w:val="22"/>
                <w:szCs w:val="22"/>
              </w:rPr>
              <w:t>Клеммы для подключения внешних проводов;</w:t>
            </w:r>
          </w:p>
        </w:tc>
        <w:tc>
          <w:tcPr>
            <w:tcW w:w="4146" w:type="dxa"/>
            <w:gridSpan w:val="2"/>
          </w:tcPr>
          <w:p w14:paraId="3A064AAE" w14:textId="77777777" w:rsidR="00DC5843" w:rsidRDefault="00DC5843" w:rsidP="00DC5843">
            <w:pPr>
              <w:ind w:left="-108" w:right="-108"/>
              <w:contextualSpacing/>
              <w:rPr>
                <w:bCs/>
                <w:color w:val="4472C4" w:themeColor="accent1"/>
                <w:sz w:val="22"/>
                <w:szCs w:val="22"/>
                <w:lang w:val="ky-KG"/>
              </w:rPr>
            </w:pPr>
            <w:r w:rsidRPr="00782832">
              <w:rPr>
                <w:sz w:val="22"/>
                <w:szCs w:val="22"/>
              </w:rPr>
              <w:t xml:space="preserve">ГОСТ IEC 60065-2013 </w:t>
            </w:r>
            <w:r w:rsidRPr="00782832">
              <w:rPr>
                <w:bCs/>
                <w:sz w:val="22"/>
                <w:szCs w:val="22"/>
              </w:rPr>
              <w:t>Раздел 16</w:t>
            </w:r>
            <w:r w:rsidRPr="00782832">
              <w:rPr>
                <w:bCs/>
                <w:sz w:val="22"/>
                <w:szCs w:val="22"/>
                <w:lang w:val="ky-KG"/>
              </w:rPr>
              <w:t xml:space="preserve">, </w:t>
            </w:r>
            <w:r w:rsidRPr="000C56E9">
              <w:rPr>
                <w:bCs/>
                <w:color w:val="4472C4" w:themeColor="accent1"/>
                <w:sz w:val="22"/>
                <w:szCs w:val="22"/>
                <w:lang w:val="ky-KG"/>
              </w:rPr>
              <w:t>кроме п.16.3</w:t>
            </w:r>
          </w:p>
          <w:p w14:paraId="2C95427B" w14:textId="1F59857F" w:rsidR="00DC5843" w:rsidRPr="00782832" w:rsidRDefault="00DC5843" w:rsidP="00DC5843">
            <w:pPr>
              <w:ind w:left="-108" w:right="-108"/>
              <w:contextualSpacing/>
              <w:rPr>
                <w:b/>
                <w:sz w:val="22"/>
                <w:szCs w:val="22"/>
              </w:rPr>
            </w:pPr>
            <w:r w:rsidRPr="00782832">
              <w:rPr>
                <w:sz w:val="22"/>
                <w:szCs w:val="22"/>
              </w:rPr>
              <w:t>ГОСТ IEC 60950-1-2014 п. 3.2</w:t>
            </w:r>
            <w:r>
              <w:rPr>
                <w:sz w:val="22"/>
                <w:szCs w:val="22"/>
                <w:lang w:val="ky-KG"/>
              </w:rPr>
              <w:t xml:space="preserve"> </w:t>
            </w:r>
            <w:r w:rsidRPr="00920863">
              <w:rPr>
                <w:color w:val="4472C4" w:themeColor="accent1"/>
                <w:sz w:val="22"/>
                <w:szCs w:val="22"/>
                <w:lang w:val="ky-KG"/>
              </w:rPr>
              <w:t>кроме п.3.2.9</w:t>
            </w:r>
            <w:r>
              <w:rPr>
                <w:color w:val="4472C4" w:themeColor="accent1"/>
                <w:sz w:val="22"/>
                <w:szCs w:val="22"/>
                <w:lang w:val="ky-KG"/>
              </w:rPr>
              <w:t>,</w:t>
            </w:r>
            <w:r w:rsidRPr="00920863">
              <w:rPr>
                <w:sz w:val="22"/>
                <w:szCs w:val="22"/>
              </w:rPr>
              <w:t xml:space="preserve"> </w:t>
            </w:r>
            <w:r w:rsidRPr="00920863">
              <w:rPr>
                <w:color w:val="4472C4" w:themeColor="accent1"/>
                <w:sz w:val="22"/>
                <w:szCs w:val="22"/>
              </w:rPr>
              <w:t>п.3.3</w:t>
            </w:r>
          </w:p>
        </w:tc>
        <w:tc>
          <w:tcPr>
            <w:tcW w:w="1254" w:type="dxa"/>
          </w:tcPr>
          <w:p w14:paraId="752429A5" w14:textId="68FFE999" w:rsidR="00DC5843" w:rsidRPr="00782832" w:rsidRDefault="00DC5843" w:rsidP="001F6472">
            <w:pPr>
              <w:ind w:left="-116"/>
              <w:contextualSpacing/>
              <w:rPr>
                <w:sz w:val="22"/>
                <w:szCs w:val="22"/>
              </w:rPr>
            </w:pPr>
            <w:r w:rsidRPr="00782832">
              <w:rPr>
                <w:sz w:val="22"/>
                <w:szCs w:val="22"/>
              </w:rPr>
              <w:t>0,5-10 мм²</w:t>
            </w:r>
          </w:p>
        </w:tc>
      </w:tr>
      <w:tr w:rsidR="00DC5843" w:rsidRPr="00782832" w14:paraId="106F2CAE" w14:textId="77777777" w:rsidTr="003A7C5F">
        <w:trPr>
          <w:trHeight w:val="20"/>
        </w:trPr>
        <w:tc>
          <w:tcPr>
            <w:tcW w:w="355" w:type="dxa"/>
            <w:vMerge/>
          </w:tcPr>
          <w:p w14:paraId="6F8F1F7F"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60B85108" w14:textId="77777777" w:rsidR="00DC5843" w:rsidRPr="00782832" w:rsidRDefault="00DC5843" w:rsidP="00DC5843">
            <w:pPr>
              <w:ind w:right="-108"/>
              <w:contextualSpacing/>
              <w:rPr>
                <w:sz w:val="22"/>
                <w:szCs w:val="22"/>
              </w:rPr>
            </w:pPr>
          </w:p>
        </w:tc>
        <w:tc>
          <w:tcPr>
            <w:tcW w:w="2340" w:type="dxa"/>
            <w:gridSpan w:val="2"/>
            <w:vMerge/>
          </w:tcPr>
          <w:p w14:paraId="1A099087" w14:textId="77777777" w:rsidR="00DC5843" w:rsidRPr="00782832" w:rsidRDefault="00DC5843" w:rsidP="00DC5843">
            <w:pPr>
              <w:ind w:left="-108" w:right="-108"/>
              <w:contextualSpacing/>
              <w:rPr>
                <w:b/>
                <w:sz w:val="22"/>
                <w:szCs w:val="22"/>
              </w:rPr>
            </w:pPr>
          </w:p>
        </w:tc>
        <w:tc>
          <w:tcPr>
            <w:tcW w:w="4680" w:type="dxa"/>
            <w:gridSpan w:val="2"/>
          </w:tcPr>
          <w:p w14:paraId="7BFA3EBD" w14:textId="76686C44" w:rsidR="00DC5843" w:rsidRPr="00782832" w:rsidRDefault="00DC5843" w:rsidP="00DC5843">
            <w:pPr>
              <w:ind w:left="-108" w:right="-108"/>
              <w:contextualSpacing/>
              <w:rPr>
                <w:b/>
                <w:sz w:val="22"/>
                <w:szCs w:val="22"/>
              </w:rPr>
            </w:pPr>
            <w:r w:rsidRPr="00782832">
              <w:rPr>
                <w:sz w:val="22"/>
                <w:szCs w:val="22"/>
              </w:rPr>
              <w:t>Защитный проводник/Обеспечение защитного соединения и заземления;</w:t>
            </w:r>
          </w:p>
        </w:tc>
        <w:tc>
          <w:tcPr>
            <w:tcW w:w="4146" w:type="dxa"/>
            <w:gridSpan w:val="2"/>
          </w:tcPr>
          <w:p w14:paraId="1F0E6005" w14:textId="77777777" w:rsidR="00DC5843" w:rsidRPr="00782832" w:rsidRDefault="00DC5843" w:rsidP="00DC5843">
            <w:pPr>
              <w:ind w:left="-108" w:right="-108"/>
              <w:contextualSpacing/>
              <w:rPr>
                <w:sz w:val="22"/>
                <w:szCs w:val="22"/>
              </w:rPr>
            </w:pPr>
            <w:r w:rsidRPr="00782832">
              <w:rPr>
                <w:sz w:val="22"/>
                <w:szCs w:val="22"/>
              </w:rPr>
              <w:t xml:space="preserve">ГОСТ </w:t>
            </w:r>
            <w:r w:rsidRPr="00782832">
              <w:rPr>
                <w:sz w:val="22"/>
                <w:szCs w:val="22"/>
                <w:lang w:val="en-US"/>
              </w:rPr>
              <w:t>IEC</w:t>
            </w:r>
            <w:r w:rsidRPr="00782832">
              <w:rPr>
                <w:sz w:val="22"/>
                <w:szCs w:val="22"/>
              </w:rPr>
              <w:t xml:space="preserve"> 62368-1-2014 п. 5.6</w:t>
            </w:r>
          </w:p>
          <w:p w14:paraId="4A45E59A" w14:textId="05866847" w:rsidR="00DC5843" w:rsidRPr="00782832" w:rsidRDefault="00DC5843" w:rsidP="00DC5843">
            <w:pPr>
              <w:ind w:left="-108" w:right="-108"/>
              <w:contextualSpacing/>
              <w:rPr>
                <w:b/>
                <w:sz w:val="22"/>
                <w:szCs w:val="22"/>
              </w:rPr>
            </w:pPr>
            <w:r w:rsidRPr="00782832">
              <w:rPr>
                <w:sz w:val="22"/>
                <w:szCs w:val="22"/>
              </w:rPr>
              <w:t>ГОСТ IEC 60950-1-2014 п. 2.6</w:t>
            </w:r>
          </w:p>
        </w:tc>
        <w:tc>
          <w:tcPr>
            <w:tcW w:w="1254" w:type="dxa"/>
          </w:tcPr>
          <w:p w14:paraId="7686120B" w14:textId="3CB17B2F" w:rsidR="00DC5843" w:rsidRPr="00782832" w:rsidRDefault="00DC5843" w:rsidP="00DC5843">
            <w:pPr>
              <w:contextualSpacing/>
              <w:rPr>
                <w:sz w:val="22"/>
                <w:szCs w:val="22"/>
              </w:rPr>
            </w:pPr>
            <w:r w:rsidRPr="00782832">
              <w:rPr>
                <w:sz w:val="22"/>
                <w:szCs w:val="22"/>
              </w:rPr>
              <w:t>0,5 Ом</w:t>
            </w:r>
          </w:p>
        </w:tc>
      </w:tr>
      <w:tr w:rsidR="00DC5843" w:rsidRPr="00782832" w14:paraId="4390544F" w14:textId="77777777" w:rsidTr="003A7C5F">
        <w:trPr>
          <w:trHeight w:val="20"/>
        </w:trPr>
        <w:tc>
          <w:tcPr>
            <w:tcW w:w="355" w:type="dxa"/>
            <w:vMerge/>
          </w:tcPr>
          <w:p w14:paraId="77040061"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6F8F8FF5" w14:textId="77777777" w:rsidR="00DC5843" w:rsidRPr="00782832" w:rsidRDefault="00DC5843" w:rsidP="00DC5843">
            <w:pPr>
              <w:ind w:right="-108"/>
              <w:contextualSpacing/>
              <w:rPr>
                <w:sz w:val="22"/>
                <w:szCs w:val="22"/>
              </w:rPr>
            </w:pPr>
          </w:p>
        </w:tc>
        <w:tc>
          <w:tcPr>
            <w:tcW w:w="2340" w:type="dxa"/>
            <w:gridSpan w:val="2"/>
            <w:vMerge/>
          </w:tcPr>
          <w:p w14:paraId="71929A9E" w14:textId="77777777" w:rsidR="00DC5843" w:rsidRPr="00782832" w:rsidRDefault="00DC5843" w:rsidP="00DC5843">
            <w:pPr>
              <w:ind w:left="-108" w:right="-108"/>
              <w:contextualSpacing/>
              <w:rPr>
                <w:b/>
                <w:sz w:val="22"/>
                <w:szCs w:val="22"/>
              </w:rPr>
            </w:pPr>
          </w:p>
        </w:tc>
        <w:tc>
          <w:tcPr>
            <w:tcW w:w="4680" w:type="dxa"/>
            <w:gridSpan w:val="2"/>
          </w:tcPr>
          <w:p w14:paraId="20429FE7" w14:textId="105B11B6" w:rsidR="00DC5843" w:rsidRPr="00782832" w:rsidRDefault="00DC5843" w:rsidP="00DC5843">
            <w:pPr>
              <w:ind w:left="-108" w:right="-108"/>
              <w:contextualSpacing/>
              <w:rPr>
                <w:b/>
                <w:sz w:val="22"/>
                <w:szCs w:val="22"/>
              </w:rPr>
            </w:pPr>
            <w:r w:rsidRPr="00782832">
              <w:rPr>
                <w:sz w:val="22"/>
                <w:szCs w:val="22"/>
              </w:rPr>
              <w:t>Зазоры и пути утечки/Зазоры, пути утечки и расстояние через изоляцию;</w:t>
            </w:r>
          </w:p>
        </w:tc>
        <w:tc>
          <w:tcPr>
            <w:tcW w:w="4146" w:type="dxa"/>
            <w:gridSpan w:val="2"/>
          </w:tcPr>
          <w:p w14:paraId="1DCD16B3" w14:textId="77777777" w:rsidR="00DC5843" w:rsidRPr="000C56E9" w:rsidRDefault="00DC5843" w:rsidP="00DC5843">
            <w:pPr>
              <w:ind w:left="-108" w:right="-108"/>
              <w:contextualSpacing/>
              <w:rPr>
                <w:bCs/>
                <w:color w:val="4472C4" w:themeColor="accent1"/>
                <w:sz w:val="22"/>
                <w:szCs w:val="22"/>
                <w:lang w:val="ky-KG"/>
              </w:rPr>
            </w:pPr>
            <w:r w:rsidRPr="00782832">
              <w:rPr>
                <w:sz w:val="22"/>
                <w:szCs w:val="22"/>
              </w:rPr>
              <w:t xml:space="preserve">ГОСТ IEC 60065-2013 </w:t>
            </w:r>
            <w:r w:rsidRPr="000C56E9">
              <w:rPr>
                <w:bCs/>
                <w:color w:val="4472C4" w:themeColor="accent1"/>
                <w:sz w:val="22"/>
                <w:szCs w:val="22"/>
                <w:lang w:val="ky-KG"/>
              </w:rPr>
              <w:t>п.13.3, п.13.4</w:t>
            </w:r>
          </w:p>
          <w:p w14:paraId="29282CD7" w14:textId="77777777" w:rsidR="00DC5843" w:rsidRPr="00782832" w:rsidRDefault="00DC5843" w:rsidP="00DC5843">
            <w:pPr>
              <w:ind w:left="-108" w:right="-108"/>
              <w:contextualSpacing/>
              <w:rPr>
                <w:sz w:val="22"/>
                <w:szCs w:val="22"/>
              </w:rPr>
            </w:pPr>
            <w:r w:rsidRPr="00782832">
              <w:rPr>
                <w:sz w:val="22"/>
                <w:szCs w:val="22"/>
              </w:rPr>
              <w:t xml:space="preserve">ГОСТ </w:t>
            </w:r>
            <w:r w:rsidRPr="00782832">
              <w:rPr>
                <w:sz w:val="22"/>
                <w:szCs w:val="22"/>
                <w:lang w:val="en-US"/>
              </w:rPr>
              <w:t>IEC</w:t>
            </w:r>
            <w:r w:rsidRPr="00782832">
              <w:rPr>
                <w:sz w:val="22"/>
                <w:szCs w:val="22"/>
              </w:rPr>
              <w:t xml:space="preserve"> 62368-1-2014 п. 5.4.2, п.5.4.3</w:t>
            </w:r>
          </w:p>
          <w:p w14:paraId="251BE8B6" w14:textId="77777777" w:rsidR="00DC5843" w:rsidRPr="00782832" w:rsidRDefault="00DC5843" w:rsidP="00DC5843">
            <w:pPr>
              <w:ind w:left="-108" w:right="-108"/>
              <w:contextualSpacing/>
              <w:rPr>
                <w:sz w:val="22"/>
                <w:szCs w:val="22"/>
              </w:rPr>
            </w:pPr>
            <w:r w:rsidRPr="00782832">
              <w:rPr>
                <w:sz w:val="22"/>
                <w:szCs w:val="22"/>
              </w:rPr>
              <w:t>ГОСТ IEC 60950-1-2014 п. 2.10</w:t>
            </w:r>
          </w:p>
          <w:p w14:paraId="36FD282D" w14:textId="5181CE8B" w:rsidR="00DC5843" w:rsidRPr="00782832" w:rsidRDefault="00DC5843" w:rsidP="00DC5843">
            <w:pPr>
              <w:ind w:left="-108" w:right="-108"/>
              <w:contextualSpacing/>
              <w:rPr>
                <w:b/>
                <w:sz w:val="22"/>
                <w:szCs w:val="22"/>
              </w:rPr>
            </w:pPr>
            <w:r w:rsidRPr="00782832">
              <w:rPr>
                <w:sz w:val="22"/>
                <w:szCs w:val="22"/>
              </w:rPr>
              <w:t>ГОСТ IEC 61131-2-2012 п.12.1.8</w:t>
            </w:r>
          </w:p>
        </w:tc>
        <w:tc>
          <w:tcPr>
            <w:tcW w:w="1254" w:type="dxa"/>
          </w:tcPr>
          <w:p w14:paraId="28FB1639" w14:textId="7FCF836D" w:rsidR="00DC5843" w:rsidRPr="00782832" w:rsidRDefault="00DC5843" w:rsidP="00DC5843">
            <w:pPr>
              <w:contextualSpacing/>
              <w:rPr>
                <w:sz w:val="22"/>
                <w:szCs w:val="22"/>
              </w:rPr>
            </w:pPr>
            <w:r w:rsidRPr="00782832">
              <w:rPr>
                <w:sz w:val="22"/>
                <w:szCs w:val="22"/>
              </w:rPr>
              <w:t>0-</w:t>
            </w:r>
            <w:smartTag w:uri="urn:schemas-microsoft-com:office:smarttags" w:element="metricconverter">
              <w:smartTagPr>
                <w:attr w:name="ProductID" w:val="20 мм"/>
              </w:smartTagPr>
              <w:r w:rsidRPr="00782832">
                <w:rPr>
                  <w:sz w:val="22"/>
                  <w:szCs w:val="22"/>
                </w:rPr>
                <w:t>20 мм</w:t>
              </w:r>
            </w:smartTag>
          </w:p>
        </w:tc>
      </w:tr>
      <w:tr w:rsidR="00DC5843" w:rsidRPr="00782832" w14:paraId="5E9DB7B9" w14:textId="77777777" w:rsidTr="003A7C5F">
        <w:trPr>
          <w:trHeight w:val="20"/>
        </w:trPr>
        <w:tc>
          <w:tcPr>
            <w:tcW w:w="355" w:type="dxa"/>
            <w:vMerge/>
          </w:tcPr>
          <w:p w14:paraId="05BB2796"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7EA46AF" w14:textId="77777777" w:rsidR="00DC5843" w:rsidRPr="00782832" w:rsidRDefault="00DC5843" w:rsidP="00DC5843">
            <w:pPr>
              <w:ind w:right="-108"/>
              <w:contextualSpacing/>
              <w:rPr>
                <w:sz w:val="22"/>
                <w:szCs w:val="22"/>
              </w:rPr>
            </w:pPr>
          </w:p>
        </w:tc>
        <w:tc>
          <w:tcPr>
            <w:tcW w:w="2340" w:type="dxa"/>
            <w:gridSpan w:val="2"/>
            <w:vMerge/>
          </w:tcPr>
          <w:p w14:paraId="71A69352" w14:textId="77777777" w:rsidR="00DC5843" w:rsidRPr="00782832" w:rsidRDefault="00DC5843" w:rsidP="00DC5843">
            <w:pPr>
              <w:ind w:left="-108" w:right="-108"/>
              <w:contextualSpacing/>
              <w:rPr>
                <w:b/>
                <w:sz w:val="22"/>
                <w:szCs w:val="22"/>
              </w:rPr>
            </w:pPr>
          </w:p>
        </w:tc>
        <w:tc>
          <w:tcPr>
            <w:tcW w:w="4680" w:type="dxa"/>
            <w:gridSpan w:val="2"/>
          </w:tcPr>
          <w:p w14:paraId="1E6E926C" w14:textId="573873D4" w:rsidR="00DC5843" w:rsidRPr="00782832" w:rsidRDefault="00DC5843" w:rsidP="00DC5843">
            <w:pPr>
              <w:ind w:left="-108" w:right="-108"/>
              <w:contextualSpacing/>
              <w:rPr>
                <w:sz w:val="22"/>
                <w:szCs w:val="22"/>
              </w:rPr>
            </w:pPr>
            <w:r w:rsidRPr="00782832">
              <w:rPr>
                <w:sz w:val="22"/>
                <w:szCs w:val="22"/>
              </w:rPr>
              <w:t>Сопротивление изоляции</w:t>
            </w:r>
          </w:p>
        </w:tc>
        <w:tc>
          <w:tcPr>
            <w:tcW w:w="4146" w:type="dxa"/>
            <w:gridSpan w:val="2"/>
          </w:tcPr>
          <w:p w14:paraId="12F406CA" w14:textId="2BC07B23" w:rsidR="00DC5843" w:rsidRPr="00782832" w:rsidRDefault="00DC5843" w:rsidP="00DC5843">
            <w:pPr>
              <w:ind w:left="-108" w:right="-108"/>
              <w:contextualSpacing/>
              <w:rPr>
                <w:sz w:val="22"/>
                <w:szCs w:val="22"/>
              </w:rPr>
            </w:pPr>
            <w:r w:rsidRPr="00782832">
              <w:rPr>
                <w:sz w:val="22"/>
                <w:szCs w:val="22"/>
              </w:rPr>
              <w:t>ГОСТ IEC 60065-2013 п. 10.3.</w:t>
            </w:r>
          </w:p>
        </w:tc>
        <w:tc>
          <w:tcPr>
            <w:tcW w:w="1254" w:type="dxa"/>
          </w:tcPr>
          <w:p w14:paraId="36B526C9" w14:textId="1240AF81" w:rsidR="00DC5843" w:rsidRPr="00782832" w:rsidRDefault="00DC5843" w:rsidP="00DC5843">
            <w:pPr>
              <w:contextualSpacing/>
              <w:rPr>
                <w:sz w:val="22"/>
                <w:szCs w:val="22"/>
              </w:rPr>
            </w:pPr>
            <w:r w:rsidRPr="00782832">
              <w:rPr>
                <w:sz w:val="22"/>
                <w:szCs w:val="22"/>
              </w:rPr>
              <w:t>0-4 МОм</w:t>
            </w:r>
          </w:p>
        </w:tc>
      </w:tr>
      <w:tr w:rsidR="00DC5843" w:rsidRPr="00782832" w14:paraId="1743C613" w14:textId="77777777" w:rsidTr="003A7C5F">
        <w:trPr>
          <w:trHeight w:val="531"/>
        </w:trPr>
        <w:tc>
          <w:tcPr>
            <w:tcW w:w="355" w:type="dxa"/>
            <w:vMerge/>
          </w:tcPr>
          <w:p w14:paraId="03B973D8"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C9DEAB3" w14:textId="77777777" w:rsidR="00DC5843" w:rsidRPr="00782832" w:rsidRDefault="00DC5843" w:rsidP="00DC5843">
            <w:pPr>
              <w:ind w:right="-108"/>
              <w:contextualSpacing/>
              <w:rPr>
                <w:sz w:val="22"/>
                <w:szCs w:val="22"/>
              </w:rPr>
            </w:pPr>
          </w:p>
        </w:tc>
        <w:tc>
          <w:tcPr>
            <w:tcW w:w="2340" w:type="dxa"/>
            <w:gridSpan w:val="2"/>
            <w:vMerge/>
          </w:tcPr>
          <w:p w14:paraId="5141CEEF" w14:textId="77777777" w:rsidR="00DC5843" w:rsidRPr="00782832" w:rsidRDefault="00DC5843" w:rsidP="00DC5843">
            <w:pPr>
              <w:ind w:left="-108" w:right="-108"/>
              <w:contextualSpacing/>
              <w:rPr>
                <w:b/>
                <w:sz w:val="22"/>
                <w:szCs w:val="22"/>
              </w:rPr>
            </w:pPr>
          </w:p>
        </w:tc>
        <w:tc>
          <w:tcPr>
            <w:tcW w:w="4680" w:type="dxa"/>
            <w:gridSpan w:val="2"/>
          </w:tcPr>
          <w:p w14:paraId="64AC950B" w14:textId="77777777" w:rsidR="00DC5843" w:rsidRPr="00782832" w:rsidRDefault="00DC5843" w:rsidP="00DC5843">
            <w:pPr>
              <w:ind w:left="-108" w:right="-108"/>
              <w:contextualSpacing/>
              <w:jc w:val="center"/>
              <w:rPr>
                <w:b/>
                <w:sz w:val="22"/>
                <w:szCs w:val="22"/>
              </w:rPr>
            </w:pPr>
          </w:p>
        </w:tc>
        <w:tc>
          <w:tcPr>
            <w:tcW w:w="4146" w:type="dxa"/>
            <w:gridSpan w:val="2"/>
          </w:tcPr>
          <w:p w14:paraId="7CE116B6" w14:textId="77777777" w:rsidR="00DC5843" w:rsidRPr="00782832" w:rsidRDefault="00DC5843" w:rsidP="00DC5843">
            <w:pPr>
              <w:ind w:left="-108" w:right="-108"/>
              <w:contextualSpacing/>
              <w:rPr>
                <w:sz w:val="22"/>
                <w:szCs w:val="22"/>
              </w:rPr>
            </w:pPr>
            <w:r w:rsidRPr="00782832">
              <w:rPr>
                <w:sz w:val="22"/>
                <w:szCs w:val="22"/>
              </w:rPr>
              <w:t>ГОСТ IEC 60950-22-2013</w:t>
            </w:r>
          </w:p>
          <w:p w14:paraId="4BDEA841" w14:textId="38FBEB20" w:rsidR="00DC5843" w:rsidRPr="00782832" w:rsidRDefault="00DC5843" w:rsidP="00DC5843">
            <w:pPr>
              <w:ind w:left="-108" w:right="-108"/>
              <w:contextualSpacing/>
              <w:rPr>
                <w:b/>
                <w:sz w:val="22"/>
                <w:szCs w:val="22"/>
              </w:rPr>
            </w:pPr>
            <w:r w:rsidRPr="00782832">
              <w:rPr>
                <w:sz w:val="22"/>
                <w:szCs w:val="22"/>
              </w:rPr>
              <w:t xml:space="preserve">ГОСТ IEC 60950-21-2013 </w:t>
            </w:r>
          </w:p>
        </w:tc>
        <w:tc>
          <w:tcPr>
            <w:tcW w:w="1254" w:type="dxa"/>
          </w:tcPr>
          <w:p w14:paraId="37E9969D" w14:textId="77777777" w:rsidR="00DC5843" w:rsidRPr="00782832" w:rsidRDefault="00DC5843" w:rsidP="00DC5843">
            <w:pPr>
              <w:contextualSpacing/>
              <w:rPr>
                <w:sz w:val="22"/>
                <w:szCs w:val="22"/>
              </w:rPr>
            </w:pPr>
          </w:p>
        </w:tc>
      </w:tr>
      <w:tr w:rsidR="00DC5843" w:rsidRPr="00782832" w14:paraId="081267CB" w14:textId="77777777" w:rsidTr="003A7C5F">
        <w:trPr>
          <w:trHeight w:val="20"/>
        </w:trPr>
        <w:tc>
          <w:tcPr>
            <w:tcW w:w="355" w:type="dxa"/>
            <w:vMerge/>
          </w:tcPr>
          <w:p w14:paraId="5A5D78C8"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4EEF701D" w14:textId="77777777" w:rsidR="00DC5843" w:rsidRPr="00782832" w:rsidRDefault="00DC5843" w:rsidP="00DC5843">
            <w:pPr>
              <w:ind w:right="-108"/>
              <w:contextualSpacing/>
              <w:rPr>
                <w:sz w:val="22"/>
                <w:szCs w:val="22"/>
              </w:rPr>
            </w:pPr>
          </w:p>
        </w:tc>
        <w:tc>
          <w:tcPr>
            <w:tcW w:w="2340" w:type="dxa"/>
            <w:gridSpan w:val="2"/>
          </w:tcPr>
          <w:p w14:paraId="52ACF21C" w14:textId="77777777" w:rsidR="00DC5843" w:rsidRPr="00782832" w:rsidRDefault="00DC5843" w:rsidP="00DC5843">
            <w:pPr>
              <w:ind w:left="-108" w:right="-108"/>
              <w:contextualSpacing/>
              <w:rPr>
                <w:b/>
                <w:sz w:val="22"/>
                <w:szCs w:val="22"/>
              </w:rPr>
            </w:pPr>
            <w:r w:rsidRPr="00782832">
              <w:rPr>
                <w:b/>
                <w:sz w:val="22"/>
                <w:szCs w:val="22"/>
              </w:rPr>
              <w:t xml:space="preserve">ТР ТС 020/2011 </w:t>
            </w:r>
          </w:p>
          <w:p w14:paraId="4FD0F363" w14:textId="77777777" w:rsidR="00DC5843" w:rsidRPr="00782832" w:rsidRDefault="00DC5843" w:rsidP="00DC5843">
            <w:pPr>
              <w:ind w:left="-108" w:right="-108"/>
              <w:rPr>
                <w:sz w:val="22"/>
                <w:szCs w:val="22"/>
              </w:rPr>
            </w:pPr>
            <w:r w:rsidRPr="00782832">
              <w:rPr>
                <w:sz w:val="22"/>
                <w:szCs w:val="22"/>
              </w:rPr>
              <w:t>ГОСТ CISPR.14-2-2016</w:t>
            </w:r>
          </w:p>
          <w:p w14:paraId="1E16074A" w14:textId="77777777" w:rsidR="00DC5843" w:rsidRPr="00782832" w:rsidRDefault="00DC5843" w:rsidP="00DC5843">
            <w:pPr>
              <w:ind w:left="-108" w:right="-108"/>
              <w:rPr>
                <w:sz w:val="22"/>
                <w:szCs w:val="22"/>
              </w:rPr>
            </w:pPr>
            <w:r w:rsidRPr="00782832">
              <w:rPr>
                <w:sz w:val="22"/>
                <w:szCs w:val="22"/>
              </w:rPr>
              <w:t>ГОСТ 30804.6.1-2013</w:t>
            </w:r>
          </w:p>
          <w:p w14:paraId="4E22720E" w14:textId="77777777" w:rsidR="00DC5843" w:rsidRPr="00782832" w:rsidRDefault="00DC5843" w:rsidP="00DC5843">
            <w:pPr>
              <w:ind w:left="-108" w:right="-108"/>
              <w:rPr>
                <w:sz w:val="22"/>
                <w:szCs w:val="22"/>
              </w:rPr>
            </w:pPr>
            <w:r w:rsidRPr="00782832">
              <w:rPr>
                <w:sz w:val="22"/>
                <w:szCs w:val="22"/>
              </w:rPr>
              <w:t>ГОСТ CISPR.24-2013</w:t>
            </w:r>
          </w:p>
          <w:p w14:paraId="1A7E6A91" w14:textId="77777777" w:rsidR="00DC5843" w:rsidRPr="00782832" w:rsidRDefault="00DC5843" w:rsidP="00DC5843">
            <w:pPr>
              <w:ind w:left="-108" w:right="-108"/>
              <w:rPr>
                <w:sz w:val="22"/>
                <w:szCs w:val="22"/>
              </w:rPr>
            </w:pPr>
            <w:r w:rsidRPr="00782832">
              <w:rPr>
                <w:sz w:val="22"/>
                <w:szCs w:val="22"/>
              </w:rPr>
              <w:t>ГОСТ EN 55020-2016</w:t>
            </w:r>
          </w:p>
          <w:p w14:paraId="7ECAEA3B" w14:textId="77777777" w:rsidR="00DC5843" w:rsidRPr="00782832" w:rsidRDefault="00DC5843" w:rsidP="00DC5843">
            <w:pPr>
              <w:ind w:left="-108" w:right="-108"/>
              <w:contextualSpacing/>
              <w:rPr>
                <w:b/>
                <w:sz w:val="22"/>
                <w:szCs w:val="22"/>
              </w:rPr>
            </w:pPr>
          </w:p>
        </w:tc>
        <w:tc>
          <w:tcPr>
            <w:tcW w:w="4680" w:type="dxa"/>
            <w:gridSpan w:val="2"/>
          </w:tcPr>
          <w:p w14:paraId="4988C40E" w14:textId="77777777" w:rsidR="00DC5843" w:rsidRPr="00782832" w:rsidRDefault="00DC5843" w:rsidP="00DC5843">
            <w:pPr>
              <w:ind w:left="-108" w:right="-108"/>
              <w:contextualSpacing/>
              <w:jc w:val="center"/>
              <w:rPr>
                <w:b/>
                <w:sz w:val="22"/>
                <w:szCs w:val="22"/>
              </w:rPr>
            </w:pPr>
            <w:r w:rsidRPr="00782832">
              <w:rPr>
                <w:b/>
                <w:sz w:val="22"/>
                <w:szCs w:val="22"/>
              </w:rPr>
              <w:t>Параметры ЭМС:</w:t>
            </w:r>
          </w:p>
          <w:p w14:paraId="1ED63936" w14:textId="77777777" w:rsidR="00DC5843" w:rsidRPr="00782832" w:rsidRDefault="00DC5843" w:rsidP="00DC5843">
            <w:pPr>
              <w:ind w:left="-108" w:right="-108"/>
              <w:contextualSpacing/>
              <w:rPr>
                <w:sz w:val="22"/>
                <w:szCs w:val="22"/>
                <w:u w:val="single"/>
              </w:rPr>
            </w:pPr>
            <w:r w:rsidRPr="00782832">
              <w:rPr>
                <w:sz w:val="22"/>
                <w:szCs w:val="22"/>
                <w:u w:val="single"/>
              </w:rPr>
              <w:t>Помехоустойчивость:</w:t>
            </w:r>
          </w:p>
          <w:p w14:paraId="1B5D8437" w14:textId="77777777" w:rsidR="00DC5843" w:rsidRPr="00782832" w:rsidRDefault="00DC5843" w:rsidP="00DC5843">
            <w:pPr>
              <w:ind w:left="-108" w:right="-108"/>
              <w:contextualSpacing/>
              <w:rPr>
                <w:sz w:val="22"/>
                <w:szCs w:val="22"/>
              </w:rPr>
            </w:pPr>
          </w:p>
          <w:p w14:paraId="5440B738" w14:textId="687B4FD2" w:rsidR="00DC5843" w:rsidRPr="00782832" w:rsidRDefault="00DC5843" w:rsidP="00DC5843">
            <w:pPr>
              <w:ind w:left="-108" w:right="-108"/>
              <w:contextualSpacing/>
              <w:rPr>
                <w:sz w:val="22"/>
                <w:szCs w:val="22"/>
              </w:rPr>
            </w:pPr>
          </w:p>
          <w:p w14:paraId="5DB21191" w14:textId="77777777" w:rsidR="00DC5843" w:rsidRPr="00782832" w:rsidRDefault="00DC5843" w:rsidP="00DC5843">
            <w:pPr>
              <w:ind w:left="-108" w:right="-108"/>
              <w:contextualSpacing/>
              <w:rPr>
                <w:sz w:val="22"/>
                <w:szCs w:val="22"/>
              </w:rPr>
            </w:pPr>
          </w:p>
          <w:p w14:paraId="51C1CF96" w14:textId="1358BF32" w:rsidR="00DC5843" w:rsidRPr="00782832" w:rsidRDefault="00DC5843" w:rsidP="00DC5843">
            <w:pPr>
              <w:ind w:left="-108" w:right="-108"/>
              <w:contextualSpacing/>
              <w:rPr>
                <w:sz w:val="22"/>
                <w:szCs w:val="22"/>
              </w:rPr>
            </w:pPr>
            <w:r w:rsidRPr="00782832">
              <w:rPr>
                <w:sz w:val="22"/>
                <w:szCs w:val="22"/>
              </w:rPr>
              <w:t>-Устойчивость к электростатическим разрядам;</w:t>
            </w:r>
          </w:p>
          <w:p w14:paraId="13458B15" w14:textId="4EAB9AA2" w:rsidR="00DC5843" w:rsidRPr="00782832" w:rsidRDefault="00DC5843" w:rsidP="00DC5843">
            <w:pPr>
              <w:ind w:left="-108" w:right="-108"/>
              <w:contextualSpacing/>
              <w:rPr>
                <w:sz w:val="22"/>
                <w:szCs w:val="22"/>
              </w:rPr>
            </w:pPr>
            <w:r w:rsidRPr="00782832">
              <w:rPr>
                <w:sz w:val="22"/>
                <w:szCs w:val="22"/>
              </w:rPr>
              <w:t>-Устойчивость к наносекундным импульсам;</w:t>
            </w:r>
          </w:p>
          <w:p w14:paraId="77813E24" w14:textId="28581EE8" w:rsidR="00DC5843" w:rsidRPr="00782832" w:rsidRDefault="00DC5843" w:rsidP="00DC5843">
            <w:pPr>
              <w:ind w:left="-108" w:right="-108"/>
              <w:contextualSpacing/>
              <w:rPr>
                <w:b/>
                <w:sz w:val="22"/>
                <w:szCs w:val="22"/>
              </w:rPr>
            </w:pPr>
            <w:r w:rsidRPr="00782832">
              <w:rPr>
                <w:sz w:val="22"/>
                <w:szCs w:val="22"/>
              </w:rPr>
              <w:t>-Устойчивость к микросекундным импульсам;</w:t>
            </w:r>
          </w:p>
        </w:tc>
        <w:tc>
          <w:tcPr>
            <w:tcW w:w="4146" w:type="dxa"/>
            <w:gridSpan w:val="2"/>
          </w:tcPr>
          <w:p w14:paraId="3439F279" w14:textId="77777777" w:rsidR="00DC5843" w:rsidRPr="00782832" w:rsidRDefault="00DC5843" w:rsidP="00DC5843">
            <w:pPr>
              <w:ind w:left="-108" w:right="-108"/>
              <w:contextualSpacing/>
              <w:rPr>
                <w:b/>
                <w:sz w:val="22"/>
                <w:szCs w:val="22"/>
              </w:rPr>
            </w:pPr>
            <w:r w:rsidRPr="00782832">
              <w:rPr>
                <w:b/>
                <w:sz w:val="22"/>
                <w:szCs w:val="22"/>
              </w:rPr>
              <w:t xml:space="preserve">ТР ТС 020/2011 </w:t>
            </w:r>
          </w:p>
          <w:p w14:paraId="2E17EE7D" w14:textId="77777777" w:rsidR="00DC5843" w:rsidRPr="00782832" w:rsidRDefault="00DC5843" w:rsidP="00DC5843">
            <w:pPr>
              <w:ind w:left="-108" w:right="-108"/>
              <w:rPr>
                <w:sz w:val="22"/>
                <w:szCs w:val="22"/>
                <w:lang w:val="ky-KG"/>
              </w:rPr>
            </w:pPr>
            <w:r w:rsidRPr="00782832">
              <w:rPr>
                <w:sz w:val="22"/>
                <w:szCs w:val="22"/>
              </w:rPr>
              <w:t>ГОСТ CISPR.14</w:t>
            </w:r>
            <w:r w:rsidRPr="00782832">
              <w:rPr>
                <w:sz w:val="22"/>
                <w:szCs w:val="22"/>
                <w:lang w:val="ky-KG"/>
              </w:rPr>
              <w:t>-</w:t>
            </w:r>
            <w:r w:rsidRPr="00782832">
              <w:rPr>
                <w:sz w:val="22"/>
                <w:szCs w:val="22"/>
              </w:rPr>
              <w:t>2-201</w:t>
            </w:r>
            <w:r w:rsidRPr="00782832">
              <w:rPr>
                <w:sz w:val="22"/>
                <w:szCs w:val="22"/>
                <w:lang w:val="ky-KG"/>
              </w:rPr>
              <w:t>6</w:t>
            </w:r>
          </w:p>
          <w:p w14:paraId="672505C7" w14:textId="77777777" w:rsidR="00DC5843" w:rsidRPr="00782832" w:rsidRDefault="00DC5843" w:rsidP="00DC5843">
            <w:pPr>
              <w:ind w:left="-108" w:right="-108"/>
              <w:rPr>
                <w:sz w:val="22"/>
                <w:szCs w:val="22"/>
                <w:lang w:val="ky-KG"/>
              </w:rPr>
            </w:pPr>
            <w:r w:rsidRPr="00782832">
              <w:rPr>
                <w:sz w:val="22"/>
                <w:szCs w:val="22"/>
              </w:rPr>
              <w:t xml:space="preserve">ГОСТ </w:t>
            </w:r>
            <w:r w:rsidRPr="00782832">
              <w:rPr>
                <w:sz w:val="22"/>
                <w:szCs w:val="22"/>
                <w:lang w:val="ky-KG"/>
              </w:rPr>
              <w:t>30804.6.1</w:t>
            </w:r>
            <w:r w:rsidRPr="00782832">
              <w:rPr>
                <w:sz w:val="22"/>
                <w:szCs w:val="22"/>
              </w:rPr>
              <w:t>-201</w:t>
            </w:r>
            <w:r w:rsidRPr="00782832">
              <w:rPr>
                <w:sz w:val="22"/>
                <w:szCs w:val="22"/>
                <w:lang w:val="ky-KG"/>
              </w:rPr>
              <w:t>3</w:t>
            </w:r>
          </w:p>
          <w:p w14:paraId="125B915E" w14:textId="77777777" w:rsidR="00DC5843" w:rsidRPr="00782832" w:rsidRDefault="00DC5843" w:rsidP="00DC5843">
            <w:pPr>
              <w:ind w:left="-108" w:right="-108"/>
              <w:rPr>
                <w:sz w:val="22"/>
                <w:szCs w:val="22"/>
                <w:lang w:val="ky-KG"/>
              </w:rPr>
            </w:pPr>
            <w:r w:rsidRPr="00782832">
              <w:rPr>
                <w:sz w:val="22"/>
                <w:szCs w:val="22"/>
                <w:lang w:val="ky-KG"/>
              </w:rPr>
              <w:t>ГОСТ CISPR.24-2013</w:t>
            </w:r>
          </w:p>
          <w:p w14:paraId="5DE4701B" w14:textId="77777777" w:rsidR="00DC5843" w:rsidRPr="00782832" w:rsidRDefault="00DC5843" w:rsidP="00DC5843">
            <w:pPr>
              <w:ind w:left="-108" w:right="-108"/>
              <w:rPr>
                <w:sz w:val="22"/>
                <w:szCs w:val="22"/>
              </w:rPr>
            </w:pPr>
            <w:r w:rsidRPr="00782832">
              <w:rPr>
                <w:sz w:val="22"/>
                <w:szCs w:val="22"/>
                <w:lang w:val="ky-KG"/>
              </w:rPr>
              <w:t xml:space="preserve">ГОСТ </w:t>
            </w:r>
            <w:r w:rsidRPr="00782832">
              <w:rPr>
                <w:sz w:val="22"/>
                <w:szCs w:val="22"/>
                <w:lang w:val="en-US"/>
              </w:rPr>
              <w:t>EN</w:t>
            </w:r>
            <w:r w:rsidRPr="00782832">
              <w:rPr>
                <w:sz w:val="22"/>
                <w:szCs w:val="22"/>
                <w:lang w:val="ky-KG"/>
              </w:rPr>
              <w:t xml:space="preserve"> </w:t>
            </w:r>
            <w:r w:rsidRPr="00782832">
              <w:rPr>
                <w:sz w:val="22"/>
                <w:szCs w:val="22"/>
              </w:rPr>
              <w:t>55020</w:t>
            </w:r>
            <w:r w:rsidRPr="00782832">
              <w:rPr>
                <w:sz w:val="22"/>
                <w:szCs w:val="22"/>
                <w:lang w:val="ky-KG"/>
              </w:rPr>
              <w:t>-201</w:t>
            </w:r>
            <w:r w:rsidRPr="00782832">
              <w:rPr>
                <w:sz w:val="22"/>
                <w:szCs w:val="22"/>
              </w:rPr>
              <w:t>6</w:t>
            </w:r>
          </w:p>
          <w:p w14:paraId="4F414B15" w14:textId="26AC5307"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30804.4.2-2013</w:t>
            </w:r>
            <w:r w:rsidRPr="00782832">
              <w:rPr>
                <w:sz w:val="22"/>
                <w:szCs w:val="22"/>
                <w:lang w:val="ky-KG"/>
              </w:rPr>
              <w:t xml:space="preserve"> </w:t>
            </w:r>
            <w:r w:rsidRPr="00782832">
              <w:rPr>
                <w:sz w:val="22"/>
                <w:szCs w:val="22"/>
              </w:rPr>
              <w:t>Раздел 8</w:t>
            </w:r>
          </w:p>
          <w:p w14:paraId="36FA8A45" w14:textId="7EC9E958"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IEC 61000-4-</w:t>
            </w:r>
            <w:r w:rsidRPr="00782832">
              <w:rPr>
                <w:sz w:val="22"/>
                <w:szCs w:val="22"/>
                <w:lang w:val="ky-KG"/>
              </w:rPr>
              <w:t>4</w:t>
            </w:r>
            <w:r w:rsidRPr="00782832">
              <w:rPr>
                <w:sz w:val="22"/>
                <w:szCs w:val="22"/>
              </w:rPr>
              <w:t>-201</w:t>
            </w:r>
            <w:r w:rsidRPr="00782832">
              <w:rPr>
                <w:sz w:val="22"/>
                <w:szCs w:val="22"/>
                <w:lang w:val="ky-KG"/>
              </w:rPr>
              <w:t xml:space="preserve">6 </w:t>
            </w:r>
            <w:r w:rsidRPr="00782832">
              <w:rPr>
                <w:sz w:val="22"/>
                <w:szCs w:val="22"/>
              </w:rPr>
              <w:t>Раздел 8</w:t>
            </w:r>
          </w:p>
          <w:p w14:paraId="14DE46A4" w14:textId="536C4F43" w:rsidR="00DC5843" w:rsidRPr="00782832" w:rsidRDefault="00DC5843" w:rsidP="00DC5843">
            <w:pPr>
              <w:pStyle w:val="Style6"/>
              <w:widowControl/>
              <w:spacing w:line="240" w:lineRule="auto"/>
              <w:ind w:left="-108" w:right="-108"/>
              <w:jc w:val="left"/>
              <w:rPr>
                <w:b/>
                <w:sz w:val="22"/>
                <w:szCs w:val="22"/>
              </w:rPr>
            </w:pPr>
            <w:r w:rsidRPr="00782832">
              <w:rPr>
                <w:sz w:val="22"/>
                <w:szCs w:val="22"/>
              </w:rPr>
              <w:t>ГОСТ IEC 61000-4-5-2017 Раздел 8</w:t>
            </w:r>
          </w:p>
        </w:tc>
        <w:tc>
          <w:tcPr>
            <w:tcW w:w="1254" w:type="dxa"/>
          </w:tcPr>
          <w:p w14:paraId="2E48C371" w14:textId="77777777" w:rsidR="00DC5843" w:rsidRPr="00782832" w:rsidRDefault="00DC5843" w:rsidP="00DC5843">
            <w:pPr>
              <w:contextualSpacing/>
              <w:rPr>
                <w:sz w:val="22"/>
                <w:szCs w:val="22"/>
                <w:lang w:val="ky-KG"/>
              </w:rPr>
            </w:pPr>
          </w:p>
          <w:p w14:paraId="387E92EE" w14:textId="77777777" w:rsidR="00DC5843" w:rsidRPr="00782832" w:rsidRDefault="00DC5843" w:rsidP="00DC5843">
            <w:pPr>
              <w:contextualSpacing/>
              <w:rPr>
                <w:sz w:val="22"/>
                <w:szCs w:val="22"/>
                <w:lang w:val="ky-KG"/>
              </w:rPr>
            </w:pPr>
          </w:p>
          <w:p w14:paraId="6AD775DF" w14:textId="77777777" w:rsidR="00DC5843" w:rsidRPr="00782832" w:rsidRDefault="00DC5843" w:rsidP="00DC5843">
            <w:pPr>
              <w:contextualSpacing/>
              <w:rPr>
                <w:sz w:val="22"/>
                <w:szCs w:val="22"/>
                <w:lang w:val="ky-KG"/>
              </w:rPr>
            </w:pPr>
          </w:p>
          <w:p w14:paraId="66D1DBCD" w14:textId="77777777" w:rsidR="00DC5843" w:rsidRPr="00782832" w:rsidRDefault="00DC5843" w:rsidP="00DC5843">
            <w:pPr>
              <w:contextualSpacing/>
              <w:rPr>
                <w:sz w:val="22"/>
                <w:szCs w:val="22"/>
                <w:lang w:val="ky-KG"/>
              </w:rPr>
            </w:pPr>
          </w:p>
          <w:p w14:paraId="26880ACB" w14:textId="77777777" w:rsidR="00DC5843" w:rsidRPr="00782832" w:rsidRDefault="00DC5843" w:rsidP="00DC5843">
            <w:pPr>
              <w:contextualSpacing/>
              <w:rPr>
                <w:sz w:val="22"/>
                <w:szCs w:val="22"/>
                <w:lang w:val="ky-KG"/>
              </w:rPr>
            </w:pPr>
          </w:p>
          <w:p w14:paraId="4C12CB69" w14:textId="77777777" w:rsidR="00DC5843" w:rsidRPr="00782832" w:rsidRDefault="00DC5843" w:rsidP="00117F77">
            <w:pPr>
              <w:ind w:left="-116"/>
              <w:contextualSpacing/>
              <w:rPr>
                <w:sz w:val="22"/>
                <w:szCs w:val="22"/>
              </w:rPr>
            </w:pPr>
            <w:r w:rsidRPr="00782832">
              <w:rPr>
                <w:sz w:val="22"/>
                <w:szCs w:val="22"/>
                <w:lang w:val="ky-KG"/>
              </w:rPr>
              <w:t>Критерии А, В, С</w:t>
            </w:r>
          </w:p>
        </w:tc>
      </w:tr>
      <w:tr w:rsidR="00DC5843" w:rsidRPr="00782832" w14:paraId="2815047E" w14:textId="77777777" w:rsidTr="003A7C5F">
        <w:trPr>
          <w:trHeight w:val="20"/>
        </w:trPr>
        <w:tc>
          <w:tcPr>
            <w:tcW w:w="355" w:type="dxa"/>
            <w:vMerge w:val="restart"/>
          </w:tcPr>
          <w:p w14:paraId="452498C2" w14:textId="77777777" w:rsidR="00DC5843" w:rsidRPr="00782832" w:rsidRDefault="00DC5843" w:rsidP="00DC5843">
            <w:pPr>
              <w:pStyle w:val="ad"/>
              <w:numPr>
                <w:ilvl w:val="0"/>
                <w:numId w:val="3"/>
              </w:numPr>
              <w:ind w:left="357" w:hanging="357"/>
              <w:rPr>
                <w:sz w:val="22"/>
                <w:szCs w:val="22"/>
              </w:rPr>
            </w:pPr>
          </w:p>
        </w:tc>
        <w:tc>
          <w:tcPr>
            <w:tcW w:w="3240" w:type="dxa"/>
            <w:gridSpan w:val="2"/>
            <w:vMerge w:val="restart"/>
          </w:tcPr>
          <w:p w14:paraId="086ACCA1" w14:textId="77777777" w:rsidR="00DC5843" w:rsidRPr="00782832" w:rsidRDefault="00DC5843" w:rsidP="00DC5843">
            <w:pPr>
              <w:ind w:right="-108"/>
              <w:contextualSpacing/>
              <w:rPr>
                <w:sz w:val="22"/>
                <w:szCs w:val="22"/>
                <w:lang w:val="ky-KG"/>
              </w:rPr>
            </w:pPr>
            <w:r w:rsidRPr="00782832">
              <w:rPr>
                <w:sz w:val="22"/>
                <w:szCs w:val="22"/>
              </w:rPr>
              <w:t>Оборудование информационных технологи</w:t>
            </w:r>
            <w:r w:rsidRPr="00782832">
              <w:rPr>
                <w:sz w:val="22"/>
                <w:szCs w:val="22"/>
                <w:lang w:val="ky-KG"/>
              </w:rPr>
              <w:t>:</w:t>
            </w:r>
          </w:p>
          <w:p w14:paraId="2E38C5DE" w14:textId="6E7607C9" w:rsidR="00DC5843" w:rsidRPr="00782832" w:rsidRDefault="00DC5843" w:rsidP="00DC5843">
            <w:pPr>
              <w:ind w:right="-108"/>
              <w:contextualSpacing/>
              <w:rPr>
                <w:sz w:val="18"/>
                <w:szCs w:val="18"/>
                <w:lang w:val="ky-KG"/>
              </w:rPr>
            </w:pPr>
            <w:r w:rsidRPr="00782832">
              <w:rPr>
                <w:sz w:val="18"/>
                <w:szCs w:val="18"/>
                <w:lang w:val="ky-KG"/>
              </w:rPr>
              <w:t>-оборудование информационных технологий, включая электрическое офисное и связанное с ним оборудование;</w:t>
            </w:r>
          </w:p>
          <w:p w14:paraId="1B81D311" w14:textId="77777777" w:rsidR="00DC5843" w:rsidRPr="00782832" w:rsidRDefault="00DC5843" w:rsidP="00DC5843">
            <w:pPr>
              <w:ind w:right="-108"/>
              <w:contextualSpacing/>
              <w:rPr>
                <w:sz w:val="18"/>
                <w:szCs w:val="18"/>
                <w:lang w:val="ky-KG"/>
              </w:rPr>
            </w:pPr>
            <w:r w:rsidRPr="00782832">
              <w:rPr>
                <w:sz w:val="18"/>
                <w:szCs w:val="18"/>
                <w:lang w:val="ky-KG"/>
              </w:rPr>
              <w:lastRenderedPageBreak/>
              <w:t>- оборудование, спроектированное как оконечное телекоммуникационное оборудование;</w:t>
            </w:r>
          </w:p>
          <w:p w14:paraId="69AFE2BC" w14:textId="5E8B05F8" w:rsidR="00DC5843" w:rsidRPr="00782832" w:rsidRDefault="00DC5843" w:rsidP="00DC5843">
            <w:pPr>
              <w:ind w:right="-108"/>
              <w:contextualSpacing/>
              <w:rPr>
                <w:sz w:val="18"/>
                <w:szCs w:val="18"/>
                <w:lang w:val="ky-KG"/>
              </w:rPr>
            </w:pPr>
            <w:r w:rsidRPr="00782832">
              <w:rPr>
                <w:sz w:val="18"/>
                <w:szCs w:val="18"/>
                <w:lang w:val="ky-KG"/>
              </w:rPr>
              <w:t>-оборудование инфраструктуры телекоммуникационной сети независимо от источника электропитания;</w:t>
            </w:r>
          </w:p>
          <w:p w14:paraId="044DFF31" w14:textId="05BED74C" w:rsidR="00DC5843" w:rsidRPr="00782832" w:rsidRDefault="00DC5843" w:rsidP="00DC5843">
            <w:pPr>
              <w:ind w:right="-108"/>
              <w:contextualSpacing/>
              <w:rPr>
                <w:sz w:val="18"/>
                <w:szCs w:val="18"/>
                <w:lang w:val="ky-KG"/>
              </w:rPr>
            </w:pPr>
            <w:r w:rsidRPr="00782832">
              <w:rPr>
                <w:sz w:val="18"/>
                <w:szCs w:val="18"/>
                <w:lang w:val="ky-KG"/>
              </w:rPr>
              <w:t>- оборудование, спроектированное и предназначенное для непосредственного подключения к системе кабельного распределения или для использования как оборудование инфраструктуры в системе кабельного распределения независимо от источника электропитания;</w:t>
            </w:r>
          </w:p>
          <w:p w14:paraId="7B868458" w14:textId="7334FAF0" w:rsidR="00DC5843" w:rsidRPr="00782832" w:rsidRDefault="00DC5843" w:rsidP="00DC5843">
            <w:pPr>
              <w:ind w:right="-108"/>
              <w:contextualSpacing/>
              <w:rPr>
                <w:sz w:val="18"/>
                <w:szCs w:val="18"/>
                <w:lang w:val="ky-KG"/>
              </w:rPr>
            </w:pPr>
            <w:r w:rsidRPr="00782832">
              <w:rPr>
                <w:sz w:val="18"/>
                <w:szCs w:val="18"/>
                <w:lang w:val="ky-KG"/>
              </w:rPr>
              <w:t>- оборудование, использующее сеть электропитания как среду для обмена данными;</w:t>
            </w:r>
          </w:p>
          <w:p w14:paraId="1FF37049" w14:textId="2385DA04" w:rsidR="00DC5843" w:rsidRPr="00782832" w:rsidRDefault="00DC5843" w:rsidP="00DC5843">
            <w:pPr>
              <w:ind w:right="-108"/>
              <w:contextualSpacing/>
              <w:rPr>
                <w:sz w:val="18"/>
                <w:szCs w:val="18"/>
                <w:lang w:val="ky-KG"/>
              </w:rPr>
            </w:pPr>
            <w:r w:rsidRPr="00782832">
              <w:rPr>
                <w:sz w:val="18"/>
                <w:szCs w:val="18"/>
                <w:lang w:val="ky-KG"/>
              </w:rPr>
              <w:t>- компоненты и сборочные узлы, предназначенные для использования в составе оборудовании информационных технологии;</w:t>
            </w:r>
          </w:p>
          <w:p w14:paraId="592753FE" w14:textId="1D9AEB10" w:rsidR="00DC5843" w:rsidRPr="00782832" w:rsidRDefault="00DC5843" w:rsidP="00DC5843">
            <w:pPr>
              <w:ind w:right="-108"/>
              <w:contextualSpacing/>
              <w:rPr>
                <w:sz w:val="18"/>
                <w:szCs w:val="18"/>
                <w:lang w:val="ky-KG"/>
              </w:rPr>
            </w:pPr>
            <w:r w:rsidRPr="00782832">
              <w:rPr>
                <w:sz w:val="18"/>
                <w:szCs w:val="18"/>
                <w:lang w:val="ky-KG"/>
              </w:rPr>
              <w:t>- внешние источники электропитания, предназначенные для питания другого оборудования;</w:t>
            </w:r>
          </w:p>
          <w:p w14:paraId="53CAD8DF" w14:textId="77777777" w:rsidR="00DC5843" w:rsidRPr="00782832" w:rsidRDefault="00DC5843" w:rsidP="00DC5843">
            <w:pPr>
              <w:ind w:right="-108"/>
              <w:contextualSpacing/>
              <w:rPr>
                <w:sz w:val="18"/>
                <w:szCs w:val="18"/>
                <w:lang w:val="ky-KG"/>
              </w:rPr>
            </w:pPr>
            <w:r w:rsidRPr="00782832">
              <w:rPr>
                <w:sz w:val="18"/>
                <w:szCs w:val="18"/>
                <w:lang w:val="ky-KG"/>
              </w:rPr>
              <w:t>- вспомогательные устройства, предназначенные для использования с оборудованием;</w:t>
            </w:r>
          </w:p>
          <w:p w14:paraId="308D54D8" w14:textId="77777777" w:rsidR="00DC5843" w:rsidRPr="00782832" w:rsidRDefault="00DC5843" w:rsidP="00DC5843">
            <w:pPr>
              <w:ind w:right="-108"/>
              <w:contextualSpacing/>
              <w:rPr>
                <w:sz w:val="18"/>
                <w:szCs w:val="18"/>
                <w:lang w:val="ky-KG"/>
              </w:rPr>
            </w:pPr>
            <w:r w:rsidRPr="00782832">
              <w:rPr>
                <w:sz w:val="18"/>
                <w:szCs w:val="18"/>
                <w:lang w:val="ky-KG"/>
              </w:rPr>
              <w:t>-</w:t>
            </w:r>
            <w:r w:rsidRPr="00782832">
              <w:rPr>
                <w:sz w:val="18"/>
                <w:szCs w:val="18"/>
              </w:rPr>
              <w:t xml:space="preserve"> </w:t>
            </w:r>
            <w:r w:rsidRPr="00782832">
              <w:rPr>
                <w:sz w:val="18"/>
                <w:szCs w:val="18"/>
                <w:lang w:val="ky-KG"/>
              </w:rPr>
              <w:t>системы бесперебойного питания (UPS);</w:t>
            </w:r>
          </w:p>
          <w:p w14:paraId="2805254B" w14:textId="3FB1194C" w:rsidR="00DC5843" w:rsidRPr="00782832" w:rsidRDefault="00DC5843" w:rsidP="00DC5843">
            <w:pPr>
              <w:ind w:right="-108"/>
              <w:contextualSpacing/>
              <w:rPr>
                <w:sz w:val="22"/>
                <w:szCs w:val="22"/>
                <w:lang w:val="ky-KG"/>
              </w:rPr>
            </w:pPr>
            <w:r w:rsidRPr="00782832">
              <w:rPr>
                <w:sz w:val="18"/>
                <w:szCs w:val="18"/>
                <w:lang w:val="ky-KG"/>
              </w:rPr>
              <w:t>-</w:t>
            </w:r>
            <w:r w:rsidRPr="00782832">
              <w:t xml:space="preserve"> </w:t>
            </w:r>
            <w:r w:rsidRPr="00782832">
              <w:rPr>
                <w:sz w:val="18"/>
                <w:szCs w:val="18"/>
                <w:lang w:val="ky-KG"/>
              </w:rPr>
              <w:t>программируемые контроллеры и связанные с ними периферийные устройства.</w:t>
            </w:r>
          </w:p>
        </w:tc>
        <w:tc>
          <w:tcPr>
            <w:tcW w:w="2340" w:type="dxa"/>
            <w:gridSpan w:val="2"/>
            <w:vMerge w:val="restart"/>
          </w:tcPr>
          <w:p w14:paraId="6874676A" w14:textId="77777777" w:rsidR="00DC5843" w:rsidRPr="00782832" w:rsidRDefault="00DC5843" w:rsidP="00DC5843">
            <w:pPr>
              <w:ind w:left="-108" w:right="-108"/>
              <w:contextualSpacing/>
              <w:rPr>
                <w:b/>
                <w:sz w:val="22"/>
                <w:szCs w:val="22"/>
              </w:rPr>
            </w:pPr>
            <w:r w:rsidRPr="00782832">
              <w:rPr>
                <w:b/>
                <w:sz w:val="22"/>
                <w:szCs w:val="22"/>
              </w:rPr>
              <w:lastRenderedPageBreak/>
              <w:t>ТР ТС 004/2011</w:t>
            </w:r>
          </w:p>
          <w:p w14:paraId="54B03E0D" w14:textId="77777777" w:rsidR="00DC5843" w:rsidRPr="00782832" w:rsidRDefault="00DC5843" w:rsidP="00DC5843">
            <w:pPr>
              <w:ind w:left="-108" w:right="-108"/>
              <w:contextualSpacing/>
              <w:rPr>
                <w:sz w:val="22"/>
                <w:szCs w:val="22"/>
              </w:rPr>
            </w:pPr>
            <w:r w:rsidRPr="00782832">
              <w:rPr>
                <w:sz w:val="22"/>
                <w:szCs w:val="22"/>
              </w:rPr>
              <w:t xml:space="preserve">ГОСТ IEC 60950-1- 2014 </w:t>
            </w:r>
          </w:p>
          <w:p w14:paraId="08494BD2" w14:textId="77777777" w:rsidR="00DC5843" w:rsidRPr="00782832" w:rsidRDefault="00DC5843" w:rsidP="00DC5843">
            <w:pPr>
              <w:ind w:left="-108" w:right="-108"/>
              <w:contextualSpacing/>
              <w:rPr>
                <w:sz w:val="22"/>
                <w:szCs w:val="22"/>
              </w:rPr>
            </w:pPr>
            <w:r w:rsidRPr="00782832">
              <w:rPr>
                <w:sz w:val="22"/>
                <w:szCs w:val="22"/>
              </w:rPr>
              <w:t>ГОСТIEC 60950-22-2013</w:t>
            </w:r>
          </w:p>
          <w:p w14:paraId="1E0975C7" w14:textId="77777777" w:rsidR="00DC5843" w:rsidRPr="00782832" w:rsidRDefault="00DC5843" w:rsidP="00DC5843">
            <w:pPr>
              <w:ind w:left="-108" w:right="-108"/>
              <w:contextualSpacing/>
              <w:rPr>
                <w:sz w:val="22"/>
                <w:szCs w:val="22"/>
              </w:rPr>
            </w:pPr>
            <w:r w:rsidRPr="00782832">
              <w:rPr>
                <w:sz w:val="22"/>
                <w:szCs w:val="22"/>
              </w:rPr>
              <w:t xml:space="preserve">ГОСТ IEC 61131-2- 2012 </w:t>
            </w:r>
          </w:p>
          <w:p w14:paraId="0A1208C8" w14:textId="77777777" w:rsidR="00DC5843" w:rsidRPr="00782832" w:rsidRDefault="00DC5843" w:rsidP="00DC5843">
            <w:pPr>
              <w:ind w:left="-108" w:right="-108"/>
              <w:contextualSpacing/>
              <w:rPr>
                <w:sz w:val="22"/>
                <w:szCs w:val="22"/>
              </w:rPr>
            </w:pPr>
            <w:r w:rsidRPr="00782832">
              <w:rPr>
                <w:sz w:val="22"/>
                <w:szCs w:val="22"/>
              </w:rPr>
              <w:t>ГОСТ IEC 60950-21-2013</w:t>
            </w:r>
          </w:p>
          <w:p w14:paraId="70E79A59" w14:textId="77777777" w:rsidR="00DC5843" w:rsidRPr="00782832" w:rsidRDefault="00DC5843" w:rsidP="00DC5843">
            <w:pPr>
              <w:ind w:left="-108" w:right="-108"/>
              <w:contextualSpacing/>
              <w:rPr>
                <w:sz w:val="22"/>
                <w:szCs w:val="22"/>
              </w:rPr>
            </w:pPr>
            <w:r w:rsidRPr="00782832">
              <w:rPr>
                <w:sz w:val="22"/>
                <w:szCs w:val="22"/>
              </w:rPr>
              <w:lastRenderedPageBreak/>
              <w:t>ГОСТ IEC 62040-1-2013</w:t>
            </w:r>
          </w:p>
          <w:p w14:paraId="64374A91" w14:textId="77777777" w:rsidR="00DC5843" w:rsidRPr="00782832" w:rsidRDefault="00DC5843" w:rsidP="00DC5843">
            <w:pPr>
              <w:ind w:left="-108" w:right="-108"/>
              <w:contextualSpacing/>
              <w:rPr>
                <w:sz w:val="22"/>
                <w:szCs w:val="22"/>
              </w:rPr>
            </w:pPr>
            <w:r w:rsidRPr="00782832">
              <w:rPr>
                <w:sz w:val="22"/>
                <w:szCs w:val="22"/>
              </w:rPr>
              <w:t>ГОСТ IEC 62368-1-2014</w:t>
            </w:r>
          </w:p>
          <w:p w14:paraId="383490F7" w14:textId="77777777" w:rsidR="00DC5843" w:rsidRPr="00782832" w:rsidRDefault="00DC5843" w:rsidP="00DC5843">
            <w:pPr>
              <w:ind w:left="-108" w:right="-108"/>
              <w:contextualSpacing/>
              <w:rPr>
                <w:sz w:val="22"/>
                <w:szCs w:val="22"/>
              </w:rPr>
            </w:pPr>
          </w:p>
          <w:p w14:paraId="53AA379C" w14:textId="77777777" w:rsidR="00DC5843" w:rsidRPr="00782832" w:rsidRDefault="00DC5843" w:rsidP="00DC5843">
            <w:pPr>
              <w:ind w:left="-108" w:right="-108"/>
              <w:contextualSpacing/>
              <w:rPr>
                <w:sz w:val="22"/>
                <w:szCs w:val="22"/>
              </w:rPr>
            </w:pPr>
          </w:p>
          <w:p w14:paraId="44243A62" w14:textId="77777777" w:rsidR="00DC5843" w:rsidRPr="00782832" w:rsidRDefault="00DC5843" w:rsidP="00DC5843">
            <w:pPr>
              <w:ind w:left="-108" w:right="-108"/>
              <w:contextualSpacing/>
              <w:rPr>
                <w:sz w:val="22"/>
                <w:szCs w:val="22"/>
              </w:rPr>
            </w:pPr>
          </w:p>
        </w:tc>
        <w:tc>
          <w:tcPr>
            <w:tcW w:w="4680" w:type="dxa"/>
            <w:gridSpan w:val="2"/>
          </w:tcPr>
          <w:p w14:paraId="0D049137" w14:textId="6748849C" w:rsidR="00DC5843" w:rsidRPr="00782832" w:rsidRDefault="00DC5843" w:rsidP="00DC5843">
            <w:pPr>
              <w:ind w:left="-108" w:right="-108"/>
              <w:contextualSpacing/>
              <w:jc w:val="center"/>
              <w:rPr>
                <w:sz w:val="22"/>
                <w:szCs w:val="22"/>
              </w:rPr>
            </w:pPr>
            <w:r w:rsidRPr="00782832">
              <w:rPr>
                <w:b/>
                <w:sz w:val="22"/>
                <w:szCs w:val="22"/>
              </w:rPr>
              <w:lastRenderedPageBreak/>
              <w:t>Электробезопасность</w:t>
            </w:r>
          </w:p>
        </w:tc>
        <w:tc>
          <w:tcPr>
            <w:tcW w:w="4146" w:type="dxa"/>
            <w:gridSpan w:val="2"/>
          </w:tcPr>
          <w:p w14:paraId="0D8AC727" w14:textId="5D92E42D" w:rsidR="00DC5843" w:rsidRPr="00782832" w:rsidRDefault="00DC5843" w:rsidP="00DC5843">
            <w:pPr>
              <w:ind w:left="-108" w:right="-108"/>
              <w:contextualSpacing/>
              <w:rPr>
                <w:sz w:val="22"/>
                <w:szCs w:val="22"/>
              </w:rPr>
            </w:pPr>
            <w:r w:rsidRPr="00782832">
              <w:rPr>
                <w:b/>
                <w:sz w:val="22"/>
                <w:szCs w:val="22"/>
              </w:rPr>
              <w:t>ТР ТС 004/2011</w:t>
            </w:r>
          </w:p>
        </w:tc>
        <w:tc>
          <w:tcPr>
            <w:tcW w:w="1254" w:type="dxa"/>
          </w:tcPr>
          <w:p w14:paraId="33FA6582" w14:textId="0299B184" w:rsidR="00DC5843" w:rsidRPr="00782832" w:rsidRDefault="00DC5843" w:rsidP="00DC5843">
            <w:pPr>
              <w:contextualSpacing/>
              <w:rPr>
                <w:sz w:val="22"/>
                <w:szCs w:val="22"/>
              </w:rPr>
            </w:pPr>
          </w:p>
        </w:tc>
      </w:tr>
      <w:tr w:rsidR="00DC5843" w:rsidRPr="00782832" w14:paraId="23000F33" w14:textId="77777777" w:rsidTr="003A7C5F">
        <w:trPr>
          <w:trHeight w:val="20"/>
        </w:trPr>
        <w:tc>
          <w:tcPr>
            <w:tcW w:w="355" w:type="dxa"/>
            <w:vMerge/>
          </w:tcPr>
          <w:p w14:paraId="1D3247AB"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2CF43D65" w14:textId="77777777" w:rsidR="00DC5843" w:rsidRPr="00782832" w:rsidRDefault="00DC5843" w:rsidP="00DC5843">
            <w:pPr>
              <w:ind w:right="-108"/>
              <w:contextualSpacing/>
              <w:rPr>
                <w:sz w:val="22"/>
                <w:szCs w:val="22"/>
              </w:rPr>
            </w:pPr>
          </w:p>
        </w:tc>
        <w:tc>
          <w:tcPr>
            <w:tcW w:w="2340" w:type="dxa"/>
            <w:gridSpan w:val="2"/>
            <w:vMerge/>
          </w:tcPr>
          <w:p w14:paraId="30E4101A" w14:textId="77777777" w:rsidR="00DC5843" w:rsidRPr="00782832" w:rsidRDefault="00DC5843" w:rsidP="00DC5843">
            <w:pPr>
              <w:ind w:left="-108" w:right="-108"/>
              <w:contextualSpacing/>
              <w:rPr>
                <w:b/>
                <w:sz w:val="22"/>
                <w:szCs w:val="22"/>
              </w:rPr>
            </w:pPr>
          </w:p>
        </w:tc>
        <w:tc>
          <w:tcPr>
            <w:tcW w:w="4680" w:type="dxa"/>
            <w:gridSpan w:val="2"/>
          </w:tcPr>
          <w:p w14:paraId="384A8911" w14:textId="7B8B9D5C" w:rsidR="00DC5843" w:rsidRPr="00782832" w:rsidRDefault="00DC5843" w:rsidP="00DC5843">
            <w:pPr>
              <w:ind w:left="-108" w:right="-108"/>
              <w:contextualSpacing/>
              <w:jc w:val="both"/>
              <w:rPr>
                <w:b/>
                <w:sz w:val="22"/>
                <w:szCs w:val="22"/>
              </w:rPr>
            </w:pPr>
            <w:r w:rsidRPr="001F6472">
              <w:rPr>
                <w:color w:val="4472C4" w:themeColor="accent1"/>
                <w:sz w:val="22"/>
                <w:szCs w:val="22"/>
              </w:rPr>
              <w:t>Защита от воздействия источников электрической воздействий</w:t>
            </w:r>
            <w:r w:rsidRPr="00782832">
              <w:rPr>
                <w:sz w:val="22"/>
                <w:szCs w:val="22"/>
              </w:rPr>
              <w:t>/Защита от поражения электрическим током и энергетической опасности/</w:t>
            </w:r>
            <w:r w:rsidRPr="00782832">
              <w:t xml:space="preserve"> </w:t>
            </w:r>
            <w:r w:rsidRPr="00782832">
              <w:rPr>
                <w:sz w:val="22"/>
                <w:szCs w:val="22"/>
              </w:rPr>
              <w:t>Испытания на доступность частей оборудования для оператора;</w:t>
            </w:r>
          </w:p>
        </w:tc>
        <w:tc>
          <w:tcPr>
            <w:tcW w:w="4146" w:type="dxa"/>
            <w:gridSpan w:val="2"/>
          </w:tcPr>
          <w:p w14:paraId="6030C2DD" w14:textId="77777777" w:rsidR="001F6472" w:rsidRDefault="00DC5843" w:rsidP="00DC5843">
            <w:pPr>
              <w:ind w:left="-108" w:right="-108"/>
              <w:contextualSpacing/>
              <w:rPr>
                <w:sz w:val="22"/>
                <w:szCs w:val="22"/>
              </w:rPr>
            </w:pPr>
            <w:r w:rsidRPr="00782832">
              <w:rPr>
                <w:sz w:val="22"/>
                <w:szCs w:val="22"/>
              </w:rPr>
              <w:t xml:space="preserve">ГОСТ </w:t>
            </w:r>
            <w:r w:rsidRPr="00782832">
              <w:rPr>
                <w:sz w:val="22"/>
                <w:szCs w:val="22"/>
                <w:lang w:val="en-US"/>
              </w:rPr>
              <w:t>IEC</w:t>
            </w:r>
            <w:r w:rsidRPr="00782832">
              <w:rPr>
                <w:sz w:val="22"/>
                <w:szCs w:val="22"/>
              </w:rPr>
              <w:t xml:space="preserve"> 62368-1-2014 </w:t>
            </w:r>
            <w:r w:rsidRPr="001F6472">
              <w:rPr>
                <w:color w:val="4472C4" w:themeColor="accent1"/>
                <w:sz w:val="22"/>
                <w:szCs w:val="22"/>
              </w:rPr>
              <w:t xml:space="preserve">п. 5.3 </w:t>
            </w:r>
          </w:p>
          <w:p w14:paraId="5CC3001E" w14:textId="76A62D9C" w:rsidR="00DC5843" w:rsidRPr="00782832" w:rsidRDefault="00DC5843" w:rsidP="00DC5843">
            <w:pPr>
              <w:ind w:left="-108" w:right="-108"/>
              <w:contextualSpacing/>
              <w:rPr>
                <w:sz w:val="22"/>
                <w:szCs w:val="22"/>
              </w:rPr>
            </w:pPr>
            <w:r w:rsidRPr="00782832">
              <w:rPr>
                <w:sz w:val="22"/>
                <w:szCs w:val="22"/>
              </w:rPr>
              <w:t>ГОСТ IEC 60950-1-2014 п. 2.1</w:t>
            </w:r>
          </w:p>
          <w:p w14:paraId="1E791FEE" w14:textId="3FE877D5" w:rsidR="00DC5843" w:rsidRPr="00782832" w:rsidRDefault="00DC5843" w:rsidP="00DC5843">
            <w:pPr>
              <w:ind w:left="-108" w:right="-108"/>
              <w:contextualSpacing/>
              <w:rPr>
                <w:b/>
                <w:sz w:val="22"/>
                <w:szCs w:val="22"/>
              </w:rPr>
            </w:pPr>
            <w:r w:rsidRPr="00782832">
              <w:rPr>
                <w:sz w:val="22"/>
                <w:szCs w:val="22"/>
              </w:rPr>
              <w:t xml:space="preserve">ГОСТ IEC 61131-2-2012 п.12.1.2                 </w:t>
            </w:r>
          </w:p>
        </w:tc>
        <w:tc>
          <w:tcPr>
            <w:tcW w:w="1254" w:type="dxa"/>
            <w:vMerge w:val="restart"/>
          </w:tcPr>
          <w:p w14:paraId="6C4E1A2D" w14:textId="77777777" w:rsidR="00DC5843" w:rsidRPr="00782832" w:rsidRDefault="00DC5843" w:rsidP="00DC5843">
            <w:pPr>
              <w:contextualSpacing/>
              <w:rPr>
                <w:sz w:val="22"/>
                <w:szCs w:val="22"/>
              </w:rPr>
            </w:pPr>
          </w:p>
          <w:p w14:paraId="73913662" w14:textId="77777777" w:rsidR="00DC5843" w:rsidRPr="00782832" w:rsidRDefault="00DC5843" w:rsidP="00DC5843">
            <w:pPr>
              <w:contextualSpacing/>
              <w:rPr>
                <w:sz w:val="22"/>
                <w:szCs w:val="22"/>
              </w:rPr>
            </w:pPr>
          </w:p>
          <w:p w14:paraId="4C12C9C9" w14:textId="77777777" w:rsidR="00DC5843" w:rsidRPr="00782832" w:rsidRDefault="00DC5843" w:rsidP="00DC5843">
            <w:pPr>
              <w:contextualSpacing/>
              <w:rPr>
                <w:sz w:val="22"/>
                <w:szCs w:val="22"/>
              </w:rPr>
            </w:pPr>
          </w:p>
          <w:p w14:paraId="6D623433" w14:textId="77777777" w:rsidR="00DC5843" w:rsidRPr="00782832" w:rsidRDefault="00DC5843" w:rsidP="00DC5843">
            <w:pPr>
              <w:contextualSpacing/>
              <w:rPr>
                <w:sz w:val="22"/>
                <w:szCs w:val="22"/>
              </w:rPr>
            </w:pPr>
          </w:p>
          <w:p w14:paraId="2F06B08C" w14:textId="641454F2" w:rsidR="00DC5843" w:rsidRPr="00782832" w:rsidRDefault="00DC5843" w:rsidP="00DC5843">
            <w:pPr>
              <w:contextualSpacing/>
              <w:rPr>
                <w:sz w:val="22"/>
                <w:szCs w:val="22"/>
              </w:rPr>
            </w:pPr>
          </w:p>
          <w:p w14:paraId="7B0BC6EA" w14:textId="0DDAFAA5" w:rsidR="00DC5843" w:rsidRPr="00782832" w:rsidRDefault="00DC5843" w:rsidP="00DC5843">
            <w:pPr>
              <w:contextualSpacing/>
              <w:rPr>
                <w:sz w:val="22"/>
                <w:szCs w:val="22"/>
              </w:rPr>
            </w:pPr>
          </w:p>
          <w:p w14:paraId="24CE3454" w14:textId="15BA50B0" w:rsidR="00DC5843" w:rsidRPr="00782832" w:rsidRDefault="00DC5843" w:rsidP="00DC5843">
            <w:pPr>
              <w:contextualSpacing/>
              <w:rPr>
                <w:sz w:val="22"/>
                <w:szCs w:val="22"/>
              </w:rPr>
            </w:pPr>
          </w:p>
          <w:p w14:paraId="27B61F12" w14:textId="77777777" w:rsidR="00DC5843" w:rsidRPr="00782832" w:rsidRDefault="00DC5843" w:rsidP="00DC5843">
            <w:pPr>
              <w:contextualSpacing/>
              <w:rPr>
                <w:sz w:val="22"/>
                <w:szCs w:val="22"/>
              </w:rPr>
            </w:pPr>
          </w:p>
          <w:p w14:paraId="2875D490" w14:textId="77777777" w:rsidR="00DC5843" w:rsidRPr="00782832" w:rsidRDefault="00DC5843" w:rsidP="00DC5843">
            <w:pPr>
              <w:contextualSpacing/>
              <w:rPr>
                <w:sz w:val="22"/>
                <w:szCs w:val="22"/>
              </w:rPr>
            </w:pPr>
          </w:p>
          <w:p w14:paraId="5B6D9FA6" w14:textId="2EAFC719" w:rsidR="00DC5843" w:rsidRPr="00782832" w:rsidRDefault="00DC5843" w:rsidP="00DC5843">
            <w:pPr>
              <w:contextualSpacing/>
              <w:rPr>
                <w:sz w:val="22"/>
                <w:szCs w:val="22"/>
              </w:rPr>
            </w:pPr>
            <w:r w:rsidRPr="00782832">
              <w:rPr>
                <w:sz w:val="22"/>
                <w:szCs w:val="22"/>
              </w:rPr>
              <w:t xml:space="preserve">Выполняется/не выполняется </w:t>
            </w:r>
          </w:p>
          <w:p w14:paraId="27CA9D44" w14:textId="77777777" w:rsidR="00DC5843" w:rsidRPr="00782832" w:rsidRDefault="00DC5843" w:rsidP="00DC5843">
            <w:pPr>
              <w:contextualSpacing/>
              <w:rPr>
                <w:sz w:val="22"/>
                <w:szCs w:val="22"/>
              </w:rPr>
            </w:pPr>
          </w:p>
        </w:tc>
      </w:tr>
      <w:tr w:rsidR="00DC5843" w:rsidRPr="00782832" w14:paraId="08324F63" w14:textId="77777777" w:rsidTr="003A7C5F">
        <w:trPr>
          <w:trHeight w:val="20"/>
        </w:trPr>
        <w:tc>
          <w:tcPr>
            <w:tcW w:w="355" w:type="dxa"/>
            <w:vMerge/>
          </w:tcPr>
          <w:p w14:paraId="1D584B65"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F5130BD" w14:textId="77777777" w:rsidR="00DC5843" w:rsidRPr="00782832" w:rsidRDefault="00DC5843" w:rsidP="00DC5843">
            <w:pPr>
              <w:ind w:right="-108"/>
              <w:contextualSpacing/>
              <w:rPr>
                <w:sz w:val="22"/>
                <w:szCs w:val="22"/>
              </w:rPr>
            </w:pPr>
          </w:p>
        </w:tc>
        <w:tc>
          <w:tcPr>
            <w:tcW w:w="2340" w:type="dxa"/>
            <w:gridSpan w:val="2"/>
            <w:vMerge/>
          </w:tcPr>
          <w:p w14:paraId="48C7B4B3"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306C2267" w14:textId="6392D2C4" w:rsidR="00DC5843" w:rsidRPr="00782832" w:rsidRDefault="00DC5843" w:rsidP="00DC5843">
            <w:pPr>
              <w:ind w:left="-108" w:right="-108"/>
              <w:contextualSpacing/>
              <w:rPr>
                <w:b/>
                <w:sz w:val="22"/>
                <w:szCs w:val="22"/>
              </w:rPr>
            </w:pPr>
            <w:r w:rsidRPr="00782832">
              <w:rPr>
                <w:sz w:val="22"/>
                <w:szCs w:val="22"/>
              </w:rPr>
              <w:t>Электрическая прочность;</w:t>
            </w:r>
          </w:p>
        </w:tc>
        <w:tc>
          <w:tcPr>
            <w:tcW w:w="4146" w:type="dxa"/>
            <w:gridSpan w:val="2"/>
            <w:tcBorders>
              <w:bottom w:val="single" w:sz="4" w:space="0" w:color="auto"/>
            </w:tcBorders>
          </w:tcPr>
          <w:p w14:paraId="7387A370" w14:textId="77777777" w:rsidR="00DC5843" w:rsidRPr="00782832" w:rsidRDefault="00DC5843" w:rsidP="00DC5843">
            <w:pPr>
              <w:ind w:left="-108" w:right="-108"/>
              <w:contextualSpacing/>
              <w:rPr>
                <w:sz w:val="22"/>
                <w:szCs w:val="22"/>
              </w:rPr>
            </w:pPr>
            <w:r w:rsidRPr="00782832">
              <w:rPr>
                <w:sz w:val="22"/>
                <w:szCs w:val="22"/>
              </w:rPr>
              <w:t xml:space="preserve">ГОСТ </w:t>
            </w:r>
            <w:r w:rsidRPr="00782832">
              <w:rPr>
                <w:sz w:val="22"/>
                <w:szCs w:val="22"/>
                <w:lang w:val="en-US"/>
              </w:rPr>
              <w:t>IEC</w:t>
            </w:r>
            <w:r w:rsidRPr="00782832">
              <w:rPr>
                <w:sz w:val="22"/>
                <w:szCs w:val="22"/>
              </w:rPr>
              <w:t xml:space="preserve"> 62368-1-2014 п. 5.7</w:t>
            </w:r>
          </w:p>
          <w:p w14:paraId="3595EE22" w14:textId="77777777" w:rsidR="00DC5843" w:rsidRPr="00782832" w:rsidRDefault="00DC5843" w:rsidP="00DC5843">
            <w:pPr>
              <w:ind w:left="-108" w:right="-108"/>
              <w:contextualSpacing/>
              <w:rPr>
                <w:sz w:val="22"/>
                <w:szCs w:val="22"/>
              </w:rPr>
            </w:pPr>
            <w:r w:rsidRPr="00782832">
              <w:rPr>
                <w:sz w:val="22"/>
                <w:szCs w:val="22"/>
              </w:rPr>
              <w:lastRenderedPageBreak/>
              <w:t>ГОСТ IEC 60950-1-2014 п. 5.2</w:t>
            </w:r>
          </w:p>
          <w:p w14:paraId="3F70880F" w14:textId="53DD5E4D" w:rsidR="00DC5843" w:rsidRPr="00782832" w:rsidRDefault="00DC5843" w:rsidP="00DC5843">
            <w:pPr>
              <w:ind w:left="-108" w:right="-108"/>
              <w:contextualSpacing/>
              <w:rPr>
                <w:b/>
                <w:sz w:val="22"/>
                <w:szCs w:val="22"/>
              </w:rPr>
            </w:pPr>
            <w:r w:rsidRPr="00782832">
              <w:rPr>
                <w:sz w:val="22"/>
                <w:szCs w:val="22"/>
              </w:rPr>
              <w:t>ГОСТ IEC 61131-2-2012 п.12.2.1</w:t>
            </w:r>
          </w:p>
        </w:tc>
        <w:tc>
          <w:tcPr>
            <w:tcW w:w="1254" w:type="dxa"/>
            <w:vMerge/>
          </w:tcPr>
          <w:p w14:paraId="5B207B98" w14:textId="77777777" w:rsidR="00DC5843" w:rsidRPr="00782832" w:rsidRDefault="00DC5843" w:rsidP="00DC5843">
            <w:pPr>
              <w:contextualSpacing/>
              <w:rPr>
                <w:sz w:val="22"/>
                <w:szCs w:val="22"/>
              </w:rPr>
            </w:pPr>
          </w:p>
        </w:tc>
      </w:tr>
      <w:tr w:rsidR="00DC5843" w:rsidRPr="00782832" w14:paraId="77498FD7" w14:textId="77777777" w:rsidTr="003A7C5F">
        <w:trPr>
          <w:trHeight w:val="20"/>
        </w:trPr>
        <w:tc>
          <w:tcPr>
            <w:tcW w:w="355" w:type="dxa"/>
            <w:vMerge/>
          </w:tcPr>
          <w:p w14:paraId="79F44846"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2B85A209" w14:textId="77777777" w:rsidR="00DC5843" w:rsidRPr="00782832" w:rsidRDefault="00DC5843" w:rsidP="00DC5843">
            <w:pPr>
              <w:ind w:right="-108"/>
              <w:contextualSpacing/>
              <w:rPr>
                <w:sz w:val="22"/>
                <w:szCs w:val="22"/>
              </w:rPr>
            </w:pPr>
          </w:p>
        </w:tc>
        <w:tc>
          <w:tcPr>
            <w:tcW w:w="2340" w:type="dxa"/>
            <w:gridSpan w:val="2"/>
            <w:vMerge/>
          </w:tcPr>
          <w:p w14:paraId="40A60FCE" w14:textId="77777777" w:rsidR="00DC5843" w:rsidRPr="00782832" w:rsidRDefault="00DC5843" w:rsidP="00DC5843">
            <w:pPr>
              <w:ind w:left="-108" w:right="-108"/>
              <w:contextualSpacing/>
              <w:rPr>
                <w:b/>
                <w:sz w:val="22"/>
                <w:szCs w:val="22"/>
              </w:rPr>
            </w:pPr>
          </w:p>
        </w:tc>
        <w:tc>
          <w:tcPr>
            <w:tcW w:w="4680" w:type="dxa"/>
            <w:gridSpan w:val="2"/>
          </w:tcPr>
          <w:p w14:paraId="3DB93830" w14:textId="420FF419" w:rsidR="00DC5843" w:rsidRPr="006973FF" w:rsidRDefault="00DC5843" w:rsidP="00DC5843">
            <w:pPr>
              <w:ind w:left="-108" w:right="-108"/>
              <w:contextualSpacing/>
              <w:rPr>
                <w:b/>
                <w:sz w:val="22"/>
                <w:szCs w:val="22"/>
                <w:lang w:val="ky-KG"/>
              </w:rPr>
            </w:pPr>
            <w:r w:rsidRPr="00782832">
              <w:rPr>
                <w:sz w:val="22"/>
                <w:szCs w:val="22"/>
              </w:rPr>
              <w:t>Защита от опасных подвижных част</w:t>
            </w:r>
            <w:r>
              <w:rPr>
                <w:sz w:val="22"/>
                <w:szCs w:val="22"/>
                <w:lang w:val="ky-KG"/>
              </w:rPr>
              <w:t>ей/</w:t>
            </w:r>
            <w:r>
              <w:rPr>
                <w:color w:val="4472C4" w:themeColor="accent1"/>
                <w:sz w:val="22"/>
                <w:szCs w:val="22"/>
                <w:lang w:val="ky-KG"/>
              </w:rPr>
              <w:t xml:space="preserve"> У</w:t>
            </w:r>
            <w:r w:rsidRPr="008C65C4">
              <w:rPr>
                <w:color w:val="4472C4" w:themeColor="accent1"/>
                <w:sz w:val="22"/>
                <w:szCs w:val="22"/>
                <w:lang w:val="ky-KG"/>
              </w:rPr>
              <w:t>стойчивость</w:t>
            </w:r>
            <w:r>
              <w:rPr>
                <w:color w:val="4472C4" w:themeColor="accent1"/>
                <w:sz w:val="22"/>
                <w:szCs w:val="22"/>
                <w:lang w:val="ky-KG"/>
              </w:rPr>
              <w:t xml:space="preserve"> и</w:t>
            </w:r>
            <w:r w:rsidRPr="00782832">
              <w:rPr>
                <w:sz w:val="22"/>
                <w:szCs w:val="22"/>
              </w:rPr>
              <w:t xml:space="preserve"> Механическая прочность</w:t>
            </w:r>
            <w:r>
              <w:rPr>
                <w:sz w:val="22"/>
                <w:szCs w:val="22"/>
                <w:lang w:val="ky-KG"/>
              </w:rPr>
              <w:t xml:space="preserve"> </w:t>
            </w:r>
            <w:r w:rsidRPr="008C65C4">
              <w:rPr>
                <w:color w:val="4472C4" w:themeColor="accent1"/>
                <w:sz w:val="22"/>
                <w:szCs w:val="22"/>
                <w:lang w:val="ky-KG"/>
              </w:rPr>
              <w:t xml:space="preserve"> </w:t>
            </w:r>
          </w:p>
        </w:tc>
        <w:tc>
          <w:tcPr>
            <w:tcW w:w="4146" w:type="dxa"/>
            <w:gridSpan w:val="2"/>
          </w:tcPr>
          <w:p w14:paraId="6BF031DD" w14:textId="77777777" w:rsidR="00DC5843" w:rsidRPr="00782832" w:rsidRDefault="00DC5843" w:rsidP="00DC5843">
            <w:pPr>
              <w:ind w:left="-108" w:right="-108"/>
              <w:contextualSpacing/>
              <w:rPr>
                <w:sz w:val="22"/>
                <w:szCs w:val="22"/>
              </w:rPr>
            </w:pPr>
            <w:r w:rsidRPr="00782832">
              <w:rPr>
                <w:sz w:val="22"/>
                <w:szCs w:val="22"/>
              </w:rPr>
              <w:t xml:space="preserve">ГОСТ </w:t>
            </w:r>
            <w:r w:rsidRPr="00782832">
              <w:rPr>
                <w:sz w:val="22"/>
                <w:szCs w:val="22"/>
                <w:lang w:val="en-US"/>
              </w:rPr>
              <w:t>IEC</w:t>
            </w:r>
            <w:r w:rsidRPr="00782832">
              <w:rPr>
                <w:sz w:val="22"/>
                <w:szCs w:val="22"/>
              </w:rPr>
              <w:t xml:space="preserve"> 62368-1-2014 Раздел 8.</w:t>
            </w:r>
          </w:p>
          <w:p w14:paraId="05AD67ED" w14:textId="79806FF9" w:rsidR="00DC5843" w:rsidRPr="00782832" w:rsidRDefault="00DC5843" w:rsidP="00DC5843">
            <w:pPr>
              <w:ind w:left="-108" w:right="-108"/>
              <w:contextualSpacing/>
              <w:rPr>
                <w:b/>
                <w:sz w:val="22"/>
                <w:szCs w:val="22"/>
              </w:rPr>
            </w:pPr>
            <w:r w:rsidRPr="00782832">
              <w:rPr>
                <w:sz w:val="22"/>
                <w:szCs w:val="22"/>
              </w:rPr>
              <w:t>ГОСТ IEC 60950-1-2014</w:t>
            </w:r>
            <w:r w:rsidRPr="008C65C4">
              <w:rPr>
                <w:color w:val="4472C4" w:themeColor="accent1"/>
                <w:sz w:val="22"/>
                <w:szCs w:val="22"/>
              </w:rPr>
              <w:t xml:space="preserve"> п. 4.1</w:t>
            </w:r>
            <w:r>
              <w:rPr>
                <w:color w:val="4472C4" w:themeColor="accent1"/>
                <w:sz w:val="22"/>
                <w:szCs w:val="22"/>
                <w:lang w:val="ky-KG"/>
              </w:rPr>
              <w:t xml:space="preserve">, </w:t>
            </w:r>
            <w:r w:rsidRPr="00782832">
              <w:rPr>
                <w:sz w:val="22"/>
                <w:szCs w:val="22"/>
              </w:rPr>
              <w:t>п. 4.2</w:t>
            </w:r>
            <w:r>
              <w:rPr>
                <w:sz w:val="22"/>
                <w:szCs w:val="22"/>
                <w:lang w:val="ky-KG"/>
              </w:rPr>
              <w:t xml:space="preserve">, </w:t>
            </w:r>
            <w:r w:rsidRPr="008C65C4">
              <w:rPr>
                <w:color w:val="4472C4" w:themeColor="accent1"/>
                <w:sz w:val="22"/>
                <w:szCs w:val="22"/>
                <w:lang w:val="ky-KG"/>
              </w:rPr>
              <w:t xml:space="preserve">кроме 4.2.4, </w:t>
            </w:r>
            <w:r>
              <w:rPr>
                <w:color w:val="4472C4" w:themeColor="accent1"/>
                <w:sz w:val="22"/>
                <w:szCs w:val="22"/>
                <w:lang w:val="ky-KG"/>
              </w:rPr>
              <w:t>4.2</w:t>
            </w:r>
            <w:r w:rsidRPr="008C65C4">
              <w:rPr>
                <w:color w:val="4472C4" w:themeColor="accent1"/>
                <w:sz w:val="22"/>
                <w:szCs w:val="22"/>
                <w:lang w:val="ky-KG"/>
              </w:rPr>
              <w:t>.7</w:t>
            </w:r>
            <w:r>
              <w:rPr>
                <w:color w:val="4472C4" w:themeColor="accent1"/>
                <w:sz w:val="22"/>
                <w:szCs w:val="22"/>
                <w:lang w:val="ky-KG"/>
              </w:rPr>
              <w:t>, 4.2.8, 4.2.9</w:t>
            </w:r>
          </w:p>
        </w:tc>
        <w:tc>
          <w:tcPr>
            <w:tcW w:w="1254" w:type="dxa"/>
            <w:vMerge/>
          </w:tcPr>
          <w:p w14:paraId="6878A472" w14:textId="77777777" w:rsidR="00DC5843" w:rsidRPr="00782832" w:rsidRDefault="00DC5843" w:rsidP="00DC5843">
            <w:pPr>
              <w:contextualSpacing/>
              <w:rPr>
                <w:sz w:val="22"/>
                <w:szCs w:val="22"/>
              </w:rPr>
            </w:pPr>
          </w:p>
        </w:tc>
      </w:tr>
      <w:tr w:rsidR="00DC5843" w:rsidRPr="00782832" w14:paraId="7AE1F854" w14:textId="77777777" w:rsidTr="003A7C5F">
        <w:trPr>
          <w:trHeight w:val="20"/>
        </w:trPr>
        <w:tc>
          <w:tcPr>
            <w:tcW w:w="355" w:type="dxa"/>
            <w:vMerge/>
          </w:tcPr>
          <w:p w14:paraId="2298454A"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46A6F343" w14:textId="77777777" w:rsidR="00DC5843" w:rsidRPr="00782832" w:rsidRDefault="00DC5843" w:rsidP="00DC5843">
            <w:pPr>
              <w:ind w:right="-108"/>
              <w:contextualSpacing/>
              <w:rPr>
                <w:sz w:val="22"/>
                <w:szCs w:val="22"/>
              </w:rPr>
            </w:pPr>
          </w:p>
        </w:tc>
        <w:tc>
          <w:tcPr>
            <w:tcW w:w="2340" w:type="dxa"/>
            <w:gridSpan w:val="2"/>
            <w:vMerge/>
          </w:tcPr>
          <w:p w14:paraId="0DCF20D8" w14:textId="77777777" w:rsidR="00DC5843" w:rsidRPr="00782832" w:rsidRDefault="00DC5843" w:rsidP="00DC5843">
            <w:pPr>
              <w:ind w:left="-108" w:right="-108"/>
              <w:contextualSpacing/>
              <w:rPr>
                <w:b/>
                <w:sz w:val="22"/>
                <w:szCs w:val="22"/>
              </w:rPr>
            </w:pPr>
          </w:p>
        </w:tc>
        <w:tc>
          <w:tcPr>
            <w:tcW w:w="4680" w:type="dxa"/>
            <w:gridSpan w:val="2"/>
          </w:tcPr>
          <w:p w14:paraId="5E2BA73A" w14:textId="713540DC" w:rsidR="00DC5843" w:rsidRPr="00782832" w:rsidRDefault="00DC5843" w:rsidP="00DC5843">
            <w:pPr>
              <w:ind w:left="-108" w:right="-108"/>
              <w:contextualSpacing/>
              <w:rPr>
                <w:b/>
                <w:sz w:val="22"/>
                <w:szCs w:val="22"/>
              </w:rPr>
            </w:pPr>
            <w:r w:rsidRPr="00782832">
              <w:t xml:space="preserve"> </w:t>
            </w:r>
            <w:r w:rsidRPr="00782832">
              <w:rPr>
                <w:sz w:val="22"/>
                <w:szCs w:val="22"/>
              </w:rPr>
              <w:t>Испытание механической прочности конструкции;</w:t>
            </w:r>
          </w:p>
        </w:tc>
        <w:tc>
          <w:tcPr>
            <w:tcW w:w="4146" w:type="dxa"/>
            <w:gridSpan w:val="2"/>
          </w:tcPr>
          <w:p w14:paraId="4BBB5514" w14:textId="43E21FFC" w:rsidR="00DC5843" w:rsidRPr="00782832" w:rsidRDefault="00DC5843" w:rsidP="00DC5843">
            <w:pPr>
              <w:ind w:left="-108" w:right="-108"/>
              <w:contextualSpacing/>
              <w:rPr>
                <w:b/>
                <w:sz w:val="22"/>
                <w:szCs w:val="22"/>
              </w:rPr>
            </w:pPr>
            <w:r w:rsidRPr="00782832">
              <w:rPr>
                <w:sz w:val="22"/>
                <w:szCs w:val="22"/>
              </w:rPr>
              <w:t>ГОСТ IEC 61131-2-2012 п.12.1.7</w:t>
            </w:r>
          </w:p>
        </w:tc>
        <w:tc>
          <w:tcPr>
            <w:tcW w:w="1254" w:type="dxa"/>
            <w:vMerge/>
          </w:tcPr>
          <w:p w14:paraId="6CBBC784" w14:textId="77777777" w:rsidR="00DC5843" w:rsidRPr="00782832" w:rsidRDefault="00DC5843" w:rsidP="00DC5843">
            <w:pPr>
              <w:contextualSpacing/>
              <w:rPr>
                <w:sz w:val="22"/>
                <w:szCs w:val="22"/>
              </w:rPr>
            </w:pPr>
          </w:p>
        </w:tc>
      </w:tr>
      <w:tr w:rsidR="00DC5843" w:rsidRPr="00782832" w14:paraId="575A7365" w14:textId="77777777" w:rsidTr="003A7C5F">
        <w:trPr>
          <w:trHeight w:val="20"/>
        </w:trPr>
        <w:tc>
          <w:tcPr>
            <w:tcW w:w="355" w:type="dxa"/>
            <w:vMerge/>
          </w:tcPr>
          <w:p w14:paraId="22731FAD"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3592F7B4" w14:textId="77777777" w:rsidR="00DC5843" w:rsidRPr="00782832" w:rsidRDefault="00DC5843" w:rsidP="00DC5843">
            <w:pPr>
              <w:ind w:right="-108"/>
              <w:contextualSpacing/>
              <w:rPr>
                <w:sz w:val="22"/>
                <w:szCs w:val="22"/>
              </w:rPr>
            </w:pPr>
          </w:p>
        </w:tc>
        <w:tc>
          <w:tcPr>
            <w:tcW w:w="2340" w:type="dxa"/>
            <w:gridSpan w:val="2"/>
            <w:vMerge/>
          </w:tcPr>
          <w:p w14:paraId="623595A5" w14:textId="77777777" w:rsidR="00DC5843" w:rsidRPr="00782832" w:rsidRDefault="00DC5843" w:rsidP="00DC5843">
            <w:pPr>
              <w:ind w:left="-108" w:right="-108"/>
              <w:contextualSpacing/>
              <w:rPr>
                <w:b/>
                <w:sz w:val="22"/>
                <w:szCs w:val="22"/>
              </w:rPr>
            </w:pPr>
          </w:p>
        </w:tc>
        <w:tc>
          <w:tcPr>
            <w:tcW w:w="4680" w:type="dxa"/>
            <w:gridSpan w:val="2"/>
          </w:tcPr>
          <w:p w14:paraId="3CBAD24D" w14:textId="23063D99" w:rsidR="00DC5843" w:rsidRPr="00782832" w:rsidRDefault="00DC5843" w:rsidP="00DC5843">
            <w:pPr>
              <w:ind w:left="-108" w:right="-108"/>
              <w:contextualSpacing/>
              <w:rPr>
                <w:b/>
                <w:sz w:val="22"/>
                <w:szCs w:val="22"/>
              </w:rPr>
            </w:pPr>
            <w:r w:rsidRPr="00782832">
              <w:rPr>
                <w:sz w:val="22"/>
                <w:szCs w:val="22"/>
              </w:rPr>
              <w:t>Конструкция оборудования;</w:t>
            </w:r>
          </w:p>
        </w:tc>
        <w:tc>
          <w:tcPr>
            <w:tcW w:w="4146" w:type="dxa"/>
            <w:gridSpan w:val="2"/>
          </w:tcPr>
          <w:p w14:paraId="6622BB5F" w14:textId="326F7CAE" w:rsidR="00DC5843" w:rsidRPr="00782832" w:rsidRDefault="00DC5843" w:rsidP="00DC5843">
            <w:pPr>
              <w:ind w:left="-108" w:right="-108"/>
              <w:contextualSpacing/>
              <w:rPr>
                <w:b/>
                <w:sz w:val="22"/>
                <w:szCs w:val="22"/>
              </w:rPr>
            </w:pPr>
            <w:r w:rsidRPr="00782832">
              <w:rPr>
                <w:sz w:val="22"/>
                <w:szCs w:val="22"/>
              </w:rPr>
              <w:t>ГОСТ IEC 60950-1-2014 п. 4.3</w:t>
            </w:r>
          </w:p>
        </w:tc>
        <w:tc>
          <w:tcPr>
            <w:tcW w:w="1254" w:type="dxa"/>
            <w:vMerge/>
          </w:tcPr>
          <w:p w14:paraId="5D7B1ED3" w14:textId="77777777" w:rsidR="00DC5843" w:rsidRPr="00782832" w:rsidRDefault="00DC5843" w:rsidP="00DC5843">
            <w:pPr>
              <w:contextualSpacing/>
              <w:rPr>
                <w:sz w:val="22"/>
                <w:szCs w:val="22"/>
              </w:rPr>
            </w:pPr>
          </w:p>
        </w:tc>
      </w:tr>
      <w:tr w:rsidR="00DC5843" w:rsidRPr="00782832" w14:paraId="59C6797B" w14:textId="77777777" w:rsidTr="003A7C5F">
        <w:trPr>
          <w:trHeight w:val="308"/>
        </w:trPr>
        <w:tc>
          <w:tcPr>
            <w:tcW w:w="355" w:type="dxa"/>
            <w:vMerge/>
          </w:tcPr>
          <w:p w14:paraId="234B3646"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176DE3E3" w14:textId="77777777" w:rsidR="00DC5843" w:rsidRPr="00782832" w:rsidRDefault="00DC5843" w:rsidP="00DC5843">
            <w:pPr>
              <w:ind w:right="-108"/>
              <w:contextualSpacing/>
              <w:rPr>
                <w:sz w:val="22"/>
                <w:szCs w:val="22"/>
              </w:rPr>
            </w:pPr>
          </w:p>
        </w:tc>
        <w:tc>
          <w:tcPr>
            <w:tcW w:w="2340" w:type="dxa"/>
            <w:gridSpan w:val="2"/>
            <w:vMerge/>
          </w:tcPr>
          <w:p w14:paraId="6DCC47BD" w14:textId="77777777" w:rsidR="00DC5843" w:rsidRPr="00782832" w:rsidRDefault="00DC5843" w:rsidP="00DC5843">
            <w:pPr>
              <w:ind w:left="-108" w:right="-108"/>
              <w:contextualSpacing/>
              <w:rPr>
                <w:b/>
                <w:sz w:val="22"/>
                <w:szCs w:val="22"/>
              </w:rPr>
            </w:pPr>
          </w:p>
        </w:tc>
        <w:tc>
          <w:tcPr>
            <w:tcW w:w="4680" w:type="dxa"/>
            <w:gridSpan w:val="2"/>
          </w:tcPr>
          <w:p w14:paraId="50E91A6A" w14:textId="7A0EF4B3" w:rsidR="00DC5843" w:rsidRPr="00782832" w:rsidRDefault="00DC5843" w:rsidP="00DC5843">
            <w:pPr>
              <w:ind w:left="-108" w:right="-108"/>
              <w:contextualSpacing/>
              <w:rPr>
                <w:b/>
                <w:sz w:val="22"/>
                <w:szCs w:val="22"/>
              </w:rPr>
            </w:pPr>
            <w:r w:rsidRPr="00782832">
              <w:rPr>
                <w:sz w:val="22"/>
                <w:szCs w:val="22"/>
              </w:rPr>
              <w:t>Огнестойкость;</w:t>
            </w:r>
          </w:p>
        </w:tc>
        <w:tc>
          <w:tcPr>
            <w:tcW w:w="4146" w:type="dxa"/>
            <w:gridSpan w:val="2"/>
          </w:tcPr>
          <w:p w14:paraId="19A73EFC" w14:textId="7AB317C2" w:rsidR="00DC5843" w:rsidRPr="00782832" w:rsidRDefault="00DC5843" w:rsidP="00DC5843">
            <w:pPr>
              <w:ind w:left="-108" w:right="-108"/>
              <w:contextualSpacing/>
              <w:rPr>
                <w:b/>
                <w:sz w:val="22"/>
                <w:szCs w:val="22"/>
              </w:rPr>
            </w:pPr>
            <w:r w:rsidRPr="00782832">
              <w:rPr>
                <w:sz w:val="22"/>
                <w:szCs w:val="22"/>
              </w:rPr>
              <w:t>ГОСТ IEC 60950-1-2014 п. 4.7</w:t>
            </w:r>
          </w:p>
        </w:tc>
        <w:tc>
          <w:tcPr>
            <w:tcW w:w="1254" w:type="dxa"/>
            <w:vMerge/>
          </w:tcPr>
          <w:p w14:paraId="4028014B" w14:textId="77777777" w:rsidR="00DC5843" w:rsidRPr="00782832" w:rsidRDefault="00DC5843" w:rsidP="00DC5843">
            <w:pPr>
              <w:contextualSpacing/>
              <w:rPr>
                <w:sz w:val="22"/>
                <w:szCs w:val="22"/>
              </w:rPr>
            </w:pPr>
          </w:p>
        </w:tc>
      </w:tr>
      <w:tr w:rsidR="001F6472" w:rsidRPr="00782832" w14:paraId="07AA77C9" w14:textId="77777777" w:rsidTr="003A7C5F">
        <w:trPr>
          <w:trHeight w:val="308"/>
        </w:trPr>
        <w:tc>
          <w:tcPr>
            <w:tcW w:w="355" w:type="dxa"/>
            <w:vMerge/>
          </w:tcPr>
          <w:p w14:paraId="4BF4E11A" w14:textId="77777777" w:rsidR="001F6472" w:rsidRPr="00782832" w:rsidRDefault="001F6472" w:rsidP="00DC5843">
            <w:pPr>
              <w:pStyle w:val="ad"/>
              <w:numPr>
                <w:ilvl w:val="0"/>
                <w:numId w:val="3"/>
              </w:numPr>
              <w:ind w:left="357" w:hanging="357"/>
              <w:rPr>
                <w:sz w:val="22"/>
                <w:szCs w:val="22"/>
              </w:rPr>
            </w:pPr>
          </w:p>
        </w:tc>
        <w:tc>
          <w:tcPr>
            <w:tcW w:w="3240" w:type="dxa"/>
            <w:gridSpan w:val="2"/>
            <w:vMerge/>
          </w:tcPr>
          <w:p w14:paraId="0C6C7E89" w14:textId="77777777" w:rsidR="001F6472" w:rsidRPr="00782832" w:rsidRDefault="001F6472" w:rsidP="00DC5843">
            <w:pPr>
              <w:ind w:right="-108"/>
              <w:contextualSpacing/>
              <w:rPr>
                <w:sz w:val="22"/>
                <w:szCs w:val="22"/>
              </w:rPr>
            </w:pPr>
          </w:p>
        </w:tc>
        <w:tc>
          <w:tcPr>
            <w:tcW w:w="2340" w:type="dxa"/>
            <w:gridSpan w:val="2"/>
            <w:vMerge/>
          </w:tcPr>
          <w:p w14:paraId="393F0A50" w14:textId="77777777" w:rsidR="001F6472" w:rsidRPr="00782832" w:rsidRDefault="001F6472" w:rsidP="00DC5843">
            <w:pPr>
              <w:ind w:left="-108" w:right="-108"/>
              <w:contextualSpacing/>
              <w:rPr>
                <w:b/>
                <w:sz w:val="22"/>
                <w:szCs w:val="22"/>
              </w:rPr>
            </w:pPr>
          </w:p>
        </w:tc>
        <w:tc>
          <w:tcPr>
            <w:tcW w:w="4680" w:type="dxa"/>
            <w:gridSpan w:val="2"/>
          </w:tcPr>
          <w:p w14:paraId="427B6FE9" w14:textId="780367C4" w:rsidR="001F6472" w:rsidRPr="00782832" w:rsidRDefault="001F6472" w:rsidP="00DC5843">
            <w:pPr>
              <w:ind w:left="-108" w:right="-108"/>
              <w:contextualSpacing/>
              <w:rPr>
                <w:sz w:val="22"/>
                <w:szCs w:val="22"/>
              </w:rPr>
            </w:pPr>
            <w:r w:rsidRPr="001F6472">
              <w:rPr>
                <w:color w:val="4472C4" w:themeColor="accent1"/>
                <w:sz w:val="22"/>
                <w:szCs w:val="22"/>
              </w:rPr>
              <w:t>Воздействие влаги;</w:t>
            </w:r>
          </w:p>
        </w:tc>
        <w:tc>
          <w:tcPr>
            <w:tcW w:w="4146" w:type="dxa"/>
            <w:gridSpan w:val="2"/>
          </w:tcPr>
          <w:p w14:paraId="1481171D" w14:textId="65E57F2E" w:rsidR="001F6472" w:rsidRPr="00782832" w:rsidRDefault="001F6472" w:rsidP="00DC5843">
            <w:pPr>
              <w:ind w:left="-108" w:right="-108"/>
              <w:contextualSpacing/>
              <w:rPr>
                <w:sz w:val="22"/>
                <w:szCs w:val="22"/>
              </w:rPr>
            </w:pPr>
            <w:r w:rsidRPr="003857FD">
              <w:rPr>
                <w:color w:val="4472C4" w:themeColor="accent1"/>
                <w:sz w:val="22"/>
                <w:szCs w:val="22"/>
              </w:rPr>
              <w:t xml:space="preserve">ГОСТ </w:t>
            </w:r>
            <w:r w:rsidRPr="003857FD">
              <w:rPr>
                <w:color w:val="4472C4" w:themeColor="accent1"/>
                <w:sz w:val="22"/>
                <w:szCs w:val="22"/>
                <w:lang w:val="en-US"/>
              </w:rPr>
              <w:t>IEC</w:t>
            </w:r>
            <w:r w:rsidRPr="003857FD">
              <w:rPr>
                <w:color w:val="4472C4" w:themeColor="accent1"/>
                <w:sz w:val="22"/>
                <w:szCs w:val="22"/>
              </w:rPr>
              <w:t xml:space="preserve"> 62368-1-2014 </w:t>
            </w:r>
            <w:r>
              <w:rPr>
                <w:color w:val="4472C4" w:themeColor="accent1"/>
                <w:sz w:val="22"/>
                <w:szCs w:val="22"/>
                <w:lang w:val="ky-KG"/>
              </w:rPr>
              <w:t>п.5.4.10</w:t>
            </w:r>
          </w:p>
        </w:tc>
        <w:tc>
          <w:tcPr>
            <w:tcW w:w="1254" w:type="dxa"/>
            <w:vMerge/>
          </w:tcPr>
          <w:p w14:paraId="3760625E" w14:textId="77777777" w:rsidR="001F6472" w:rsidRPr="00782832" w:rsidRDefault="001F6472" w:rsidP="00DC5843">
            <w:pPr>
              <w:contextualSpacing/>
              <w:rPr>
                <w:sz w:val="22"/>
                <w:szCs w:val="22"/>
              </w:rPr>
            </w:pPr>
          </w:p>
        </w:tc>
      </w:tr>
      <w:tr w:rsidR="00DC5843" w:rsidRPr="00782832" w14:paraId="06DD6C38" w14:textId="77777777" w:rsidTr="003A7C5F">
        <w:trPr>
          <w:trHeight w:val="506"/>
        </w:trPr>
        <w:tc>
          <w:tcPr>
            <w:tcW w:w="355" w:type="dxa"/>
            <w:vMerge/>
            <w:tcBorders>
              <w:bottom w:val="single" w:sz="4" w:space="0" w:color="auto"/>
            </w:tcBorders>
          </w:tcPr>
          <w:p w14:paraId="1F0EB077"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bottom w:val="single" w:sz="4" w:space="0" w:color="auto"/>
            </w:tcBorders>
          </w:tcPr>
          <w:p w14:paraId="11947AA8" w14:textId="77777777" w:rsidR="00DC5843" w:rsidRPr="00782832" w:rsidRDefault="00DC5843" w:rsidP="00DC5843">
            <w:pPr>
              <w:ind w:right="-108"/>
              <w:contextualSpacing/>
              <w:rPr>
                <w:sz w:val="22"/>
                <w:szCs w:val="22"/>
              </w:rPr>
            </w:pPr>
          </w:p>
        </w:tc>
        <w:tc>
          <w:tcPr>
            <w:tcW w:w="2340" w:type="dxa"/>
            <w:gridSpan w:val="2"/>
            <w:vMerge/>
            <w:tcBorders>
              <w:bottom w:val="single" w:sz="4" w:space="0" w:color="auto"/>
            </w:tcBorders>
          </w:tcPr>
          <w:p w14:paraId="08324611"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0BB6B526" w14:textId="15F870EF" w:rsidR="00DC5843" w:rsidRPr="00782832" w:rsidRDefault="00DC5843" w:rsidP="00DC5843">
            <w:pPr>
              <w:ind w:left="-108" w:right="-108"/>
              <w:contextualSpacing/>
              <w:rPr>
                <w:b/>
                <w:sz w:val="22"/>
                <w:szCs w:val="22"/>
              </w:rPr>
            </w:pPr>
            <w:r w:rsidRPr="00782832">
              <w:rPr>
                <w:sz w:val="22"/>
                <w:szCs w:val="22"/>
              </w:rPr>
              <w:t>Маркировка и инструкции/Маркировка и идентификация.</w:t>
            </w:r>
          </w:p>
        </w:tc>
        <w:tc>
          <w:tcPr>
            <w:tcW w:w="4146" w:type="dxa"/>
            <w:gridSpan w:val="2"/>
            <w:tcBorders>
              <w:bottom w:val="single" w:sz="4" w:space="0" w:color="auto"/>
            </w:tcBorders>
          </w:tcPr>
          <w:p w14:paraId="6DD05472" w14:textId="77777777" w:rsidR="00DC5843" w:rsidRPr="00782832" w:rsidRDefault="00DC5843" w:rsidP="00DC5843">
            <w:pPr>
              <w:ind w:left="-108" w:right="-108"/>
              <w:contextualSpacing/>
              <w:rPr>
                <w:sz w:val="22"/>
                <w:szCs w:val="22"/>
              </w:rPr>
            </w:pPr>
            <w:r w:rsidRPr="00782832">
              <w:rPr>
                <w:sz w:val="22"/>
                <w:szCs w:val="22"/>
              </w:rPr>
              <w:t>ГОСТ IEC 60950-1-2014 п. 1.7</w:t>
            </w:r>
          </w:p>
          <w:p w14:paraId="7B502467" w14:textId="6C449DCF" w:rsidR="00DC5843" w:rsidRPr="00782832" w:rsidRDefault="00DC5843" w:rsidP="00DC5843">
            <w:pPr>
              <w:ind w:left="-108" w:right="-108"/>
              <w:contextualSpacing/>
              <w:rPr>
                <w:b/>
                <w:sz w:val="22"/>
                <w:szCs w:val="22"/>
              </w:rPr>
            </w:pPr>
            <w:r w:rsidRPr="00782832">
              <w:rPr>
                <w:sz w:val="22"/>
                <w:szCs w:val="22"/>
              </w:rPr>
              <w:t xml:space="preserve">ГОСТ IEC 61131-2-2012 п.11.15                 </w:t>
            </w:r>
          </w:p>
        </w:tc>
        <w:tc>
          <w:tcPr>
            <w:tcW w:w="1254" w:type="dxa"/>
            <w:vMerge/>
            <w:tcBorders>
              <w:bottom w:val="single" w:sz="4" w:space="0" w:color="auto"/>
            </w:tcBorders>
          </w:tcPr>
          <w:p w14:paraId="4C918D10" w14:textId="77777777" w:rsidR="00DC5843" w:rsidRPr="00782832" w:rsidRDefault="00DC5843" w:rsidP="00DC5843">
            <w:pPr>
              <w:contextualSpacing/>
              <w:rPr>
                <w:sz w:val="22"/>
                <w:szCs w:val="22"/>
              </w:rPr>
            </w:pPr>
          </w:p>
        </w:tc>
      </w:tr>
      <w:tr w:rsidR="00DC5843" w:rsidRPr="00782832" w14:paraId="5FEBDF77" w14:textId="77777777" w:rsidTr="003A7C5F">
        <w:trPr>
          <w:trHeight w:val="20"/>
        </w:trPr>
        <w:tc>
          <w:tcPr>
            <w:tcW w:w="355" w:type="dxa"/>
            <w:vMerge/>
          </w:tcPr>
          <w:p w14:paraId="17E44DAE"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2C84DC03" w14:textId="77777777" w:rsidR="00DC5843" w:rsidRPr="00782832" w:rsidRDefault="00DC5843" w:rsidP="00DC5843">
            <w:pPr>
              <w:ind w:right="-108"/>
              <w:contextualSpacing/>
              <w:rPr>
                <w:sz w:val="22"/>
                <w:szCs w:val="22"/>
              </w:rPr>
            </w:pPr>
          </w:p>
        </w:tc>
        <w:tc>
          <w:tcPr>
            <w:tcW w:w="2340" w:type="dxa"/>
            <w:gridSpan w:val="2"/>
            <w:vMerge/>
          </w:tcPr>
          <w:p w14:paraId="7FF923B8"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13DC58BC" w14:textId="37BC80CE" w:rsidR="00DC5843" w:rsidRPr="00782832" w:rsidRDefault="00DC5843" w:rsidP="00DC5843">
            <w:pPr>
              <w:ind w:left="-108" w:right="-108"/>
              <w:contextualSpacing/>
              <w:jc w:val="both"/>
              <w:rPr>
                <w:b/>
                <w:sz w:val="22"/>
                <w:szCs w:val="22"/>
              </w:rPr>
            </w:pPr>
            <w:r w:rsidRPr="00782832">
              <w:rPr>
                <w:sz w:val="22"/>
                <w:szCs w:val="22"/>
              </w:rPr>
              <w:t>Потребляемый ток;</w:t>
            </w:r>
          </w:p>
        </w:tc>
        <w:tc>
          <w:tcPr>
            <w:tcW w:w="4146" w:type="dxa"/>
            <w:gridSpan w:val="2"/>
            <w:tcBorders>
              <w:bottom w:val="single" w:sz="4" w:space="0" w:color="auto"/>
            </w:tcBorders>
          </w:tcPr>
          <w:p w14:paraId="0744E6C3" w14:textId="55A62172" w:rsidR="00DC5843" w:rsidRPr="00782832" w:rsidRDefault="00DC5843" w:rsidP="00DC5843">
            <w:pPr>
              <w:ind w:left="-108" w:right="-108"/>
              <w:contextualSpacing/>
              <w:rPr>
                <w:b/>
                <w:sz w:val="22"/>
                <w:szCs w:val="22"/>
              </w:rPr>
            </w:pPr>
            <w:r w:rsidRPr="00782832">
              <w:rPr>
                <w:sz w:val="22"/>
                <w:szCs w:val="22"/>
              </w:rPr>
              <w:t>ГОСТ IEC 60950-1-2014 п. 1.6.2</w:t>
            </w:r>
          </w:p>
        </w:tc>
        <w:tc>
          <w:tcPr>
            <w:tcW w:w="1254" w:type="dxa"/>
            <w:tcBorders>
              <w:bottom w:val="single" w:sz="4" w:space="0" w:color="auto"/>
            </w:tcBorders>
          </w:tcPr>
          <w:p w14:paraId="79557EBC" w14:textId="183145CE" w:rsidR="00DC5843" w:rsidRPr="00782832" w:rsidRDefault="00DC5843" w:rsidP="00DC5843">
            <w:pPr>
              <w:contextualSpacing/>
              <w:rPr>
                <w:sz w:val="22"/>
                <w:szCs w:val="22"/>
              </w:rPr>
            </w:pPr>
            <w:r w:rsidRPr="00782832">
              <w:rPr>
                <w:sz w:val="22"/>
                <w:szCs w:val="22"/>
              </w:rPr>
              <w:t>0-600 А</w:t>
            </w:r>
          </w:p>
        </w:tc>
      </w:tr>
      <w:tr w:rsidR="00DC5843" w:rsidRPr="00782832" w14:paraId="47E41CA8" w14:textId="77777777" w:rsidTr="003A7C5F">
        <w:trPr>
          <w:trHeight w:val="20"/>
        </w:trPr>
        <w:tc>
          <w:tcPr>
            <w:tcW w:w="355" w:type="dxa"/>
            <w:vMerge/>
          </w:tcPr>
          <w:p w14:paraId="7E10339A"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4E98930E" w14:textId="77777777" w:rsidR="00DC5843" w:rsidRPr="00782832" w:rsidRDefault="00DC5843" w:rsidP="00DC5843">
            <w:pPr>
              <w:ind w:right="-108"/>
              <w:contextualSpacing/>
              <w:rPr>
                <w:sz w:val="22"/>
                <w:szCs w:val="22"/>
              </w:rPr>
            </w:pPr>
          </w:p>
        </w:tc>
        <w:tc>
          <w:tcPr>
            <w:tcW w:w="2340" w:type="dxa"/>
            <w:gridSpan w:val="2"/>
            <w:vMerge/>
          </w:tcPr>
          <w:p w14:paraId="4E4E6085" w14:textId="77777777" w:rsidR="00DC5843" w:rsidRPr="00782832" w:rsidRDefault="00DC5843" w:rsidP="00DC5843">
            <w:pPr>
              <w:ind w:left="-108" w:right="-108"/>
              <w:contextualSpacing/>
              <w:rPr>
                <w:b/>
                <w:sz w:val="22"/>
                <w:szCs w:val="22"/>
              </w:rPr>
            </w:pPr>
          </w:p>
        </w:tc>
        <w:tc>
          <w:tcPr>
            <w:tcW w:w="4680" w:type="dxa"/>
            <w:gridSpan w:val="2"/>
          </w:tcPr>
          <w:p w14:paraId="2FD99F64" w14:textId="30DA6AC3" w:rsidR="00DC5843" w:rsidRPr="00782832" w:rsidRDefault="00DC5843" w:rsidP="00DC5843">
            <w:pPr>
              <w:ind w:left="-108" w:right="-108"/>
              <w:contextualSpacing/>
              <w:jc w:val="both"/>
              <w:rPr>
                <w:b/>
                <w:sz w:val="22"/>
                <w:szCs w:val="22"/>
              </w:rPr>
            </w:pPr>
            <w:r w:rsidRPr="00782832">
              <w:rPr>
                <w:sz w:val="22"/>
                <w:szCs w:val="22"/>
              </w:rPr>
              <w:t>Максимальные рабочие температуры для изоляционных материалов/Требования к тепловым режимам;</w:t>
            </w:r>
          </w:p>
        </w:tc>
        <w:tc>
          <w:tcPr>
            <w:tcW w:w="4146" w:type="dxa"/>
            <w:gridSpan w:val="2"/>
          </w:tcPr>
          <w:p w14:paraId="0D6429D4" w14:textId="77777777" w:rsidR="001F6472" w:rsidRDefault="00DC5843" w:rsidP="00DC5843">
            <w:pPr>
              <w:ind w:left="-108" w:right="-108"/>
              <w:contextualSpacing/>
              <w:rPr>
                <w:sz w:val="22"/>
                <w:szCs w:val="22"/>
              </w:rPr>
            </w:pPr>
            <w:r w:rsidRPr="00782832">
              <w:rPr>
                <w:sz w:val="22"/>
                <w:szCs w:val="22"/>
              </w:rPr>
              <w:t xml:space="preserve">ГОСТ </w:t>
            </w:r>
            <w:r w:rsidRPr="00782832">
              <w:rPr>
                <w:sz w:val="22"/>
                <w:szCs w:val="22"/>
                <w:lang w:val="en-US"/>
              </w:rPr>
              <w:t>IEC</w:t>
            </w:r>
            <w:r w:rsidRPr="00782832">
              <w:rPr>
                <w:sz w:val="22"/>
                <w:szCs w:val="22"/>
              </w:rPr>
              <w:t xml:space="preserve"> 62368-1-2014 п. 5.4.1.5 </w:t>
            </w:r>
          </w:p>
          <w:p w14:paraId="4AC48755" w14:textId="440EF89B" w:rsidR="00DC5843" w:rsidRPr="00782832" w:rsidRDefault="00DC5843" w:rsidP="00DC5843">
            <w:pPr>
              <w:ind w:left="-108" w:right="-108"/>
              <w:contextualSpacing/>
              <w:rPr>
                <w:b/>
                <w:sz w:val="22"/>
                <w:szCs w:val="22"/>
              </w:rPr>
            </w:pPr>
            <w:r w:rsidRPr="00782832">
              <w:rPr>
                <w:sz w:val="22"/>
                <w:szCs w:val="22"/>
              </w:rPr>
              <w:t>ГОСТ IEC 60950-1-2014 п. 4.5</w:t>
            </w:r>
          </w:p>
        </w:tc>
        <w:tc>
          <w:tcPr>
            <w:tcW w:w="1254" w:type="dxa"/>
          </w:tcPr>
          <w:p w14:paraId="7088B712" w14:textId="354FB884" w:rsidR="00DC5843" w:rsidRPr="00782832" w:rsidRDefault="00DC5843" w:rsidP="00DC5843">
            <w:pPr>
              <w:contextualSpacing/>
              <w:rPr>
                <w:sz w:val="22"/>
                <w:szCs w:val="22"/>
              </w:rPr>
            </w:pPr>
            <w:r w:rsidRPr="00782832">
              <w:rPr>
                <w:sz w:val="22"/>
                <w:szCs w:val="22"/>
              </w:rPr>
              <w:t>0-450 °С</w:t>
            </w:r>
          </w:p>
        </w:tc>
      </w:tr>
      <w:tr w:rsidR="00DC5843" w:rsidRPr="00782832" w14:paraId="1D1DD051" w14:textId="77777777" w:rsidTr="003A7C5F">
        <w:trPr>
          <w:trHeight w:val="20"/>
        </w:trPr>
        <w:tc>
          <w:tcPr>
            <w:tcW w:w="355" w:type="dxa"/>
            <w:vMerge/>
          </w:tcPr>
          <w:p w14:paraId="3435C91B"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E70E089" w14:textId="77777777" w:rsidR="00DC5843" w:rsidRPr="00782832" w:rsidRDefault="00DC5843" w:rsidP="00DC5843">
            <w:pPr>
              <w:ind w:right="-108"/>
              <w:contextualSpacing/>
              <w:rPr>
                <w:sz w:val="22"/>
                <w:szCs w:val="22"/>
              </w:rPr>
            </w:pPr>
          </w:p>
        </w:tc>
        <w:tc>
          <w:tcPr>
            <w:tcW w:w="2340" w:type="dxa"/>
            <w:gridSpan w:val="2"/>
            <w:vMerge/>
          </w:tcPr>
          <w:p w14:paraId="1B62A570" w14:textId="77777777" w:rsidR="00DC5843" w:rsidRPr="00782832" w:rsidRDefault="00DC5843" w:rsidP="00DC5843">
            <w:pPr>
              <w:ind w:left="-108" w:right="-108"/>
              <w:contextualSpacing/>
              <w:rPr>
                <w:b/>
                <w:sz w:val="22"/>
                <w:szCs w:val="22"/>
              </w:rPr>
            </w:pPr>
          </w:p>
        </w:tc>
        <w:tc>
          <w:tcPr>
            <w:tcW w:w="4680" w:type="dxa"/>
            <w:gridSpan w:val="2"/>
          </w:tcPr>
          <w:p w14:paraId="32717FF9" w14:textId="2EB4F32B" w:rsidR="00DC5843" w:rsidRPr="001F6472" w:rsidRDefault="00DC5843" w:rsidP="00DC5843">
            <w:pPr>
              <w:ind w:left="-108" w:right="-108"/>
              <w:contextualSpacing/>
              <w:jc w:val="both"/>
              <w:rPr>
                <w:b/>
                <w:sz w:val="22"/>
                <w:szCs w:val="22"/>
              </w:rPr>
            </w:pPr>
            <w:r w:rsidRPr="00782832">
              <w:rPr>
                <w:sz w:val="22"/>
                <w:szCs w:val="22"/>
              </w:rPr>
              <w:t>Ток от прикосновения</w:t>
            </w:r>
            <w:r w:rsidR="001F6472" w:rsidRPr="001F6472">
              <w:rPr>
                <w:sz w:val="22"/>
                <w:szCs w:val="22"/>
              </w:rPr>
              <w:t>/</w:t>
            </w:r>
            <w:r w:rsidR="001F6472" w:rsidRPr="00F20C37">
              <w:rPr>
                <w:color w:val="4472C4" w:themeColor="accent1"/>
                <w:sz w:val="22"/>
                <w:szCs w:val="22"/>
                <w:lang w:val="ky-KG"/>
              </w:rPr>
              <w:t xml:space="preserve"> Ожидаемое напряжение от прикосновения, ток от прикосновения и ток защитного проводника</w:t>
            </w:r>
            <w:r w:rsidR="001F6472" w:rsidRPr="00782832">
              <w:rPr>
                <w:sz w:val="22"/>
                <w:szCs w:val="22"/>
              </w:rPr>
              <w:t>;</w:t>
            </w:r>
          </w:p>
        </w:tc>
        <w:tc>
          <w:tcPr>
            <w:tcW w:w="4146" w:type="dxa"/>
            <w:gridSpan w:val="2"/>
          </w:tcPr>
          <w:p w14:paraId="11F9B13C" w14:textId="77777777" w:rsidR="00DC5843" w:rsidRDefault="00DC5843" w:rsidP="00DC5843">
            <w:pPr>
              <w:ind w:left="-108" w:right="-108"/>
              <w:contextualSpacing/>
              <w:rPr>
                <w:sz w:val="22"/>
                <w:szCs w:val="22"/>
              </w:rPr>
            </w:pPr>
            <w:r w:rsidRPr="00782832">
              <w:rPr>
                <w:sz w:val="22"/>
                <w:szCs w:val="22"/>
              </w:rPr>
              <w:t>ГОСТ IEC 60950-1-2014 п. 5.1</w:t>
            </w:r>
          </w:p>
          <w:p w14:paraId="47473578" w14:textId="33110E02" w:rsidR="001F6472" w:rsidRPr="00782832" w:rsidRDefault="001F6472" w:rsidP="00DC5843">
            <w:pPr>
              <w:ind w:left="-108" w:right="-108"/>
              <w:contextualSpacing/>
              <w:rPr>
                <w:b/>
                <w:sz w:val="22"/>
                <w:szCs w:val="22"/>
              </w:rPr>
            </w:pPr>
            <w:r w:rsidRPr="00F20C37">
              <w:rPr>
                <w:color w:val="4472C4" w:themeColor="accent1"/>
                <w:sz w:val="22"/>
                <w:szCs w:val="22"/>
                <w:lang w:val="ky-KG"/>
              </w:rPr>
              <w:t>Г</w:t>
            </w:r>
            <w:r w:rsidRPr="00F20C37">
              <w:rPr>
                <w:color w:val="4472C4" w:themeColor="accent1"/>
                <w:sz w:val="22"/>
                <w:szCs w:val="22"/>
              </w:rPr>
              <w:t xml:space="preserve">ОСТ </w:t>
            </w:r>
            <w:r w:rsidRPr="00F20C37">
              <w:rPr>
                <w:color w:val="4472C4" w:themeColor="accent1"/>
                <w:sz w:val="22"/>
                <w:szCs w:val="22"/>
                <w:lang w:val="en-US"/>
              </w:rPr>
              <w:t>IEC</w:t>
            </w:r>
            <w:r w:rsidRPr="00F20C37">
              <w:rPr>
                <w:color w:val="4472C4" w:themeColor="accent1"/>
                <w:sz w:val="22"/>
                <w:szCs w:val="22"/>
              </w:rPr>
              <w:t xml:space="preserve"> 62368-1-2014 п. 5.</w:t>
            </w:r>
            <w:r w:rsidRPr="00F20C37">
              <w:rPr>
                <w:color w:val="4472C4" w:themeColor="accent1"/>
                <w:sz w:val="22"/>
                <w:szCs w:val="22"/>
                <w:lang w:val="ky-KG"/>
              </w:rPr>
              <w:t>7</w:t>
            </w:r>
          </w:p>
        </w:tc>
        <w:tc>
          <w:tcPr>
            <w:tcW w:w="1254" w:type="dxa"/>
          </w:tcPr>
          <w:p w14:paraId="11DB1769" w14:textId="4E668122" w:rsidR="00DC5843" w:rsidRPr="00782832" w:rsidRDefault="00DC5843" w:rsidP="00DC5843">
            <w:pPr>
              <w:contextualSpacing/>
              <w:rPr>
                <w:sz w:val="22"/>
                <w:szCs w:val="22"/>
              </w:rPr>
            </w:pPr>
            <w:r w:rsidRPr="00782832">
              <w:rPr>
                <w:sz w:val="22"/>
                <w:szCs w:val="22"/>
              </w:rPr>
              <w:t>0-20 мА</w:t>
            </w:r>
          </w:p>
        </w:tc>
      </w:tr>
      <w:tr w:rsidR="00DC5843" w:rsidRPr="00782832" w14:paraId="38C880FE" w14:textId="77777777" w:rsidTr="003A7C5F">
        <w:trPr>
          <w:trHeight w:val="20"/>
        </w:trPr>
        <w:tc>
          <w:tcPr>
            <w:tcW w:w="355" w:type="dxa"/>
            <w:vMerge/>
          </w:tcPr>
          <w:p w14:paraId="4F778781"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37965175" w14:textId="77777777" w:rsidR="00DC5843" w:rsidRPr="00782832" w:rsidRDefault="00DC5843" w:rsidP="00DC5843">
            <w:pPr>
              <w:ind w:right="-108"/>
              <w:contextualSpacing/>
              <w:rPr>
                <w:sz w:val="22"/>
                <w:szCs w:val="22"/>
              </w:rPr>
            </w:pPr>
          </w:p>
        </w:tc>
        <w:tc>
          <w:tcPr>
            <w:tcW w:w="2340" w:type="dxa"/>
            <w:gridSpan w:val="2"/>
            <w:vMerge/>
          </w:tcPr>
          <w:p w14:paraId="1CBFB712" w14:textId="77777777" w:rsidR="00DC5843" w:rsidRPr="00782832" w:rsidRDefault="00DC5843" w:rsidP="00DC5843">
            <w:pPr>
              <w:ind w:left="-108" w:right="-108"/>
              <w:contextualSpacing/>
              <w:rPr>
                <w:b/>
                <w:sz w:val="22"/>
                <w:szCs w:val="22"/>
              </w:rPr>
            </w:pPr>
          </w:p>
        </w:tc>
        <w:tc>
          <w:tcPr>
            <w:tcW w:w="4680" w:type="dxa"/>
            <w:gridSpan w:val="2"/>
          </w:tcPr>
          <w:p w14:paraId="01DEDE8C" w14:textId="0412D424" w:rsidR="00DC5843" w:rsidRPr="00782832" w:rsidRDefault="00DC5843" w:rsidP="00DC5843">
            <w:pPr>
              <w:ind w:left="-108" w:right="-108"/>
              <w:contextualSpacing/>
              <w:jc w:val="both"/>
              <w:rPr>
                <w:b/>
                <w:sz w:val="22"/>
                <w:szCs w:val="22"/>
              </w:rPr>
            </w:pPr>
            <w:r w:rsidRPr="00782832">
              <w:rPr>
                <w:sz w:val="22"/>
                <w:szCs w:val="22"/>
              </w:rPr>
              <w:t>Подключение к сети электропитания/Клеммы для подключения внешних проводов;</w:t>
            </w:r>
          </w:p>
        </w:tc>
        <w:tc>
          <w:tcPr>
            <w:tcW w:w="4146" w:type="dxa"/>
            <w:gridSpan w:val="2"/>
          </w:tcPr>
          <w:p w14:paraId="5E0C4C64" w14:textId="471396A7" w:rsidR="00DC5843" w:rsidRPr="00782832" w:rsidRDefault="00DC5843" w:rsidP="00DC5843">
            <w:pPr>
              <w:ind w:left="-108" w:right="-108"/>
              <w:contextualSpacing/>
              <w:rPr>
                <w:b/>
                <w:sz w:val="22"/>
                <w:szCs w:val="22"/>
              </w:rPr>
            </w:pPr>
            <w:r w:rsidRPr="00782832">
              <w:rPr>
                <w:sz w:val="22"/>
                <w:szCs w:val="22"/>
              </w:rPr>
              <w:t>ГОСТ IEC 60950-1-2014 п. 3.2</w:t>
            </w:r>
            <w:r>
              <w:rPr>
                <w:sz w:val="22"/>
                <w:szCs w:val="22"/>
                <w:lang w:val="ky-KG"/>
              </w:rPr>
              <w:t xml:space="preserve"> </w:t>
            </w:r>
            <w:r w:rsidRPr="00920863">
              <w:rPr>
                <w:color w:val="4472C4" w:themeColor="accent1"/>
                <w:sz w:val="22"/>
                <w:szCs w:val="22"/>
                <w:lang w:val="ky-KG"/>
              </w:rPr>
              <w:t>кроме п.3.2.9</w:t>
            </w:r>
            <w:r>
              <w:rPr>
                <w:color w:val="4472C4" w:themeColor="accent1"/>
                <w:sz w:val="22"/>
                <w:szCs w:val="22"/>
                <w:lang w:val="ky-KG"/>
              </w:rPr>
              <w:t>,</w:t>
            </w:r>
            <w:r w:rsidRPr="00920863">
              <w:rPr>
                <w:sz w:val="22"/>
                <w:szCs w:val="22"/>
              </w:rPr>
              <w:t xml:space="preserve"> </w:t>
            </w:r>
            <w:r w:rsidRPr="00920863">
              <w:rPr>
                <w:color w:val="4472C4" w:themeColor="accent1"/>
                <w:sz w:val="22"/>
                <w:szCs w:val="22"/>
              </w:rPr>
              <w:t>п.3.3</w:t>
            </w:r>
          </w:p>
        </w:tc>
        <w:tc>
          <w:tcPr>
            <w:tcW w:w="1254" w:type="dxa"/>
          </w:tcPr>
          <w:p w14:paraId="18DB86A1" w14:textId="4D74E5BE" w:rsidR="00DC5843" w:rsidRPr="00782832" w:rsidRDefault="00DC5843" w:rsidP="001F6472">
            <w:pPr>
              <w:ind w:left="-116"/>
              <w:contextualSpacing/>
              <w:rPr>
                <w:sz w:val="22"/>
                <w:szCs w:val="22"/>
              </w:rPr>
            </w:pPr>
            <w:r w:rsidRPr="00782832">
              <w:rPr>
                <w:sz w:val="22"/>
                <w:szCs w:val="22"/>
              </w:rPr>
              <w:t>0,5-10 мм²</w:t>
            </w:r>
          </w:p>
        </w:tc>
      </w:tr>
      <w:tr w:rsidR="00DC5843" w:rsidRPr="00782832" w14:paraId="256969CD" w14:textId="77777777" w:rsidTr="003A7C5F">
        <w:trPr>
          <w:trHeight w:val="20"/>
        </w:trPr>
        <w:tc>
          <w:tcPr>
            <w:tcW w:w="355" w:type="dxa"/>
            <w:vMerge/>
          </w:tcPr>
          <w:p w14:paraId="403BED20"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604CB93" w14:textId="77777777" w:rsidR="00DC5843" w:rsidRPr="00782832" w:rsidRDefault="00DC5843" w:rsidP="00DC5843">
            <w:pPr>
              <w:ind w:right="-108"/>
              <w:contextualSpacing/>
              <w:rPr>
                <w:sz w:val="22"/>
                <w:szCs w:val="22"/>
              </w:rPr>
            </w:pPr>
          </w:p>
        </w:tc>
        <w:tc>
          <w:tcPr>
            <w:tcW w:w="2340" w:type="dxa"/>
            <w:gridSpan w:val="2"/>
            <w:vMerge/>
          </w:tcPr>
          <w:p w14:paraId="1102B646" w14:textId="77777777" w:rsidR="00DC5843" w:rsidRPr="00782832" w:rsidRDefault="00DC5843" w:rsidP="00DC5843">
            <w:pPr>
              <w:ind w:left="-108" w:right="-108"/>
              <w:contextualSpacing/>
              <w:rPr>
                <w:b/>
                <w:sz w:val="22"/>
                <w:szCs w:val="22"/>
              </w:rPr>
            </w:pPr>
          </w:p>
        </w:tc>
        <w:tc>
          <w:tcPr>
            <w:tcW w:w="4680" w:type="dxa"/>
            <w:gridSpan w:val="2"/>
          </w:tcPr>
          <w:p w14:paraId="3017562D" w14:textId="4E786FCC" w:rsidR="00DC5843" w:rsidRPr="00782832" w:rsidRDefault="00DC5843" w:rsidP="00DC5843">
            <w:pPr>
              <w:ind w:left="-108" w:right="-108"/>
              <w:contextualSpacing/>
              <w:jc w:val="both"/>
              <w:rPr>
                <w:b/>
                <w:sz w:val="22"/>
                <w:szCs w:val="22"/>
              </w:rPr>
            </w:pPr>
            <w:r w:rsidRPr="00782832">
              <w:rPr>
                <w:sz w:val="22"/>
                <w:szCs w:val="22"/>
              </w:rPr>
              <w:t>Защитный проводник/Обеспечение защитного соединения и заземления;</w:t>
            </w:r>
          </w:p>
        </w:tc>
        <w:tc>
          <w:tcPr>
            <w:tcW w:w="4146" w:type="dxa"/>
            <w:gridSpan w:val="2"/>
          </w:tcPr>
          <w:p w14:paraId="7D65C277" w14:textId="77777777" w:rsidR="00DC5843" w:rsidRPr="00782832" w:rsidRDefault="00DC5843" w:rsidP="00DC5843">
            <w:pPr>
              <w:ind w:left="-108" w:right="-108"/>
              <w:contextualSpacing/>
              <w:rPr>
                <w:sz w:val="22"/>
                <w:szCs w:val="22"/>
              </w:rPr>
            </w:pPr>
            <w:r w:rsidRPr="00782832">
              <w:rPr>
                <w:sz w:val="22"/>
                <w:szCs w:val="22"/>
              </w:rPr>
              <w:t xml:space="preserve">ГОСТ </w:t>
            </w:r>
            <w:r w:rsidRPr="00782832">
              <w:rPr>
                <w:sz w:val="22"/>
                <w:szCs w:val="22"/>
                <w:lang w:val="en-US"/>
              </w:rPr>
              <w:t>IEC</w:t>
            </w:r>
            <w:r w:rsidRPr="00782832">
              <w:rPr>
                <w:sz w:val="22"/>
                <w:szCs w:val="22"/>
              </w:rPr>
              <w:t xml:space="preserve"> 62368-1-2014 п. 5.6</w:t>
            </w:r>
          </w:p>
          <w:p w14:paraId="0A51BF69" w14:textId="43E25BDF" w:rsidR="00DC5843" w:rsidRPr="00782832" w:rsidRDefault="00DC5843" w:rsidP="00DC5843">
            <w:pPr>
              <w:ind w:left="-108" w:right="-108"/>
              <w:contextualSpacing/>
              <w:rPr>
                <w:b/>
                <w:sz w:val="22"/>
                <w:szCs w:val="22"/>
              </w:rPr>
            </w:pPr>
            <w:r w:rsidRPr="00782832">
              <w:rPr>
                <w:sz w:val="22"/>
                <w:szCs w:val="22"/>
              </w:rPr>
              <w:t>ГОСТ IEC 60950-1-2014 п. 2.6</w:t>
            </w:r>
          </w:p>
        </w:tc>
        <w:tc>
          <w:tcPr>
            <w:tcW w:w="1254" w:type="dxa"/>
          </w:tcPr>
          <w:p w14:paraId="7D28E86C" w14:textId="189E958C" w:rsidR="00DC5843" w:rsidRPr="00782832" w:rsidRDefault="00DC5843" w:rsidP="00DC5843">
            <w:pPr>
              <w:contextualSpacing/>
              <w:rPr>
                <w:sz w:val="22"/>
                <w:szCs w:val="22"/>
              </w:rPr>
            </w:pPr>
            <w:r w:rsidRPr="00782832">
              <w:rPr>
                <w:sz w:val="22"/>
                <w:szCs w:val="22"/>
              </w:rPr>
              <w:t>0,5 Ом</w:t>
            </w:r>
          </w:p>
        </w:tc>
      </w:tr>
      <w:tr w:rsidR="00DC5843" w:rsidRPr="00782832" w14:paraId="6D8A39CF" w14:textId="77777777" w:rsidTr="003A7C5F">
        <w:trPr>
          <w:trHeight w:val="20"/>
        </w:trPr>
        <w:tc>
          <w:tcPr>
            <w:tcW w:w="355" w:type="dxa"/>
            <w:vMerge/>
          </w:tcPr>
          <w:p w14:paraId="1BB4FE87"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99544DB" w14:textId="77777777" w:rsidR="00DC5843" w:rsidRPr="00782832" w:rsidRDefault="00DC5843" w:rsidP="00DC5843">
            <w:pPr>
              <w:ind w:right="-108"/>
              <w:contextualSpacing/>
              <w:rPr>
                <w:sz w:val="22"/>
                <w:szCs w:val="22"/>
              </w:rPr>
            </w:pPr>
          </w:p>
        </w:tc>
        <w:tc>
          <w:tcPr>
            <w:tcW w:w="2340" w:type="dxa"/>
            <w:gridSpan w:val="2"/>
            <w:vMerge/>
          </w:tcPr>
          <w:p w14:paraId="3E7F47CC" w14:textId="77777777" w:rsidR="00DC5843" w:rsidRPr="00782832" w:rsidRDefault="00DC5843" w:rsidP="00DC5843">
            <w:pPr>
              <w:ind w:left="-108" w:right="-108"/>
              <w:contextualSpacing/>
              <w:rPr>
                <w:b/>
                <w:sz w:val="22"/>
                <w:szCs w:val="22"/>
              </w:rPr>
            </w:pPr>
          </w:p>
        </w:tc>
        <w:tc>
          <w:tcPr>
            <w:tcW w:w="4680" w:type="dxa"/>
            <w:gridSpan w:val="2"/>
          </w:tcPr>
          <w:p w14:paraId="33F22677" w14:textId="5DEB519A" w:rsidR="00DC5843" w:rsidRPr="00782832" w:rsidRDefault="00DC5843" w:rsidP="00DC5843">
            <w:pPr>
              <w:ind w:left="-108" w:right="-108"/>
              <w:contextualSpacing/>
              <w:jc w:val="both"/>
              <w:rPr>
                <w:b/>
                <w:sz w:val="22"/>
                <w:szCs w:val="22"/>
              </w:rPr>
            </w:pPr>
            <w:r w:rsidRPr="00782832">
              <w:rPr>
                <w:sz w:val="22"/>
                <w:szCs w:val="22"/>
              </w:rPr>
              <w:t>Зазоры и пути утечки/Зазоры, пути утечки и расстояние через изоляцию;</w:t>
            </w:r>
          </w:p>
        </w:tc>
        <w:tc>
          <w:tcPr>
            <w:tcW w:w="4146" w:type="dxa"/>
            <w:gridSpan w:val="2"/>
          </w:tcPr>
          <w:p w14:paraId="35E6EC52" w14:textId="77777777" w:rsidR="00DC5843" w:rsidRPr="00782832" w:rsidRDefault="00DC5843" w:rsidP="00DC5843">
            <w:pPr>
              <w:ind w:left="-108" w:right="-108"/>
              <w:contextualSpacing/>
              <w:rPr>
                <w:sz w:val="22"/>
                <w:szCs w:val="22"/>
              </w:rPr>
            </w:pPr>
            <w:r w:rsidRPr="00782832">
              <w:rPr>
                <w:sz w:val="22"/>
                <w:szCs w:val="22"/>
              </w:rPr>
              <w:t xml:space="preserve">ГОСТ </w:t>
            </w:r>
            <w:r w:rsidRPr="00782832">
              <w:rPr>
                <w:sz w:val="22"/>
                <w:szCs w:val="22"/>
                <w:lang w:val="en-US"/>
              </w:rPr>
              <w:t>IEC</w:t>
            </w:r>
            <w:r w:rsidRPr="00782832">
              <w:rPr>
                <w:sz w:val="22"/>
                <w:szCs w:val="22"/>
              </w:rPr>
              <w:t xml:space="preserve"> 62368-1-2014 п. 5.4.2, п.5.4.3</w:t>
            </w:r>
          </w:p>
          <w:p w14:paraId="7704C8C6" w14:textId="77777777" w:rsidR="00DC5843" w:rsidRPr="00782832" w:rsidRDefault="00DC5843" w:rsidP="00DC5843">
            <w:pPr>
              <w:ind w:left="-108" w:right="-108"/>
              <w:contextualSpacing/>
              <w:rPr>
                <w:sz w:val="22"/>
                <w:szCs w:val="22"/>
              </w:rPr>
            </w:pPr>
            <w:r w:rsidRPr="00782832">
              <w:rPr>
                <w:sz w:val="22"/>
                <w:szCs w:val="22"/>
              </w:rPr>
              <w:t>ГОСТ IEC 60950-1-2014 п. 2.10</w:t>
            </w:r>
          </w:p>
          <w:p w14:paraId="6BBA7666" w14:textId="0D973C9C" w:rsidR="00DC5843" w:rsidRPr="00782832" w:rsidRDefault="00DC5843" w:rsidP="00DC5843">
            <w:pPr>
              <w:ind w:left="-108" w:right="-108"/>
              <w:contextualSpacing/>
              <w:rPr>
                <w:b/>
                <w:sz w:val="22"/>
                <w:szCs w:val="22"/>
              </w:rPr>
            </w:pPr>
            <w:r w:rsidRPr="00782832">
              <w:rPr>
                <w:sz w:val="22"/>
                <w:szCs w:val="22"/>
              </w:rPr>
              <w:t>ГОСТ IEC 61131-2-2012 п.12.1.8</w:t>
            </w:r>
          </w:p>
        </w:tc>
        <w:tc>
          <w:tcPr>
            <w:tcW w:w="1254" w:type="dxa"/>
          </w:tcPr>
          <w:p w14:paraId="6B5D18B8" w14:textId="16DBE870" w:rsidR="00DC5843" w:rsidRPr="00782832" w:rsidRDefault="00DC5843" w:rsidP="00DC5843">
            <w:pPr>
              <w:contextualSpacing/>
              <w:rPr>
                <w:sz w:val="22"/>
                <w:szCs w:val="22"/>
              </w:rPr>
            </w:pPr>
            <w:r w:rsidRPr="00782832">
              <w:rPr>
                <w:sz w:val="22"/>
                <w:szCs w:val="22"/>
              </w:rPr>
              <w:t>0-</w:t>
            </w:r>
            <w:smartTag w:uri="urn:schemas-microsoft-com:office:smarttags" w:element="metricconverter">
              <w:smartTagPr>
                <w:attr w:name="ProductID" w:val="20 мм"/>
              </w:smartTagPr>
              <w:r w:rsidRPr="00782832">
                <w:rPr>
                  <w:sz w:val="22"/>
                  <w:szCs w:val="22"/>
                </w:rPr>
                <w:t>20 мм</w:t>
              </w:r>
            </w:smartTag>
          </w:p>
        </w:tc>
      </w:tr>
      <w:tr w:rsidR="00DC5843" w:rsidRPr="00782832" w14:paraId="7FB47D30" w14:textId="77777777" w:rsidTr="003A7C5F">
        <w:trPr>
          <w:trHeight w:val="516"/>
        </w:trPr>
        <w:tc>
          <w:tcPr>
            <w:tcW w:w="355" w:type="dxa"/>
            <w:vMerge/>
          </w:tcPr>
          <w:p w14:paraId="5834308E"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65378ECD" w14:textId="77777777" w:rsidR="00DC5843" w:rsidRPr="00782832" w:rsidRDefault="00DC5843" w:rsidP="00DC5843">
            <w:pPr>
              <w:ind w:right="-108"/>
              <w:contextualSpacing/>
              <w:rPr>
                <w:sz w:val="22"/>
                <w:szCs w:val="22"/>
              </w:rPr>
            </w:pPr>
          </w:p>
        </w:tc>
        <w:tc>
          <w:tcPr>
            <w:tcW w:w="2340" w:type="dxa"/>
            <w:gridSpan w:val="2"/>
            <w:vMerge/>
          </w:tcPr>
          <w:p w14:paraId="1F6E38CC" w14:textId="77777777" w:rsidR="00DC5843" w:rsidRPr="00782832" w:rsidRDefault="00DC5843" w:rsidP="00DC5843">
            <w:pPr>
              <w:ind w:left="-108" w:right="-108"/>
              <w:contextualSpacing/>
              <w:rPr>
                <w:b/>
                <w:sz w:val="22"/>
                <w:szCs w:val="22"/>
              </w:rPr>
            </w:pPr>
          </w:p>
        </w:tc>
        <w:tc>
          <w:tcPr>
            <w:tcW w:w="4680" w:type="dxa"/>
            <w:gridSpan w:val="2"/>
          </w:tcPr>
          <w:p w14:paraId="6285BA48" w14:textId="77777777" w:rsidR="00DC5843" w:rsidRPr="00782832" w:rsidRDefault="00DC5843" w:rsidP="00DC5843">
            <w:pPr>
              <w:ind w:left="-108" w:right="-108"/>
              <w:contextualSpacing/>
              <w:jc w:val="center"/>
              <w:rPr>
                <w:b/>
                <w:sz w:val="22"/>
                <w:szCs w:val="22"/>
              </w:rPr>
            </w:pPr>
          </w:p>
        </w:tc>
        <w:tc>
          <w:tcPr>
            <w:tcW w:w="4146" w:type="dxa"/>
            <w:gridSpan w:val="2"/>
          </w:tcPr>
          <w:p w14:paraId="2640C853" w14:textId="77777777" w:rsidR="00DC5843" w:rsidRPr="00782832" w:rsidRDefault="00DC5843" w:rsidP="00DC5843">
            <w:pPr>
              <w:ind w:left="-108" w:right="-108"/>
              <w:contextualSpacing/>
              <w:rPr>
                <w:sz w:val="22"/>
                <w:szCs w:val="22"/>
              </w:rPr>
            </w:pPr>
            <w:r w:rsidRPr="00782832">
              <w:rPr>
                <w:sz w:val="22"/>
                <w:szCs w:val="22"/>
              </w:rPr>
              <w:t>ГОСТ IEC 60950-22-2013</w:t>
            </w:r>
          </w:p>
          <w:p w14:paraId="3F4843A2" w14:textId="52A6EE6D" w:rsidR="00DC5843" w:rsidRPr="00782832" w:rsidRDefault="00DC5843" w:rsidP="00DC5843">
            <w:pPr>
              <w:ind w:left="-108" w:right="-108"/>
              <w:contextualSpacing/>
              <w:rPr>
                <w:b/>
                <w:sz w:val="22"/>
                <w:szCs w:val="22"/>
              </w:rPr>
            </w:pPr>
            <w:r w:rsidRPr="00782832">
              <w:rPr>
                <w:sz w:val="22"/>
                <w:szCs w:val="22"/>
              </w:rPr>
              <w:t>ГОСТ IEC 60950-21-2013</w:t>
            </w:r>
          </w:p>
        </w:tc>
        <w:tc>
          <w:tcPr>
            <w:tcW w:w="1254" w:type="dxa"/>
          </w:tcPr>
          <w:p w14:paraId="525771C5" w14:textId="77777777" w:rsidR="00DC5843" w:rsidRPr="00782832" w:rsidRDefault="00DC5843" w:rsidP="00DC5843">
            <w:pPr>
              <w:contextualSpacing/>
              <w:rPr>
                <w:sz w:val="22"/>
                <w:szCs w:val="22"/>
              </w:rPr>
            </w:pPr>
          </w:p>
        </w:tc>
      </w:tr>
      <w:tr w:rsidR="00DC5843" w:rsidRPr="00782832" w14:paraId="5A19802D" w14:textId="77777777" w:rsidTr="003A7C5F">
        <w:trPr>
          <w:trHeight w:val="20"/>
        </w:trPr>
        <w:tc>
          <w:tcPr>
            <w:tcW w:w="355" w:type="dxa"/>
            <w:vMerge/>
          </w:tcPr>
          <w:p w14:paraId="495A2E90"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23B92D85" w14:textId="77777777" w:rsidR="00DC5843" w:rsidRPr="00782832" w:rsidRDefault="00DC5843" w:rsidP="00DC5843">
            <w:pPr>
              <w:ind w:right="-108"/>
              <w:contextualSpacing/>
              <w:rPr>
                <w:sz w:val="22"/>
                <w:szCs w:val="22"/>
              </w:rPr>
            </w:pPr>
          </w:p>
        </w:tc>
        <w:tc>
          <w:tcPr>
            <w:tcW w:w="2340" w:type="dxa"/>
            <w:gridSpan w:val="2"/>
          </w:tcPr>
          <w:p w14:paraId="12140DAD" w14:textId="77777777" w:rsidR="00DC5843" w:rsidRPr="00782832" w:rsidRDefault="00DC5843" w:rsidP="00DC5843">
            <w:pPr>
              <w:ind w:left="-108" w:right="-108"/>
              <w:contextualSpacing/>
              <w:rPr>
                <w:b/>
                <w:sz w:val="22"/>
                <w:szCs w:val="22"/>
              </w:rPr>
            </w:pPr>
            <w:r w:rsidRPr="00782832">
              <w:rPr>
                <w:b/>
                <w:sz w:val="22"/>
                <w:szCs w:val="22"/>
              </w:rPr>
              <w:t xml:space="preserve">ТР ТС 020/2011 </w:t>
            </w:r>
          </w:p>
          <w:p w14:paraId="265D6ED4" w14:textId="77777777" w:rsidR="00DC5843" w:rsidRPr="00782832" w:rsidRDefault="00DC5843" w:rsidP="00DC5843">
            <w:pPr>
              <w:ind w:left="-108" w:right="-108"/>
              <w:rPr>
                <w:sz w:val="22"/>
                <w:szCs w:val="22"/>
              </w:rPr>
            </w:pPr>
            <w:r w:rsidRPr="00782832">
              <w:rPr>
                <w:sz w:val="22"/>
                <w:szCs w:val="22"/>
              </w:rPr>
              <w:lastRenderedPageBreak/>
              <w:t>ГОСТ 30804.6.1-2013</w:t>
            </w:r>
          </w:p>
          <w:p w14:paraId="697191B5" w14:textId="77777777" w:rsidR="00DC5843" w:rsidRPr="00782832" w:rsidRDefault="00DC5843" w:rsidP="00DC5843">
            <w:pPr>
              <w:ind w:left="-108" w:right="-108"/>
              <w:rPr>
                <w:sz w:val="22"/>
                <w:szCs w:val="22"/>
              </w:rPr>
            </w:pPr>
            <w:r w:rsidRPr="00782832">
              <w:rPr>
                <w:sz w:val="22"/>
                <w:szCs w:val="22"/>
              </w:rPr>
              <w:t>ГОСТ CISPR.24-2013</w:t>
            </w:r>
          </w:p>
          <w:p w14:paraId="44EFACAA" w14:textId="77777777" w:rsidR="00DC5843" w:rsidRPr="00782832" w:rsidRDefault="00DC5843" w:rsidP="00DC5843">
            <w:pPr>
              <w:ind w:left="-108" w:right="-108"/>
              <w:rPr>
                <w:sz w:val="22"/>
                <w:szCs w:val="22"/>
              </w:rPr>
            </w:pPr>
          </w:p>
        </w:tc>
        <w:tc>
          <w:tcPr>
            <w:tcW w:w="4680" w:type="dxa"/>
            <w:gridSpan w:val="2"/>
          </w:tcPr>
          <w:p w14:paraId="39BFBC6A" w14:textId="77777777" w:rsidR="00DC5843" w:rsidRPr="00782832" w:rsidRDefault="00DC5843" w:rsidP="00DC5843">
            <w:pPr>
              <w:ind w:left="-108" w:right="-108"/>
              <w:contextualSpacing/>
              <w:jc w:val="center"/>
              <w:rPr>
                <w:b/>
                <w:sz w:val="22"/>
                <w:szCs w:val="22"/>
              </w:rPr>
            </w:pPr>
            <w:r w:rsidRPr="00782832">
              <w:rPr>
                <w:b/>
                <w:sz w:val="22"/>
                <w:szCs w:val="22"/>
              </w:rPr>
              <w:lastRenderedPageBreak/>
              <w:t>Параметры ЭМС:</w:t>
            </w:r>
          </w:p>
          <w:p w14:paraId="0BAC135D" w14:textId="77777777" w:rsidR="00DC5843" w:rsidRPr="00782832" w:rsidRDefault="00DC5843" w:rsidP="00DC5843">
            <w:pPr>
              <w:ind w:left="-108" w:right="-108"/>
              <w:contextualSpacing/>
              <w:rPr>
                <w:sz w:val="22"/>
                <w:szCs w:val="22"/>
                <w:u w:val="single"/>
              </w:rPr>
            </w:pPr>
            <w:r w:rsidRPr="00782832">
              <w:rPr>
                <w:sz w:val="22"/>
                <w:szCs w:val="22"/>
                <w:u w:val="single"/>
              </w:rPr>
              <w:lastRenderedPageBreak/>
              <w:t>Помехоустойчивость:</w:t>
            </w:r>
          </w:p>
          <w:p w14:paraId="636F9CFE" w14:textId="4AFF234B" w:rsidR="00DC5843" w:rsidRPr="00782832" w:rsidRDefault="00DC5843" w:rsidP="00DC5843">
            <w:pPr>
              <w:ind w:left="-108" w:right="-108"/>
              <w:contextualSpacing/>
              <w:rPr>
                <w:sz w:val="22"/>
                <w:szCs w:val="22"/>
              </w:rPr>
            </w:pPr>
          </w:p>
          <w:p w14:paraId="4BE69DAE" w14:textId="7D2998AD" w:rsidR="00DC5843" w:rsidRPr="00782832" w:rsidRDefault="00DC5843" w:rsidP="00DC5843">
            <w:pPr>
              <w:ind w:left="-108" w:right="-108"/>
              <w:contextualSpacing/>
              <w:rPr>
                <w:sz w:val="22"/>
                <w:szCs w:val="22"/>
              </w:rPr>
            </w:pPr>
            <w:r w:rsidRPr="00782832">
              <w:rPr>
                <w:sz w:val="22"/>
                <w:szCs w:val="22"/>
              </w:rPr>
              <w:t>-Устойчивость к электростатическим разрядам;</w:t>
            </w:r>
          </w:p>
          <w:p w14:paraId="693BFB25" w14:textId="3FD30ECC" w:rsidR="00DC5843" w:rsidRPr="00782832" w:rsidRDefault="00DC5843" w:rsidP="00DC5843">
            <w:pPr>
              <w:ind w:left="-108" w:right="-108"/>
              <w:contextualSpacing/>
              <w:rPr>
                <w:sz w:val="22"/>
                <w:szCs w:val="22"/>
              </w:rPr>
            </w:pPr>
            <w:r w:rsidRPr="00782832">
              <w:rPr>
                <w:sz w:val="22"/>
                <w:szCs w:val="22"/>
              </w:rPr>
              <w:t>-Устойчивость к наносекундным импульсам;</w:t>
            </w:r>
          </w:p>
          <w:p w14:paraId="59F776A5" w14:textId="1EEB7BF5" w:rsidR="00DC5843" w:rsidRPr="00782832" w:rsidRDefault="00DC5843" w:rsidP="00DC5843">
            <w:pPr>
              <w:ind w:left="-108" w:right="-108"/>
              <w:contextualSpacing/>
              <w:rPr>
                <w:sz w:val="22"/>
                <w:szCs w:val="22"/>
              </w:rPr>
            </w:pPr>
            <w:r w:rsidRPr="00782832">
              <w:rPr>
                <w:sz w:val="22"/>
                <w:szCs w:val="22"/>
              </w:rPr>
              <w:t>-Устойчивость к микросекундным импульсам;</w:t>
            </w:r>
          </w:p>
        </w:tc>
        <w:tc>
          <w:tcPr>
            <w:tcW w:w="4146" w:type="dxa"/>
            <w:gridSpan w:val="2"/>
          </w:tcPr>
          <w:p w14:paraId="058F7FA5" w14:textId="77777777" w:rsidR="00DC5843" w:rsidRPr="00782832" w:rsidRDefault="00DC5843" w:rsidP="00DC5843">
            <w:pPr>
              <w:ind w:left="-108" w:right="-108"/>
              <w:contextualSpacing/>
              <w:rPr>
                <w:b/>
                <w:sz w:val="22"/>
                <w:szCs w:val="22"/>
              </w:rPr>
            </w:pPr>
            <w:r w:rsidRPr="00782832">
              <w:rPr>
                <w:b/>
                <w:sz w:val="22"/>
                <w:szCs w:val="22"/>
              </w:rPr>
              <w:lastRenderedPageBreak/>
              <w:t xml:space="preserve">ТР ТС 020/2011 </w:t>
            </w:r>
          </w:p>
          <w:p w14:paraId="6D209F66" w14:textId="77777777" w:rsidR="00DC5843" w:rsidRPr="00782832" w:rsidRDefault="00DC5843" w:rsidP="00DC5843">
            <w:pPr>
              <w:ind w:left="-108" w:right="-108"/>
              <w:rPr>
                <w:sz w:val="22"/>
                <w:szCs w:val="22"/>
                <w:lang w:val="ky-KG"/>
              </w:rPr>
            </w:pPr>
            <w:r w:rsidRPr="00782832">
              <w:rPr>
                <w:sz w:val="22"/>
                <w:szCs w:val="22"/>
              </w:rPr>
              <w:lastRenderedPageBreak/>
              <w:t xml:space="preserve">ГОСТ </w:t>
            </w:r>
            <w:r w:rsidRPr="00782832">
              <w:rPr>
                <w:sz w:val="22"/>
                <w:szCs w:val="22"/>
                <w:lang w:val="ky-KG"/>
              </w:rPr>
              <w:t>30804.6.1</w:t>
            </w:r>
            <w:r w:rsidRPr="00782832">
              <w:rPr>
                <w:sz w:val="22"/>
                <w:szCs w:val="22"/>
              </w:rPr>
              <w:t>-201</w:t>
            </w:r>
            <w:r w:rsidRPr="00782832">
              <w:rPr>
                <w:sz w:val="22"/>
                <w:szCs w:val="22"/>
                <w:lang w:val="ky-KG"/>
              </w:rPr>
              <w:t>3</w:t>
            </w:r>
          </w:p>
          <w:p w14:paraId="179010AE" w14:textId="77777777" w:rsidR="00DC5843" w:rsidRPr="00782832" w:rsidRDefault="00DC5843" w:rsidP="00DC5843">
            <w:pPr>
              <w:ind w:left="-108" w:right="-108"/>
              <w:rPr>
                <w:sz w:val="22"/>
                <w:szCs w:val="22"/>
                <w:lang w:val="ky-KG"/>
              </w:rPr>
            </w:pPr>
            <w:r w:rsidRPr="00782832">
              <w:rPr>
                <w:sz w:val="22"/>
                <w:szCs w:val="22"/>
                <w:lang w:val="ky-KG"/>
              </w:rPr>
              <w:t>ГОСТ CISPR.24-2013</w:t>
            </w:r>
          </w:p>
          <w:p w14:paraId="08790DFD" w14:textId="0D7EDD91"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30804.4.2-2013</w:t>
            </w:r>
            <w:r w:rsidRPr="00782832">
              <w:rPr>
                <w:sz w:val="22"/>
                <w:szCs w:val="22"/>
                <w:lang w:val="ky-KG"/>
              </w:rPr>
              <w:t xml:space="preserve"> </w:t>
            </w:r>
            <w:r w:rsidRPr="00782832">
              <w:rPr>
                <w:sz w:val="22"/>
                <w:szCs w:val="22"/>
              </w:rPr>
              <w:t>Раздел 8</w:t>
            </w:r>
          </w:p>
          <w:p w14:paraId="38C721C2" w14:textId="3B2B1C9F"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IEC 61000-4-</w:t>
            </w:r>
            <w:r w:rsidRPr="00782832">
              <w:rPr>
                <w:sz w:val="22"/>
                <w:szCs w:val="22"/>
                <w:lang w:val="ky-KG"/>
              </w:rPr>
              <w:t>4</w:t>
            </w:r>
            <w:r w:rsidRPr="00782832">
              <w:rPr>
                <w:sz w:val="22"/>
                <w:szCs w:val="22"/>
              </w:rPr>
              <w:t>-201</w:t>
            </w:r>
            <w:r w:rsidRPr="00782832">
              <w:rPr>
                <w:sz w:val="22"/>
                <w:szCs w:val="22"/>
                <w:lang w:val="ky-KG"/>
              </w:rPr>
              <w:t xml:space="preserve">6 </w:t>
            </w:r>
            <w:r w:rsidRPr="00782832">
              <w:rPr>
                <w:sz w:val="22"/>
                <w:szCs w:val="22"/>
              </w:rPr>
              <w:t>Раздел 8</w:t>
            </w:r>
          </w:p>
          <w:p w14:paraId="324FE798" w14:textId="0E462A60"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IEC 61000-4-5-2017 Раздел 8</w:t>
            </w:r>
          </w:p>
        </w:tc>
        <w:tc>
          <w:tcPr>
            <w:tcW w:w="1254" w:type="dxa"/>
          </w:tcPr>
          <w:p w14:paraId="3E7479DA" w14:textId="77777777" w:rsidR="00DC5843" w:rsidRPr="00782832" w:rsidRDefault="00DC5843" w:rsidP="00DC5843">
            <w:pPr>
              <w:contextualSpacing/>
              <w:rPr>
                <w:strike/>
                <w:sz w:val="22"/>
                <w:szCs w:val="22"/>
                <w:lang w:val="ky-KG"/>
              </w:rPr>
            </w:pPr>
          </w:p>
          <w:p w14:paraId="15736C8D" w14:textId="77777777" w:rsidR="00DC5843" w:rsidRPr="00782832" w:rsidRDefault="00DC5843" w:rsidP="00DC5843">
            <w:pPr>
              <w:contextualSpacing/>
              <w:rPr>
                <w:strike/>
                <w:sz w:val="22"/>
                <w:szCs w:val="22"/>
                <w:lang w:val="ky-KG"/>
              </w:rPr>
            </w:pPr>
          </w:p>
          <w:p w14:paraId="08181439" w14:textId="77777777" w:rsidR="00DC5843" w:rsidRPr="00782832" w:rsidRDefault="00DC5843" w:rsidP="00DC5843">
            <w:pPr>
              <w:contextualSpacing/>
              <w:rPr>
                <w:strike/>
                <w:sz w:val="22"/>
                <w:szCs w:val="22"/>
                <w:lang w:val="ky-KG"/>
              </w:rPr>
            </w:pPr>
          </w:p>
          <w:p w14:paraId="0E3D20A1" w14:textId="77777777" w:rsidR="00DC5843" w:rsidRPr="00782832" w:rsidRDefault="00DC5843" w:rsidP="00117F77">
            <w:pPr>
              <w:ind w:left="-116"/>
              <w:rPr>
                <w:sz w:val="22"/>
                <w:szCs w:val="22"/>
              </w:rPr>
            </w:pPr>
            <w:r w:rsidRPr="00782832">
              <w:rPr>
                <w:sz w:val="22"/>
                <w:szCs w:val="22"/>
                <w:lang w:val="ky-KG"/>
              </w:rPr>
              <w:t>Критерии А, В, С</w:t>
            </w:r>
          </w:p>
        </w:tc>
      </w:tr>
      <w:tr w:rsidR="00DC5843" w:rsidRPr="00782832" w14:paraId="558B432E" w14:textId="77777777" w:rsidTr="003A7C5F">
        <w:trPr>
          <w:trHeight w:val="222"/>
        </w:trPr>
        <w:tc>
          <w:tcPr>
            <w:tcW w:w="355" w:type="dxa"/>
            <w:vMerge w:val="restart"/>
          </w:tcPr>
          <w:p w14:paraId="1F572753" w14:textId="77777777" w:rsidR="00DC5843" w:rsidRPr="00782832" w:rsidRDefault="00DC5843" w:rsidP="00DC5843">
            <w:pPr>
              <w:pStyle w:val="ad"/>
              <w:numPr>
                <w:ilvl w:val="0"/>
                <w:numId w:val="3"/>
              </w:numPr>
              <w:ind w:left="357" w:hanging="357"/>
              <w:rPr>
                <w:sz w:val="22"/>
                <w:szCs w:val="22"/>
              </w:rPr>
            </w:pPr>
          </w:p>
        </w:tc>
        <w:tc>
          <w:tcPr>
            <w:tcW w:w="3240" w:type="dxa"/>
            <w:gridSpan w:val="2"/>
            <w:vMerge w:val="restart"/>
          </w:tcPr>
          <w:p w14:paraId="5B83B606" w14:textId="4B02F4A2" w:rsidR="00DC5843" w:rsidRPr="00782832" w:rsidRDefault="00DC5843" w:rsidP="00DC5843">
            <w:pPr>
              <w:ind w:right="-108"/>
              <w:contextualSpacing/>
              <w:rPr>
                <w:sz w:val="22"/>
                <w:szCs w:val="22"/>
                <w:lang w:val="ky-KG"/>
              </w:rPr>
            </w:pPr>
            <w:r w:rsidRPr="00782832">
              <w:rPr>
                <w:sz w:val="22"/>
                <w:szCs w:val="22"/>
              </w:rPr>
              <w:t>Системы электрического привода с регулируемой скоростью вращения</w:t>
            </w:r>
            <w:r w:rsidRPr="00782832">
              <w:rPr>
                <w:sz w:val="22"/>
                <w:szCs w:val="22"/>
                <w:lang w:val="ky-KG"/>
              </w:rPr>
              <w:t>:</w:t>
            </w:r>
          </w:p>
          <w:p w14:paraId="4B6FCC8F" w14:textId="4FF76A73" w:rsidR="00DC5843" w:rsidRPr="00782832" w:rsidRDefault="00DC5843" w:rsidP="00DC5843">
            <w:pPr>
              <w:ind w:right="-108"/>
              <w:contextualSpacing/>
              <w:rPr>
                <w:sz w:val="18"/>
                <w:szCs w:val="18"/>
                <w:lang w:val="ky-KG"/>
              </w:rPr>
            </w:pPr>
            <w:r w:rsidRPr="00782832">
              <w:rPr>
                <w:sz w:val="18"/>
                <w:szCs w:val="18"/>
                <w:lang w:val="ky-KG"/>
              </w:rPr>
              <w:t>-</w:t>
            </w:r>
            <w:r w:rsidRPr="00782832">
              <w:rPr>
                <w:sz w:val="18"/>
                <w:szCs w:val="18"/>
              </w:rPr>
              <w:t xml:space="preserve"> </w:t>
            </w:r>
            <w:r w:rsidRPr="00782832">
              <w:rPr>
                <w:sz w:val="18"/>
                <w:szCs w:val="18"/>
                <w:lang w:val="ky-KG"/>
              </w:rPr>
              <w:t>электроприводы, предназначенные для управления трубопроводной арматурой</w:t>
            </w:r>
          </w:p>
          <w:p w14:paraId="66EAD8D9" w14:textId="77777777" w:rsidR="00DC5843" w:rsidRPr="00782832" w:rsidRDefault="00DC5843" w:rsidP="00DC5843">
            <w:pPr>
              <w:ind w:right="-108"/>
              <w:rPr>
                <w:sz w:val="22"/>
                <w:szCs w:val="22"/>
              </w:rPr>
            </w:pPr>
          </w:p>
          <w:p w14:paraId="3D71887A" w14:textId="4D2F8D03" w:rsidR="00DC5843" w:rsidRPr="00782832" w:rsidRDefault="00DC5843" w:rsidP="00DC5843">
            <w:pPr>
              <w:ind w:right="-108"/>
              <w:contextualSpacing/>
              <w:rPr>
                <w:sz w:val="22"/>
                <w:szCs w:val="22"/>
              </w:rPr>
            </w:pPr>
          </w:p>
        </w:tc>
        <w:tc>
          <w:tcPr>
            <w:tcW w:w="2340" w:type="dxa"/>
            <w:gridSpan w:val="2"/>
            <w:vMerge w:val="restart"/>
          </w:tcPr>
          <w:p w14:paraId="510D0C01" w14:textId="77777777" w:rsidR="00DC5843" w:rsidRPr="00782832" w:rsidRDefault="00DC5843" w:rsidP="00DC5843">
            <w:pPr>
              <w:ind w:left="-108" w:right="-108"/>
              <w:contextualSpacing/>
              <w:rPr>
                <w:b/>
                <w:sz w:val="22"/>
                <w:szCs w:val="22"/>
                <w:lang w:val="ky-KG"/>
              </w:rPr>
            </w:pPr>
            <w:r w:rsidRPr="00782832">
              <w:rPr>
                <w:b/>
                <w:sz w:val="22"/>
                <w:szCs w:val="22"/>
                <w:lang w:val="ky-KG"/>
              </w:rPr>
              <w:t>ТР ТС 010/2011</w:t>
            </w:r>
          </w:p>
          <w:p w14:paraId="478D7D92" w14:textId="7C92583A" w:rsidR="00DC5843" w:rsidRPr="00782832" w:rsidRDefault="00DC5843" w:rsidP="00DC5843">
            <w:pPr>
              <w:ind w:left="-108" w:right="-108"/>
              <w:contextualSpacing/>
              <w:rPr>
                <w:b/>
                <w:sz w:val="22"/>
                <w:szCs w:val="22"/>
              </w:rPr>
            </w:pPr>
            <w:r w:rsidRPr="00782832">
              <w:rPr>
                <w:bCs/>
                <w:sz w:val="22"/>
                <w:szCs w:val="22"/>
              </w:rPr>
              <w:t>ГОСТ Р</w:t>
            </w:r>
            <w:r w:rsidRPr="00782832">
              <w:rPr>
                <w:bCs/>
                <w:sz w:val="22"/>
                <w:szCs w:val="22"/>
                <w:lang w:val="ky-KG"/>
              </w:rPr>
              <w:t xml:space="preserve"> </w:t>
            </w:r>
            <w:r w:rsidRPr="00782832">
              <w:rPr>
                <w:bCs/>
                <w:sz w:val="22"/>
                <w:szCs w:val="22"/>
              </w:rPr>
              <w:t>55511-2013</w:t>
            </w:r>
          </w:p>
        </w:tc>
        <w:tc>
          <w:tcPr>
            <w:tcW w:w="4680" w:type="dxa"/>
            <w:gridSpan w:val="2"/>
          </w:tcPr>
          <w:p w14:paraId="1A172E4C" w14:textId="4A7DFF1A" w:rsidR="00DC5843" w:rsidRPr="00782832" w:rsidRDefault="00DC5843" w:rsidP="00DC5843">
            <w:pPr>
              <w:ind w:left="-108" w:right="-108"/>
              <w:contextualSpacing/>
              <w:jc w:val="center"/>
              <w:rPr>
                <w:b/>
                <w:sz w:val="22"/>
                <w:szCs w:val="22"/>
              </w:rPr>
            </w:pPr>
            <w:r w:rsidRPr="00782832">
              <w:rPr>
                <w:b/>
                <w:sz w:val="22"/>
                <w:szCs w:val="22"/>
              </w:rPr>
              <w:t>Безопасность и электробезопасность</w:t>
            </w:r>
          </w:p>
        </w:tc>
        <w:tc>
          <w:tcPr>
            <w:tcW w:w="4146" w:type="dxa"/>
            <w:gridSpan w:val="2"/>
          </w:tcPr>
          <w:p w14:paraId="0657CE70" w14:textId="28C24B70" w:rsidR="00DC5843" w:rsidRPr="00782832" w:rsidRDefault="00DC5843" w:rsidP="00DC5843">
            <w:pPr>
              <w:ind w:left="-108" w:right="-108"/>
              <w:contextualSpacing/>
              <w:rPr>
                <w:b/>
                <w:sz w:val="22"/>
                <w:szCs w:val="22"/>
              </w:rPr>
            </w:pPr>
            <w:r w:rsidRPr="00782832">
              <w:rPr>
                <w:b/>
                <w:sz w:val="22"/>
                <w:szCs w:val="22"/>
                <w:lang w:val="ky-KG"/>
              </w:rPr>
              <w:t>ТР ТС 010/2011</w:t>
            </w:r>
          </w:p>
        </w:tc>
        <w:tc>
          <w:tcPr>
            <w:tcW w:w="1254" w:type="dxa"/>
          </w:tcPr>
          <w:p w14:paraId="71975455" w14:textId="77777777" w:rsidR="00DC5843" w:rsidRPr="00782832" w:rsidRDefault="00DC5843" w:rsidP="00DC5843">
            <w:pPr>
              <w:contextualSpacing/>
              <w:rPr>
                <w:sz w:val="22"/>
                <w:szCs w:val="22"/>
              </w:rPr>
            </w:pPr>
          </w:p>
        </w:tc>
      </w:tr>
      <w:tr w:rsidR="00DC5843" w:rsidRPr="00782832" w14:paraId="27A7E25C" w14:textId="77777777" w:rsidTr="003A7C5F">
        <w:trPr>
          <w:trHeight w:val="20"/>
        </w:trPr>
        <w:tc>
          <w:tcPr>
            <w:tcW w:w="355" w:type="dxa"/>
            <w:vMerge/>
          </w:tcPr>
          <w:p w14:paraId="0B7BDFA5"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2A3F6508" w14:textId="77777777" w:rsidR="00DC5843" w:rsidRPr="00782832" w:rsidRDefault="00DC5843" w:rsidP="00DC5843">
            <w:pPr>
              <w:ind w:right="-108"/>
              <w:contextualSpacing/>
              <w:rPr>
                <w:sz w:val="22"/>
                <w:szCs w:val="22"/>
              </w:rPr>
            </w:pPr>
          </w:p>
        </w:tc>
        <w:tc>
          <w:tcPr>
            <w:tcW w:w="2340" w:type="dxa"/>
            <w:gridSpan w:val="2"/>
            <w:vMerge/>
          </w:tcPr>
          <w:p w14:paraId="5D139E33" w14:textId="77777777" w:rsidR="00DC5843" w:rsidRPr="00782832" w:rsidRDefault="00DC5843" w:rsidP="00DC5843">
            <w:pPr>
              <w:ind w:left="-108" w:right="-108"/>
              <w:contextualSpacing/>
              <w:rPr>
                <w:b/>
                <w:sz w:val="22"/>
                <w:szCs w:val="22"/>
                <w:lang w:val="ky-KG"/>
              </w:rPr>
            </w:pPr>
          </w:p>
        </w:tc>
        <w:tc>
          <w:tcPr>
            <w:tcW w:w="4680" w:type="dxa"/>
            <w:gridSpan w:val="2"/>
            <w:tcBorders>
              <w:bottom w:val="single" w:sz="4" w:space="0" w:color="auto"/>
            </w:tcBorders>
          </w:tcPr>
          <w:p w14:paraId="54A8F081" w14:textId="097FFA55" w:rsidR="00DC5843" w:rsidRPr="00782832" w:rsidRDefault="00DC5843" w:rsidP="00DC5843">
            <w:pPr>
              <w:ind w:left="-108" w:right="-108"/>
              <w:contextualSpacing/>
              <w:jc w:val="both"/>
              <w:rPr>
                <w:b/>
                <w:sz w:val="22"/>
                <w:szCs w:val="22"/>
              </w:rPr>
            </w:pPr>
            <w:r w:rsidRPr="00782832">
              <w:rPr>
                <w:sz w:val="22"/>
                <w:szCs w:val="22"/>
              </w:rPr>
              <w:t>Требование безопасности</w:t>
            </w:r>
          </w:p>
        </w:tc>
        <w:tc>
          <w:tcPr>
            <w:tcW w:w="4146" w:type="dxa"/>
            <w:gridSpan w:val="2"/>
            <w:tcBorders>
              <w:bottom w:val="single" w:sz="4" w:space="0" w:color="auto"/>
            </w:tcBorders>
          </w:tcPr>
          <w:p w14:paraId="701F66DE" w14:textId="59FE6210" w:rsidR="00DC5843" w:rsidRPr="00782832" w:rsidRDefault="00DC5843" w:rsidP="00DC5843">
            <w:pPr>
              <w:ind w:left="-108" w:right="-108"/>
              <w:contextualSpacing/>
              <w:rPr>
                <w:b/>
                <w:sz w:val="22"/>
                <w:szCs w:val="22"/>
                <w:lang w:val="ky-KG"/>
              </w:rPr>
            </w:pPr>
            <w:r w:rsidRPr="00782832">
              <w:rPr>
                <w:bCs/>
                <w:sz w:val="22"/>
                <w:szCs w:val="22"/>
              </w:rPr>
              <w:t>ГОСТ Р</w:t>
            </w:r>
            <w:r w:rsidRPr="00782832">
              <w:rPr>
                <w:bCs/>
                <w:sz w:val="22"/>
                <w:szCs w:val="22"/>
                <w:lang w:val="ky-KG"/>
              </w:rPr>
              <w:t xml:space="preserve"> </w:t>
            </w:r>
            <w:r w:rsidRPr="00782832">
              <w:rPr>
                <w:bCs/>
                <w:sz w:val="22"/>
                <w:szCs w:val="22"/>
              </w:rPr>
              <w:t>55511-2013 Раздел 6</w:t>
            </w:r>
          </w:p>
        </w:tc>
        <w:tc>
          <w:tcPr>
            <w:tcW w:w="1254" w:type="dxa"/>
            <w:vMerge w:val="restart"/>
          </w:tcPr>
          <w:p w14:paraId="61103BCB" w14:textId="77777777" w:rsidR="00DC5843" w:rsidRPr="00782832" w:rsidRDefault="00DC5843" w:rsidP="00DC5843">
            <w:pPr>
              <w:contextualSpacing/>
              <w:rPr>
                <w:sz w:val="22"/>
                <w:szCs w:val="22"/>
              </w:rPr>
            </w:pPr>
          </w:p>
          <w:p w14:paraId="7FBA42F6" w14:textId="2D51F326" w:rsidR="00DC5843" w:rsidRPr="00782832" w:rsidRDefault="00DC5843" w:rsidP="00DC5843">
            <w:pPr>
              <w:contextualSpacing/>
              <w:rPr>
                <w:sz w:val="22"/>
                <w:szCs w:val="22"/>
              </w:rPr>
            </w:pPr>
            <w:r w:rsidRPr="00782832">
              <w:rPr>
                <w:sz w:val="22"/>
                <w:szCs w:val="22"/>
              </w:rPr>
              <w:t>Выполняется/не выполняется</w:t>
            </w:r>
          </w:p>
        </w:tc>
      </w:tr>
      <w:tr w:rsidR="00DC5843" w:rsidRPr="00782832" w14:paraId="0C9FBFAA" w14:textId="77777777" w:rsidTr="003A7C5F">
        <w:trPr>
          <w:trHeight w:val="20"/>
        </w:trPr>
        <w:tc>
          <w:tcPr>
            <w:tcW w:w="355" w:type="dxa"/>
            <w:vMerge/>
          </w:tcPr>
          <w:p w14:paraId="5CEF0143"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8105123" w14:textId="77777777" w:rsidR="00DC5843" w:rsidRPr="00782832" w:rsidRDefault="00DC5843" w:rsidP="00DC5843">
            <w:pPr>
              <w:ind w:right="-108"/>
              <w:contextualSpacing/>
              <w:rPr>
                <w:sz w:val="22"/>
                <w:szCs w:val="22"/>
              </w:rPr>
            </w:pPr>
          </w:p>
        </w:tc>
        <w:tc>
          <w:tcPr>
            <w:tcW w:w="2340" w:type="dxa"/>
            <w:gridSpan w:val="2"/>
            <w:vMerge/>
          </w:tcPr>
          <w:p w14:paraId="050597D7" w14:textId="77777777" w:rsidR="00DC5843" w:rsidRPr="00782832" w:rsidRDefault="00DC5843" w:rsidP="00DC5843">
            <w:pPr>
              <w:ind w:left="-108" w:right="-108"/>
              <w:contextualSpacing/>
              <w:rPr>
                <w:b/>
                <w:sz w:val="22"/>
                <w:szCs w:val="22"/>
                <w:lang w:val="ky-KG"/>
              </w:rPr>
            </w:pPr>
          </w:p>
        </w:tc>
        <w:tc>
          <w:tcPr>
            <w:tcW w:w="4680" w:type="dxa"/>
            <w:gridSpan w:val="2"/>
            <w:tcBorders>
              <w:bottom w:val="single" w:sz="4" w:space="0" w:color="auto"/>
            </w:tcBorders>
          </w:tcPr>
          <w:p w14:paraId="429ECAB4" w14:textId="6788A6A3" w:rsidR="00DC5843" w:rsidRPr="00782832" w:rsidRDefault="00DC5843" w:rsidP="00DC5843">
            <w:pPr>
              <w:ind w:left="-108" w:right="-108"/>
              <w:contextualSpacing/>
              <w:jc w:val="both"/>
              <w:rPr>
                <w:sz w:val="22"/>
                <w:szCs w:val="22"/>
              </w:rPr>
            </w:pPr>
            <w:r w:rsidRPr="00782832">
              <w:rPr>
                <w:sz w:val="22"/>
                <w:szCs w:val="22"/>
              </w:rPr>
              <w:t>Требования эргономики</w:t>
            </w:r>
          </w:p>
        </w:tc>
        <w:tc>
          <w:tcPr>
            <w:tcW w:w="4146" w:type="dxa"/>
            <w:gridSpan w:val="2"/>
            <w:tcBorders>
              <w:bottom w:val="single" w:sz="4" w:space="0" w:color="auto"/>
            </w:tcBorders>
          </w:tcPr>
          <w:p w14:paraId="60D32CB0" w14:textId="70EF1F4A" w:rsidR="00DC5843" w:rsidRPr="00782832" w:rsidRDefault="00DC5843" w:rsidP="00DC5843">
            <w:pPr>
              <w:ind w:left="-108" w:right="-108"/>
              <w:contextualSpacing/>
              <w:rPr>
                <w:bCs/>
                <w:sz w:val="22"/>
                <w:szCs w:val="22"/>
              </w:rPr>
            </w:pPr>
            <w:r w:rsidRPr="00782832">
              <w:rPr>
                <w:bCs/>
                <w:sz w:val="22"/>
                <w:szCs w:val="22"/>
              </w:rPr>
              <w:t>ГОСТ Р</w:t>
            </w:r>
            <w:r w:rsidRPr="00782832">
              <w:rPr>
                <w:bCs/>
                <w:sz w:val="22"/>
                <w:szCs w:val="22"/>
                <w:lang w:val="ky-KG"/>
              </w:rPr>
              <w:t xml:space="preserve"> </w:t>
            </w:r>
            <w:r w:rsidRPr="00782832">
              <w:rPr>
                <w:bCs/>
                <w:sz w:val="22"/>
                <w:szCs w:val="22"/>
              </w:rPr>
              <w:t>55511-2013 п.5.3</w:t>
            </w:r>
          </w:p>
        </w:tc>
        <w:tc>
          <w:tcPr>
            <w:tcW w:w="1254" w:type="dxa"/>
            <w:vMerge/>
          </w:tcPr>
          <w:p w14:paraId="206638DA" w14:textId="77777777" w:rsidR="00DC5843" w:rsidRPr="00782832" w:rsidRDefault="00DC5843" w:rsidP="00DC5843">
            <w:pPr>
              <w:contextualSpacing/>
              <w:rPr>
                <w:sz w:val="22"/>
                <w:szCs w:val="22"/>
              </w:rPr>
            </w:pPr>
          </w:p>
        </w:tc>
      </w:tr>
      <w:tr w:rsidR="00DC5843" w:rsidRPr="00782832" w14:paraId="76876194" w14:textId="77777777" w:rsidTr="003A7C5F">
        <w:trPr>
          <w:trHeight w:val="20"/>
        </w:trPr>
        <w:tc>
          <w:tcPr>
            <w:tcW w:w="355" w:type="dxa"/>
            <w:vMerge/>
          </w:tcPr>
          <w:p w14:paraId="6DB5DC90"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4DB71C0" w14:textId="77777777" w:rsidR="00DC5843" w:rsidRPr="00782832" w:rsidRDefault="00DC5843" w:rsidP="00DC5843">
            <w:pPr>
              <w:ind w:right="-108"/>
              <w:contextualSpacing/>
              <w:rPr>
                <w:sz w:val="22"/>
                <w:szCs w:val="22"/>
              </w:rPr>
            </w:pPr>
          </w:p>
        </w:tc>
        <w:tc>
          <w:tcPr>
            <w:tcW w:w="2340" w:type="dxa"/>
            <w:gridSpan w:val="2"/>
            <w:vMerge/>
          </w:tcPr>
          <w:p w14:paraId="21A7D341" w14:textId="77777777" w:rsidR="00DC5843" w:rsidRPr="00782832" w:rsidRDefault="00DC5843" w:rsidP="00DC5843">
            <w:pPr>
              <w:ind w:left="-108" w:right="-108"/>
              <w:contextualSpacing/>
              <w:rPr>
                <w:b/>
                <w:sz w:val="22"/>
                <w:szCs w:val="22"/>
                <w:lang w:val="ky-KG"/>
              </w:rPr>
            </w:pPr>
          </w:p>
        </w:tc>
        <w:tc>
          <w:tcPr>
            <w:tcW w:w="4680" w:type="dxa"/>
            <w:gridSpan w:val="2"/>
          </w:tcPr>
          <w:p w14:paraId="3E602BDF" w14:textId="154043CA" w:rsidR="00DC5843" w:rsidRPr="00782832" w:rsidRDefault="00DC5843" w:rsidP="00DC5843">
            <w:pPr>
              <w:ind w:left="-108" w:right="-108"/>
              <w:contextualSpacing/>
              <w:jc w:val="both"/>
              <w:rPr>
                <w:b/>
                <w:sz w:val="22"/>
                <w:szCs w:val="22"/>
              </w:rPr>
            </w:pPr>
            <w:r w:rsidRPr="00782832">
              <w:rPr>
                <w:sz w:val="22"/>
                <w:szCs w:val="22"/>
              </w:rPr>
              <w:t>Требования к электроприводам</w:t>
            </w:r>
          </w:p>
        </w:tc>
        <w:tc>
          <w:tcPr>
            <w:tcW w:w="4146" w:type="dxa"/>
            <w:gridSpan w:val="2"/>
          </w:tcPr>
          <w:p w14:paraId="0A7FD9E4" w14:textId="64AD439A" w:rsidR="00DC5843" w:rsidRPr="00782832" w:rsidRDefault="00DC5843" w:rsidP="00DC5843">
            <w:pPr>
              <w:ind w:left="-108" w:right="-108"/>
              <w:contextualSpacing/>
              <w:rPr>
                <w:b/>
                <w:sz w:val="22"/>
                <w:szCs w:val="22"/>
                <w:lang w:val="ky-KG"/>
              </w:rPr>
            </w:pPr>
            <w:r w:rsidRPr="00782832">
              <w:rPr>
                <w:bCs/>
                <w:sz w:val="22"/>
                <w:szCs w:val="22"/>
              </w:rPr>
              <w:t>ГОСТ Р</w:t>
            </w:r>
            <w:r w:rsidRPr="00782832">
              <w:rPr>
                <w:bCs/>
                <w:sz w:val="22"/>
                <w:szCs w:val="22"/>
                <w:lang w:val="ky-KG"/>
              </w:rPr>
              <w:t xml:space="preserve"> </w:t>
            </w:r>
            <w:r w:rsidRPr="00782832">
              <w:rPr>
                <w:bCs/>
                <w:sz w:val="22"/>
                <w:szCs w:val="22"/>
              </w:rPr>
              <w:t>55511-2013 п.5.4 и п.5.5</w:t>
            </w:r>
          </w:p>
        </w:tc>
        <w:tc>
          <w:tcPr>
            <w:tcW w:w="1254" w:type="dxa"/>
            <w:vMerge/>
          </w:tcPr>
          <w:p w14:paraId="65D6A511" w14:textId="77777777" w:rsidR="00DC5843" w:rsidRPr="00782832" w:rsidRDefault="00DC5843" w:rsidP="00DC5843">
            <w:pPr>
              <w:contextualSpacing/>
              <w:rPr>
                <w:sz w:val="22"/>
                <w:szCs w:val="22"/>
              </w:rPr>
            </w:pPr>
          </w:p>
        </w:tc>
      </w:tr>
      <w:tr w:rsidR="00DC5843" w:rsidRPr="00782832" w14:paraId="50ECB240" w14:textId="77777777" w:rsidTr="003A7C5F">
        <w:trPr>
          <w:trHeight w:val="20"/>
        </w:trPr>
        <w:tc>
          <w:tcPr>
            <w:tcW w:w="355" w:type="dxa"/>
            <w:vMerge/>
          </w:tcPr>
          <w:p w14:paraId="4F5509F4"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C6BAF2F" w14:textId="77777777" w:rsidR="00DC5843" w:rsidRPr="00782832" w:rsidRDefault="00DC5843" w:rsidP="00DC5843">
            <w:pPr>
              <w:ind w:right="-108"/>
              <w:contextualSpacing/>
              <w:rPr>
                <w:sz w:val="22"/>
                <w:szCs w:val="22"/>
              </w:rPr>
            </w:pPr>
          </w:p>
        </w:tc>
        <w:tc>
          <w:tcPr>
            <w:tcW w:w="2340" w:type="dxa"/>
            <w:gridSpan w:val="2"/>
            <w:vMerge/>
          </w:tcPr>
          <w:p w14:paraId="1A2C53E0" w14:textId="77777777" w:rsidR="00DC5843" w:rsidRPr="00782832" w:rsidRDefault="00DC5843" w:rsidP="00DC5843">
            <w:pPr>
              <w:ind w:left="-108" w:right="-108"/>
              <w:contextualSpacing/>
              <w:rPr>
                <w:b/>
                <w:sz w:val="22"/>
                <w:szCs w:val="22"/>
                <w:lang w:val="ky-KG"/>
              </w:rPr>
            </w:pPr>
          </w:p>
        </w:tc>
        <w:tc>
          <w:tcPr>
            <w:tcW w:w="4680" w:type="dxa"/>
            <w:gridSpan w:val="2"/>
          </w:tcPr>
          <w:p w14:paraId="319A7BE3" w14:textId="3687C427" w:rsidR="00DC5843" w:rsidRPr="00782832" w:rsidRDefault="00DC5843" w:rsidP="00DC5843">
            <w:pPr>
              <w:ind w:left="-108" w:right="-108"/>
              <w:contextualSpacing/>
              <w:jc w:val="both"/>
              <w:rPr>
                <w:b/>
                <w:sz w:val="22"/>
                <w:szCs w:val="22"/>
              </w:rPr>
            </w:pPr>
            <w:r w:rsidRPr="00782832">
              <w:rPr>
                <w:sz w:val="22"/>
                <w:szCs w:val="22"/>
                <w:lang w:val="ky-KG"/>
              </w:rPr>
              <w:t>Требование к конструкции</w:t>
            </w:r>
          </w:p>
        </w:tc>
        <w:tc>
          <w:tcPr>
            <w:tcW w:w="4146" w:type="dxa"/>
            <w:gridSpan w:val="2"/>
          </w:tcPr>
          <w:p w14:paraId="0E8F8032" w14:textId="42F4DA2E" w:rsidR="00DC5843" w:rsidRPr="00782832" w:rsidRDefault="00DC5843" w:rsidP="00DC5843">
            <w:pPr>
              <w:ind w:left="-108" w:right="-108"/>
              <w:contextualSpacing/>
              <w:rPr>
                <w:b/>
                <w:sz w:val="22"/>
                <w:szCs w:val="22"/>
                <w:lang w:val="ky-KG"/>
              </w:rPr>
            </w:pPr>
            <w:r w:rsidRPr="00782832">
              <w:rPr>
                <w:bCs/>
                <w:sz w:val="22"/>
                <w:szCs w:val="22"/>
              </w:rPr>
              <w:t>ГОСТ Р</w:t>
            </w:r>
            <w:r w:rsidRPr="00782832">
              <w:rPr>
                <w:bCs/>
                <w:sz w:val="22"/>
                <w:szCs w:val="22"/>
                <w:lang w:val="ky-KG"/>
              </w:rPr>
              <w:t xml:space="preserve"> </w:t>
            </w:r>
            <w:r w:rsidRPr="00782832">
              <w:rPr>
                <w:bCs/>
                <w:sz w:val="22"/>
                <w:szCs w:val="22"/>
              </w:rPr>
              <w:t>55511-2013 п.5.2</w:t>
            </w:r>
          </w:p>
        </w:tc>
        <w:tc>
          <w:tcPr>
            <w:tcW w:w="1254" w:type="dxa"/>
            <w:vMerge/>
          </w:tcPr>
          <w:p w14:paraId="3235B1A4" w14:textId="77777777" w:rsidR="00DC5843" w:rsidRPr="00782832" w:rsidRDefault="00DC5843" w:rsidP="00DC5843">
            <w:pPr>
              <w:contextualSpacing/>
              <w:rPr>
                <w:sz w:val="22"/>
                <w:szCs w:val="22"/>
              </w:rPr>
            </w:pPr>
          </w:p>
        </w:tc>
      </w:tr>
      <w:tr w:rsidR="00DC5843" w:rsidRPr="00782832" w14:paraId="513D1670" w14:textId="77777777" w:rsidTr="003A7C5F">
        <w:trPr>
          <w:trHeight w:val="20"/>
        </w:trPr>
        <w:tc>
          <w:tcPr>
            <w:tcW w:w="355" w:type="dxa"/>
            <w:vMerge/>
          </w:tcPr>
          <w:p w14:paraId="6C07848D"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775023E" w14:textId="77777777" w:rsidR="00DC5843" w:rsidRPr="00782832" w:rsidRDefault="00DC5843" w:rsidP="00DC5843">
            <w:pPr>
              <w:ind w:right="-108"/>
              <w:contextualSpacing/>
              <w:rPr>
                <w:sz w:val="22"/>
                <w:szCs w:val="22"/>
              </w:rPr>
            </w:pPr>
          </w:p>
        </w:tc>
        <w:tc>
          <w:tcPr>
            <w:tcW w:w="2340" w:type="dxa"/>
            <w:gridSpan w:val="2"/>
            <w:vMerge/>
          </w:tcPr>
          <w:p w14:paraId="5EE3E973" w14:textId="77777777" w:rsidR="00DC5843" w:rsidRPr="00782832" w:rsidRDefault="00DC5843" w:rsidP="00DC5843">
            <w:pPr>
              <w:ind w:left="-108" w:right="-108"/>
              <w:contextualSpacing/>
              <w:rPr>
                <w:b/>
                <w:sz w:val="22"/>
                <w:szCs w:val="22"/>
                <w:lang w:val="ky-KG"/>
              </w:rPr>
            </w:pPr>
          </w:p>
        </w:tc>
        <w:tc>
          <w:tcPr>
            <w:tcW w:w="4680" w:type="dxa"/>
            <w:gridSpan w:val="2"/>
          </w:tcPr>
          <w:p w14:paraId="687FD464" w14:textId="27A780BF" w:rsidR="00DC5843" w:rsidRPr="00782832" w:rsidRDefault="00DC5843" w:rsidP="00DC5843">
            <w:pPr>
              <w:ind w:left="-108" w:right="-108"/>
              <w:contextualSpacing/>
              <w:jc w:val="both"/>
              <w:rPr>
                <w:sz w:val="22"/>
                <w:szCs w:val="22"/>
                <w:lang w:val="ky-KG"/>
              </w:rPr>
            </w:pPr>
            <w:r w:rsidRPr="00782832">
              <w:rPr>
                <w:sz w:val="22"/>
                <w:szCs w:val="22"/>
              </w:rPr>
              <w:t>Маркировка</w:t>
            </w:r>
          </w:p>
        </w:tc>
        <w:tc>
          <w:tcPr>
            <w:tcW w:w="4146" w:type="dxa"/>
            <w:gridSpan w:val="2"/>
          </w:tcPr>
          <w:p w14:paraId="0B03E496" w14:textId="32C2ACDD" w:rsidR="00DC5843" w:rsidRPr="00782832" w:rsidRDefault="00DC5843" w:rsidP="00DC5843">
            <w:pPr>
              <w:ind w:left="-108" w:right="-108"/>
              <w:contextualSpacing/>
              <w:rPr>
                <w:bCs/>
                <w:sz w:val="22"/>
                <w:szCs w:val="22"/>
              </w:rPr>
            </w:pPr>
            <w:r w:rsidRPr="00782832">
              <w:rPr>
                <w:bCs/>
                <w:sz w:val="22"/>
                <w:szCs w:val="22"/>
              </w:rPr>
              <w:t>ГОСТ Р</w:t>
            </w:r>
            <w:r w:rsidRPr="00782832">
              <w:rPr>
                <w:bCs/>
                <w:sz w:val="22"/>
                <w:szCs w:val="22"/>
                <w:lang w:val="ky-KG"/>
              </w:rPr>
              <w:t xml:space="preserve"> </w:t>
            </w:r>
            <w:r w:rsidRPr="00782832">
              <w:rPr>
                <w:bCs/>
                <w:sz w:val="22"/>
                <w:szCs w:val="22"/>
              </w:rPr>
              <w:t>55511-2013 п.5.12</w:t>
            </w:r>
          </w:p>
        </w:tc>
        <w:tc>
          <w:tcPr>
            <w:tcW w:w="1254" w:type="dxa"/>
            <w:vMerge/>
          </w:tcPr>
          <w:p w14:paraId="2F650351" w14:textId="77777777" w:rsidR="00DC5843" w:rsidRPr="00782832" w:rsidRDefault="00DC5843" w:rsidP="00DC5843">
            <w:pPr>
              <w:contextualSpacing/>
              <w:rPr>
                <w:sz w:val="22"/>
                <w:szCs w:val="22"/>
              </w:rPr>
            </w:pPr>
          </w:p>
        </w:tc>
      </w:tr>
      <w:tr w:rsidR="00DC5843" w:rsidRPr="00782832" w14:paraId="323FAF32" w14:textId="77777777" w:rsidTr="003A7C5F">
        <w:trPr>
          <w:trHeight w:val="230"/>
        </w:trPr>
        <w:tc>
          <w:tcPr>
            <w:tcW w:w="355" w:type="dxa"/>
            <w:vMerge/>
            <w:tcBorders>
              <w:bottom w:val="single" w:sz="4" w:space="0" w:color="auto"/>
            </w:tcBorders>
          </w:tcPr>
          <w:p w14:paraId="75312E9B"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bottom w:val="single" w:sz="4" w:space="0" w:color="auto"/>
            </w:tcBorders>
          </w:tcPr>
          <w:p w14:paraId="7AD5F5C1" w14:textId="77777777" w:rsidR="00DC5843" w:rsidRPr="00782832" w:rsidRDefault="00DC5843" w:rsidP="00DC5843">
            <w:pPr>
              <w:ind w:right="-108"/>
              <w:contextualSpacing/>
              <w:rPr>
                <w:sz w:val="22"/>
                <w:szCs w:val="22"/>
              </w:rPr>
            </w:pPr>
          </w:p>
        </w:tc>
        <w:tc>
          <w:tcPr>
            <w:tcW w:w="2340" w:type="dxa"/>
            <w:gridSpan w:val="2"/>
            <w:vMerge/>
            <w:tcBorders>
              <w:bottom w:val="single" w:sz="4" w:space="0" w:color="auto"/>
            </w:tcBorders>
          </w:tcPr>
          <w:p w14:paraId="7D41DA48" w14:textId="77777777" w:rsidR="00DC5843" w:rsidRPr="00782832" w:rsidRDefault="00DC5843" w:rsidP="00DC5843">
            <w:pPr>
              <w:ind w:left="-108" w:right="-108"/>
              <w:contextualSpacing/>
              <w:rPr>
                <w:b/>
                <w:sz w:val="22"/>
                <w:szCs w:val="22"/>
                <w:lang w:val="ky-KG"/>
              </w:rPr>
            </w:pPr>
          </w:p>
        </w:tc>
        <w:tc>
          <w:tcPr>
            <w:tcW w:w="4680" w:type="dxa"/>
            <w:gridSpan w:val="2"/>
            <w:tcBorders>
              <w:bottom w:val="single" w:sz="4" w:space="0" w:color="auto"/>
            </w:tcBorders>
          </w:tcPr>
          <w:p w14:paraId="625FEF05" w14:textId="1C88E6FE" w:rsidR="00DC5843" w:rsidRPr="00782832" w:rsidRDefault="00DC5843" w:rsidP="00DC5843">
            <w:pPr>
              <w:ind w:left="-108" w:right="-108"/>
              <w:contextualSpacing/>
              <w:jc w:val="both"/>
              <w:rPr>
                <w:b/>
                <w:sz w:val="22"/>
                <w:szCs w:val="22"/>
              </w:rPr>
            </w:pPr>
            <w:r w:rsidRPr="00782832">
              <w:rPr>
                <w:sz w:val="22"/>
                <w:szCs w:val="22"/>
                <w:lang w:val="ky-KG"/>
              </w:rPr>
              <w:t>Защитное заземление</w:t>
            </w:r>
          </w:p>
        </w:tc>
        <w:tc>
          <w:tcPr>
            <w:tcW w:w="4146" w:type="dxa"/>
            <w:gridSpan w:val="2"/>
            <w:tcBorders>
              <w:bottom w:val="single" w:sz="4" w:space="0" w:color="auto"/>
            </w:tcBorders>
          </w:tcPr>
          <w:p w14:paraId="15617E31" w14:textId="27F639BE" w:rsidR="00DC5843" w:rsidRPr="00782832" w:rsidRDefault="00DC5843" w:rsidP="00DC5843">
            <w:pPr>
              <w:ind w:left="-108" w:right="-108"/>
              <w:contextualSpacing/>
              <w:rPr>
                <w:b/>
                <w:sz w:val="22"/>
                <w:szCs w:val="22"/>
                <w:lang w:val="ky-KG"/>
              </w:rPr>
            </w:pPr>
            <w:r w:rsidRPr="00782832">
              <w:rPr>
                <w:bCs/>
                <w:sz w:val="22"/>
                <w:szCs w:val="22"/>
              </w:rPr>
              <w:t>ГОСТ Р</w:t>
            </w:r>
            <w:r w:rsidRPr="00782832">
              <w:rPr>
                <w:bCs/>
                <w:sz w:val="22"/>
                <w:szCs w:val="22"/>
                <w:lang w:val="ky-KG"/>
              </w:rPr>
              <w:t xml:space="preserve"> </w:t>
            </w:r>
            <w:r w:rsidRPr="00782832">
              <w:rPr>
                <w:bCs/>
                <w:sz w:val="22"/>
                <w:szCs w:val="22"/>
              </w:rPr>
              <w:t>55511-2013 п.5.2.14 и п.5.2.15</w:t>
            </w:r>
          </w:p>
        </w:tc>
        <w:tc>
          <w:tcPr>
            <w:tcW w:w="1254" w:type="dxa"/>
            <w:vMerge/>
            <w:tcBorders>
              <w:bottom w:val="single" w:sz="4" w:space="0" w:color="auto"/>
            </w:tcBorders>
          </w:tcPr>
          <w:p w14:paraId="5832DC71" w14:textId="77777777" w:rsidR="00DC5843" w:rsidRPr="00782832" w:rsidRDefault="00DC5843" w:rsidP="00DC5843">
            <w:pPr>
              <w:contextualSpacing/>
              <w:rPr>
                <w:sz w:val="22"/>
                <w:szCs w:val="22"/>
              </w:rPr>
            </w:pPr>
          </w:p>
        </w:tc>
      </w:tr>
      <w:tr w:rsidR="00DC5843" w:rsidRPr="00782832" w14:paraId="7FF92D0F" w14:textId="77777777" w:rsidTr="003A7C5F">
        <w:trPr>
          <w:trHeight w:val="268"/>
        </w:trPr>
        <w:tc>
          <w:tcPr>
            <w:tcW w:w="355" w:type="dxa"/>
            <w:vMerge/>
          </w:tcPr>
          <w:p w14:paraId="763AE437"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4C5205F8" w14:textId="77777777" w:rsidR="00DC5843" w:rsidRPr="00782832" w:rsidRDefault="00DC5843" w:rsidP="00DC5843">
            <w:pPr>
              <w:ind w:right="-108"/>
              <w:contextualSpacing/>
              <w:rPr>
                <w:sz w:val="22"/>
                <w:szCs w:val="22"/>
              </w:rPr>
            </w:pPr>
          </w:p>
        </w:tc>
        <w:tc>
          <w:tcPr>
            <w:tcW w:w="2340" w:type="dxa"/>
            <w:gridSpan w:val="2"/>
            <w:vMerge/>
          </w:tcPr>
          <w:p w14:paraId="01BBDBD5" w14:textId="77777777" w:rsidR="00DC5843" w:rsidRPr="00782832" w:rsidRDefault="00DC5843" w:rsidP="00DC5843">
            <w:pPr>
              <w:ind w:left="-108" w:right="-108"/>
              <w:contextualSpacing/>
              <w:rPr>
                <w:b/>
                <w:sz w:val="22"/>
                <w:szCs w:val="22"/>
                <w:lang w:val="ky-KG"/>
              </w:rPr>
            </w:pPr>
          </w:p>
        </w:tc>
        <w:tc>
          <w:tcPr>
            <w:tcW w:w="4680" w:type="dxa"/>
            <w:gridSpan w:val="2"/>
          </w:tcPr>
          <w:p w14:paraId="1EED1A9A" w14:textId="19F9575D" w:rsidR="00DC5843" w:rsidRPr="00782832" w:rsidRDefault="00DC5843" w:rsidP="00DC5843">
            <w:pPr>
              <w:ind w:left="-108" w:right="-108"/>
              <w:contextualSpacing/>
              <w:jc w:val="both"/>
              <w:rPr>
                <w:b/>
                <w:sz w:val="22"/>
                <w:szCs w:val="22"/>
              </w:rPr>
            </w:pPr>
            <w:r w:rsidRPr="00782832">
              <w:rPr>
                <w:sz w:val="22"/>
                <w:szCs w:val="22"/>
              </w:rPr>
              <w:t>Шумовые характеристики.</w:t>
            </w:r>
          </w:p>
        </w:tc>
        <w:tc>
          <w:tcPr>
            <w:tcW w:w="4146" w:type="dxa"/>
            <w:gridSpan w:val="2"/>
          </w:tcPr>
          <w:p w14:paraId="09223D79" w14:textId="4236FC49" w:rsidR="00DC5843" w:rsidRPr="00782832" w:rsidRDefault="00DC5843" w:rsidP="00DC5843">
            <w:pPr>
              <w:ind w:left="-108" w:right="-108"/>
              <w:contextualSpacing/>
              <w:rPr>
                <w:b/>
                <w:sz w:val="22"/>
                <w:szCs w:val="22"/>
                <w:lang w:val="ky-KG"/>
              </w:rPr>
            </w:pPr>
            <w:r w:rsidRPr="00782832">
              <w:rPr>
                <w:bCs/>
                <w:sz w:val="22"/>
                <w:szCs w:val="22"/>
              </w:rPr>
              <w:t>ГОСТ Р</w:t>
            </w:r>
            <w:r w:rsidRPr="00782832">
              <w:rPr>
                <w:bCs/>
                <w:sz w:val="22"/>
                <w:szCs w:val="22"/>
                <w:lang w:val="ky-KG"/>
              </w:rPr>
              <w:t xml:space="preserve"> </w:t>
            </w:r>
            <w:r w:rsidRPr="00782832">
              <w:rPr>
                <w:bCs/>
                <w:sz w:val="22"/>
                <w:szCs w:val="22"/>
              </w:rPr>
              <w:t>55511-2013 п.8.2.2.5</w:t>
            </w:r>
          </w:p>
        </w:tc>
        <w:tc>
          <w:tcPr>
            <w:tcW w:w="1254" w:type="dxa"/>
          </w:tcPr>
          <w:p w14:paraId="019D05EE" w14:textId="69387B9B" w:rsidR="00DC5843" w:rsidRPr="00782832" w:rsidRDefault="00DC5843" w:rsidP="00DC5843">
            <w:pPr>
              <w:contextualSpacing/>
              <w:rPr>
                <w:sz w:val="22"/>
                <w:szCs w:val="22"/>
              </w:rPr>
            </w:pPr>
            <w:r w:rsidRPr="00782832">
              <w:rPr>
                <w:sz w:val="22"/>
                <w:szCs w:val="22"/>
              </w:rPr>
              <w:t>0-80 дБ</w:t>
            </w:r>
          </w:p>
        </w:tc>
      </w:tr>
      <w:tr w:rsidR="00DC5843" w:rsidRPr="00782832" w14:paraId="086F2C25" w14:textId="77777777" w:rsidTr="003A7C5F">
        <w:trPr>
          <w:trHeight w:val="20"/>
        </w:trPr>
        <w:tc>
          <w:tcPr>
            <w:tcW w:w="355" w:type="dxa"/>
            <w:vMerge/>
          </w:tcPr>
          <w:p w14:paraId="3E44CBDC"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68393738" w14:textId="77777777" w:rsidR="00DC5843" w:rsidRPr="00782832" w:rsidRDefault="00DC5843" w:rsidP="00DC5843">
            <w:pPr>
              <w:ind w:right="-108"/>
              <w:contextualSpacing/>
              <w:rPr>
                <w:sz w:val="22"/>
                <w:szCs w:val="22"/>
              </w:rPr>
            </w:pPr>
          </w:p>
        </w:tc>
        <w:tc>
          <w:tcPr>
            <w:tcW w:w="2340" w:type="dxa"/>
            <w:gridSpan w:val="2"/>
          </w:tcPr>
          <w:p w14:paraId="76085940" w14:textId="77777777" w:rsidR="00DC5843" w:rsidRPr="00782832" w:rsidRDefault="00DC5843" w:rsidP="00DC5843">
            <w:pPr>
              <w:ind w:left="-108" w:right="-108"/>
              <w:contextualSpacing/>
              <w:rPr>
                <w:b/>
                <w:sz w:val="22"/>
                <w:szCs w:val="22"/>
              </w:rPr>
            </w:pPr>
            <w:r w:rsidRPr="00782832">
              <w:rPr>
                <w:b/>
                <w:sz w:val="22"/>
                <w:szCs w:val="22"/>
              </w:rPr>
              <w:t>ТР ТС 020/2011</w:t>
            </w:r>
          </w:p>
          <w:p w14:paraId="3954DA65" w14:textId="77777777" w:rsidR="00DC5843" w:rsidRPr="00782832" w:rsidRDefault="00DC5843" w:rsidP="00DC5843">
            <w:pPr>
              <w:ind w:left="-108" w:right="-108"/>
              <w:rPr>
                <w:sz w:val="22"/>
                <w:szCs w:val="22"/>
              </w:rPr>
            </w:pPr>
          </w:p>
          <w:p w14:paraId="074B2F22" w14:textId="77777777" w:rsidR="00DC5843" w:rsidRPr="00782832" w:rsidRDefault="00DC5843" w:rsidP="00DC5843">
            <w:pPr>
              <w:ind w:left="-108" w:right="-108"/>
              <w:rPr>
                <w:sz w:val="22"/>
                <w:szCs w:val="22"/>
              </w:rPr>
            </w:pPr>
            <w:r w:rsidRPr="00782832">
              <w:rPr>
                <w:sz w:val="22"/>
                <w:szCs w:val="22"/>
              </w:rPr>
              <w:t xml:space="preserve">ГОСТ EN 50270-2012 </w:t>
            </w:r>
          </w:p>
          <w:p w14:paraId="6A5BE80B" w14:textId="77777777" w:rsidR="00DC5843" w:rsidRPr="00782832" w:rsidRDefault="00DC5843" w:rsidP="00DC5843">
            <w:pPr>
              <w:ind w:left="-108" w:right="-108"/>
              <w:rPr>
                <w:sz w:val="22"/>
                <w:szCs w:val="22"/>
              </w:rPr>
            </w:pPr>
            <w:r w:rsidRPr="00782832">
              <w:rPr>
                <w:sz w:val="22"/>
                <w:szCs w:val="22"/>
              </w:rPr>
              <w:t xml:space="preserve">разделы 4 и 5 </w:t>
            </w:r>
          </w:p>
          <w:p w14:paraId="5E74BEAE" w14:textId="77777777" w:rsidR="00DC5843" w:rsidRPr="00782832" w:rsidRDefault="00DC5843" w:rsidP="00DC5843">
            <w:pPr>
              <w:ind w:left="-108" w:right="-108"/>
              <w:contextualSpacing/>
              <w:rPr>
                <w:b/>
                <w:sz w:val="22"/>
                <w:szCs w:val="22"/>
              </w:rPr>
            </w:pPr>
          </w:p>
        </w:tc>
        <w:tc>
          <w:tcPr>
            <w:tcW w:w="4680" w:type="dxa"/>
            <w:gridSpan w:val="2"/>
          </w:tcPr>
          <w:p w14:paraId="3FC4002A" w14:textId="77777777" w:rsidR="00DC5843" w:rsidRPr="00782832" w:rsidRDefault="00DC5843" w:rsidP="00DC5843">
            <w:pPr>
              <w:ind w:left="-108" w:right="-108"/>
              <w:contextualSpacing/>
              <w:jc w:val="center"/>
              <w:rPr>
                <w:b/>
                <w:sz w:val="22"/>
                <w:szCs w:val="22"/>
              </w:rPr>
            </w:pPr>
            <w:r w:rsidRPr="00782832">
              <w:rPr>
                <w:b/>
                <w:sz w:val="22"/>
                <w:szCs w:val="22"/>
              </w:rPr>
              <w:t>Параметры ЭМС:</w:t>
            </w:r>
          </w:p>
          <w:p w14:paraId="5D4714C3" w14:textId="77777777" w:rsidR="00DC5843" w:rsidRPr="00782832" w:rsidRDefault="00DC5843" w:rsidP="00DC5843">
            <w:pPr>
              <w:ind w:left="-108" w:right="-108"/>
              <w:contextualSpacing/>
              <w:rPr>
                <w:sz w:val="22"/>
                <w:szCs w:val="22"/>
                <w:u w:val="single"/>
              </w:rPr>
            </w:pPr>
            <w:r w:rsidRPr="00782832">
              <w:rPr>
                <w:sz w:val="22"/>
                <w:szCs w:val="22"/>
                <w:u w:val="single"/>
              </w:rPr>
              <w:t>Помехоустойчивость:</w:t>
            </w:r>
          </w:p>
          <w:p w14:paraId="5BC4F656" w14:textId="7165933B" w:rsidR="00DC5843" w:rsidRPr="00782832" w:rsidRDefault="00DC5843" w:rsidP="00DC5843">
            <w:pPr>
              <w:ind w:left="-108" w:right="-108"/>
              <w:contextualSpacing/>
              <w:rPr>
                <w:sz w:val="22"/>
                <w:szCs w:val="22"/>
              </w:rPr>
            </w:pPr>
            <w:r w:rsidRPr="00782832">
              <w:rPr>
                <w:sz w:val="22"/>
                <w:szCs w:val="22"/>
              </w:rPr>
              <w:t>-Устойчивость к электростатическим разрядам;</w:t>
            </w:r>
          </w:p>
          <w:p w14:paraId="2E2B30E3" w14:textId="60CE37BE" w:rsidR="00DC5843" w:rsidRPr="00782832" w:rsidRDefault="00DC5843" w:rsidP="00DC5843">
            <w:pPr>
              <w:ind w:left="-108" w:right="-108"/>
              <w:contextualSpacing/>
              <w:rPr>
                <w:sz w:val="22"/>
                <w:szCs w:val="22"/>
              </w:rPr>
            </w:pPr>
            <w:r w:rsidRPr="00782832">
              <w:rPr>
                <w:sz w:val="22"/>
                <w:szCs w:val="22"/>
              </w:rPr>
              <w:t>-Устойчивость к наносекундным импульсам;</w:t>
            </w:r>
          </w:p>
          <w:p w14:paraId="6060AF8B" w14:textId="623D50DC" w:rsidR="00DC5843" w:rsidRPr="00782832" w:rsidRDefault="00DC5843" w:rsidP="00DC5843">
            <w:pPr>
              <w:ind w:left="-108" w:right="-108"/>
              <w:contextualSpacing/>
              <w:rPr>
                <w:b/>
                <w:sz w:val="22"/>
                <w:szCs w:val="22"/>
              </w:rPr>
            </w:pPr>
            <w:r w:rsidRPr="00782832">
              <w:rPr>
                <w:sz w:val="22"/>
                <w:szCs w:val="22"/>
              </w:rPr>
              <w:t>-Устойчивость к микросекундным импульсам;</w:t>
            </w:r>
          </w:p>
        </w:tc>
        <w:tc>
          <w:tcPr>
            <w:tcW w:w="4146" w:type="dxa"/>
            <w:gridSpan w:val="2"/>
          </w:tcPr>
          <w:p w14:paraId="783B5603" w14:textId="77777777" w:rsidR="00DC5843" w:rsidRPr="00782832" w:rsidRDefault="00DC5843" w:rsidP="00DC5843">
            <w:pPr>
              <w:ind w:left="-108" w:right="-108"/>
              <w:contextualSpacing/>
              <w:rPr>
                <w:b/>
                <w:sz w:val="22"/>
                <w:szCs w:val="22"/>
              </w:rPr>
            </w:pPr>
            <w:r w:rsidRPr="00782832">
              <w:rPr>
                <w:b/>
                <w:sz w:val="22"/>
                <w:szCs w:val="22"/>
              </w:rPr>
              <w:t xml:space="preserve">ТР ТС 020/2011 </w:t>
            </w:r>
          </w:p>
          <w:p w14:paraId="175FAE39" w14:textId="77777777" w:rsidR="00DC5843" w:rsidRPr="00782832" w:rsidRDefault="00DC5843" w:rsidP="00DC5843">
            <w:pPr>
              <w:ind w:left="-108" w:right="-108"/>
              <w:rPr>
                <w:sz w:val="22"/>
                <w:szCs w:val="22"/>
                <w:lang w:val="ky-KG"/>
              </w:rPr>
            </w:pPr>
          </w:p>
          <w:p w14:paraId="07B34589" w14:textId="11572210"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30804.4.2-2013 Раздел 8</w:t>
            </w:r>
          </w:p>
          <w:p w14:paraId="48012303" w14:textId="2E7BCADC"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IEC 61000-4-</w:t>
            </w:r>
            <w:r w:rsidRPr="00782832">
              <w:rPr>
                <w:sz w:val="22"/>
                <w:szCs w:val="22"/>
                <w:lang w:val="ky-KG"/>
              </w:rPr>
              <w:t>4</w:t>
            </w:r>
            <w:r w:rsidRPr="00782832">
              <w:rPr>
                <w:sz w:val="22"/>
                <w:szCs w:val="22"/>
              </w:rPr>
              <w:t>-201</w:t>
            </w:r>
            <w:r w:rsidRPr="00782832">
              <w:rPr>
                <w:sz w:val="22"/>
                <w:szCs w:val="22"/>
                <w:lang w:val="ky-KG"/>
              </w:rPr>
              <w:t xml:space="preserve">6 </w:t>
            </w:r>
            <w:r w:rsidRPr="00782832">
              <w:rPr>
                <w:sz w:val="22"/>
                <w:szCs w:val="22"/>
              </w:rPr>
              <w:t>Раздел 8</w:t>
            </w:r>
          </w:p>
          <w:p w14:paraId="462218CD" w14:textId="13A41C54" w:rsidR="00DC5843" w:rsidRPr="00782832" w:rsidRDefault="00DC5843" w:rsidP="00DC5843">
            <w:pPr>
              <w:pStyle w:val="Style6"/>
              <w:widowControl/>
              <w:spacing w:line="240" w:lineRule="auto"/>
              <w:ind w:left="-108" w:right="-108"/>
              <w:jc w:val="left"/>
              <w:rPr>
                <w:b/>
                <w:sz w:val="22"/>
                <w:szCs w:val="22"/>
              </w:rPr>
            </w:pPr>
            <w:r w:rsidRPr="00782832">
              <w:rPr>
                <w:sz w:val="22"/>
                <w:szCs w:val="22"/>
              </w:rPr>
              <w:t>ГОСТ IEC 61000-4-5-2017</w:t>
            </w:r>
            <w:r w:rsidRPr="00782832">
              <w:rPr>
                <w:sz w:val="22"/>
                <w:szCs w:val="22"/>
                <w:lang w:val="ky-KG"/>
              </w:rPr>
              <w:t xml:space="preserve"> </w:t>
            </w:r>
            <w:r w:rsidRPr="00782832">
              <w:rPr>
                <w:sz w:val="22"/>
                <w:szCs w:val="22"/>
              </w:rPr>
              <w:t>Раздел 8</w:t>
            </w:r>
          </w:p>
        </w:tc>
        <w:tc>
          <w:tcPr>
            <w:tcW w:w="1254" w:type="dxa"/>
          </w:tcPr>
          <w:p w14:paraId="251E5A46" w14:textId="77777777" w:rsidR="00DC5843" w:rsidRPr="00782832" w:rsidRDefault="00DC5843" w:rsidP="00DC5843">
            <w:pPr>
              <w:contextualSpacing/>
              <w:rPr>
                <w:sz w:val="22"/>
                <w:szCs w:val="22"/>
                <w:lang w:val="ky-KG"/>
              </w:rPr>
            </w:pPr>
          </w:p>
          <w:p w14:paraId="1879F531" w14:textId="77777777" w:rsidR="00DC5843" w:rsidRPr="00782832" w:rsidRDefault="00DC5843" w:rsidP="00DC5843">
            <w:pPr>
              <w:contextualSpacing/>
              <w:rPr>
                <w:sz w:val="22"/>
                <w:szCs w:val="22"/>
                <w:lang w:val="ky-KG"/>
              </w:rPr>
            </w:pPr>
          </w:p>
          <w:p w14:paraId="13C85B9C" w14:textId="77777777" w:rsidR="00DC5843" w:rsidRPr="00782832" w:rsidRDefault="00DC5843" w:rsidP="00117F77">
            <w:pPr>
              <w:ind w:left="-116"/>
              <w:contextualSpacing/>
              <w:rPr>
                <w:sz w:val="22"/>
                <w:szCs w:val="22"/>
                <w:lang w:val="ky-KG"/>
              </w:rPr>
            </w:pPr>
            <w:r w:rsidRPr="00782832">
              <w:rPr>
                <w:sz w:val="22"/>
                <w:szCs w:val="22"/>
                <w:lang w:val="ky-KG"/>
              </w:rPr>
              <w:t>Критерии А, В, С</w:t>
            </w:r>
          </w:p>
        </w:tc>
      </w:tr>
      <w:tr w:rsidR="00DC5843" w:rsidRPr="00782832" w14:paraId="7B43D378" w14:textId="77777777" w:rsidTr="003A7C5F">
        <w:trPr>
          <w:trHeight w:val="222"/>
        </w:trPr>
        <w:tc>
          <w:tcPr>
            <w:tcW w:w="355" w:type="dxa"/>
            <w:vMerge w:val="restart"/>
          </w:tcPr>
          <w:p w14:paraId="2BFD2AF5" w14:textId="77777777" w:rsidR="00DC5843" w:rsidRPr="00782832" w:rsidRDefault="00DC5843" w:rsidP="00DC5843">
            <w:pPr>
              <w:pStyle w:val="ad"/>
              <w:numPr>
                <w:ilvl w:val="0"/>
                <w:numId w:val="3"/>
              </w:numPr>
              <w:ind w:left="357" w:hanging="357"/>
              <w:rPr>
                <w:sz w:val="22"/>
                <w:szCs w:val="22"/>
              </w:rPr>
            </w:pPr>
          </w:p>
        </w:tc>
        <w:tc>
          <w:tcPr>
            <w:tcW w:w="3240" w:type="dxa"/>
            <w:gridSpan w:val="2"/>
            <w:vMerge w:val="restart"/>
          </w:tcPr>
          <w:p w14:paraId="2A65D697" w14:textId="77777777" w:rsidR="00DC5843" w:rsidRPr="00782832" w:rsidRDefault="00DC5843" w:rsidP="00DC5843">
            <w:pPr>
              <w:ind w:right="-108"/>
              <w:jc w:val="both"/>
              <w:rPr>
                <w:sz w:val="22"/>
                <w:szCs w:val="22"/>
              </w:rPr>
            </w:pPr>
            <w:r w:rsidRPr="00782832">
              <w:rPr>
                <w:sz w:val="22"/>
                <w:szCs w:val="22"/>
              </w:rPr>
              <w:t>- Электрическое оборудование для измерения, управления и лабораторного применения.</w:t>
            </w:r>
          </w:p>
          <w:p w14:paraId="5D593F00" w14:textId="77777777" w:rsidR="00DC5843" w:rsidRPr="00782832" w:rsidRDefault="00DC5843" w:rsidP="00DC5843">
            <w:pPr>
              <w:widowControl w:val="0"/>
              <w:ind w:right="-108"/>
              <w:jc w:val="both"/>
              <w:rPr>
                <w:rFonts w:eastAsia="Calibri"/>
                <w:sz w:val="22"/>
                <w:szCs w:val="22"/>
              </w:rPr>
            </w:pPr>
            <w:r w:rsidRPr="00782832">
              <w:rPr>
                <w:rFonts w:eastAsia="Calibri"/>
                <w:sz w:val="22"/>
                <w:szCs w:val="22"/>
              </w:rPr>
              <w:t>- Осциллоскопы, анализаторы спектра, прочие приборы и аппаратура для измерения или контроля электрических величин.</w:t>
            </w:r>
          </w:p>
          <w:p w14:paraId="07B4697F" w14:textId="77777777" w:rsidR="00DC5843" w:rsidRPr="00782832" w:rsidRDefault="00DC5843" w:rsidP="00DC5843">
            <w:pPr>
              <w:widowControl w:val="0"/>
              <w:ind w:right="-108"/>
              <w:jc w:val="both"/>
              <w:rPr>
                <w:sz w:val="22"/>
                <w:szCs w:val="22"/>
              </w:rPr>
            </w:pPr>
            <w:r w:rsidRPr="00782832">
              <w:rPr>
                <w:sz w:val="22"/>
                <w:szCs w:val="22"/>
              </w:rPr>
              <w:t xml:space="preserve">- Приборы и аппаратура для физического или химического </w:t>
            </w:r>
            <w:r w:rsidRPr="00782832">
              <w:rPr>
                <w:sz w:val="22"/>
                <w:szCs w:val="22"/>
              </w:rPr>
              <w:lastRenderedPageBreak/>
              <w:t>анализа (например, поляриметры, рефрактометры, спектрометры, газо- или дымоанализаторы); приборы и аппаратура для измерения или контроля вязкости, пористости, расширения, поверхностного натяжения или аналогичные; приборы и аппаратура для измерения или контроля количества тепла, звука или света (включая экспонометры).</w:t>
            </w:r>
          </w:p>
          <w:p w14:paraId="3F59A710" w14:textId="71ABD060" w:rsidR="00DC5843" w:rsidRPr="00782832" w:rsidRDefault="00DC5843" w:rsidP="00DC5843">
            <w:pPr>
              <w:widowControl w:val="0"/>
              <w:ind w:right="-108"/>
              <w:jc w:val="both"/>
              <w:rPr>
                <w:sz w:val="22"/>
                <w:szCs w:val="22"/>
              </w:rPr>
            </w:pPr>
            <w:r w:rsidRPr="00782832">
              <w:rPr>
                <w:sz w:val="22"/>
                <w:szCs w:val="22"/>
              </w:rPr>
              <w:t>- Измерительные или контрольные приборы.</w:t>
            </w:r>
          </w:p>
        </w:tc>
        <w:tc>
          <w:tcPr>
            <w:tcW w:w="2340" w:type="dxa"/>
            <w:gridSpan w:val="2"/>
            <w:vMerge w:val="restart"/>
          </w:tcPr>
          <w:p w14:paraId="7702AE91" w14:textId="77777777" w:rsidR="00DC5843" w:rsidRPr="00782832" w:rsidRDefault="00DC5843" w:rsidP="00DC5843">
            <w:pPr>
              <w:ind w:left="-108" w:right="-108"/>
              <w:contextualSpacing/>
              <w:rPr>
                <w:b/>
                <w:sz w:val="22"/>
                <w:szCs w:val="22"/>
              </w:rPr>
            </w:pPr>
            <w:r w:rsidRPr="00782832">
              <w:rPr>
                <w:b/>
                <w:sz w:val="22"/>
                <w:szCs w:val="22"/>
              </w:rPr>
              <w:lastRenderedPageBreak/>
              <w:t>ТР ТС 004/2011</w:t>
            </w:r>
          </w:p>
          <w:p w14:paraId="57D40948" w14:textId="42050D55" w:rsidR="00DC5843" w:rsidRPr="00782832" w:rsidRDefault="00DC5843" w:rsidP="00DC5843">
            <w:pPr>
              <w:ind w:left="-108" w:right="-108"/>
              <w:contextualSpacing/>
              <w:rPr>
                <w:sz w:val="22"/>
                <w:szCs w:val="22"/>
              </w:rPr>
            </w:pPr>
            <w:r w:rsidRPr="00782832">
              <w:rPr>
                <w:sz w:val="22"/>
                <w:szCs w:val="22"/>
              </w:rPr>
              <w:t>ГОСТ IEC 61010-1-2014</w:t>
            </w:r>
          </w:p>
          <w:p w14:paraId="56DD5FD4" w14:textId="341A2C5D" w:rsidR="00DC5843" w:rsidRPr="00782832" w:rsidRDefault="00DC5843" w:rsidP="00DC5843">
            <w:pPr>
              <w:ind w:left="-108" w:right="-108"/>
              <w:contextualSpacing/>
              <w:rPr>
                <w:sz w:val="22"/>
                <w:szCs w:val="22"/>
              </w:rPr>
            </w:pPr>
            <w:r w:rsidRPr="00782832">
              <w:rPr>
                <w:sz w:val="22"/>
                <w:szCs w:val="22"/>
              </w:rPr>
              <w:t>ГОСТ IEC 61010-2-010-2013</w:t>
            </w:r>
          </w:p>
          <w:p w14:paraId="67B709D9" w14:textId="78F5A860" w:rsidR="00DC5843" w:rsidRPr="00782832" w:rsidRDefault="00DC5843" w:rsidP="00DC5843">
            <w:pPr>
              <w:ind w:left="-108" w:right="-108"/>
              <w:contextualSpacing/>
              <w:rPr>
                <w:sz w:val="22"/>
                <w:szCs w:val="22"/>
              </w:rPr>
            </w:pPr>
            <w:r w:rsidRPr="00782832">
              <w:rPr>
                <w:sz w:val="22"/>
                <w:szCs w:val="22"/>
              </w:rPr>
              <w:t>ГОСТ IEC 61010-2-020-2013</w:t>
            </w:r>
          </w:p>
          <w:p w14:paraId="11F90757" w14:textId="33B76357" w:rsidR="00DC5843" w:rsidRPr="00782832" w:rsidRDefault="00DC5843" w:rsidP="00DC5843">
            <w:pPr>
              <w:ind w:left="-108" w:right="-108"/>
              <w:contextualSpacing/>
              <w:rPr>
                <w:sz w:val="22"/>
                <w:szCs w:val="22"/>
              </w:rPr>
            </w:pPr>
            <w:r w:rsidRPr="00782832">
              <w:rPr>
                <w:sz w:val="22"/>
                <w:szCs w:val="22"/>
              </w:rPr>
              <w:t>ГОСТ IEC 61010-2-030-2013</w:t>
            </w:r>
          </w:p>
          <w:p w14:paraId="67DC5E9F" w14:textId="253D27C2" w:rsidR="00DC5843" w:rsidRPr="00782832" w:rsidRDefault="00DC5843" w:rsidP="00DC5843">
            <w:pPr>
              <w:ind w:left="-108" w:right="-108"/>
              <w:contextualSpacing/>
              <w:rPr>
                <w:sz w:val="22"/>
                <w:szCs w:val="22"/>
              </w:rPr>
            </w:pPr>
            <w:r w:rsidRPr="00782832">
              <w:rPr>
                <w:sz w:val="22"/>
                <w:szCs w:val="22"/>
              </w:rPr>
              <w:t>ГОСТ IEC 61010-2-032-2014</w:t>
            </w:r>
          </w:p>
          <w:p w14:paraId="4CB9711E" w14:textId="2AC63728" w:rsidR="00DC5843" w:rsidRPr="00782832" w:rsidRDefault="00DC5843" w:rsidP="00DC5843">
            <w:pPr>
              <w:ind w:left="-108" w:right="-108"/>
              <w:contextualSpacing/>
              <w:rPr>
                <w:sz w:val="22"/>
                <w:szCs w:val="22"/>
              </w:rPr>
            </w:pPr>
            <w:r w:rsidRPr="00782832">
              <w:rPr>
                <w:sz w:val="22"/>
                <w:szCs w:val="22"/>
              </w:rPr>
              <w:lastRenderedPageBreak/>
              <w:t>ГОСТ IEC 61010-2-033-2013</w:t>
            </w:r>
          </w:p>
          <w:p w14:paraId="446F8DDB" w14:textId="2EF85AF3" w:rsidR="00DC5843" w:rsidRPr="00782832" w:rsidRDefault="00DC5843" w:rsidP="00DC5843">
            <w:pPr>
              <w:ind w:left="-108" w:right="-108"/>
              <w:contextualSpacing/>
              <w:rPr>
                <w:sz w:val="22"/>
                <w:szCs w:val="22"/>
              </w:rPr>
            </w:pPr>
            <w:r w:rsidRPr="00782832">
              <w:rPr>
                <w:sz w:val="22"/>
                <w:szCs w:val="22"/>
              </w:rPr>
              <w:t>ГОСТ IEC 61010-2-051-2014</w:t>
            </w:r>
          </w:p>
          <w:p w14:paraId="555936E8" w14:textId="29CB1940" w:rsidR="00DC5843" w:rsidRPr="00782832" w:rsidRDefault="00DC5843" w:rsidP="00DC5843">
            <w:pPr>
              <w:ind w:left="-108" w:right="-108"/>
              <w:contextualSpacing/>
              <w:rPr>
                <w:sz w:val="22"/>
                <w:szCs w:val="22"/>
              </w:rPr>
            </w:pPr>
            <w:r w:rsidRPr="00782832">
              <w:rPr>
                <w:sz w:val="22"/>
                <w:szCs w:val="22"/>
              </w:rPr>
              <w:t>ГОСТ IEC 61010-2-081-2013</w:t>
            </w:r>
          </w:p>
          <w:p w14:paraId="48862EA5" w14:textId="2CAD1746" w:rsidR="00DC5843" w:rsidRPr="00782832" w:rsidRDefault="00DC5843" w:rsidP="00DC5843">
            <w:pPr>
              <w:ind w:left="-108" w:right="-108"/>
              <w:contextualSpacing/>
              <w:rPr>
                <w:sz w:val="22"/>
                <w:szCs w:val="22"/>
              </w:rPr>
            </w:pPr>
            <w:r w:rsidRPr="00782832">
              <w:rPr>
                <w:sz w:val="22"/>
                <w:szCs w:val="22"/>
              </w:rPr>
              <w:t>ГОСТ IEC 61010-031-2013</w:t>
            </w:r>
          </w:p>
          <w:p w14:paraId="7E872A27" w14:textId="77777777" w:rsidR="00DC5843" w:rsidRPr="00782832" w:rsidRDefault="00DC5843" w:rsidP="00DC5843">
            <w:pPr>
              <w:ind w:left="-108" w:right="-108"/>
              <w:contextualSpacing/>
              <w:rPr>
                <w:sz w:val="22"/>
                <w:szCs w:val="22"/>
              </w:rPr>
            </w:pPr>
          </w:p>
          <w:p w14:paraId="27D40F9C" w14:textId="77777777" w:rsidR="00DC5843" w:rsidRPr="00782832" w:rsidRDefault="00DC5843" w:rsidP="00DC5843">
            <w:pPr>
              <w:ind w:left="-108" w:right="-108"/>
              <w:contextualSpacing/>
              <w:rPr>
                <w:b/>
                <w:sz w:val="22"/>
                <w:szCs w:val="22"/>
              </w:rPr>
            </w:pPr>
          </w:p>
        </w:tc>
        <w:tc>
          <w:tcPr>
            <w:tcW w:w="4680" w:type="dxa"/>
            <w:gridSpan w:val="2"/>
          </w:tcPr>
          <w:p w14:paraId="0D67A054" w14:textId="608C1947" w:rsidR="00DC5843" w:rsidRPr="00782832" w:rsidRDefault="00DC5843" w:rsidP="00DC5843">
            <w:pPr>
              <w:ind w:left="-108" w:right="-108"/>
              <w:contextualSpacing/>
              <w:jc w:val="center"/>
              <w:rPr>
                <w:b/>
                <w:sz w:val="22"/>
                <w:szCs w:val="22"/>
              </w:rPr>
            </w:pPr>
            <w:r w:rsidRPr="00782832">
              <w:rPr>
                <w:b/>
                <w:sz w:val="22"/>
                <w:szCs w:val="22"/>
              </w:rPr>
              <w:lastRenderedPageBreak/>
              <w:t>Электробезопасность</w:t>
            </w:r>
          </w:p>
        </w:tc>
        <w:tc>
          <w:tcPr>
            <w:tcW w:w="4146" w:type="dxa"/>
            <w:gridSpan w:val="2"/>
          </w:tcPr>
          <w:p w14:paraId="5B7E6306" w14:textId="79330CF7" w:rsidR="00DC5843" w:rsidRPr="00782832" w:rsidRDefault="00DC5843" w:rsidP="00DC5843">
            <w:pPr>
              <w:ind w:left="-108" w:right="-108"/>
              <w:contextualSpacing/>
              <w:rPr>
                <w:b/>
                <w:sz w:val="22"/>
                <w:szCs w:val="22"/>
              </w:rPr>
            </w:pPr>
            <w:r w:rsidRPr="00782832">
              <w:rPr>
                <w:b/>
                <w:sz w:val="22"/>
                <w:szCs w:val="22"/>
              </w:rPr>
              <w:t>ТР ТС 004/2011</w:t>
            </w:r>
          </w:p>
        </w:tc>
        <w:tc>
          <w:tcPr>
            <w:tcW w:w="1254" w:type="dxa"/>
          </w:tcPr>
          <w:p w14:paraId="1AA9B2FA" w14:textId="3F14A9EF" w:rsidR="00DC5843" w:rsidRPr="00782832" w:rsidRDefault="00DC5843" w:rsidP="00DC5843">
            <w:pPr>
              <w:contextualSpacing/>
              <w:rPr>
                <w:sz w:val="22"/>
                <w:szCs w:val="22"/>
              </w:rPr>
            </w:pPr>
          </w:p>
        </w:tc>
      </w:tr>
      <w:tr w:rsidR="00DC5843" w:rsidRPr="00782832" w14:paraId="0C2BBE3D" w14:textId="77777777" w:rsidTr="003A7C5F">
        <w:trPr>
          <w:trHeight w:val="251"/>
        </w:trPr>
        <w:tc>
          <w:tcPr>
            <w:tcW w:w="355" w:type="dxa"/>
            <w:vMerge/>
          </w:tcPr>
          <w:p w14:paraId="61B21785" w14:textId="77777777" w:rsidR="00DC5843" w:rsidRPr="00782832" w:rsidRDefault="00DC5843" w:rsidP="00DC5843">
            <w:pPr>
              <w:pStyle w:val="ad"/>
              <w:ind w:left="357"/>
              <w:rPr>
                <w:sz w:val="22"/>
                <w:szCs w:val="22"/>
              </w:rPr>
            </w:pPr>
          </w:p>
        </w:tc>
        <w:tc>
          <w:tcPr>
            <w:tcW w:w="3240" w:type="dxa"/>
            <w:gridSpan w:val="2"/>
            <w:vMerge/>
          </w:tcPr>
          <w:p w14:paraId="083D2243" w14:textId="77777777" w:rsidR="00DC5843" w:rsidRPr="00782832" w:rsidRDefault="00DC5843" w:rsidP="00DC5843">
            <w:pPr>
              <w:ind w:right="-108"/>
              <w:jc w:val="both"/>
              <w:rPr>
                <w:sz w:val="22"/>
                <w:szCs w:val="22"/>
              </w:rPr>
            </w:pPr>
          </w:p>
        </w:tc>
        <w:tc>
          <w:tcPr>
            <w:tcW w:w="2340" w:type="dxa"/>
            <w:gridSpan w:val="2"/>
            <w:vMerge/>
          </w:tcPr>
          <w:p w14:paraId="2C5808C2" w14:textId="7F1B82DE" w:rsidR="00DC5843" w:rsidRPr="00782832" w:rsidRDefault="00DC5843" w:rsidP="00DC5843">
            <w:pPr>
              <w:keepNext/>
              <w:widowControl w:val="0"/>
              <w:ind w:left="-108" w:right="-108"/>
              <w:rPr>
                <w:b/>
                <w:sz w:val="22"/>
                <w:szCs w:val="22"/>
              </w:rPr>
            </w:pPr>
          </w:p>
        </w:tc>
        <w:tc>
          <w:tcPr>
            <w:tcW w:w="4680" w:type="dxa"/>
            <w:gridSpan w:val="2"/>
          </w:tcPr>
          <w:p w14:paraId="4854B898" w14:textId="30EA010A" w:rsidR="00DC5843" w:rsidRPr="00782832" w:rsidRDefault="00DC5843" w:rsidP="00DC5843">
            <w:pPr>
              <w:ind w:left="-108" w:right="-108"/>
              <w:contextualSpacing/>
              <w:jc w:val="both"/>
              <w:rPr>
                <w:bCs/>
                <w:sz w:val="22"/>
                <w:szCs w:val="22"/>
              </w:rPr>
            </w:pPr>
            <w:r w:rsidRPr="00782832">
              <w:rPr>
                <w:bCs/>
                <w:sz w:val="22"/>
                <w:szCs w:val="22"/>
              </w:rPr>
              <w:t>Защита от поражения электрическим током</w:t>
            </w:r>
          </w:p>
        </w:tc>
        <w:tc>
          <w:tcPr>
            <w:tcW w:w="4146" w:type="dxa"/>
            <w:gridSpan w:val="2"/>
          </w:tcPr>
          <w:p w14:paraId="753A68F2" w14:textId="30E846F2" w:rsidR="00DC5843" w:rsidRPr="00782832" w:rsidRDefault="00DC5843" w:rsidP="00DC5843">
            <w:pPr>
              <w:ind w:left="-108" w:right="-108"/>
              <w:contextualSpacing/>
              <w:rPr>
                <w:b/>
                <w:sz w:val="22"/>
                <w:szCs w:val="22"/>
                <w:lang w:val="ky-KG"/>
              </w:rPr>
            </w:pPr>
            <w:r w:rsidRPr="00782832">
              <w:rPr>
                <w:sz w:val="22"/>
                <w:szCs w:val="22"/>
                <w:lang w:val="ky-KG"/>
              </w:rPr>
              <w:t>ГОСТ IEC 61010-1-2014</w:t>
            </w:r>
            <w:r w:rsidRPr="00782832">
              <w:rPr>
                <w:sz w:val="22"/>
                <w:szCs w:val="22"/>
                <w:lang w:val="en-US"/>
              </w:rPr>
              <w:t xml:space="preserve"> </w:t>
            </w:r>
            <w:r w:rsidRPr="00782832">
              <w:rPr>
                <w:sz w:val="22"/>
                <w:szCs w:val="22"/>
                <w:lang w:val="ky-KG"/>
              </w:rPr>
              <w:t>Раздел 6</w:t>
            </w:r>
          </w:p>
        </w:tc>
        <w:tc>
          <w:tcPr>
            <w:tcW w:w="1254" w:type="dxa"/>
            <w:vMerge w:val="restart"/>
          </w:tcPr>
          <w:p w14:paraId="54EE3043" w14:textId="77777777" w:rsidR="00DC5843" w:rsidRPr="00782832" w:rsidRDefault="00DC5843" w:rsidP="00DC5843">
            <w:pPr>
              <w:contextualSpacing/>
              <w:rPr>
                <w:sz w:val="22"/>
                <w:szCs w:val="22"/>
              </w:rPr>
            </w:pPr>
          </w:p>
          <w:p w14:paraId="335C5B9B" w14:textId="77777777" w:rsidR="00DC5843" w:rsidRPr="00782832" w:rsidRDefault="00DC5843" w:rsidP="00DC5843">
            <w:pPr>
              <w:contextualSpacing/>
              <w:rPr>
                <w:sz w:val="22"/>
                <w:szCs w:val="22"/>
              </w:rPr>
            </w:pPr>
          </w:p>
          <w:p w14:paraId="4700B00F" w14:textId="50BE6603" w:rsidR="00DC5843" w:rsidRPr="00782832" w:rsidRDefault="00DC5843" w:rsidP="00DC5843">
            <w:pPr>
              <w:contextualSpacing/>
              <w:rPr>
                <w:sz w:val="22"/>
                <w:szCs w:val="22"/>
              </w:rPr>
            </w:pPr>
            <w:r w:rsidRPr="00782832">
              <w:rPr>
                <w:sz w:val="22"/>
                <w:szCs w:val="22"/>
              </w:rPr>
              <w:t xml:space="preserve">Выполняется/не выполняется </w:t>
            </w:r>
          </w:p>
          <w:p w14:paraId="5CD901ED" w14:textId="2015CB0D" w:rsidR="00DC5843" w:rsidRPr="00782832" w:rsidRDefault="00DC5843" w:rsidP="00DC5843">
            <w:pPr>
              <w:contextualSpacing/>
              <w:rPr>
                <w:sz w:val="22"/>
                <w:szCs w:val="22"/>
              </w:rPr>
            </w:pPr>
          </w:p>
        </w:tc>
      </w:tr>
      <w:tr w:rsidR="00DC5843" w:rsidRPr="00782832" w14:paraId="469B4CF1" w14:textId="77777777" w:rsidTr="003A7C5F">
        <w:trPr>
          <w:trHeight w:val="150"/>
        </w:trPr>
        <w:tc>
          <w:tcPr>
            <w:tcW w:w="355" w:type="dxa"/>
            <w:vMerge/>
          </w:tcPr>
          <w:p w14:paraId="64172F29" w14:textId="77777777" w:rsidR="00DC5843" w:rsidRPr="00782832" w:rsidRDefault="00DC5843" w:rsidP="00DC5843">
            <w:pPr>
              <w:pStyle w:val="ad"/>
              <w:ind w:left="357"/>
              <w:rPr>
                <w:sz w:val="22"/>
                <w:szCs w:val="22"/>
              </w:rPr>
            </w:pPr>
          </w:p>
        </w:tc>
        <w:tc>
          <w:tcPr>
            <w:tcW w:w="3240" w:type="dxa"/>
            <w:gridSpan w:val="2"/>
            <w:vMerge/>
          </w:tcPr>
          <w:p w14:paraId="6879176D" w14:textId="77777777" w:rsidR="00DC5843" w:rsidRPr="00782832" w:rsidRDefault="00DC5843" w:rsidP="00DC5843">
            <w:pPr>
              <w:ind w:right="-108"/>
              <w:jc w:val="both"/>
              <w:rPr>
                <w:sz w:val="22"/>
                <w:szCs w:val="22"/>
              </w:rPr>
            </w:pPr>
          </w:p>
        </w:tc>
        <w:tc>
          <w:tcPr>
            <w:tcW w:w="2340" w:type="dxa"/>
            <w:gridSpan w:val="2"/>
            <w:vMerge/>
          </w:tcPr>
          <w:p w14:paraId="0884A125" w14:textId="77777777" w:rsidR="00DC5843" w:rsidRPr="00782832" w:rsidRDefault="00DC5843" w:rsidP="00DC5843">
            <w:pPr>
              <w:ind w:left="-108" w:right="-108"/>
              <w:contextualSpacing/>
              <w:rPr>
                <w:b/>
                <w:sz w:val="22"/>
                <w:szCs w:val="22"/>
              </w:rPr>
            </w:pPr>
          </w:p>
        </w:tc>
        <w:tc>
          <w:tcPr>
            <w:tcW w:w="4680" w:type="dxa"/>
            <w:gridSpan w:val="2"/>
          </w:tcPr>
          <w:p w14:paraId="6326B52C" w14:textId="59198677" w:rsidR="00DC5843" w:rsidRPr="00782832" w:rsidRDefault="00DC5843" w:rsidP="00DC5843">
            <w:pPr>
              <w:ind w:left="-108" w:right="-108"/>
              <w:contextualSpacing/>
              <w:jc w:val="both"/>
              <w:rPr>
                <w:b/>
                <w:sz w:val="22"/>
                <w:szCs w:val="22"/>
              </w:rPr>
            </w:pPr>
            <w:r w:rsidRPr="00782832">
              <w:rPr>
                <w:sz w:val="22"/>
                <w:szCs w:val="22"/>
              </w:rPr>
              <w:t>Электрическая прочность изоляции</w:t>
            </w:r>
          </w:p>
        </w:tc>
        <w:tc>
          <w:tcPr>
            <w:tcW w:w="4146" w:type="dxa"/>
            <w:gridSpan w:val="2"/>
          </w:tcPr>
          <w:p w14:paraId="5F0143AE" w14:textId="3E676F42" w:rsidR="00DC5843" w:rsidRPr="00782832" w:rsidRDefault="00DC5843" w:rsidP="00DC5843">
            <w:pPr>
              <w:ind w:left="-108" w:right="-108"/>
              <w:contextualSpacing/>
              <w:rPr>
                <w:b/>
                <w:sz w:val="22"/>
                <w:szCs w:val="22"/>
              </w:rPr>
            </w:pPr>
            <w:r w:rsidRPr="00782832">
              <w:rPr>
                <w:sz w:val="22"/>
                <w:szCs w:val="22"/>
                <w:lang w:val="ky-KG"/>
              </w:rPr>
              <w:t>ГОСТ IEC 61010-1-2014</w:t>
            </w:r>
            <w:r w:rsidRPr="00782832">
              <w:rPr>
                <w:sz w:val="22"/>
                <w:szCs w:val="22"/>
                <w:lang w:val="en-US"/>
              </w:rPr>
              <w:t xml:space="preserve"> </w:t>
            </w:r>
            <w:r w:rsidR="00F8360D" w:rsidRPr="00F8360D">
              <w:rPr>
                <w:color w:val="4472C4" w:themeColor="accent1"/>
                <w:sz w:val="22"/>
                <w:szCs w:val="22"/>
                <w:lang w:val="ky-KG"/>
              </w:rPr>
              <w:t>п.6.7.2.2</w:t>
            </w:r>
          </w:p>
        </w:tc>
        <w:tc>
          <w:tcPr>
            <w:tcW w:w="1254" w:type="dxa"/>
            <w:vMerge/>
          </w:tcPr>
          <w:p w14:paraId="4E8E5D3A" w14:textId="77777777" w:rsidR="00DC5843" w:rsidRPr="00782832" w:rsidRDefault="00DC5843" w:rsidP="00DC5843">
            <w:pPr>
              <w:contextualSpacing/>
              <w:rPr>
                <w:sz w:val="22"/>
                <w:szCs w:val="22"/>
              </w:rPr>
            </w:pPr>
          </w:p>
        </w:tc>
      </w:tr>
      <w:tr w:rsidR="00DC5843" w:rsidRPr="00782832" w14:paraId="0BCBD7AD" w14:textId="77777777" w:rsidTr="003A7C5F">
        <w:trPr>
          <w:trHeight w:val="150"/>
        </w:trPr>
        <w:tc>
          <w:tcPr>
            <w:tcW w:w="355" w:type="dxa"/>
            <w:vMerge/>
          </w:tcPr>
          <w:p w14:paraId="60C1CC2C" w14:textId="77777777" w:rsidR="00DC5843" w:rsidRPr="00782832" w:rsidRDefault="00DC5843" w:rsidP="00DC5843">
            <w:pPr>
              <w:pStyle w:val="ad"/>
              <w:ind w:left="357"/>
              <w:rPr>
                <w:sz w:val="22"/>
                <w:szCs w:val="22"/>
              </w:rPr>
            </w:pPr>
          </w:p>
        </w:tc>
        <w:tc>
          <w:tcPr>
            <w:tcW w:w="3240" w:type="dxa"/>
            <w:gridSpan w:val="2"/>
            <w:vMerge/>
          </w:tcPr>
          <w:p w14:paraId="05C296F8" w14:textId="77777777" w:rsidR="00DC5843" w:rsidRPr="00782832" w:rsidRDefault="00DC5843" w:rsidP="00DC5843">
            <w:pPr>
              <w:ind w:right="-108"/>
              <w:jc w:val="both"/>
              <w:rPr>
                <w:sz w:val="22"/>
                <w:szCs w:val="22"/>
              </w:rPr>
            </w:pPr>
          </w:p>
        </w:tc>
        <w:tc>
          <w:tcPr>
            <w:tcW w:w="2340" w:type="dxa"/>
            <w:gridSpan w:val="2"/>
            <w:vMerge/>
          </w:tcPr>
          <w:p w14:paraId="1526598D" w14:textId="77777777" w:rsidR="00DC5843" w:rsidRPr="00782832" w:rsidRDefault="00DC5843" w:rsidP="00DC5843">
            <w:pPr>
              <w:ind w:left="-108" w:right="-108"/>
              <w:contextualSpacing/>
              <w:rPr>
                <w:b/>
                <w:sz w:val="22"/>
                <w:szCs w:val="22"/>
              </w:rPr>
            </w:pPr>
          </w:p>
        </w:tc>
        <w:tc>
          <w:tcPr>
            <w:tcW w:w="4680" w:type="dxa"/>
            <w:gridSpan w:val="2"/>
          </w:tcPr>
          <w:p w14:paraId="7B462533" w14:textId="0C817417" w:rsidR="00DC5843" w:rsidRPr="00782832" w:rsidRDefault="00DC5843" w:rsidP="00DC5843">
            <w:pPr>
              <w:ind w:left="-108" w:right="-108"/>
              <w:contextualSpacing/>
              <w:jc w:val="both"/>
              <w:rPr>
                <w:b/>
                <w:sz w:val="22"/>
                <w:szCs w:val="22"/>
                <w:lang w:val="ky-KG"/>
              </w:rPr>
            </w:pPr>
            <w:r w:rsidRPr="00782832">
              <w:rPr>
                <w:sz w:val="22"/>
                <w:szCs w:val="22"/>
                <w:lang w:val="ky-KG"/>
              </w:rPr>
              <w:t>Защита от</w:t>
            </w:r>
            <w:r w:rsidRPr="00782832">
              <w:rPr>
                <w:sz w:val="22"/>
                <w:szCs w:val="22"/>
              </w:rPr>
              <w:t xml:space="preserve"> механическ</w:t>
            </w:r>
            <w:r w:rsidRPr="00782832">
              <w:rPr>
                <w:sz w:val="22"/>
                <w:szCs w:val="22"/>
                <w:lang w:val="ky-KG"/>
              </w:rPr>
              <w:t>их</w:t>
            </w:r>
            <w:r w:rsidRPr="00782832">
              <w:rPr>
                <w:sz w:val="22"/>
                <w:szCs w:val="22"/>
              </w:rPr>
              <w:t xml:space="preserve"> опасност</w:t>
            </w:r>
            <w:r w:rsidRPr="00782832">
              <w:rPr>
                <w:sz w:val="22"/>
                <w:szCs w:val="22"/>
                <w:lang w:val="ky-KG"/>
              </w:rPr>
              <w:t>ей</w:t>
            </w:r>
          </w:p>
        </w:tc>
        <w:tc>
          <w:tcPr>
            <w:tcW w:w="4146" w:type="dxa"/>
            <w:gridSpan w:val="2"/>
          </w:tcPr>
          <w:p w14:paraId="4D0E1175" w14:textId="625B9A16" w:rsidR="00DC5843" w:rsidRPr="00782832" w:rsidRDefault="00DC5843" w:rsidP="00DC5843">
            <w:pPr>
              <w:ind w:left="-108" w:right="-108"/>
              <w:contextualSpacing/>
              <w:rPr>
                <w:b/>
                <w:sz w:val="22"/>
                <w:szCs w:val="22"/>
              </w:rPr>
            </w:pPr>
            <w:r w:rsidRPr="00782832">
              <w:rPr>
                <w:sz w:val="22"/>
                <w:szCs w:val="22"/>
                <w:lang w:val="ky-KG"/>
              </w:rPr>
              <w:t>ГОСТ IEC 61010-1-2014</w:t>
            </w:r>
            <w:r w:rsidRPr="00782832">
              <w:rPr>
                <w:sz w:val="22"/>
                <w:szCs w:val="22"/>
                <w:lang w:val="en-US"/>
              </w:rPr>
              <w:t xml:space="preserve"> </w:t>
            </w:r>
            <w:r w:rsidRPr="00782832">
              <w:rPr>
                <w:sz w:val="22"/>
                <w:szCs w:val="22"/>
                <w:lang w:val="ky-KG"/>
              </w:rPr>
              <w:t>Раздел 7</w:t>
            </w:r>
          </w:p>
        </w:tc>
        <w:tc>
          <w:tcPr>
            <w:tcW w:w="1254" w:type="dxa"/>
            <w:vMerge/>
          </w:tcPr>
          <w:p w14:paraId="2FC0A021" w14:textId="77777777" w:rsidR="00DC5843" w:rsidRPr="00782832" w:rsidRDefault="00DC5843" w:rsidP="00DC5843">
            <w:pPr>
              <w:contextualSpacing/>
              <w:rPr>
                <w:sz w:val="22"/>
                <w:szCs w:val="22"/>
              </w:rPr>
            </w:pPr>
          </w:p>
        </w:tc>
      </w:tr>
      <w:tr w:rsidR="00DC5843" w:rsidRPr="00782832" w14:paraId="6A851610" w14:textId="77777777" w:rsidTr="003A7C5F">
        <w:trPr>
          <w:trHeight w:val="150"/>
        </w:trPr>
        <w:tc>
          <w:tcPr>
            <w:tcW w:w="355" w:type="dxa"/>
            <w:vMerge/>
          </w:tcPr>
          <w:p w14:paraId="76FC97FA" w14:textId="77777777" w:rsidR="00DC5843" w:rsidRPr="00782832" w:rsidRDefault="00DC5843" w:rsidP="00DC5843">
            <w:pPr>
              <w:pStyle w:val="ad"/>
              <w:ind w:left="357"/>
              <w:rPr>
                <w:sz w:val="22"/>
                <w:szCs w:val="22"/>
              </w:rPr>
            </w:pPr>
          </w:p>
        </w:tc>
        <w:tc>
          <w:tcPr>
            <w:tcW w:w="3240" w:type="dxa"/>
            <w:gridSpan w:val="2"/>
            <w:vMerge/>
          </w:tcPr>
          <w:p w14:paraId="535F3A32" w14:textId="77777777" w:rsidR="00DC5843" w:rsidRPr="00782832" w:rsidRDefault="00DC5843" w:rsidP="00DC5843">
            <w:pPr>
              <w:ind w:right="-108"/>
              <w:jc w:val="both"/>
              <w:rPr>
                <w:sz w:val="22"/>
                <w:szCs w:val="22"/>
              </w:rPr>
            </w:pPr>
          </w:p>
        </w:tc>
        <w:tc>
          <w:tcPr>
            <w:tcW w:w="2340" w:type="dxa"/>
            <w:gridSpan w:val="2"/>
            <w:vMerge/>
          </w:tcPr>
          <w:p w14:paraId="07486B0E" w14:textId="77777777" w:rsidR="00DC5843" w:rsidRPr="00782832" w:rsidRDefault="00DC5843" w:rsidP="00DC5843">
            <w:pPr>
              <w:ind w:left="-108" w:right="-108"/>
              <w:contextualSpacing/>
              <w:rPr>
                <w:b/>
                <w:sz w:val="22"/>
                <w:szCs w:val="22"/>
              </w:rPr>
            </w:pPr>
          </w:p>
        </w:tc>
        <w:tc>
          <w:tcPr>
            <w:tcW w:w="4680" w:type="dxa"/>
            <w:gridSpan w:val="2"/>
          </w:tcPr>
          <w:p w14:paraId="003FB83B" w14:textId="235F0CD1" w:rsidR="00DC5843" w:rsidRPr="00F8360D" w:rsidRDefault="00F8360D" w:rsidP="00DC5843">
            <w:pPr>
              <w:ind w:left="-108" w:right="-108"/>
              <w:contextualSpacing/>
              <w:jc w:val="both"/>
              <w:rPr>
                <w:b/>
                <w:color w:val="4472C4" w:themeColor="accent1"/>
                <w:sz w:val="22"/>
                <w:szCs w:val="22"/>
                <w:lang w:val="ky-KG"/>
              </w:rPr>
            </w:pPr>
            <w:r w:rsidRPr="00F8360D">
              <w:rPr>
                <w:color w:val="4472C4" w:themeColor="accent1"/>
                <w:sz w:val="22"/>
                <w:szCs w:val="22"/>
                <w:lang w:val="ky-KG"/>
              </w:rPr>
              <w:t>Требование к к</w:t>
            </w:r>
            <w:r w:rsidR="00DC5843" w:rsidRPr="00F8360D">
              <w:rPr>
                <w:color w:val="4472C4" w:themeColor="accent1"/>
                <w:sz w:val="22"/>
                <w:szCs w:val="22"/>
              </w:rPr>
              <w:t>онструкци</w:t>
            </w:r>
            <w:r w:rsidRPr="00F8360D">
              <w:rPr>
                <w:color w:val="4472C4" w:themeColor="accent1"/>
                <w:sz w:val="22"/>
                <w:szCs w:val="22"/>
                <w:lang w:val="ky-KG"/>
              </w:rPr>
              <w:t>и</w:t>
            </w:r>
          </w:p>
        </w:tc>
        <w:tc>
          <w:tcPr>
            <w:tcW w:w="4146" w:type="dxa"/>
            <w:gridSpan w:val="2"/>
          </w:tcPr>
          <w:p w14:paraId="278B4F21" w14:textId="4897D7A7" w:rsidR="00DC5843" w:rsidRPr="00782832" w:rsidRDefault="00DC5843" w:rsidP="00DC5843">
            <w:pPr>
              <w:ind w:left="-108" w:right="-108"/>
              <w:contextualSpacing/>
              <w:rPr>
                <w:b/>
                <w:sz w:val="22"/>
                <w:szCs w:val="22"/>
              </w:rPr>
            </w:pPr>
            <w:r w:rsidRPr="00782832">
              <w:rPr>
                <w:sz w:val="22"/>
                <w:szCs w:val="22"/>
                <w:lang w:val="ky-KG"/>
              </w:rPr>
              <w:t>ГОСТ IEC 61010-1-2014</w:t>
            </w:r>
            <w:r w:rsidRPr="00782832">
              <w:rPr>
                <w:sz w:val="22"/>
                <w:szCs w:val="22"/>
                <w:lang w:val="en-US"/>
              </w:rPr>
              <w:t xml:space="preserve"> </w:t>
            </w:r>
            <w:r w:rsidRPr="00782832">
              <w:rPr>
                <w:sz w:val="22"/>
                <w:szCs w:val="22"/>
                <w:lang w:val="ky-KG"/>
              </w:rPr>
              <w:t>п.6.9</w:t>
            </w:r>
          </w:p>
        </w:tc>
        <w:tc>
          <w:tcPr>
            <w:tcW w:w="1254" w:type="dxa"/>
            <w:vMerge/>
          </w:tcPr>
          <w:p w14:paraId="26677876" w14:textId="77777777" w:rsidR="00DC5843" w:rsidRPr="00782832" w:rsidRDefault="00DC5843" w:rsidP="00DC5843">
            <w:pPr>
              <w:contextualSpacing/>
              <w:rPr>
                <w:sz w:val="22"/>
                <w:szCs w:val="22"/>
              </w:rPr>
            </w:pPr>
          </w:p>
        </w:tc>
      </w:tr>
      <w:tr w:rsidR="00DC5843" w:rsidRPr="00782832" w14:paraId="784A8F71" w14:textId="77777777" w:rsidTr="003A7C5F">
        <w:trPr>
          <w:trHeight w:val="150"/>
        </w:trPr>
        <w:tc>
          <w:tcPr>
            <w:tcW w:w="355" w:type="dxa"/>
            <w:vMerge/>
          </w:tcPr>
          <w:p w14:paraId="1855D4A4" w14:textId="77777777" w:rsidR="00DC5843" w:rsidRPr="00782832" w:rsidRDefault="00DC5843" w:rsidP="00DC5843">
            <w:pPr>
              <w:pStyle w:val="ad"/>
              <w:ind w:left="357"/>
              <w:rPr>
                <w:sz w:val="22"/>
                <w:szCs w:val="22"/>
              </w:rPr>
            </w:pPr>
          </w:p>
        </w:tc>
        <w:tc>
          <w:tcPr>
            <w:tcW w:w="3240" w:type="dxa"/>
            <w:gridSpan w:val="2"/>
            <w:vMerge/>
          </w:tcPr>
          <w:p w14:paraId="2FCB59E4" w14:textId="77777777" w:rsidR="00DC5843" w:rsidRPr="00782832" w:rsidRDefault="00DC5843" w:rsidP="00DC5843">
            <w:pPr>
              <w:ind w:right="-108"/>
              <w:jc w:val="both"/>
              <w:rPr>
                <w:sz w:val="22"/>
                <w:szCs w:val="22"/>
              </w:rPr>
            </w:pPr>
          </w:p>
        </w:tc>
        <w:tc>
          <w:tcPr>
            <w:tcW w:w="2340" w:type="dxa"/>
            <w:gridSpan w:val="2"/>
            <w:vMerge/>
          </w:tcPr>
          <w:p w14:paraId="27445027" w14:textId="77777777" w:rsidR="00DC5843" w:rsidRPr="00782832" w:rsidRDefault="00DC5843" w:rsidP="00DC5843">
            <w:pPr>
              <w:ind w:left="-108" w:right="-108"/>
              <w:contextualSpacing/>
              <w:rPr>
                <w:b/>
                <w:sz w:val="22"/>
                <w:szCs w:val="22"/>
              </w:rPr>
            </w:pPr>
          </w:p>
        </w:tc>
        <w:tc>
          <w:tcPr>
            <w:tcW w:w="4680" w:type="dxa"/>
            <w:gridSpan w:val="2"/>
          </w:tcPr>
          <w:p w14:paraId="02C3B739" w14:textId="643FF7D1" w:rsidR="00DC5843" w:rsidRPr="00782832" w:rsidRDefault="00DC5843" w:rsidP="00DC5843">
            <w:pPr>
              <w:ind w:left="-108" w:right="-108"/>
              <w:contextualSpacing/>
              <w:jc w:val="both"/>
              <w:rPr>
                <w:b/>
                <w:sz w:val="22"/>
                <w:szCs w:val="22"/>
                <w:lang w:val="ky-KG"/>
              </w:rPr>
            </w:pPr>
            <w:r w:rsidRPr="00782832">
              <w:rPr>
                <w:sz w:val="22"/>
                <w:szCs w:val="22"/>
                <w:lang w:val="ky-KG"/>
              </w:rPr>
              <w:t>Предвраительная обработка влагой</w:t>
            </w:r>
          </w:p>
        </w:tc>
        <w:tc>
          <w:tcPr>
            <w:tcW w:w="4146" w:type="dxa"/>
            <w:gridSpan w:val="2"/>
          </w:tcPr>
          <w:p w14:paraId="2958AB06" w14:textId="77A055E8" w:rsidR="00DC5843" w:rsidRPr="00782832" w:rsidRDefault="00DC5843" w:rsidP="00DC5843">
            <w:pPr>
              <w:ind w:left="-108" w:right="-108"/>
              <w:contextualSpacing/>
              <w:rPr>
                <w:b/>
                <w:sz w:val="22"/>
                <w:szCs w:val="22"/>
              </w:rPr>
            </w:pPr>
            <w:r w:rsidRPr="00782832">
              <w:rPr>
                <w:sz w:val="22"/>
                <w:szCs w:val="22"/>
                <w:lang w:val="ky-KG"/>
              </w:rPr>
              <w:t>ГОСТ IEC 61010-1-2014</w:t>
            </w:r>
            <w:r w:rsidRPr="00782832">
              <w:rPr>
                <w:sz w:val="22"/>
                <w:szCs w:val="22"/>
                <w:lang w:val="en-US"/>
              </w:rPr>
              <w:t xml:space="preserve"> </w:t>
            </w:r>
            <w:r w:rsidRPr="00782832">
              <w:rPr>
                <w:sz w:val="22"/>
                <w:szCs w:val="22"/>
                <w:lang w:val="ky-KG"/>
              </w:rPr>
              <w:t>п.6.8.2</w:t>
            </w:r>
          </w:p>
        </w:tc>
        <w:tc>
          <w:tcPr>
            <w:tcW w:w="1254" w:type="dxa"/>
            <w:vMerge/>
          </w:tcPr>
          <w:p w14:paraId="49A5CA31" w14:textId="77777777" w:rsidR="00DC5843" w:rsidRPr="00782832" w:rsidRDefault="00DC5843" w:rsidP="00DC5843">
            <w:pPr>
              <w:contextualSpacing/>
              <w:rPr>
                <w:sz w:val="22"/>
                <w:szCs w:val="22"/>
              </w:rPr>
            </w:pPr>
          </w:p>
        </w:tc>
      </w:tr>
      <w:tr w:rsidR="00DC5843" w:rsidRPr="00782832" w14:paraId="7858935D" w14:textId="77777777" w:rsidTr="003A7C5F">
        <w:trPr>
          <w:trHeight w:val="150"/>
        </w:trPr>
        <w:tc>
          <w:tcPr>
            <w:tcW w:w="355" w:type="dxa"/>
            <w:vMerge/>
          </w:tcPr>
          <w:p w14:paraId="5E06385A" w14:textId="77777777" w:rsidR="00DC5843" w:rsidRPr="00782832" w:rsidRDefault="00DC5843" w:rsidP="00DC5843">
            <w:pPr>
              <w:pStyle w:val="ad"/>
              <w:ind w:left="357"/>
              <w:rPr>
                <w:sz w:val="22"/>
                <w:szCs w:val="22"/>
              </w:rPr>
            </w:pPr>
          </w:p>
        </w:tc>
        <w:tc>
          <w:tcPr>
            <w:tcW w:w="3240" w:type="dxa"/>
            <w:gridSpan w:val="2"/>
            <w:vMerge/>
          </w:tcPr>
          <w:p w14:paraId="2FACC7A3" w14:textId="77777777" w:rsidR="00DC5843" w:rsidRPr="00782832" w:rsidRDefault="00DC5843" w:rsidP="00DC5843">
            <w:pPr>
              <w:ind w:right="-108"/>
              <w:jc w:val="both"/>
              <w:rPr>
                <w:sz w:val="22"/>
                <w:szCs w:val="22"/>
              </w:rPr>
            </w:pPr>
          </w:p>
        </w:tc>
        <w:tc>
          <w:tcPr>
            <w:tcW w:w="2340" w:type="dxa"/>
            <w:gridSpan w:val="2"/>
            <w:vMerge/>
          </w:tcPr>
          <w:p w14:paraId="1273841F" w14:textId="77777777" w:rsidR="00DC5843" w:rsidRPr="00782832" w:rsidRDefault="00DC5843" w:rsidP="00DC5843">
            <w:pPr>
              <w:ind w:left="-108" w:right="-108"/>
              <w:contextualSpacing/>
              <w:rPr>
                <w:b/>
                <w:sz w:val="22"/>
                <w:szCs w:val="22"/>
              </w:rPr>
            </w:pPr>
          </w:p>
        </w:tc>
        <w:tc>
          <w:tcPr>
            <w:tcW w:w="4680" w:type="dxa"/>
            <w:gridSpan w:val="2"/>
          </w:tcPr>
          <w:p w14:paraId="74A04CCF" w14:textId="7A4BEE19" w:rsidR="00DC5843" w:rsidRPr="00F8360D" w:rsidRDefault="00DC5843" w:rsidP="00DC5843">
            <w:pPr>
              <w:ind w:left="-108" w:right="-108"/>
              <w:contextualSpacing/>
              <w:jc w:val="both"/>
              <w:rPr>
                <w:b/>
                <w:strike/>
                <w:color w:val="4472C4" w:themeColor="accent1"/>
                <w:sz w:val="22"/>
                <w:szCs w:val="22"/>
              </w:rPr>
            </w:pPr>
          </w:p>
        </w:tc>
        <w:tc>
          <w:tcPr>
            <w:tcW w:w="4146" w:type="dxa"/>
            <w:gridSpan w:val="2"/>
          </w:tcPr>
          <w:p w14:paraId="44AFA034" w14:textId="7263D0BE" w:rsidR="00DC5843" w:rsidRPr="00F8360D" w:rsidRDefault="00DC5843" w:rsidP="00DC5843">
            <w:pPr>
              <w:ind w:left="-108" w:right="-108"/>
              <w:contextualSpacing/>
              <w:rPr>
                <w:b/>
                <w:strike/>
                <w:color w:val="4472C4" w:themeColor="accent1"/>
                <w:sz w:val="22"/>
                <w:szCs w:val="22"/>
              </w:rPr>
            </w:pPr>
          </w:p>
        </w:tc>
        <w:tc>
          <w:tcPr>
            <w:tcW w:w="1254" w:type="dxa"/>
            <w:vMerge/>
          </w:tcPr>
          <w:p w14:paraId="20A1C03C" w14:textId="77777777" w:rsidR="00DC5843" w:rsidRPr="00782832" w:rsidRDefault="00DC5843" w:rsidP="00DC5843">
            <w:pPr>
              <w:contextualSpacing/>
              <w:rPr>
                <w:sz w:val="22"/>
                <w:szCs w:val="22"/>
              </w:rPr>
            </w:pPr>
          </w:p>
        </w:tc>
      </w:tr>
      <w:tr w:rsidR="00DC5843" w:rsidRPr="00782832" w14:paraId="3CA6736E" w14:textId="77777777" w:rsidTr="003A7C5F">
        <w:trPr>
          <w:trHeight w:val="150"/>
        </w:trPr>
        <w:tc>
          <w:tcPr>
            <w:tcW w:w="355" w:type="dxa"/>
            <w:vMerge/>
          </w:tcPr>
          <w:p w14:paraId="72FE215F" w14:textId="77777777" w:rsidR="00DC5843" w:rsidRPr="00782832" w:rsidRDefault="00DC5843" w:rsidP="00DC5843">
            <w:pPr>
              <w:pStyle w:val="ad"/>
              <w:ind w:left="357"/>
              <w:rPr>
                <w:sz w:val="22"/>
                <w:szCs w:val="22"/>
              </w:rPr>
            </w:pPr>
          </w:p>
        </w:tc>
        <w:tc>
          <w:tcPr>
            <w:tcW w:w="3240" w:type="dxa"/>
            <w:gridSpan w:val="2"/>
            <w:vMerge/>
          </w:tcPr>
          <w:p w14:paraId="1A532F4D" w14:textId="77777777" w:rsidR="00DC5843" w:rsidRPr="00782832" w:rsidRDefault="00DC5843" w:rsidP="00DC5843">
            <w:pPr>
              <w:ind w:right="-108"/>
              <w:jc w:val="both"/>
              <w:rPr>
                <w:sz w:val="22"/>
                <w:szCs w:val="22"/>
              </w:rPr>
            </w:pPr>
          </w:p>
        </w:tc>
        <w:tc>
          <w:tcPr>
            <w:tcW w:w="2340" w:type="dxa"/>
            <w:gridSpan w:val="2"/>
            <w:vMerge/>
          </w:tcPr>
          <w:p w14:paraId="044A6522" w14:textId="77777777" w:rsidR="00DC5843" w:rsidRPr="00782832" w:rsidRDefault="00DC5843" w:rsidP="00DC5843">
            <w:pPr>
              <w:ind w:left="-108" w:right="-108"/>
              <w:contextualSpacing/>
              <w:rPr>
                <w:b/>
                <w:sz w:val="22"/>
                <w:szCs w:val="22"/>
              </w:rPr>
            </w:pPr>
          </w:p>
        </w:tc>
        <w:tc>
          <w:tcPr>
            <w:tcW w:w="4680" w:type="dxa"/>
            <w:gridSpan w:val="2"/>
          </w:tcPr>
          <w:p w14:paraId="351679C2" w14:textId="5E3F4284" w:rsidR="00DC5843" w:rsidRPr="00782832" w:rsidRDefault="00DC5843" w:rsidP="00DC5843">
            <w:pPr>
              <w:ind w:left="-108" w:right="-108"/>
              <w:contextualSpacing/>
              <w:jc w:val="both"/>
              <w:rPr>
                <w:b/>
                <w:sz w:val="22"/>
                <w:szCs w:val="22"/>
                <w:lang w:val="ky-KG"/>
              </w:rPr>
            </w:pPr>
            <w:r w:rsidRPr="00782832">
              <w:rPr>
                <w:sz w:val="22"/>
                <w:szCs w:val="22"/>
              </w:rPr>
              <w:t>Маркировка</w:t>
            </w:r>
            <w:r w:rsidRPr="00782832">
              <w:rPr>
                <w:sz w:val="22"/>
                <w:szCs w:val="22"/>
                <w:lang w:val="ky-KG"/>
              </w:rPr>
              <w:t xml:space="preserve"> и документация</w:t>
            </w:r>
          </w:p>
        </w:tc>
        <w:tc>
          <w:tcPr>
            <w:tcW w:w="4146" w:type="dxa"/>
            <w:gridSpan w:val="2"/>
          </w:tcPr>
          <w:p w14:paraId="3A49C7FE" w14:textId="77B9CF3B" w:rsidR="00DC5843" w:rsidRPr="00782832" w:rsidRDefault="00DC5843" w:rsidP="00DC5843">
            <w:pPr>
              <w:ind w:left="-108" w:right="-108"/>
              <w:contextualSpacing/>
              <w:rPr>
                <w:b/>
                <w:sz w:val="22"/>
                <w:szCs w:val="22"/>
              </w:rPr>
            </w:pPr>
            <w:r w:rsidRPr="00782832">
              <w:rPr>
                <w:sz w:val="22"/>
                <w:szCs w:val="22"/>
                <w:lang w:val="ky-KG"/>
              </w:rPr>
              <w:t>ГОСТ IEC 61010-1-2014</w:t>
            </w:r>
            <w:r w:rsidRPr="00782832">
              <w:rPr>
                <w:sz w:val="22"/>
                <w:szCs w:val="22"/>
                <w:lang w:val="en-US"/>
              </w:rPr>
              <w:t xml:space="preserve"> </w:t>
            </w:r>
            <w:r w:rsidRPr="00782832">
              <w:rPr>
                <w:sz w:val="22"/>
                <w:szCs w:val="22"/>
                <w:lang w:val="ky-KG"/>
              </w:rPr>
              <w:t>Раздел 5</w:t>
            </w:r>
          </w:p>
        </w:tc>
        <w:tc>
          <w:tcPr>
            <w:tcW w:w="1254" w:type="dxa"/>
            <w:vMerge/>
          </w:tcPr>
          <w:p w14:paraId="3B8A1DCF" w14:textId="77777777" w:rsidR="00DC5843" w:rsidRPr="00782832" w:rsidRDefault="00DC5843" w:rsidP="00DC5843">
            <w:pPr>
              <w:contextualSpacing/>
              <w:rPr>
                <w:sz w:val="22"/>
                <w:szCs w:val="22"/>
              </w:rPr>
            </w:pPr>
          </w:p>
        </w:tc>
      </w:tr>
      <w:tr w:rsidR="00DC5843" w:rsidRPr="00782832" w14:paraId="153F9903" w14:textId="77777777" w:rsidTr="003A7C5F">
        <w:trPr>
          <w:trHeight w:val="506"/>
        </w:trPr>
        <w:tc>
          <w:tcPr>
            <w:tcW w:w="355" w:type="dxa"/>
            <w:vMerge/>
            <w:tcBorders>
              <w:bottom w:val="single" w:sz="4" w:space="0" w:color="auto"/>
            </w:tcBorders>
          </w:tcPr>
          <w:p w14:paraId="13038CC7" w14:textId="77777777" w:rsidR="00DC5843" w:rsidRPr="00782832" w:rsidRDefault="00DC5843" w:rsidP="00DC5843">
            <w:pPr>
              <w:pStyle w:val="ad"/>
              <w:ind w:left="357"/>
              <w:rPr>
                <w:sz w:val="22"/>
                <w:szCs w:val="22"/>
              </w:rPr>
            </w:pPr>
          </w:p>
        </w:tc>
        <w:tc>
          <w:tcPr>
            <w:tcW w:w="3240" w:type="dxa"/>
            <w:gridSpan w:val="2"/>
            <w:vMerge/>
            <w:tcBorders>
              <w:bottom w:val="single" w:sz="4" w:space="0" w:color="auto"/>
            </w:tcBorders>
          </w:tcPr>
          <w:p w14:paraId="0A3C56C2" w14:textId="77777777" w:rsidR="00DC5843" w:rsidRPr="00782832" w:rsidRDefault="00DC5843" w:rsidP="00DC5843">
            <w:pPr>
              <w:ind w:right="-108"/>
              <w:jc w:val="both"/>
              <w:rPr>
                <w:sz w:val="22"/>
                <w:szCs w:val="22"/>
              </w:rPr>
            </w:pPr>
          </w:p>
        </w:tc>
        <w:tc>
          <w:tcPr>
            <w:tcW w:w="2340" w:type="dxa"/>
            <w:gridSpan w:val="2"/>
            <w:vMerge/>
            <w:tcBorders>
              <w:bottom w:val="single" w:sz="4" w:space="0" w:color="auto"/>
            </w:tcBorders>
          </w:tcPr>
          <w:p w14:paraId="47D90740"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6BF7F39F" w14:textId="0E7BEA8F" w:rsidR="00DC5843" w:rsidRPr="00782832" w:rsidRDefault="00DC5843" w:rsidP="00DC5843">
            <w:pPr>
              <w:ind w:left="-108" w:right="-108"/>
              <w:contextualSpacing/>
              <w:jc w:val="both"/>
              <w:rPr>
                <w:b/>
                <w:sz w:val="22"/>
                <w:szCs w:val="22"/>
              </w:rPr>
            </w:pPr>
            <w:r w:rsidRPr="00782832">
              <w:rPr>
                <w:sz w:val="22"/>
                <w:szCs w:val="22"/>
                <w:lang w:val="ky-KG"/>
              </w:rPr>
              <w:t xml:space="preserve">Подсоиденение </w:t>
            </w:r>
            <w:r w:rsidRPr="00782832">
              <w:rPr>
                <w:sz w:val="22"/>
                <w:szCs w:val="22"/>
              </w:rPr>
              <w:t>к источнику</w:t>
            </w:r>
            <w:r w:rsidRPr="00782832">
              <w:rPr>
                <w:sz w:val="22"/>
                <w:szCs w:val="22"/>
                <w:lang w:val="ky-KG"/>
              </w:rPr>
              <w:t xml:space="preserve"> сетевого</w:t>
            </w:r>
            <w:r w:rsidRPr="00782832">
              <w:rPr>
                <w:sz w:val="22"/>
                <w:szCs w:val="22"/>
              </w:rPr>
              <w:t xml:space="preserve"> питания и </w:t>
            </w:r>
            <w:r w:rsidRPr="00782832">
              <w:rPr>
                <w:sz w:val="22"/>
                <w:szCs w:val="22"/>
                <w:lang w:val="ky-KG"/>
              </w:rPr>
              <w:t>соединение между частями оборудования</w:t>
            </w:r>
            <w:r w:rsidRPr="00782832">
              <w:rPr>
                <w:sz w:val="22"/>
                <w:szCs w:val="22"/>
              </w:rPr>
              <w:t>;</w:t>
            </w:r>
          </w:p>
        </w:tc>
        <w:tc>
          <w:tcPr>
            <w:tcW w:w="4146" w:type="dxa"/>
            <w:gridSpan w:val="2"/>
            <w:tcBorders>
              <w:bottom w:val="single" w:sz="4" w:space="0" w:color="auto"/>
            </w:tcBorders>
          </w:tcPr>
          <w:p w14:paraId="2249FEA5" w14:textId="3E9F73E1" w:rsidR="00DC5843" w:rsidRPr="00782832" w:rsidRDefault="00DC5843" w:rsidP="00DC5843">
            <w:pPr>
              <w:ind w:left="-108" w:right="-108"/>
              <w:contextualSpacing/>
              <w:rPr>
                <w:b/>
                <w:sz w:val="22"/>
                <w:szCs w:val="22"/>
              </w:rPr>
            </w:pPr>
            <w:r w:rsidRPr="00782832">
              <w:rPr>
                <w:sz w:val="22"/>
                <w:szCs w:val="22"/>
                <w:lang w:val="ky-KG"/>
              </w:rPr>
              <w:t>ГОСТ IEC 61010-1-2014</w:t>
            </w:r>
            <w:r w:rsidRPr="00782832">
              <w:rPr>
                <w:sz w:val="22"/>
                <w:szCs w:val="22"/>
                <w:lang w:val="en-US"/>
              </w:rPr>
              <w:t xml:space="preserve"> </w:t>
            </w:r>
            <w:r w:rsidRPr="00782832">
              <w:rPr>
                <w:sz w:val="22"/>
                <w:szCs w:val="22"/>
                <w:lang w:val="ky-KG"/>
              </w:rPr>
              <w:t>п.6.10</w:t>
            </w:r>
          </w:p>
        </w:tc>
        <w:tc>
          <w:tcPr>
            <w:tcW w:w="1254" w:type="dxa"/>
            <w:vMerge/>
            <w:tcBorders>
              <w:bottom w:val="single" w:sz="4" w:space="0" w:color="auto"/>
            </w:tcBorders>
          </w:tcPr>
          <w:p w14:paraId="0BBAB85E" w14:textId="77777777" w:rsidR="00DC5843" w:rsidRPr="00782832" w:rsidRDefault="00DC5843" w:rsidP="00DC5843">
            <w:pPr>
              <w:contextualSpacing/>
              <w:rPr>
                <w:sz w:val="22"/>
                <w:szCs w:val="22"/>
              </w:rPr>
            </w:pPr>
          </w:p>
        </w:tc>
      </w:tr>
      <w:tr w:rsidR="00DC5843" w:rsidRPr="00782832" w14:paraId="05975630" w14:textId="77777777" w:rsidTr="003A7C5F">
        <w:trPr>
          <w:trHeight w:val="150"/>
        </w:trPr>
        <w:tc>
          <w:tcPr>
            <w:tcW w:w="355" w:type="dxa"/>
            <w:vMerge/>
          </w:tcPr>
          <w:p w14:paraId="4012AD35" w14:textId="77777777" w:rsidR="00DC5843" w:rsidRPr="00782832" w:rsidRDefault="00DC5843" w:rsidP="00DC5843">
            <w:pPr>
              <w:pStyle w:val="ad"/>
              <w:ind w:left="357"/>
              <w:rPr>
                <w:sz w:val="22"/>
                <w:szCs w:val="22"/>
              </w:rPr>
            </w:pPr>
          </w:p>
        </w:tc>
        <w:tc>
          <w:tcPr>
            <w:tcW w:w="3240" w:type="dxa"/>
            <w:gridSpan w:val="2"/>
            <w:vMerge/>
          </w:tcPr>
          <w:p w14:paraId="278BACF0" w14:textId="77777777" w:rsidR="00DC5843" w:rsidRPr="00782832" w:rsidRDefault="00DC5843" w:rsidP="00DC5843">
            <w:pPr>
              <w:ind w:right="-108"/>
              <w:jc w:val="both"/>
              <w:rPr>
                <w:sz w:val="22"/>
                <w:szCs w:val="22"/>
              </w:rPr>
            </w:pPr>
          </w:p>
        </w:tc>
        <w:tc>
          <w:tcPr>
            <w:tcW w:w="2340" w:type="dxa"/>
            <w:gridSpan w:val="2"/>
            <w:vMerge/>
          </w:tcPr>
          <w:p w14:paraId="34762F22" w14:textId="77777777" w:rsidR="00DC5843" w:rsidRPr="00782832" w:rsidRDefault="00DC5843" w:rsidP="00DC5843">
            <w:pPr>
              <w:ind w:left="-108" w:right="-108"/>
              <w:contextualSpacing/>
              <w:rPr>
                <w:b/>
                <w:sz w:val="22"/>
                <w:szCs w:val="22"/>
              </w:rPr>
            </w:pPr>
          </w:p>
        </w:tc>
        <w:tc>
          <w:tcPr>
            <w:tcW w:w="4680" w:type="dxa"/>
            <w:gridSpan w:val="2"/>
          </w:tcPr>
          <w:p w14:paraId="34FAEAD1" w14:textId="49833BEB" w:rsidR="00DC5843" w:rsidRPr="00782832" w:rsidRDefault="00DC5843" w:rsidP="00DC5843">
            <w:pPr>
              <w:ind w:left="-108" w:right="-108"/>
              <w:contextualSpacing/>
              <w:jc w:val="both"/>
              <w:rPr>
                <w:bCs/>
                <w:sz w:val="22"/>
                <w:szCs w:val="22"/>
                <w:lang w:val="ky-KG"/>
              </w:rPr>
            </w:pPr>
            <w:r w:rsidRPr="00782832">
              <w:rPr>
                <w:bCs/>
                <w:sz w:val="22"/>
                <w:szCs w:val="22"/>
                <w:lang w:val="ky-KG"/>
              </w:rPr>
              <w:t xml:space="preserve">Предельное допустимое температура оборудования </w:t>
            </w:r>
          </w:p>
        </w:tc>
        <w:tc>
          <w:tcPr>
            <w:tcW w:w="4146" w:type="dxa"/>
            <w:gridSpan w:val="2"/>
          </w:tcPr>
          <w:p w14:paraId="190F27FF" w14:textId="75794CC6" w:rsidR="00DC5843" w:rsidRPr="00782832" w:rsidRDefault="00DC5843" w:rsidP="00DC5843">
            <w:pPr>
              <w:ind w:left="-108" w:right="-108"/>
              <w:contextualSpacing/>
              <w:rPr>
                <w:b/>
                <w:sz w:val="22"/>
                <w:szCs w:val="22"/>
              </w:rPr>
            </w:pPr>
            <w:r w:rsidRPr="00782832">
              <w:rPr>
                <w:sz w:val="22"/>
                <w:szCs w:val="22"/>
                <w:lang w:val="ky-KG"/>
              </w:rPr>
              <w:t>ГОСТ IEC 61010-1-2014</w:t>
            </w:r>
            <w:r w:rsidRPr="00782832">
              <w:rPr>
                <w:sz w:val="22"/>
                <w:szCs w:val="22"/>
                <w:lang w:val="en-US"/>
              </w:rPr>
              <w:t xml:space="preserve"> </w:t>
            </w:r>
            <w:r w:rsidRPr="00782832">
              <w:rPr>
                <w:sz w:val="22"/>
                <w:szCs w:val="22"/>
                <w:lang w:val="ky-KG"/>
              </w:rPr>
              <w:t>п.10.1</w:t>
            </w:r>
          </w:p>
        </w:tc>
        <w:tc>
          <w:tcPr>
            <w:tcW w:w="1254" w:type="dxa"/>
          </w:tcPr>
          <w:p w14:paraId="757E33D5" w14:textId="6470B701" w:rsidR="00DC5843" w:rsidRPr="00782832" w:rsidRDefault="00DC5843" w:rsidP="00DC5843">
            <w:pPr>
              <w:contextualSpacing/>
              <w:rPr>
                <w:sz w:val="22"/>
                <w:szCs w:val="22"/>
              </w:rPr>
            </w:pPr>
            <w:r w:rsidRPr="00782832">
              <w:rPr>
                <w:sz w:val="22"/>
                <w:szCs w:val="22"/>
              </w:rPr>
              <w:t>0-</w:t>
            </w:r>
            <w:r w:rsidRPr="00782832">
              <w:rPr>
                <w:sz w:val="22"/>
                <w:szCs w:val="22"/>
                <w:lang w:val="ky-KG"/>
              </w:rPr>
              <w:t>100</w:t>
            </w:r>
            <w:r w:rsidRPr="00782832">
              <w:rPr>
                <w:sz w:val="22"/>
                <w:szCs w:val="22"/>
              </w:rPr>
              <w:t xml:space="preserve"> °С</w:t>
            </w:r>
          </w:p>
        </w:tc>
      </w:tr>
      <w:tr w:rsidR="00DC5843" w:rsidRPr="00782832" w14:paraId="0003C544" w14:textId="77777777" w:rsidTr="003A7C5F">
        <w:trPr>
          <w:trHeight w:val="150"/>
        </w:trPr>
        <w:tc>
          <w:tcPr>
            <w:tcW w:w="355" w:type="dxa"/>
            <w:vMerge/>
          </w:tcPr>
          <w:p w14:paraId="6E1BDDFB" w14:textId="77777777" w:rsidR="00DC5843" w:rsidRPr="00782832" w:rsidRDefault="00DC5843" w:rsidP="00DC5843">
            <w:pPr>
              <w:pStyle w:val="ad"/>
              <w:ind w:left="357"/>
              <w:rPr>
                <w:sz w:val="22"/>
                <w:szCs w:val="22"/>
              </w:rPr>
            </w:pPr>
          </w:p>
        </w:tc>
        <w:tc>
          <w:tcPr>
            <w:tcW w:w="3240" w:type="dxa"/>
            <w:gridSpan w:val="2"/>
            <w:vMerge/>
          </w:tcPr>
          <w:p w14:paraId="3E1FC891" w14:textId="77777777" w:rsidR="00DC5843" w:rsidRPr="00782832" w:rsidRDefault="00DC5843" w:rsidP="00DC5843">
            <w:pPr>
              <w:ind w:right="-108"/>
              <w:jc w:val="both"/>
              <w:rPr>
                <w:sz w:val="22"/>
                <w:szCs w:val="22"/>
              </w:rPr>
            </w:pPr>
          </w:p>
        </w:tc>
        <w:tc>
          <w:tcPr>
            <w:tcW w:w="2340" w:type="dxa"/>
            <w:gridSpan w:val="2"/>
            <w:vMerge/>
          </w:tcPr>
          <w:p w14:paraId="645E292E" w14:textId="77777777" w:rsidR="00DC5843" w:rsidRPr="00782832" w:rsidRDefault="00DC5843" w:rsidP="00DC5843">
            <w:pPr>
              <w:ind w:left="-108" w:right="-108"/>
              <w:contextualSpacing/>
              <w:rPr>
                <w:b/>
                <w:sz w:val="22"/>
                <w:szCs w:val="22"/>
              </w:rPr>
            </w:pPr>
          </w:p>
        </w:tc>
        <w:tc>
          <w:tcPr>
            <w:tcW w:w="4680" w:type="dxa"/>
            <w:gridSpan w:val="2"/>
          </w:tcPr>
          <w:p w14:paraId="0B5EC6FF" w14:textId="770B27DE" w:rsidR="00DC5843" w:rsidRPr="00782832" w:rsidRDefault="00DC5843" w:rsidP="00DC5843">
            <w:pPr>
              <w:ind w:left="-108" w:right="-108"/>
              <w:contextualSpacing/>
              <w:rPr>
                <w:b/>
                <w:sz w:val="22"/>
                <w:szCs w:val="22"/>
              </w:rPr>
            </w:pPr>
            <w:r w:rsidRPr="00782832">
              <w:rPr>
                <w:sz w:val="22"/>
                <w:szCs w:val="22"/>
              </w:rPr>
              <w:t>Ток утечки</w:t>
            </w:r>
          </w:p>
        </w:tc>
        <w:tc>
          <w:tcPr>
            <w:tcW w:w="4146" w:type="dxa"/>
            <w:gridSpan w:val="2"/>
          </w:tcPr>
          <w:p w14:paraId="4E04CCB9" w14:textId="59F1D165" w:rsidR="00DC5843" w:rsidRPr="00782832" w:rsidRDefault="00DC5843" w:rsidP="00DC5843">
            <w:pPr>
              <w:ind w:left="-108" w:right="-108"/>
              <w:contextualSpacing/>
              <w:rPr>
                <w:b/>
                <w:sz w:val="22"/>
                <w:szCs w:val="22"/>
              </w:rPr>
            </w:pPr>
            <w:r w:rsidRPr="00782832">
              <w:rPr>
                <w:sz w:val="22"/>
                <w:szCs w:val="22"/>
                <w:lang w:val="ky-KG"/>
              </w:rPr>
              <w:t>ГОСТ IEC 61010-1-2014</w:t>
            </w:r>
            <w:r w:rsidRPr="00782832">
              <w:rPr>
                <w:sz w:val="22"/>
                <w:szCs w:val="22"/>
                <w:lang w:val="en-US"/>
              </w:rPr>
              <w:t xml:space="preserve"> </w:t>
            </w:r>
            <w:r w:rsidR="00F8360D" w:rsidRPr="00F8360D">
              <w:rPr>
                <w:color w:val="4472C4" w:themeColor="accent1"/>
                <w:sz w:val="22"/>
                <w:szCs w:val="22"/>
                <w:lang w:val="ky-KG"/>
              </w:rPr>
              <w:t>п.6.3.1</w:t>
            </w:r>
          </w:p>
        </w:tc>
        <w:tc>
          <w:tcPr>
            <w:tcW w:w="1254" w:type="dxa"/>
          </w:tcPr>
          <w:p w14:paraId="292EB5DE" w14:textId="09B7FC0F" w:rsidR="00DC5843" w:rsidRPr="00782832" w:rsidRDefault="00DC5843" w:rsidP="00DC5843">
            <w:pPr>
              <w:contextualSpacing/>
              <w:rPr>
                <w:sz w:val="22"/>
                <w:szCs w:val="22"/>
              </w:rPr>
            </w:pPr>
            <w:r w:rsidRPr="00782832">
              <w:rPr>
                <w:sz w:val="22"/>
                <w:szCs w:val="22"/>
              </w:rPr>
              <w:t>0-2 мА</w:t>
            </w:r>
          </w:p>
        </w:tc>
      </w:tr>
      <w:tr w:rsidR="00DC5843" w:rsidRPr="00782832" w14:paraId="6F585153" w14:textId="77777777" w:rsidTr="003A7C5F">
        <w:trPr>
          <w:trHeight w:val="150"/>
        </w:trPr>
        <w:tc>
          <w:tcPr>
            <w:tcW w:w="355" w:type="dxa"/>
            <w:vMerge/>
          </w:tcPr>
          <w:p w14:paraId="1F158603" w14:textId="77777777" w:rsidR="00DC5843" w:rsidRPr="00782832" w:rsidRDefault="00DC5843" w:rsidP="00DC5843">
            <w:pPr>
              <w:pStyle w:val="ad"/>
              <w:ind w:left="357"/>
              <w:rPr>
                <w:sz w:val="22"/>
                <w:szCs w:val="22"/>
              </w:rPr>
            </w:pPr>
          </w:p>
        </w:tc>
        <w:tc>
          <w:tcPr>
            <w:tcW w:w="3240" w:type="dxa"/>
            <w:gridSpan w:val="2"/>
            <w:vMerge/>
          </w:tcPr>
          <w:p w14:paraId="17C2F623" w14:textId="77777777" w:rsidR="00DC5843" w:rsidRPr="00782832" w:rsidRDefault="00DC5843" w:rsidP="00DC5843">
            <w:pPr>
              <w:ind w:right="-108"/>
              <w:jc w:val="both"/>
              <w:rPr>
                <w:sz w:val="22"/>
                <w:szCs w:val="22"/>
              </w:rPr>
            </w:pPr>
          </w:p>
        </w:tc>
        <w:tc>
          <w:tcPr>
            <w:tcW w:w="2340" w:type="dxa"/>
            <w:gridSpan w:val="2"/>
            <w:vMerge/>
          </w:tcPr>
          <w:p w14:paraId="2D695669" w14:textId="77777777" w:rsidR="00DC5843" w:rsidRPr="00782832" w:rsidRDefault="00DC5843" w:rsidP="00DC5843">
            <w:pPr>
              <w:ind w:left="-108" w:right="-108"/>
              <w:contextualSpacing/>
              <w:rPr>
                <w:b/>
                <w:sz w:val="22"/>
                <w:szCs w:val="22"/>
              </w:rPr>
            </w:pPr>
          </w:p>
        </w:tc>
        <w:tc>
          <w:tcPr>
            <w:tcW w:w="4680" w:type="dxa"/>
            <w:gridSpan w:val="2"/>
          </w:tcPr>
          <w:p w14:paraId="3D24CEBD" w14:textId="7B4E0885" w:rsidR="00DC5843" w:rsidRPr="00782832" w:rsidRDefault="00DC5843" w:rsidP="00DC5843">
            <w:pPr>
              <w:ind w:left="-108" w:right="-108"/>
              <w:contextualSpacing/>
              <w:rPr>
                <w:b/>
                <w:sz w:val="22"/>
                <w:szCs w:val="22"/>
                <w:lang w:val="ky-KG"/>
              </w:rPr>
            </w:pPr>
            <w:r w:rsidRPr="00782832">
              <w:rPr>
                <w:sz w:val="22"/>
                <w:szCs w:val="22"/>
                <w:lang w:val="ky-KG"/>
              </w:rPr>
              <w:t>Защитное соединение</w:t>
            </w:r>
          </w:p>
        </w:tc>
        <w:tc>
          <w:tcPr>
            <w:tcW w:w="4146" w:type="dxa"/>
            <w:gridSpan w:val="2"/>
          </w:tcPr>
          <w:p w14:paraId="481C0545" w14:textId="77064462" w:rsidR="00DC5843" w:rsidRPr="00782832" w:rsidRDefault="00DC5843" w:rsidP="00DC5843">
            <w:pPr>
              <w:ind w:left="-108" w:right="-108"/>
              <w:contextualSpacing/>
              <w:rPr>
                <w:b/>
                <w:sz w:val="22"/>
                <w:szCs w:val="22"/>
              </w:rPr>
            </w:pPr>
            <w:r w:rsidRPr="00782832">
              <w:rPr>
                <w:sz w:val="22"/>
                <w:szCs w:val="22"/>
                <w:lang w:val="ky-KG"/>
              </w:rPr>
              <w:t>ГОСТ IEC 61010-1-2014</w:t>
            </w:r>
            <w:r w:rsidRPr="00782832">
              <w:rPr>
                <w:sz w:val="22"/>
                <w:szCs w:val="22"/>
                <w:lang w:val="en-US"/>
              </w:rPr>
              <w:t xml:space="preserve"> </w:t>
            </w:r>
            <w:r w:rsidRPr="00782832">
              <w:rPr>
                <w:sz w:val="22"/>
                <w:szCs w:val="22"/>
                <w:lang w:val="ky-KG"/>
              </w:rPr>
              <w:t>п.6.5.2</w:t>
            </w:r>
          </w:p>
        </w:tc>
        <w:tc>
          <w:tcPr>
            <w:tcW w:w="1254" w:type="dxa"/>
          </w:tcPr>
          <w:p w14:paraId="76031562" w14:textId="2B68C889" w:rsidR="00DC5843" w:rsidRPr="00782832" w:rsidRDefault="00DC5843" w:rsidP="00DC5843">
            <w:pPr>
              <w:contextualSpacing/>
              <w:rPr>
                <w:sz w:val="22"/>
                <w:szCs w:val="22"/>
                <w:lang w:val="ky-KG"/>
              </w:rPr>
            </w:pPr>
            <w:r w:rsidRPr="00782832">
              <w:rPr>
                <w:sz w:val="22"/>
                <w:szCs w:val="22"/>
                <w:lang w:val="ky-KG"/>
              </w:rPr>
              <w:t>0-0,5 Ом</w:t>
            </w:r>
          </w:p>
        </w:tc>
      </w:tr>
      <w:tr w:rsidR="00DC5843" w:rsidRPr="00782832" w14:paraId="22B43C14" w14:textId="77777777" w:rsidTr="003A7C5F">
        <w:trPr>
          <w:trHeight w:val="150"/>
        </w:trPr>
        <w:tc>
          <w:tcPr>
            <w:tcW w:w="355" w:type="dxa"/>
            <w:vMerge/>
          </w:tcPr>
          <w:p w14:paraId="288F20F5" w14:textId="77777777" w:rsidR="00DC5843" w:rsidRPr="00782832" w:rsidRDefault="00DC5843" w:rsidP="00DC5843">
            <w:pPr>
              <w:pStyle w:val="ad"/>
              <w:ind w:left="357"/>
              <w:rPr>
                <w:sz w:val="22"/>
                <w:szCs w:val="22"/>
              </w:rPr>
            </w:pPr>
          </w:p>
        </w:tc>
        <w:tc>
          <w:tcPr>
            <w:tcW w:w="3240" w:type="dxa"/>
            <w:gridSpan w:val="2"/>
            <w:vMerge/>
          </w:tcPr>
          <w:p w14:paraId="15F02335" w14:textId="77777777" w:rsidR="00DC5843" w:rsidRPr="00782832" w:rsidRDefault="00DC5843" w:rsidP="00DC5843">
            <w:pPr>
              <w:ind w:right="-108"/>
              <w:jc w:val="both"/>
              <w:rPr>
                <w:sz w:val="22"/>
                <w:szCs w:val="22"/>
              </w:rPr>
            </w:pPr>
          </w:p>
        </w:tc>
        <w:tc>
          <w:tcPr>
            <w:tcW w:w="2340" w:type="dxa"/>
            <w:gridSpan w:val="2"/>
            <w:vMerge/>
          </w:tcPr>
          <w:p w14:paraId="388377AE" w14:textId="77777777" w:rsidR="00DC5843" w:rsidRPr="00782832" w:rsidRDefault="00DC5843" w:rsidP="00DC5843">
            <w:pPr>
              <w:ind w:left="-108" w:right="-108"/>
              <w:contextualSpacing/>
              <w:rPr>
                <w:b/>
                <w:sz w:val="22"/>
                <w:szCs w:val="22"/>
              </w:rPr>
            </w:pPr>
          </w:p>
        </w:tc>
        <w:tc>
          <w:tcPr>
            <w:tcW w:w="4680" w:type="dxa"/>
            <w:gridSpan w:val="2"/>
          </w:tcPr>
          <w:p w14:paraId="2693165E" w14:textId="2F218B94" w:rsidR="00DC5843" w:rsidRPr="00782832" w:rsidRDefault="00DC5843" w:rsidP="00DC5843">
            <w:pPr>
              <w:ind w:left="-108" w:right="-108"/>
              <w:contextualSpacing/>
              <w:rPr>
                <w:b/>
                <w:sz w:val="22"/>
                <w:szCs w:val="22"/>
                <w:lang w:val="ky-KG"/>
              </w:rPr>
            </w:pPr>
            <w:r w:rsidRPr="00782832">
              <w:rPr>
                <w:sz w:val="22"/>
                <w:szCs w:val="22"/>
                <w:lang w:val="ky-KG"/>
              </w:rPr>
              <w:t>Зазоры и пути утечки</w:t>
            </w:r>
          </w:p>
        </w:tc>
        <w:tc>
          <w:tcPr>
            <w:tcW w:w="4146" w:type="dxa"/>
            <w:gridSpan w:val="2"/>
          </w:tcPr>
          <w:p w14:paraId="73CDEAEA" w14:textId="45ADA183" w:rsidR="00DC5843" w:rsidRPr="00782832" w:rsidRDefault="00DC5843" w:rsidP="00DC5843">
            <w:pPr>
              <w:ind w:left="-108" w:right="-108"/>
              <w:contextualSpacing/>
              <w:rPr>
                <w:b/>
                <w:sz w:val="22"/>
                <w:szCs w:val="22"/>
              </w:rPr>
            </w:pPr>
            <w:r w:rsidRPr="00782832">
              <w:rPr>
                <w:sz w:val="22"/>
                <w:szCs w:val="22"/>
                <w:lang w:val="ky-KG"/>
              </w:rPr>
              <w:t>ГОСТ IEC 61010-1-2014</w:t>
            </w:r>
            <w:r w:rsidRPr="00782832">
              <w:rPr>
                <w:sz w:val="22"/>
                <w:szCs w:val="22"/>
                <w:lang w:val="en-US"/>
              </w:rPr>
              <w:t xml:space="preserve"> </w:t>
            </w:r>
            <w:r w:rsidR="003C0DCD" w:rsidRPr="003C0DCD">
              <w:rPr>
                <w:color w:val="4472C4" w:themeColor="accent1"/>
                <w:sz w:val="22"/>
                <w:szCs w:val="22"/>
                <w:lang w:val="ky-KG"/>
              </w:rPr>
              <w:t>п.6.7.3.2, п.6.7.3.3</w:t>
            </w:r>
          </w:p>
        </w:tc>
        <w:tc>
          <w:tcPr>
            <w:tcW w:w="1254" w:type="dxa"/>
          </w:tcPr>
          <w:p w14:paraId="3DB9F9E3" w14:textId="7D650AFA" w:rsidR="00DC5843" w:rsidRPr="00782832" w:rsidRDefault="00DC5843" w:rsidP="00DC5843">
            <w:pPr>
              <w:contextualSpacing/>
              <w:rPr>
                <w:sz w:val="22"/>
                <w:szCs w:val="22"/>
              </w:rPr>
            </w:pPr>
            <w:r w:rsidRPr="00782832">
              <w:rPr>
                <w:sz w:val="22"/>
                <w:szCs w:val="22"/>
              </w:rPr>
              <w:t>0-</w:t>
            </w:r>
            <w:smartTag w:uri="urn:schemas-microsoft-com:office:smarttags" w:element="metricconverter">
              <w:smartTagPr>
                <w:attr w:name="ProductID" w:val="20 мм"/>
              </w:smartTagPr>
              <w:r w:rsidRPr="00782832">
                <w:rPr>
                  <w:sz w:val="22"/>
                  <w:szCs w:val="22"/>
                </w:rPr>
                <w:t>20 мм</w:t>
              </w:r>
            </w:smartTag>
          </w:p>
        </w:tc>
      </w:tr>
      <w:tr w:rsidR="00DC5843" w:rsidRPr="00782832" w14:paraId="5A4E2191" w14:textId="77777777" w:rsidTr="003A7C5F">
        <w:trPr>
          <w:trHeight w:val="150"/>
        </w:trPr>
        <w:tc>
          <w:tcPr>
            <w:tcW w:w="355" w:type="dxa"/>
            <w:vMerge/>
          </w:tcPr>
          <w:p w14:paraId="5FC8CF4F" w14:textId="77777777" w:rsidR="00DC5843" w:rsidRPr="00782832" w:rsidRDefault="00DC5843" w:rsidP="00DC5843">
            <w:pPr>
              <w:pStyle w:val="ad"/>
              <w:ind w:left="357"/>
              <w:rPr>
                <w:sz w:val="22"/>
                <w:szCs w:val="22"/>
              </w:rPr>
            </w:pPr>
          </w:p>
        </w:tc>
        <w:tc>
          <w:tcPr>
            <w:tcW w:w="3240" w:type="dxa"/>
            <w:gridSpan w:val="2"/>
            <w:vMerge/>
          </w:tcPr>
          <w:p w14:paraId="35C5F885" w14:textId="77777777" w:rsidR="00DC5843" w:rsidRPr="00782832" w:rsidRDefault="00DC5843" w:rsidP="00DC5843">
            <w:pPr>
              <w:ind w:right="-108"/>
              <w:jc w:val="both"/>
              <w:rPr>
                <w:sz w:val="22"/>
                <w:szCs w:val="22"/>
              </w:rPr>
            </w:pPr>
          </w:p>
        </w:tc>
        <w:tc>
          <w:tcPr>
            <w:tcW w:w="2340" w:type="dxa"/>
            <w:gridSpan w:val="2"/>
            <w:vMerge/>
          </w:tcPr>
          <w:p w14:paraId="06DBD299" w14:textId="77777777" w:rsidR="00DC5843" w:rsidRPr="00782832" w:rsidRDefault="00DC5843" w:rsidP="00DC5843">
            <w:pPr>
              <w:ind w:left="-108" w:right="-108"/>
              <w:contextualSpacing/>
              <w:rPr>
                <w:b/>
                <w:sz w:val="22"/>
                <w:szCs w:val="22"/>
              </w:rPr>
            </w:pPr>
          </w:p>
        </w:tc>
        <w:tc>
          <w:tcPr>
            <w:tcW w:w="4680" w:type="dxa"/>
            <w:gridSpan w:val="2"/>
          </w:tcPr>
          <w:p w14:paraId="3A2AE79D" w14:textId="58B4C097" w:rsidR="00DC5843" w:rsidRPr="00782832" w:rsidRDefault="00DC5843" w:rsidP="00DC5843">
            <w:pPr>
              <w:ind w:left="-108" w:right="-108"/>
              <w:contextualSpacing/>
              <w:jc w:val="both"/>
              <w:rPr>
                <w:b/>
                <w:sz w:val="22"/>
                <w:szCs w:val="22"/>
              </w:rPr>
            </w:pPr>
            <w:r w:rsidRPr="00782832">
              <w:rPr>
                <w:sz w:val="22"/>
                <w:szCs w:val="22"/>
              </w:rPr>
              <w:t>Теплостойкость</w:t>
            </w:r>
          </w:p>
        </w:tc>
        <w:tc>
          <w:tcPr>
            <w:tcW w:w="4146" w:type="dxa"/>
            <w:gridSpan w:val="2"/>
          </w:tcPr>
          <w:p w14:paraId="1B043613" w14:textId="4E5370F8" w:rsidR="00DC5843" w:rsidRPr="00782832" w:rsidRDefault="00DC5843" w:rsidP="00DC5843">
            <w:pPr>
              <w:ind w:left="-108" w:right="-108"/>
              <w:contextualSpacing/>
              <w:rPr>
                <w:b/>
                <w:sz w:val="22"/>
                <w:szCs w:val="22"/>
              </w:rPr>
            </w:pPr>
            <w:r w:rsidRPr="00782832">
              <w:rPr>
                <w:sz w:val="22"/>
                <w:szCs w:val="22"/>
                <w:lang w:val="ky-KG"/>
              </w:rPr>
              <w:t>ГОСТ IEC 61010-1-2014</w:t>
            </w:r>
            <w:r w:rsidRPr="00782832">
              <w:rPr>
                <w:sz w:val="22"/>
                <w:szCs w:val="22"/>
                <w:lang w:val="en-US"/>
              </w:rPr>
              <w:t xml:space="preserve"> </w:t>
            </w:r>
            <w:r w:rsidRPr="00782832">
              <w:rPr>
                <w:sz w:val="22"/>
                <w:szCs w:val="22"/>
                <w:lang w:val="ky-KG"/>
              </w:rPr>
              <w:t>п.10.5</w:t>
            </w:r>
          </w:p>
        </w:tc>
        <w:tc>
          <w:tcPr>
            <w:tcW w:w="1254" w:type="dxa"/>
          </w:tcPr>
          <w:p w14:paraId="0B9B27AF" w14:textId="1F0C1CCD" w:rsidR="00DC5843" w:rsidRPr="00782832" w:rsidRDefault="00DC5843" w:rsidP="00DC5843">
            <w:pPr>
              <w:contextualSpacing/>
              <w:rPr>
                <w:sz w:val="22"/>
                <w:szCs w:val="22"/>
              </w:rPr>
            </w:pPr>
            <w:r w:rsidRPr="00782832">
              <w:rPr>
                <w:sz w:val="22"/>
                <w:szCs w:val="22"/>
              </w:rPr>
              <w:t>0-2 мм</w:t>
            </w:r>
          </w:p>
        </w:tc>
      </w:tr>
      <w:tr w:rsidR="00DC5843" w:rsidRPr="00782832" w14:paraId="6119A76A" w14:textId="77777777" w:rsidTr="003A7C5F">
        <w:trPr>
          <w:trHeight w:val="1732"/>
        </w:trPr>
        <w:tc>
          <w:tcPr>
            <w:tcW w:w="355" w:type="dxa"/>
            <w:vMerge/>
          </w:tcPr>
          <w:p w14:paraId="58B69C6E" w14:textId="77777777" w:rsidR="00DC5843" w:rsidRPr="00782832" w:rsidRDefault="00DC5843" w:rsidP="00DC5843">
            <w:pPr>
              <w:pStyle w:val="ad"/>
              <w:ind w:left="357"/>
              <w:rPr>
                <w:sz w:val="22"/>
                <w:szCs w:val="22"/>
              </w:rPr>
            </w:pPr>
          </w:p>
        </w:tc>
        <w:tc>
          <w:tcPr>
            <w:tcW w:w="3240" w:type="dxa"/>
            <w:gridSpan w:val="2"/>
            <w:vMerge/>
          </w:tcPr>
          <w:p w14:paraId="709C07DE" w14:textId="77777777" w:rsidR="00DC5843" w:rsidRPr="00782832" w:rsidRDefault="00DC5843" w:rsidP="00DC5843">
            <w:pPr>
              <w:ind w:right="-108"/>
              <w:jc w:val="both"/>
              <w:rPr>
                <w:sz w:val="22"/>
                <w:szCs w:val="22"/>
              </w:rPr>
            </w:pPr>
          </w:p>
        </w:tc>
        <w:tc>
          <w:tcPr>
            <w:tcW w:w="2340" w:type="dxa"/>
            <w:gridSpan w:val="2"/>
            <w:vMerge/>
          </w:tcPr>
          <w:p w14:paraId="2CE6BCAC" w14:textId="77777777" w:rsidR="00DC5843" w:rsidRPr="00782832" w:rsidRDefault="00DC5843" w:rsidP="00DC5843">
            <w:pPr>
              <w:ind w:left="-108" w:right="-108"/>
              <w:contextualSpacing/>
              <w:rPr>
                <w:b/>
                <w:sz w:val="22"/>
                <w:szCs w:val="22"/>
              </w:rPr>
            </w:pPr>
          </w:p>
        </w:tc>
        <w:tc>
          <w:tcPr>
            <w:tcW w:w="4680" w:type="dxa"/>
            <w:gridSpan w:val="2"/>
          </w:tcPr>
          <w:p w14:paraId="2AE0D10D" w14:textId="77777777" w:rsidR="00DC5843" w:rsidRPr="00782832" w:rsidRDefault="00DC5843" w:rsidP="00DC5843">
            <w:pPr>
              <w:ind w:left="-108" w:right="-108"/>
              <w:contextualSpacing/>
              <w:jc w:val="center"/>
              <w:rPr>
                <w:b/>
                <w:sz w:val="22"/>
                <w:szCs w:val="22"/>
              </w:rPr>
            </w:pPr>
          </w:p>
        </w:tc>
        <w:tc>
          <w:tcPr>
            <w:tcW w:w="4146" w:type="dxa"/>
            <w:gridSpan w:val="2"/>
          </w:tcPr>
          <w:p w14:paraId="5BB48E1C" w14:textId="77777777" w:rsidR="00DC5843" w:rsidRPr="00782832" w:rsidRDefault="00DC5843" w:rsidP="00DC5843">
            <w:pPr>
              <w:ind w:left="-108" w:right="-108"/>
              <w:contextualSpacing/>
              <w:rPr>
                <w:sz w:val="22"/>
                <w:szCs w:val="22"/>
              </w:rPr>
            </w:pPr>
            <w:r w:rsidRPr="00782832">
              <w:rPr>
                <w:sz w:val="22"/>
                <w:szCs w:val="22"/>
              </w:rPr>
              <w:t>ГОСТ IEC 61010-2-010-2013</w:t>
            </w:r>
          </w:p>
          <w:p w14:paraId="38BCB019" w14:textId="77777777" w:rsidR="00DC5843" w:rsidRPr="00782832" w:rsidRDefault="00DC5843" w:rsidP="00DC5843">
            <w:pPr>
              <w:ind w:left="-108" w:right="-108"/>
              <w:contextualSpacing/>
              <w:rPr>
                <w:sz w:val="22"/>
                <w:szCs w:val="22"/>
              </w:rPr>
            </w:pPr>
            <w:r w:rsidRPr="00782832">
              <w:rPr>
                <w:sz w:val="22"/>
                <w:szCs w:val="22"/>
              </w:rPr>
              <w:t>ГОСТ IEC 61010-2-020-2013</w:t>
            </w:r>
          </w:p>
          <w:p w14:paraId="39BC8673" w14:textId="77777777" w:rsidR="00DC5843" w:rsidRPr="00782832" w:rsidRDefault="00DC5843" w:rsidP="00DC5843">
            <w:pPr>
              <w:ind w:left="-108" w:right="-108"/>
              <w:contextualSpacing/>
              <w:rPr>
                <w:sz w:val="22"/>
                <w:szCs w:val="22"/>
              </w:rPr>
            </w:pPr>
            <w:r w:rsidRPr="00782832">
              <w:rPr>
                <w:sz w:val="22"/>
                <w:szCs w:val="22"/>
              </w:rPr>
              <w:t>ГОСТ IEC 61010-2-030-2013</w:t>
            </w:r>
          </w:p>
          <w:p w14:paraId="107EBBAD" w14:textId="77777777" w:rsidR="00DC5843" w:rsidRPr="00782832" w:rsidRDefault="00DC5843" w:rsidP="00DC5843">
            <w:pPr>
              <w:ind w:left="-108" w:right="-108"/>
              <w:contextualSpacing/>
              <w:rPr>
                <w:sz w:val="22"/>
                <w:szCs w:val="22"/>
              </w:rPr>
            </w:pPr>
            <w:r w:rsidRPr="00782832">
              <w:rPr>
                <w:sz w:val="22"/>
                <w:szCs w:val="22"/>
              </w:rPr>
              <w:t>ГОСТ IEC 61010-2-032-2014</w:t>
            </w:r>
          </w:p>
          <w:p w14:paraId="68F2A3C7" w14:textId="77777777" w:rsidR="00DC5843" w:rsidRPr="00782832" w:rsidRDefault="00DC5843" w:rsidP="00DC5843">
            <w:pPr>
              <w:ind w:left="-108" w:right="-108"/>
              <w:contextualSpacing/>
              <w:rPr>
                <w:sz w:val="22"/>
                <w:szCs w:val="22"/>
              </w:rPr>
            </w:pPr>
            <w:r w:rsidRPr="00782832">
              <w:rPr>
                <w:sz w:val="22"/>
                <w:szCs w:val="22"/>
              </w:rPr>
              <w:t>ГОСТ IEC 61010-2-033-2013</w:t>
            </w:r>
          </w:p>
          <w:p w14:paraId="3F81F185" w14:textId="77777777" w:rsidR="00DC5843" w:rsidRPr="00782832" w:rsidRDefault="00DC5843" w:rsidP="00DC5843">
            <w:pPr>
              <w:ind w:left="-108" w:right="-108"/>
              <w:contextualSpacing/>
              <w:rPr>
                <w:sz w:val="22"/>
                <w:szCs w:val="22"/>
              </w:rPr>
            </w:pPr>
            <w:r w:rsidRPr="00782832">
              <w:rPr>
                <w:sz w:val="22"/>
                <w:szCs w:val="22"/>
              </w:rPr>
              <w:t>ГОСТ IEC 61010-2-051-2014</w:t>
            </w:r>
          </w:p>
          <w:p w14:paraId="0DC0ACE7" w14:textId="771B4831" w:rsidR="00DC5843" w:rsidRPr="00782832" w:rsidRDefault="00DC5843" w:rsidP="00DC5843">
            <w:pPr>
              <w:ind w:left="-108" w:right="-108"/>
              <w:contextualSpacing/>
              <w:rPr>
                <w:b/>
                <w:sz w:val="22"/>
                <w:szCs w:val="22"/>
              </w:rPr>
            </w:pPr>
            <w:r w:rsidRPr="00782832">
              <w:rPr>
                <w:sz w:val="22"/>
                <w:szCs w:val="22"/>
              </w:rPr>
              <w:t>ГОСТ IEC 61010-2-081-2013</w:t>
            </w:r>
          </w:p>
        </w:tc>
        <w:tc>
          <w:tcPr>
            <w:tcW w:w="1254" w:type="dxa"/>
          </w:tcPr>
          <w:p w14:paraId="33B5D0D7" w14:textId="77777777" w:rsidR="00DC5843" w:rsidRPr="00782832" w:rsidRDefault="00DC5843" w:rsidP="00DC5843">
            <w:pPr>
              <w:contextualSpacing/>
              <w:rPr>
                <w:sz w:val="22"/>
                <w:szCs w:val="22"/>
              </w:rPr>
            </w:pPr>
          </w:p>
        </w:tc>
      </w:tr>
      <w:tr w:rsidR="00DC5843" w:rsidRPr="00782832" w14:paraId="60F8DDE4" w14:textId="77777777" w:rsidTr="003A7C5F">
        <w:trPr>
          <w:trHeight w:val="150"/>
        </w:trPr>
        <w:tc>
          <w:tcPr>
            <w:tcW w:w="355" w:type="dxa"/>
            <w:vMerge/>
          </w:tcPr>
          <w:p w14:paraId="60EA6CF3" w14:textId="77777777" w:rsidR="00DC5843" w:rsidRPr="00782832" w:rsidRDefault="00DC5843" w:rsidP="00DC5843">
            <w:pPr>
              <w:pStyle w:val="ad"/>
              <w:ind w:left="357"/>
              <w:rPr>
                <w:sz w:val="22"/>
                <w:szCs w:val="22"/>
              </w:rPr>
            </w:pPr>
          </w:p>
        </w:tc>
        <w:tc>
          <w:tcPr>
            <w:tcW w:w="3240" w:type="dxa"/>
            <w:gridSpan w:val="2"/>
            <w:vMerge/>
          </w:tcPr>
          <w:p w14:paraId="1C629939" w14:textId="77777777" w:rsidR="00DC5843" w:rsidRPr="00782832" w:rsidRDefault="00DC5843" w:rsidP="00DC5843">
            <w:pPr>
              <w:ind w:right="-108"/>
              <w:jc w:val="both"/>
              <w:rPr>
                <w:sz w:val="22"/>
                <w:szCs w:val="22"/>
              </w:rPr>
            </w:pPr>
          </w:p>
        </w:tc>
        <w:tc>
          <w:tcPr>
            <w:tcW w:w="2340" w:type="dxa"/>
            <w:gridSpan w:val="2"/>
          </w:tcPr>
          <w:p w14:paraId="2C9BEF68" w14:textId="77777777" w:rsidR="00DC5843" w:rsidRPr="00782832" w:rsidRDefault="00DC5843" w:rsidP="00DC5843">
            <w:pPr>
              <w:ind w:left="-108" w:right="-108"/>
              <w:contextualSpacing/>
              <w:rPr>
                <w:b/>
                <w:sz w:val="22"/>
                <w:szCs w:val="22"/>
              </w:rPr>
            </w:pPr>
            <w:r w:rsidRPr="00782832">
              <w:rPr>
                <w:b/>
                <w:sz w:val="22"/>
                <w:szCs w:val="22"/>
              </w:rPr>
              <w:t>ТР ТС 020/2011</w:t>
            </w:r>
          </w:p>
          <w:p w14:paraId="2458D97D" w14:textId="77777777" w:rsidR="00DC5843" w:rsidRPr="00782832" w:rsidRDefault="00DC5843" w:rsidP="00DC5843">
            <w:pPr>
              <w:ind w:left="-108" w:right="-108"/>
              <w:rPr>
                <w:sz w:val="22"/>
                <w:szCs w:val="22"/>
              </w:rPr>
            </w:pPr>
            <w:r w:rsidRPr="00782832">
              <w:rPr>
                <w:sz w:val="22"/>
                <w:szCs w:val="22"/>
              </w:rPr>
              <w:t xml:space="preserve">ГОСТ 30969-2002 </w:t>
            </w:r>
          </w:p>
          <w:p w14:paraId="7F9C45AE" w14:textId="77777777" w:rsidR="00DC5843" w:rsidRPr="00782832" w:rsidRDefault="00DC5843" w:rsidP="00DC5843">
            <w:pPr>
              <w:ind w:left="-108" w:right="-108"/>
              <w:rPr>
                <w:sz w:val="22"/>
                <w:szCs w:val="22"/>
              </w:rPr>
            </w:pPr>
            <w:r w:rsidRPr="00782832">
              <w:rPr>
                <w:sz w:val="22"/>
                <w:szCs w:val="22"/>
              </w:rPr>
              <w:t xml:space="preserve">ГОСТ Р 51522.1-2011 </w:t>
            </w:r>
          </w:p>
          <w:p w14:paraId="292A2A09" w14:textId="77777777" w:rsidR="00DC5843" w:rsidRPr="00782832" w:rsidRDefault="00DC5843" w:rsidP="00DC5843">
            <w:pPr>
              <w:ind w:left="-108" w:right="-108"/>
              <w:rPr>
                <w:sz w:val="22"/>
                <w:szCs w:val="22"/>
              </w:rPr>
            </w:pPr>
            <w:r w:rsidRPr="00782832">
              <w:rPr>
                <w:sz w:val="22"/>
                <w:szCs w:val="22"/>
              </w:rPr>
              <w:t xml:space="preserve">(МЭК 61326-1:2005) </w:t>
            </w:r>
          </w:p>
          <w:p w14:paraId="519B5EA1" w14:textId="77777777" w:rsidR="00DC5843" w:rsidRPr="00782832" w:rsidRDefault="00DC5843" w:rsidP="00DC5843">
            <w:pPr>
              <w:ind w:left="-108" w:right="-108"/>
              <w:rPr>
                <w:sz w:val="22"/>
                <w:szCs w:val="22"/>
              </w:rPr>
            </w:pPr>
            <w:r w:rsidRPr="00782832">
              <w:rPr>
                <w:sz w:val="22"/>
                <w:szCs w:val="22"/>
              </w:rPr>
              <w:t xml:space="preserve">подразделы 6.2 и 7.2 </w:t>
            </w:r>
          </w:p>
          <w:p w14:paraId="508A2BA4" w14:textId="77777777" w:rsidR="00DC5843" w:rsidRPr="00782832" w:rsidRDefault="00DC5843" w:rsidP="00DC5843">
            <w:pPr>
              <w:keepNext/>
              <w:widowControl w:val="0"/>
              <w:ind w:left="-108" w:right="-108"/>
              <w:rPr>
                <w:rFonts w:eastAsia="Calibri"/>
                <w:sz w:val="22"/>
                <w:szCs w:val="22"/>
              </w:rPr>
            </w:pPr>
            <w:r w:rsidRPr="00782832">
              <w:rPr>
                <w:rFonts w:eastAsia="Calibri"/>
                <w:sz w:val="22"/>
                <w:szCs w:val="22"/>
              </w:rPr>
              <w:t xml:space="preserve">ГОСТ Р 51522.2.1-2011 </w:t>
            </w:r>
          </w:p>
          <w:p w14:paraId="5FB914A8" w14:textId="77777777" w:rsidR="00DC5843" w:rsidRPr="00782832" w:rsidRDefault="00DC5843" w:rsidP="00DC5843">
            <w:pPr>
              <w:keepNext/>
              <w:widowControl w:val="0"/>
              <w:ind w:left="-108" w:right="-108"/>
              <w:rPr>
                <w:rFonts w:eastAsia="Calibri"/>
                <w:sz w:val="22"/>
                <w:szCs w:val="22"/>
              </w:rPr>
            </w:pPr>
            <w:r w:rsidRPr="00782832">
              <w:rPr>
                <w:rFonts w:eastAsia="Calibri"/>
                <w:sz w:val="22"/>
                <w:szCs w:val="22"/>
              </w:rPr>
              <w:t xml:space="preserve">(IEC 61326-2-1: 2005) </w:t>
            </w:r>
          </w:p>
          <w:p w14:paraId="5A5A6851" w14:textId="77777777" w:rsidR="00DC5843" w:rsidRPr="00782832" w:rsidRDefault="00DC5843" w:rsidP="00DC5843">
            <w:pPr>
              <w:keepNext/>
              <w:widowControl w:val="0"/>
              <w:ind w:left="-108" w:right="-108"/>
              <w:rPr>
                <w:rFonts w:eastAsia="Calibri"/>
                <w:sz w:val="22"/>
                <w:szCs w:val="22"/>
              </w:rPr>
            </w:pPr>
            <w:r w:rsidRPr="00782832">
              <w:rPr>
                <w:rFonts w:eastAsia="Calibri"/>
                <w:sz w:val="22"/>
                <w:szCs w:val="22"/>
              </w:rPr>
              <w:t xml:space="preserve">ГОСТ Р 51522.2.2-2011 </w:t>
            </w:r>
          </w:p>
          <w:p w14:paraId="5960CBDB" w14:textId="77777777" w:rsidR="00DC5843" w:rsidRPr="00782832" w:rsidRDefault="00DC5843" w:rsidP="00DC5843">
            <w:pPr>
              <w:keepNext/>
              <w:widowControl w:val="0"/>
              <w:ind w:left="-108" w:right="-108"/>
              <w:rPr>
                <w:rFonts w:eastAsia="Calibri"/>
                <w:sz w:val="22"/>
                <w:szCs w:val="22"/>
              </w:rPr>
            </w:pPr>
            <w:r w:rsidRPr="00782832">
              <w:rPr>
                <w:rFonts w:eastAsia="Calibri"/>
                <w:sz w:val="22"/>
                <w:szCs w:val="22"/>
              </w:rPr>
              <w:t xml:space="preserve">(IEC 61326-2-2: 2005) </w:t>
            </w:r>
          </w:p>
          <w:p w14:paraId="717987FE" w14:textId="77777777" w:rsidR="00DC5843" w:rsidRPr="00782832" w:rsidRDefault="00DC5843" w:rsidP="00DC5843">
            <w:pPr>
              <w:keepNext/>
              <w:widowControl w:val="0"/>
              <w:ind w:left="-108" w:right="-108"/>
              <w:rPr>
                <w:rFonts w:eastAsia="Calibri"/>
                <w:sz w:val="22"/>
                <w:szCs w:val="22"/>
              </w:rPr>
            </w:pPr>
            <w:r w:rsidRPr="00782832">
              <w:rPr>
                <w:rFonts w:eastAsia="Calibri"/>
                <w:sz w:val="22"/>
                <w:szCs w:val="22"/>
              </w:rPr>
              <w:t xml:space="preserve">ГОСТ Р 51522.2.4-2011 </w:t>
            </w:r>
          </w:p>
          <w:p w14:paraId="0D9CD0B7" w14:textId="5E6309A4" w:rsidR="00DC5843" w:rsidRPr="00782832" w:rsidRDefault="00DC5843" w:rsidP="00DC5843">
            <w:pPr>
              <w:ind w:left="-108" w:right="-108"/>
              <w:contextualSpacing/>
              <w:rPr>
                <w:b/>
                <w:sz w:val="22"/>
                <w:szCs w:val="22"/>
              </w:rPr>
            </w:pPr>
            <w:r w:rsidRPr="00782832">
              <w:rPr>
                <w:rFonts w:eastAsia="Calibri"/>
                <w:sz w:val="22"/>
                <w:szCs w:val="22"/>
              </w:rPr>
              <w:t xml:space="preserve">(IEC 61326-2-4: 2006) </w:t>
            </w:r>
          </w:p>
        </w:tc>
        <w:tc>
          <w:tcPr>
            <w:tcW w:w="4680" w:type="dxa"/>
            <w:gridSpan w:val="2"/>
          </w:tcPr>
          <w:p w14:paraId="1875C7D9" w14:textId="77777777" w:rsidR="00DC5843" w:rsidRPr="00782832" w:rsidRDefault="00DC5843" w:rsidP="00DC5843">
            <w:pPr>
              <w:ind w:left="-108" w:right="-108"/>
              <w:contextualSpacing/>
              <w:jc w:val="center"/>
              <w:rPr>
                <w:b/>
                <w:sz w:val="22"/>
                <w:szCs w:val="22"/>
              </w:rPr>
            </w:pPr>
            <w:r w:rsidRPr="00782832">
              <w:rPr>
                <w:b/>
                <w:sz w:val="22"/>
                <w:szCs w:val="22"/>
              </w:rPr>
              <w:t>Параметры ЭМС:</w:t>
            </w:r>
          </w:p>
          <w:p w14:paraId="79809F8D" w14:textId="77777777" w:rsidR="00DC5843" w:rsidRPr="00782832" w:rsidRDefault="00DC5843" w:rsidP="00DC5843">
            <w:pPr>
              <w:ind w:left="-108" w:right="-108"/>
              <w:contextualSpacing/>
              <w:rPr>
                <w:sz w:val="22"/>
                <w:szCs w:val="22"/>
                <w:u w:val="single"/>
              </w:rPr>
            </w:pPr>
            <w:r w:rsidRPr="00782832">
              <w:rPr>
                <w:sz w:val="22"/>
                <w:szCs w:val="22"/>
                <w:u w:val="single"/>
              </w:rPr>
              <w:t>Помехоустойчивость:</w:t>
            </w:r>
          </w:p>
          <w:p w14:paraId="5675EE9D" w14:textId="77777777" w:rsidR="00DC5843" w:rsidRPr="00782832" w:rsidRDefault="00DC5843" w:rsidP="00DC5843">
            <w:pPr>
              <w:ind w:left="-108" w:right="-108"/>
              <w:contextualSpacing/>
              <w:rPr>
                <w:sz w:val="22"/>
                <w:szCs w:val="22"/>
              </w:rPr>
            </w:pPr>
            <w:r w:rsidRPr="00782832">
              <w:rPr>
                <w:sz w:val="22"/>
                <w:szCs w:val="22"/>
              </w:rPr>
              <w:t>-Устойчивость к электростатическим разрядам;</w:t>
            </w:r>
          </w:p>
          <w:p w14:paraId="054FE9C3" w14:textId="77777777" w:rsidR="00DC5843" w:rsidRPr="00782832" w:rsidRDefault="00DC5843" w:rsidP="00DC5843">
            <w:pPr>
              <w:ind w:left="-108" w:right="-108"/>
              <w:contextualSpacing/>
              <w:rPr>
                <w:sz w:val="22"/>
                <w:szCs w:val="22"/>
              </w:rPr>
            </w:pPr>
            <w:r w:rsidRPr="00782832">
              <w:rPr>
                <w:sz w:val="22"/>
                <w:szCs w:val="22"/>
              </w:rPr>
              <w:t>-Устойчивость к наносекундным импульсам;</w:t>
            </w:r>
          </w:p>
          <w:p w14:paraId="65C78074" w14:textId="77777777" w:rsidR="00DC5843" w:rsidRPr="00782832" w:rsidRDefault="00DC5843" w:rsidP="00DC5843">
            <w:pPr>
              <w:ind w:left="-108" w:right="-108"/>
              <w:contextualSpacing/>
              <w:rPr>
                <w:sz w:val="22"/>
                <w:szCs w:val="22"/>
              </w:rPr>
            </w:pPr>
            <w:r w:rsidRPr="00782832">
              <w:rPr>
                <w:sz w:val="22"/>
                <w:szCs w:val="22"/>
              </w:rPr>
              <w:t>- Устойчивость к микросекундным импульсам;</w:t>
            </w:r>
          </w:p>
          <w:p w14:paraId="53FFA803" w14:textId="77777777" w:rsidR="00DC5843" w:rsidRPr="00782832" w:rsidRDefault="00DC5843" w:rsidP="00DC5843">
            <w:pPr>
              <w:ind w:left="-108" w:right="-108"/>
              <w:contextualSpacing/>
              <w:jc w:val="center"/>
              <w:rPr>
                <w:b/>
                <w:sz w:val="22"/>
                <w:szCs w:val="22"/>
              </w:rPr>
            </w:pPr>
          </w:p>
        </w:tc>
        <w:tc>
          <w:tcPr>
            <w:tcW w:w="4146" w:type="dxa"/>
            <w:gridSpan w:val="2"/>
          </w:tcPr>
          <w:p w14:paraId="3197DF32" w14:textId="77777777" w:rsidR="00DC5843" w:rsidRPr="00782832" w:rsidRDefault="00DC5843" w:rsidP="00DC5843">
            <w:pPr>
              <w:ind w:left="-108" w:right="-108"/>
              <w:contextualSpacing/>
              <w:rPr>
                <w:b/>
                <w:sz w:val="22"/>
                <w:szCs w:val="22"/>
              </w:rPr>
            </w:pPr>
            <w:r w:rsidRPr="00782832">
              <w:rPr>
                <w:b/>
                <w:sz w:val="22"/>
                <w:szCs w:val="22"/>
              </w:rPr>
              <w:t xml:space="preserve">ТР ТС 020/2011 </w:t>
            </w:r>
          </w:p>
          <w:p w14:paraId="2A5A6113" w14:textId="77777777" w:rsidR="00DC5843" w:rsidRPr="00782832" w:rsidRDefault="00DC5843" w:rsidP="00DC5843">
            <w:pPr>
              <w:ind w:left="-108" w:right="-108"/>
              <w:rPr>
                <w:sz w:val="22"/>
                <w:szCs w:val="22"/>
                <w:lang w:val="ky-KG"/>
              </w:rPr>
            </w:pPr>
          </w:p>
          <w:p w14:paraId="684ADC8F" w14:textId="77777777"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30804.</w:t>
            </w:r>
            <w:r w:rsidRPr="00782832">
              <w:rPr>
                <w:sz w:val="22"/>
                <w:szCs w:val="22"/>
                <w:lang w:val="ky-KG"/>
              </w:rPr>
              <w:t>6</w:t>
            </w:r>
            <w:r w:rsidRPr="00782832">
              <w:rPr>
                <w:sz w:val="22"/>
                <w:szCs w:val="22"/>
              </w:rPr>
              <w:t>.2-2013Раздел 8</w:t>
            </w:r>
          </w:p>
          <w:p w14:paraId="1AFC3ECE" w14:textId="77777777"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IEC 61000-4-</w:t>
            </w:r>
            <w:r w:rsidRPr="00782832">
              <w:rPr>
                <w:sz w:val="22"/>
                <w:szCs w:val="22"/>
                <w:lang w:val="ky-KG"/>
              </w:rPr>
              <w:t>4</w:t>
            </w:r>
            <w:r w:rsidRPr="00782832">
              <w:rPr>
                <w:sz w:val="22"/>
                <w:szCs w:val="22"/>
              </w:rPr>
              <w:t>-201</w:t>
            </w:r>
            <w:r w:rsidRPr="00782832">
              <w:rPr>
                <w:sz w:val="22"/>
                <w:szCs w:val="22"/>
                <w:lang w:val="ky-KG"/>
              </w:rPr>
              <w:t xml:space="preserve">6 </w:t>
            </w:r>
            <w:r w:rsidRPr="00782832">
              <w:rPr>
                <w:sz w:val="22"/>
                <w:szCs w:val="22"/>
              </w:rPr>
              <w:t>Раздел 8</w:t>
            </w:r>
          </w:p>
          <w:p w14:paraId="5A022B0B" w14:textId="77777777"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IEC 61000-4-5-2017Раздел 8</w:t>
            </w:r>
          </w:p>
          <w:p w14:paraId="11DD6963" w14:textId="77777777" w:rsidR="00DC5843" w:rsidRPr="00782832" w:rsidRDefault="00DC5843" w:rsidP="00DC5843">
            <w:pPr>
              <w:ind w:left="-108" w:right="-108"/>
              <w:contextualSpacing/>
              <w:rPr>
                <w:b/>
                <w:sz w:val="22"/>
                <w:szCs w:val="22"/>
              </w:rPr>
            </w:pPr>
          </w:p>
        </w:tc>
        <w:tc>
          <w:tcPr>
            <w:tcW w:w="1254" w:type="dxa"/>
          </w:tcPr>
          <w:p w14:paraId="203A2668" w14:textId="77777777" w:rsidR="00DC5843" w:rsidRPr="00782832" w:rsidRDefault="00DC5843" w:rsidP="00DC5843">
            <w:pPr>
              <w:contextualSpacing/>
              <w:rPr>
                <w:sz w:val="22"/>
                <w:szCs w:val="22"/>
              </w:rPr>
            </w:pPr>
          </w:p>
          <w:p w14:paraId="71E01C59" w14:textId="77777777" w:rsidR="00DC5843" w:rsidRPr="00782832" w:rsidRDefault="00DC5843" w:rsidP="00DC5843">
            <w:pPr>
              <w:contextualSpacing/>
              <w:rPr>
                <w:sz w:val="22"/>
                <w:szCs w:val="22"/>
              </w:rPr>
            </w:pPr>
          </w:p>
          <w:p w14:paraId="7620BCD3" w14:textId="3DAC87DB" w:rsidR="00DC5843" w:rsidRPr="00782832" w:rsidRDefault="00DC5843" w:rsidP="00117F77">
            <w:pPr>
              <w:ind w:left="-116"/>
              <w:contextualSpacing/>
              <w:rPr>
                <w:sz w:val="22"/>
                <w:szCs w:val="22"/>
              </w:rPr>
            </w:pPr>
            <w:r w:rsidRPr="00782832">
              <w:rPr>
                <w:sz w:val="22"/>
                <w:szCs w:val="22"/>
                <w:lang w:val="ky-KG"/>
              </w:rPr>
              <w:t>Критерии А, В, С</w:t>
            </w:r>
          </w:p>
        </w:tc>
      </w:tr>
      <w:tr w:rsidR="00DC5843" w:rsidRPr="00782832" w14:paraId="4487F807" w14:textId="77777777" w:rsidTr="003A7C5F">
        <w:trPr>
          <w:trHeight w:val="20"/>
        </w:trPr>
        <w:tc>
          <w:tcPr>
            <w:tcW w:w="355" w:type="dxa"/>
            <w:vMerge w:val="restart"/>
          </w:tcPr>
          <w:p w14:paraId="0D04946C" w14:textId="77777777" w:rsidR="00DC5843" w:rsidRPr="00782832" w:rsidRDefault="00DC5843" w:rsidP="00DC5843">
            <w:pPr>
              <w:pStyle w:val="ad"/>
              <w:numPr>
                <w:ilvl w:val="0"/>
                <w:numId w:val="3"/>
              </w:numPr>
              <w:ind w:left="357" w:hanging="357"/>
              <w:rPr>
                <w:sz w:val="22"/>
                <w:szCs w:val="22"/>
              </w:rPr>
            </w:pPr>
          </w:p>
        </w:tc>
        <w:tc>
          <w:tcPr>
            <w:tcW w:w="3240" w:type="dxa"/>
            <w:gridSpan w:val="2"/>
          </w:tcPr>
          <w:p w14:paraId="463EEC92" w14:textId="0198F1D3" w:rsidR="00DC5843" w:rsidRPr="00782832" w:rsidRDefault="00DC5843" w:rsidP="00DC5843">
            <w:pPr>
              <w:ind w:right="-108"/>
              <w:contextualSpacing/>
              <w:rPr>
                <w:sz w:val="22"/>
                <w:szCs w:val="22"/>
              </w:rPr>
            </w:pPr>
            <w:r w:rsidRPr="00782832">
              <w:rPr>
                <w:sz w:val="22"/>
                <w:szCs w:val="22"/>
              </w:rPr>
              <w:t>Системы электроснабжения:</w:t>
            </w:r>
          </w:p>
        </w:tc>
        <w:tc>
          <w:tcPr>
            <w:tcW w:w="2340" w:type="dxa"/>
            <w:gridSpan w:val="2"/>
          </w:tcPr>
          <w:p w14:paraId="77067873" w14:textId="77777777" w:rsidR="00DC5843" w:rsidRPr="00782832" w:rsidRDefault="00DC5843" w:rsidP="00DC5843">
            <w:pPr>
              <w:ind w:left="-108" w:right="-108"/>
              <w:contextualSpacing/>
              <w:rPr>
                <w:b/>
                <w:sz w:val="22"/>
                <w:szCs w:val="22"/>
              </w:rPr>
            </w:pPr>
          </w:p>
        </w:tc>
        <w:tc>
          <w:tcPr>
            <w:tcW w:w="4680" w:type="dxa"/>
            <w:gridSpan w:val="2"/>
          </w:tcPr>
          <w:p w14:paraId="4E47C4B2" w14:textId="77777777" w:rsidR="00DC5843" w:rsidRPr="00782832" w:rsidRDefault="00DC5843" w:rsidP="00DC5843">
            <w:pPr>
              <w:ind w:left="-108" w:right="-108"/>
              <w:contextualSpacing/>
              <w:jc w:val="center"/>
              <w:rPr>
                <w:b/>
                <w:sz w:val="22"/>
                <w:szCs w:val="22"/>
              </w:rPr>
            </w:pPr>
          </w:p>
        </w:tc>
        <w:tc>
          <w:tcPr>
            <w:tcW w:w="4146" w:type="dxa"/>
            <w:gridSpan w:val="2"/>
          </w:tcPr>
          <w:p w14:paraId="3251B050" w14:textId="77777777" w:rsidR="00DC5843" w:rsidRPr="00782832" w:rsidRDefault="00DC5843" w:rsidP="00DC5843">
            <w:pPr>
              <w:ind w:left="-108" w:right="-108"/>
              <w:contextualSpacing/>
              <w:rPr>
                <w:b/>
                <w:sz w:val="22"/>
                <w:szCs w:val="22"/>
              </w:rPr>
            </w:pPr>
          </w:p>
        </w:tc>
        <w:tc>
          <w:tcPr>
            <w:tcW w:w="1254" w:type="dxa"/>
          </w:tcPr>
          <w:p w14:paraId="02E5CA21" w14:textId="77777777" w:rsidR="00DC5843" w:rsidRPr="00782832" w:rsidRDefault="00DC5843" w:rsidP="00DC5843">
            <w:pPr>
              <w:contextualSpacing/>
              <w:rPr>
                <w:sz w:val="22"/>
                <w:szCs w:val="22"/>
              </w:rPr>
            </w:pPr>
          </w:p>
        </w:tc>
      </w:tr>
      <w:tr w:rsidR="00DC5843" w:rsidRPr="00782832" w14:paraId="2EA608CD" w14:textId="77777777" w:rsidTr="003A7C5F">
        <w:trPr>
          <w:trHeight w:val="20"/>
        </w:trPr>
        <w:tc>
          <w:tcPr>
            <w:tcW w:w="355" w:type="dxa"/>
            <w:vMerge/>
          </w:tcPr>
          <w:p w14:paraId="2F430C8C" w14:textId="77777777" w:rsidR="00DC5843" w:rsidRPr="00782832" w:rsidRDefault="00DC5843" w:rsidP="00DC5843">
            <w:pPr>
              <w:rPr>
                <w:sz w:val="22"/>
                <w:szCs w:val="22"/>
              </w:rPr>
            </w:pPr>
          </w:p>
        </w:tc>
        <w:tc>
          <w:tcPr>
            <w:tcW w:w="3240" w:type="dxa"/>
            <w:gridSpan w:val="2"/>
            <w:vMerge w:val="restart"/>
          </w:tcPr>
          <w:p w14:paraId="3A4525D6" w14:textId="77777777" w:rsidR="00DC5843" w:rsidRPr="00782832" w:rsidRDefault="00DC5843" w:rsidP="00DC5843">
            <w:pPr>
              <w:ind w:right="-108"/>
              <w:contextualSpacing/>
              <w:rPr>
                <w:sz w:val="22"/>
                <w:szCs w:val="22"/>
              </w:rPr>
            </w:pPr>
            <w:r w:rsidRPr="00782832">
              <w:rPr>
                <w:sz w:val="22"/>
                <w:szCs w:val="22"/>
              </w:rPr>
              <w:t>- Счетчики электрической энергии;</w:t>
            </w:r>
          </w:p>
          <w:p w14:paraId="4E646355" w14:textId="77777777" w:rsidR="00DC5843" w:rsidRPr="00782832" w:rsidRDefault="00DC5843" w:rsidP="00DC5843">
            <w:pPr>
              <w:ind w:right="-108"/>
              <w:contextualSpacing/>
              <w:rPr>
                <w:sz w:val="22"/>
                <w:szCs w:val="22"/>
              </w:rPr>
            </w:pPr>
          </w:p>
        </w:tc>
        <w:tc>
          <w:tcPr>
            <w:tcW w:w="2340" w:type="dxa"/>
            <w:gridSpan w:val="2"/>
            <w:vMerge w:val="restart"/>
          </w:tcPr>
          <w:p w14:paraId="7C43859F" w14:textId="77777777" w:rsidR="00DC5843" w:rsidRPr="00782832" w:rsidRDefault="00DC5843" w:rsidP="00DC5843">
            <w:pPr>
              <w:ind w:left="-108" w:right="-108"/>
              <w:contextualSpacing/>
              <w:rPr>
                <w:b/>
                <w:sz w:val="22"/>
                <w:szCs w:val="22"/>
                <w:lang w:val="ky-KG"/>
              </w:rPr>
            </w:pPr>
            <w:r w:rsidRPr="00782832">
              <w:rPr>
                <w:b/>
                <w:sz w:val="22"/>
                <w:szCs w:val="22"/>
                <w:lang w:val="ky-KG"/>
              </w:rPr>
              <w:t>ТР ТС 004/2011</w:t>
            </w:r>
          </w:p>
          <w:p w14:paraId="456A2B7C" w14:textId="7E2B901C" w:rsidR="00DC5843" w:rsidRPr="00782832" w:rsidRDefault="00DC5843" w:rsidP="00DC5843">
            <w:pPr>
              <w:ind w:left="-108" w:right="-108"/>
              <w:contextualSpacing/>
              <w:rPr>
                <w:bCs/>
                <w:sz w:val="22"/>
                <w:szCs w:val="22"/>
                <w:lang w:val="ky-KG"/>
              </w:rPr>
            </w:pPr>
            <w:r w:rsidRPr="00782832">
              <w:rPr>
                <w:bCs/>
                <w:sz w:val="22"/>
                <w:szCs w:val="22"/>
                <w:lang w:val="ky-KG"/>
              </w:rPr>
              <w:t>ГОСТ 31818.11-2012</w:t>
            </w:r>
          </w:p>
        </w:tc>
        <w:tc>
          <w:tcPr>
            <w:tcW w:w="4680" w:type="dxa"/>
            <w:gridSpan w:val="2"/>
          </w:tcPr>
          <w:p w14:paraId="629A2CC0" w14:textId="4DCDA474" w:rsidR="00DC5843" w:rsidRPr="00782832" w:rsidRDefault="00DC5843" w:rsidP="00DC5843">
            <w:pPr>
              <w:ind w:left="-108" w:right="-108"/>
              <w:contextualSpacing/>
              <w:jc w:val="center"/>
              <w:rPr>
                <w:b/>
                <w:sz w:val="22"/>
                <w:szCs w:val="22"/>
              </w:rPr>
            </w:pPr>
            <w:r w:rsidRPr="00782832">
              <w:rPr>
                <w:b/>
                <w:sz w:val="22"/>
                <w:szCs w:val="22"/>
              </w:rPr>
              <w:t>Электробезопасность</w:t>
            </w:r>
          </w:p>
        </w:tc>
        <w:tc>
          <w:tcPr>
            <w:tcW w:w="4146" w:type="dxa"/>
            <w:gridSpan w:val="2"/>
          </w:tcPr>
          <w:p w14:paraId="2FD45DA7" w14:textId="652ADAFE" w:rsidR="00DC5843" w:rsidRPr="00782832" w:rsidRDefault="00DC5843" w:rsidP="00DC5843">
            <w:pPr>
              <w:ind w:left="-108" w:right="-108"/>
              <w:contextualSpacing/>
              <w:rPr>
                <w:b/>
                <w:sz w:val="22"/>
                <w:szCs w:val="22"/>
              </w:rPr>
            </w:pPr>
            <w:r w:rsidRPr="00782832">
              <w:rPr>
                <w:b/>
                <w:sz w:val="22"/>
                <w:szCs w:val="22"/>
                <w:lang w:val="ky-KG"/>
              </w:rPr>
              <w:t>ТР ТС 004/2011</w:t>
            </w:r>
          </w:p>
        </w:tc>
        <w:tc>
          <w:tcPr>
            <w:tcW w:w="1254" w:type="dxa"/>
          </w:tcPr>
          <w:p w14:paraId="2D8050BC" w14:textId="03DFCA66" w:rsidR="00DC5843" w:rsidRPr="00782832" w:rsidRDefault="00DC5843" w:rsidP="00DC5843">
            <w:pPr>
              <w:contextualSpacing/>
              <w:rPr>
                <w:sz w:val="22"/>
                <w:szCs w:val="22"/>
              </w:rPr>
            </w:pPr>
          </w:p>
        </w:tc>
      </w:tr>
      <w:tr w:rsidR="00DC5843" w:rsidRPr="00782832" w14:paraId="61476C65" w14:textId="77777777" w:rsidTr="003A7C5F">
        <w:trPr>
          <w:trHeight w:val="20"/>
        </w:trPr>
        <w:tc>
          <w:tcPr>
            <w:tcW w:w="355" w:type="dxa"/>
            <w:vMerge/>
          </w:tcPr>
          <w:p w14:paraId="25E1648E" w14:textId="77777777" w:rsidR="00DC5843" w:rsidRPr="00782832" w:rsidRDefault="00DC5843" w:rsidP="00DC5843">
            <w:pPr>
              <w:rPr>
                <w:sz w:val="22"/>
                <w:szCs w:val="22"/>
              </w:rPr>
            </w:pPr>
          </w:p>
        </w:tc>
        <w:tc>
          <w:tcPr>
            <w:tcW w:w="3240" w:type="dxa"/>
            <w:gridSpan w:val="2"/>
            <w:vMerge/>
          </w:tcPr>
          <w:p w14:paraId="52DB55CE" w14:textId="77777777" w:rsidR="00DC5843" w:rsidRPr="00782832" w:rsidRDefault="00DC5843" w:rsidP="00DC5843">
            <w:pPr>
              <w:ind w:right="-108"/>
              <w:contextualSpacing/>
              <w:rPr>
                <w:sz w:val="22"/>
                <w:szCs w:val="22"/>
              </w:rPr>
            </w:pPr>
          </w:p>
        </w:tc>
        <w:tc>
          <w:tcPr>
            <w:tcW w:w="2340" w:type="dxa"/>
            <w:gridSpan w:val="2"/>
            <w:vMerge/>
          </w:tcPr>
          <w:p w14:paraId="43779ED8" w14:textId="77777777" w:rsidR="00DC5843" w:rsidRPr="00782832" w:rsidRDefault="00DC5843" w:rsidP="00DC5843">
            <w:pPr>
              <w:ind w:left="-108" w:right="-108"/>
              <w:contextualSpacing/>
              <w:rPr>
                <w:b/>
                <w:sz w:val="22"/>
                <w:szCs w:val="22"/>
                <w:lang w:val="ky-KG"/>
              </w:rPr>
            </w:pPr>
          </w:p>
        </w:tc>
        <w:tc>
          <w:tcPr>
            <w:tcW w:w="4680" w:type="dxa"/>
            <w:gridSpan w:val="2"/>
          </w:tcPr>
          <w:p w14:paraId="5F15AA98" w14:textId="665D39DE" w:rsidR="00DC5843" w:rsidRPr="00782832" w:rsidRDefault="00DC5843" w:rsidP="00DC5843">
            <w:pPr>
              <w:ind w:left="-108" w:right="-108"/>
              <w:contextualSpacing/>
              <w:rPr>
                <w:b/>
                <w:sz w:val="22"/>
                <w:szCs w:val="22"/>
              </w:rPr>
            </w:pPr>
            <w:r w:rsidRPr="00782832">
              <w:rPr>
                <w:sz w:val="22"/>
                <w:szCs w:val="22"/>
              </w:rPr>
              <w:t>Механическая прочность</w:t>
            </w:r>
          </w:p>
        </w:tc>
        <w:tc>
          <w:tcPr>
            <w:tcW w:w="4146" w:type="dxa"/>
            <w:gridSpan w:val="2"/>
          </w:tcPr>
          <w:p w14:paraId="5D3E7929" w14:textId="714259CC" w:rsidR="00DC5843" w:rsidRPr="00782832" w:rsidRDefault="00DC5843" w:rsidP="00DC5843">
            <w:pPr>
              <w:ind w:left="-108" w:right="-108"/>
              <w:contextualSpacing/>
              <w:rPr>
                <w:b/>
                <w:sz w:val="22"/>
                <w:szCs w:val="22"/>
                <w:lang w:val="ky-KG"/>
              </w:rPr>
            </w:pPr>
            <w:r w:rsidRPr="00782832">
              <w:rPr>
                <w:bCs/>
                <w:sz w:val="22"/>
                <w:szCs w:val="22"/>
                <w:lang w:val="ky-KG"/>
              </w:rPr>
              <w:t>ГОСТ 31818.11-2012 п.5.2.2.1</w:t>
            </w:r>
          </w:p>
        </w:tc>
        <w:tc>
          <w:tcPr>
            <w:tcW w:w="1254" w:type="dxa"/>
            <w:vMerge w:val="restart"/>
          </w:tcPr>
          <w:p w14:paraId="49E90BF7" w14:textId="77777777" w:rsidR="00DC5843" w:rsidRPr="00782832" w:rsidRDefault="00DC5843" w:rsidP="00DC5843">
            <w:pPr>
              <w:contextualSpacing/>
              <w:rPr>
                <w:sz w:val="22"/>
                <w:szCs w:val="22"/>
              </w:rPr>
            </w:pPr>
            <w:r w:rsidRPr="00782832">
              <w:rPr>
                <w:sz w:val="22"/>
                <w:szCs w:val="22"/>
              </w:rPr>
              <w:t xml:space="preserve">Выполняется/не выполняется </w:t>
            </w:r>
          </w:p>
          <w:p w14:paraId="40BB01F8" w14:textId="77777777" w:rsidR="00DC5843" w:rsidRPr="00782832" w:rsidRDefault="00DC5843" w:rsidP="00DC5843">
            <w:pPr>
              <w:contextualSpacing/>
              <w:rPr>
                <w:sz w:val="22"/>
                <w:szCs w:val="22"/>
              </w:rPr>
            </w:pPr>
          </w:p>
        </w:tc>
      </w:tr>
      <w:tr w:rsidR="00DC5843" w:rsidRPr="00782832" w14:paraId="0A3B1A8F" w14:textId="77777777" w:rsidTr="003A7C5F">
        <w:trPr>
          <w:trHeight w:val="20"/>
        </w:trPr>
        <w:tc>
          <w:tcPr>
            <w:tcW w:w="355" w:type="dxa"/>
            <w:vMerge/>
          </w:tcPr>
          <w:p w14:paraId="1AA15BD8" w14:textId="77777777" w:rsidR="00DC5843" w:rsidRPr="00782832" w:rsidRDefault="00DC5843" w:rsidP="00DC5843">
            <w:pPr>
              <w:rPr>
                <w:sz w:val="22"/>
                <w:szCs w:val="22"/>
              </w:rPr>
            </w:pPr>
          </w:p>
        </w:tc>
        <w:tc>
          <w:tcPr>
            <w:tcW w:w="3240" w:type="dxa"/>
            <w:gridSpan w:val="2"/>
            <w:vMerge/>
          </w:tcPr>
          <w:p w14:paraId="3B4D3E2B" w14:textId="77777777" w:rsidR="00DC5843" w:rsidRPr="00782832" w:rsidRDefault="00DC5843" w:rsidP="00DC5843">
            <w:pPr>
              <w:ind w:right="-108"/>
              <w:contextualSpacing/>
              <w:rPr>
                <w:sz w:val="22"/>
                <w:szCs w:val="22"/>
              </w:rPr>
            </w:pPr>
          </w:p>
        </w:tc>
        <w:tc>
          <w:tcPr>
            <w:tcW w:w="2340" w:type="dxa"/>
            <w:gridSpan w:val="2"/>
            <w:vMerge/>
          </w:tcPr>
          <w:p w14:paraId="1D56C327" w14:textId="77777777" w:rsidR="00DC5843" w:rsidRPr="00782832" w:rsidRDefault="00DC5843" w:rsidP="00DC5843">
            <w:pPr>
              <w:ind w:left="-108" w:right="-108"/>
              <w:contextualSpacing/>
              <w:rPr>
                <w:b/>
                <w:sz w:val="22"/>
                <w:szCs w:val="22"/>
                <w:lang w:val="ky-KG"/>
              </w:rPr>
            </w:pPr>
          </w:p>
        </w:tc>
        <w:tc>
          <w:tcPr>
            <w:tcW w:w="4680" w:type="dxa"/>
            <w:gridSpan w:val="2"/>
          </w:tcPr>
          <w:p w14:paraId="2489663E" w14:textId="2BA2C2CC" w:rsidR="00DC5843" w:rsidRPr="00782832" w:rsidRDefault="00DC5843" w:rsidP="00DC5843">
            <w:pPr>
              <w:ind w:left="-108" w:right="-108"/>
              <w:contextualSpacing/>
              <w:rPr>
                <w:bCs/>
                <w:sz w:val="22"/>
                <w:szCs w:val="22"/>
              </w:rPr>
            </w:pPr>
            <w:r w:rsidRPr="00782832">
              <w:rPr>
                <w:bCs/>
                <w:sz w:val="22"/>
                <w:szCs w:val="22"/>
              </w:rPr>
              <w:t>Защита от проникновения пыли и воды</w:t>
            </w:r>
          </w:p>
        </w:tc>
        <w:tc>
          <w:tcPr>
            <w:tcW w:w="4146" w:type="dxa"/>
            <w:gridSpan w:val="2"/>
          </w:tcPr>
          <w:p w14:paraId="46241F68" w14:textId="7151DAD4" w:rsidR="00DC5843" w:rsidRPr="00782832" w:rsidRDefault="00DC5843" w:rsidP="00DC5843">
            <w:pPr>
              <w:ind w:left="-108" w:right="-108"/>
              <w:contextualSpacing/>
              <w:rPr>
                <w:b/>
                <w:sz w:val="22"/>
                <w:szCs w:val="22"/>
                <w:lang w:val="ky-KG"/>
              </w:rPr>
            </w:pPr>
            <w:r w:rsidRPr="00782832">
              <w:rPr>
                <w:bCs/>
                <w:sz w:val="22"/>
                <w:szCs w:val="22"/>
                <w:lang w:val="ky-KG"/>
              </w:rPr>
              <w:t>ГОСТ 31818.11-2012 п.5.9</w:t>
            </w:r>
          </w:p>
        </w:tc>
        <w:tc>
          <w:tcPr>
            <w:tcW w:w="1254" w:type="dxa"/>
            <w:vMerge/>
          </w:tcPr>
          <w:p w14:paraId="72D5AC2C" w14:textId="77777777" w:rsidR="00DC5843" w:rsidRPr="00782832" w:rsidRDefault="00DC5843" w:rsidP="00DC5843">
            <w:pPr>
              <w:contextualSpacing/>
              <w:rPr>
                <w:sz w:val="22"/>
                <w:szCs w:val="22"/>
              </w:rPr>
            </w:pPr>
          </w:p>
        </w:tc>
      </w:tr>
      <w:tr w:rsidR="00DC5843" w:rsidRPr="00782832" w14:paraId="6CD4637E" w14:textId="77777777" w:rsidTr="003A7C5F">
        <w:trPr>
          <w:trHeight w:val="20"/>
        </w:trPr>
        <w:tc>
          <w:tcPr>
            <w:tcW w:w="355" w:type="dxa"/>
            <w:vMerge/>
          </w:tcPr>
          <w:p w14:paraId="57F129CD" w14:textId="77777777" w:rsidR="00DC5843" w:rsidRPr="00782832" w:rsidRDefault="00DC5843" w:rsidP="00DC5843">
            <w:pPr>
              <w:rPr>
                <w:sz w:val="22"/>
                <w:szCs w:val="22"/>
              </w:rPr>
            </w:pPr>
          </w:p>
        </w:tc>
        <w:tc>
          <w:tcPr>
            <w:tcW w:w="3240" w:type="dxa"/>
            <w:gridSpan w:val="2"/>
            <w:vMerge/>
          </w:tcPr>
          <w:p w14:paraId="59DD8C97" w14:textId="77777777" w:rsidR="00DC5843" w:rsidRPr="00782832" w:rsidRDefault="00DC5843" w:rsidP="00DC5843">
            <w:pPr>
              <w:ind w:right="-108"/>
              <w:contextualSpacing/>
              <w:rPr>
                <w:sz w:val="22"/>
                <w:szCs w:val="22"/>
              </w:rPr>
            </w:pPr>
          </w:p>
        </w:tc>
        <w:tc>
          <w:tcPr>
            <w:tcW w:w="2340" w:type="dxa"/>
            <w:gridSpan w:val="2"/>
            <w:vMerge/>
          </w:tcPr>
          <w:p w14:paraId="23676502" w14:textId="77777777" w:rsidR="00DC5843" w:rsidRPr="00782832" w:rsidRDefault="00DC5843" w:rsidP="00DC5843">
            <w:pPr>
              <w:ind w:left="-108" w:right="-108"/>
              <w:contextualSpacing/>
              <w:rPr>
                <w:b/>
                <w:sz w:val="22"/>
                <w:szCs w:val="22"/>
                <w:lang w:val="ky-KG"/>
              </w:rPr>
            </w:pPr>
          </w:p>
        </w:tc>
        <w:tc>
          <w:tcPr>
            <w:tcW w:w="4680" w:type="dxa"/>
            <w:gridSpan w:val="2"/>
          </w:tcPr>
          <w:p w14:paraId="509AC3A2" w14:textId="3AC943D1" w:rsidR="00DC5843" w:rsidRPr="00782832" w:rsidRDefault="00DC5843" w:rsidP="00DC5843">
            <w:pPr>
              <w:ind w:left="-108" w:right="-108"/>
              <w:contextualSpacing/>
              <w:rPr>
                <w:b/>
                <w:sz w:val="22"/>
                <w:szCs w:val="22"/>
                <w:lang w:val="ky-KG"/>
              </w:rPr>
            </w:pPr>
            <w:r w:rsidRPr="00782832">
              <w:rPr>
                <w:sz w:val="22"/>
                <w:szCs w:val="22"/>
                <w:lang w:val="ky-KG"/>
              </w:rPr>
              <w:t>Устойчивость к нагреву и огню</w:t>
            </w:r>
          </w:p>
        </w:tc>
        <w:tc>
          <w:tcPr>
            <w:tcW w:w="4146" w:type="dxa"/>
            <w:gridSpan w:val="2"/>
          </w:tcPr>
          <w:p w14:paraId="0030F8BD" w14:textId="77777777" w:rsidR="00DC5843" w:rsidRPr="00782832" w:rsidRDefault="00DC5843" w:rsidP="00DC5843">
            <w:pPr>
              <w:ind w:left="-108" w:right="-108"/>
              <w:contextualSpacing/>
              <w:rPr>
                <w:bCs/>
                <w:sz w:val="22"/>
                <w:szCs w:val="22"/>
                <w:lang w:val="ky-KG"/>
              </w:rPr>
            </w:pPr>
            <w:r w:rsidRPr="00782832">
              <w:rPr>
                <w:bCs/>
                <w:sz w:val="22"/>
                <w:szCs w:val="22"/>
                <w:lang w:val="ky-KG"/>
              </w:rPr>
              <w:t>ГОСТ 31818.11-2012 п.5.8</w:t>
            </w:r>
          </w:p>
          <w:p w14:paraId="5C5009BF" w14:textId="71C32BFF" w:rsidR="00DC5843" w:rsidRPr="00782832" w:rsidRDefault="00DC5843" w:rsidP="00DC5843">
            <w:pPr>
              <w:ind w:left="-108" w:right="-108"/>
              <w:contextualSpacing/>
              <w:rPr>
                <w:b/>
                <w:sz w:val="22"/>
                <w:szCs w:val="22"/>
                <w:lang w:val="ky-KG"/>
              </w:rPr>
            </w:pPr>
            <w:r w:rsidRPr="00782832">
              <w:rPr>
                <w:sz w:val="22"/>
                <w:szCs w:val="22"/>
              </w:rPr>
              <w:t>ГОСТ IEC 60</w:t>
            </w:r>
            <w:r w:rsidRPr="00782832">
              <w:rPr>
                <w:sz w:val="22"/>
                <w:szCs w:val="22"/>
                <w:lang w:val="ky-KG"/>
              </w:rPr>
              <w:t>695</w:t>
            </w:r>
            <w:r w:rsidRPr="00782832">
              <w:rPr>
                <w:sz w:val="22"/>
                <w:szCs w:val="22"/>
              </w:rPr>
              <w:t>-</w:t>
            </w:r>
            <w:r w:rsidRPr="00782832">
              <w:rPr>
                <w:sz w:val="22"/>
                <w:szCs w:val="22"/>
                <w:lang w:val="ky-KG"/>
              </w:rPr>
              <w:t>11</w:t>
            </w:r>
            <w:r w:rsidRPr="00782832">
              <w:rPr>
                <w:sz w:val="22"/>
                <w:szCs w:val="22"/>
              </w:rPr>
              <w:t>-</w:t>
            </w:r>
            <w:r w:rsidRPr="00782832">
              <w:rPr>
                <w:sz w:val="22"/>
                <w:szCs w:val="22"/>
                <w:lang w:val="ky-KG"/>
              </w:rPr>
              <w:t>5</w:t>
            </w:r>
            <w:r w:rsidRPr="00782832">
              <w:rPr>
                <w:sz w:val="22"/>
                <w:szCs w:val="22"/>
              </w:rPr>
              <w:t>-2013</w:t>
            </w:r>
          </w:p>
        </w:tc>
        <w:tc>
          <w:tcPr>
            <w:tcW w:w="1254" w:type="dxa"/>
            <w:vMerge/>
          </w:tcPr>
          <w:p w14:paraId="0592D3CF" w14:textId="77777777" w:rsidR="00DC5843" w:rsidRPr="00782832" w:rsidRDefault="00DC5843" w:rsidP="00DC5843">
            <w:pPr>
              <w:contextualSpacing/>
              <w:rPr>
                <w:sz w:val="22"/>
                <w:szCs w:val="22"/>
              </w:rPr>
            </w:pPr>
          </w:p>
        </w:tc>
      </w:tr>
      <w:tr w:rsidR="00DC5843" w:rsidRPr="00782832" w14:paraId="5C25FA89" w14:textId="77777777" w:rsidTr="003A7C5F">
        <w:trPr>
          <w:trHeight w:val="20"/>
        </w:trPr>
        <w:tc>
          <w:tcPr>
            <w:tcW w:w="355" w:type="dxa"/>
            <w:vMerge/>
          </w:tcPr>
          <w:p w14:paraId="428DDEA0" w14:textId="77777777" w:rsidR="00DC5843" w:rsidRPr="00782832" w:rsidRDefault="00DC5843" w:rsidP="00DC5843">
            <w:pPr>
              <w:rPr>
                <w:sz w:val="22"/>
                <w:szCs w:val="22"/>
              </w:rPr>
            </w:pPr>
          </w:p>
        </w:tc>
        <w:tc>
          <w:tcPr>
            <w:tcW w:w="3240" w:type="dxa"/>
            <w:gridSpan w:val="2"/>
            <w:vMerge/>
          </w:tcPr>
          <w:p w14:paraId="57A26941" w14:textId="77777777" w:rsidR="00DC5843" w:rsidRPr="00782832" w:rsidRDefault="00DC5843" w:rsidP="00DC5843">
            <w:pPr>
              <w:ind w:right="-108"/>
              <w:contextualSpacing/>
              <w:rPr>
                <w:sz w:val="22"/>
                <w:szCs w:val="22"/>
              </w:rPr>
            </w:pPr>
          </w:p>
        </w:tc>
        <w:tc>
          <w:tcPr>
            <w:tcW w:w="2340" w:type="dxa"/>
            <w:gridSpan w:val="2"/>
            <w:vMerge/>
          </w:tcPr>
          <w:p w14:paraId="0CACC73F" w14:textId="77777777" w:rsidR="00DC5843" w:rsidRPr="00782832" w:rsidRDefault="00DC5843" w:rsidP="00DC5843">
            <w:pPr>
              <w:ind w:left="-108" w:right="-108"/>
              <w:contextualSpacing/>
              <w:rPr>
                <w:b/>
                <w:sz w:val="22"/>
                <w:szCs w:val="22"/>
                <w:lang w:val="ky-KG"/>
              </w:rPr>
            </w:pPr>
          </w:p>
        </w:tc>
        <w:tc>
          <w:tcPr>
            <w:tcW w:w="4680" w:type="dxa"/>
            <w:gridSpan w:val="2"/>
          </w:tcPr>
          <w:p w14:paraId="5B646D30" w14:textId="73C17EB1" w:rsidR="00DC5843" w:rsidRPr="00782832" w:rsidRDefault="00DC5843" w:rsidP="00DC5843">
            <w:pPr>
              <w:ind w:left="-108" w:right="-108"/>
              <w:contextualSpacing/>
              <w:jc w:val="both"/>
              <w:rPr>
                <w:b/>
                <w:sz w:val="22"/>
                <w:szCs w:val="22"/>
                <w:lang w:val="ky-KG"/>
              </w:rPr>
            </w:pPr>
            <w:r w:rsidRPr="00782832">
              <w:rPr>
                <w:sz w:val="22"/>
                <w:szCs w:val="22"/>
              </w:rPr>
              <w:t>Маркировка</w:t>
            </w:r>
            <w:r w:rsidRPr="00782832">
              <w:rPr>
                <w:sz w:val="22"/>
                <w:szCs w:val="22"/>
                <w:lang w:val="ky-KG"/>
              </w:rPr>
              <w:t xml:space="preserve"> счетчика</w:t>
            </w:r>
          </w:p>
        </w:tc>
        <w:tc>
          <w:tcPr>
            <w:tcW w:w="4146" w:type="dxa"/>
            <w:gridSpan w:val="2"/>
          </w:tcPr>
          <w:p w14:paraId="36BDB835" w14:textId="72FF49BB" w:rsidR="00DC5843" w:rsidRPr="00782832" w:rsidRDefault="00DC5843" w:rsidP="00DC5843">
            <w:pPr>
              <w:ind w:left="-108" w:right="-108"/>
              <w:contextualSpacing/>
              <w:rPr>
                <w:b/>
                <w:sz w:val="22"/>
                <w:szCs w:val="22"/>
                <w:lang w:val="ky-KG"/>
              </w:rPr>
            </w:pPr>
            <w:r w:rsidRPr="00782832">
              <w:rPr>
                <w:bCs/>
                <w:sz w:val="22"/>
                <w:szCs w:val="22"/>
                <w:lang w:val="ky-KG"/>
              </w:rPr>
              <w:t>ГОСТ 31818.11-2012 п.5.12</w:t>
            </w:r>
          </w:p>
        </w:tc>
        <w:tc>
          <w:tcPr>
            <w:tcW w:w="1254" w:type="dxa"/>
            <w:vMerge/>
          </w:tcPr>
          <w:p w14:paraId="2750A711" w14:textId="77777777" w:rsidR="00DC5843" w:rsidRPr="00782832" w:rsidRDefault="00DC5843" w:rsidP="00DC5843">
            <w:pPr>
              <w:contextualSpacing/>
              <w:rPr>
                <w:sz w:val="22"/>
                <w:szCs w:val="22"/>
              </w:rPr>
            </w:pPr>
          </w:p>
        </w:tc>
      </w:tr>
      <w:tr w:rsidR="00DC5843" w:rsidRPr="00782832" w14:paraId="3C60C6E8" w14:textId="77777777" w:rsidTr="003A7C5F">
        <w:trPr>
          <w:trHeight w:val="20"/>
        </w:trPr>
        <w:tc>
          <w:tcPr>
            <w:tcW w:w="355" w:type="dxa"/>
            <w:vMerge/>
          </w:tcPr>
          <w:p w14:paraId="6907672B" w14:textId="77777777" w:rsidR="00DC5843" w:rsidRPr="00782832" w:rsidRDefault="00DC5843" w:rsidP="00DC5843">
            <w:pPr>
              <w:rPr>
                <w:sz w:val="22"/>
                <w:szCs w:val="22"/>
              </w:rPr>
            </w:pPr>
          </w:p>
        </w:tc>
        <w:tc>
          <w:tcPr>
            <w:tcW w:w="3240" w:type="dxa"/>
            <w:gridSpan w:val="2"/>
            <w:vMerge/>
          </w:tcPr>
          <w:p w14:paraId="5C0DDC5F" w14:textId="77777777" w:rsidR="00DC5843" w:rsidRPr="00782832" w:rsidRDefault="00DC5843" w:rsidP="00DC5843">
            <w:pPr>
              <w:ind w:right="-108"/>
              <w:contextualSpacing/>
              <w:rPr>
                <w:sz w:val="22"/>
                <w:szCs w:val="22"/>
              </w:rPr>
            </w:pPr>
          </w:p>
        </w:tc>
        <w:tc>
          <w:tcPr>
            <w:tcW w:w="2340" w:type="dxa"/>
            <w:gridSpan w:val="2"/>
            <w:vMerge/>
          </w:tcPr>
          <w:p w14:paraId="1ACC1D1A" w14:textId="77777777" w:rsidR="00DC5843" w:rsidRPr="00782832" w:rsidRDefault="00DC5843" w:rsidP="00DC5843">
            <w:pPr>
              <w:ind w:left="-108" w:right="-108"/>
              <w:contextualSpacing/>
              <w:rPr>
                <w:b/>
                <w:sz w:val="22"/>
                <w:szCs w:val="22"/>
                <w:lang w:val="ky-KG"/>
              </w:rPr>
            </w:pPr>
          </w:p>
        </w:tc>
        <w:tc>
          <w:tcPr>
            <w:tcW w:w="4680" w:type="dxa"/>
            <w:gridSpan w:val="2"/>
          </w:tcPr>
          <w:p w14:paraId="23853A33" w14:textId="2764C846" w:rsidR="00DC5843" w:rsidRPr="00782832" w:rsidRDefault="00DC5843" w:rsidP="00DC5843">
            <w:pPr>
              <w:ind w:left="-108" w:right="-108"/>
              <w:contextualSpacing/>
              <w:jc w:val="both"/>
              <w:rPr>
                <w:bCs/>
                <w:sz w:val="22"/>
                <w:szCs w:val="22"/>
                <w:lang w:val="ky-KG"/>
              </w:rPr>
            </w:pPr>
            <w:r w:rsidRPr="00782832">
              <w:rPr>
                <w:bCs/>
                <w:sz w:val="22"/>
                <w:szCs w:val="22"/>
                <w:lang w:val="ky-KG"/>
              </w:rPr>
              <w:t>Испытание напряжение переменного тока</w:t>
            </w:r>
          </w:p>
        </w:tc>
        <w:tc>
          <w:tcPr>
            <w:tcW w:w="4146" w:type="dxa"/>
            <w:gridSpan w:val="2"/>
          </w:tcPr>
          <w:p w14:paraId="49168281" w14:textId="1B4019DA" w:rsidR="00DC5843" w:rsidRPr="00782832" w:rsidRDefault="00DC5843" w:rsidP="00DC5843">
            <w:pPr>
              <w:ind w:left="-108" w:right="-108"/>
              <w:contextualSpacing/>
              <w:rPr>
                <w:b/>
                <w:sz w:val="22"/>
                <w:szCs w:val="22"/>
                <w:lang w:val="ky-KG"/>
              </w:rPr>
            </w:pPr>
            <w:r w:rsidRPr="00782832">
              <w:rPr>
                <w:bCs/>
                <w:sz w:val="22"/>
                <w:szCs w:val="22"/>
                <w:lang w:val="ky-KG"/>
              </w:rPr>
              <w:t>ГОСТ 31818.11-2012 п.7.3.3</w:t>
            </w:r>
          </w:p>
        </w:tc>
        <w:tc>
          <w:tcPr>
            <w:tcW w:w="1254" w:type="dxa"/>
            <w:vMerge/>
          </w:tcPr>
          <w:p w14:paraId="7F996FBE" w14:textId="77777777" w:rsidR="00DC5843" w:rsidRPr="00782832" w:rsidRDefault="00DC5843" w:rsidP="00DC5843">
            <w:pPr>
              <w:contextualSpacing/>
              <w:rPr>
                <w:sz w:val="22"/>
                <w:szCs w:val="22"/>
              </w:rPr>
            </w:pPr>
          </w:p>
        </w:tc>
      </w:tr>
      <w:tr w:rsidR="00DC5843" w:rsidRPr="00782832" w14:paraId="6B787212" w14:textId="77777777" w:rsidTr="003A7C5F">
        <w:trPr>
          <w:trHeight w:val="506"/>
        </w:trPr>
        <w:tc>
          <w:tcPr>
            <w:tcW w:w="355" w:type="dxa"/>
            <w:vMerge/>
            <w:tcBorders>
              <w:bottom w:val="single" w:sz="4" w:space="0" w:color="auto"/>
            </w:tcBorders>
          </w:tcPr>
          <w:p w14:paraId="3B4CC38A" w14:textId="77777777" w:rsidR="00DC5843" w:rsidRPr="00782832" w:rsidRDefault="00DC5843" w:rsidP="00DC5843">
            <w:pPr>
              <w:rPr>
                <w:sz w:val="22"/>
                <w:szCs w:val="22"/>
              </w:rPr>
            </w:pPr>
          </w:p>
        </w:tc>
        <w:tc>
          <w:tcPr>
            <w:tcW w:w="3240" w:type="dxa"/>
            <w:gridSpan w:val="2"/>
            <w:vMerge/>
            <w:tcBorders>
              <w:bottom w:val="single" w:sz="4" w:space="0" w:color="auto"/>
            </w:tcBorders>
          </w:tcPr>
          <w:p w14:paraId="0AF659BB" w14:textId="77777777" w:rsidR="00DC5843" w:rsidRPr="00782832" w:rsidRDefault="00DC5843" w:rsidP="00DC5843">
            <w:pPr>
              <w:ind w:right="-108"/>
              <w:contextualSpacing/>
              <w:rPr>
                <w:sz w:val="22"/>
                <w:szCs w:val="22"/>
              </w:rPr>
            </w:pPr>
          </w:p>
        </w:tc>
        <w:tc>
          <w:tcPr>
            <w:tcW w:w="2340" w:type="dxa"/>
            <w:gridSpan w:val="2"/>
            <w:vMerge/>
            <w:tcBorders>
              <w:bottom w:val="single" w:sz="4" w:space="0" w:color="auto"/>
            </w:tcBorders>
          </w:tcPr>
          <w:p w14:paraId="27DD112F" w14:textId="77777777" w:rsidR="00DC5843" w:rsidRPr="00782832" w:rsidRDefault="00DC5843" w:rsidP="00DC5843">
            <w:pPr>
              <w:ind w:left="-108" w:right="-108"/>
              <w:contextualSpacing/>
              <w:rPr>
                <w:b/>
                <w:sz w:val="22"/>
                <w:szCs w:val="22"/>
                <w:lang w:val="ky-KG"/>
              </w:rPr>
            </w:pPr>
          </w:p>
        </w:tc>
        <w:tc>
          <w:tcPr>
            <w:tcW w:w="4680" w:type="dxa"/>
            <w:gridSpan w:val="2"/>
            <w:tcBorders>
              <w:bottom w:val="single" w:sz="4" w:space="0" w:color="auto"/>
            </w:tcBorders>
          </w:tcPr>
          <w:p w14:paraId="66E8FF07" w14:textId="718B1889" w:rsidR="00DC5843" w:rsidRPr="00782832" w:rsidRDefault="00DC5843" w:rsidP="00DC5843">
            <w:pPr>
              <w:ind w:left="-108" w:right="-108"/>
              <w:contextualSpacing/>
              <w:jc w:val="both"/>
              <w:rPr>
                <w:bCs/>
                <w:sz w:val="22"/>
                <w:szCs w:val="22"/>
              </w:rPr>
            </w:pPr>
            <w:r w:rsidRPr="00782832">
              <w:rPr>
                <w:bCs/>
                <w:sz w:val="22"/>
                <w:szCs w:val="22"/>
              </w:rPr>
              <w:t>Зажимы, зажимная(ые) плата(ы), зажим защитного заземления</w:t>
            </w:r>
          </w:p>
        </w:tc>
        <w:tc>
          <w:tcPr>
            <w:tcW w:w="4146" w:type="dxa"/>
            <w:gridSpan w:val="2"/>
            <w:tcBorders>
              <w:bottom w:val="single" w:sz="4" w:space="0" w:color="auto"/>
            </w:tcBorders>
          </w:tcPr>
          <w:p w14:paraId="138CB046" w14:textId="3D18DEF9" w:rsidR="00DC5843" w:rsidRPr="00782832" w:rsidRDefault="00DC5843" w:rsidP="00DC5843">
            <w:pPr>
              <w:ind w:left="-108" w:right="-108"/>
              <w:contextualSpacing/>
              <w:rPr>
                <w:b/>
                <w:sz w:val="22"/>
                <w:szCs w:val="22"/>
                <w:lang w:val="ky-KG"/>
              </w:rPr>
            </w:pPr>
            <w:r w:rsidRPr="00782832">
              <w:rPr>
                <w:bCs/>
                <w:sz w:val="22"/>
                <w:szCs w:val="22"/>
                <w:lang w:val="ky-KG"/>
              </w:rPr>
              <w:t>ГОСТ 31818.11-2012 п.5.4</w:t>
            </w:r>
          </w:p>
        </w:tc>
        <w:tc>
          <w:tcPr>
            <w:tcW w:w="1254" w:type="dxa"/>
            <w:vMerge/>
            <w:tcBorders>
              <w:bottom w:val="single" w:sz="4" w:space="0" w:color="auto"/>
            </w:tcBorders>
          </w:tcPr>
          <w:p w14:paraId="17532328" w14:textId="77777777" w:rsidR="00DC5843" w:rsidRPr="00782832" w:rsidRDefault="00DC5843" w:rsidP="00DC5843">
            <w:pPr>
              <w:contextualSpacing/>
              <w:rPr>
                <w:sz w:val="22"/>
                <w:szCs w:val="22"/>
              </w:rPr>
            </w:pPr>
          </w:p>
        </w:tc>
      </w:tr>
      <w:tr w:rsidR="00DC5843" w:rsidRPr="00782832" w14:paraId="2C20E37E" w14:textId="77777777" w:rsidTr="003A7C5F">
        <w:trPr>
          <w:trHeight w:val="20"/>
        </w:trPr>
        <w:tc>
          <w:tcPr>
            <w:tcW w:w="355" w:type="dxa"/>
            <w:vMerge/>
          </w:tcPr>
          <w:p w14:paraId="1C203973" w14:textId="77777777" w:rsidR="00DC5843" w:rsidRPr="00782832" w:rsidRDefault="00DC5843" w:rsidP="00DC5843">
            <w:pPr>
              <w:rPr>
                <w:sz w:val="22"/>
                <w:szCs w:val="22"/>
              </w:rPr>
            </w:pPr>
          </w:p>
        </w:tc>
        <w:tc>
          <w:tcPr>
            <w:tcW w:w="3240" w:type="dxa"/>
            <w:gridSpan w:val="2"/>
            <w:vMerge/>
          </w:tcPr>
          <w:p w14:paraId="1B48B185" w14:textId="77777777" w:rsidR="00DC5843" w:rsidRPr="00782832" w:rsidRDefault="00DC5843" w:rsidP="00DC5843">
            <w:pPr>
              <w:ind w:right="-108"/>
              <w:contextualSpacing/>
              <w:rPr>
                <w:sz w:val="22"/>
                <w:szCs w:val="22"/>
              </w:rPr>
            </w:pPr>
          </w:p>
        </w:tc>
        <w:tc>
          <w:tcPr>
            <w:tcW w:w="2340" w:type="dxa"/>
            <w:gridSpan w:val="2"/>
            <w:vMerge/>
          </w:tcPr>
          <w:p w14:paraId="4ECEEC65" w14:textId="77777777" w:rsidR="00DC5843" w:rsidRPr="00782832" w:rsidRDefault="00DC5843" w:rsidP="00DC5843">
            <w:pPr>
              <w:ind w:left="-108" w:right="-108"/>
              <w:contextualSpacing/>
              <w:rPr>
                <w:b/>
                <w:sz w:val="22"/>
                <w:szCs w:val="22"/>
                <w:lang w:val="ky-KG"/>
              </w:rPr>
            </w:pPr>
          </w:p>
        </w:tc>
        <w:tc>
          <w:tcPr>
            <w:tcW w:w="4680" w:type="dxa"/>
            <w:gridSpan w:val="2"/>
          </w:tcPr>
          <w:p w14:paraId="734FB78E" w14:textId="09EE6B6C" w:rsidR="00DC5843" w:rsidRPr="00782832" w:rsidRDefault="00DC5843" w:rsidP="00DC5843">
            <w:pPr>
              <w:ind w:left="-108" w:right="-108"/>
              <w:contextualSpacing/>
              <w:rPr>
                <w:b/>
                <w:sz w:val="22"/>
                <w:szCs w:val="22"/>
              </w:rPr>
            </w:pPr>
            <w:r w:rsidRPr="00782832">
              <w:rPr>
                <w:sz w:val="22"/>
                <w:szCs w:val="22"/>
                <w:lang w:val="ky-KG"/>
              </w:rPr>
              <w:t>Нагрев</w:t>
            </w:r>
          </w:p>
        </w:tc>
        <w:tc>
          <w:tcPr>
            <w:tcW w:w="4146" w:type="dxa"/>
            <w:gridSpan w:val="2"/>
          </w:tcPr>
          <w:p w14:paraId="5441ACC2" w14:textId="668FD8D3" w:rsidR="00DC5843" w:rsidRPr="00782832" w:rsidRDefault="00DC5843" w:rsidP="00DC5843">
            <w:pPr>
              <w:ind w:left="-108" w:right="-108"/>
              <w:contextualSpacing/>
              <w:rPr>
                <w:b/>
                <w:sz w:val="22"/>
                <w:szCs w:val="22"/>
                <w:lang w:val="ky-KG"/>
              </w:rPr>
            </w:pPr>
            <w:r w:rsidRPr="00782832">
              <w:rPr>
                <w:bCs/>
                <w:sz w:val="22"/>
                <w:szCs w:val="22"/>
                <w:lang w:val="ky-KG"/>
              </w:rPr>
              <w:t>ГОСТ 31818.11-2012 п.7.2</w:t>
            </w:r>
          </w:p>
        </w:tc>
        <w:tc>
          <w:tcPr>
            <w:tcW w:w="1254" w:type="dxa"/>
          </w:tcPr>
          <w:p w14:paraId="768D7726" w14:textId="7C560C09" w:rsidR="00DC5843" w:rsidRPr="00782832" w:rsidRDefault="00DC5843" w:rsidP="00DC5843">
            <w:pPr>
              <w:contextualSpacing/>
              <w:rPr>
                <w:sz w:val="22"/>
                <w:szCs w:val="22"/>
              </w:rPr>
            </w:pPr>
            <w:r w:rsidRPr="00782832">
              <w:rPr>
                <w:sz w:val="22"/>
                <w:szCs w:val="22"/>
              </w:rPr>
              <w:t>0-</w:t>
            </w:r>
            <w:r w:rsidRPr="00782832">
              <w:rPr>
                <w:sz w:val="22"/>
                <w:szCs w:val="22"/>
                <w:lang w:val="ky-KG"/>
              </w:rPr>
              <w:t>100</w:t>
            </w:r>
            <w:r w:rsidRPr="00782832">
              <w:rPr>
                <w:sz w:val="22"/>
                <w:szCs w:val="22"/>
              </w:rPr>
              <w:t xml:space="preserve"> °С</w:t>
            </w:r>
          </w:p>
        </w:tc>
      </w:tr>
      <w:tr w:rsidR="00DC5843" w:rsidRPr="00782832" w14:paraId="4BAFF561" w14:textId="77777777" w:rsidTr="003A7C5F">
        <w:trPr>
          <w:trHeight w:val="239"/>
        </w:trPr>
        <w:tc>
          <w:tcPr>
            <w:tcW w:w="355" w:type="dxa"/>
            <w:vMerge/>
          </w:tcPr>
          <w:p w14:paraId="34AFF971" w14:textId="77777777" w:rsidR="00DC5843" w:rsidRPr="00782832" w:rsidRDefault="00DC5843" w:rsidP="00DC5843">
            <w:pPr>
              <w:rPr>
                <w:sz w:val="22"/>
                <w:szCs w:val="22"/>
              </w:rPr>
            </w:pPr>
          </w:p>
        </w:tc>
        <w:tc>
          <w:tcPr>
            <w:tcW w:w="3240" w:type="dxa"/>
            <w:gridSpan w:val="2"/>
            <w:vMerge/>
          </w:tcPr>
          <w:p w14:paraId="5E0133D9" w14:textId="77777777" w:rsidR="00DC5843" w:rsidRPr="00782832" w:rsidRDefault="00DC5843" w:rsidP="00DC5843">
            <w:pPr>
              <w:ind w:right="-108"/>
              <w:contextualSpacing/>
              <w:rPr>
                <w:sz w:val="22"/>
                <w:szCs w:val="22"/>
              </w:rPr>
            </w:pPr>
          </w:p>
        </w:tc>
        <w:tc>
          <w:tcPr>
            <w:tcW w:w="2340" w:type="dxa"/>
            <w:gridSpan w:val="2"/>
            <w:vMerge/>
          </w:tcPr>
          <w:p w14:paraId="6F2EF6D4" w14:textId="77777777" w:rsidR="00DC5843" w:rsidRPr="00782832" w:rsidRDefault="00DC5843" w:rsidP="00DC5843">
            <w:pPr>
              <w:ind w:left="-108" w:right="-108"/>
              <w:contextualSpacing/>
              <w:rPr>
                <w:b/>
                <w:sz w:val="22"/>
                <w:szCs w:val="22"/>
                <w:lang w:val="ky-KG"/>
              </w:rPr>
            </w:pPr>
          </w:p>
        </w:tc>
        <w:tc>
          <w:tcPr>
            <w:tcW w:w="4680" w:type="dxa"/>
            <w:gridSpan w:val="2"/>
          </w:tcPr>
          <w:p w14:paraId="77C00B8A" w14:textId="7785B9D8" w:rsidR="00DC5843" w:rsidRPr="00782832" w:rsidRDefault="00DC5843" w:rsidP="00DC5843">
            <w:pPr>
              <w:ind w:left="-108" w:right="-108"/>
              <w:contextualSpacing/>
              <w:rPr>
                <w:b/>
                <w:sz w:val="22"/>
                <w:szCs w:val="22"/>
              </w:rPr>
            </w:pPr>
            <w:r w:rsidRPr="00782832">
              <w:rPr>
                <w:sz w:val="22"/>
                <w:szCs w:val="22"/>
                <w:lang w:val="ky-KG"/>
              </w:rPr>
              <w:t>В</w:t>
            </w:r>
            <w:r w:rsidRPr="00782832">
              <w:rPr>
                <w:sz w:val="22"/>
                <w:szCs w:val="22"/>
              </w:rPr>
              <w:t xml:space="preserve">оздушные зазоры </w:t>
            </w:r>
            <w:r w:rsidRPr="00782832">
              <w:rPr>
                <w:sz w:val="22"/>
                <w:szCs w:val="22"/>
                <w:lang w:val="ky-KG"/>
              </w:rPr>
              <w:t>и длина п</w:t>
            </w:r>
            <w:r w:rsidRPr="00782832">
              <w:rPr>
                <w:sz w:val="22"/>
                <w:szCs w:val="22"/>
              </w:rPr>
              <w:t>ути утечки</w:t>
            </w:r>
          </w:p>
        </w:tc>
        <w:tc>
          <w:tcPr>
            <w:tcW w:w="4146" w:type="dxa"/>
            <w:gridSpan w:val="2"/>
          </w:tcPr>
          <w:p w14:paraId="1D8795F6" w14:textId="18CD0762" w:rsidR="00DC5843" w:rsidRPr="00782832" w:rsidRDefault="00DC5843" w:rsidP="00DC5843">
            <w:pPr>
              <w:ind w:left="-108" w:right="-108"/>
              <w:contextualSpacing/>
              <w:rPr>
                <w:b/>
                <w:sz w:val="22"/>
                <w:szCs w:val="22"/>
                <w:lang w:val="ky-KG"/>
              </w:rPr>
            </w:pPr>
            <w:r w:rsidRPr="00782832">
              <w:rPr>
                <w:bCs/>
                <w:sz w:val="22"/>
                <w:szCs w:val="22"/>
                <w:lang w:val="ky-KG"/>
              </w:rPr>
              <w:t>ГОСТ 31818.11-2012 п.5.6</w:t>
            </w:r>
          </w:p>
        </w:tc>
        <w:tc>
          <w:tcPr>
            <w:tcW w:w="1254" w:type="dxa"/>
          </w:tcPr>
          <w:p w14:paraId="7590B656" w14:textId="27CBE97C" w:rsidR="00DC5843" w:rsidRPr="00782832" w:rsidRDefault="00DC5843" w:rsidP="00DC5843">
            <w:pPr>
              <w:contextualSpacing/>
              <w:rPr>
                <w:sz w:val="22"/>
                <w:szCs w:val="22"/>
                <w:lang w:val="ky-KG"/>
              </w:rPr>
            </w:pPr>
            <w:r w:rsidRPr="00782832">
              <w:rPr>
                <w:sz w:val="22"/>
                <w:szCs w:val="22"/>
                <w:lang w:val="ky-KG"/>
              </w:rPr>
              <w:t>0-20 мм</w:t>
            </w:r>
          </w:p>
        </w:tc>
      </w:tr>
      <w:tr w:rsidR="00DC5843" w:rsidRPr="00782832" w14:paraId="090C9803" w14:textId="77777777" w:rsidTr="003A7C5F">
        <w:trPr>
          <w:trHeight w:val="20"/>
        </w:trPr>
        <w:tc>
          <w:tcPr>
            <w:tcW w:w="355" w:type="dxa"/>
            <w:vMerge/>
          </w:tcPr>
          <w:p w14:paraId="32AC6568" w14:textId="77777777" w:rsidR="00DC5843" w:rsidRPr="00782832" w:rsidRDefault="00DC5843" w:rsidP="00DC5843">
            <w:pPr>
              <w:rPr>
                <w:sz w:val="22"/>
                <w:szCs w:val="22"/>
              </w:rPr>
            </w:pPr>
          </w:p>
        </w:tc>
        <w:tc>
          <w:tcPr>
            <w:tcW w:w="3240" w:type="dxa"/>
            <w:gridSpan w:val="2"/>
            <w:vMerge/>
          </w:tcPr>
          <w:p w14:paraId="1ABB24D2" w14:textId="77777777" w:rsidR="00DC5843" w:rsidRPr="00782832" w:rsidRDefault="00DC5843" w:rsidP="00DC5843">
            <w:pPr>
              <w:ind w:right="-108"/>
              <w:contextualSpacing/>
              <w:rPr>
                <w:sz w:val="22"/>
                <w:szCs w:val="22"/>
              </w:rPr>
            </w:pPr>
          </w:p>
        </w:tc>
        <w:tc>
          <w:tcPr>
            <w:tcW w:w="2340" w:type="dxa"/>
            <w:gridSpan w:val="2"/>
          </w:tcPr>
          <w:p w14:paraId="18803E32" w14:textId="77777777" w:rsidR="00DC5843" w:rsidRPr="00782832" w:rsidRDefault="00DC5843" w:rsidP="00DC5843">
            <w:pPr>
              <w:ind w:left="-108" w:right="-108"/>
              <w:contextualSpacing/>
              <w:rPr>
                <w:b/>
                <w:sz w:val="22"/>
                <w:szCs w:val="22"/>
              </w:rPr>
            </w:pPr>
            <w:r w:rsidRPr="00782832">
              <w:rPr>
                <w:b/>
                <w:sz w:val="22"/>
                <w:szCs w:val="22"/>
              </w:rPr>
              <w:t>ТР ТС 020/2011</w:t>
            </w:r>
          </w:p>
          <w:p w14:paraId="1D0FA210" w14:textId="77777777" w:rsidR="00DC5843" w:rsidRPr="00782832" w:rsidRDefault="00DC5843" w:rsidP="00DC5843">
            <w:pPr>
              <w:ind w:left="-108" w:right="-108"/>
              <w:rPr>
                <w:sz w:val="22"/>
                <w:szCs w:val="22"/>
              </w:rPr>
            </w:pPr>
            <w:r w:rsidRPr="00782832">
              <w:rPr>
                <w:sz w:val="22"/>
                <w:szCs w:val="22"/>
              </w:rPr>
              <w:t xml:space="preserve">ГОСТ 31818.11-2012 </w:t>
            </w:r>
          </w:p>
          <w:p w14:paraId="7BC9062B" w14:textId="77777777" w:rsidR="00DC5843" w:rsidRPr="00782832" w:rsidRDefault="00DC5843" w:rsidP="00DC5843">
            <w:pPr>
              <w:ind w:left="-108" w:right="-108"/>
              <w:rPr>
                <w:sz w:val="22"/>
                <w:szCs w:val="22"/>
              </w:rPr>
            </w:pPr>
            <w:r w:rsidRPr="00782832">
              <w:rPr>
                <w:sz w:val="22"/>
                <w:szCs w:val="22"/>
              </w:rPr>
              <w:t xml:space="preserve">ГОСТ 31819.11-2012 </w:t>
            </w:r>
          </w:p>
          <w:p w14:paraId="69FE8EF6" w14:textId="77777777" w:rsidR="00DC5843" w:rsidRPr="00782832" w:rsidRDefault="00DC5843" w:rsidP="00DC5843">
            <w:pPr>
              <w:ind w:left="-108" w:right="-108"/>
              <w:rPr>
                <w:sz w:val="22"/>
                <w:szCs w:val="22"/>
              </w:rPr>
            </w:pPr>
            <w:r w:rsidRPr="00782832">
              <w:rPr>
                <w:sz w:val="22"/>
                <w:szCs w:val="22"/>
              </w:rPr>
              <w:t xml:space="preserve">ГОСТ 31819.21-2012 </w:t>
            </w:r>
          </w:p>
          <w:p w14:paraId="65BF7092" w14:textId="77777777" w:rsidR="00DC5843" w:rsidRPr="00782832" w:rsidRDefault="00DC5843" w:rsidP="00DC5843">
            <w:pPr>
              <w:ind w:left="-108" w:right="-108"/>
              <w:rPr>
                <w:sz w:val="22"/>
                <w:szCs w:val="22"/>
              </w:rPr>
            </w:pPr>
            <w:r w:rsidRPr="00782832">
              <w:rPr>
                <w:sz w:val="22"/>
                <w:szCs w:val="22"/>
              </w:rPr>
              <w:t xml:space="preserve">ГОСТ 31819.22-2012 </w:t>
            </w:r>
          </w:p>
          <w:p w14:paraId="7C4E7EE1" w14:textId="77777777" w:rsidR="00DC5843" w:rsidRPr="00782832" w:rsidRDefault="00DC5843" w:rsidP="00DC5843">
            <w:pPr>
              <w:ind w:left="-108" w:right="-108"/>
              <w:rPr>
                <w:sz w:val="22"/>
                <w:szCs w:val="22"/>
              </w:rPr>
            </w:pPr>
            <w:r w:rsidRPr="00782832">
              <w:rPr>
                <w:sz w:val="22"/>
                <w:szCs w:val="22"/>
              </w:rPr>
              <w:t xml:space="preserve">ГОСТ 31819.23-2012 </w:t>
            </w:r>
          </w:p>
          <w:p w14:paraId="7A9E056A" w14:textId="72F810A9" w:rsidR="00DC5843" w:rsidRPr="00782832" w:rsidRDefault="00DC5843" w:rsidP="00DC5843">
            <w:pPr>
              <w:ind w:left="-108" w:right="-108"/>
              <w:rPr>
                <w:b/>
                <w:sz w:val="22"/>
                <w:szCs w:val="22"/>
              </w:rPr>
            </w:pPr>
            <w:r w:rsidRPr="00782832">
              <w:rPr>
                <w:sz w:val="22"/>
                <w:szCs w:val="22"/>
              </w:rPr>
              <w:t xml:space="preserve">подраздел 7.5 </w:t>
            </w:r>
          </w:p>
        </w:tc>
        <w:tc>
          <w:tcPr>
            <w:tcW w:w="4680" w:type="dxa"/>
            <w:gridSpan w:val="2"/>
          </w:tcPr>
          <w:p w14:paraId="1B42A002" w14:textId="77777777" w:rsidR="00DC5843" w:rsidRPr="00782832" w:rsidRDefault="00DC5843" w:rsidP="00DC5843">
            <w:pPr>
              <w:ind w:left="-108" w:right="-108"/>
              <w:contextualSpacing/>
              <w:jc w:val="center"/>
              <w:rPr>
                <w:b/>
                <w:sz w:val="22"/>
                <w:szCs w:val="22"/>
              </w:rPr>
            </w:pPr>
            <w:r w:rsidRPr="00782832">
              <w:rPr>
                <w:b/>
                <w:sz w:val="22"/>
                <w:szCs w:val="22"/>
              </w:rPr>
              <w:t>Параметры ЭМС:</w:t>
            </w:r>
          </w:p>
          <w:p w14:paraId="660120CD" w14:textId="77777777" w:rsidR="00DC5843" w:rsidRPr="00782832" w:rsidRDefault="00DC5843" w:rsidP="00DC5843">
            <w:pPr>
              <w:ind w:left="-108" w:right="-108"/>
              <w:contextualSpacing/>
              <w:rPr>
                <w:sz w:val="22"/>
                <w:szCs w:val="22"/>
                <w:u w:val="single"/>
              </w:rPr>
            </w:pPr>
            <w:r w:rsidRPr="00782832">
              <w:rPr>
                <w:sz w:val="22"/>
                <w:szCs w:val="22"/>
                <w:u w:val="single"/>
              </w:rPr>
              <w:t>Помехоустойчивость:</w:t>
            </w:r>
          </w:p>
          <w:p w14:paraId="54543B87" w14:textId="77777777" w:rsidR="00DC5843" w:rsidRPr="00782832" w:rsidRDefault="00DC5843" w:rsidP="00DC5843">
            <w:pPr>
              <w:ind w:left="-108" w:right="-108"/>
              <w:contextualSpacing/>
              <w:rPr>
                <w:sz w:val="22"/>
                <w:szCs w:val="22"/>
              </w:rPr>
            </w:pPr>
          </w:p>
          <w:p w14:paraId="3E7C88D4" w14:textId="32C4F9A3" w:rsidR="00DC5843" w:rsidRPr="00782832" w:rsidRDefault="00DC5843" w:rsidP="00DC5843">
            <w:pPr>
              <w:ind w:left="-108" w:right="-108"/>
              <w:contextualSpacing/>
              <w:rPr>
                <w:sz w:val="22"/>
                <w:szCs w:val="22"/>
              </w:rPr>
            </w:pPr>
            <w:r w:rsidRPr="00782832">
              <w:rPr>
                <w:sz w:val="22"/>
                <w:szCs w:val="22"/>
              </w:rPr>
              <w:t>-Устойчивость к электростатическим разрядам;</w:t>
            </w:r>
          </w:p>
          <w:p w14:paraId="4A99FE3D" w14:textId="49A9AE0B" w:rsidR="00DC5843" w:rsidRPr="00782832" w:rsidRDefault="00DC5843" w:rsidP="00DC5843">
            <w:pPr>
              <w:ind w:left="-108" w:right="-108"/>
              <w:contextualSpacing/>
              <w:rPr>
                <w:sz w:val="22"/>
                <w:szCs w:val="22"/>
              </w:rPr>
            </w:pPr>
            <w:r w:rsidRPr="00782832">
              <w:rPr>
                <w:sz w:val="22"/>
                <w:szCs w:val="22"/>
              </w:rPr>
              <w:t>-Устойчивость к наносекундным импульсам;</w:t>
            </w:r>
          </w:p>
          <w:p w14:paraId="7A970C65" w14:textId="0D86AEF2" w:rsidR="00DC5843" w:rsidRPr="00782832" w:rsidRDefault="00DC5843" w:rsidP="00DC5843">
            <w:pPr>
              <w:ind w:left="-108" w:right="-108"/>
              <w:contextualSpacing/>
              <w:rPr>
                <w:b/>
                <w:sz w:val="22"/>
                <w:szCs w:val="22"/>
              </w:rPr>
            </w:pPr>
            <w:r w:rsidRPr="00782832">
              <w:rPr>
                <w:sz w:val="22"/>
                <w:szCs w:val="22"/>
              </w:rPr>
              <w:t>-Устойчивость к микросекундным импульсам;</w:t>
            </w:r>
          </w:p>
        </w:tc>
        <w:tc>
          <w:tcPr>
            <w:tcW w:w="4146" w:type="dxa"/>
            <w:gridSpan w:val="2"/>
          </w:tcPr>
          <w:p w14:paraId="0FC36E90" w14:textId="77777777" w:rsidR="00DC5843" w:rsidRPr="00782832" w:rsidRDefault="00DC5843" w:rsidP="00DC5843">
            <w:pPr>
              <w:ind w:left="-108" w:right="-108"/>
              <w:contextualSpacing/>
              <w:rPr>
                <w:b/>
                <w:sz w:val="22"/>
                <w:szCs w:val="22"/>
              </w:rPr>
            </w:pPr>
            <w:r w:rsidRPr="00782832">
              <w:rPr>
                <w:b/>
                <w:sz w:val="22"/>
                <w:szCs w:val="22"/>
              </w:rPr>
              <w:t xml:space="preserve">ТР ТС 020/2011 </w:t>
            </w:r>
          </w:p>
          <w:p w14:paraId="57754521" w14:textId="77777777" w:rsidR="00DC5843" w:rsidRPr="00782832" w:rsidRDefault="00DC5843" w:rsidP="00DC5843">
            <w:pPr>
              <w:ind w:left="-108" w:right="-108"/>
              <w:rPr>
                <w:sz w:val="22"/>
                <w:szCs w:val="22"/>
                <w:lang w:val="ky-KG"/>
              </w:rPr>
            </w:pPr>
          </w:p>
          <w:p w14:paraId="203441F5" w14:textId="77777777" w:rsidR="00DC5843" w:rsidRPr="00782832" w:rsidRDefault="00DC5843" w:rsidP="00DC5843">
            <w:pPr>
              <w:pStyle w:val="Style6"/>
              <w:widowControl/>
              <w:spacing w:line="240" w:lineRule="auto"/>
              <w:ind w:left="-108" w:right="-108"/>
              <w:jc w:val="left"/>
              <w:rPr>
                <w:sz w:val="22"/>
                <w:szCs w:val="22"/>
              </w:rPr>
            </w:pPr>
          </w:p>
          <w:p w14:paraId="522ABBC2" w14:textId="326A8D77"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30804.4.2-2013</w:t>
            </w:r>
            <w:r w:rsidRPr="00782832">
              <w:rPr>
                <w:sz w:val="22"/>
                <w:szCs w:val="22"/>
                <w:lang w:val="ky-KG"/>
              </w:rPr>
              <w:t xml:space="preserve"> </w:t>
            </w:r>
            <w:r w:rsidRPr="00782832">
              <w:rPr>
                <w:sz w:val="22"/>
                <w:szCs w:val="22"/>
              </w:rPr>
              <w:t>Раздел 8</w:t>
            </w:r>
          </w:p>
          <w:p w14:paraId="4ABA78C6" w14:textId="74E2985D"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IEC 61000-4-</w:t>
            </w:r>
            <w:r w:rsidRPr="00782832">
              <w:rPr>
                <w:sz w:val="22"/>
                <w:szCs w:val="22"/>
                <w:lang w:val="ky-KG"/>
              </w:rPr>
              <w:t>4</w:t>
            </w:r>
            <w:r w:rsidRPr="00782832">
              <w:rPr>
                <w:sz w:val="22"/>
                <w:szCs w:val="22"/>
              </w:rPr>
              <w:t>-201</w:t>
            </w:r>
            <w:r w:rsidRPr="00782832">
              <w:rPr>
                <w:sz w:val="22"/>
                <w:szCs w:val="22"/>
                <w:lang w:val="ky-KG"/>
              </w:rPr>
              <w:t xml:space="preserve">6 </w:t>
            </w:r>
            <w:r w:rsidRPr="00782832">
              <w:rPr>
                <w:sz w:val="22"/>
                <w:szCs w:val="22"/>
              </w:rPr>
              <w:t>Раздел 8</w:t>
            </w:r>
          </w:p>
          <w:p w14:paraId="2F9FC784" w14:textId="6C1560F7" w:rsidR="00DC5843" w:rsidRPr="00782832" w:rsidRDefault="00DC5843" w:rsidP="00DC5843">
            <w:pPr>
              <w:pStyle w:val="Style6"/>
              <w:widowControl/>
              <w:spacing w:line="240" w:lineRule="auto"/>
              <w:ind w:left="-108" w:right="-108"/>
              <w:jc w:val="left"/>
              <w:rPr>
                <w:b/>
                <w:sz w:val="22"/>
                <w:szCs w:val="22"/>
              </w:rPr>
            </w:pPr>
            <w:r w:rsidRPr="00782832">
              <w:rPr>
                <w:sz w:val="22"/>
                <w:szCs w:val="22"/>
              </w:rPr>
              <w:t>ГОСТ IEC 61000-4-5-2017</w:t>
            </w:r>
            <w:r w:rsidRPr="00782832">
              <w:rPr>
                <w:sz w:val="22"/>
                <w:szCs w:val="22"/>
                <w:lang w:val="ky-KG"/>
              </w:rPr>
              <w:t xml:space="preserve"> </w:t>
            </w:r>
            <w:r w:rsidRPr="00782832">
              <w:rPr>
                <w:sz w:val="22"/>
                <w:szCs w:val="22"/>
              </w:rPr>
              <w:t>Раздел 8</w:t>
            </w:r>
          </w:p>
        </w:tc>
        <w:tc>
          <w:tcPr>
            <w:tcW w:w="1254" w:type="dxa"/>
          </w:tcPr>
          <w:p w14:paraId="1FB5E886" w14:textId="77777777" w:rsidR="00DC5843" w:rsidRPr="00782832" w:rsidRDefault="00DC5843" w:rsidP="00DC5843">
            <w:pPr>
              <w:contextualSpacing/>
              <w:rPr>
                <w:sz w:val="22"/>
                <w:szCs w:val="22"/>
              </w:rPr>
            </w:pPr>
          </w:p>
          <w:p w14:paraId="20A620CB" w14:textId="77777777" w:rsidR="00DC5843" w:rsidRPr="00782832" w:rsidRDefault="00DC5843" w:rsidP="00DC5843">
            <w:pPr>
              <w:contextualSpacing/>
              <w:rPr>
                <w:sz w:val="22"/>
                <w:szCs w:val="22"/>
              </w:rPr>
            </w:pPr>
          </w:p>
          <w:p w14:paraId="2A42DE81" w14:textId="77777777" w:rsidR="00DC5843" w:rsidRPr="00782832" w:rsidRDefault="00DC5843" w:rsidP="00DC5843">
            <w:pPr>
              <w:contextualSpacing/>
              <w:rPr>
                <w:sz w:val="22"/>
                <w:szCs w:val="22"/>
                <w:lang w:val="ky-KG"/>
              </w:rPr>
            </w:pPr>
          </w:p>
          <w:p w14:paraId="2044C37F" w14:textId="0B35CE95" w:rsidR="00DC5843" w:rsidRPr="00782832" w:rsidRDefault="00DC5843" w:rsidP="00F8267B">
            <w:pPr>
              <w:ind w:left="-116"/>
              <w:contextualSpacing/>
              <w:rPr>
                <w:sz w:val="22"/>
                <w:szCs w:val="22"/>
              </w:rPr>
            </w:pPr>
            <w:r w:rsidRPr="00782832">
              <w:rPr>
                <w:sz w:val="22"/>
                <w:szCs w:val="22"/>
                <w:lang w:val="ky-KG"/>
              </w:rPr>
              <w:t>Критерии А, В, С</w:t>
            </w:r>
          </w:p>
        </w:tc>
      </w:tr>
      <w:tr w:rsidR="00DC5843" w:rsidRPr="00782832" w14:paraId="75CE5C37" w14:textId="77777777" w:rsidTr="003A7C5F">
        <w:trPr>
          <w:trHeight w:val="315"/>
        </w:trPr>
        <w:tc>
          <w:tcPr>
            <w:tcW w:w="355" w:type="dxa"/>
            <w:vMerge/>
          </w:tcPr>
          <w:p w14:paraId="43305965" w14:textId="77777777" w:rsidR="00DC5843" w:rsidRPr="00782832" w:rsidRDefault="00DC5843" w:rsidP="00DC5843">
            <w:pPr>
              <w:pStyle w:val="ad"/>
              <w:numPr>
                <w:ilvl w:val="0"/>
                <w:numId w:val="3"/>
              </w:numPr>
              <w:ind w:left="357" w:hanging="357"/>
              <w:rPr>
                <w:sz w:val="22"/>
                <w:szCs w:val="22"/>
              </w:rPr>
            </w:pPr>
          </w:p>
        </w:tc>
        <w:tc>
          <w:tcPr>
            <w:tcW w:w="3240" w:type="dxa"/>
            <w:gridSpan w:val="2"/>
            <w:vMerge w:val="restart"/>
          </w:tcPr>
          <w:p w14:paraId="5B46508A" w14:textId="77777777" w:rsidR="00DC5843" w:rsidRPr="00782832" w:rsidRDefault="00DC5843" w:rsidP="00DC5843">
            <w:pPr>
              <w:ind w:right="-108"/>
              <w:contextualSpacing/>
              <w:rPr>
                <w:sz w:val="22"/>
                <w:szCs w:val="22"/>
                <w:lang w:val="ky-KG"/>
              </w:rPr>
            </w:pPr>
            <w:r w:rsidRPr="00782832">
              <w:rPr>
                <w:sz w:val="22"/>
                <w:szCs w:val="22"/>
              </w:rPr>
              <w:t>- Технические средства, применяемые на электростанциях и подстанциях</w:t>
            </w:r>
            <w:r w:rsidRPr="00782832">
              <w:rPr>
                <w:sz w:val="22"/>
                <w:szCs w:val="22"/>
                <w:lang w:val="ky-KG"/>
              </w:rPr>
              <w:t>:</w:t>
            </w:r>
          </w:p>
          <w:p w14:paraId="397082D7" w14:textId="77777777" w:rsidR="00DC5843" w:rsidRPr="00782832" w:rsidRDefault="00DC5843" w:rsidP="00DC5843">
            <w:pPr>
              <w:ind w:right="-108"/>
              <w:contextualSpacing/>
              <w:rPr>
                <w:sz w:val="18"/>
                <w:szCs w:val="18"/>
                <w:lang w:val="ky-KG"/>
              </w:rPr>
            </w:pPr>
            <w:r w:rsidRPr="00782832">
              <w:rPr>
                <w:sz w:val="18"/>
                <w:szCs w:val="18"/>
                <w:lang w:val="ky-KG"/>
              </w:rPr>
              <w:t>- установки и генераторы, предназначенные для нагрева материалов с разной степенью электропроводности;</w:t>
            </w:r>
          </w:p>
          <w:p w14:paraId="4C5BA6E7" w14:textId="2CB1BB70" w:rsidR="00DC5843" w:rsidRPr="00782832" w:rsidRDefault="00DC5843" w:rsidP="00DC5843">
            <w:pPr>
              <w:ind w:right="-108"/>
              <w:contextualSpacing/>
              <w:rPr>
                <w:sz w:val="18"/>
                <w:szCs w:val="18"/>
                <w:lang w:val="ky-KG"/>
              </w:rPr>
            </w:pPr>
            <w:r w:rsidRPr="00782832">
              <w:rPr>
                <w:sz w:val="18"/>
                <w:szCs w:val="18"/>
                <w:lang w:val="ky-KG"/>
              </w:rPr>
              <w:t>- индукционные нагреватели и установки, предназначенные для нагрева металла;</w:t>
            </w:r>
          </w:p>
          <w:p w14:paraId="731EC142" w14:textId="003F267A" w:rsidR="00DC5843" w:rsidRPr="00782832" w:rsidRDefault="00DC5843" w:rsidP="00DC5843">
            <w:pPr>
              <w:ind w:right="-108"/>
              <w:contextualSpacing/>
              <w:rPr>
                <w:sz w:val="18"/>
                <w:szCs w:val="18"/>
                <w:lang w:val="ky-KG"/>
              </w:rPr>
            </w:pPr>
            <w:r w:rsidRPr="00782832">
              <w:rPr>
                <w:sz w:val="18"/>
                <w:szCs w:val="18"/>
                <w:lang w:val="ky-KG"/>
              </w:rPr>
              <w:t xml:space="preserve">-ультразвуковые генераторы и установки различного технологического назначения. </w:t>
            </w:r>
          </w:p>
          <w:p w14:paraId="30E25B46" w14:textId="4177AD0F" w:rsidR="00DC5843" w:rsidRPr="00782832" w:rsidRDefault="00DC5843" w:rsidP="00DC5843">
            <w:pPr>
              <w:ind w:right="-108"/>
              <w:contextualSpacing/>
              <w:rPr>
                <w:sz w:val="22"/>
                <w:szCs w:val="22"/>
                <w:lang w:val="ky-KG"/>
              </w:rPr>
            </w:pPr>
          </w:p>
        </w:tc>
        <w:tc>
          <w:tcPr>
            <w:tcW w:w="2340" w:type="dxa"/>
            <w:gridSpan w:val="2"/>
            <w:vMerge w:val="restart"/>
          </w:tcPr>
          <w:p w14:paraId="76D44F43" w14:textId="77777777" w:rsidR="00DC5843" w:rsidRPr="00782832" w:rsidRDefault="00DC5843" w:rsidP="00DC5843">
            <w:pPr>
              <w:ind w:left="-108" w:right="-108"/>
              <w:contextualSpacing/>
              <w:rPr>
                <w:b/>
                <w:sz w:val="22"/>
                <w:szCs w:val="22"/>
                <w:lang w:val="ky-KG"/>
              </w:rPr>
            </w:pPr>
            <w:r w:rsidRPr="00782832">
              <w:rPr>
                <w:b/>
                <w:sz w:val="22"/>
                <w:szCs w:val="22"/>
                <w:lang w:val="ky-KG"/>
              </w:rPr>
              <w:t>ТР ТС 004/2011</w:t>
            </w:r>
          </w:p>
          <w:p w14:paraId="49F1BE71" w14:textId="77777777" w:rsidR="00DC5843" w:rsidRPr="00782832" w:rsidRDefault="00DC5843" w:rsidP="00DC5843">
            <w:pPr>
              <w:ind w:left="-108" w:right="-108"/>
              <w:contextualSpacing/>
              <w:rPr>
                <w:b/>
                <w:sz w:val="22"/>
                <w:szCs w:val="22"/>
              </w:rPr>
            </w:pPr>
            <w:r w:rsidRPr="00782832">
              <w:rPr>
                <w:bCs/>
                <w:sz w:val="22"/>
                <w:szCs w:val="22"/>
                <w:lang w:val="ky-KG"/>
              </w:rPr>
              <w:t>ГОСТ 12.2.007.10-87</w:t>
            </w:r>
          </w:p>
        </w:tc>
        <w:tc>
          <w:tcPr>
            <w:tcW w:w="4680" w:type="dxa"/>
            <w:gridSpan w:val="2"/>
          </w:tcPr>
          <w:p w14:paraId="2C56C466" w14:textId="74A32595" w:rsidR="00DC5843" w:rsidRPr="00782832" w:rsidRDefault="00DC5843" w:rsidP="00DC5843">
            <w:pPr>
              <w:ind w:left="-108" w:right="-108"/>
              <w:contextualSpacing/>
              <w:jc w:val="center"/>
              <w:rPr>
                <w:b/>
                <w:sz w:val="22"/>
                <w:szCs w:val="22"/>
              </w:rPr>
            </w:pPr>
            <w:r w:rsidRPr="00782832">
              <w:rPr>
                <w:b/>
                <w:sz w:val="22"/>
                <w:szCs w:val="22"/>
              </w:rPr>
              <w:t>Электробезопасность</w:t>
            </w:r>
          </w:p>
        </w:tc>
        <w:tc>
          <w:tcPr>
            <w:tcW w:w="4146" w:type="dxa"/>
            <w:gridSpan w:val="2"/>
          </w:tcPr>
          <w:p w14:paraId="310A5BAE" w14:textId="37207E89" w:rsidR="00DC5843" w:rsidRPr="00782832" w:rsidRDefault="00DC5843" w:rsidP="00DC5843">
            <w:pPr>
              <w:ind w:left="-108" w:right="-108"/>
              <w:contextualSpacing/>
              <w:rPr>
                <w:b/>
                <w:sz w:val="22"/>
                <w:szCs w:val="22"/>
              </w:rPr>
            </w:pPr>
            <w:r w:rsidRPr="00782832">
              <w:rPr>
                <w:b/>
                <w:sz w:val="22"/>
                <w:szCs w:val="22"/>
                <w:lang w:val="ky-KG"/>
              </w:rPr>
              <w:t>ТР ТС 004/2011</w:t>
            </w:r>
          </w:p>
        </w:tc>
        <w:tc>
          <w:tcPr>
            <w:tcW w:w="1254" w:type="dxa"/>
          </w:tcPr>
          <w:p w14:paraId="0C961C75" w14:textId="016B4F56" w:rsidR="00DC5843" w:rsidRPr="00782832" w:rsidRDefault="00DC5843" w:rsidP="00DC5843">
            <w:pPr>
              <w:contextualSpacing/>
              <w:rPr>
                <w:sz w:val="22"/>
                <w:szCs w:val="22"/>
              </w:rPr>
            </w:pPr>
          </w:p>
        </w:tc>
      </w:tr>
      <w:tr w:rsidR="00DC5843" w:rsidRPr="00782832" w14:paraId="3A909A64" w14:textId="77777777" w:rsidTr="003A7C5F">
        <w:trPr>
          <w:trHeight w:val="20"/>
        </w:trPr>
        <w:tc>
          <w:tcPr>
            <w:tcW w:w="355" w:type="dxa"/>
            <w:vMerge/>
          </w:tcPr>
          <w:p w14:paraId="3FA614B1"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6174A27D" w14:textId="77777777" w:rsidR="00DC5843" w:rsidRPr="00782832" w:rsidRDefault="00DC5843" w:rsidP="00DC5843">
            <w:pPr>
              <w:ind w:right="-108"/>
              <w:contextualSpacing/>
              <w:rPr>
                <w:sz w:val="22"/>
                <w:szCs w:val="22"/>
              </w:rPr>
            </w:pPr>
          </w:p>
        </w:tc>
        <w:tc>
          <w:tcPr>
            <w:tcW w:w="2340" w:type="dxa"/>
            <w:gridSpan w:val="2"/>
            <w:vMerge/>
          </w:tcPr>
          <w:p w14:paraId="528A8D98" w14:textId="77777777" w:rsidR="00DC5843" w:rsidRPr="00782832" w:rsidRDefault="00DC5843" w:rsidP="00DC5843">
            <w:pPr>
              <w:ind w:left="-108" w:right="-108"/>
              <w:contextualSpacing/>
              <w:rPr>
                <w:b/>
                <w:sz w:val="22"/>
                <w:szCs w:val="22"/>
                <w:lang w:val="ky-KG"/>
              </w:rPr>
            </w:pPr>
          </w:p>
        </w:tc>
        <w:tc>
          <w:tcPr>
            <w:tcW w:w="4680" w:type="dxa"/>
            <w:gridSpan w:val="2"/>
          </w:tcPr>
          <w:p w14:paraId="2866E78C" w14:textId="3B132CFA" w:rsidR="00DC5843" w:rsidRPr="00782832" w:rsidRDefault="00DC5843" w:rsidP="00DC5843">
            <w:pPr>
              <w:ind w:left="-108" w:right="-108"/>
              <w:contextualSpacing/>
              <w:jc w:val="both"/>
              <w:rPr>
                <w:b/>
                <w:sz w:val="22"/>
                <w:szCs w:val="22"/>
                <w:lang w:val="ky-KG"/>
              </w:rPr>
            </w:pPr>
            <w:r w:rsidRPr="00782832">
              <w:rPr>
                <w:sz w:val="22"/>
                <w:szCs w:val="22"/>
                <w:lang w:val="ky-KG"/>
              </w:rPr>
              <w:t>Требования к</w:t>
            </w:r>
            <w:r w:rsidR="00D47596">
              <w:rPr>
                <w:sz w:val="22"/>
                <w:szCs w:val="22"/>
                <w:lang w:val="ky-KG"/>
              </w:rPr>
              <w:t xml:space="preserve"> </w:t>
            </w:r>
            <w:r w:rsidRPr="00782832">
              <w:rPr>
                <w:sz w:val="22"/>
                <w:szCs w:val="22"/>
                <w:lang w:val="ky-KG"/>
              </w:rPr>
              <w:t xml:space="preserve">основным элементам </w:t>
            </w:r>
            <w:r w:rsidRPr="00782832">
              <w:rPr>
                <w:sz w:val="22"/>
                <w:szCs w:val="22"/>
              </w:rPr>
              <w:t>конструкции</w:t>
            </w:r>
          </w:p>
        </w:tc>
        <w:tc>
          <w:tcPr>
            <w:tcW w:w="4146" w:type="dxa"/>
            <w:gridSpan w:val="2"/>
          </w:tcPr>
          <w:p w14:paraId="0ECDABD9" w14:textId="545CF086" w:rsidR="00DC5843" w:rsidRPr="00782832" w:rsidRDefault="00DC5843" w:rsidP="00DC5843">
            <w:pPr>
              <w:ind w:left="-108" w:right="-108"/>
              <w:contextualSpacing/>
              <w:rPr>
                <w:b/>
                <w:sz w:val="22"/>
                <w:szCs w:val="22"/>
                <w:lang w:val="ky-KG"/>
              </w:rPr>
            </w:pPr>
            <w:r w:rsidRPr="00782832">
              <w:rPr>
                <w:bCs/>
                <w:sz w:val="22"/>
                <w:szCs w:val="22"/>
                <w:lang w:val="ky-KG"/>
              </w:rPr>
              <w:t>ГОСТ 12.2.007.10-87 п.2.1</w:t>
            </w:r>
          </w:p>
        </w:tc>
        <w:tc>
          <w:tcPr>
            <w:tcW w:w="1254" w:type="dxa"/>
            <w:vMerge w:val="restart"/>
          </w:tcPr>
          <w:p w14:paraId="034649F9" w14:textId="3EF4F71B" w:rsidR="00DC5843" w:rsidRPr="00782832" w:rsidRDefault="00DC5843" w:rsidP="00DC5843">
            <w:pPr>
              <w:contextualSpacing/>
              <w:rPr>
                <w:sz w:val="22"/>
                <w:szCs w:val="22"/>
              </w:rPr>
            </w:pPr>
            <w:r w:rsidRPr="00782832">
              <w:rPr>
                <w:sz w:val="22"/>
                <w:szCs w:val="22"/>
              </w:rPr>
              <w:t xml:space="preserve">Выполняется/не выполняется </w:t>
            </w:r>
          </w:p>
        </w:tc>
      </w:tr>
      <w:tr w:rsidR="00DC5843" w:rsidRPr="00782832" w14:paraId="2F259F4A" w14:textId="77777777" w:rsidTr="003A7C5F">
        <w:trPr>
          <w:trHeight w:val="20"/>
        </w:trPr>
        <w:tc>
          <w:tcPr>
            <w:tcW w:w="355" w:type="dxa"/>
            <w:vMerge/>
          </w:tcPr>
          <w:p w14:paraId="054501E1"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4365CFEF" w14:textId="77777777" w:rsidR="00DC5843" w:rsidRPr="00782832" w:rsidRDefault="00DC5843" w:rsidP="00DC5843">
            <w:pPr>
              <w:ind w:right="-108"/>
              <w:contextualSpacing/>
              <w:rPr>
                <w:sz w:val="22"/>
                <w:szCs w:val="22"/>
              </w:rPr>
            </w:pPr>
          </w:p>
        </w:tc>
        <w:tc>
          <w:tcPr>
            <w:tcW w:w="2340" w:type="dxa"/>
            <w:gridSpan w:val="2"/>
            <w:vMerge/>
          </w:tcPr>
          <w:p w14:paraId="33E6CA55" w14:textId="77777777" w:rsidR="00DC5843" w:rsidRPr="00782832" w:rsidRDefault="00DC5843" w:rsidP="00DC5843">
            <w:pPr>
              <w:ind w:left="-108" w:right="-108"/>
              <w:contextualSpacing/>
              <w:rPr>
                <w:b/>
                <w:sz w:val="22"/>
                <w:szCs w:val="22"/>
                <w:lang w:val="ky-KG"/>
              </w:rPr>
            </w:pPr>
          </w:p>
        </w:tc>
        <w:tc>
          <w:tcPr>
            <w:tcW w:w="4680" w:type="dxa"/>
            <w:gridSpan w:val="2"/>
          </w:tcPr>
          <w:p w14:paraId="37ECF5CC" w14:textId="5AE04B81" w:rsidR="00DC5843" w:rsidRPr="00782832" w:rsidRDefault="00DC5843" w:rsidP="00DC5843">
            <w:pPr>
              <w:ind w:left="-108" w:right="-108"/>
              <w:contextualSpacing/>
              <w:jc w:val="both"/>
              <w:rPr>
                <w:bCs/>
                <w:sz w:val="22"/>
                <w:szCs w:val="22"/>
                <w:lang w:val="ky-KG"/>
              </w:rPr>
            </w:pPr>
            <w:r w:rsidRPr="00782832">
              <w:rPr>
                <w:bCs/>
                <w:sz w:val="22"/>
                <w:szCs w:val="22"/>
                <w:lang w:val="ky-KG"/>
              </w:rPr>
              <w:t>Требования к органам управления</w:t>
            </w:r>
          </w:p>
        </w:tc>
        <w:tc>
          <w:tcPr>
            <w:tcW w:w="4146" w:type="dxa"/>
            <w:gridSpan w:val="2"/>
          </w:tcPr>
          <w:p w14:paraId="189E6190" w14:textId="258241E4" w:rsidR="00DC5843" w:rsidRPr="00782832" w:rsidRDefault="00DC5843" w:rsidP="00DC5843">
            <w:pPr>
              <w:ind w:left="-108" w:right="-108"/>
              <w:contextualSpacing/>
              <w:rPr>
                <w:b/>
                <w:sz w:val="22"/>
                <w:szCs w:val="22"/>
                <w:lang w:val="ky-KG"/>
              </w:rPr>
            </w:pPr>
            <w:r w:rsidRPr="00782832">
              <w:rPr>
                <w:bCs/>
                <w:sz w:val="22"/>
                <w:szCs w:val="22"/>
                <w:lang w:val="ky-KG"/>
              </w:rPr>
              <w:t>ГОСТ 12.2.007.10-87 п.2.2</w:t>
            </w:r>
          </w:p>
        </w:tc>
        <w:tc>
          <w:tcPr>
            <w:tcW w:w="1254" w:type="dxa"/>
            <w:vMerge/>
          </w:tcPr>
          <w:p w14:paraId="0F118B9C" w14:textId="77777777" w:rsidR="00DC5843" w:rsidRPr="00782832" w:rsidRDefault="00DC5843" w:rsidP="00DC5843">
            <w:pPr>
              <w:contextualSpacing/>
              <w:rPr>
                <w:sz w:val="22"/>
                <w:szCs w:val="22"/>
              </w:rPr>
            </w:pPr>
          </w:p>
        </w:tc>
      </w:tr>
      <w:tr w:rsidR="00DC5843" w:rsidRPr="00782832" w14:paraId="761DFC70" w14:textId="77777777" w:rsidTr="003A7C5F">
        <w:trPr>
          <w:trHeight w:val="283"/>
        </w:trPr>
        <w:tc>
          <w:tcPr>
            <w:tcW w:w="355" w:type="dxa"/>
            <w:vMerge/>
            <w:tcBorders>
              <w:bottom w:val="single" w:sz="4" w:space="0" w:color="auto"/>
            </w:tcBorders>
          </w:tcPr>
          <w:p w14:paraId="2402DC62"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bottom w:val="single" w:sz="4" w:space="0" w:color="auto"/>
            </w:tcBorders>
          </w:tcPr>
          <w:p w14:paraId="1CCD6988" w14:textId="77777777" w:rsidR="00DC5843" w:rsidRPr="00782832" w:rsidRDefault="00DC5843" w:rsidP="00DC5843">
            <w:pPr>
              <w:ind w:right="-108"/>
              <w:contextualSpacing/>
              <w:rPr>
                <w:sz w:val="22"/>
                <w:szCs w:val="22"/>
              </w:rPr>
            </w:pPr>
          </w:p>
        </w:tc>
        <w:tc>
          <w:tcPr>
            <w:tcW w:w="2340" w:type="dxa"/>
            <w:gridSpan w:val="2"/>
            <w:vMerge/>
            <w:tcBorders>
              <w:bottom w:val="single" w:sz="4" w:space="0" w:color="auto"/>
            </w:tcBorders>
          </w:tcPr>
          <w:p w14:paraId="0F56364A" w14:textId="77777777" w:rsidR="00DC5843" w:rsidRPr="00782832" w:rsidRDefault="00DC5843" w:rsidP="00DC5843">
            <w:pPr>
              <w:ind w:left="-108" w:right="-108"/>
              <w:contextualSpacing/>
              <w:rPr>
                <w:b/>
                <w:sz w:val="22"/>
                <w:szCs w:val="22"/>
                <w:lang w:val="ky-KG"/>
              </w:rPr>
            </w:pPr>
          </w:p>
        </w:tc>
        <w:tc>
          <w:tcPr>
            <w:tcW w:w="4680" w:type="dxa"/>
            <w:gridSpan w:val="2"/>
            <w:tcBorders>
              <w:bottom w:val="single" w:sz="4" w:space="0" w:color="auto"/>
            </w:tcBorders>
          </w:tcPr>
          <w:p w14:paraId="796D6AFA" w14:textId="718B0C45" w:rsidR="00DC5843" w:rsidRPr="00782832" w:rsidRDefault="00DC5843" w:rsidP="00DC5843">
            <w:pPr>
              <w:ind w:left="-108" w:right="-108"/>
              <w:contextualSpacing/>
              <w:jc w:val="both"/>
              <w:rPr>
                <w:b/>
                <w:sz w:val="22"/>
                <w:szCs w:val="22"/>
              </w:rPr>
            </w:pPr>
            <w:r w:rsidRPr="00782832">
              <w:rPr>
                <w:sz w:val="22"/>
                <w:szCs w:val="22"/>
                <w:lang w:val="ky-KG"/>
              </w:rPr>
              <w:t>Требования к отдельным видам устройств</w:t>
            </w:r>
          </w:p>
        </w:tc>
        <w:tc>
          <w:tcPr>
            <w:tcW w:w="4146" w:type="dxa"/>
            <w:gridSpan w:val="2"/>
            <w:tcBorders>
              <w:bottom w:val="single" w:sz="4" w:space="0" w:color="auto"/>
            </w:tcBorders>
          </w:tcPr>
          <w:p w14:paraId="75ADFE90" w14:textId="72E9CB01" w:rsidR="00DC5843" w:rsidRPr="00782832" w:rsidRDefault="00DC5843" w:rsidP="00DC5843">
            <w:pPr>
              <w:ind w:left="-108" w:right="-108"/>
              <w:contextualSpacing/>
              <w:rPr>
                <w:b/>
                <w:sz w:val="22"/>
                <w:szCs w:val="22"/>
                <w:lang w:val="ky-KG"/>
              </w:rPr>
            </w:pPr>
            <w:r w:rsidRPr="00782832">
              <w:rPr>
                <w:bCs/>
                <w:sz w:val="22"/>
                <w:szCs w:val="22"/>
                <w:lang w:val="ky-KG"/>
              </w:rPr>
              <w:t>ГОСТ 12.2.007.10-87 Раздел 3</w:t>
            </w:r>
          </w:p>
        </w:tc>
        <w:tc>
          <w:tcPr>
            <w:tcW w:w="1254" w:type="dxa"/>
            <w:vMerge/>
            <w:tcBorders>
              <w:bottom w:val="single" w:sz="4" w:space="0" w:color="auto"/>
            </w:tcBorders>
          </w:tcPr>
          <w:p w14:paraId="2F0BE35C" w14:textId="77777777" w:rsidR="00DC5843" w:rsidRPr="00782832" w:rsidRDefault="00DC5843" w:rsidP="00DC5843">
            <w:pPr>
              <w:contextualSpacing/>
              <w:rPr>
                <w:sz w:val="22"/>
                <w:szCs w:val="22"/>
              </w:rPr>
            </w:pPr>
          </w:p>
        </w:tc>
      </w:tr>
      <w:tr w:rsidR="00DC5843" w:rsidRPr="00782832" w14:paraId="22DAA5CA" w14:textId="77777777" w:rsidTr="003A7C5F">
        <w:trPr>
          <w:trHeight w:val="279"/>
        </w:trPr>
        <w:tc>
          <w:tcPr>
            <w:tcW w:w="355" w:type="dxa"/>
            <w:vMerge/>
          </w:tcPr>
          <w:p w14:paraId="7BFD5B54"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41A5B06F" w14:textId="77777777" w:rsidR="00DC5843" w:rsidRPr="00782832" w:rsidRDefault="00DC5843" w:rsidP="00DC5843">
            <w:pPr>
              <w:ind w:right="-108"/>
              <w:contextualSpacing/>
              <w:rPr>
                <w:sz w:val="22"/>
                <w:szCs w:val="22"/>
              </w:rPr>
            </w:pPr>
          </w:p>
        </w:tc>
        <w:tc>
          <w:tcPr>
            <w:tcW w:w="2340" w:type="dxa"/>
            <w:gridSpan w:val="2"/>
            <w:vMerge/>
          </w:tcPr>
          <w:p w14:paraId="0C6E632D" w14:textId="77777777" w:rsidR="00DC5843" w:rsidRPr="00782832" w:rsidRDefault="00DC5843" w:rsidP="00DC5843">
            <w:pPr>
              <w:ind w:left="-108" w:right="-108"/>
              <w:contextualSpacing/>
              <w:rPr>
                <w:b/>
                <w:sz w:val="22"/>
                <w:szCs w:val="22"/>
                <w:lang w:val="ky-KG"/>
              </w:rPr>
            </w:pPr>
          </w:p>
        </w:tc>
        <w:tc>
          <w:tcPr>
            <w:tcW w:w="4680" w:type="dxa"/>
            <w:gridSpan w:val="2"/>
          </w:tcPr>
          <w:p w14:paraId="01DF6874" w14:textId="4A922965" w:rsidR="00DC5843" w:rsidRPr="00782832" w:rsidRDefault="00DC5843" w:rsidP="00DC5843">
            <w:pPr>
              <w:ind w:left="-108" w:right="-108"/>
              <w:contextualSpacing/>
              <w:jc w:val="both"/>
              <w:rPr>
                <w:bCs/>
                <w:sz w:val="22"/>
                <w:szCs w:val="22"/>
                <w:lang w:val="ky-KG"/>
              </w:rPr>
            </w:pPr>
            <w:r w:rsidRPr="00782832">
              <w:rPr>
                <w:bCs/>
                <w:sz w:val="22"/>
                <w:szCs w:val="22"/>
                <w:lang w:val="ky-KG"/>
              </w:rPr>
              <w:t>Уровень шума</w:t>
            </w:r>
          </w:p>
        </w:tc>
        <w:tc>
          <w:tcPr>
            <w:tcW w:w="4146" w:type="dxa"/>
            <w:gridSpan w:val="2"/>
          </w:tcPr>
          <w:p w14:paraId="72B6D8F8" w14:textId="0E6BE444" w:rsidR="00DC5843" w:rsidRPr="00782832" w:rsidRDefault="00DC5843" w:rsidP="00DC5843">
            <w:pPr>
              <w:ind w:left="-108" w:right="-108"/>
              <w:contextualSpacing/>
              <w:rPr>
                <w:b/>
                <w:sz w:val="22"/>
                <w:szCs w:val="22"/>
                <w:lang w:val="ky-KG"/>
              </w:rPr>
            </w:pPr>
            <w:r w:rsidRPr="00782832">
              <w:rPr>
                <w:bCs/>
                <w:sz w:val="22"/>
                <w:szCs w:val="22"/>
                <w:lang w:val="ky-KG"/>
              </w:rPr>
              <w:t>ГОСТ 12.2.007.10-87 п.3.1.7</w:t>
            </w:r>
          </w:p>
        </w:tc>
        <w:tc>
          <w:tcPr>
            <w:tcW w:w="1254" w:type="dxa"/>
          </w:tcPr>
          <w:p w14:paraId="6BAE9017" w14:textId="43419632" w:rsidR="00DC5843" w:rsidRPr="00782832" w:rsidRDefault="00DC5843" w:rsidP="00DC5843">
            <w:pPr>
              <w:contextualSpacing/>
              <w:rPr>
                <w:sz w:val="22"/>
                <w:szCs w:val="22"/>
                <w:lang w:val="ky-KG"/>
              </w:rPr>
            </w:pPr>
            <w:r w:rsidRPr="00782832">
              <w:rPr>
                <w:sz w:val="22"/>
                <w:szCs w:val="22"/>
                <w:lang w:val="ky-KG"/>
              </w:rPr>
              <w:t>0-80 дБа</w:t>
            </w:r>
          </w:p>
        </w:tc>
      </w:tr>
      <w:tr w:rsidR="00DC5843" w:rsidRPr="00782832" w14:paraId="665EF205" w14:textId="77777777" w:rsidTr="003A7C5F">
        <w:trPr>
          <w:trHeight w:val="1797"/>
        </w:trPr>
        <w:tc>
          <w:tcPr>
            <w:tcW w:w="355" w:type="dxa"/>
            <w:vMerge/>
          </w:tcPr>
          <w:p w14:paraId="08B4A528"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1530AB8D" w14:textId="77777777" w:rsidR="00DC5843" w:rsidRPr="00782832" w:rsidRDefault="00DC5843" w:rsidP="00DC5843">
            <w:pPr>
              <w:ind w:right="-108"/>
              <w:contextualSpacing/>
              <w:rPr>
                <w:sz w:val="22"/>
                <w:szCs w:val="22"/>
              </w:rPr>
            </w:pPr>
          </w:p>
        </w:tc>
        <w:tc>
          <w:tcPr>
            <w:tcW w:w="2340" w:type="dxa"/>
            <w:gridSpan w:val="2"/>
          </w:tcPr>
          <w:p w14:paraId="073206A9" w14:textId="77777777" w:rsidR="00DC5843" w:rsidRPr="00782832" w:rsidRDefault="00DC5843" w:rsidP="00DC5843">
            <w:pPr>
              <w:ind w:left="-108" w:right="-108"/>
              <w:contextualSpacing/>
              <w:rPr>
                <w:b/>
                <w:sz w:val="22"/>
                <w:szCs w:val="22"/>
              </w:rPr>
            </w:pPr>
            <w:r w:rsidRPr="00782832">
              <w:rPr>
                <w:b/>
                <w:sz w:val="22"/>
                <w:szCs w:val="22"/>
              </w:rPr>
              <w:t>ТР ТС 020/2011</w:t>
            </w:r>
          </w:p>
          <w:p w14:paraId="2A1BB1C2" w14:textId="77777777" w:rsidR="00DC5843" w:rsidRPr="00782832" w:rsidRDefault="00DC5843" w:rsidP="00DC5843">
            <w:pPr>
              <w:ind w:left="-108" w:right="-108"/>
              <w:rPr>
                <w:sz w:val="22"/>
                <w:szCs w:val="22"/>
              </w:rPr>
            </w:pPr>
            <w:r w:rsidRPr="00782832">
              <w:rPr>
                <w:sz w:val="22"/>
                <w:szCs w:val="22"/>
              </w:rPr>
              <w:t xml:space="preserve">ГОСТ Р 51317.6.5-2006 (МЭК 61000-6-5:2001) Раздел 6 </w:t>
            </w:r>
          </w:p>
          <w:p w14:paraId="594C250C" w14:textId="2B4C13F3" w:rsidR="00DC5843" w:rsidRPr="00782832" w:rsidRDefault="00DC5843" w:rsidP="00DC5843">
            <w:pPr>
              <w:ind w:left="-108" w:right="-108"/>
              <w:rPr>
                <w:sz w:val="22"/>
                <w:szCs w:val="22"/>
              </w:rPr>
            </w:pPr>
            <w:bookmarkStart w:id="0" w:name="OLE_LINK5"/>
            <w:bookmarkStart w:id="1" w:name="OLE_LINK6"/>
            <w:bookmarkStart w:id="2" w:name="OLE_LINK37"/>
            <w:r w:rsidRPr="00782832">
              <w:rPr>
                <w:sz w:val="22"/>
                <w:szCs w:val="22"/>
              </w:rPr>
              <w:t>ГОСТ 22012-82</w:t>
            </w:r>
            <w:bookmarkEnd w:id="0"/>
            <w:bookmarkEnd w:id="1"/>
            <w:bookmarkEnd w:id="2"/>
            <w:r w:rsidRPr="00782832">
              <w:rPr>
                <w:sz w:val="22"/>
                <w:szCs w:val="22"/>
              </w:rPr>
              <w:t xml:space="preserve"> раздел 1 </w:t>
            </w:r>
          </w:p>
          <w:p w14:paraId="0E3B4DA3" w14:textId="55BF55A4" w:rsidR="00DC5843" w:rsidRPr="00782832" w:rsidRDefault="00DC5843" w:rsidP="00DC5843">
            <w:pPr>
              <w:ind w:left="-108" w:right="-108"/>
              <w:rPr>
                <w:sz w:val="22"/>
                <w:szCs w:val="22"/>
              </w:rPr>
            </w:pPr>
            <w:bookmarkStart w:id="3" w:name="OLE_LINK30"/>
            <w:bookmarkStart w:id="4" w:name="OLE_LINK36"/>
            <w:r w:rsidRPr="00782832">
              <w:rPr>
                <w:sz w:val="22"/>
                <w:szCs w:val="22"/>
              </w:rPr>
              <w:t>ГОСТ Р 51317.6.5-2006</w:t>
            </w:r>
            <w:bookmarkEnd w:id="3"/>
            <w:bookmarkEnd w:id="4"/>
            <w:r w:rsidRPr="00782832">
              <w:rPr>
                <w:sz w:val="22"/>
                <w:szCs w:val="22"/>
              </w:rPr>
              <w:t>п.5-8</w:t>
            </w:r>
          </w:p>
          <w:p w14:paraId="141E2ADA" w14:textId="557CAD70" w:rsidR="00DC5843" w:rsidRPr="00782832" w:rsidRDefault="00DC5843" w:rsidP="00DC5843">
            <w:pPr>
              <w:ind w:left="-108" w:right="-108"/>
              <w:rPr>
                <w:sz w:val="22"/>
                <w:szCs w:val="22"/>
              </w:rPr>
            </w:pPr>
            <w:bookmarkStart w:id="5" w:name="OLE_LINK28"/>
            <w:bookmarkStart w:id="6" w:name="OLE_LINK29"/>
            <w:r w:rsidRPr="00782832">
              <w:rPr>
                <w:sz w:val="22"/>
                <w:szCs w:val="22"/>
              </w:rPr>
              <w:t>ГОСТ 30804.6.2-2013</w:t>
            </w:r>
          </w:p>
          <w:bookmarkEnd w:id="5"/>
          <w:bookmarkEnd w:id="6"/>
          <w:p w14:paraId="645EAF5B" w14:textId="04A0852C" w:rsidR="00DC5843" w:rsidRPr="00782832" w:rsidRDefault="00DC5843" w:rsidP="00DC5843">
            <w:pPr>
              <w:ind w:left="-108" w:right="-108"/>
              <w:contextualSpacing/>
              <w:rPr>
                <w:b/>
                <w:sz w:val="22"/>
                <w:szCs w:val="22"/>
              </w:rPr>
            </w:pPr>
            <w:r w:rsidRPr="00782832">
              <w:rPr>
                <w:sz w:val="22"/>
                <w:szCs w:val="22"/>
              </w:rPr>
              <w:t>п.4-5,7-8</w:t>
            </w:r>
          </w:p>
        </w:tc>
        <w:tc>
          <w:tcPr>
            <w:tcW w:w="4680" w:type="dxa"/>
            <w:gridSpan w:val="2"/>
          </w:tcPr>
          <w:p w14:paraId="1F7A1ED0" w14:textId="77777777" w:rsidR="00DC5843" w:rsidRPr="00782832" w:rsidRDefault="00DC5843" w:rsidP="00DC5843">
            <w:pPr>
              <w:ind w:left="-108" w:right="-108"/>
              <w:contextualSpacing/>
              <w:jc w:val="center"/>
              <w:rPr>
                <w:b/>
                <w:sz w:val="22"/>
                <w:szCs w:val="22"/>
              </w:rPr>
            </w:pPr>
            <w:r w:rsidRPr="00782832">
              <w:rPr>
                <w:b/>
                <w:sz w:val="22"/>
                <w:szCs w:val="22"/>
              </w:rPr>
              <w:t>Параметры ЭМС:</w:t>
            </w:r>
          </w:p>
          <w:p w14:paraId="2AFCC27E" w14:textId="77777777" w:rsidR="00DC5843" w:rsidRPr="00782832" w:rsidRDefault="00DC5843" w:rsidP="00DC5843">
            <w:pPr>
              <w:ind w:left="-108" w:right="-108"/>
              <w:contextualSpacing/>
              <w:rPr>
                <w:sz w:val="22"/>
                <w:szCs w:val="22"/>
                <w:u w:val="single"/>
              </w:rPr>
            </w:pPr>
            <w:r w:rsidRPr="00782832">
              <w:rPr>
                <w:sz w:val="22"/>
                <w:szCs w:val="22"/>
                <w:u w:val="single"/>
              </w:rPr>
              <w:t>Помехоустойчивость:</w:t>
            </w:r>
          </w:p>
          <w:p w14:paraId="3DBE26B4" w14:textId="77777777" w:rsidR="00DC5843" w:rsidRPr="00782832" w:rsidRDefault="00DC5843" w:rsidP="00DC5843">
            <w:pPr>
              <w:ind w:left="-108" w:right="-108"/>
              <w:contextualSpacing/>
              <w:rPr>
                <w:sz w:val="22"/>
                <w:szCs w:val="22"/>
              </w:rPr>
            </w:pPr>
          </w:p>
          <w:p w14:paraId="42DF9371" w14:textId="77777777" w:rsidR="00DC5843" w:rsidRPr="00782832" w:rsidRDefault="00DC5843" w:rsidP="00DC5843">
            <w:pPr>
              <w:ind w:left="-108" w:right="-108"/>
              <w:contextualSpacing/>
              <w:rPr>
                <w:sz w:val="22"/>
                <w:szCs w:val="22"/>
              </w:rPr>
            </w:pPr>
          </w:p>
          <w:p w14:paraId="16283DE7" w14:textId="31A40C12" w:rsidR="00DC5843" w:rsidRPr="00782832" w:rsidRDefault="00DC5843" w:rsidP="00DC5843">
            <w:pPr>
              <w:ind w:left="-108" w:right="-108"/>
              <w:contextualSpacing/>
              <w:rPr>
                <w:sz w:val="22"/>
                <w:szCs w:val="22"/>
              </w:rPr>
            </w:pPr>
            <w:r w:rsidRPr="00782832">
              <w:rPr>
                <w:sz w:val="22"/>
                <w:szCs w:val="22"/>
              </w:rPr>
              <w:t>-Устойчивость к электростатическим разрядам;</w:t>
            </w:r>
          </w:p>
          <w:p w14:paraId="20DB9751" w14:textId="7D6FDEEF" w:rsidR="00DC5843" w:rsidRPr="00782832" w:rsidRDefault="00DC5843" w:rsidP="00DC5843">
            <w:pPr>
              <w:ind w:left="-108" w:right="-108"/>
              <w:contextualSpacing/>
              <w:rPr>
                <w:sz w:val="22"/>
                <w:szCs w:val="22"/>
              </w:rPr>
            </w:pPr>
            <w:r w:rsidRPr="00782832">
              <w:rPr>
                <w:sz w:val="22"/>
                <w:szCs w:val="22"/>
              </w:rPr>
              <w:t>-Устойчивость к наносекундным импульсам;</w:t>
            </w:r>
          </w:p>
          <w:p w14:paraId="086575D8" w14:textId="58F757F1" w:rsidR="00DC5843" w:rsidRPr="00782832" w:rsidRDefault="00DC5843" w:rsidP="00DC5843">
            <w:pPr>
              <w:ind w:left="-108" w:right="-108"/>
              <w:contextualSpacing/>
              <w:rPr>
                <w:b/>
                <w:sz w:val="22"/>
                <w:szCs w:val="22"/>
              </w:rPr>
            </w:pPr>
            <w:r w:rsidRPr="00782832">
              <w:rPr>
                <w:sz w:val="22"/>
                <w:szCs w:val="22"/>
              </w:rPr>
              <w:t>-Устойчивость к микросекундным импульсам;</w:t>
            </w:r>
          </w:p>
        </w:tc>
        <w:tc>
          <w:tcPr>
            <w:tcW w:w="4146" w:type="dxa"/>
            <w:gridSpan w:val="2"/>
          </w:tcPr>
          <w:p w14:paraId="37669A97" w14:textId="77777777" w:rsidR="00DC5843" w:rsidRPr="00782832" w:rsidRDefault="00DC5843" w:rsidP="00DC5843">
            <w:pPr>
              <w:ind w:left="-108" w:right="-108"/>
              <w:contextualSpacing/>
              <w:rPr>
                <w:b/>
                <w:sz w:val="22"/>
                <w:szCs w:val="22"/>
              </w:rPr>
            </w:pPr>
            <w:r w:rsidRPr="00782832">
              <w:rPr>
                <w:b/>
                <w:sz w:val="22"/>
                <w:szCs w:val="22"/>
              </w:rPr>
              <w:t xml:space="preserve">ТР ТС 020/2011 </w:t>
            </w:r>
          </w:p>
          <w:p w14:paraId="76455264" w14:textId="625ED36D" w:rsidR="00DC5843" w:rsidRPr="00782832" w:rsidRDefault="00DC5843" w:rsidP="00DC5843">
            <w:pPr>
              <w:ind w:left="-108" w:right="-108"/>
              <w:rPr>
                <w:sz w:val="22"/>
                <w:szCs w:val="22"/>
                <w:lang w:val="ky-KG"/>
              </w:rPr>
            </w:pPr>
          </w:p>
          <w:p w14:paraId="6AE1F142" w14:textId="77777777" w:rsidR="00DC5843" w:rsidRPr="00782832" w:rsidRDefault="00DC5843" w:rsidP="00DC5843">
            <w:pPr>
              <w:ind w:left="-108" w:right="-108"/>
              <w:rPr>
                <w:sz w:val="22"/>
                <w:szCs w:val="22"/>
                <w:lang w:val="ky-KG"/>
              </w:rPr>
            </w:pPr>
          </w:p>
          <w:p w14:paraId="049C3F08" w14:textId="77777777" w:rsidR="00DC5843" w:rsidRPr="00782832" w:rsidRDefault="00DC5843" w:rsidP="00DC5843">
            <w:pPr>
              <w:pStyle w:val="Style6"/>
              <w:widowControl/>
              <w:spacing w:line="240" w:lineRule="auto"/>
              <w:ind w:left="-108" w:right="-108"/>
              <w:jc w:val="left"/>
              <w:rPr>
                <w:sz w:val="22"/>
                <w:szCs w:val="22"/>
              </w:rPr>
            </w:pPr>
          </w:p>
          <w:p w14:paraId="53D91F15" w14:textId="799944FA"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30804.4.2-2013 Раздел 8</w:t>
            </w:r>
          </w:p>
          <w:p w14:paraId="14BCC965" w14:textId="5618DC9E"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IEC 61000-4-</w:t>
            </w:r>
            <w:r w:rsidRPr="00782832">
              <w:rPr>
                <w:sz w:val="22"/>
                <w:szCs w:val="22"/>
                <w:lang w:val="ky-KG"/>
              </w:rPr>
              <w:t>4</w:t>
            </w:r>
            <w:r w:rsidRPr="00782832">
              <w:rPr>
                <w:sz w:val="22"/>
                <w:szCs w:val="22"/>
              </w:rPr>
              <w:t>-201</w:t>
            </w:r>
            <w:r w:rsidRPr="00782832">
              <w:rPr>
                <w:sz w:val="22"/>
                <w:szCs w:val="22"/>
                <w:lang w:val="ky-KG"/>
              </w:rPr>
              <w:t xml:space="preserve">6 </w:t>
            </w:r>
            <w:r w:rsidRPr="00782832">
              <w:rPr>
                <w:sz w:val="22"/>
                <w:szCs w:val="22"/>
              </w:rPr>
              <w:t>Раздел 8</w:t>
            </w:r>
          </w:p>
          <w:p w14:paraId="4F01FD7C" w14:textId="56D5890B" w:rsidR="00DC5843" w:rsidRPr="00782832" w:rsidRDefault="00DC5843" w:rsidP="00DC5843">
            <w:pPr>
              <w:pStyle w:val="Style6"/>
              <w:widowControl/>
              <w:spacing w:line="240" w:lineRule="auto"/>
              <w:ind w:left="-108" w:right="-108"/>
              <w:jc w:val="left"/>
              <w:rPr>
                <w:b/>
                <w:sz w:val="22"/>
                <w:szCs w:val="22"/>
              </w:rPr>
            </w:pPr>
            <w:r w:rsidRPr="00782832">
              <w:rPr>
                <w:sz w:val="22"/>
                <w:szCs w:val="22"/>
              </w:rPr>
              <w:t>ГОСТ IEC 61000-4-5-2017 Раздел 8</w:t>
            </w:r>
          </w:p>
        </w:tc>
        <w:tc>
          <w:tcPr>
            <w:tcW w:w="1254" w:type="dxa"/>
          </w:tcPr>
          <w:p w14:paraId="1A6669A6" w14:textId="77777777" w:rsidR="00DC5843" w:rsidRPr="00782832" w:rsidRDefault="00DC5843" w:rsidP="00DC5843">
            <w:pPr>
              <w:contextualSpacing/>
              <w:rPr>
                <w:sz w:val="22"/>
                <w:szCs w:val="22"/>
              </w:rPr>
            </w:pPr>
          </w:p>
          <w:p w14:paraId="65EFB27C" w14:textId="77777777" w:rsidR="00DC5843" w:rsidRPr="00782832" w:rsidRDefault="00DC5843" w:rsidP="00DC5843">
            <w:pPr>
              <w:contextualSpacing/>
              <w:rPr>
                <w:sz w:val="22"/>
                <w:szCs w:val="22"/>
              </w:rPr>
            </w:pPr>
          </w:p>
          <w:p w14:paraId="379F2D31" w14:textId="77777777" w:rsidR="00DC5843" w:rsidRPr="00782832" w:rsidRDefault="00DC5843" w:rsidP="00DC5843">
            <w:pPr>
              <w:contextualSpacing/>
              <w:rPr>
                <w:sz w:val="22"/>
                <w:szCs w:val="22"/>
                <w:lang w:val="ky-KG"/>
              </w:rPr>
            </w:pPr>
          </w:p>
          <w:p w14:paraId="70958B16" w14:textId="77777777" w:rsidR="00DC5843" w:rsidRPr="00782832" w:rsidRDefault="00DC5843" w:rsidP="00DC5843">
            <w:pPr>
              <w:contextualSpacing/>
              <w:rPr>
                <w:sz w:val="22"/>
                <w:szCs w:val="22"/>
                <w:lang w:val="ky-KG"/>
              </w:rPr>
            </w:pPr>
          </w:p>
          <w:p w14:paraId="5C9BF6FB" w14:textId="77777777" w:rsidR="00DC5843" w:rsidRPr="00782832" w:rsidRDefault="00DC5843" w:rsidP="00F8267B">
            <w:pPr>
              <w:ind w:left="-116"/>
              <w:contextualSpacing/>
              <w:rPr>
                <w:sz w:val="22"/>
                <w:szCs w:val="22"/>
              </w:rPr>
            </w:pPr>
            <w:r w:rsidRPr="00782832">
              <w:rPr>
                <w:sz w:val="22"/>
                <w:szCs w:val="22"/>
                <w:lang w:val="ky-KG"/>
              </w:rPr>
              <w:t>Критерии А, В, С</w:t>
            </w:r>
          </w:p>
        </w:tc>
      </w:tr>
      <w:tr w:rsidR="00DC5843" w:rsidRPr="00782832" w14:paraId="4BE67812" w14:textId="77777777" w:rsidTr="003A7C5F">
        <w:trPr>
          <w:trHeight w:val="20"/>
        </w:trPr>
        <w:tc>
          <w:tcPr>
            <w:tcW w:w="355" w:type="dxa"/>
            <w:vMerge w:val="restart"/>
            <w:tcBorders>
              <w:top w:val="single" w:sz="4" w:space="0" w:color="auto"/>
              <w:left w:val="single" w:sz="4" w:space="0" w:color="auto"/>
              <w:right w:val="single" w:sz="4" w:space="0" w:color="auto"/>
            </w:tcBorders>
          </w:tcPr>
          <w:p w14:paraId="637786CD" w14:textId="77777777" w:rsidR="00DC5843" w:rsidRPr="00782832" w:rsidRDefault="00DC5843" w:rsidP="00DC5843">
            <w:pPr>
              <w:pStyle w:val="ad"/>
              <w:numPr>
                <w:ilvl w:val="0"/>
                <w:numId w:val="3"/>
              </w:numPr>
              <w:ind w:left="357" w:hanging="357"/>
              <w:rPr>
                <w:sz w:val="22"/>
                <w:szCs w:val="22"/>
              </w:rPr>
            </w:pPr>
          </w:p>
        </w:tc>
        <w:tc>
          <w:tcPr>
            <w:tcW w:w="3240" w:type="dxa"/>
            <w:gridSpan w:val="2"/>
            <w:vMerge w:val="restart"/>
            <w:tcBorders>
              <w:top w:val="single" w:sz="4" w:space="0" w:color="auto"/>
              <w:left w:val="single" w:sz="4" w:space="0" w:color="auto"/>
              <w:right w:val="single" w:sz="4" w:space="0" w:color="auto"/>
            </w:tcBorders>
          </w:tcPr>
          <w:p w14:paraId="7BE2D883" w14:textId="77777777" w:rsidR="00DC5843" w:rsidRPr="00782832" w:rsidRDefault="00DC5843" w:rsidP="00DC5843">
            <w:pPr>
              <w:ind w:right="-108"/>
              <w:contextualSpacing/>
              <w:rPr>
                <w:sz w:val="22"/>
                <w:szCs w:val="22"/>
              </w:rPr>
            </w:pPr>
            <w:r w:rsidRPr="00782832">
              <w:rPr>
                <w:sz w:val="22"/>
                <w:szCs w:val="22"/>
              </w:rPr>
              <w:t>Оборудование деревообрабатывающее:</w:t>
            </w:r>
          </w:p>
          <w:p w14:paraId="6424A18B" w14:textId="05A6300C" w:rsidR="00DC5843" w:rsidRPr="00782832" w:rsidRDefault="00DC5843" w:rsidP="00DC5843">
            <w:pPr>
              <w:ind w:right="-108"/>
              <w:contextualSpacing/>
              <w:rPr>
                <w:sz w:val="18"/>
                <w:szCs w:val="18"/>
              </w:rPr>
            </w:pPr>
            <w:r w:rsidRPr="00782832">
              <w:rPr>
                <w:sz w:val="18"/>
                <w:szCs w:val="18"/>
              </w:rPr>
              <w:t>- деревообрабатывающего оборудования производственного назначения всех</w:t>
            </w:r>
            <w:r w:rsidRPr="00782832">
              <w:rPr>
                <w:sz w:val="18"/>
                <w:szCs w:val="18"/>
                <w:lang w:val="ky-KG"/>
              </w:rPr>
              <w:t xml:space="preserve"> </w:t>
            </w:r>
            <w:r w:rsidRPr="00782832">
              <w:rPr>
                <w:sz w:val="18"/>
                <w:szCs w:val="18"/>
              </w:rPr>
              <w:t xml:space="preserve">типов: </w:t>
            </w:r>
          </w:p>
          <w:p w14:paraId="434D36F2" w14:textId="77777777" w:rsidR="00DC5843" w:rsidRPr="00782832" w:rsidRDefault="00DC5843" w:rsidP="00DC5843">
            <w:pPr>
              <w:ind w:right="-108"/>
              <w:contextualSpacing/>
              <w:rPr>
                <w:sz w:val="18"/>
                <w:szCs w:val="18"/>
              </w:rPr>
            </w:pPr>
            <w:r w:rsidRPr="00782832">
              <w:rPr>
                <w:sz w:val="18"/>
                <w:szCs w:val="18"/>
              </w:rPr>
              <w:t xml:space="preserve">станков, </w:t>
            </w:r>
          </w:p>
          <w:p w14:paraId="5BB13A0F" w14:textId="6C563C1E" w:rsidR="00DC5843" w:rsidRPr="00782832" w:rsidRDefault="00DC5843" w:rsidP="00DC5843">
            <w:pPr>
              <w:ind w:right="-108"/>
              <w:contextualSpacing/>
              <w:rPr>
                <w:sz w:val="18"/>
                <w:szCs w:val="18"/>
              </w:rPr>
            </w:pPr>
            <w:r w:rsidRPr="00782832">
              <w:rPr>
                <w:sz w:val="18"/>
                <w:szCs w:val="18"/>
              </w:rPr>
              <w:t>автоматических линий,</w:t>
            </w:r>
          </w:p>
          <w:p w14:paraId="68653170" w14:textId="77777777" w:rsidR="00DC5843" w:rsidRPr="00782832" w:rsidRDefault="00DC5843" w:rsidP="00DC5843">
            <w:pPr>
              <w:ind w:right="-108"/>
              <w:contextualSpacing/>
              <w:rPr>
                <w:sz w:val="18"/>
                <w:szCs w:val="18"/>
              </w:rPr>
            </w:pPr>
            <w:r w:rsidRPr="00782832">
              <w:rPr>
                <w:sz w:val="18"/>
                <w:szCs w:val="18"/>
              </w:rPr>
              <w:t xml:space="preserve">машин, </w:t>
            </w:r>
          </w:p>
          <w:p w14:paraId="343A6606" w14:textId="1B7C6713" w:rsidR="00DC5843" w:rsidRPr="00782832" w:rsidRDefault="00DC5843" w:rsidP="00DC5843">
            <w:pPr>
              <w:ind w:right="-108"/>
              <w:contextualSpacing/>
              <w:rPr>
                <w:sz w:val="18"/>
                <w:szCs w:val="18"/>
                <w:lang w:val="ky-KG"/>
              </w:rPr>
            </w:pPr>
            <w:r w:rsidRPr="00782832">
              <w:rPr>
                <w:sz w:val="18"/>
                <w:szCs w:val="18"/>
              </w:rPr>
              <w:t>станков-автоматов</w:t>
            </w:r>
            <w:r w:rsidRPr="00782832">
              <w:rPr>
                <w:sz w:val="18"/>
                <w:szCs w:val="18"/>
                <w:lang w:val="ky-KG"/>
              </w:rPr>
              <w:t>.</w:t>
            </w:r>
          </w:p>
          <w:p w14:paraId="7B7B5045" w14:textId="4F16AEBD" w:rsidR="00DC5843" w:rsidRPr="00782832" w:rsidRDefault="00DC5843" w:rsidP="00DC5843">
            <w:pPr>
              <w:ind w:right="-108"/>
              <w:contextualSpacing/>
              <w:rPr>
                <w:sz w:val="22"/>
                <w:szCs w:val="22"/>
              </w:rPr>
            </w:pPr>
          </w:p>
        </w:tc>
        <w:tc>
          <w:tcPr>
            <w:tcW w:w="2340" w:type="dxa"/>
            <w:gridSpan w:val="2"/>
            <w:vMerge w:val="restart"/>
            <w:tcBorders>
              <w:top w:val="single" w:sz="4" w:space="0" w:color="auto"/>
              <w:left w:val="single" w:sz="4" w:space="0" w:color="auto"/>
              <w:right w:val="single" w:sz="4" w:space="0" w:color="auto"/>
            </w:tcBorders>
          </w:tcPr>
          <w:p w14:paraId="145B367A" w14:textId="6DCAB0F5" w:rsidR="00DC5843" w:rsidRPr="00782832" w:rsidRDefault="00DC5843" w:rsidP="00DC5843">
            <w:pPr>
              <w:pStyle w:val="Default"/>
              <w:ind w:left="-108" w:right="-108"/>
              <w:rPr>
                <w:b/>
                <w:bCs/>
                <w:color w:val="auto"/>
                <w:sz w:val="22"/>
                <w:szCs w:val="22"/>
              </w:rPr>
            </w:pPr>
            <w:r w:rsidRPr="00782832">
              <w:rPr>
                <w:b/>
                <w:bCs/>
                <w:color w:val="auto"/>
                <w:sz w:val="22"/>
                <w:szCs w:val="22"/>
              </w:rPr>
              <w:t>ТР ТС 010/2011 «О безопасности машин и оборудования»</w:t>
            </w:r>
          </w:p>
          <w:p w14:paraId="2AED9B80" w14:textId="77777777" w:rsidR="00DC5843" w:rsidRPr="00782832" w:rsidRDefault="00DC5843" w:rsidP="00DC5843">
            <w:pPr>
              <w:ind w:left="-108" w:right="-108"/>
              <w:contextualSpacing/>
              <w:rPr>
                <w:sz w:val="22"/>
                <w:szCs w:val="22"/>
              </w:rPr>
            </w:pPr>
            <w:r w:rsidRPr="00782832">
              <w:rPr>
                <w:sz w:val="22"/>
                <w:szCs w:val="22"/>
              </w:rPr>
              <w:t xml:space="preserve">ГОСТ 25223-82  </w:t>
            </w:r>
          </w:p>
          <w:p w14:paraId="78733A57" w14:textId="208A68A1" w:rsidR="00DC5843" w:rsidRPr="00782832" w:rsidRDefault="00DC5843" w:rsidP="00DC5843">
            <w:pPr>
              <w:ind w:left="-108" w:right="-108"/>
              <w:contextualSpacing/>
              <w:rPr>
                <w:sz w:val="22"/>
                <w:szCs w:val="22"/>
              </w:rPr>
            </w:pPr>
            <w:r w:rsidRPr="00782832">
              <w:rPr>
                <w:sz w:val="22"/>
                <w:szCs w:val="22"/>
              </w:rPr>
              <w:t xml:space="preserve">ГОСТ 12.2.026.0-93  </w:t>
            </w:r>
          </w:p>
          <w:p w14:paraId="77920853" w14:textId="77777777" w:rsidR="00DC5843" w:rsidRPr="00782832" w:rsidRDefault="00DC5843" w:rsidP="00DC5843">
            <w:pPr>
              <w:ind w:left="-108" w:right="-108"/>
              <w:contextualSpacing/>
              <w:rPr>
                <w:sz w:val="22"/>
                <w:szCs w:val="22"/>
              </w:rPr>
            </w:pPr>
            <w:r w:rsidRPr="00782832">
              <w:rPr>
                <w:sz w:val="22"/>
                <w:szCs w:val="22"/>
              </w:rPr>
              <w:t>ГОСТ 31206-2012</w:t>
            </w:r>
          </w:p>
          <w:p w14:paraId="38564792" w14:textId="77777777" w:rsidR="00DC5843" w:rsidRPr="00782832" w:rsidRDefault="00DC5843" w:rsidP="00DC5843">
            <w:pPr>
              <w:ind w:left="-108" w:right="-108"/>
              <w:contextualSpacing/>
              <w:rPr>
                <w:sz w:val="22"/>
                <w:szCs w:val="22"/>
              </w:rPr>
            </w:pPr>
            <w:r w:rsidRPr="00782832">
              <w:rPr>
                <w:sz w:val="22"/>
                <w:szCs w:val="22"/>
              </w:rPr>
              <w:t>ГОСТ ЕН 1050-2002</w:t>
            </w:r>
          </w:p>
          <w:p w14:paraId="610489C6" w14:textId="77777777" w:rsidR="00DC5843" w:rsidRPr="00782832" w:rsidRDefault="00DC5843" w:rsidP="00DC5843">
            <w:pPr>
              <w:ind w:left="-108" w:right="-108"/>
              <w:contextualSpacing/>
              <w:rPr>
                <w:sz w:val="22"/>
                <w:szCs w:val="22"/>
              </w:rPr>
            </w:pPr>
            <w:r w:rsidRPr="00782832">
              <w:rPr>
                <w:sz w:val="22"/>
                <w:szCs w:val="22"/>
              </w:rPr>
              <w:t>ГОСТ Р ИСО 12100-1-2007</w:t>
            </w:r>
          </w:p>
          <w:p w14:paraId="062653B0" w14:textId="77777777" w:rsidR="00DC5843" w:rsidRPr="00782832" w:rsidRDefault="00DC5843" w:rsidP="00DC5843">
            <w:pPr>
              <w:ind w:left="-108" w:right="-108"/>
              <w:contextualSpacing/>
              <w:rPr>
                <w:sz w:val="22"/>
                <w:szCs w:val="22"/>
              </w:rPr>
            </w:pPr>
            <w:r w:rsidRPr="00782832">
              <w:rPr>
                <w:sz w:val="22"/>
                <w:szCs w:val="22"/>
              </w:rPr>
              <w:t>ГОСТ Р ИСО 12100-2-2007</w:t>
            </w:r>
          </w:p>
          <w:p w14:paraId="076549DA" w14:textId="77777777" w:rsidR="00DC5843" w:rsidRPr="00782832" w:rsidRDefault="00DC5843" w:rsidP="00DC5843">
            <w:pPr>
              <w:ind w:left="-108" w:right="-108"/>
              <w:contextualSpacing/>
              <w:rPr>
                <w:sz w:val="22"/>
                <w:szCs w:val="22"/>
              </w:rPr>
            </w:pPr>
            <w:r w:rsidRPr="00782832">
              <w:rPr>
                <w:sz w:val="22"/>
                <w:szCs w:val="22"/>
              </w:rPr>
              <w:t>ГОСТ Р МЭК 60204-1-2007</w:t>
            </w:r>
          </w:p>
          <w:p w14:paraId="53CEEB8A" w14:textId="77777777" w:rsidR="00DC5843" w:rsidRPr="00782832" w:rsidRDefault="00DC5843" w:rsidP="00DC5843">
            <w:pPr>
              <w:ind w:left="-108" w:right="-108"/>
              <w:contextualSpacing/>
              <w:rPr>
                <w:sz w:val="22"/>
                <w:szCs w:val="22"/>
              </w:rPr>
            </w:pPr>
            <w:r w:rsidRPr="00782832">
              <w:rPr>
                <w:sz w:val="22"/>
                <w:szCs w:val="22"/>
              </w:rPr>
              <w:t>ГОСТ 12.1.004-91</w:t>
            </w:r>
          </w:p>
          <w:p w14:paraId="442EE194" w14:textId="77777777" w:rsidR="00DC5843" w:rsidRPr="00782832" w:rsidRDefault="00DC5843" w:rsidP="00DC5843">
            <w:pPr>
              <w:ind w:left="-108" w:right="-108"/>
              <w:contextualSpacing/>
              <w:rPr>
                <w:sz w:val="22"/>
                <w:szCs w:val="22"/>
              </w:rPr>
            </w:pPr>
            <w:r w:rsidRPr="00782832">
              <w:rPr>
                <w:sz w:val="22"/>
                <w:szCs w:val="22"/>
              </w:rPr>
              <w:t>ГОСТ 12.1.012-2004</w:t>
            </w:r>
          </w:p>
          <w:p w14:paraId="5590B970" w14:textId="77777777" w:rsidR="00DC5843" w:rsidRPr="00782832" w:rsidRDefault="00DC5843" w:rsidP="00DC5843">
            <w:pPr>
              <w:ind w:left="-108" w:right="-108"/>
              <w:contextualSpacing/>
              <w:rPr>
                <w:sz w:val="22"/>
                <w:szCs w:val="22"/>
              </w:rPr>
            </w:pPr>
            <w:r w:rsidRPr="00782832">
              <w:rPr>
                <w:sz w:val="22"/>
                <w:szCs w:val="22"/>
              </w:rPr>
              <w:t>ГОСТ 12.1.030-81</w:t>
            </w:r>
          </w:p>
          <w:p w14:paraId="2C26F340" w14:textId="77777777" w:rsidR="00DC5843" w:rsidRPr="00782832" w:rsidRDefault="00DC5843" w:rsidP="00DC5843">
            <w:pPr>
              <w:ind w:left="-108" w:right="-108"/>
              <w:contextualSpacing/>
              <w:rPr>
                <w:sz w:val="22"/>
                <w:szCs w:val="22"/>
              </w:rPr>
            </w:pPr>
            <w:r w:rsidRPr="00782832">
              <w:rPr>
                <w:sz w:val="22"/>
                <w:szCs w:val="22"/>
              </w:rPr>
              <w:t>ГОСТ 12.2.003-91</w:t>
            </w:r>
          </w:p>
          <w:p w14:paraId="6D4EB7DD" w14:textId="77777777" w:rsidR="00DC5843" w:rsidRPr="00782832" w:rsidRDefault="00DC5843" w:rsidP="00DC5843">
            <w:pPr>
              <w:ind w:left="-108" w:right="-108"/>
              <w:contextualSpacing/>
              <w:rPr>
                <w:sz w:val="22"/>
                <w:szCs w:val="22"/>
              </w:rPr>
            </w:pPr>
            <w:r w:rsidRPr="00782832">
              <w:rPr>
                <w:sz w:val="22"/>
                <w:szCs w:val="22"/>
              </w:rPr>
              <w:t>ГОСТ 12.2.007.0-75</w:t>
            </w:r>
          </w:p>
        </w:tc>
        <w:tc>
          <w:tcPr>
            <w:tcW w:w="4680" w:type="dxa"/>
            <w:gridSpan w:val="2"/>
          </w:tcPr>
          <w:p w14:paraId="07A1B200" w14:textId="59F0E96E" w:rsidR="00DC5843" w:rsidRPr="00782832" w:rsidRDefault="00DC5843" w:rsidP="00DC5843">
            <w:pPr>
              <w:ind w:left="-108" w:right="-108"/>
              <w:contextualSpacing/>
              <w:jc w:val="center"/>
              <w:rPr>
                <w:sz w:val="22"/>
                <w:szCs w:val="22"/>
              </w:rPr>
            </w:pPr>
            <w:r w:rsidRPr="00782832">
              <w:rPr>
                <w:b/>
                <w:sz w:val="22"/>
                <w:szCs w:val="22"/>
              </w:rPr>
              <w:t>Безопасность и электробезопасность</w:t>
            </w:r>
          </w:p>
        </w:tc>
        <w:tc>
          <w:tcPr>
            <w:tcW w:w="4146" w:type="dxa"/>
            <w:gridSpan w:val="2"/>
            <w:tcBorders>
              <w:top w:val="single" w:sz="4" w:space="0" w:color="auto"/>
              <w:left w:val="single" w:sz="4" w:space="0" w:color="auto"/>
              <w:bottom w:val="single" w:sz="4" w:space="0" w:color="auto"/>
              <w:right w:val="single" w:sz="4" w:space="0" w:color="auto"/>
            </w:tcBorders>
          </w:tcPr>
          <w:p w14:paraId="45D43B23" w14:textId="7926400C" w:rsidR="00DC5843" w:rsidRPr="00782832" w:rsidRDefault="00DC5843" w:rsidP="00DC5843">
            <w:pPr>
              <w:pStyle w:val="Default"/>
              <w:ind w:left="-108" w:right="-108"/>
              <w:rPr>
                <w:color w:val="auto"/>
                <w:sz w:val="22"/>
                <w:szCs w:val="22"/>
              </w:rPr>
            </w:pPr>
            <w:r w:rsidRPr="00782832">
              <w:rPr>
                <w:b/>
                <w:bCs/>
                <w:color w:val="auto"/>
                <w:sz w:val="22"/>
                <w:szCs w:val="22"/>
              </w:rPr>
              <w:t>ТР ТС 010/2011 «О безопасности машин и оборудования»</w:t>
            </w:r>
          </w:p>
        </w:tc>
        <w:tc>
          <w:tcPr>
            <w:tcW w:w="1254" w:type="dxa"/>
          </w:tcPr>
          <w:p w14:paraId="3D038A89" w14:textId="3EA380BD" w:rsidR="00DC5843" w:rsidRPr="00782832" w:rsidRDefault="00DC5843" w:rsidP="00DC5843">
            <w:pPr>
              <w:contextualSpacing/>
              <w:rPr>
                <w:sz w:val="22"/>
                <w:szCs w:val="22"/>
              </w:rPr>
            </w:pPr>
          </w:p>
        </w:tc>
      </w:tr>
      <w:tr w:rsidR="00DC5843" w:rsidRPr="00782832" w14:paraId="645D55BD" w14:textId="77777777" w:rsidTr="003A7C5F">
        <w:trPr>
          <w:trHeight w:val="20"/>
        </w:trPr>
        <w:tc>
          <w:tcPr>
            <w:tcW w:w="355" w:type="dxa"/>
            <w:vMerge/>
            <w:tcBorders>
              <w:top w:val="single" w:sz="4" w:space="0" w:color="auto"/>
              <w:left w:val="single" w:sz="4" w:space="0" w:color="auto"/>
              <w:right w:val="single" w:sz="4" w:space="0" w:color="auto"/>
            </w:tcBorders>
          </w:tcPr>
          <w:p w14:paraId="67EC5D6F"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top w:val="single" w:sz="4" w:space="0" w:color="auto"/>
              <w:left w:val="single" w:sz="4" w:space="0" w:color="auto"/>
              <w:right w:val="single" w:sz="4" w:space="0" w:color="auto"/>
            </w:tcBorders>
          </w:tcPr>
          <w:p w14:paraId="71C95BDD" w14:textId="77777777" w:rsidR="00DC5843" w:rsidRPr="00782832" w:rsidRDefault="00DC5843" w:rsidP="00DC5843">
            <w:pPr>
              <w:ind w:right="-108"/>
              <w:contextualSpacing/>
              <w:rPr>
                <w:sz w:val="22"/>
                <w:szCs w:val="22"/>
              </w:rPr>
            </w:pPr>
          </w:p>
        </w:tc>
        <w:tc>
          <w:tcPr>
            <w:tcW w:w="2340" w:type="dxa"/>
            <w:gridSpan w:val="2"/>
            <w:vMerge/>
            <w:tcBorders>
              <w:left w:val="single" w:sz="4" w:space="0" w:color="auto"/>
              <w:right w:val="single" w:sz="4" w:space="0" w:color="auto"/>
            </w:tcBorders>
          </w:tcPr>
          <w:p w14:paraId="54D626BE" w14:textId="77777777" w:rsidR="00DC5843" w:rsidRPr="00782832" w:rsidRDefault="00DC5843" w:rsidP="00DC5843">
            <w:pPr>
              <w:pStyle w:val="Default"/>
              <w:ind w:left="-108" w:right="-108"/>
              <w:rPr>
                <w:b/>
                <w:bCs/>
                <w:color w:val="auto"/>
                <w:sz w:val="22"/>
                <w:szCs w:val="22"/>
              </w:rPr>
            </w:pPr>
          </w:p>
        </w:tc>
        <w:tc>
          <w:tcPr>
            <w:tcW w:w="4680" w:type="dxa"/>
            <w:gridSpan w:val="2"/>
          </w:tcPr>
          <w:p w14:paraId="369931CC" w14:textId="060CEB98" w:rsidR="00DC5843" w:rsidRPr="00782832" w:rsidRDefault="00DC5843" w:rsidP="00DC5843">
            <w:pPr>
              <w:ind w:left="-108" w:right="-108"/>
              <w:contextualSpacing/>
              <w:jc w:val="both"/>
              <w:rPr>
                <w:b/>
                <w:sz w:val="22"/>
                <w:szCs w:val="22"/>
              </w:rPr>
            </w:pPr>
            <w:r w:rsidRPr="00782832">
              <w:rPr>
                <w:sz w:val="22"/>
                <w:szCs w:val="22"/>
              </w:rPr>
              <w:t>Общие требования</w:t>
            </w:r>
          </w:p>
        </w:tc>
        <w:tc>
          <w:tcPr>
            <w:tcW w:w="4146" w:type="dxa"/>
            <w:gridSpan w:val="2"/>
            <w:tcBorders>
              <w:top w:val="single" w:sz="4" w:space="0" w:color="auto"/>
              <w:left w:val="single" w:sz="4" w:space="0" w:color="auto"/>
              <w:bottom w:val="single" w:sz="4" w:space="0" w:color="auto"/>
              <w:right w:val="single" w:sz="4" w:space="0" w:color="auto"/>
            </w:tcBorders>
          </w:tcPr>
          <w:p w14:paraId="2E1832BB" w14:textId="54909620" w:rsidR="00DC5843" w:rsidRPr="00782832" w:rsidRDefault="00DC5843" w:rsidP="00DC5843">
            <w:pPr>
              <w:ind w:left="-108" w:right="-108"/>
              <w:contextualSpacing/>
              <w:rPr>
                <w:b/>
                <w:bCs/>
                <w:sz w:val="22"/>
                <w:szCs w:val="22"/>
                <w:lang w:val="ky-KG"/>
              </w:rPr>
            </w:pPr>
            <w:r w:rsidRPr="00782832">
              <w:rPr>
                <w:sz w:val="22"/>
                <w:szCs w:val="22"/>
              </w:rPr>
              <w:t>ГОСТ 25223-82</w:t>
            </w:r>
            <w:r w:rsidRPr="00782832">
              <w:rPr>
                <w:sz w:val="22"/>
                <w:szCs w:val="22"/>
                <w:lang w:val="ky-KG"/>
              </w:rPr>
              <w:t xml:space="preserve"> п.2.2</w:t>
            </w:r>
          </w:p>
        </w:tc>
        <w:tc>
          <w:tcPr>
            <w:tcW w:w="1254" w:type="dxa"/>
            <w:vMerge w:val="restart"/>
          </w:tcPr>
          <w:p w14:paraId="0F841A96" w14:textId="77777777" w:rsidR="00DC5843" w:rsidRPr="00782832" w:rsidRDefault="00DC5843" w:rsidP="00DC5843">
            <w:pPr>
              <w:contextualSpacing/>
              <w:rPr>
                <w:sz w:val="22"/>
                <w:szCs w:val="22"/>
              </w:rPr>
            </w:pPr>
          </w:p>
          <w:p w14:paraId="4AB74898" w14:textId="77777777" w:rsidR="00DC5843" w:rsidRPr="00782832" w:rsidRDefault="00DC5843" w:rsidP="00DC5843">
            <w:pPr>
              <w:contextualSpacing/>
              <w:rPr>
                <w:sz w:val="22"/>
                <w:szCs w:val="22"/>
              </w:rPr>
            </w:pPr>
          </w:p>
          <w:p w14:paraId="73D64C08" w14:textId="77777777" w:rsidR="00DC5843" w:rsidRPr="00782832" w:rsidRDefault="00DC5843" w:rsidP="00DC5843">
            <w:pPr>
              <w:contextualSpacing/>
              <w:rPr>
                <w:sz w:val="22"/>
                <w:szCs w:val="22"/>
              </w:rPr>
            </w:pPr>
          </w:p>
          <w:p w14:paraId="65EA50C8" w14:textId="77777777" w:rsidR="00DC5843" w:rsidRPr="00782832" w:rsidRDefault="00DC5843" w:rsidP="00DC5843">
            <w:pPr>
              <w:contextualSpacing/>
              <w:rPr>
                <w:sz w:val="22"/>
                <w:szCs w:val="22"/>
              </w:rPr>
            </w:pPr>
          </w:p>
          <w:p w14:paraId="0AA8C85C" w14:textId="77777777" w:rsidR="00DC5843" w:rsidRPr="00782832" w:rsidRDefault="00DC5843" w:rsidP="00DC5843">
            <w:pPr>
              <w:contextualSpacing/>
              <w:rPr>
                <w:sz w:val="22"/>
                <w:szCs w:val="22"/>
              </w:rPr>
            </w:pPr>
          </w:p>
          <w:p w14:paraId="2D7D484A" w14:textId="6929FBAB" w:rsidR="00DC5843" w:rsidRPr="00782832" w:rsidRDefault="00DC5843" w:rsidP="00DC5843">
            <w:pPr>
              <w:contextualSpacing/>
              <w:rPr>
                <w:sz w:val="22"/>
                <w:szCs w:val="22"/>
              </w:rPr>
            </w:pPr>
            <w:r w:rsidRPr="00782832">
              <w:rPr>
                <w:sz w:val="22"/>
                <w:szCs w:val="22"/>
              </w:rPr>
              <w:t>Выполняется/не выполняется</w:t>
            </w:r>
          </w:p>
          <w:p w14:paraId="715EFEAE" w14:textId="77777777" w:rsidR="00DC5843" w:rsidRPr="00782832" w:rsidRDefault="00DC5843" w:rsidP="00DC5843">
            <w:pPr>
              <w:contextualSpacing/>
              <w:rPr>
                <w:sz w:val="22"/>
                <w:szCs w:val="22"/>
              </w:rPr>
            </w:pPr>
          </w:p>
        </w:tc>
      </w:tr>
      <w:tr w:rsidR="00DC5843" w:rsidRPr="00782832" w14:paraId="2E735192" w14:textId="77777777" w:rsidTr="003A7C5F">
        <w:trPr>
          <w:trHeight w:val="20"/>
        </w:trPr>
        <w:tc>
          <w:tcPr>
            <w:tcW w:w="355" w:type="dxa"/>
            <w:vMerge/>
            <w:tcBorders>
              <w:top w:val="single" w:sz="4" w:space="0" w:color="auto"/>
              <w:left w:val="single" w:sz="4" w:space="0" w:color="auto"/>
              <w:right w:val="single" w:sz="4" w:space="0" w:color="auto"/>
            </w:tcBorders>
          </w:tcPr>
          <w:p w14:paraId="7EAB3EBF"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top w:val="single" w:sz="4" w:space="0" w:color="auto"/>
              <w:left w:val="single" w:sz="4" w:space="0" w:color="auto"/>
              <w:right w:val="single" w:sz="4" w:space="0" w:color="auto"/>
            </w:tcBorders>
          </w:tcPr>
          <w:p w14:paraId="0A9321C5" w14:textId="77777777" w:rsidR="00DC5843" w:rsidRPr="00782832" w:rsidRDefault="00DC5843" w:rsidP="00DC5843">
            <w:pPr>
              <w:ind w:right="-108"/>
              <w:contextualSpacing/>
              <w:rPr>
                <w:sz w:val="22"/>
                <w:szCs w:val="22"/>
              </w:rPr>
            </w:pPr>
          </w:p>
        </w:tc>
        <w:tc>
          <w:tcPr>
            <w:tcW w:w="2340" w:type="dxa"/>
            <w:gridSpan w:val="2"/>
            <w:vMerge/>
            <w:tcBorders>
              <w:left w:val="single" w:sz="4" w:space="0" w:color="auto"/>
              <w:right w:val="single" w:sz="4" w:space="0" w:color="auto"/>
            </w:tcBorders>
          </w:tcPr>
          <w:p w14:paraId="49834A1F" w14:textId="77777777" w:rsidR="00DC5843" w:rsidRPr="00782832" w:rsidRDefault="00DC5843" w:rsidP="00DC5843">
            <w:pPr>
              <w:pStyle w:val="Default"/>
              <w:ind w:left="-108" w:right="-108"/>
              <w:rPr>
                <w:b/>
                <w:bCs/>
                <w:color w:val="auto"/>
                <w:sz w:val="22"/>
                <w:szCs w:val="22"/>
              </w:rPr>
            </w:pPr>
          </w:p>
        </w:tc>
        <w:tc>
          <w:tcPr>
            <w:tcW w:w="4680" w:type="dxa"/>
            <w:gridSpan w:val="2"/>
          </w:tcPr>
          <w:p w14:paraId="4CBF7302" w14:textId="280FCA3D" w:rsidR="00DC5843" w:rsidRPr="00782832" w:rsidRDefault="00DC5843" w:rsidP="00DC5843">
            <w:pPr>
              <w:ind w:left="-108" w:right="-108"/>
              <w:contextualSpacing/>
              <w:jc w:val="both"/>
              <w:rPr>
                <w:sz w:val="22"/>
                <w:szCs w:val="22"/>
                <w:lang w:val="ky-KG"/>
              </w:rPr>
            </w:pPr>
            <w:r w:rsidRPr="00782832">
              <w:rPr>
                <w:sz w:val="22"/>
                <w:szCs w:val="22"/>
                <w:lang w:val="ky-KG"/>
              </w:rPr>
              <w:t>Защитные устройства</w:t>
            </w:r>
          </w:p>
        </w:tc>
        <w:tc>
          <w:tcPr>
            <w:tcW w:w="4146" w:type="dxa"/>
            <w:gridSpan w:val="2"/>
            <w:tcBorders>
              <w:top w:val="single" w:sz="4" w:space="0" w:color="auto"/>
              <w:left w:val="single" w:sz="4" w:space="0" w:color="auto"/>
              <w:bottom w:val="single" w:sz="4" w:space="0" w:color="auto"/>
              <w:right w:val="single" w:sz="4" w:space="0" w:color="auto"/>
            </w:tcBorders>
          </w:tcPr>
          <w:p w14:paraId="67ABF535" w14:textId="45C13916" w:rsidR="00DC5843" w:rsidRPr="00782832" w:rsidRDefault="00DC5843" w:rsidP="00DC5843">
            <w:pPr>
              <w:ind w:left="-108" w:right="-108"/>
              <w:contextualSpacing/>
              <w:rPr>
                <w:sz w:val="22"/>
                <w:szCs w:val="22"/>
                <w:lang w:val="ky-KG"/>
              </w:rPr>
            </w:pPr>
            <w:r w:rsidRPr="00782832">
              <w:rPr>
                <w:sz w:val="22"/>
                <w:szCs w:val="22"/>
              </w:rPr>
              <w:t>ГОСТ 12.2.026.0-93</w:t>
            </w:r>
            <w:r w:rsidRPr="00782832">
              <w:rPr>
                <w:sz w:val="22"/>
                <w:szCs w:val="22"/>
                <w:lang w:val="ky-KG"/>
              </w:rPr>
              <w:t xml:space="preserve"> п.3.1</w:t>
            </w:r>
          </w:p>
        </w:tc>
        <w:tc>
          <w:tcPr>
            <w:tcW w:w="1254" w:type="dxa"/>
            <w:vMerge/>
          </w:tcPr>
          <w:p w14:paraId="4AEAD828" w14:textId="77777777" w:rsidR="00DC5843" w:rsidRPr="00782832" w:rsidRDefault="00DC5843" w:rsidP="00DC5843">
            <w:pPr>
              <w:contextualSpacing/>
              <w:rPr>
                <w:sz w:val="22"/>
                <w:szCs w:val="22"/>
              </w:rPr>
            </w:pPr>
          </w:p>
        </w:tc>
      </w:tr>
      <w:tr w:rsidR="00DC5843" w:rsidRPr="00782832" w14:paraId="2DB8B77D" w14:textId="77777777" w:rsidTr="003A7C5F">
        <w:trPr>
          <w:trHeight w:val="20"/>
        </w:trPr>
        <w:tc>
          <w:tcPr>
            <w:tcW w:w="355" w:type="dxa"/>
            <w:vMerge/>
            <w:tcBorders>
              <w:top w:val="single" w:sz="4" w:space="0" w:color="auto"/>
              <w:left w:val="single" w:sz="4" w:space="0" w:color="auto"/>
              <w:right w:val="single" w:sz="4" w:space="0" w:color="auto"/>
            </w:tcBorders>
          </w:tcPr>
          <w:p w14:paraId="18886B94"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top w:val="single" w:sz="4" w:space="0" w:color="auto"/>
              <w:left w:val="single" w:sz="4" w:space="0" w:color="auto"/>
              <w:right w:val="single" w:sz="4" w:space="0" w:color="auto"/>
            </w:tcBorders>
          </w:tcPr>
          <w:p w14:paraId="4493C27D" w14:textId="77777777" w:rsidR="00DC5843" w:rsidRPr="00782832" w:rsidRDefault="00DC5843" w:rsidP="00DC5843">
            <w:pPr>
              <w:ind w:right="-108"/>
              <w:contextualSpacing/>
              <w:rPr>
                <w:sz w:val="22"/>
                <w:szCs w:val="22"/>
              </w:rPr>
            </w:pPr>
          </w:p>
        </w:tc>
        <w:tc>
          <w:tcPr>
            <w:tcW w:w="2340" w:type="dxa"/>
            <w:gridSpan w:val="2"/>
            <w:vMerge/>
            <w:tcBorders>
              <w:left w:val="single" w:sz="4" w:space="0" w:color="auto"/>
              <w:right w:val="single" w:sz="4" w:space="0" w:color="auto"/>
            </w:tcBorders>
          </w:tcPr>
          <w:p w14:paraId="73991850" w14:textId="77777777" w:rsidR="00DC5843" w:rsidRPr="00782832" w:rsidRDefault="00DC5843" w:rsidP="00DC5843">
            <w:pPr>
              <w:pStyle w:val="Default"/>
              <w:ind w:left="-108" w:right="-108"/>
              <w:rPr>
                <w:b/>
                <w:bCs/>
                <w:color w:val="auto"/>
                <w:sz w:val="22"/>
                <w:szCs w:val="22"/>
              </w:rPr>
            </w:pPr>
          </w:p>
        </w:tc>
        <w:tc>
          <w:tcPr>
            <w:tcW w:w="4680" w:type="dxa"/>
            <w:gridSpan w:val="2"/>
          </w:tcPr>
          <w:p w14:paraId="5346AC46" w14:textId="7B73DB3A" w:rsidR="00DC5843" w:rsidRPr="00782832" w:rsidRDefault="00DC5843" w:rsidP="00DC5843">
            <w:pPr>
              <w:ind w:left="-108" w:right="-108"/>
              <w:contextualSpacing/>
              <w:rPr>
                <w:bCs/>
                <w:sz w:val="22"/>
                <w:szCs w:val="22"/>
                <w:lang w:val="ky-KG"/>
              </w:rPr>
            </w:pPr>
            <w:r w:rsidRPr="00782832">
              <w:rPr>
                <w:bCs/>
                <w:sz w:val="22"/>
                <w:szCs w:val="22"/>
                <w:lang w:val="ky-KG"/>
              </w:rPr>
              <w:t>Требование к качеству сборки</w:t>
            </w:r>
          </w:p>
        </w:tc>
        <w:tc>
          <w:tcPr>
            <w:tcW w:w="4146" w:type="dxa"/>
            <w:gridSpan w:val="2"/>
            <w:tcBorders>
              <w:top w:val="single" w:sz="4" w:space="0" w:color="auto"/>
              <w:left w:val="single" w:sz="4" w:space="0" w:color="auto"/>
              <w:bottom w:val="single" w:sz="4" w:space="0" w:color="auto"/>
              <w:right w:val="single" w:sz="4" w:space="0" w:color="auto"/>
            </w:tcBorders>
          </w:tcPr>
          <w:p w14:paraId="594BD2F8" w14:textId="0319E5CD" w:rsidR="00DC5843" w:rsidRPr="00782832" w:rsidRDefault="00DC5843" w:rsidP="00DC5843">
            <w:pPr>
              <w:pStyle w:val="Default"/>
              <w:ind w:left="-108" w:right="-108"/>
              <w:rPr>
                <w:b/>
                <w:bCs/>
                <w:color w:val="auto"/>
                <w:sz w:val="22"/>
                <w:szCs w:val="22"/>
              </w:rPr>
            </w:pPr>
            <w:r w:rsidRPr="00782832">
              <w:rPr>
                <w:color w:val="auto"/>
                <w:sz w:val="22"/>
                <w:szCs w:val="22"/>
              </w:rPr>
              <w:t>ГОСТ 25223-82</w:t>
            </w:r>
            <w:r w:rsidRPr="00782832">
              <w:rPr>
                <w:color w:val="auto"/>
                <w:sz w:val="22"/>
                <w:szCs w:val="22"/>
                <w:lang w:val="ky-KG"/>
              </w:rPr>
              <w:t xml:space="preserve"> п.2.5</w:t>
            </w:r>
          </w:p>
        </w:tc>
        <w:tc>
          <w:tcPr>
            <w:tcW w:w="1254" w:type="dxa"/>
            <w:vMerge/>
          </w:tcPr>
          <w:p w14:paraId="4CE95041" w14:textId="77777777" w:rsidR="00DC5843" w:rsidRPr="00782832" w:rsidRDefault="00DC5843" w:rsidP="00DC5843">
            <w:pPr>
              <w:contextualSpacing/>
              <w:rPr>
                <w:sz w:val="22"/>
                <w:szCs w:val="22"/>
              </w:rPr>
            </w:pPr>
          </w:p>
        </w:tc>
      </w:tr>
      <w:tr w:rsidR="00DC5843" w:rsidRPr="00782832" w14:paraId="6D9FD520" w14:textId="77777777" w:rsidTr="003A7C5F">
        <w:trPr>
          <w:trHeight w:val="20"/>
        </w:trPr>
        <w:tc>
          <w:tcPr>
            <w:tcW w:w="355" w:type="dxa"/>
            <w:vMerge/>
            <w:tcBorders>
              <w:top w:val="single" w:sz="4" w:space="0" w:color="auto"/>
              <w:left w:val="single" w:sz="4" w:space="0" w:color="auto"/>
              <w:right w:val="single" w:sz="4" w:space="0" w:color="auto"/>
            </w:tcBorders>
          </w:tcPr>
          <w:p w14:paraId="1A85B04A"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top w:val="single" w:sz="4" w:space="0" w:color="auto"/>
              <w:left w:val="single" w:sz="4" w:space="0" w:color="auto"/>
              <w:right w:val="single" w:sz="4" w:space="0" w:color="auto"/>
            </w:tcBorders>
          </w:tcPr>
          <w:p w14:paraId="15C8B3FE" w14:textId="77777777" w:rsidR="00DC5843" w:rsidRPr="00782832" w:rsidRDefault="00DC5843" w:rsidP="00DC5843">
            <w:pPr>
              <w:ind w:right="-108"/>
              <w:contextualSpacing/>
              <w:rPr>
                <w:sz w:val="22"/>
                <w:szCs w:val="22"/>
              </w:rPr>
            </w:pPr>
          </w:p>
        </w:tc>
        <w:tc>
          <w:tcPr>
            <w:tcW w:w="2340" w:type="dxa"/>
            <w:gridSpan w:val="2"/>
            <w:vMerge/>
            <w:tcBorders>
              <w:left w:val="single" w:sz="4" w:space="0" w:color="auto"/>
              <w:right w:val="single" w:sz="4" w:space="0" w:color="auto"/>
            </w:tcBorders>
          </w:tcPr>
          <w:p w14:paraId="4FADD816" w14:textId="77777777" w:rsidR="00DC5843" w:rsidRPr="00782832" w:rsidRDefault="00DC5843" w:rsidP="00DC5843">
            <w:pPr>
              <w:pStyle w:val="Default"/>
              <w:ind w:left="-108" w:right="-108"/>
              <w:rPr>
                <w:b/>
                <w:bCs/>
                <w:color w:val="auto"/>
                <w:sz w:val="22"/>
                <w:szCs w:val="22"/>
              </w:rPr>
            </w:pPr>
          </w:p>
        </w:tc>
        <w:tc>
          <w:tcPr>
            <w:tcW w:w="4680" w:type="dxa"/>
            <w:gridSpan w:val="2"/>
          </w:tcPr>
          <w:p w14:paraId="5B47A267" w14:textId="4F686601" w:rsidR="00DC5843" w:rsidRPr="00782832" w:rsidRDefault="00DC5843" w:rsidP="00DC5843">
            <w:pPr>
              <w:ind w:left="-108" w:right="-108"/>
              <w:contextualSpacing/>
              <w:rPr>
                <w:bCs/>
                <w:sz w:val="22"/>
                <w:szCs w:val="22"/>
                <w:lang w:val="ky-KG"/>
              </w:rPr>
            </w:pPr>
            <w:r w:rsidRPr="00782832">
              <w:rPr>
                <w:bCs/>
                <w:sz w:val="22"/>
                <w:szCs w:val="22"/>
                <w:lang w:val="ky-KG"/>
              </w:rPr>
              <w:t>Требование к отделке</w:t>
            </w:r>
          </w:p>
        </w:tc>
        <w:tc>
          <w:tcPr>
            <w:tcW w:w="4146" w:type="dxa"/>
            <w:gridSpan w:val="2"/>
            <w:tcBorders>
              <w:top w:val="single" w:sz="4" w:space="0" w:color="auto"/>
              <w:left w:val="single" w:sz="4" w:space="0" w:color="auto"/>
              <w:bottom w:val="single" w:sz="4" w:space="0" w:color="auto"/>
              <w:right w:val="single" w:sz="4" w:space="0" w:color="auto"/>
            </w:tcBorders>
          </w:tcPr>
          <w:p w14:paraId="662E1E29" w14:textId="2D0FD43B" w:rsidR="00DC5843" w:rsidRPr="00782832" w:rsidRDefault="00DC5843" w:rsidP="00DC5843">
            <w:pPr>
              <w:pStyle w:val="Default"/>
              <w:ind w:left="-108" w:right="-108"/>
              <w:rPr>
                <w:b/>
                <w:bCs/>
                <w:color w:val="auto"/>
                <w:sz w:val="22"/>
                <w:szCs w:val="22"/>
              </w:rPr>
            </w:pPr>
            <w:r w:rsidRPr="00782832">
              <w:rPr>
                <w:color w:val="auto"/>
                <w:sz w:val="22"/>
                <w:szCs w:val="22"/>
              </w:rPr>
              <w:t>ГОСТ 25223-82</w:t>
            </w:r>
            <w:r w:rsidRPr="00782832">
              <w:rPr>
                <w:color w:val="auto"/>
                <w:sz w:val="22"/>
                <w:szCs w:val="22"/>
                <w:lang w:val="ky-KG"/>
              </w:rPr>
              <w:t xml:space="preserve"> п.2.6</w:t>
            </w:r>
          </w:p>
        </w:tc>
        <w:tc>
          <w:tcPr>
            <w:tcW w:w="1254" w:type="dxa"/>
            <w:vMerge/>
          </w:tcPr>
          <w:p w14:paraId="1247F572" w14:textId="77777777" w:rsidR="00DC5843" w:rsidRPr="00782832" w:rsidRDefault="00DC5843" w:rsidP="00DC5843">
            <w:pPr>
              <w:contextualSpacing/>
              <w:rPr>
                <w:sz w:val="22"/>
                <w:szCs w:val="22"/>
              </w:rPr>
            </w:pPr>
          </w:p>
        </w:tc>
      </w:tr>
      <w:tr w:rsidR="00DC5843" w:rsidRPr="00782832" w14:paraId="409272E5" w14:textId="77777777" w:rsidTr="003A7C5F">
        <w:trPr>
          <w:trHeight w:val="20"/>
        </w:trPr>
        <w:tc>
          <w:tcPr>
            <w:tcW w:w="355" w:type="dxa"/>
            <w:vMerge/>
            <w:tcBorders>
              <w:top w:val="single" w:sz="4" w:space="0" w:color="auto"/>
              <w:left w:val="single" w:sz="4" w:space="0" w:color="auto"/>
              <w:right w:val="single" w:sz="4" w:space="0" w:color="auto"/>
            </w:tcBorders>
          </w:tcPr>
          <w:p w14:paraId="1489FE4A"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top w:val="single" w:sz="4" w:space="0" w:color="auto"/>
              <w:left w:val="single" w:sz="4" w:space="0" w:color="auto"/>
              <w:right w:val="single" w:sz="4" w:space="0" w:color="auto"/>
            </w:tcBorders>
          </w:tcPr>
          <w:p w14:paraId="0CED1096" w14:textId="77777777" w:rsidR="00DC5843" w:rsidRPr="00782832" w:rsidRDefault="00DC5843" w:rsidP="00DC5843">
            <w:pPr>
              <w:ind w:right="-108"/>
              <w:contextualSpacing/>
              <w:rPr>
                <w:sz w:val="22"/>
                <w:szCs w:val="22"/>
              </w:rPr>
            </w:pPr>
          </w:p>
        </w:tc>
        <w:tc>
          <w:tcPr>
            <w:tcW w:w="2340" w:type="dxa"/>
            <w:gridSpan w:val="2"/>
            <w:vMerge/>
            <w:tcBorders>
              <w:left w:val="single" w:sz="4" w:space="0" w:color="auto"/>
              <w:right w:val="single" w:sz="4" w:space="0" w:color="auto"/>
            </w:tcBorders>
          </w:tcPr>
          <w:p w14:paraId="7DA20AB4" w14:textId="77777777" w:rsidR="00DC5843" w:rsidRPr="00782832" w:rsidRDefault="00DC5843" w:rsidP="00DC5843">
            <w:pPr>
              <w:pStyle w:val="Default"/>
              <w:ind w:left="-108" w:right="-108"/>
              <w:rPr>
                <w:b/>
                <w:bCs/>
                <w:color w:val="auto"/>
                <w:sz w:val="22"/>
                <w:szCs w:val="22"/>
              </w:rPr>
            </w:pPr>
          </w:p>
        </w:tc>
        <w:tc>
          <w:tcPr>
            <w:tcW w:w="4680" w:type="dxa"/>
            <w:gridSpan w:val="2"/>
          </w:tcPr>
          <w:p w14:paraId="4C818EC8" w14:textId="79AC5AC5" w:rsidR="00DC5843" w:rsidRPr="00782832" w:rsidRDefault="00DC5843" w:rsidP="00DC5843">
            <w:pPr>
              <w:ind w:left="-108" w:right="-108"/>
              <w:contextualSpacing/>
              <w:rPr>
                <w:bCs/>
                <w:sz w:val="22"/>
                <w:szCs w:val="22"/>
                <w:lang w:val="ky-KG"/>
              </w:rPr>
            </w:pPr>
            <w:r w:rsidRPr="00782832">
              <w:rPr>
                <w:bCs/>
                <w:sz w:val="22"/>
                <w:szCs w:val="22"/>
                <w:lang w:val="ky-KG"/>
              </w:rPr>
              <w:t>Требование к электрооборудованию /Электрооборудование и местное освещение</w:t>
            </w:r>
          </w:p>
        </w:tc>
        <w:tc>
          <w:tcPr>
            <w:tcW w:w="4146" w:type="dxa"/>
            <w:gridSpan w:val="2"/>
            <w:tcBorders>
              <w:top w:val="single" w:sz="4" w:space="0" w:color="auto"/>
              <w:left w:val="single" w:sz="4" w:space="0" w:color="auto"/>
              <w:bottom w:val="single" w:sz="4" w:space="0" w:color="auto"/>
              <w:right w:val="single" w:sz="4" w:space="0" w:color="auto"/>
            </w:tcBorders>
          </w:tcPr>
          <w:p w14:paraId="22BDB2E8" w14:textId="77777777" w:rsidR="00DC5843" w:rsidRPr="00782832" w:rsidRDefault="00DC5843" w:rsidP="00DC5843">
            <w:pPr>
              <w:pStyle w:val="Default"/>
              <w:ind w:left="-108" w:right="-108"/>
              <w:rPr>
                <w:color w:val="auto"/>
                <w:sz w:val="22"/>
                <w:szCs w:val="22"/>
                <w:lang w:val="ky-KG"/>
              </w:rPr>
            </w:pPr>
            <w:r w:rsidRPr="00782832">
              <w:rPr>
                <w:color w:val="auto"/>
                <w:sz w:val="22"/>
                <w:szCs w:val="22"/>
              </w:rPr>
              <w:t>ГОСТ 25223-82</w:t>
            </w:r>
            <w:r w:rsidRPr="00782832">
              <w:rPr>
                <w:color w:val="auto"/>
                <w:sz w:val="22"/>
                <w:szCs w:val="22"/>
                <w:lang w:val="ky-KG"/>
              </w:rPr>
              <w:t xml:space="preserve"> п.2.7</w:t>
            </w:r>
          </w:p>
          <w:p w14:paraId="214F5E02" w14:textId="23C77AB6" w:rsidR="00DC5843" w:rsidRPr="00782832" w:rsidRDefault="00DC5843" w:rsidP="00DC5843">
            <w:pPr>
              <w:pStyle w:val="Default"/>
              <w:ind w:left="-108" w:right="-108"/>
              <w:rPr>
                <w:b/>
                <w:bCs/>
                <w:color w:val="auto"/>
                <w:sz w:val="22"/>
                <w:szCs w:val="22"/>
                <w:lang w:val="ky-KG"/>
              </w:rPr>
            </w:pPr>
            <w:r w:rsidRPr="00782832">
              <w:rPr>
                <w:color w:val="auto"/>
                <w:sz w:val="22"/>
                <w:szCs w:val="22"/>
              </w:rPr>
              <w:t>ГОСТ 12.2.026.0-93</w:t>
            </w:r>
            <w:r w:rsidRPr="00782832">
              <w:rPr>
                <w:color w:val="auto"/>
                <w:sz w:val="22"/>
                <w:szCs w:val="22"/>
                <w:lang w:val="ky-KG"/>
              </w:rPr>
              <w:t xml:space="preserve"> Раздел 4.</w:t>
            </w:r>
          </w:p>
        </w:tc>
        <w:tc>
          <w:tcPr>
            <w:tcW w:w="1254" w:type="dxa"/>
            <w:vMerge/>
          </w:tcPr>
          <w:p w14:paraId="7CD633E9" w14:textId="77777777" w:rsidR="00DC5843" w:rsidRPr="00782832" w:rsidRDefault="00DC5843" w:rsidP="00DC5843">
            <w:pPr>
              <w:contextualSpacing/>
              <w:rPr>
                <w:sz w:val="22"/>
                <w:szCs w:val="22"/>
              </w:rPr>
            </w:pPr>
          </w:p>
        </w:tc>
      </w:tr>
      <w:tr w:rsidR="00DC5843" w:rsidRPr="00782832" w14:paraId="58587850" w14:textId="77777777" w:rsidTr="003A7C5F">
        <w:trPr>
          <w:trHeight w:val="20"/>
        </w:trPr>
        <w:tc>
          <w:tcPr>
            <w:tcW w:w="355" w:type="dxa"/>
            <w:vMerge/>
            <w:tcBorders>
              <w:top w:val="single" w:sz="4" w:space="0" w:color="auto"/>
              <w:left w:val="single" w:sz="4" w:space="0" w:color="auto"/>
              <w:right w:val="single" w:sz="4" w:space="0" w:color="auto"/>
            </w:tcBorders>
          </w:tcPr>
          <w:p w14:paraId="13C33A6E"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top w:val="single" w:sz="4" w:space="0" w:color="auto"/>
              <w:left w:val="single" w:sz="4" w:space="0" w:color="auto"/>
              <w:right w:val="single" w:sz="4" w:space="0" w:color="auto"/>
            </w:tcBorders>
          </w:tcPr>
          <w:p w14:paraId="43A53F57" w14:textId="77777777" w:rsidR="00DC5843" w:rsidRPr="00782832" w:rsidRDefault="00DC5843" w:rsidP="00DC5843">
            <w:pPr>
              <w:ind w:right="-108"/>
              <w:contextualSpacing/>
              <w:rPr>
                <w:sz w:val="22"/>
                <w:szCs w:val="22"/>
              </w:rPr>
            </w:pPr>
          </w:p>
        </w:tc>
        <w:tc>
          <w:tcPr>
            <w:tcW w:w="2340" w:type="dxa"/>
            <w:gridSpan w:val="2"/>
            <w:vMerge/>
            <w:tcBorders>
              <w:left w:val="single" w:sz="4" w:space="0" w:color="auto"/>
              <w:right w:val="single" w:sz="4" w:space="0" w:color="auto"/>
            </w:tcBorders>
          </w:tcPr>
          <w:p w14:paraId="357BBAFB" w14:textId="77777777" w:rsidR="00DC5843" w:rsidRPr="00782832" w:rsidRDefault="00DC5843" w:rsidP="00DC5843">
            <w:pPr>
              <w:pStyle w:val="Default"/>
              <w:ind w:left="-108" w:right="-108"/>
              <w:rPr>
                <w:b/>
                <w:bCs/>
                <w:color w:val="auto"/>
                <w:sz w:val="22"/>
                <w:szCs w:val="22"/>
              </w:rPr>
            </w:pPr>
          </w:p>
        </w:tc>
        <w:tc>
          <w:tcPr>
            <w:tcW w:w="4680" w:type="dxa"/>
            <w:gridSpan w:val="2"/>
          </w:tcPr>
          <w:p w14:paraId="66C108DF" w14:textId="6B682A77" w:rsidR="00DC5843" w:rsidRPr="00782832" w:rsidRDefault="00DC5843" w:rsidP="00DC5843">
            <w:pPr>
              <w:ind w:left="-108" w:right="-108"/>
              <w:contextualSpacing/>
              <w:rPr>
                <w:b/>
                <w:sz w:val="22"/>
                <w:szCs w:val="22"/>
                <w:lang w:val="ky-KG"/>
              </w:rPr>
            </w:pPr>
            <w:r w:rsidRPr="00782832">
              <w:rPr>
                <w:sz w:val="22"/>
                <w:szCs w:val="22"/>
              </w:rPr>
              <w:t>Маркировка</w:t>
            </w:r>
            <w:r w:rsidRPr="00782832">
              <w:rPr>
                <w:sz w:val="22"/>
                <w:szCs w:val="22"/>
                <w:lang w:val="ky-KG"/>
              </w:rPr>
              <w:t>/Маркировка электрооборудования</w:t>
            </w:r>
          </w:p>
        </w:tc>
        <w:tc>
          <w:tcPr>
            <w:tcW w:w="4146" w:type="dxa"/>
            <w:gridSpan w:val="2"/>
            <w:tcBorders>
              <w:top w:val="single" w:sz="4" w:space="0" w:color="auto"/>
              <w:left w:val="single" w:sz="4" w:space="0" w:color="auto"/>
              <w:bottom w:val="single" w:sz="4" w:space="0" w:color="auto"/>
              <w:right w:val="single" w:sz="4" w:space="0" w:color="auto"/>
            </w:tcBorders>
          </w:tcPr>
          <w:p w14:paraId="37C706A0" w14:textId="77777777" w:rsidR="00DC5843" w:rsidRPr="00782832" w:rsidRDefault="00DC5843" w:rsidP="00DC5843">
            <w:pPr>
              <w:pStyle w:val="Default"/>
              <w:ind w:left="-108" w:right="-108"/>
              <w:rPr>
                <w:color w:val="auto"/>
                <w:sz w:val="22"/>
                <w:szCs w:val="22"/>
                <w:lang w:val="ky-KG"/>
              </w:rPr>
            </w:pPr>
            <w:r w:rsidRPr="00782832">
              <w:rPr>
                <w:color w:val="auto"/>
                <w:sz w:val="22"/>
                <w:szCs w:val="22"/>
              </w:rPr>
              <w:t>ГОСТ 25223-82</w:t>
            </w:r>
            <w:r w:rsidRPr="00782832">
              <w:rPr>
                <w:color w:val="auto"/>
                <w:sz w:val="22"/>
                <w:szCs w:val="22"/>
                <w:lang w:val="ky-KG"/>
              </w:rPr>
              <w:t xml:space="preserve"> п.6.3</w:t>
            </w:r>
          </w:p>
          <w:p w14:paraId="167E3D1D" w14:textId="4CD19E98" w:rsidR="00DC5843" w:rsidRPr="00782832" w:rsidRDefault="00DC5843" w:rsidP="00DC5843">
            <w:pPr>
              <w:pStyle w:val="Default"/>
              <w:ind w:left="-108" w:right="-108"/>
              <w:rPr>
                <w:color w:val="auto"/>
                <w:sz w:val="22"/>
                <w:szCs w:val="22"/>
                <w:lang w:val="ky-KG"/>
              </w:rPr>
            </w:pPr>
            <w:r w:rsidRPr="00782832">
              <w:rPr>
                <w:color w:val="auto"/>
                <w:sz w:val="22"/>
                <w:szCs w:val="22"/>
              </w:rPr>
              <w:t>ГОСТ Р МЭК 60204-1-2007</w:t>
            </w:r>
            <w:r w:rsidRPr="00782832">
              <w:rPr>
                <w:color w:val="auto"/>
                <w:sz w:val="22"/>
                <w:szCs w:val="22"/>
                <w:lang w:val="ky-KG"/>
              </w:rPr>
              <w:t xml:space="preserve"> п.16.4</w:t>
            </w:r>
          </w:p>
        </w:tc>
        <w:tc>
          <w:tcPr>
            <w:tcW w:w="1254" w:type="dxa"/>
            <w:vMerge/>
          </w:tcPr>
          <w:p w14:paraId="03FB3CCF" w14:textId="77777777" w:rsidR="00DC5843" w:rsidRPr="00782832" w:rsidRDefault="00DC5843" w:rsidP="00DC5843">
            <w:pPr>
              <w:contextualSpacing/>
              <w:rPr>
                <w:sz w:val="22"/>
                <w:szCs w:val="22"/>
              </w:rPr>
            </w:pPr>
          </w:p>
        </w:tc>
      </w:tr>
      <w:tr w:rsidR="00DC5843" w:rsidRPr="00782832" w14:paraId="549F36EA" w14:textId="77777777" w:rsidTr="003A7C5F">
        <w:trPr>
          <w:trHeight w:val="20"/>
        </w:trPr>
        <w:tc>
          <w:tcPr>
            <w:tcW w:w="355" w:type="dxa"/>
            <w:vMerge/>
            <w:tcBorders>
              <w:top w:val="single" w:sz="4" w:space="0" w:color="auto"/>
              <w:left w:val="single" w:sz="4" w:space="0" w:color="auto"/>
              <w:right w:val="single" w:sz="4" w:space="0" w:color="auto"/>
            </w:tcBorders>
          </w:tcPr>
          <w:p w14:paraId="05139040"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top w:val="single" w:sz="4" w:space="0" w:color="auto"/>
              <w:left w:val="single" w:sz="4" w:space="0" w:color="auto"/>
              <w:right w:val="single" w:sz="4" w:space="0" w:color="auto"/>
            </w:tcBorders>
          </w:tcPr>
          <w:p w14:paraId="5A91988D" w14:textId="77777777" w:rsidR="00DC5843" w:rsidRPr="00782832" w:rsidRDefault="00DC5843" w:rsidP="00DC5843">
            <w:pPr>
              <w:ind w:right="-108"/>
              <w:contextualSpacing/>
              <w:rPr>
                <w:sz w:val="22"/>
                <w:szCs w:val="22"/>
              </w:rPr>
            </w:pPr>
          </w:p>
        </w:tc>
        <w:tc>
          <w:tcPr>
            <w:tcW w:w="2340" w:type="dxa"/>
            <w:gridSpan w:val="2"/>
            <w:vMerge/>
            <w:tcBorders>
              <w:left w:val="single" w:sz="4" w:space="0" w:color="auto"/>
              <w:right w:val="single" w:sz="4" w:space="0" w:color="auto"/>
            </w:tcBorders>
          </w:tcPr>
          <w:p w14:paraId="1E9646FF" w14:textId="77777777" w:rsidR="00DC5843" w:rsidRPr="00782832" w:rsidRDefault="00DC5843" w:rsidP="00DC5843">
            <w:pPr>
              <w:pStyle w:val="Default"/>
              <w:ind w:left="-108" w:right="-108"/>
              <w:rPr>
                <w:b/>
                <w:bCs/>
                <w:color w:val="auto"/>
                <w:sz w:val="22"/>
                <w:szCs w:val="22"/>
              </w:rPr>
            </w:pPr>
          </w:p>
        </w:tc>
        <w:tc>
          <w:tcPr>
            <w:tcW w:w="4680" w:type="dxa"/>
            <w:gridSpan w:val="2"/>
          </w:tcPr>
          <w:p w14:paraId="062E5C16" w14:textId="00F28C3B" w:rsidR="00DC5843" w:rsidRPr="00782832" w:rsidRDefault="00DC5843" w:rsidP="00DC5843">
            <w:pPr>
              <w:ind w:left="-108" w:right="-108"/>
              <w:contextualSpacing/>
              <w:jc w:val="both"/>
              <w:rPr>
                <w:sz w:val="22"/>
                <w:szCs w:val="22"/>
                <w:lang w:val="ky-KG"/>
              </w:rPr>
            </w:pPr>
            <w:r w:rsidRPr="00782832">
              <w:rPr>
                <w:rFonts w:ascii="TimesNewRomanPS-BoldMT" w:hAnsi="TimesNewRomanPS-BoldMT"/>
                <w:sz w:val="22"/>
                <w:szCs w:val="22"/>
              </w:rPr>
              <w:t>Специальные требования безопасности к конкретным</w:t>
            </w:r>
            <w:r w:rsidRPr="00782832">
              <w:rPr>
                <w:rFonts w:asciiTheme="minorHAnsi" w:hAnsiTheme="minorHAnsi"/>
                <w:sz w:val="22"/>
                <w:szCs w:val="22"/>
                <w:lang w:val="ky-KG"/>
              </w:rPr>
              <w:t xml:space="preserve"> </w:t>
            </w:r>
            <w:r w:rsidRPr="00782832">
              <w:rPr>
                <w:rFonts w:ascii="TimesNewRomanPS-BoldMT" w:hAnsi="TimesNewRomanPS-BoldMT"/>
                <w:sz w:val="22"/>
                <w:szCs w:val="22"/>
              </w:rPr>
              <w:t>группам</w:t>
            </w:r>
            <w:r w:rsidRPr="00782832">
              <w:rPr>
                <w:rFonts w:asciiTheme="minorHAnsi" w:hAnsiTheme="minorHAnsi"/>
                <w:sz w:val="22"/>
                <w:szCs w:val="22"/>
                <w:lang w:val="ky-KG"/>
              </w:rPr>
              <w:t xml:space="preserve"> </w:t>
            </w:r>
            <w:r w:rsidRPr="00782832">
              <w:rPr>
                <w:rFonts w:ascii="TimesNewRomanPS-BoldMT" w:hAnsi="TimesNewRomanPS-BoldMT"/>
                <w:sz w:val="22"/>
                <w:szCs w:val="22"/>
              </w:rPr>
              <w:t>деревообрабатывающего оборудования</w:t>
            </w:r>
          </w:p>
        </w:tc>
        <w:tc>
          <w:tcPr>
            <w:tcW w:w="4146" w:type="dxa"/>
            <w:gridSpan w:val="2"/>
            <w:tcBorders>
              <w:top w:val="single" w:sz="4" w:space="0" w:color="auto"/>
              <w:left w:val="single" w:sz="4" w:space="0" w:color="auto"/>
              <w:bottom w:val="single" w:sz="4" w:space="0" w:color="auto"/>
              <w:right w:val="single" w:sz="4" w:space="0" w:color="auto"/>
            </w:tcBorders>
          </w:tcPr>
          <w:p w14:paraId="3B8F7B5A" w14:textId="569E7E90" w:rsidR="00DC5843" w:rsidRPr="00782832" w:rsidRDefault="00DC5843" w:rsidP="00DC5843">
            <w:pPr>
              <w:pStyle w:val="Default"/>
              <w:ind w:left="-108" w:right="-108"/>
              <w:rPr>
                <w:b/>
                <w:bCs/>
                <w:color w:val="auto"/>
                <w:sz w:val="22"/>
                <w:szCs w:val="22"/>
              </w:rPr>
            </w:pPr>
            <w:r w:rsidRPr="00782832">
              <w:rPr>
                <w:color w:val="auto"/>
                <w:sz w:val="22"/>
                <w:szCs w:val="22"/>
              </w:rPr>
              <w:t>ГОСТ 12.2.026.0-93</w:t>
            </w:r>
            <w:r w:rsidRPr="00782832">
              <w:rPr>
                <w:color w:val="auto"/>
                <w:sz w:val="22"/>
                <w:szCs w:val="22"/>
                <w:lang w:val="ky-KG"/>
              </w:rPr>
              <w:t xml:space="preserve"> Раздел 5.</w:t>
            </w:r>
          </w:p>
        </w:tc>
        <w:tc>
          <w:tcPr>
            <w:tcW w:w="1254" w:type="dxa"/>
            <w:vMerge/>
          </w:tcPr>
          <w:p w14:paraId="0A7C10DA" w14:textId="77777777" w:rsidR="00DC5843" w:rsidRPr="00782832" w:rsidRDefault="00DC5843" w:rsidP="00DC5843">
            <w:pPr>
              <w:contextualSpacing/>
              <w:rPr>
                <w:sz w:val="22"/>
                <w:szCs w:val="22"/>
              </w:rPr>
            </w:pPr>
          </w:p>
        </w:tc>
      </w:tr>
      <w:tr w:rsidR="00DC5843" w:rsidRPr="00782832" w14:paraId="2FEE33E7" w14:textId="77777777" w:rsidTr="003A7C5F">
        <w:trPr>
          <w:trHeight w:val="20"/>
        </w:trPr>
        <w:tc>
          <w:tcPr>
            <w:tcW w:w="355" w:type="dxa"/>
            <w:vMerge/>
            <w:tcBorders>
              <w:top w:val="single" w:sz="4" w:space="0" w:color="auto"/>
              <w:left w:val="single" w:sz="4" w:space="0" w:color="auto"/>
              <w:right w:val="single" w:sz="4" w:space="0" w:color="auto"/>
            </w:tcBorders>
          </w:tcPr>
          <w:p w14:paraId="4E210157"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top w:val="single" w:sz="4" w:space="0" w:color="auto"/>
              <w:left w:val="single" w:sz="4" w:space="0" w:color="auto"/>
              <w:right w:val="single" w:sz="4" w:space="0" w:color="auto"/>
            </w:tcBorders>
          </w:tcPr>
          <w:p w14:paraId="633D38F3" w14:textId="77777777" w:rsidR="00DC5843" w:rsidRPr="00782832" w:rsidRDefault="00DC5843" w:rsidP="00DC5843">
            <w:pPr>
              <w:ind w:right="-108"/>
              <w:contextualSpacing/>
              <w:rPr>
                <w:sz w:val="22"/>
                <w:szCs w:val="22"/>
              </w:rPr>
            </w:pPr>
          </w:p>
        </w:tc>
        <w:tc>
          <w:tcPr>
            <w:tcW w:w="2340" w:type="dxa"/>
            <w:gridSpan w:val="2"/>
            <w:vMerge/>
            <w:tcBorders>
              <w:left w:val="single" w:sz="4" w:space="0" w:color="auto"/>
              <w:right w:val="single" w:sz="4" w:space="0" w:color="auto"/>
            </w:tcBorders>
          </w:tcPr>
          <w:p w14:paraId="3EBEB405" w14:textId="77777777" w:rsidR="00DC5843" w:rsidRPr="00782832" w:rsidRDefault="00DC5843" w:rsidP="00DC5843">
            <w:pPr>
              <w:pStyle w:val="Default"/>
              <w:ind w:left="-108" w:right="-108"/>
              <w:rPr>
                <w:b/>
                <w:bCs/>
                <w:color w:val="auto"/>
                <w:sz w:val="22"/>
                <w:szCs w:val="22"/>
              </w:rPr>
            </w:pPr>
          </w:p>
        </w:tc>
        <w:tc>
          <w:tcPr>
            <w:tcW w:w="4680" w:type="dxa"/>
            <w:gridSpan w:val="2"/>
          </w:tcPr>
          <w:p w14:paraId="350CF351" w14:textId="559D9EAC" w:rsidR="00DC5843" w:rsidRPr="00782832" w:rsidRDefault="00DC5843" w:rsidP="00DC5843">
            <w:pPr>
              <w:ind w:left="-108" w:right="-108"/>
              <w:contextualSpacing/>
              <w:jc w:val="both"/>
              <w:rPr>
                <w:sz w:val="22"/>
                <w:szCs w:val="22"/>
                <w:lang w:val="ky-KG"/>
              </w:rPr>
            </w:pPr>
            <w:r w:rsidRPr="00782832">
              <w:rPr>
                <w:sz w:val="22"/>
                <w:szCs w:val="22"/>
                <w:lang w:val="ky-KG"/>
              </w:rPr>
              <w:t>Защита от поражения электрическим током</w:t>
            </w:r>
          </w:p>
        </w:tc>
        <w:tc>
          <w:tcPr>
            <w:tcW w:w="4146" w:type="dxa"/>
            <w:gridSpan w:val="2"/>
            <w:tcBorders>
              <w:top w:val="single" w:sz="4" w:space="0" w:color="auto"/>
              <w:left w:val="single" w:sz="4" w:space="0" w:color="auto"/>
              <w:bottom w:val="single" w:sz="4" w:space="0" w:color="auto"/>
              <w:right w:val="single" w:sz="4" w:space="0" w:color="auto"/>
            </w:tcBorders>
          </w:tcPr>
          <w:p w14:paraId="4CDF398D" w14:textId="1882AF99" w:rsidR="00DC5843" w:rsidRPr="00782832" w:rsidRDefault="00DC5843" w:rsidP="00DC5843">
            <w:pPr>
              <w:pStyle w:val="Default"/>
              <w:ind w:left="-108" w:right="-108"/>
              <w:rPr>
                <w:color w:val="auto"/>
                <w:sz w:val="22"/>
                <w:szCs w:val="22"/>
                <w:lang w:val="ky-KG"/>
              </w:rPr>
            </w:pPr>
            <w:r w:rsidRPr="00782832">
              <w:rPr>
                <w:color w:val="auto"/>
                <w:sz w:val="22"/>
                <w:szCs w:val="22"/>
              </w:rPr>
              <w:t>ГОСТ Р МЭК 60204-1-2007</w:t>
            </w:r>
            <w:r w:rsidRPr="00782832">
              <w:rPr>
                <w:color w:val="auto"/>
                <w:sz w:val="22"/>
                <w:szCs w:val="22"/>
                <w:lang w:val="ky-KG"/>
              </w:rPr>
              <w:t xml:space="preserve"> Раздел 6</w:t>
            </w:r>
            <w:r w:rsidR="006016CB" w:rsidRPr="00692C98">
              <w:rPr>
                <w:color w:val="4472C4" w:themeColor="accent1"/>
                <w:sz w:val="22"/>
                <w:szCs w:val="22"/>
                <w:lang w:val="ky-KG"/>
              </w:rPr>
              <w:t>, кроме п.6.2.5, п.6.2.6</w:t>
            </w:r>
          </w:p>
        </w:tc>
        <w:tc>
          <w:tcPr>
            <w:tcW w:w="1254" w:type="dxa"/>
            <w:vMerge/>
          </w:tcPr>
          <w:p w14:paraId="2AAFA8DF" w14:textId="77777777" w:rsidR="00DC5843" w:rsidRPr="00782832" w:rsidRDefault="00DC5843" w:rsidP="00DC5843">
            <w:pPr>
              <w:contextualSpacing/>
              <w:rPr>
                <w:sz w:val="22"/>
                <w:szCs w:val="22"/>
              </w:rPr>
            </w:pPr>
          </w:p>
        </w:tc>
      </w:tr>
      <w:tr w:rsidR="00DC5843" w:rsidRPr="00782832" w14:paraId="65E1CD0E" w14:textId="77777777" w:rsidTr="003A7C5F">
        <w:trPr>
          <w:trHeight w:val="20"/>
        </w:trPr>
        <w:tc>
          <w:tcPr>
            <w:tcW w:w="355" w:type="dxa"/>
            <w:vMerge/>
            <w:tcBorders>
              <w:top w:val="single" w:sz="4" w:space="0" w:color="auto"/>
              <w:left w:val="single" w:sz="4" w:space="0" w:color="auto"/>
              <w:right w:val="single" w:sz="4" w:space="0" w:color="auto"/>
            </w:tcBorders>
          </w:tcPr>
          <w:p w14:paraId="4A1CEEFE"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top w:val="single" w:sz="4" w:space="0" w:color="auto"/>
              <w:left w:val="single" w:sz="4" w:space="0" w:color="auto"/>
              <w:right w:val="single" w:sz="4" w:space="0" w:color="auto"/>
            </w:tcBorders>
          </w:tcPr>
          <w:p w14:paraId="53096728" w14:textId="77777777" w:rsidR="00DC5843" w:rsidRPr="00782832" w:rsidRDefault="00DC5843" w:rsidP="00DC5843">
            <w:pPr>
              <w:ind w:right="-108"/>
              <w:contextualSpacing/>
              <w:rPr>
                <w:sz w:val="22"/>
                <w:szCs w:val="22"/>
              </w:rPr>
            </w:pPr>
          </w:p>
        </w:tc>
        <w:tc>
          <w:tcPr>
            <w:tcW w:w="2340" w:type="dxa"/>
            <w:gridSpan w:val="2"/>
            <w:vMerge/>
            <w:tcBorders>
              <w:left w:val="single" w:sz="4" w:space="0" w:color="auto"/>
              <w:right w:val="single" w:sz="4" w:space="0" w:color="auto"/>
            </w:tcBorders>
          </w:tcPr>
          <w:p w14:paraId="2AC73E0D" w14:textId="77777777" w:rsidR="00DC5843" w:rsidRPr="00782832" w:rsidRDefault="00DC5843" w:rsidP="00DC5843">
            <w:pPr>
              <w:pStyle w:val="Default"/>
              <w:ind w:left="-108" w:right="-108"/>
              <w:rPr>
                <w:b/>
                <w:bCs/>
                <w:color w:val="auto"/>
                <w:sz w:val="22"/>
                <w:szCs w:val="22"/>
              </w:rPr>
            </w:pPr>
          </w:p>
        </w:tc>
        <w:tc>
          <w:tcPr>
            <w:tcW w:w="4680" w:type="dxa"/>
            <w:gridSpan w:val="2"/>
          </w:tcPr>
          <w:p w14:paraId="38A44E5E" w14:textId="664694C9" w:rsidR="00DC5843" w:rsidRPr="00782832" w:rsidRDefault="00DC5843" w:rsidP="00DC5843">
            <w:pPr>
              <w:ind w:left="-108" w:right="-108"/>
              <w:contextualSpacing/>
              <w:jc w:val="both"/>
              <w:rPr>
                <w:sz w:val="22"/>
                <w:szCs w:val="22"/>
                <w:lang w:val="ky-KG"/>
              </w:rPr>
            </w:pPr>
            <w:r w:rsidRPr="00782832">
              <w:rPr>
                <w:sz w:val="22"/>
                <w:szCs w:val="22"/>
                <w:lang w:val="ky-KG"/>
              </w:rPr>
              <w:t>Подключение питающих проводов, выключающих устройств (разъединители)</w:t>
            </w:r>
          </w:p>
        </w:tc>
        <w:tc>
          <w:tcPr>
            <w:tcW w:w="4146" w:type="dxa"/>
            <w:gridSpan w:val="2"/>
            <w:tcBorders>
              <w:top w:val="single" w:sz="4" w:space="0" w:color="auto"/>
              <w:left w:val="single" w:sz="4" w:space="0" w:color="auto"/>
              <w:bottom w:val="single" w:sz="4" w:space="0" w:color="auto"/>
              <w:right w:val="single" w:sz="4" w:space="0" w:color="auto"/>
            </w:tcBorders>
          </w:tcPr>
          <w:p w14:paraId="125F373B" w14:textId="21E140A5" w:rsidR="00DC5843" w:rsidRPr="00782832" w:rsidRDefault="00DC5843" w:rsidP="00DC5843">
            <w:pPr>
              <w:pStyle w:val="Default"/>
              <w:ind w:left="-108" w:right="-108"/>
              <w:rPr>
                <w:color w:val="auto"/>
                <w:sz w:val="22"/>
                <w:szCs w:val="22"/>
              </w:rPr>
            </w:pPr>
            <w:r w:rsidRPr="00782832">
              <w:rPr>
                <w:color w:val="auto"/>
                <w:sz w:val="22"/>
                <w:szCs w:val="22"/>
              </w:rPr>
              <w:t>ГОСТ Р МЭК 60204-1-2007</w:t>
            </w:r>
            <w:r w:rsidRPr="00782832">
              <w:rPr>
                <w:color w:val="auto"/>
                <w:sz w:val="22"/>
                <w:szCs w:val="22"/>
                <w:lang w:val="ky-KG"/>
              </w:rPr>
              <w:t xml:space="preserve"> Раздел 5</w:t>
            </w:r>
          </w:p>
        </w:tc>
        <w:tc>
          <w:tcPr>
            <w:tcW w:w="1254" w:type="dxa"/>
            <w:vMerge/>
          </w:tcPr>
          <w:p w14:paraId="69D6860F" w14:textId="77777777" w:rsidR="00DC5843" w:rsidRPr="00782832" w:rsidRDefault="00DC5843" w:rsidP="00DC5843">
            <w:pPr>
              <w:contextualSpacing/>
              <w:rPr>
                <w:sz w:val="22"/>
                <w:szCs w:val="22"/>
              </w:rPr>
            </w:pPr>
          </w:p>
        </w:tc>
      </w:tr>
      <w:tr w:rsidR="00DC5843" w:rsidRPr="00782832" w14:paraId="789F3345" w14:textId="77777777" w:rsidTr="003A7C5F">
        <w:trPr>
          <w:trHeight w:val="20"/>
        </w:trPr>
        <w:tc>
          <w:tcPr>
            <w:tcW w:w="355" w:type="dxa"/>
            <w:vMerge/>
            <w:tcBorders>
              <w:top w:val="single" w:sz="4" w:space="0" w:color="auto"/>
              <w:left w:val="single" w:sz="4" w:space="0" w:color="auto"/>
              <w:right w:val="single" w:sz="4" w:space="0" w:color="auto"/>
            </w:tcBorders>
          </w:tcPr>
          <w:p w14:paraId="60B039D0"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top w:val="single" w:sz="4" w:space="0" w:color="auto"/>
              <w:left w:val="single" w:sz="4" w:space="0" w:color="auto"/>
              <w:right w:val="single" w:sz="4" w:space="0" w:color="auto"/>
            </w:tcBorders>
          </w:tcPr>
          <w:p w14:paraId="63A6C45E" w14:textId="77777777" w:rsidR="00DC5843" w:rsidRPr="00782832" w:rsidRDefault="00DC5843" w:rsidP="00DC5843">
            <w:pPr>
              <w:ind w:right="-108"/>
              <w:contextualSpacing/>
              <w:rPr>
                <w:sz w:val="22"/>
                <w:szCs w:val="22"/>
              </w:rPr>
            </w:pPr>
          </w:p>
        </w:tc>
        <w:tc>
          <w:tcPr>
            <w:tcW w:w="2340" w:type="dxa"/>
            <w:gridSpan w:val="2"/>
            <w:vMerge/>
            <w:tcBorders>
              <w:left w:val="single" w:sz="4" w:space="0" w:color="auto"/>
              <w:right w:val="single" w:sz="4" w:space="0" w:color="auto"/>
            </w:tcBorders>
          </w:tcPr>
          <w:p w14:paraId="0FC838E5" w14:textId="77777777" w:rsidR="00DC5843" w:rsidRPr="00782832" w:rsidRDefault="00DC5843" w:rsidP="00DC5843">
            <w:pPr>
              <w:pStyle w:val="Default"/>
              <w:ind w:left="-108" w:right="-108"/>
              <w:rPr>
                <w:b/>
                <w:bCs/>
                <w:color w:val="auto"/>
                <w:sz w:val="22"/>
                <w:szCs w:val="22"/>
              </w:rPr>
            </w:pPr>
          </w:p>
        </w:tc>
        <w:tc>
          <w:tcPr>
            <w:tcW w:w="4680" w:type="dxa"/>
            <w:gridSpan w:val="2"/>
          </w:tcPr>
          <w:p w14:paraId="0F3B6E81" w14:textId="5899870A" w:rsidR="00DC5843" w:rsidRPr="00782832" w:rsidRDefault="00DC5843" w:rsidP="00DC5843">
            <w:pPr>
              <w:ind w:left="-108" w:right="-108"/>
              <w:contextualSpacing/>
              <w:jc w:val="both"/>
              <w:rPr>
                <w:bCs/>
                <w:sz w:val="22"/>
                <w:szCs w:val="22"/>
              </w:rPr>
            </w:pPr>
            <w:r w:rsidRPr="00782832">
              <w:rPr>
                <w:bCs/>
                <w:sz w:val="22"/>
                <w:szCs w:val="22"/>
                <w:lang w:val="ky-KG"/>
              </w:rPr>
              <w:t>Монтаж электропроводки</w:t>
            </w:r>
          </w:p>
        </w:tc>
        <w:tc>
          <w:tcPr>
            <w:tcW w:w="4146" w:type="dxa"/>
            <w:gridSpan w:val="2"/>
            <w:tcBorders>
              <w:top w:val="single" w:sz="4" w:space="0" w:color="auto"/>
              <w:left w:val="single" w:sz="4" w:space="0" w:color="auto"/>
              <w:bottom w:val="single" w:sz="4" w:space="0" w:color="auto"/>
              <w:right w:val="single" w:sz="4" w:space="0" w:color="auto"/>
            </w:tcBorders>
          </w:tcPr>
          <w:p w14:paraId="760AFF03" w14:textId="0799D19F" w:rsidR="00DC5843" w:rsidRPr="00782832" w:rsidRDefault="00DC5843" w:rsidP="00DC5843">
            <w:pPr>
              <w:pStyle w:val="Default"/>
              <w:ind w:left="-108" w:right="-108"/>
              <w:rPr>
                <w:b/>
                <w:bCs/>
                <w:color w:val="auto"/>
                <w:sz w:val="22"/>
                <w:szCs w:val="22"/>
              </w:rPr>
            </w:pPr>
            <w:r w:rsidRPr="00782832">
              <w:rPr>
                <w:color w:val="auto"/>
                <w:sz w:val="22"/>
                <w:szCs w:val="22"/>
              </w:rPr>
              <w:t>ГОСТ Р МЭК 60204-1-2007</w:t>
            </w:r>
            <w:r w:rsidRPr="00782832">
              <w:rPr>
                <w:color w:val="auto"/>
                <w:sz w:val="22"/>
                <w:szCs w:val="22"/>
                <w:lang w:val="ky-KG"/>
              </w:rPr>
              <w:t xml:space="preserve"> Раздел 13</w:t>
            </w:r>
          </w:p>
        </w:tc>
        <w:tc>
          <w:tcPr>
            <w:tcW w:w="1254" w:type="dxa"/>
            <w:vMerge/>
          </w:tcPr>
          <w:p w14:paraId="1EE6001E" w14:textId="77777777" w:rsidR="00DC5843" w:rsidRPr="00782832" w:rsidRDefault="00DC5843" w:rsidP="00DC5843">
            <w:pPr>
              <w:contextualSpacing/>
              <w:rPr>
                <w:sz w:val="22"/>
                <w:szCs w:val="22"/>
              </w:rPr>
            </w:pPr>
          </w:p>
        </w:tc>
      </w:tr>
      <w:tr w:rsidR="00DC5843" w:rsidRPr="00782832" w14:paraId="0AFC24FD" w14:textId="77777777" w:rsidTr="003A7C5F">
        <w:trPr>
          <w:trHeight w:val="283"/>
        </w:trPr>
        <w:tc>
          <w:tcPr>
            <w:tcW w:w="355" w:type="dxa"/>
            <w:vMerge/>
            <w:tcBorders>
              <w:top w:val="single" w:sz="4" w:space="0" w:color="auto"/>
              <w:left w:val="single" w:sz="4" w:space="0" w:color="auto"/>
              <w:bottom w:val="single" w:sz="4" w:space="0" w:color="auto"/>
              <w:right w:val="single" w:sz="4" w:space="0" w:color="auto"/>
            </w:tcBorders>
          </w:tcPr>
          <w:p w14:paraId="709FEE58"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top w:val="single" w:sz="4" w:space="0" w:color="auto"/>
              <w:left w:val="single" w:sz="4" w:space="0" w:color="auto"/>
              <w:bottom w:val="single" w:sz="4" w:space="0" w:color="auto"/>
              <w:right w:val="single" w:sz="4" w:space="0" w:color="auto"/>
            </w:tcBorders>
          </w:tcPr>
          <w:p w14:paraId="4287978F" w14:textId="77777777" w:rsidR="00DC5843" w:rsidRPr="00782832" w:rsidRDefault="00DC5843" w:rsidP="00DC5843">
            <w:pPr>
              <w:ind w:right="-108"/>
              <w:contextualSpacing/>
              <w:rPr>
                <w:sz w:val="22"/>
                <w:szCs w:val="22"/>
              </w:rPr>
            </w:pPr>
          </w:p>
        </w:tc>
        <w:tc>
          <w:tcPr>
            <w:tcW w:w="2340" w:type="dxa"/>
            <w:gridSpan w:val="2"/>
            <w:vMerge/>
            <w:tcBorders>
              <w:left w:val="single" w:sz="4" w:space="0" w:color="auto"/>
              <w:bottom w:val="single" w:sz="4" w:space="0" w:color="auto"/>
              <w:right w:val="single" w:sz="4" w:space="0" w:color="auto"/>
            </w:tcBorders>
          </w:tcPr>
          <w:p w14:paraId="66CE30DF" w14:textId="77777777" w:rsidR="00DC5843" w:rsidRPr="00782832" w:rsidRDefault="00DC5843" w:rsidP="00DC5843">
            <w:pPr>
              <w:pStyle w:val="Default"/>
              <w:ind w:left="-108" w:right="-108"/>
              <w:rPr>
                <w:b/>
                <w:bCs/>
                <w:color w:val="auto"/>
                <w:sz w:val="22"/>
                <w:szCs w:val="22"/>
              </w:rPr>
            </w:pPr>
          </w:p>
        </w:tc>
        <w:tc>
          <w:tcPr>
            <w:tcW w:w="4680" w:type="dxa"/>
            <w:gridSpan w:val="2"/>
            <w:tcBorders>
              <w:bottom w:val="single" w:sz="4" w:space="0" w:color="auto"/>
            </w:tcBorders>
          </w:tcPr>
          <w:p w14:paraId="0F35D8BF" w14:textId="2CC4BD3F" w:rsidR="00DC5843" w:rsidRPr="00782832" w:rsidRDefault="00DC5843" w:rsidP="00DC5843">
            <w:pPr>
              <w:ind w:left="-108" w:right="-108"/>
              <w:contextualSpacing/>
              <w:jc w:val="both"/>
              <w:rPr>
                <w:bCs/>
                <w:sz w:val="22"/>
                <w:szCs w:val="22"/>
                <w:lang w:val="ky-KG"/>
              </w:rPr>
            </w:pPr>
            <w:r w:rsidRPr="00782832">
              <w:rPr>
                <w:bCs/>
                <w:sz w:val="22"/>
                <w:szCs w:val="22"/>
                <w:lang w:val="ky-KG"/>
              </w:rPr>
              <w:t>Испытание напряжением</w:t>
            </w:r>
          </w:p>
        </w:tc>
        <w:tc>
          <w:tcPr>
            <w:tcW w:w="4146" w:type="dxa"/>
            <w:gridSpan w:val="2"/>
            <w:tcBorders>
              <w:top w:val="single" w:sz="4" w:space="0" w:color="auto"/>
              <w:left w:val="single" w:sz="4" w:space="0" w:color="auto"/>
              <w:bottom w:val="single" w:sz="4" w:space="0" w:color="auto"/>
              <w:right w:val="single" w:sz="4" w:space="0" w:color="auto"/>
            </w:tcBorders>
          </w:tcPr>
          <w:p w14:paraId="1FC8C2EC" w14:textId="4ECD9F48" w:rsidR="00DC5843" w:rsidRPr="00782832" w:rsidRDefault="00DC5843" w:rsidP="00DC5843">
            <w:pPr>
              <w:pStyle w:val="Default"/>
              <w:ind w:left="-108" w:right="-108"/>
              <w:rPr>
                <w:color w:val="auto"/>
                <w:sz w:val="22"/>
                <w:szCs w:val="22"/>
              </w:rPr>
            </w:pPr>
            <w:r w:rsidRPr="00782832">
              <w:rPr>
                <w:color w:val="auto"/>
                <w:sz w:val="22"/>
                <w:szCs w:val="22"/>
              </w:rPr>
              <w:t>ГОСТ Р МЭК 60204-1-2007</w:t>
            </w:r>
            <w:r w:rsidRPr="00782832">
              <w:rPr>
                <w:color w:val="auto"/>
                <w:sz w:val="22"/>
                <w:szCs w:val="22"/>
                <w:lang w:val="ky-KG"/>
              </w:rPr>
              <w:t xml:space="preserve"> п.18.4</w:t>
            </w:r>
          </w:p>
        </w:tc>
        <w:tc>
          <w:tcPr>
            <w:tcW w:w="1254" w:type="dxa"/>
            <w:vMerge/>
            <w:tcBorders>
              <w:bottom w:val="single" w:sz="4" w:space="0" w:color="auto"/>
            </w:tcBorders>
          </w:tcPr>
          <w:p w14:paraId="73EA9FAA" w14:textId="77777777" w:rsidR="00DC5843" w:rsidRPr="00782832" w:rsidRDefault="00DC5843" w:rsidP="00DC5843">
            <w:pPr>
              <w:contextualSpacing/>
              <w:rPr>
                <w:sz w:val="22"/>
                <w:szCs w:val="22"/>
              </w:rPr>
            </w:pPr>
          </w:p>
        </w:tc>
      </w:tr>
      <w:tr w:rsidR="00DC5843" w:rsidRPr="00782832" w14:paraId="24C64413" w14:textId="77777777" w:rsidTr="003A7C5F">
        <w:trPr>
          <w:trHeight w:val="20"/>
        </w:trPr>
        <w:tc>
          <w:tcPr>
            <w:tcW w:w="355" w:type="dxa"/>
            <w:vMerge/>
            <w:tcBorders>
              <w:top w:val="single" w:sz="4" w:space="0" w:color="auto"/>
              <w:left w:val="single" w:sz="4" w:space="0" w:color="auto"/>
              <w:right w:val="single" w:sz="4" w:space="0" w:color="auto"/>
            </w:tcBorders>
          </w:tcPr>
          <w:p w14:paraId="52C3A863"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top w:val="single" w:sz="4" w:space="0" w:color="auto"/>
              <w:left w:val="single" w:sz="4" w:space="0" w:color="auto"/>
              <w:right w:val="single" w:sz="4" w:space="0" w:color="auto"/>
            </w:tcBorders>
          </w:tcPr>
          <w:p w14:paraId="371FB050" w14:textId="77777777" w:rsidR="00DC5843" w:rsidRPr="00782832" w:rsidRDefault="00DC5843" w:rsidP="00DC5843">
            <w:pPr>
              <w:ind w:right="-108"/>
              <w:contextualSpacing/>
              <w:rPr>
                <w:sz w:val="22"/>
                <w:szCs w:val="22"/>
              </w:rPr>
            </w:pPr>
          </w:p>
        </w:tc>
        <w:tc>
          <w:tcPr>
            <w:tcW w:w="2340" w:type="dxa"/>
            <w:gridSpan w:val="2"/>
            <w:vMerge/>
            <w:tcBorders>
              <w:left w:val="single" w:sz="4" w:space="0" w:color="auto"/>
              <w:right w:val="single" w:sz="4" w:space="0" w:color="auto"/>
            </w:tcBorders>
          </w:tcPr>
          <w:p w14:paraId="55BBB870" w14:textId="77777777" w:rsidR="00DC5843" w:rsidRPr="00782832" w:rsidRDefault="00DC5843" w:rsidP="00DC5843">
            <w:pPr>
              <w:pStyle w:val="Default"/>
              <w:ind w:left="-108" w:right="-108"/>
              <w:rPr>
                <w:b/>
                <w:bCs/>
                <w:color w:val="auto"/>
                <w:sz w:val="22"/>
                <w:szCs w:val="22"/>
              </w:rPr>
            </w:pPr>
          </w:p>
        </w:tc>
        <w:tc>
          <w:tcPr>
            <w:tcW w:w="4680" w:type="dxa"/>
            <w:gridSpan w:val="2"/>
          </w:tcPr>
          <w:p w14:paraId="1D9F968D" w14:textId="5F605FCB" w:rsidR="00DC5843" w:rsidRPr="00782832" w:rsidRDefault="00DC5843" w:rsidP="00DC5843">
            <w:pPr>
              <w:ind w:left="-108" w:right="-108"/>
              <w:contextualSpacing/>
              <w:jc w:val="both"/>
              <w:rPr>
                <w:b/>
                <w:sz w:val="22"/>
                <w:szCs w:val="22"/>
              </w:rPr>
            </w:pPr>
            <w:r w:rsidRPr="00782832">
              <w:rPr>
                <w:bCs/>
                <w:sz w:val="22"/>
                <w:szCs w:val="22"/>
                <w:lang w:val="ky-KG"/>
              </w:rPr>
              <w:t xml:space="preserve">Шумовые характеристики </w:t>
            </w:r>
          </w:p>
        </w:tc>
        <w:tc>
          <w:tcPr>
            <w:tcW w:w="4146" w:type="dxa"/>
            <w:gridSpan w:val="2"/>
            <w:tcBorders>
              <w:top w:val="single" w:sz="4" w:space="0" w:color="auto"/>
              <w:left w:val="single" w:sz="4" w:space="0" w:color="auto"/>
              <w:bottom w:val="single" w:sz="4" w:space="0" w:color="auto"/>
              <w:right w:val="single" w:sz="4" w:space="0" w:color="auto"/>
            </w:tcBorders>
          </w:tcPr>
          <w:p w14:paraId="0E5F6E5A" w14:textId="0F47E68F" w:rsidR="00DC5843" w:rsidRPr="00782832" w:rsidRDefault="00DC5843" w:rsidP="00DC5843">
            <w:pPr>
              <w:pStyle w:val="Default"/>
              <w:ind w:left="-108" w:right="-108"/>
              <w:rPr>
                <w:b/>
                <w:bCs/>
                <w:color w:val="auto"/>
                <w:sz w:val="22"/>
                <w:szCs w:val="22"/>
              </w:rPr>
            </w:pPr>
            <w:r w:rsidRPr="00782832">
              <w:rPr>
                <w:color w:val="auto"/>
                <w:sz w:val="22"/>
                <w:szCs w:val="22"/>
              </w:rPr>
              <w:t>ГОСТ 12.2.026.0-93</w:t>
            </w:r>
            <w:r w:rsidRPr="00782832">
              <w:rPr>
                <w:color w:val="auto"/>
                <w:sz w:val="22"/>
                <w:szCs w:val="22"/>
                <w:lang w:val="ky-KG"/>
              </w:rPr>
              <w:t xml:space="preserve"> п.3.7</w:t>
            </w:r>
          </w:p>
        </w:tc>
        <w:tc>
          <w:tcPr>
            <w:tcW w:w="1254" w:type="dxa"/>
          </w:tcPr>
          <w:p w14:paraId="7E191EF9" w14:textId="4DE0746F" w:rsidR="00DC5843" w:rsidRPr="00782832" w:rsidRDefault="00DC5843" w:rsidP="00F8267B">
            <w:pPr>
              <w:ind w:left="-116" w:right="-112"/>
              <w:contextualSpacing/>
              <w:rPr>
                <w:sz w:val="22"/>
                <w:szCs w:val="22"/>
                <w:lang w:val="ky-KG"/>
              </w:rPr>
            </w:pPr>
            <w:r w:rsidRPr="00782832">
              <w:rPr>
                <w:sz w:val="22"/>
                <w:szCs w:val="22"/>
                <w:lang w:val="ky-KG"/>
              </w:rPr>
              <w:t>0-100 ДбА</w:t>
            </w:r>
          </w:p>
        </w:tc>
      </w:tr>
      <w:tr w:rsidR="00DC5843" w:rsidRPr="00782832" w14:paraId="66CF210E" w14:textId="77777777" w:rsidTr="003A7C5F">
        <w:trPr>
          <w:trHeight w:val="337"/>
        </w:trPr>
        <w:tc>
          <w:tcPr>
            <w:tcW w:w="355" w:type="dxa"/>
            <w:vMerge/>
            <w:tcBorders>
              <w:top w:val="single" w:sz="4" w:space="0" w:color="auto"/>
              <w:left w:val="single" w:sz="4" w:space="0" w:color="auto"/>
              <w:right w:val="single" w:sz="4" w:space="0" w:color="auto"/>
            </w:tcBorders>
          </w:tcPr>
          <w:p w14:paraId="4C187046"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top w:val="single" w:sz="4" w:space="0" w:color="auto"/>
              <w:left w:val="single" w:sz="4" w:space="0" w:color="auto"/>
              <w:right w:val="single" w:sz="4" w:space="0" w:color="auto"/>
            </w:tcBorders>
          </w:tcPr>
          <w:p w14:paraId="6098198D" w14:textId="77777777" w:rsidR="00DC5843" w:rsidRPr="00782832" w:rsidRDefault="00DC5843" w:rsidP="00DC5843">
            <w:pPr>
              <w:ind w:right="-108"/>
              <w:contextualSpacing/>
              <w:rPr>
                <w:sz w:val="22"/>
                <w:szCs w:val="22"/>
              </w:rPr>
            </w:pPr>
          </w:p>
        </w:tc>
        <w:tc>
          <w:tcPr>
            <w:tcW w:w="2340" w:type="dxa"/>
            <w:gridSpan w:val="2"/>
            <w:vMerge/>
            <w:tcBorders>
              <w:left w:val="single" w:sz="4" w:space="0" w:color="auto"/>
              <w:right w:val="single" w:sz="4" w:space="0" w:color="auto"/>
            </w:tcBorders>
          </w:tcPr>
          <w:p w14:paraId="4619142F" w14:textId="77777777" w:rsidR="00DC5843" w:rsidRPr="00782832" w:rsidRDefault="00DC5843" w:rsidP="00DC5843">
            <w:pPr>
              <w:pStyle w:val="Default"/>
              <w:ind w:left="-108" w:right="-108"/>
              <w:rPr>
                <w:b/>
                <w:bCs/>
                <w:color w:val="auto"/>
                <w:sz w:val="22"/>
                <w:szCs w:val="22"/>
              </w:rPr>
            </w:pPr>
          </w:p>
        </w:tc>
        <w:tc>
          <w:tcPr>
            <w:tcW w:w="4680" w:type="dxa"/>
            <w:gridSpan w:val="2"/>
          </w:tcPr>
          <w:p w14:paraId="4B28205F" w14:textId="5A83209C" w:rsidR="00DC5843" w:rsidRPr="00782832" w:rsidRDefault="006016CB" w:rsidP="00DC5843">
            <w:pPr>
              <w:ind w:left="-108" w:right="-108"/>
              <w:contextualSpacing/>
              <w:jc w:val="both"/>
              <w:rPr>
                <w:bCs/>
                <w:sz w:val="22"/>
                <w:szCs w:val="22"/>
                <w:lang w:val="ky-KG"/>
              </w:rPr>
            </w:pPr>
            <w:r>
              <w:rPr>
                <w:bCs/>
                <w:sz w:val="22"/>
                <w:szCs w:val="22"/>
                <w:lang w:val="ky-KG"/>
              </w:rPr>
              <w:t>С</w:t>
            </w:r>
            <w:r w:rsidR="00DC5843" w:rsidRPr="00782832">
              <w:rPr>
                <w:bCs/>
                <w:sz w:val="22"/>
                <w:szCs w:val="22"/>
                <w:lang w:val="ky-KG"/>
              </w:rPr>
              <w:t>опротивление изоляции</w:t>
            </w:r>
          </w:p>
        </w:tc>
        <w:tc>
          <w:tcPr>
            <w:tcW w:w="4146" w:type="dxa"/>
            <w:gridSpan w:val="2"/>
            <w:tcBorders>
              <w:top w:val="single" w:sz="4" w:space="0" w:color="auto"/>
              <w:left w:val="single" w:sz="4" w:space="0" w:color="auto"/>
              <w:right w:val="single" w:sz="4" w:space="0" w:color="auto"/>
            </w:tcBorders>
          </w:tcPr>
          <w:p w14:paraId="5D6EB96C" w14:textId="42B662FC" w:rsidR="00DC5843" w:rsidRPr="00782832" w:rsidRDefault="00DC5843" w:rsidP="00DC5843">
            <w:pPr>
              <w:pStyle w:val="Default"/>
              <w:ind w:left="-108" w:right="-108"/>
              <w:rPr>
                <w:b/>
                <w:bCs/>
                <w:color w:val="auto"/>
                <w:sz w:val="22"/>
                <w:szCs w:val="22"/>
              </w:rPr>
            </w:pPr>
            <w:r w:rsidRPr="00782832">
              <w:rPr>
                <w:color w:val="auto"/>
                <w:sz w:val="22"/>
                <w:szCs w:val="22"/>
              </w:rPr>
              <w:t>ГОСТ Р МЭК 60204-1-2007</w:t>
            </w:r>
            <w:r w:rsidRPr="00782832">
              <w:rPr>
                <w:color w:val="auto"/>
                <w:sz w:val="22"/>
                <w:szCs w:val="22"/>
                <w:lang w:val="ky-KG"/>
              </w:rPr>
              <w:t xml:space="preserve"> п.18.3</w:t>
            </w:r>
          </w:p>
        </w:tc>
        <w:tc>
          <w:tcPr>
            <w:tcW w:w="1254" w:type="dxa"/>
          </w:tcPr>
          <w:p w14:paraId="7BCC4710" w14:textId="3959A1DD" w:rsidR="00DC5843" w:rsidRPr="00782832" w:rsidRDefault="00DC5843" w:rsidP="00F8267B">
            <w:pPr>
              <w:ind w:left="-116" w:right="-112"/>
              <w:contextualSpacing/>
              <w:rPr>
                <w:sz w:val="22"/>
                <w:szCs w:val="22"/>
                <w:lang w:val="ky-KG"/>
              </w:rPr>
            </w:pPr>
            <w:r w:rsidRPr="00782832">
              <w:rPr>
                <w:sz w:val="22"/>
                <w:szCs w:val="22"/>
                <w:lang w:val="ky-KG"/>
              </w:rPr>
              <w:t>0-0,1 МОм</w:t>
            </w:r>
          </w:p>
        </w:tc>
      </w:tr>
      <w:tr w:rsidR="00DC5843" w:rsidRPr="00782832" w14:paraId="6349979E" w14:textId="77777777" w:rsidTr="003A7C5F">
        <w:trPr>
          <w:trHeight w:val="20"/>
        </w:trPr>
        <w:tc>
          <w:tcPr>
            <w:tcW w:w="355" w:type="dxa"/>
            <w:vMerge/>
            <w:tcBorders>
              <w:left w:val="single" w:sz="4" w:space="0" w:color="auto"/>
              <w:bottom w:val="single" w:sz="4" w:space="0" w:color="auto"/>
              <w:right w:val="single" w:sz="4" w:space="0" w:color="auto"/>
            </w:tcBorders>
          </w:tcPr>
          <w:p w14:paraId="63991D42" w14:textId="77777777" w:rsidR="00DC5843" w:rsidRPr="00782832" w:rsidRDefault="00DC5843" w:rsidP="00DC5843">
            <w:pPr>
              <w:pStyle w:val="ad"/>
              <w:ind w:left="357" w:hanging="357"/>
              <w:rPr>
                <w:sz w:val="22"/>
                <w:szCs w:val="22"/>
              </w:rPr>
            </w:pPr>
          </w:p>
        </w:tc>
        <w:tc>
          <w:tcPr>
            <w:tcW w:w="3240" w:type="dxa"/>
            <w:gridSpan w:val="2"/>
            <w:vMerge/>
            <w:tcBorders>
              <w:left w:val="single" w:sz="4" w:space="0" w:color="auto"/>
              <w:bottom w:val="single" w:sz="4" w:space="0" w:color="auto"/>
              <w:right w:val="single" w:sz="4" w:space="0" w:color="auto"/>
            </w:tcBorders>
          </w:tcPr>
          <w:p w14:paraId="04045B33" w14:textId="77777777" w:rsidR="00DC5843" w:rsidRPr="00782832" w:rsidRDefault="00DC5843" w:rsidP="00DC5843">
            <w:pPr>
              <w:ind w:right="-108"/>
              <w:contextualSpacing/>
              <w:rPr>
                <w:sz w:val="22"/>
                <w:szCs w:val="22"/>
              </w:rPr>
            </w:pPr>
          </w:p>
        </w:tc>
        <w:tc>
          <w:tcPr>
            <w:tcW w:w="2340" w:type="dxa"/>
            <w:gridSpan w:val="2"/>
            <w:tcBorders>
              <w:top w:val="single" w:sz="4" w:space="0" w:color="auto"/>
              <w:left w:val="single" w:sz="4" w:space="0" w:color="auto"/>
              <w:bottom w:val="single" w:sz="4" w:space="0" w:color="auto"/>
              <w:right w:val="single" w:sz="4" w:space="0" w:color="auto"/>
            </w:tcBorders>
          </w:tcPr>
          <w:p w14:paraId="362B6E6C" w14:textId="77777777" w:rsidR="00DC5843" w:rsidRPr="00782832" w:rsidRDefault="00DC5843" w:rsidP="00DC5843">
            <w:pPr>
              <w:ind w:left="-108" w:right="-108"/>
              <w:contextualSpacing/>
              <w:rPr>
                <w:b/>
                <w:bCs/>
                <w:sz w:val="22"/>
                <w:szCs w:val="22"/>
              </w:rPr>
            </w:pPr>
            <w:r w:rsidRPr="00782832">
              <w:rPr>
                <w:b/>
                <w:bCs/>
                <w:sz w:val="22"/>
                <w:szCs w:val="22"/>
              </w:rPr>
              <w:t xml:space="preserve">ТР ТС 020/2011 </w:t>
            </w:r>
          </w:p>
          <w:p w14:paraId="3B37F63C" w14:textId="77777777" w:rsidR="00DC5843" w:rsidRPr="00782832" w:rsidRDefault="00DC5843" w:rsidP="00DC5843">
            <w:pPr>
              <w:ind w:left="-108" w:right="-108"/>
              <w:contextualSpacing/>
              <w:rPr>
                <w:sz w:val="22"/>
                <w:szCs w:val="22"/>
              </w:rPr>
            </w:pPr>
            <w:r w:rsidRPr="00782832">
              <w:rPr>
                <w:sz w:val="22"/>
                <w:szCs w:val="22"/>
              </w:rPr>
              <w:t>ГОСТ CISPR.14-2-2016</w:t>
            </w:r>
          </w:p>
          <w:p w14:paraId="6CEE1CD5" w14:textId="77777777" w:rsidR="00DC5843" w:rsidRPr="00782832" w:rsidRDefault="00DC5843" w:rsidP="00DC5843">
            <w:pPr>
              <w:ind w:left="-108" w:right="-108"/>
              <w:contextualSpacing/>
              <w:rPr>
                <w:sz w:val="22"/>
                <w:szCs w:val="22"/>
              </w:rPr>
            </w:pPr>
            <w:r w:rsidRPr="00782832">
              <w:rPr>
                <w:sz w:val="22"/>
                <w:szCs w:val="22"/>
              </w:rPr>
              <w:t>ГОСТ 30804.6.1-2013</w:t>
            </w:r>
          </w:p>
          <w:p w14:paraId="05D50AB3" w14:textId="77777777" w:rsidR="00DC5843" w:rsidRPr="00782832" w:rsidRDefault="00DC5843" w:rsidP="00DC5843">
            <w:pPr>
              <w:ind w:left="-108" w:right="-108"/>
              <w:contextualSpacing/>
              <w:rPr>
                <w:sz w:val="22"/>
                <w:szCs w:val="22"/>
              </w:rPr>
            </w:pPr>
            <w:r w:rsidRPr="00782832">
              <w:rPr>
                <w:sz w:val="22"/>
                <w:szCs w:val="22"/>
              </w:rPr>
              <w:t>ГОСТ 30804.6.2-2013</w:t>
            </w:r>
          </w:p>
          <w:p w14:paraId="5908171E" w14:textId="77777777" w:rsidR="00DC5843" w:rsidRPr="00782832" w:rsidRDefault="00DC5843" w:rsidP="00DC5843">
            <w:pPr>
              <w:ind w:left="-108" w:right="-108"/>
              <w:contextualSpacing/>
              <w:rPr>
                <w:sz w:val="22"/>
                <w:szCs w:val="22"/>
              </w:rPr>
            </w:pPr>
          </w:p>
        </w:tc>
        <w:tc>
          <w:tcPr>
            <w:tcW w:w="4680" w:type="dxa"/>
            <w:gridSpan w:val="2"/>
            <w:tcBorders>
              <w:top w:val="single" w:sz="4" w:space="0" w:color="auto"/>
              <w:left w:val="single" w:sz="4" w:space="0" w:color="auto"/>
              <w:bottom w:val="single" w:sz="4" w:space="0" w:color="auto"/>
              <w:right w:val="single" w:sz="4" w:space="0" w:color="auto"/>
            </w:tcBorders>
          </w:tcPr>
          <w:p w14:paraId="266BCC8A" w14:textId="77777777" w:rsidR="00DC5843" w:rsidRPr="00782832" w:rsidRDefault="00DC5843" w:rsidP="00DC5843">
            <w:pPr>
              <w:ind w:left="-108" w:right="-108"/>
              <w:contextualSpacing/>
              <w:jc w:val="center"/>
              <w:rPr>
                <w:b/>
                <w:sz w:val="22"/>
                <w:szCs w:val="22"/>
              </w:rPr>
            </w:pPr>
            <w:r w:rsidRPr="00782832">
              <w:rPr>
                <w:b/>
                <w:sz w:val="22"/>
                <w:szCs w:val="22"/>
              </w:rPr>
              <w:t>Параметры ЭМС:</w:t>
            </w:r>
          </w:p>
          <w:p w14:paraId="1092A087" w14:textId="77777777" w:rsidR="00DC5843" w:rsidRPr="00782832" w:rsidRDefault="00DC5843" w:rsidP="00DC5843">
            <w:pPr>
              <w:ind w:left="-108" w:right="-108"/>
              <w:contextualSpacing/>
              <w:rPr>
                <w:sz w:val="22"/>
                <w:szCs w:val="22"/>
                <w:u w:val="single"/>
              </w:rPr>
            </w:pPr>
            <w:r w:rsidRPr="00782832">
              <w:rPr>
                <w:sz w:val="22"/>
                <w:szCs w:val="22"/>
                <w:u w:val="single"/>
              </w:rPr>
              <w:t>Помехоустойчивость:</w:t>
            </w:r>
          </w:p>
          <w:p w14:paraId="64251F13" w14:textId="77777777" w:rsidR="00DC5843" w:rsidRPr="00782832" w:rsidRDefault="00DC5843" w:rsidP="00DC5843">
            <w:pPr>
              <w:ind w:left="-108" w:right="-108"/>
              <w:contextualSpacing/>
              <w:rPr>
                <w:sz w:val="22"/>
                <w:szCs w:val="22"/>
              </w:rPr>
            </w:pPr>
          </w:p>
          <w:p w14:paraId="7F261967" w14:textId="77777777" w:rsidR="00DC5843" w:rsidRPr="00782832" w:rsidRDefault="00DC5843" w:rsidP="00DC5843">
            <w:pPr>
              <w:ind w:left="-108" w:right="-108"/>
              <w:contextualSpacing/>
              <w:rPr>
                <w:sz w:val="22"/>
                <w:szCs w:val="22"/>
              </w:rPr>
            </w:pPr>
          </w:p>
          <w:p w14:paraId="4ABEA929" w14:textId="23F59670" w:rsidR="00DC5843" w:rsidRPr="00782832" w:rsidRDefault="00DC5843" w:rsidP="00DC5843">
            <w:pPr>
              <w:ind w:left="-108" w:right="-108"/>
              <w:contextualSpacing/>
              <w:rPr>
                <w:sz w:val="22"/>
                <w:szCs w:val="22"/>
              </w:rPr>
            </w:pPr>
            <w:r w:rsidRPr="00782832">
              <w:rPr>
                <w:sz w:val="22"/>
                <w:szCs w:val="22"/>
              </w:rPr>
              <w:t>-Устойчивость к электростатическим разрядам;</w:t>
            </w:r>
          </w:p>
          <w:p w14:paraId="0F6C58A6" w14:textId="17BE7F7F" w:rsidR="00DC5843" w:rsidRPr="00782832" w:rsidRDefault="00DC5843" w:rsidP="00DC5843">
            <w:pPr>
              <w:ind w:left="-108" w:right="-108"/>
              <w:contextualSpacing/>
              <w:rPr>
                <w:sz w:val="22"/>
                <w:szCs w:val="22"/>
              </w:rPr>
            </w:pPr>
            <w:r w:rsidRPr="00782832">
              <w:rPr>
                <w:sz w:val="22"/>
                <w:szCs w:val="22"/>
              </w:rPr>
              <w:t>-Устойчивость к наносекундным импульсам;</w:t>
            </w:r>
          </w:p>
          <w:p w14:paraId="4C1F6FAA" w14:textId="022DEF53" w:rsidR="00DC5843" w:rsidRPr="00782832" w:rsidRDefault="00DC5843" w:rsidP="00DC5843">
            <w:pPr>
              <w:ind w:left="-108" w:right="-108"/>
              <w:contextualSpacing/>
              <w:rPr>
                <w:sz w:val="22"/>
                <w:szCs w:val="22"/>
              </w:rPr>
            </w:pPr>
            <w:r w:rsidRPr="00782832">
              <w:rPr>
                <w:sz w:val="22"/>
                <w:szCs w:val="22"/>
              </w:rPr>
              <w:t>-Устойчивость к микросекундным импульсам;</w:t>
            </w:r>
          </w:p>
        </w:tc>
        <w:tc>
          <w:tcPr>
            <w:tcW w:w="4146" w:type="dxa"/>
            <w:gridSpan w:val="2"/>
            <w:tcBorders>
              <w:top w:val="single" w:sz="4" w:space="0" w:color="auto"/>
              <w:left w:val="single" w:sz="4" w:space="0" w:color="auto"/>
              <w:bottom w:val="single" w:sz="4" w:space="0" w:color="auto"/>
              <w:right w:val="single" w:sz="4" w:space="0" w:color="auto"/>
            </w:tcBorders>
          </w:tcPr>
          <w:p w14:paraId="6D0BB043" w14:textId="77777777" w:rsidR="00DC5843" w:rsidRPr="00782832" w:rsidRDefault="00DC5843" w:rsidP="00DC5843">
            <w:pPr>
              <w:ind w:left="-108" w:right="-108"/>
              <w:contextualSpacing/>
              <w:rPr>
                <w:b/>
                <w:sz w:val="22"/>
                <w:szCs w:val="22"/>
              </w:rPr>
            </w:pPr>
            <w:r w:rsidRPr="00782832">
              <w:rPr>
                <w:b/>
                <w:sz w:val="22"/>
                <w:szCs w:val="22"/>
              </w:rPr>
              <w:t xml:space="preserve">ТР ТС 020/2011 </w:t>
            </w:r>
          </w:p>
          <w:p w14:paraId="7475DC91" w14:textId="77777777" w:rsidR="00DC5843" w:rsidRPr="00782832" w:rsidRDefault="00DC5843" w:rsidP="00DC5843">
            <w:pPr>
              <w:ind w:left="-108" w:right="-108"/>
              <w:contextualSpacing/>
              <w:rPr>
                <w:sz w:val="22"/>
                <w:szCs w:val="22"/>
              </w:rPr>
            </w:pPr>
            <w:r w:rsidRPr="00782832">
              <w:rPr>
                <w:sz w:val="22"/>
                <w:szCs w:val="22"/>
              </w:rPr>
              <w:t>ГОСТ CISPR.14-2-2016</w:t>
            </w:r>
          </w:p>
          <w:p w14:paraId="689BABF9" w14:textId="77777777" w:rsidR="00DC5843" w:rsidRPr="00782832" w:rsidRDefault="00DC5843" w:rsidP="00DC5843">
            <w:pPr>
              <w:ind w:left="-108" w:right="-108"/>
              <w:contextualSpacing/>
              <w:rPr>
                <w:sz w:val="22"/>
                <w:szCs w:val="22"/>
              </w:rPr>
            </w:pPr>
            <w:r w:rsidRPr="00782832">
              <w:rPr>
                <w:sz w:val="22"/>
                <w:szCs w:val="22"/>
              </w:rPr>
              <w:t>ГОСТ 30804.6.1-2013</w:t>
            </w:r>
          </w:p>
          <w:p w14:paraId="37214EB1" w14:textId="77777777" w:rsidR="00DC5843" w:rsidRPr="00782832" w:rsidRDefault="00DC5843" w:rsidP="00DC5843">
            <w:pPr>
              <w:ind w:left="-108" w:right="-108"/>
              <w:contextualSpacing/>
              <w:rPr>
                <w:sz w:val="22"/>
                <w:szCs w:val="22"/>
              </w:rPr>
            </w:pPr>
            <w:r w:rsidRPr="00782832">
              <w:rPr>
                <w:sz w:val="22"/>
                <w:szCs w:val="22"/>
              </w:rPr>
              <w:t>ГОСТ 30804.6.2-2013</w:t>
            </w:r>
          </w:p>
          <w:p w14:paraId="523198AF" w14:textId="7FF84B15"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30804.4.2-2013 Раздел 8</w:t>
            </w:r>
          </w:p>
          <w:p w14:paraId="536B71A0" w14:textId="00064B76"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IEC 61000-4-</w:t>
            </w:r>
            <w:r w:rsidRPr="00782832">
              <w:rPr>
                <w:sz w:val="22"/>
                <w:szCs w:val="22"/>
                <w:lang w:val="ky-KG"/>
              </w:rPr>
              <w:t>4</w:t>
            </w:r>
            <w:r w:rsidRPr="00782832">
              <w:rPr>
                <w:sz w:val="22"/>
                <w:szCs w:val="22"/>
              </w:rPr>
              <w:t>-201</w:t>
            </w:r>
            <w:r w:rsidRPr="00782832">
              <w:rPr>
                <w:sz w:val="22"/>
                <w:szCs w:val="22"/>
                <w:lang w:val="ky-KG"/>
              </w:rPr>
              <w:t xml:space="preserve">6 </w:t>
            </w:r>
            <w:r w:rsidRPr="00782832">
              <w:rPr>
                <w:sz w:val="22"/>
                <w:szCs w:val="22"/>
              </w:rPr>
              <w:t>Раздел 8</w:t>
            </w:r>
          </w:p>
          <w:p w14:paraId="395E9EAA" w14:textId="1658C625"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IEC 61000-4-5-2017 Раздел 8</w:t>
            </w:r>
          </w:p>
        </w:tc>
        <w:tc>
          <w:tcPr>
            <w:tcW w:w="1254" w:type="dxa"/>
            <w:tcBorders>
              <w:top w:val="single" w:sz="4" w:space="0" w:color="auto"/>
              <w:left w:val="single" w:sz="4" w:space="0" w:color="auto"/>
              <w:bottom w:val="single" w:sz="4" w:space="0" w:color="auto"/>
              <w:right w:val="single" w:sz="4" w:space="0" w:color="auto"/>
            </w:tcBorders>
          </w:tcPr>
          <w:p w14:paraId="7DF9C103" w14:textId="77777777" w:rsidR="00DC5843" w:rsidRPr="00782832" w:rsidRDefault="00DC5843" w:rsidP="00DC5843">
            <w:pPr>
              <w:contextualSpacing/>
              <w:rPr>
                <w:sz w:val="22"/>
                <w:szCs w:val="22"/>
                <w:lang w:val="ky-KG"/>
              </w:rPr>
            </w:pPr>
          </w:p>
          <w:p w14:paraId="716E8773" w14:textId="77777777" w:rsidR="00DC5843" w:rsidRPr="00782832" w:rsidRDefault="00DC5843" w:rsidP="00DC5843">
            <w:pPr>
              <w:contextualSpacing/>
              <w:rPr>
                <w:sz w:val="22"/>
                <w:szCs w:val="22"/>
                <w:lang w:val="ky-KG"/>
              </w:rPr>
            </w:pPr>
          </w:p>
          <w:p w14:paraId="384F2E41" w14:textId="77777777" w:rsidR="00DC5843" w:rsidRPr="00782832" w:rsidRDefault="00DC5843" w:rsidP="00DC5843">
            <w:pPr>
              <w:contextualSpacing/>
              <w:rPr>
                <w:sz w:val="22"/>
                <w:szCs w:val="22"/>
                <w:lang w:val="ky-KG"/>
              </w:rPr>
            </w:pPr>
          </w:p>
          <w:p w14:paraId="48FDF6E6" w14:textId="77777777" w:rsidR="00DC5843" w:rsidRPr="00782832" w:rsidRDefault="00DC5843" w:rsidP="00DC5843">
            <w:pPr>
              <w:contextualSpacing/>
              <w:rPr>
                <w:sz w:val="22"/>
                <w:szCs w:val="22"/>
                <w:lang w:val="ky-KG"/>
              </w:rPr>
            </w:pPr>
          </w:p>
          <w:p w14:paraId="51F5BD7B" w14:textId="77777777" w:rsidR="00DC5843" w:rsidRPr="00782832" w:rsidRDefault="00DC5843" w:rsidP="00DC5843">
            <w:pPr>
              <w:contextualSpacing/>
              <w:rPr>
                <w:sz w:val="22"/>
                <w:szCs w:val="22"/>
                <w:lang w:val="ky-KG"/>
              </w:rPr>
            </w:pPr>
          </w:p>
          <w:p w14:paraId="5B72EF0C" w14:textId="77777777" w:rsidR="00DC5843" w:rsidRPr="00782832" w:rsidRDefault="00DC5843" w:rsidP="00F8267B">
            <w:pPr>
              <w:ind w:left="-116"/>
              <w:contextualSpacing/>
              <w:rPr>
                <w:sz w:val="22"/>
                <w:szCs w:val="22"/>
              </w:rPr>
            </w:pPr>
            <w:r w:rsidRPr="00782832">
              <w:rPr>
                <w:sz w:val="22"/>
                <w:szCs w:val="22"/>
                <w:lang w:val="ky-KG"/>
              </w:rPr>
              <w:t>Критерии А, В, С</w:t>
            </w:r>
          </w:p>
        </w:tc>
      </w:tr>
      <w:tr w:rsidR="00DC5843" w:rsidRPr="00782832" w14:paraId="0C504B6F" w14:textId="77777777" w:rsidTr="003A7C5F">
        <w:trPr>
          <w:trHeight w:val="20"/>
        </w:trPr>
        <w:tc>
          <w:tcPr>
            <w:tcW w:w="355" w:type="dxa"/>
            <w:vMerge w:val="restart"/>
          </w:tcPr>
          <w:p w14:paraId="194A76B2" w14:textId="77777777" w:rsidR="00DC5843" w:rsidRPr="00782832" w:rsidRDefault="00DC5843" w:rsidP="00DC5843">
            <w:pPr>
              <w:pStyle w:val="ad"/>
              <w:numPr>
                <w:ilvl w:val="0"/>
                <w:numId w:val="3"/>
              </w:numPr>
              <w:ind w:left="357" w:hanging="357"/>
              <w:rPr>
                <w:sz w:val="22"/>
                <w:szCs w:val="22"/>
              </w:rPr>
            </w:pPr>
          </w:p>
        </w:tc>
        <w:tc>
          <w:tcPr>
            <w:tcW w:w="3240" w:type="dxa"/>
            <w:gridSpan w:val="2"/>
            <w:vMerge w:val="restart"/>
          </w:tcPr>
          <w:p w14:paraId="58B84C86" w14:textId="77777777" w:rsidR="00DC5843" w:rsidRPr="00782832" w:rsidRDefault="00DC5843" w:rsidP="00DC5843">
            <w:pPr>
              <w:ind w:right="-108"/>
              <w:contextualSpacing/>
              <w:rPr>
                <w:sz w:val="22"/>
                <w:szCs w:val="22"/>
              </w:rPr>
            </w:pPr>
            <w:r w:rsidRPr="00782832">
              <w:rPr>
                <w:sz w:val="22"/>
                <w:szCs w:val="22"/>
              </w:rPr>
              <w:t>Оборудование гаражное для автотранспорта и прицепов к ним:</w:t>
            </w:r>
          </w:p>
          <w:p w14:paraId="315CA3EC" w14:textId="77777777" w:rsidR="00DC5843" w:rsidRPr="00782832" w:rsidRDefault="00DC5843" w:rsidP="00DC5843">
            <w:pPr>
              <w:ind w:right="-108"/>
              <w:rPr>
                <w:sz w:val="18"/>
                <w:szCs w:val="18"/>
              </w:rPr>
            </w:pPr>
            <w:r w:rsidRPr="00782832">
              <w:rPr>
                <w:sz w:val="18"/>
                <w:szCs w:val="18"/>
              </w:rPr>
              <w:t>- Ворота (электрооборудование)</w:t>
            </w:r>
          </w:p>
          <w:p w14:paraId="4A095626" w14:textId="77777777" w:rsidR="00DC5843" w:rsidRPr="00782832" w:rsidRDefault="00DC5843" w:rsidP="00DC5843">
            <w:pPr>
              <w:ind w:right="-108"/>
              <w:contextualSpacing/>
              <w:rPr>
                <w:sz w:val="22"/>
                <w:szCs w:val="22"/>
              </w:rPr>
            </w:pPr>
          </w:p>
        </w:tc>
        <w:tc>
          <w:tcPr>
            <w:tcW w:w="2340" w:type="dxa"/>
            <w:gridSpan w:val="2"/>
            <w:vMerge w:val="restart"/>
          </w:tcPr>
          <w:p w14:paraId="633AB93C" w14:textId="77777777" w:rsidR="00DC5843" w:rsidRPr="00782832" w:rsidRDefault="00DC5843" w:rsidP="00DC5843">
            <w:pPr>
              <w:ind w:left="-108" w:right="-108"/>
              <w:contextualSpacing/>
              <w:rPr>
                <w:b/>
                <w:sz w:val="22"/>
                <w:szCs w:val="22"/>
                <w:lang w:val="ky-KG"/>
              </w:rPr>
            </w:pPr>
            <w:r w:rsidRPr="00782832">
              <w:rPr>
                <w:b/>
                <w:sz w:val="22"/>
                <w:szCs w:val="22"/>
                <w:lang w:val="ky-KG"/>
              </w:rPr>
              <w:t>ТР ТС 004/2011</w:t>
            </w:r>
          </w:p>
          <w:p w14:paraId="5EE10CEF" w14:textId="77777777" w:rsidR="00DC5843" w:rsidRPr="00782832" w:rsidRDefault="00DC5843" w:rsidP="00DC5843">
            <w:pPr>
              <w:ind w:left="-108" w:right="-108"/>
              <w:contextualSpacing/>
              <w:rPr>
                <w:bCs/>
                <w:sz w:val="22"/>
                <w:szCs w:val="22"/>
                <w:lang w:eastAsia="zh-TW"/>
              </w:rPr>
            </w:pPr>
            <w:r w:rsidRPr="00782832">
              <w:rPr>
                <w:bCs/>
                <w:sz w:val="22"/>
                <w:szCs w:val="22"/>
                <w:lang w:val="ky-KG"/>
              </w:rPr>
              <w:lastRenderedPageBreak/>
              <w:t xml:space="preserve">ГОСТ </w:t>
            </w:r>
            <w:r w:rsidRPr="00782832">
              <w:rPr>
                <w:bCs/>
                <w:sz w:val="22"/>
                <w:szCs w:val="22"/>
                <w:lang w:val="ky-KG" w:eastAsia="zh-TW"/>
              </w:rPr>
              <w:t>IEC</w:t>
            </w:r>
            <w:r w:rsidRPr="00782832">
              <w:rPr>
                <w:bCs/>
                <w:sz w:val="22"/>
                <w:szCs w:val="22"/>
                <w:lang w:eastAsia="zh-TW"/>
              </w:rPr>
              <w:t xml:space="preserve"> 60335-1-2015</w:t>
            </w:r>
          </w:p>
          <w:p w14:paraId="7ABA1A5E" w14:textId="77777777" w:rsidR="00DC5843" w:rsidRPr="00782832" w:rsidRDefault="00DC5843" w:rsidP="00DC5843">
            <w:pPr>
              <w:ind w:left="-108" w:right="-108"/>
              <w:contextualSpacing/>
              <w:rPr>
                <w:b/>
                <w:sz w:val="22"/>
                <w:szCs w:val="22"/>
              </w:rPr>
            </w:pPr>
            <w:r w:rsidRPr="00782832">
              <w:rPr>
                <w:bCs/>
                <w:sz w:val="22"/>
                <w:szCs w:val="22"/>
                <w:lang w:val="ky-KG"/>
              </w:rPr>
              <w:t xml:space="preserve">ГОСТ </w:t>
            </w:r>
            <w:r w:rsidRPr="00782832">
              <w:rPr>
                <w:bCs/>
                <w:sz w:val="22"/>
                <w:szCs w:val="22"/>
                <w:lang w:val="en-US"/>
              </w:rPr>
              <w:t>IEC</w:t>
            </w:r>
            <w:r w:rsidRPr="00782832">
              <w:rPr>
                <w:bCs/>
                <w:sz w:val="22"/>
                <w:szCs w:val="22"/>
              </w:rPr>
              <w:t xml:space="preserve"> 60335-2-95-2013</w:t>
            </w:r>
          </w:p>
        </w:tc>
        <w:tc>
          <w:tcPr>
            <w:tcW w:w="4680" w:type="dxa"/>
            <w:gridSpan w:val="2"/>
          </w:tcPr>
          <w:p w14:paraId="54DF0ED3" w14:textId="1CC96BB4" w:rsidR="00DC5843" w:rsidRPr="00782832" w:rsidRDefault="00DC5843" w:rsidP="00DC5843">
            <w:pPr>
              <w:ind w:left="-108" w:right="-108"/>
              <w:contextualSpacing/>
              <w:jc w:val="center"/>
              <w:rPr>
                <w:b/>
                <w:sz w:val="22"/>
                <w:szCs w:val="22"/>
              </w:rPr>
            </w:pPr>
            <w:r w:rsidRPr="00782832">
              <w:rPr>
                <w:b/>
                <w:sz w:val="22"/>
                <w:szCs w:val="22"/>
              </w:rPr>
              <w:lastRenderedPageBreak/>
              <w:t>Электробезопасность</w:t>
            </w:r>
          </w:p>
        </w:tc>
        <w:tc>
          <w:tcPr>
            <w:tcW w:w="4146" w:type="dxa"/>
            <w:gridSpan w:val="2"/>
          </w:tcPr>
          <w:p w14:paraId="06B1C1B5" w14:textId="7D5E1B1F" w:rsidR="00DC5843" w:rsidRPr="00782832" w:rsidRDefault="00DC5843" w:rsidP="00DC5843">
            <w:pPr>
              <w:ind w:left="-108" w:right="-108"/>
              <w:contextualSpacing/>
              <w:rPr>
                <w:bCs/>
                <w:sz w:val="22"/>
                <w:szCs w:val="22"/>
              </w:rPr>
            </w:pPr>
            <w:r w:rsidRPr="00782832">
              <w:rPr>
                <w:b/>
                <w:sz w:val="22"/>
                <w:szCs w:val="22"/>
                <w:lang w:val="ky-KG"/>
              </w:rPr>
              <w:t>ТР ТС 004/2011</w:t>
            </w:r>
          </w:p>
        </w:tc>
        <w:tc>
          <w:tcPr>
            <w:tcW w:w="1254" w:type="dxa"/>
          </w:tcPr>
          <w:p w14:paraId="6684B63E" w14:textId="1E437417" w:rsidR="00DC5843" w:rsidRPr="00782832" w:rsidRDefault="00DC5843" w:rsidP="00DC5843">
            <w:pPr>
              <w:contextualSpacing/>
              <w:rPr>
                <w:sz w:val="22"/>
                <w:szCs w:val="22"/>
              </w:rPr>
            </w:pPr>
          </w:p>
        </w:tc>
      </w:tr>
      <w:tr w:rsidR="00DC5843" w:rsidRPr="00782832" w14:paraId="5CCAC05A" w14:textId="77777777" w:rsidTr="003A7C5F">
        <w:trPr>
          <w:trHeight w:val="20"/>
        </w:trPr>
        <w:tc>
          <w:tcPr>
            <w:tcW w:w="355" w:type="dxa"/>
            <w:vMerge/>
          </w:tcPr>
          <w:p w14:paraId="08768621"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46046825" w14:textId="77777777" w:rsidR="00DC5843" w:rsidRPr="00782832" w:rsidRDefault="00DC5843" w:rsidP="00DC5843">
            <w:pPr>
              <w:ind w:right="-108"/>
              <w:contextualSpacing/>
              <w:rPr>
                <w:sz w:val="22"/>
                <w:szCs w:val="22"/>
              </w:rPr>
            </w:pPr>
          </w:p>
        </w:tc>
        <w:tc>
          <w:tcPr>
            <w:tcW w:w="2340" w:type="dxa"/>
            <w:gridSpan w:val="2"/>
            <w:vMerge/>
          </w:tcPr>
          <w:p w14:paraId="321C2A36" w14:textId="77777777" w:rsidR="00DC5843" w:rsidRPr="00782832" w:rsidRDefault="00DC5843" w:rsidP="00DC5843">
            <w:pPr>
              <w:ind w:left="-108" w:right="-108"/>
              <w:contextualSpacing/>
              <w:rPr>
                <w:b/>
                <w:sz w:val="22"/>
                <w:szCs w:val="22"/>
                <w:lang w:val="ky-KG"/>
              </w:rPr>
            </w:pPr>
          </w:p>
        </w:tc>
        <w:tc>
          <w:tcPr>
            <w:tcW w:w="4680" w:type="dxa"/>
            <w:gridSpan w:val="2"/>
          </w:tcPr>
          <w:p w14:paraId="7D8C1A21" w14:textId="47802C1E" w:rsidR="00DC5843" w:rsidRPr="00782832" w:rsidRDefault="00DC5843" w:rsidP="00DC5843">
            <w:pPr>
              <w:ind w:left="-108" w:right="-108"/>
              <w:contextualSpacing/>
              <w:jc w:val="both"/>
              <w:rPr>
                <w:b/>
                <w:sz w:val="22"/>
                <w:szCs w:val="22"/>
              </w:rPr>
            </w:pPr>
            <w:r w:rsidRPr="00782832">
              <w:rPr>
                <w:sz w:val="22"/>
                <w:szCs w:val="22"/>
              </w:rPr>
              <w:t>Защита от контакта с частями, находящимися под напряжением;</w:t>
            </w:r>
          </w:p>
        </w:tc>
        <w:tc>
          <w:tcPr>
            <w:tcW w:w="4146" w:type="dxa"/>
            <w:gridSpan w:val="2"/>
          </w:tcPr>
          <w:p w14:paraId="02D34CE4" w14:textId="1D2E769E" w:rsidR="00DC5843" w:rsidRPr="00782832" w:rsidRDefault="00DC5843" w:rsidP="00DC5843">
            <w:pPr>
              <w:ind w:left="-108" w:right="-108"/>
              <w:contextualSpacing/>
              <w:rPr>
                <w:b/>
                <w:sz w:val="22"/>
                <w:szCs w:val="22"/>
                <w:lang w:val="ky-KG"/>
              </w:rPr>
            </w:pPr>
            <w:r w:rsidRPr="00782832">
              <w:rPr>
                <w:sz w:val="22"/>
                <w:szCs w:val="22"/>
              </w:rPr>
              <w:t>ГОСТ IEC 60335-1-2015 Раздел 8.</w:t>
            </w:r>
          </w:p>
        </w:tc>
        <w:tc>
          <w:tcPr>
            <w:tcW w:w="1254" w:type="dxa"/>
            <w:vMerge w:val="restart"/>
          </w:tcPr>
          <w:p w14:paraId="3A9C596B" w14:textId="77777777" w:rsidR="00DC5843" w:rsidRPr="00782832" w:rsidRDefault="00DC5843" w:rsidP="00DC5843">
            <w:pPr>
              <w:contextualSpacing/>
              <w:rPr>
                <w:sz w:val="22"/>
                <w:szCs w:val="22"/>
              </w:rPr>
            </w:pPr>
          </w:p>
          <w:p w14:paraId="1547AE36" w14:textId="77777777" w:rsidR="00DC5843" w:rsidRPr="00782832" w:rsidRDefault="00DC5843" w:rsidP="00DC5843">
            <w:pPr>
              <w:contextualSpacing/>
              <w:rPr>
                <w:sz w:val="22"/>
                <w:szCs w:val="22"/>
              </w:rPr>
            </w:pPr>
          </w:p>
          <w:p w14:paraId="791F172A" w14:textId="77777777" w:rsidR="00DC5843" w:rsidRPr="00782832" w:rsidRDefault="00DC5843" w:rsidP="00DC5843">
            <w:pPr>
              <w:contextualSpacing/>
              <w:rPr>
                <w:sz w:val="22"/>
                <w:szCs w:val="22"/>
              </w:rPr>
            </w:pPr>
          </w:p>
          <w:p w14:paraId="0530C869" w14:textId="77777777" w:rsidR="00DC5843" w:rsidRPr="00782832" w:rsidRDefault="00DC5843" w:rsidP="00DC5843">
            <w:pPr>
              <w:contextualSpacing/>
              <w:rPr>
                <w:sz w:val="22"/>
                <w:szCs w:val="22"/>
              </w:rPr>
            </w:pPr>
          </w:p>
          <w:p w14:paraId="7BFC1F86" w14:textId="77777777" w:rsidR="00DC5843" w:rsidRPr="00782832" w:rsidRDefault="00DC5843" w:rsidP="00DC5843">
            <w:pPr>
              <w:contextualSpacing/>
              <w:rPr>
                <w:sz w:val="22"/>
                <w:szCs w:val="22"/>
              </w:rPr>
            </w:pPr>
          </w:p>
          <w:p w14:paraId="1ECCDF73" w14:textId="3B851825" w:rsidR="00DC5843" w:rsidRPr="00782832" w:rsidRDefault="00DC5843" w:rsidP="00DC5843">
            <w:pPr>
              <w:contextualSpacing/>
              <w:rPr>
                <w:sz w:val="22"/>
                <w:szCs w:val="22"/>
              </w:rPr>
            </w:pPr>
            <w:r w:rsidRPr="00782832">
              <w:rPr>
                <w:sz w:val="22"/>
                <w:szCs w:val="22"/>
              </w:rPr>
              <w:t xml:space="preserve">Выполняется/не выполняется </w:t>
            </w:r>
          </w:p>
          <w:p w14:paraId="7F3985B0" w14:textId="77777777" w:rsidR="00DC5843" w:rsidRPr="00782832" w:rsidRDefault="00DC5843" w:rsidP="00DC5843">
            <w:pPr>
              <w:contextualSpacing/>
              <w:rPr>
                <w:sz w:val="22"/>
                <w:szCs w:val="22"/>
              </w:rPr>
            </w:pPr>
          </w:p>
        </w:tc>
      </w:tr>
      <w:tr w:rsidR="00DC5843" w:rsidRPr="00782832" w14:paraId="5FDAD1A8" w14:textId="77777777" w:rsidTr="003A7C5F">
        <w:trPr>
          <w:trHeight w:val="20"/>
        </w:trPr>
        <w:tc>
          <w:tcPr>
            <w:tcW w:w="355" w:type="dxa"/>
            <w:vMerge/>
          </w:tcPr>
          <w:p w14:paraId="16B9218A"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7487C0E" w14:textId="77777777" w:rsidR="00DC5843" w:rsidRPr="00782832" w:rsidRDefault="00DC5843" w:rsidP="00DC5843">
            <w:pPr>
              <w:ind w:right="-108"/>
              <w:contextualSpacing/>
              <w:rPr>
                <w:sz w:val="22"/>
                <w:szCs w:val="22"/>
              </w:rPr>
            </w:pPr>
          </w:p>
        </w:tc>
        <w:tc>
          <w:tcPr>
            <w:tcW w:w="2340" w:type="dxa"/>
            <w:gridSpan w:val="2"/>
            <w:vMerge/>
          </w:tcPr>
          <w:p w14:paraId="12CC0586" w14:textId="77777777" w:rsidR="00DC5843" w:rsidRPr="00782832" w:rsidRDefault="00DC5843" w:rsidP="00DC5843">
            <w:pPr>
              <w:ind w:left="-108" w:right="-108"/>
              <w:contextualSpacing/>
              <w:rPr>
                <w:b/>
                <w:sz w:val="22"/>
                <w:szCs w:val="22"/>
                <w:lang w:val="ky-KG"/>
              </w:rPr>
            </w:pPr>
          </w:p>
        </w:tc>
        <w:tc>
          <w:tcPr>
            <w:tcW w:w="4680" w:type="dxa"/>
            <w:gridSpan w:val="2"/>
          </w:tcPr>
          <w:p w14:paraId="37FC9064" w14:textId="1FCD7713" w:rsidR="00DC5843" w:rsidRPr="00782832" w:rsidRDefault="00DC5843" w:rsidP="00DC5843">
            <w:pPr>
              <w:ind w:left="-108" w:right="-108"/>
              <w:contextualSpacing/>
              <w:jc w:val="both"/>
              <w:rPr>
                <w:b/>
                <w:sz w:val="22"/>
                <w:szCs w:val="22"/>
              </w:rPr>
            </w:pPr>
            <w:r w:rsidRPr="00782832">
              <w:rPr>
                <w:sz w:val="22"/>
                <w:szCs w:val="22"/>
              </w:rPr>
              <w:t>Электрическая прочность изоляции;</w:t>
            </w:r>
          </w:p>
        </w:tc>
        <w:tc>
          <w:tcPr>
            <w:tcW w:w="4146" w:type="dxa"/>
            <w:gridSpan w:val="2"/>
          </w:tcPr>
          <w:p w14:paraId="6F3C1455" w14:textId="310A0229" w:rsidR="00DC5843" w:rsidRPr="00782832" w:rsidRDefault="00DC5843" w:rsidP="00DC5843">
            <w:pPr>
              <w:ind w:left="-108" w:right="-108"/>
              <w:contextualSpacing/>
              <w:rPr>
                <w:b/>
                <w:sz w:val="22"/>
                <w:szCs w:val="22"/>
                <w:lang w:val="ky-KG"/>
              </w:rPr>
            </w:pPr>
            <w:r w:rsidRPr="00782832">
              <w:rPr>
                <w:sz w:val="22"/>
                <w:szCs w:val="22"/>
              </w:rPr>
              <w:t xml:space="preserve">ГОСТ IEC 60335-1-2015 </w:t>
            </w:r>
            <w:r w:rsidRPr="00782832">
              <w:rPr>
                <w:bCs/>
                <w:sz w:val="22"/>
                <w:szCs w:val="22"/>
              </w:rPr>
              <w:t>Раздел 13,16</w:t>
            </w:r>
          </w:p>
        </w:tc>
        <w:tc>
          <w:tcPr>
            <w:tcW w:w="1254" w:type="dxa"/>
            <w:vMerge/>
          </w:tcPr>
          <w:p w14:paraId="6EE4F012" w14:textId="77777777" w:rsidR="00DC5843" w:rsidRPr="00782832" w:rsidRDefault="00DC5843" w:rsidP="00DC5843">
            <w:pPr>
              <w:contextualSpacing/>
              <w:rPr>
                <w:sz w:val="22"/>
                <w:szCs w:val="22"/>
              </w:rPr>
            </w:pPr>
          </w:p>
        </w:tc>
      </w:tr>
      <w:tr w:rsidR="00DC5843" w:rsidRPr="00782832" w14:paraId="144EB787" w14:textId="77777777" w:rsidTr="003A7C5F">
        <w:trPr>
          <w:trHeight w:val="20"/>
        </w:trPr>
        <w:tc>
          <w:tcPr>
            <w:tcW w:w="355" w:type="dxa"/>
            <w:vMerge/>
          </w:tcPr>
          <w:p w14:paraId="116B6BF3"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611915B4" w14:textId="77777777" w:rsidR="00DC5843" w:rsidRPr="00782832" w:rsidRDefault="00DC5843" w:rsidP="00DC5843">
            <w:pPr>
              <w:ind w:right="-108"/>
              <w:contextualSpacing/>
              <w:rPr>
                <w:sz w:val="22"/>
                <w:szCs w:val="22"/>
              </w:rPr>
            </w:pPr>
          </w:p>
        </w:tc>
        <w:tc>
          <w:tcPr>
            <w:tcW w:w="2340" w:type="dxa"/>
            <w:gridSpan w:val="2"/>
            <w:vMerge/>
          </w:tcPr>
          <w:p w14:paraId="1A627EB9" w14:textId="77777777" w:rsidR="00DC5843" w:rsidRPr="00782832" w:rsidRDefault="00DC5843" w:rsidP="00DC5843">
            <w:pPr>
              <w:ind w:left="-108" w:right="-108"/>
              <w:contextualSpacing/>
              <w:rPr>
                <w:b/>
                <w:sz w:val="22"/>
                <w:szCs w:val="22"/>
                <w:lang w:val="ky-KG"/>
              </w:rPr>
            </w:pPr>
          </w:p>
        </w:tc>
        <w:tc>
          <w:tcPr>
            <w:tcW w:w="4680" w:type="dxa"/>
            <w:gridSpan w:val="2"/>
          </w:tcPr>
          <w:p w14:paraId="4FA43B00" w14:textId="245DFE60" w:rsidR="00DC5843" w:rsidRPr="00782832" w:rsidRDefault="00DC5843" w:rsidP="00DC5843">
            <w:pPr>
              <w:ind w:left="-108" w:right="-108"/>
              <w:contextualSpacing/>
              <w:jc w:val="both"/>
              <w:rPr>
                <w:b/>
                <w:sz w:val="22"/>
                <w:szCs w:val="22"/>
              </w:rPr>
            </w:pPr>
            <w:r w:rsidRPr="00782832">
              <w:rPr>
                <w:sz w:val="22"/>
                <w:szCs w:val="22"/>
              </w:rPr>
              <w:t>Стойкость к перенапряжению;</w:t>
            </w:r>
          </w:p>
        </w:tc>
        <w:tc>
          <w:tcPr>
            <w:tcW w:w="4146" w:type="dxa"/>
            <w:gridSpan w:val="2"/>
          </w:tcPr>
          <w:p w14:paraId="6A7846E3" w14:textId="731C5A17" w:rsidR="00DC5843" w:rsidRPr="00782832" w:rsidRDefault="00DC5843" w:rsidP="00DC5843">
            <w:pPr>
              <w:ind w:left="-108" w:right="-108"/>
              <w:contextualSpacing/>
              <w:rPr>
                <w:b/>
                <w:sz w:val="22"/>
                <w:szCs w:val="22"/>
                <w:lang w:val="ky-KG"/>
              </w:rPr>
            </w:pPr>
            <w:r w:rsidRPr="00782832">
              <w:rPr>
                <w:sz w:val="22"/>
                <w:szCs w:val="22"/>
              </w:rPr>
              <w:t xml:space="preserve">ГОСТ IEC 60335-1-2015 </w:t>
            </w:r>
            <w:r w:rsidRPr="00782832">
              <w:rPr>
                <w:bCs/>
                <w:sz w:val="22"/>
                <w:szCs w:val="22"/>
              </w:rPr>
              <w:t>Раздел 14.</w:t>
            </w:r>
          </w:p>
        </w:tc>
        <w:tc>
          <w:tcPr>
            <w:tcW w:w="1254" w:type="dxa"/>
            <w:vMerge/>
          </w:tcPr>
          <w:p w14:paraId="23447524" w14:textId="77777777" w:rsidR="00DC5843" w:rsidRPr="00782832" w:rsidRDefault="00DC5843" w:rsidP="00DC5843">
            <w:pPr>
              <w:contextualSpacing/>
              <w:rPr>
                <w:sz w:val="22"/>
                <w:szCs w:val="22"/>
              </w:rPr>
            </w:pPr>
          </w:p>
        </w:tc>
      </w:tr>
      <w:tr w:rsidR="00DC5843" w:rsidRPr="00782832" w14:paraId="624D4364" w14:textId="77777777" w:rsidTr="003A7C5F">
        <w:trPr>
          <w:trHeight w:val="20"/>
        </w:trPr>
        <w:tc>
          <w:tcPr>
            <w:tcW w:w="355" w:type="dxa"/>
            <w:vMerge/>
          </w:tcPr>
          <w:p w14:paraId="248580FA"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30B1CD83" w14:textId="77777777" w:rsidR="00DC5843" w:rsidRPr="00782832" w:rsidRDefault="00DC5843" w:rsidP="00DC5843">
            <w:pPr>
              <w:ind w:right="-108"/>
              <w:contextualSpacing/>
              <w:rPr>
                <w:sz w:val="22"/>
                <w:szCs w:val="22"/>
              </w:rPr>
            </w:pPr>
          </w:p>
        </w:tc>
        <w:tc>
          <w:tcPr>
            <w:tcW w:w="2340" w:type="dxa"/>
            <w:gridSpan w:val="2"/>
            <w:vMerge/>
          </w:tcPr>
          <w:p w14:paraId="3025FA80" w14:textId="77777777" w:rsidR="00DC5843" w:rsidRPr="00782832" w:rsidRDefault="00DC5843" w:rsidP="00DC5843">
            <w:pPr>
              <w:ind w:left="-108" w:right="-108"/>
              <w:contextualSpacing/>
              <w:rPr>
                <w:b/>
                <w:sz w:val="22"/>
                <w:szCs w:val="22"/>
                <w:lang w:val="ky-KG"/>
              </w:rPr>
            </w:pPr>
          </w:p>
        </w:tc>
        <w:tc>
          <w:tcPr>
            <w:tcW w:w="4680" w:type="dxa"/>
            <w:gridSpan w:val="2"/>
          </w:tcPr>
          <w:p w14:paraId="3C07C728" w14:textId="546F0E48" w:rsidR="00DC5843" w:rsidRPr="00782832" w:rsidRDefault="00DC5843" w:rsidP="00DC5843">
            <w:pPr>
              <w:ind w:left="-108" w:right="-108"/>
              <w:contextualSpacing/>
              <w:jc w:val="both"/>
              <w:rPr>
                <w:b/>
                <w:sz w:val="22"/>
                <w:szCs w:val="22"/>
              </w:rPr>
            </w:pPr>
            <w:r w:rsidRPr="00782832">
              <w:rPr>
                <w:sz w:val="22"/>
                <w:szCs w:val="22"/>
              </w:rPr>
              <w:t xml:space="preserve">Устойчивость и механическая опасность; </w:t>
            </w:r>
          </w:p>
        </w:tc>
        <w:tc>
          <w:tcPr>
            <w:tcW w:w="4146" w:type="dxa"/>
            <w:gridSpan w:val="2"/>
          </w:tcPr>
          <w:p w14:paraId="11702E63" w14:textId="31A8449C" w:rsidR="00DC5843" w:rsidRPr="00782832" w:rsidRDefault="00DC5843" w:rsidP="00DC5843">
            <w:pPr>
              <w:ind w:left="-108" w:right="-108"/>
              <w:contextualSpacing/>
              <w:rPr>
                <w:b/>
                <w:sz w:val="22"/>
                <w:szCs w:val="22"/>
                <w:lang w:val="ky-KG"/>
              </w:rPr>
            </w:pPr>
            <w:r w:rsidRPr="00782832">
              <w:rPr>
                <w:sz w:val="22"/>
                <w:szCs w:val="22"/>
              </w:rPr>
              <w:t xml:space="preserve">ГОСТ IEC 60335-1-2015 </w:t>
            </w:r>
            <w:r w:rsidRPr="00782832">
              <w:rPr>
                <w:bCs/>
                <w:sz w:val="22"/>
                <w:szCs w:val="22"/>
              </w:rPr>
              <w:t>Раздел 20.</w:t>
            </w:r>
          </w:p>
        </w:tc>
        <w:tc>
          <w:tcPr>
            <w:tcW w:w="1254" w:type="dxa"/>
            <w:vMerge/>
          </w:tcPr>
          <w:p w14:paraId="17B0522D" w14:textId="77777777" w:rsidR="00DC5843" w:rsidRPr="00782832" w:rsidRDefault="00DC5843" w:rsidP="00DC5843">
            <w:pPr>
              <w:contextualSpacing/>
              <w:rPr>
                <w:sz w:val="22"/>
                <w:szCs w:val="22"/>
              </w:rPr>
            </w:pPr>
          </w:p>
        </w:tc>
      </w:tr>
      <w:tr w:rsidR="00DC5843" w:rsidRPr="00782832" w14:paraId="3E10F683" w14:textId="77777777" w:rsidTr="003A7C5F">
        <w:trPr>
          <w:trHeight w:val="20"/>
        </w:trPr>
        <w:tc>
          <w:tcPr>
            <w:tcW w:w="355" w:type="dxa"/>
            <w:vMerge/>
          </w:tcPr>
          <w:p w14:paraId="4E971ABB"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15E9633C" w14:textId="77777777" w:rsidR="00DC5843" w:rsidRPr="00782832" w:rsidRDefault="00DC5843" w:rsidP="00DC5843">
            <w:pPr>
              <w:ind w:right="-108"/>
              <w:contextualSpacing/>
              <w:rPr>
                <w:sz w:val="22"/>
                <w:szCs w:val="22"/>
              </w:rPr>
            </w:pPr>
          </w:p>
        </w:tc>
        <w:tc>
          <w:tcPr>
            <w:tcW w:w="2340" w:type="dxa"/>
            <w:gridSpan w:val="2"/>
            <w:vMerge/>
          </w:tcPr>
          <w:p w14:paraId="3590AC78" w14:textId="77777777" w:rsidR="00DC5843" w:rsidRPr="00782832" w:rsidRDefault="00DC5843" w:rsidP="00DC5843">
            <w:pPr>
              <w:ind w:left="-108" w:right="-108"/>
              <w:contextualSpacing/>
              <w:rPr>
                <w:b/>
                <w:sz w:val="22"/>
                <w:szCs w:val="22"/>
                <w:lang w:val="ky-KG"/>
              </w:rPr>
            </w:pPr>
          </w:p>
        </w:tc>
        <w:tc>
          <w:tcPr>
            <w:tcW w:w="4680" w:type="dxa"/>
            <w:gridSpan w:val="2"/>
          </w:tcPr>
          <w:p w14:paraId="0A354FDD" w14:textId="482BEC4F" w:rsidR="00DC5843" w:rsidRPr="00782832" w:rsidRDefault="00DC5843" w:rsidP="00DC5843">
            <w:pPr>
              <w:ind w:left="-108" w:right="-108"/>
              <w:contextualSpacing/>
              <w:jc w:val="both"/>
              <w:rPr>
                <w:b/>
                <w:sz w:val="22"/>
                <w:szCs w:val="22"/>
              </w:rPr>
            </w:pPr>
            <w:r w:rsidRPr="00782832">
              <w:rPr>
                <w:sz w:val="22"/>
                <w:szCs w:val="22"/>
              </w:rPr>
              <w:t>Механическая прочность;</w:t>
            </w:r>
          </w:p>
        </w:tc>
        <w:tc>
          <w:tcPr>
            <w:tcW w:w="4146" w:type="dxa"/>
            <w:gridSpan w:val="2"/>
          </w:tcPr>
          <w:p w14:paraId="3A4583B6" w14:textId="49845535" w:rsidR="00DC5843" w:rsidRPr="00782832" w:rsidRDefault="00DC5843" w:rsidP="00DC5843">
            <w:pPr>
              <w:ind w:left="-108" w:right="-108"/>
              <w:contextualSpacing/>
              <w:rPr>
                <w:b/>
                <w:sz w:val="22"/>
                <w:szCs w:val="22"/>
                <w:lang w:val="ky-KG"/>
              </w:rPr>
            </w:pPr>
            <w:r w:rsidRPr="00782832">
              <w:rPr>
                <w:sz w:val="22"/>
                <w:szCs w:val="22"/>
              </w:rPr>
              <w:t xml:space="preserve">ГОСТ IEC 60335-1-2015 </w:t>
            </w:r>
            <w:r w:rsidRPr="00830055">
              <w:rPr>
                <w:bCs/>
                <w:color w:val="4472C4" w:themeColor="accent1"/>
                <w:sz w:val="22"/>
                <w:szCs w:val="22"/>
                <w:lang w:val="ky-KG"/>
              </w:rPr>
              <w:t>п.21.1</w:t>
            </w:r>
          </w:p>
        </w:tc>
        <w:tc>
          <w:tcPr>
            <w:tcW w:w="1254" w:type="dxa"/>
            <w:vMerge/>
          </w:tcPr>
          <w:p w14:paraId="17DAC053" w14:textId="77777777" w:rsidR="00DC5843" w:rsidRPr="00782832" w:rsidRDefault="00DC5843" w:rsidP="00DC5843">
            <w:pPr>
              <w:contextualSpacing/>
              <w:rPr>
                <w:sz w:val="22"/>
                <w:szCs w:val="22"/>
              </w:rPr>
            </w:pPr>
          </w:p>
        </w:tc>
      </w:tr>
      <w:tr w:rsidR="00DC5843" w:rsidRPr="00782832" w14:paraId="5B1F3104" w14:textId="77777777" w:rsidTr="003A7C5F">
        <w:trPr>
          <w:trHeight w:val="20"/>
        </w:trPr>
        <w:tc>
          <w:tcPr>
            <w:tcW w:w="355" w:type="dxa"/>
            <w:vMerge/>
          </w:tcPr>
          <w:p w14:paraId="011C4EA7"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36020AC0" w14:textId="77777777" w:rsidR="00DC5843" w:rsidRPr="00782832" w:rsidRDefault="00DC5843" w:rsidP="00DC5843">
            <w:pPr>
              <w:ind w:right="-108"/>
              <w:contextualSpacing/>
              <w:rPr>
                <w:sz w:val="22"/>
                <w:szCs w:val="22"/>
              </w:rPr>
            </w:pPr>
          </w:p>
        </w:tc>
        <w:tc>
          <w:tcPr>
            <w:tcW w:w="2340" w:type="dxa"/>
            <w:gridSpan w:val="2"/>
            <w:vMerge/>
          </w:tcPr>
          <w:p w14:paraId="0763366E" w14:textId="77777777" w:rsidR="00DC5843" w:rsidRPr="00782832" w:rsidRDefault="00DC5843" w:rsidP="00DC5843">
            <w:pPr>
              <w:ind w:left="-108" w:right="-108"/>
              <w:contextualSpacing/>
              <w:rPr>
                <w:b/>
                <w:sz w:val="22"/>
                <w:szCs w:val="22"/>
                <w:lang w:val="ky-KG"/>
              </w:rPr>
            </w:pPr>
          </w:p>
        </w:tc>
        <w:tc>
          <w:tcPr>
            <w:tcW w:w="4680" w:type="dxa"/>
            <w:gridSpan w:val="2"/>
          </w:tcPr>
          <w:p w14:paraId="042BCE44" w14:textId="615624A3" w:rsidR="00DC5843" w:rsidRPr="00782832" w:rsidRDefault="00DC5843" w:rsidP="00DC5843">
            <w:pPr>
              <w:ind w:left="-108" w:right="-108"/>
              <w:contextualSpacing/>
              <w:jc w:val="both"/>
              <w:rPr>
                <w:b/>
                <w:sz w:val="22"/>
                <w:szCs w:val="22"/>
              </w:rPr>
            </w:pPr>
            <w:r w:rsidRPr="00782832">
              <w:rPr>
                <w:sz w:val="22"/>
                <w:szCs w:val="22"/>
              </w:rPr>
              <w:t>Конструкция;</w:t>
            </w:r>
          </w:p>
        </w:tc>
        <w:tc>
          <w:tcPr>
            <w:tcW w:w="4146" w:type="dxa"/>
            <w:gridSpan w:val="2"/>
          </w:tcPr>
          <w:p w14:paraId="1F94B1F0" w14:textId="6114FCDC" w:rsidR="00DC5843" w:rsidRPr="00782832" w:rsidRDefault="00DC5843" w:rsidP="00DC5843">
            <w:pPr>
              <w:ind w:left="-108" w:right="-108"/>
              <w:contextualSpacing/>
              <w:rPr>
                <w:b/>
                <w:sz w:val="22"/>
                <w:szCs w:val="22"/>
                <w:lang w:val="ky-KG"/>
              </w:rPr>
            </w:pPr>
            <w:r w:rsidRPr="00782832">
              <w:rPr>
                <w:sz w:val="22"/>
                <w:szCs w:val="22"/>
              </w:rPr>
              <w:t xml:space="preserve">ГОСТ IEC 60335-1-2015 </w:t>
            </w:r>
            <w:r w:rsidRPr="00782832">
              <w:rPr>
                <w:bCs/>
                <w:sz w:val="22"/>
                <w:szCs w:val="22"/>
              </w:rPr>
              <w:t>Раздел 22</w:t>
            </w:r>
            <w:r w:rsidRPr="00830055">
              <w:rPr>
                <w:bCs/>
                <w:color w:val="4472C4" w:themeColor="accent1"/>
                <w:sz w:val="22"/>
                <w:szCs w:val="22"/>
                <w:lang w:val="ky-KG"/>
              </w:rPr>
              <w:t>, кроме п.22.3</w:t>
            </w:r>
          </w:p>
        </w:tc>
        <w:tc>
          <w:tcPr>
            <w:tcW w:w="1254" w:type="dxa"/>
            <w:vMerge/>
          </w:tcPr>
          <w:p w14:paraId="267B169C" w14:textId="77777777" w:rsidR="00DC5843" w:rsidRPr="00782832" w:rsidRDefault="00DC5843" w:rsidP="00DC5843">
            <w:pPr>
              <w:contextualSpacing/>
              <w:rPr>
                <w:sz w:val="22"/>
                <w:szCs w:val="22"/>
              </w:rPr>
            </w:pPr>
          </w:p>
        </w:tc>
      </w:tr>
      <w:tr w:rsidR="00DC5843" w:rsidRPr="00782832" w14:paraId="4EB285BF" w14:textId="77777777" w:rsidTr="003A7C5F">
        <w:trPr>
          <w:trHeight w:val="20"/>
        </w:trPr>
        <w:tc>
          <w:tcPr>
            <w:tcW w:w="355" w:type="dxa"/>
            <w:vMerge/>
          </w:tcPr>
          <w:p w14:paraId="0154B084"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2904753F" w14:textId="77777777" w:rsidR="00DC5843" w:rsidRPr="00782832" w:rsidRDefault="00DC5843" w:rsidP="00DC5843">
            <w:pPr>
              <w:ind w:right="-108"/>
              <w:contextualSpacing/>
              <w:rPr>
                <w:sz w:val="22"/>
                <w:szCs w:val="22"/>
              </w:rPr>
            </w:pPr>
          </w:p>
        </w:tc>
        <w:tc>
          <w:tcPr>
            <w:tcW w:w="2340" w:type="dxa"/>
            <w:gridSpan w:val="2"/>
            <w:vMerge/>
          </w:tcPr>
          <w:p w14:paraId="2B12BBB2" w14:textId="77777777" w:rsidR="00DC5843" w:rsidRPr="00782832" w:rsidRDefault="00DC5843" w:rsidP="00DC5843">
            <w:pPr>
              <w:ind w:left="-108" w:right="-108"/>
              <w:contextualSpacing/>
              <w:rPr>
                <w:b/>
                <w:sz w:val="22"/>
                <w:szCs w:val="22"/>
                <w:lang w:val="ky-KG"/>
              </w:rPr>
            </w:pPr>
          </w:p>
        </w:tc>
        <w:tc>
          <w:tcPr>
            <w:tcW w:w="4680" w:type="dxa"/>
            <w:gridSpan w:val="2"/>
          </w:tcPr>
          <w:p w14:paraId="08B7576C" w14:textId="069C6E03" w:rsidR="00DC5843" w:rsidRPr="00782832" w:rsidRDefault="00DC5843" w:rsidP="00DC5843">
            <w:pPr>
              <w:ind w:left="-108" w:right="-108"/>
              <w:contextualSpacing/>
              <w:jc w:val="both"/>
              <w:rPr>
                <w:b/>
                <w:sz w:val="22"/>
                <w:szCs w:val="22"/>
              </w:rPr>
            </w:pPr>
            <w:r w:rsidRPr="00782832">
              <w:rPr>
                <w:sz w:val="22"/>
                <w:szCs w:val="22"/>
              </w:rPr>
              <w:t>Огнестойкость;</w:t>
            </w:r>
          </w:p>
        </w:tc>
        <w:tc>
          <w:tcPr>
            <w:tcW w:w="4146" w:type="dxa"/>
            <w:gridSpan w:val="2"/>
          </w:tcPr>
          <w:p w14:paraId="21A44337" w14:textId="77777777" w:rsidR="00DC5843" w:rsidRPr="00782832" w:rsidRDefault="00DC5843" w:rsidP="00DC5843">
            <w:pPr>
              <w:ind w:left="-108" w:right="-108"/>
              <w:contextualSpacing/>
              <w:rPr>
                <w:bCs/>
                <w:sz w:val="22"/>
                <w:szCs w:val="22"/>
              </w:rPr>
            </w:pPr>
            <w:r w:rsidRPr="00782832">
              <w:rPr>
                <w:sz w:val="22"/>
                <w:szCs w:val="22"/>
              </w:rPr>
              <w:t xml:space="preserve">ГОСТ IEC 60335-1-2015 </w:t>
            </w:r>
            <w:r w:rsidRPr="00782832">
              <w:rPr>
                <w:bCs/>
                <w:sz w:val="22"/>
                <w:szCs w:val="22"/>
              </w:rPr>
              <w:t>п.30.2</w:t>
            </w:r>
          </w:p>
          <w:p w14:paraId="7CA18B75" w14:textId="35B348E8" w:rsidR="00DC5843" w:rsidRPr="00782832" w:rsidRDefault="00DC5843" w:rsidP="00DC5843">
            <w:pPr>
              <w:ind w:left="-108" w:right="-108"/>
              <w:contextualSpacing/>
              <w:rPr>
                <w:b/>
                <w:sz w:val="22"/>
                <w:szCs w:val="22"/>
                <w:lang w:val="ky-KG"/>
              </w:rPr>
            </w:pPr>
            <w:r w:rsidRPr="00782832">
              <w:rPr>
                <w:bCs/>
                <w:sz w:val="22"/>
                <w:szCs w:val="22"/>
              </w:rPr>
              <w:t>ГОСТ IEC 60695-11-5-2013</w:t>
            </w:r>
          </w:p>
        </w:tc>
        <w:tc>
          <w:tcPr>
            <w:tcW w:w="1254" w:type="dxa"/>
            <w:vMerge/>
          </w:tcPr>
          <w:p w14:paraId="5C6FF90E" w14:textId="77777777" w:rsidR="00DC5843" w:rsidRPr="00782832" w:rsidRDefault="00DC5843" w:rsidP="00DC5843">
            <w:pPr>
              <w:contextualSpacing/>
              <w:rPr>
                <w:sz w:val="22"/>
                <w:szCs w:val="22"/>
              </w:rPr>
            </w:pPr>
          </w:p>
        </w:tc>
      </w:tr>
      <w:tr w:rsidR="00DC5843" w:rsidRPr="00782832" w14:paraId="68B87BFC" w14:textId="77777777" w:rsidTr="003A7C5F">
        <w:trPr>
          <w:trHeight w:val="20"/>
        </w:trPr>
        <w:tc>
          <w:tcPr>
            <w:tcW w:w="355" w:type="dxa"/>
            <w:vMerge/>
          </w:tcPr>
          <w:p w14:paraId="6BE52E5D"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2308924" w14:textId="77777777" w:rsidR="00DC5843" w:rsidRPr="00782832" w:rsidRDefault="00DC5843" w:rsidP="00DC5843">
            <w:pPr>
              <w:ind w:right="-108"/>
              <w:contextualSpacing/>
              <w:rPr>
                <w:sz w:val="22"/>
                <w:szCs w:val="22"/>
              </w:rPr>
            </w:pPr>
          </w:p>
        </w:tc>
        <w:tc>
          <w:tcPr>
            <w:tcW w:w="2340" w:type="dxa"/>
            <w:gridSpan w:val="2"/>
            <w:vMerge/>
          </w:tcPr>
          <w:p w14:paraId="2B09FE86" w14:textId="77777777" w:rsidR="00DC5843" w:rsidRPr="00782832" w:rsidRDefault="00DC5843" w:rsidP="00DC5843">
            <w:pPr>
              <w:ind w:left="-108" w:right="-108"/>
              <w:contextualSpacing/>
              <w:rPr>
                <w:b/>
                <w:sz w:val="22"/>
                <w:szCs w:val="22"/>
                <w:lang w:val="ky-KG"/>
              </w:rPr>
            </w:pPr>
          </w:p>
        </w:tc>
        <w:tc>
          <w:tcPr>
            <w:tcW w:w="4680" w:type="dxa"/>
            <w:gridSpan w:val="2"/>
          </w:tcPr>
          <w:p w14:paraId="3976295B" w14:textId="4A084D15" w:rsidR="00DC5843" w:rsidRPr="00782832" w:rsidRDefault="00DC5843" w:rsidP="00DC5843">
            <w:pPr>
              <w:ind w:left="-108" w:right="-108"/>
              <w:contextualSpacing/>
              <w:jc w:val="both"/>
              <w:rPr>
                <w:b/>
                <w:sz w:val="22"/>
                <w:szCs w:val="22"/>
              </w:rPr>
            </w:pPr>
            <w:r w:rsidRPr="00782832">
              <w:rPr>
                <w:sz w:val="22"/>
                <w:szCs w:val="22"/>
              </w:rPr>
              <w:t>Степень защиты от воды;</w:t>
            </w:r>
          </w:p>
        </w:tc>
        <w:tc>
          <w:tcPr>
            <w:tcW w:w="4146" w:type="dxa"/>
            <w:gridSpan w:val="2"/>
          </w:tcPr>
          <w:p w14:paraId="051D5743" w14:textId="02BE956F" w:rsidR="00DC5843" w:rsidRPr="00782832" w:rsidRDefault="00DC5843" w:rsidP="00DC5843">
            <w:pPr>
              <w:ind w:left="-108" w:right="-108"/>
              <w:contextualSpacing/>
              <w:rPr>
                <w:b/>
                <w:sz w:val="22"/>
                <w:szCs w:val="22"/>
                <w:lang w:val="ky-KG"/>
              </w:rPr>
            </w:pPr>
            <w:r w:rsidRPr="00782832">
              <w:rPr>
                <w:sz w:val="22"/>
                <w:szCs w:val="22"/>
              </w:rPr>
              <w:t xml:space="preserve">ГОСТ IEC 60335-1-2015 </w:t>
            </w:r>
            <w:r w:rsidRPr="00830055">
              <w:rPr>
                <w:bCs/>
                <w:color w:val="4472C4" w:themeColor="accent1"/>
                <w:sz w:val="22"/>
                <w:szCs w:val="22"/>
              </w:rPr>
              <w:t xml:space="preserve">п </w:t>
            </w:r>
            <w:r w:rsidRPr="00830055">
              <w:rPr>
                <w:bCs/>
                <w:color w:val="4472C4" w:themeColor="accent1"/>
                <w:sz w:val="22"/>
                <w:szCs w:val="22"/>
                <w:lang w:val="ky-KG"/>
              </w:rPr>
              <w:t>15.1</w:t>
            </w:r>
          </w:p>
        </w:tc>
        <w:tc>
          <w:tcPr>
            <w:tcW w:w="1254" w:type="dxa"/>
            <w:vMerge/>
          </w:tcPr>
          <w:p w14:paraId="51A95897" w14:textId="77777777" w:rsidR="00DC5843" w:rsidRPr="00782832" w:rsidRDefault="00DC5843" w:rsidP="00DC5843">
            <w:pPr>
              <w:contextualSpacing/>
              <w:rPr>
                <w:sz w:val="22"/>
                <w:szCs w:val="22"/>
              </w:rPr>
            </w:pPr>
          </w:p>
        </w:tc>
      </w:tr>
      <w:tr w:rsidR="00DC5843" w:rsidRPr="00782832" w14:paraId="32904587" w14:textId="77777777" w:rsidTr="003A7C5F">
        <w:trPr>
          <w:trHeight w:val="20"/>
        </w:trPr>
        <w:tc>
          <w:tcPr>
            <w:tcW w:w="355" w:type="dxa"/>
            <w:vMerge/>
          </w:tcPr>
          <w:p w14:paraId="3E054A08"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6BF5F231" w14:textId="77777777" w:rsidR="00DC5843" w:rsidRPr="00782832" w:rsidRDefault="00DC5843" w:rsidP="00DC5843">
            <w:pPr>
              <w:ind w:right="-108"/>
              <w:contextualSpacing/>
              <w:rPr>
                <w:sz w:val="22"/>
                <w:szCs w:val="22"/>
              </w:rPr>
            </w:pPr>
          </w:p>
        </w:tc>
        <w:tc>
          <w:tcPr>
            <w:tcW w:w="2340" w:type="dxa"/>
            <w:gridSpan w:val="2"/>
            <w:vMerge/>
          </w:tcPr>
          <w:p w14:paraId="5559211C" w14:textId="77777777" w:rsidR="00DC5843" w:rsidRPr="00782832" w:rsidRDefault="00DC5843" w:rsidP="00DC5843">
            <w:pPr>
              <w:ind w:left="-108" w:right="-108"/>
              <w:contextualSpacing/>
              <w:rPr>
                <w:b/>
                <w:sz w:val="22"/>
                <w:szCs w:val="22"/>
                <w:lang w:val="ky-KG"/>
              </w:rPr>
            </w:pPr>
          </w:p>
        </w:tc>
        <w:tc>
          <w:tcPr>
            <w:tcW w:w="4680" w:type="dxa"/>
            <w:gridSpan w:val="2"/>
          </w:tcPr>
          <w:p w14:paraId="57580ACF" w14:textId="5879AC99" w:rsidR="00DC5843" w:rsidRPr="00782832" w:rsidRDefault="00DC5843" w:rsidP="00DC5843">
            <w:pPr>
              <w:ind w:left="-108" w:right="-108"/>
              <w:contextualSpacing/>
              <w:jc w:val="both"/>
              <w:rPr>
                <w:b/>
                <w:sz w:val="22"/>
                <w:szCs w:val="22"/>
              </w:rPr>
            </w:pPr>
            <w:r w:rsidRPr="00782832">
              <w:rPr>
                <w:sz w:val="22"/>
                <w:szCs w:val="22"/>
              </w:rPr>
              <w:t>Влагостойкость;</w:t>
            </w:r>
          </w:p>
        </w:tc>
        <w:tc>
          <w:tcPr>
            <w:tcW w:w="4146" w:type="dxa"/>
            <w:gridSpan w:val="2"/>
          </w:tcPr>
          <w:p w14:paraId="67A386A8" w14:textId="6A3AE917" w:rsidR="00DC5843" w:rsidRPr="00782832" w:rsidRDefault="00DC5843" w:rsidP="00DC5843">
            <w:pPr>
              <w:ind w:left="-108" w:right="-108"/>
              <w:contextualSpacing/>
              <w:rPr>
                <w:b/>
                <w:sz w:val="22"/>
                <w:szCs w:val="22"/>
                <w:lang w:val="ky-KG"/>
              </w:rPr>
            </w:pPr>
            <w:r w:rsidRPr="00782832">
              <w:rPr>
                <w:sz w:val="22"/>
                <w:szCs w:val="22"/>
              </w:rPr>
              <w:t xml:space="preserve">ГОСТ IEC 60335-1-2015 </w:t>
            </w:r>
            <w:r w:rsidRPr="00830055">
              <w:rPr>
                <w:bCs/>
                <w:color w:val="4472C4" w:themeColor="accent1"/>
                <w:sz w:val="22"/>
                <w:szCs w:val="22"/>
                <w:lang w:val="ky-KG"/>
              </w:rPr>
              <w:t>п.</w:t>
            </w:r>
            <w:r w:rsidRPr="00830055">
              <w:rPr>
                <w:bCs/>
                <w:color w:val="4472C4" w:themeColor="accent1"/>
                <w:sz w:val="22"/>
                <w:szCs w:val="22"/>
              </w:rPr>
              <w:t>15.</w:t>
            </w:r>
            <w:r w:rsidRPr="00830055">
              <w:rPr>
                <w:bCs/>
                <w:color w:val="4472C4" w:themeColor="accent1"/>
                <w:sz w:val="22"/>
                <w:szCs w:val="22"/>
                <w:lang w:val="ky-KG"/>
              </w:rPr>
              <w:t>3</w:t>
            </w:r>
          </w:p>
        </w:tc>
        <w:tc>
          <w:tcPr>
            <w:tcW w:w="1254" w:type="dxa"/>
            <w:vMerge/>
          </w:tcPr>
          <w:p w14:paraId="0771C49C" w14:textId="77777777" w:rsidR="00DC5843" w:rsidRPr="00782832" w:rsidRDefault="00DC5843" w:rsidP="00DC5843">
            <w:pPr>
              <w:contextualSpacing/>
              <w:rPr>
                <w:sz w:val="22"/>
                <w:szCs w:val="22"/>
              </w:rPr>
            </w:pPr>
          </w:p>
        </w:tc>
      </w:tr>
      <w:tr w:rsidR="00DC5843" w:rsidRPr="00782832" w14:paraId="64531343" w14:textId="77777777" w:rsidTr="003A7C5F">
        <w:trPr>
          <w:trHeight w:val="20"/>
        </w:trPr>
        <w:tc>
          <w:tcPr>
            <w:tcW w:w="355" w:type="dxa"/>
            <w:vMerge/>
          </w:tcPr>
          <w:p w14:paraId="08F05AC1"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7D65138" w14:textId="77777777" w:rsidR="00DC5843" w:rsidRPr="00782832" w:rsidRDefault="00DC5843" w:rsidP="00DC5843">
            <w:pPr>
              <w:ind w:right="-108"/>
              <w:contextualSpacing/>
              <w:rPr>
                <w:sz w:val="22"/>
                <w:szCs w:val="22"/>
              </w:rPr>
            </w:pPr>
          </w:p>
        </w:tc>
        <w:tc>
          <w:tcPr>
            <w:tcW w:w="2340" w:type="dxa"/>
            <w:gridSpan w:val="2"/>
            <w:vMerge/>
          </w:tcPr>
          <w:p w14:paraId="43F6802D" w14:textId="77777777" w:rsidR="00DC5843" w:rsidRPr="00782832" w:rsidRDefault="00DC5843" w:rsidP="00DC5843">
            <w:pPr>
              <w:ind w:left="-108" w:right="-108"/>
              <w:contextualSpacing/>
              <w:rPr>
                <w:b/>
                <w:sz w:val="22"/>
                <w:szCs w:val="22"/>
                <w:lang w:val="ky-KG"/>
              </w:rPr>
            </w:pPr>
          </w:p>
        </w:tc>
        <w:tc>
          <w:tcPr>
            <w:tcW w:w="4680" w:type="dxa"/>
            <w:gridSpan w:val="2"/>
          </w:tcPr>
          <w:p w14:paraId="62A005FA" w14:textId="1923561D" w:rsidR="00DC5843" w:rsidRPr="00782832" w:rsidRDefault="00DC5843" w:rsidP="00DC5843">
            <w:pPr>
              <w:ind w:left="-108" w:right="-108"/>
              <w:contextualSpacing/>
              <w:jc w:val="both"/>
              <w:rPr>
                <w:b/>
                <w:sz w:val="22"/>
                <w:szCs w:val="22"/>
              </w:rPr>
            </w:pPr>
            <w:r w:rsidRPr="00782832">
              <w:rPr>
                <w:sz w:val="22"/>
                <w:szCs w:val="22"/>
              </w:rPr>
              <w:t>Маркировка.</w:t>
            </w:r>
          </w:p>
        </w:tc>
        <w:tc>
          <w:tcPr>
            <w:tcW w:w="4146" w:type="dxa"/>
            <w:gridSpan w:val="2"/>
          </w:tcPr>
          <w:p w14:paraId="30123A89" w14:textId="77990BDC" w:rsidR="00DC5843" w:rsidRPr="00782832" w:rsidRDefault="00DC5843" w:rsidP="00DC5843">
            <w:pPr>
              <w:ind w:left="-108" w:right="-108"/>
              <w:contextualSpacing/>
              <w:rPr>
                <w:b/>
                <w:sz w:val="22"/>
                <w:szCs w:val="22"/>
                <w:lang w:val="ky-KG"/>
              </w:rPr>
            </w:pPr>
            <w:r w:rsidRPr="00782832">
              <w:rPr>
                <w:sz w:val="22"/>
                <w:szCs w:val="22"/>
              </w:rPr>
              <w:t xml:space="preserve">ГОСТ IEC 60335-1-2015 </w:t>
            </w:r>
            <w:r w:rsidRPr="00782832">
              <w:rPr>
                <w:bCs/>
                <w:sz w:val="22"/>
                <w:szCs w:val="22"/>
              </w:rPr>
              <w:t>Раздел 7.</w:t>
            </w:r>
          </w:p>
        </w:tc>
        <w:tc>
          <w:tcPr>
            <w:tcW w:w="1254" w:type="dxa"/>
            <w:vMerge/>
          </w:tcPr>
          <w:p w14:paraId="465C7721" w14:textId="77777777" w:rsidR="00DC5843" w:rsidRPr="00782832" w:rsidRDefault="00DC5843" w:rsidP="00DC5843">
            <w:pPr>
              <w:contextualSpacing/>
              <w:rPr>
                <w:sz w:val="22"/>
                <w:szCs w:val="22"/>
              </w:rPr>
            </w:pPr>
          </w:p>
        </w:tc>
      </w:tr>
      <w:tr w:rsidR="00DC5843" w:rsidRPr="00782832" w14:paraId="74F91A65" w14:textId="77777777" w:rsidTr="003A7C5F">
        <w:trPr>
          <w:trHeight w:val="20"/>
        </w:trPr>
        <w:tc>
          <w:tcPr>
            <w:tcW w:w="355" w:type="dxa"/>
            <w:vMerge/>
          </w:tcPr>
          <w:p w14:paraId="25535E51"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A560E37" w14:textId="77777777" w:rsidR="00DC5843" w:rsidRPr="00782832" w:rsidRDefault="00DC5843" w:rsidP="00DC5843">
            <w:pPr>
              <w:ind w:right="-108"/>
              <w:contextualSpacing/>
              <w:rPr>
                <w:sz w:val="22"/>
                <w:szCs w:val="22"/>
              </w:rPr>
            </w:pPr>
          </w:p>
        </w:tc>
        <w:tc>
          <w:tcPr>
            <w:tcW w:w="2340" w:type="dxa"/>
            <w:gridSpan w:val="2"/>
            <w:vMerge/>
          </w:tcPr>
          <w:p w14:paraId="226BFDB8" w14:textId="77777777" w:rsidR="00DC5843" w:rsidRPr="00782832" w:rsidRDefault="00DC5843" w:rsidP="00DC5843">
            <w:pPr>
              <w:ind w:left="-108" w:right="-108"/>
              <w:contextualSpacing/>
              <w:rPr>
                <w:b/>
                <w:sz w:val="22"/>
                <w:szCs w:val="22"/>
                <w:lang w:val="ky-KG"/>
              </w:rPr>
            </w:pPr>
          </w:p>
        </w:tc>
        <w:tc>
          <w:tcPr>
            <w:tcW w:w="4680" w:type="dxa"/>
            <w:gridSpan w:val="2"/>
          </w:tcPr>
          <w:p w14:paraId="23F135FD" w14:textId="64D7EFA6" w:rsidR="00DC5843" w:rsidRPr="00782832" w:rsidRDefault="00DC5843" w:rsidP="00DC5843">
            <w:pPr>
              <w:ind w:left="-108" w:right="-108"/>
              <w:contextualSpacing/>
              <w:jc w:val="both"/>
              <w:rPr>
                <w:b/>
                <w:sz w:val="22"/>
                <w:szCs w:val="22"/>
              </w:rPr>
            </w:pPr>
            <w:r w:rsidRPr="00782832">
              <w:rPr>
                <w:bCs/>
                <w:sz w:val="22"/>
                <w:szCs w:val="22"/>
              </w:rPr>
              <w:t>Винты и соединения</w:t>
            </w:r>
          </w:p>
        </w:tc>
        <w:tc>
          <w:tcPr>
            <w:tcW w:w="4146" w:type="dxa"/>
            <w:gridSpan w:val="2"/>
          </w:tcPr>
          <w:p w14:paraId="77B102F3" w14:textId="7E49149D" w:rsidR="00DC5843" w:rsidRPr="00782832" w:rsidRDefault="00DC5843" w:rsidP="00DC5843">
            <w:pPr>
              <w:ind w:left="-108" w:right="-108"/>
              <w:contextualSpacing/>
              <w:rPr>
                <w:b/>
                <w:sz w:val="22"/>
                <w:szCs w:val="22"/>
                <w:lang w:val="ky-KG"/>
              </w:rPr>
            </w:pPr>
            <w:r w:rsidRPr="00782832">
              <w:rPr>
                <w:sz w:val="22"/>
                <w:szCs w:val="22"/>
              </w:rPr>
              <w:t xml:space="preserve">ГОСТ IEC 60335-1-2015 </w:t>
            </w:r>
            <w:r w:rsidRPr="00782832">
              <w:rPr>
                <w:bCs/>
                <w:sz w:val="22"/>
                <w:szCs w:val="22"/>
              </w:rPr>
              <w:t>Раздел 28</w:t>
            </w:r>
            <w:r w:rsidRPr="00830055">
              <w:rPr>
                <w:bCs/>
                <w:color w:val="4472C4" w:themeColor="accent1"/>
                <w:sz w:val="22"/>
                <w:szCs w:val="22"/>
                <w:lang w:val="ky-KG"/>
              </w:rPr>
              <w:t>, кроме п.28.1</w:t>
            </w:r>
          </w:p>
        </w:tc>
        <w:tc>
          <w:tcPr>
            <w:tcW w:w="1254" w:type="dxa"/>
            <w:vMerge/>
          </w:tcPr>
          <w:p w14:paraId="5CCB0E86" w14:textId="77777777" w:rsidR="00DC5843" w:rsidRPr="00782832" w:rsidRDefault="00DC5843" w:rsidP="00DC5843">
            <w:pPr>
              <w:contextualSpacing/>
              <w:rPr>
                <w:sz w:val="22"/>
                <w:szCs w:val="22"/>
              </w:rPr>
            </w:pPr>
          </w:p>
        </w:tc>
      </w:tr>
      <w:tr w:rsidR="00DC5843" w:rsidRPr="00782832" w14:paraId="0BF297BA" w14:textId="77777777" w:rsidTr="003A7C5F">
        <w:trPr>
          <w:trHeight w:val="283"/>
        </w:trPr>
        <w:tc>
          <w:tcPr>
            <w:tcW w:w="355" w:type="dxa"/>
            <w:vMerge/>
            <w:tcBorders>
              <w:bottom w:val="single" w:sz="4" w:space="0" w:color="auto"/>
            </w:tcBorders>
          </w:tcPr>
          <w:p w14:paraId="1DDC0B2D"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bottom w:val="single" w:sz="4" w:space="0" w:color="auto"/>
            </w:tcBorders>
          </w:tcPr>
          <w:p w14:paraId="1DA58D13" w14:textId="77777777" w:rsidR="00DC5843" w:rsidRPr="00782832" w:rsidRDefault="00DC5843" w:rsidP="00DC5843">
            <w:pPr>
              <w:ind w:right="-108"/>
              <w:contextualSpacing/>
              <w:rPr>
                <w:sz w:val="22"/>
                <w:szCs w:val="22"/>
              </w:rPr>
            </w:pPr>
          </w:p>
        </w:tc>
        <w:tc>
          <w:tcPr>
            <w:tcW w:w="2340" w:type="dxa"/>
            <w:gridSpan w:val="2"/>
            <w:vMerge/>
            <w:tcBorders>
              <w:bottom w:val="single" w:sz="4" w:space="0" w:color="auto"/>
            </w:tcBorders>
          </w:tcPr>
          <w:p w14:paraId="7321CF91" w14:textId="77777777" w:rsidR="00DC5843" w:rsidRPr="00782832" w:rsidRDefault="00DC5843" w:rsidP="00DC5843">
            <w:pPr>
              <w:ind w:left="-108" w:right="-108"/>
              <w:contextualSpacing/>
              <w:rPr>
                <w:b/>
                <w:sz w:val="22"/>
                <w:szCs w:val="22"/>
                <w:lang w:val="ky-KG"/>
              </w:rPr>
            </w:pPr>
          </w:p>
        </w:tc>
        <w:tc>
          <w:tcPr>
            <w:tcW w:w="4680" w:type="dxa"/>
            <w:gridSpan w:val="2"/>
            <w:tcBorders>
              <w:bottom w:val="single" w:sz="4" w:space="0" w:color="auto"/>
            </w:tcBorders>
          </w:tcPr>
          <w:p w14:paraId="7324DA52" w14:textId="6B7E09D6" w:rsidR="00DC5843" w:rsidRPr="00782832" w:rsidRDefault="00DC5843" w:rsidP="00DC5843">
            <w:pPr>
              <w:ind w:left="-108" w:right="-108"/>
              <w:contextualSpacing/>
              <w:jc w:val="both"/>
              <w:rPr>
                <w:b/>
                <w:sz w:val="22"/>
                <w:szCs w:val="22"/>
              </w:rPr>
            </w:pPr>
            <w:r w:rsidRPr="00782832">
              <w:rPr>
                <w:bCs/>
                <w:sz w:val="22"/>
                <w:szCs w:val="22"/>
              </w:rPr>
              <w:t>Зажимы для внешних проводов</w:t>
            </w:r>
          </w:p>
        </w:tc>
        <w:tc>
          <w:tcPr>
            <w:tcW w:w="4146" w:type="dxa"/>
            <w:gridSpan w:val="2"/>
            <w:tcBorders>
              <w:bottom w:val="single" w:sz="4" w:space="0" w:color="auto"/>
            </w:tcBorders>
          </w:tcPr>
          <w:p w14:paraId="67D86450" w14:textId="53DE7D2D" w:rsidR="00DC5843" w:rsidRPr="00782832" w:rsidRDefault="00DC5843" w:rsidP="00DC5843">
            <w:pPr>
              <w:ind w:left="-108" w:right="-108"/>
              <w:contextualSpacing/>
              <w:rPr>
                <w:b/>
                <w:sz w:val="22"/>
                <w:szCs w:val="22"/>
                <w:lang w:val="ky-KG"/>
              </w:rPr>
            </w:pPr>
            <w:r w:rsidRPr="00782832">
              <w:rPr>
                <w:sz w:val="22"/>
                <w:szCs w:val="22"/>
              </w:rPr>
              <w:t xml:space="preserve">ГОСТ IEC 60335-1-2015 </w:t>
            </w:r>
            <w:r w:rsidRPr="00782832">
              <w:rPr>
                <w:bCs/>
                <w:sz w:val="22"/>
                <w:szCs w:val="22"/>
              </w:rPr>
              <w:t>Раздел 26.</w:t>
            </w:r>
          </w:p>
        </w:tc>
        <w:tc>
          <w:tcPr>
            <w:tcW w:w="1254" w:type="dxa"/>
            <w:vMerge/>
            <w:tcBorders>
              <w:bottom w:val="single" w:sz="4" w:space="0" w:color="auto"/>
            </w:tcBorders>
          </w:tcPr>
          <w:p w14:paraId="738D39E2" w14:textId="77777777" w:rsidR="00DC5843" w:rsidRPr="00782832" w:rsidRDefault="00DC5843" w:rsidP="00DC5843">
            <w:pPr>
              <w:contextualSpacing/>
              <w:rPr>
                <w:sz w:val="22"/>
                <w:szCs w:val="22"/>
              </w:rPr>
            </w:pPr>
          </w:p>
        </w:tc>
      </w:tr>
      <w:tr w:rsidR="00DC5843" w:rsidRPr="00782832" w14:paraId="73BAD5F6" w14:textId="77777777" w:rsidTr="003A7C5F">
        <w:trPr>
          <w:trHeight w:val="20"/>
        </w:trPr>
        <w:tc>
          <w:tcPr>
            <w:tcW w:w="355" w:type="dxa"/>
            <w:vMerge/>
          </w:tcPr>
          <w:p w14:paraId="3AC49526"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229AA6E0" w14:textId="77777777" w:rsidR="00DC5843" w:rsidRPr="00782832" w:rsidRDefault="00DC5843" w:rsidP="00DC5843">
            <w:pPr>
              <w:ind w:right="-108"/>
              <w:contextualSpacing/>
              <w:rPr>
                <w:sz w:val="22"/>
                <w:szCs w:val="22"/>
              </w:rPr>
            </w:pPr>
          </w:p>
        </w:tc>
        <w:tc>
          <w:tcPr>
            <w:tcW w:w="2340" w:type="dxa"/>
            <w:gridSpan w:val="2"/>
            <w:vMerge/>
          </w:tcPr>
          <w:p w14:paraId="2200B193" w14:textId="77777777" w:rsidR="00DC5843" w:rsidRPr="00782832" w:rsidRDefault="00DC5843" w:rsidP="00DC5843">
            <w:pPr>
              <w:ind w:left="-108" w:right="-108"/>
              <w:contextualSpacing/>
              <w:rPr>
                <w:b/>
                <w:sz w:val="22"/>
                <w:szCs w:val="22"/>
                <w:lang w:val="ky-KG"/>
              </w:rPr>
            </w:pPr>
          </w:p>
        </w:tc>
        <w:tc>
          <w:tcPr>
            <w:tcW w:w="4680" w:type="dxa"/>
            <w:gridSpan w:val="2"/>
          </w:tcPr>
          <w:p w14:paraId="0FA911D9" w14:textId="39D7F34F" w:rsidR="00DC5843" w:rsidRPr="00782832" w:rsidRDefault="00DC5843" w:rsidP="00DC5843">
            <w:pPr>
              <w:ind w:left="-108" w:right="-108"/>
              <w:contextualSpacing/>
              <w:jc w:val="both"/>
              <w:rPr>
                <w:b/>
                <w:sz w:val="22"/>
                <w:szCs w:val="22"/>
              </w:rPr>
            </w:pPr>
            <w:r w:rsidRPr="00782832">
              <w:rPr>
                <w:sz w:val="22"/>
                <w:szCs w:val="22"/>
              </w:rPr>
              <w:t>Потребляемая мощность и ток;</w:t>
            </w:r>
          </w:p>
        </w:tc>
        <w:tc>
          <w:tcPr>
            <w:tcW w:w="4146" w:type="dxa"/>
            <w:gridSpan w:val="2"/>
          </w:tcPr>
          <w:p w14:paraId="641E6335" w14:textId="3F76C59D" w:rsidR="00DC5843" w:rsidRPr="00782832" w:rsidRDefault="00DC5843" w:rsidP="00DC5843">
            <w:pPr>
              <w:ind w:left="-108" w:right="-108"/>
              <w:contextualSpacing/>
              <w:rPr>
                <w:b/>
                <w:sz w:val="22"/>
                <w:szCs w:val="22"/>
                <w:lang w:val="ky-KG"/>
              </w:rPr>
            </w:pPr>
            <w:r w:rsidRPr="00782832">
              <w:rPr>
                <w:sz w:val="22"/>
                <w:szCs w:val="22"/>
              </w:rPr>
              <w:t xml:space="preserve">ГОСТ IEC 60335-1-2015 </w:t>
            </w:r>
            <w:r w:rsidRPr="00782832">
              <w:rPr>
                <w:bCs/>
                <w:sz w:val="22"/>
                <w:szCs w:val="22"/>
              </w:rPr>
              <w:t>Раздел 10.</w:t>
            </w:r>
          </w:p>
        </w:tc>
        <w:tc>
          <w:tcPr>
            <w:tcW w:w="1254" w:type="dxa"/>
          </w:tcPr>
          <w:p w14:paraId="267EA143" w14:textId="77777777" w:rsidR="00DC5843" w:rsidRPr="00782832" w:rsidRDefault="00DC5843" w:rsidP="00F8267B">
            <w:pPr>
              <w:ind w:left="-116"/>
              <w:contextualSpacing/>
              <w:rPr>
                <w:sz w:val="22"/>
                <w:szCs w:val="22"/>
              </w:rPr>
            </w:pPr>
            <w:r w:rsidRPr="00782832">
              <w:rPr>
                <w:sz w:val="22"/>
                <w:szCs w:val="22"/>
              </w:rPr>
              <w:t>0-360 кВт</w:t>
            </w:r>
          </w:p>
          <w:p w14:paraId="7CD0DCFD" w14:textId="62FD4980" w:rsidR="00DC5843" w:rsidRPr="00782832" w:rsidRDefault="00DC5843" w:rsidP="00DC5843">
            <w:pPr>
              <w:contextualSpacing/>
              <w:rPr>
                <w:sz w:val="22"/>
                <w:szCs w:val="22"/>
              </w:rPr>
            </w:pPr>
            <w:r w:rsidRPr="00782832">
              <w:rPr>
                <w:sz w:val="22"/>
                <w:szCs w:val="22"/>
              </w:rPr>
              <w:t>0-600 А</w:t>
            </w:r>
          </w:p>
        </w:tc>
      </w:tr>
      <w:tr w:rsidR="00DC5843" w:rsidRPr="00782832" w14:paraId="2AFCCB25" w14:textId="77777777" w:rsidTr="003A7C5F">
        <w:trPr>
          <w:trHeight w:val="20"/>
        </w:trPr>
        <w:tc>
          <w:tcPr>
            <w:tcW w:w="355" w:type="dxa"/>
            <w:vMerge/>
          </w:tcPr>
          <w:p w14:paraId="04E79015"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428F2F66" w14:textId="77777777" w:rsidR="00DC5843" w:rsidRPr="00782832" w:rsidRDefault="00DC5843" w:rsidP="00DC5843">
            <w:pPr>
              <w:ind w:right="-108"/>
              <w:contextualSpacing/>
              <w:rPr>
                <w:sz w:val="22"/>
                <w:szCs w:val="22"/>
              </w:rPr>
            </w:pPr>
          </w:p>
        </w:tc>
        <w:tc>
          <w:tcPr>
            <w:tcW w:w="2340" w:type="dxa"/>
            <w:gridSpan w:val="2"/>
            <w:vMerge/>
          </w:tcPr>
          <w:p w14:paraId="0A1A379F" w14:textId="77777777" w:rsidR="00DC5843" w:rsidRPr="00782832" w:rsidRDefault="00DC5843" w:rsidP="00DC5843">
            <w:pPr>
              <w:ind w:left="-108" w:right="-108"/>
              <w:contextualSpacing/>
              <w:rPr>
                <w:b/>
                <w:sz w:val="22"/>
                <w:szCs w:val="22"/>
                <w:lang w:val="ky-KG"/>
              </w:rPr>
            </w:pPr>
          </w:p>
        </w:tc>
        <w:tc>
          <w:tcPr>
            <w:tcW w:w="4680" w:type="dxa"/>
            <w:gridSpan w:val="2"/>
          </w:tcPr>
          <w:p w14:paraId="2AD480E4" w14:textId="59B92E2E" w:rsidR="00DC5843" w:rsidRPr="00782832" w:rsidRDefault="00DC5843" w:rsidP="00DC5843">
            <w:pPr>
              <w:ind w:left="-108" w:right="-108"/>
              <w:contextualSpacing/>
              <w:jc w:val="both"/>
              <w:rPr>
                <w:b/>
                <w:sz w:val="22"/>
                <w:szCs w:val="22"/>
              </w:rPr>
            </w:pPr>
            <w:r w:rsidRPr="00782832">
              <w:rPr>
                <w:sz w:val="22"/>
                <w:szCs w:val="22"/>
              </w:rPr>
              <w:t>Превышение температуры;</w:t>
            </w:r>
          </w:p>
        </w:tc>
        <w:tc>
          <w:tcPr>
            <w:tcW w:w="4146" w:type="dxa"/>
            <w:gridSpan w:val="2"/>
          </w:tcPr>
          <w:p w14:paraId="35617229" w14:textId="5AF6F5BB" w:rsidR="00DC5843" w:rsidRPr="00782832" w:rsidRDefault="00DC5843" w:rsidP="00DC5843">
            <w:pPr>
              <w:ind w:left="-108" w:right="-108"/>
              <w:contextualSpacing/>
              <w:rPr>
                <w:b/>
                <w:sz w:val="22"/>
                <w:szCs w:val="22"/>
                <w:lang w:val="ky-KG"/>
              </w:rPr>
            </w:pPr>
            <w:r w:rsidRPr="00782832">
              <w:rPr>
                <w:sz w:val="22"/>
                <w:szCs w:val="22"/>
              </w:rPr>
              <w:t xml:space="preserve">ГОСТ IEC 60335-1-2015 </w:t>
            </w:r>
            <w:r w:rsidRPr="00782832">
              <w:rPr>
                <w:bCs/>
                <w:sz w:val="22"/>
                <w:szCs w:val="22"/>
              </w:rPr>
              <w:t>Раздел 11.</w:t>
            </w:r>
          </w:p>
        </w:tc>
        <w:tc>
          <w:tcPr>
            <w:tcW w:w="1254" w:type="dxa"/>
          </w:tcPr>
          <w:p w14:paraId="766565BC" w14:textId="29F99C40" w:rsidR="00DC5843" w:rsidRPr="00782832" w:rsidRDefault="00DC5843" w:rsidP="00DC5843">
            <w:pPr>
              <w:contextualSpacing/>
              <w:rPr>
                <w:sz w:val="22"/>
                <w:szCs w:val="22"/>
              </w:rPr>
            </w:pPr>
            <w:r w:rsidRPr="00782832">
              <w:rPr>
                <w:sz w:val="22"/>
                <w:szCs w:val="22"/>
              </w:rPr>
              <w:t>0-450 °С</w:t>
            </w:r>
          </w:p>
        </w:tc>
      </w:tr>
      <w:tr w:rsidR="00DC5843" w:rsidRPr="00782832" w14:paraId="59EFF14F" w14:textId="77777777" w:rsidTr="003A7C5F">
        <w:trPr>
          <w:trHeight w:val="20"/>
        </w:trPr>
        <w:tc>
          <w:tcPr>
            <w:tcW w:w="355" w:type="dxa"/>
            <w:vMerge/>
          </w:tcPr>
          <w:p w14:paraId="1F4BA065"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335501C8" w14:textId="77777777" w:rsidR="00DC5843" w:rsidRPr="00782832" w:rsidRDefault="00DC5843" w:rsidP="00DC5843">
            <w:pPr>
              <w:ind w:right="-108"/>
              <w:contextualSpacing/>
              <w:rPr>
                <w:sz w:val="22"/>
                <w:szCs w:val="22"/>
              </w:rPr>
            </w:pPr>
          </w:p>
        </w:tc>
        <w:tc>
          <w:tcPr>
            <w:tcW w:w="2340" w:type="dxa"/>
            <w:gridSpan w:val="2"/>
            <w:vMerge/>
          </w:tcPr>
          <w:p w14:paraId="5F322D3F" w14:textId="77777777" w:rsidR="00DC5843" w:rsidRPr="00782832" w:rsidRDefault="00DC5843" w:rsidP="00DC5843">
            <w:pPr>
              <w:ind w:left="-108" w:right="-108"/>
              <w:contextualSpacing/>
              <w:rPr>
                <w:b/>
                <w:sz w:val="22"/>
                <w:szCs w:val="22"/>
                <w:lang w:val="ky-KG"/>
              </w:rPr>
            </w:pPr>
          </w:p>
        </w:tc>
        <w:tc>
          <w:tcPr>
            <w:tcW w:w="4680" w:type="dxa"/>
            <w:gridSpan w:val="2"/>
          </w:tcPr>
          <w:p w14:paraId="22FEB0B1" w14:textId="14047C2F" w:rsidR="00DC5843" w:rsidRPr="00782832" w:rsidRDefault="00DC5843" w:rsidP="00DC5843">
            <w:pPr>
              <w:ind w:left="-108" w:right="-108"/>
              <w:contextualSpacing/>
              <w:jc w:val="both"/>
              <w:rPr>
                <w:b/>
                <w:sz w:val="22"/>
                <w:szCs w:val="22"/>
              </w:rPr>
            </w:pPr>
            <w:r w:rsidRPr="00782832">
              <w:rPr>
                <w:sz w:val="22"/>
                <w:szCs w:val="22"/>
              </w:rPr>
              <w:t>Ток утечки;</w:t>
            </w:r>
          </w:p>
        </w:tc>
        <w:tc>
          <w:tcPr>
            <w:tcW w:w="4146" w:type="dxa"/>
            <w:gridSpan w:val="2"/>
          </w:tcPr>
          <w:p w14:paraId="1FCD31DF" w14:textId="6976C1B2" w:rsidR="00DC5843" w:rsidRPr="00782832" w:rsidRDefault="00DC5843" w:rsidP="00DC5843">
            <w:pPr>
              <w:ind w:left="-108" w:right="-108"/>
              <w:contextualSpacing/>
              <w:rPr>
                <w:b/>
                <w:sz w:val="22"/>
                <w:szCs w:val="22"/>
                <w:lang w:val="ky-KG"/>
              </w:rPr>
            </w:pPr>
            <w:r w:rsidRPr="00782832">
              <w:rPr>
                <w:sz w:val="22"/>
                <w:szCs w:val="22"/>
              </w:rPr>
              <w:t>ГОСТ IEC 60335-1-2015</w:t>
            </w:r>
            <w:r w:rsidRPr="00782832">
              <w:rPr>
                <w:bCs/>
                <w:sz w:val="22"/>
                <w:szCs w:val="22"/>
              </w:rPr>
              <w:t>Раздел 13,16.</w:t>
            </w:r>
          </w:p>
        </w:tc>
        <w:tc>
          <w:tcPr>
            <w:tcW w:w="1254" w:type="dxa"/>
          </w:tcPr>
          <w:p w14:paraId="1DFEFB00" w14:textId="67EC1A8A" w:rsidR="00DC5843" w:rsidRPr="00782832" w:rsidRDefault="00DC5843" w:rsidP="00DC5843">
            <w:pPr>
              <w:contextualSpacing/>
              <w:rPr>
                <w:sz w:val="22"/>
                <w:szCs w:val="22"/>
              </w:rPr>
            </w:pPr>
            <w:r w:rsidRPr="00782832">
              <w:rPr>
                <w:sz w:val="22"/>
                <w:szCs w:val="22"/>
              </w:rPr>
              <w:t>0-20 мА</w:t>
            </w:r>
          </w:p>
        </w:tc>
      </w:tr>
      <w:tr w:rsidR="00DC5843" w:rsidRPr="00782832" w14:paraId="02F5DA21" w14:textId="77777777" w:rsidTr="003A7C5F">
        <w:trPr>
          <w:trHeight w:val="20"/>
        </w:trPr>
        <w:tc>
          <w:tcPr>
            <w:tcW w:w="355" w:type="dxa"/>
            <w:vMerge/>
          </w:tcPr>
          <w:p w14:paraId="643BDD42"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67A41653" w14:textId="77777777" w:rsidR="00DC5843" w:rsidRPr="00782832" w:rsidRDefault="00DC5843" w:rsidP="00DC5843">
            <w:pPr>
              <w:ind w:right="-108"/>
              <w:contextualSpacing/>
              <w:rPr>
                <w:sz w:val="22"/>
                <w:szCs w:val="22"/>
              </w:rPr>
            </w:pPr>
          </w:p>
        </w:tc>
        <w:tc>
          <w:tcPr>
            <w:tcW w:w="2340" w:type="dxa"/>
            <w:gridSpan w:val="2"/>
            <w:vMerge/>
          </w:tcPr>
          <w:p w14:paraId="1CF956D4" w14:textId="77777777" w:rsidR="00DC5843" w:rsidRPr="00782832" w:rsidRDefault="00DC5843" w:rsidP="00DC5843">
            <w:pPr>
              <w:ind w:left="-108" w:right="-108"/>
              <w:contextualSpacing/>
              <w:rPr>
                <w:b/>
                <w:sz w:val="22"/>
                <w:szCs w:val="22"/>
                <w:lang w:val="ky-KG"/>
              </w:rPr>
            </w:pPr>
          </w:p>
        </w:tc>
        <w:tc>
          <w:tcPr>
            <w:tcW w:w="4680" w:type="dxa"/>
            <w:gridSpan w:val="2"/>
          </w:tcPr>
          <w:p w14:paraId="2484D357" w14:textId="53AF5447" w:rsidR="00DC5843" w:rsidRPr="00782832" w:rsidRDefault="00DC5843" w:rsidP="00DC5843">
            <w:pPr>
              <w:ind w:left="-108" w:right="-108"/>
              <w:contextualSpacing/>
              <w:jc w:val="both"/>
              <w:rPr>
                <w:b/>
                <w:sz w:val="22"/>
                <w:szCs w:val="22"/>
              </w:rPr>
            </w:pPr>
            <w:r w:rsidRPr="00782832">
              <w:rPr>
                <w:sz w:val="22"/>
                <w:szCs w:val="22"/>
              </w:rPr>
              <w:t>Присоединение к источнику питания и внешние гибкие шнуры;</w:t>
            </w:r>
          </w:p>
        </w:tc>
        <w:tc>
          <w:tcPr>
            <w:tcW w:w="4146" w:type="dxa"/>
            <w:gridSpan w:val="2"/>
          </w:tcPr>
          <w:p w14:paraId="16AC7FA8" w14:textId="450D25CD" w:rsidR="00DC5843" w:rsidRPr="00782832" w:rsidRDefault="00DC5843" w:rsidP="00DC5843">
            <w:pPr>
              <w:ind w:left="-108" w:right="-108"/>
              <w:contextualSpacing/>
              <w:rPr>
                <w:b/>
                <w:sz w:val="22"/>
                <w:szCs w:val="22"/>
                <w:lang w:val="ky-KG"/>
              </w:rPr>
            </w:pPr>
            <w:r w:rsidRPr="00782832">
              <w:rPr>
                <w:sz w:val="22"/>
                <w:szCs w:val="22"/>
              </w:rPr>
              <w:t xml:space="preserve">ГОСТ IEC 60335-1-2015 </w:t>
            </w:r>
            <w:r w:rsidRPr="00782832">
              <w:rPr>
                <w:bCs/>
                <w:sz w:val="22"/>
                <w:szCs w:val="22"/>
              </w:rPr>
              <w:t>Раздел 25</w:t>
            </w:r>
            <w:r w:rsidRPr="00782832">
              <w:rPr>
                <w:bCs/>
                <w:sz w:val="22"/>
                <w:szCs w:val="22"/>
                <w:lang w:val="ky-KG"/>
              </w:rPr>
              <w:t xml:space="preserve">, </w:t>
            </w:r>
            <w:r w:rsidRPr="00830055">
              <w:rPr>
                <w:bCs/>
                <w:color w:val="4472C4" w:themeColor="accent1"/>
                <w:sz w:val="22"/>
                <w:szCs w:val="22"/>
                <w:lang w:val="ky-KG"/>
              </w:rPr>
              <w:t>кроме п.25.14</w:t>
            </w:r>
          </w:p>
        </w:tc>
        <w:tc>
          <w:tcPr>
            <w:tcW w:w="1254" w:type="dxa"/>
          </w:tcPr>
          <w:p w14:paraId="72AA1BB5" w14:textId="67C3116C" w:rsidR="00DC5843" w:rsidRPr="00782832" w:rsidRDefault="00DC5843" w:rsidP="00F8267B">
            <w:pPr>
              <w:ind w:left="-116"/>
              <w:contextualSpacing/>
              <w:rPr>
                <w:sz w:val="22"/>
                <w:szCs w:val="22"/>
              </w:rPr>
            </w:pPr>
            <w:r w:rsidRPr="00782832">
              <w:rPr>
                <w:sz w:val="22"/>
                <w:szCs w:val="22"/>
              </w:rPr>
              <w:t>0,5-10 мм²</w:t>
            </w:r>
          </w:p>
        </w:tc>
      </w:tr>
      <w:tr w:rsidR="00DC5843" w:rsidRPr="00782832" w14:paraId="069EC163" w14:textId="77777777" w:rsidTr="003A7C5F">
        <w:trPr>
          <w:trHeight w:val="20"/>
        </w:trPr>
        <w:tc>
          <w:tcPr>
            <w:tcW w:w="355" w:type="dxa"/>
            <w:vMerge/>
          </w:tcPr>
          <w:p w14:paraId="0093DD5A"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439F83E3" w14:textId="77777777" w:rsidR="00DC5843" w:rsidRPr="00782832" w:rsidRDefault="00DC5843" w:rsidP="00DC5843">
            <w:pPr>
              <w:ind w:right="-108"/>
              <w:contextualSpacing/>
              <w:rPr>
                <w:sz w:val="22"/>
                <w:szCs w:val="22"/>
              </w:rPr>
            </w:pPr>
          </w:p>
        </w:tc>
        <w:tc>
          <w:tcPr>
            <w:tcW w:w="2340" w:type="dxa"/>
            <w:gridSpan w:val="2"/>
            <w:vMerge/>
          </w:tcPr>
          <w:p w14:paraId="59936C2A" w14:textId="77777777" w:rsidR="00DC5843" w:rsidRPr="00782832" w:rsidRDefault="00DC5843" w:rsidP="00DC5843">
            <w:pPr>
              <w:ind w:left="-108" w:right="-108"/>
              <w:contextualSpacing/>
              <w:rPr>
                <w:b/>
                <w:sz w:val="22"/>
                <w:szCs w:val="22"/>
                <w:lang w:val="ky-KG"/>
              </w:rPr>
            </w:pPr>
          </w:p>
        </w:tc>
        <w:tc>
          <w:tcPr>
            <w:tcW w:w="4680" w:type="dxa"/>
            <w:gridSpan w:val="2"/>
          </w:tcPr>
          <w:p w14:paraId="07A95E41" w14:textId="7A3E6E95" w:rsidR="00DC5843" w:rsidRPr="00782832" w:rsidRDefault="00DC5843" w:rsidP="00DC5843">
            <w:pPr>
              <w:ind w:left="-108" w:right="-108"/>
              <w:contextualSpacing/>
              <w:jc w:val="both"/>
              <w:rPr>
                <w:b/>
                <w:sz w:val="22"/>
                <w:szCs w:val="22"/>
              </w:rPr>
            </w:pPr>
            <w:r w:rsidRPr="00782832">
              <w:rPr>
                <w:sz w:val="22"/>
                <w:szCs w:val="22"/>
              </w:rPr>
              <w:t>Сопротивление заземления;</w:t>
            </w:r>
          </w:p>
        </w:tc>
        <w:tc>
          <w:tcPr>
            <w:tcW w:w="4146" w:type="dxa"/>
            <w:gridSpan w:val="2"/>
          </w:tcPr>
          <w:p w14:paraId="079192AC" w14:textId="583FE075" w:rsidR="00DC5843" w:rsidRPr="00782832" w:rsidRDefault="00DC5843" w:rsidP="00DC5843">
            <w:pPr>
              <w:ind w:left="-108" w:right="-108"/>
              <w:contextualSpacing/>
              <w:rPr>
                <w:b/>
                <w:sz w:val="22"/>
                <w:szCs w:val="22"/>
                <w:lang w:val="ky-KG"/>
              </w:rPr>
            </w:pPr>
            <w:r w:rsidRPr="00782832">
              <w:rPr>
                <w:sz w:val="22"/>
                <w:szCs w:val="22"/>
              </w:rPr>
              <w:t xml:space="preserve">ГОСТ IEC 60335-1-2015 </w:t>
            </w:r>
            <w:r w:rsidRPr="00782832">
              <w:rPr>
                <w:bCs/>
                <w:sz w:val="22"/>
                <w:szCs w:val="22"/>
              </w:rPr>
              <w:t>Раздел 27, кроме п.27.6</w:t>
            </w:r>
            <w:r w:rsidRPr="00782832">
              <w:rPr>
                <w:bCs/>
                <w:sz w:val="22"/>
                <w:szCs w:val="22"/>
                <w:lang w:val="ky-KG"/>
              </w:rPr>
              <w:t xml:space="preserve">, </w:t>
            </w:r>
            <w:r w:rsidRPr="00830055">
              <w:rPr>
                <w:bCs/>
                <w:color w:val="4472C4" w:themeColor="accent1"/>
                <w:sz w:val="22"/>
                <w:szCs w:val="22"/>
                <w:lang w:val="ky-KG"/>
              </w:rPr>
              <w:t>27.4</w:t>
            </w:r>
          </w:p>
        </w:tc>
        <w:tc>
          <w:tcPr>
            <w:tcW w:w="1254" w:type="dxa"/>
          </w:tcPr>
          <w:p w14:paraId="76B486A8" w14:textId="41804EA6" w:rsidR="00DC5843" w:rsidRPr="00782832" w:rsidRDefault="00DC5843" w:rsidP="00DC5843">
            <w:pPr>
              <w:contextualSpacing/>
              <w:rPr>
                <w:sz w:val="22"/>
                <w:szCs w:val="22"/>
              </w:rPr>
            </w:pPr>
            <w:r w:rsidRPr="00782832">
              <w:rPr>
                <w:sz w:val="22"/>
                <w:szCs w:val="22"/>
              </w:rPr>
              <w:t>0,5 Ом</w:t>
            </w:r>
          </w:p>
        </w:tc>
      </w:tr>
      <w:tr w:rsidR="00DC5843" w:rsidRPr="00782832" w14:paraId="0A975061" w14:textId="77777777" w:rsidTr="003A7C5F">
        <w:trPr>
          <w:trHeight w:val="20"/>
        </w:trPr>
        <w:tc>
          <w:tcPr>
            <w:tcW w:w="355" w:type="dxa"/>
            <w:vMerge/>
          </w:tcPr>
          <w:p w14:paraId="7A856DDB"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6BD45B53" w14:textId="77777777" w:rsidR="00DC5843" w:rsidRPr="00782832" w:rsidRDefault="00DC5843" w:rsidP="00DC5843">
            <w:pPr>
              <w:ind w:right="-108"/>
              <w:contextualSpacing/>
              <w:rPr>
                <w:sz w:val="22"/>
                <w:szCs w:val="22"/>
              </w:rPr>
            </w:pPr>
          </w:p>
        </w:tc>
        <w:tc>
          <w:tcPr>
            <w:tcW w:w="2340" w:type="dxa"/>
            <w:gridSpan w:val="2"/>
            <w:vMerge/>
          </w:tcPr>
          <w:p w14:paraId="4CC0673A" w14:textId="77777777" w:rsidR="00DC5843" w:rsidRPr="00782832" w:rsidRDefault="00DC5843" w:rsidP="00DC5843">
            <w:pPr>
              <w:ind w:left="-108" w:right="-108"/>
              <w:contextualSpacing/>
              <w:rPr>
                <w:b/>
                <w:sz w:val="22"/>
                <w:szCs w:val="22"/>
                <w:lang w:val="ky-KG"/>
              </w:rPr>
            </w:pPr>
          </w:p>
        </w:tc>
        <w:tc>
          <w:tcPr>
            <w:tcW w:w="4680" w:type="dxa"/>
            <w:gridSpan w:val="2"/>
          </w:tcPr>
          <w:p w14:paraId="0C450174" w14:textId="0B5E8E53" w:rsidR="00DC5843" w:rsidRPr="00782832" w:rsidRDefault="00DC5843" w:rsidP="00DC5843">
            <w:pPr>
              <w:ind w:left="-108" w:right="-108"/>
              <w:contextualSpacing/>
              <w:jc w:val="both"/>
              <w:rPr>
                <w:b/>
                <w:sz w:val="22"/>
                <w:szCs w:val="22"/>
              </w:rPr>
            </w:pPr>
            <w:r w:rsidRPr="00782832">
              <w:rPr>
                <w:sz w:val="22"/>
                <w:szCs w:val="22"/>
              </w:rPr>
              <w:t>Пути утечки, воздушные зазоры;</w:t>
            </w:r>
          </w:p>
        </w:tc>
        <w:tc>
          <w:tcPr>
            <w:tcW w:w="4146" w:type="dxa"/>
            <w:gridSpan w:val="2"/>
          </w:tcPr>
          <w:p w14:paraId="4E556966" w14:textId="5C1C0C34" w:rsidR="00DC5843" w:rsidRPr="00782832" w:rsidRDefault="00DC5843" w:rsidP="00DC5843">
            <w:pPr>
              <w:ind w:left="-108" w:right="-108"/>
              <w:contextualSpacing/>
              <w:rPr>
                <w:b/>
                <w:sz w:val="22"/>
                <w:szCs w:val="22"/>
                <w:lang w:val="ky-KG"/>
              </w:rPr>
            </w:pPr>
            <w:r w:rsidRPr="00782832">
              <w:rPr>
                <w:sz w:val="22"/>
                <w:szCs w:val="22"/>
              </w:rPr>
              <w:t xml:space="preserve">ГОСТ IEC 60335-1-2015 </w:t>
            </w:r>
            <w:r w:rsidRPr="00782832">
              <w:rPr>
                <w:bCs/>
                <w:sz w:val="22"/>
                <w:szCs w:val="22"/>
              </w:rPr>
              <w:t>Раздел 29.</w:t>
            </w:r>
          </w:p>
        </w:tc>
        <w:tc>
          <w:tcPr>
            <w:tcW w:w="1254" w:type="dxa"/>
          </w:tcPr>
          <w:p w14:paraId="3DB958FA" w14:textId="72561E27" w:rsidR="00DC5843" w:rsidRPr="00782832" w:rsidRDefault="00DC5843" w:rsidP="00DC5843">
            <w:pPr>
              <w:contextualSpacing/>
              <w:rPr>
                <w:sz w:val="22"/>
                <w:szCs w:val="22"/>
              </w:rPr>
            </w:pPr>
            <w:r w:rsidRPr="00782832">
              <w:rPr>
                <w:sz w:val="22"/>
                <w:szCs w:val="22"/>
              </w:rPr>
              <w:t>0-</w:t>
            </w:r>
            <w:smartTag w:uri="urn:schemas-microsoft-com:office:smarttags" w:element="metricconverter">
              <w:smartTagPr>
                <w:attr w:name="ProductID" w:val="20 мм"/>
              </w:smartTagPr>
              <w:r w:rsidRPr="00782832">
                <w:rPr>
                  <w:sz w:val="22"/>
                  <w:szCs w:val="22"/>
                </w:rPr>
                <w:t>20 мм</w:t>
              </w:r>
            </w:smartTag>
          </w:p>
        </w:tc>
      </w:tr>
      <w:tr w:rsidR="00DC5843" w:rsidRPr="00782832" w14:paraId="312FAAF6" w14:textId="77777777" w:rsidTr="003A7C5F">
        <w:trPr>
          <w:trHeight w:val="20"/>
        </w:trPr>
        <w:tc>
          <w:tcPr>
            <w:tcW w:w="355" w:type="dxa"/>
            <w:vMerge/>
          </w:tcPr>
          <w:p w14:paraId="0657DA50"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35EECF3" w14:textId="77777777" w:rsidR="00DC5843" w:rsidRPr="00782832" w:rsidRDefault="00DC5843" w:rsidP="00DC5843">
            <w:pPr>
              <w:ind w:right="-108"/>
              <w:contextualSpacing/>
              <w:rPr>
                <w:sz w:val="22"/>
                <w:szCs w:val="22"/>
              </w:rPr>
            </w:pPr>
          </w:p>
        </w:tc>
        <w:tc>
          <w:tcPr>
            <w:tcW w:w="2340" w:type="dxa"/>
            <w:gridSpan w:val="2"/>
            <w:vMerge/>
          </w:tcPr>
          <w:p w14:paraId="1BB527D5" w14:textId="77777777" w:rsidR="00DC5843" w:rsidRPr="00782832" w:rsidRDefault="00DC5843" w:rsidP="00DC5843">
            <w:pPr>
              <w:ind w:left="-108" w:right="-108"/>
              <w:contextualSpacing/>
              <w:rPr>
                <w:b/>
                <w:sz w:val="22"/>
                <w:szCs w:val="22"/>
                <w:lang w:val="ky-KG"/>
              </w:rPr>
            </w:pPr>
          </w:p>
        </w:tc>
        <w:tc>
          <w:tcPr>
            <w:tcW w:w="4680" w:type="dxa"/>
            <w:gridSpan w:val="2"/>
          </w:tcPr>
          <w:p w14:paraId="0FC5CC1B" w14:textId="7DE76BD5" w:rsidR="00DC5843" w:rsidRPr="00782832" w:rsidRDefault="00DC5843" w:rsidP="00DC5843">
            <w:pPr>
              <w:ind w:left="-108" w:right="-108"/>
              <w:contextualSpacing/>
              <w:jc w:val="both"/>
              <w:rPr>
                <w:b/>
                <w:sz w:val="22"/>
                <w:szCs w:val="22"/>
              </w:rPr>
            </w:pPr>
            <w:r w:rsidRPr="00782832">
              <w:rPr>
                <w:sz w:val="22"/>
                <w:szCs w:val="22"/>
              </w:rPr>
              <w:t>Теплостойкость;</w:t>
            </w:r>
          </w:p>
        </w:tc>
        <w:tc>
          <w:tcPr>
            <w:tcW w:w="4146" w:type="dxa"/>
            <w:gridSpan w:val="2"/>
          </w:tcPr>
          <w:p w14:paraId="3233E45A" w14:textId="3041D9B5" w:rsidR="00DC5843" w:rsidRPr="00782832" w:rsidRDefault="00DC5843" w:rsidP="00DC5843">
            <w:pPr>
              <w:ind w:left="-108" w:right="-108"/>
              <w:contextualSpacing/>
              <w:rPr>
                <w:b/>
                <w:sz w:val="22"/>
                <w:szCs w:val="22"/>
                <w:lang w:val="ky-KG"/>
              </w:rPr>
            </w:pPr>
            <w:r w:rsidRPr="00782832">
              <w:rPr>
                <w:sz w:val="22"/>
                <w:szCs w:val="22"/>
              </w:rPr>
              <w:t xml:space="preserve">ГОСТ IEC 60335-1-2015 </w:t>
            </w:r>
            <w:r w:rsidRPr="00782832">
              <w:rPr>
                <w:bCs/>
                <w:sz w:val="22"/>
                <w:szCs w:val="22"/>
              </w:rPr>
              <w:t>п 30.1.</w:t>
            </w:r>
          </w:p>
        </w:tc>
        <w:tc>
          <w:tcPr>
            <w:tcW w:w="1254" w:type="dxa"/>
          </w:tcPr>
          <w:p w14:paraId="0BCC218C" w14:textId="6CCFB4ED" w:rsidR="00DC5843" w:rsidRPr="00782832" w:rsidRDefault="00DC5843" w:rsidP="00DC5843">
            <w:pPr>
              <w:contextualSpacing/>
              <w:rPr>
                <w:sz w:val="22"/>
                <w:szCs w:val="22"/>
              </w:rPr>
            </w:pPr>
            <w:r w:rsidRPr="00782832">
              <w:rPr>
                <w:sz w:val="22"/>
                <w:szCs w:val="22"/>
              </w:rPr>
              <w:t>0-2 мм</w:t>
            </w:r>
          </w:p>
        </w:tc>
      </w:tr>
      <w:tr w:rsidR="00DC5843" w:rsidRPr="00782832" w14:paraId="17F2C1EF" w14:textId="77777777" w:rsidTr="003A7C5F">
        <w:trPr>
          <w:trHeight w:val="224"/>
        </w:trPr>
        <w:tc>
          <w:tcPr>
            <w:tcW w:w="355" w:type="dxa"/>
            <w:vMerge/>
          </w:tcPr>
          <w:p w14:paraId="32B85C05"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65AEEE5A" w14:textId="77777777" w:rsidR="00DC5843" w:rsidRPr="00782832" w:rsidRDefault="00DC5843" w:rsidP="00DC5843">
            <w:pPr>
              <w:ind w:right="-108"/>
              <w:contextualSpacing/>
              <w:rPr>
                <w:sz w:val="22"/>
                <w:szCs w:val="22"/>
              </w:rPr>
            </w:pPr>
          </w:p>
        </w:tc>
        <w:tc>
          <w:tcPr>
            <w:tcW w:w="2340" w:type="dxa"/>
            <w:gridSpan w:val="2"/>
            <w:vMerge/>
          </w:tcPr>
          <w:p w14:paraId="02FAD7ED" w14:textId="77777777" w:rsidR="00DC5843" w:rsidRPr="00782832" w:rsidRDefault="00DC5843" w:rsidP="00DC5843">
            <w:pPr>
              <w:ind w:left="-108" w:right="-108"/>
              <w:contextualSpacing/>
              <w:rPr>
                <w:b/>
                <w:sz w:val="22"/>
                <w:szCs w:val="22"/>
                <w:lang w:val="ky-KG"/>
              </w:rPr>
            </w:pPr>
          </w:p>
        </w:tc>
        <w:tc>
          <w:tcPr>
            <w:tcW w:w="4680" w:type="dxa"/>
            <w:gridSpan w:val="2"/>
          </w:tcPr>
          <w:p w14:paraId="6C3A61C8" w14:textId="77777777" w:rsidR="00DC5843" w:rsidRPr="00782832" w:rsidRDefault="00DC5843" w:rsidP="00DC5843">
            <w:pPr>
              <w:ind w:left="-108" w:right="-108"/>
              <w:contextualSpacing/>
              <w:jc w:val="center"/>
              <w:rPr>
                <w:b/>
                <w:sz w:val="22"/>
                <w:szCs w:val="22"/>
              </w:rPr>
            </w:pPr>
          </w:p>
        </w:tc>
        <w:tc>
          <w:tcPr>
            <w:tcW w:w="4146" w:type="dxa"/>
            <w:gridSpan w:val="2"/>
          </w:tcPr>
          <w:p w14:paraId="16C628D4" w14:textId="01FBFC1F" w:rsidR="00DC5843" w:rsidRPr="00782832" w:rsidRDefault="00DC5843" w:rsidP="00DC5843">
            <w:pPr>
              <w:ind w:left="-108" w:right="-108"/>
              <w:contextualSpacing/>
              <w:rPr>
                <w:b/>
                <w:sz w:val="22"/>
                <w:szCs w:val="22"/>
                <w:lang w:val="ky-KG"/>
              </w:rPr>
            </w:pPr>
            <w:r w:rsidRPr="00782832">
              <w:rPr>
                <w:bCs/>
                <w:sz w:val="22"/>
                <w:szCs w:val="22"/>
                <w:lang w:val="ky-KG"/>
              </w:rPr>
              <w:t>ГОСТ IEC 60335-2-95-2013</w:t>
            </w:r>
          </w:p>
        </w:tc>
        <w:tc>
          <w:tcPr>
            <w:tcW w:w="1254" w:type="dxa"/>
          </w:tcPr>
          <w:p w14:paraId="4B18F819" w14:textId="77777777" w:rsidR="00DC5843" w:rsidRPr="00782832" w:rsidRDefault="00DC5843" w:rsidP="00DC5843">
            <w:pPr>
              <w:contextualSpacing/>
              <w:rPr>
                <w:sz w:val="22"/>
                <w:szCs w:val="22"/>
              </w:rPr>
            </w:pPr>
          </w:p>
        </w:tc>
      </w:tr>
      <w:tr w:rsidR="00DC5843" w:rsidRPr="00782832" w14:paraId="424E8F87" w14:textId="77777777" w:rsidTr="003A7C5F">
        <w:trPr>
          <w:trHeight w:val="20"/>
        </w:trPr>
        <w:tc>
          <w:tcPr>
            <w:tcW w:w="355" w:type="dxa"/>
            <w:vMerge/>
          </w:tcPr>
          <w:p w14:paraId="7F6A8BCE"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35825DAA" w14:textId="77777777" w:rsidR="00DC5843" w:rsidRPr="00782832" w:rsidRDefault="00DC5843" w:rsidP="00DC5843">
            <w:pPr>
              <w:ind w:right="-108"/>
              <w:contextualSpacing/>
              <w:rPr>
                <w:sz w:val="22"/>
                <w:szCs w:val="22"/>
              </w:rPr>
            </w:pPr>
          </w:p>
        </w:tc>
        <w:tc>
          <w:tcPr>
            <w:tcW w:w="2340" w:type="dxa"/>
            <w:gridSpan w:val="2"/>
          </w:tcPr>
          <w:p w14:paraId="65501819" w14:textId="77777777" w:rsidR="00DC5843" w:rsidRPr="00782832" w:rsidRDefault="00DC5843" w:rsidP="00DC5843">
            <w:pPr>
              <w:ind w:left="-108" w:right="-108"/>
              <w:contextualSpacing/>
              <w:rPr>
                <w:b/>
                <w:sz w:val="22"/>
                <w:szCs w:val="22"/>
              </w:rPr>
            </w:pPr>
            <w:r w:rsidRPr="00782832">
              <w:rPr>
                <w:b/>
                <w:sz w:val="22"/>
                <w:szCs w:val="22"/>
              </w:rPr>
              <w:t>ТР ТС 020/2011</w:t>
            </w:r>
          </w:p>
          <w:p w14:paraId="017E2491" w14:textId="77777777" w:rsidR="00DC5843" w:rsidRPr="00782832" w:rsidRDefault="00DC5843" w:rsidP="00DC5843">
            <w:pPr>
              <w:ind w:left="-108" w:right="-108"/>
              <w:rPr>
                <w:sz w:val="22"/>
                <w:szCs w:val="22"/>
              </w:rPr>
            </w:pPr>
            <w:r w:rsidRPr="00782832">
              <w:rPr>
                <w:sz w:val="22"/>
                <w:szCs w:val="22"/>
              </w:rPr>
              <w:lastRenderedPageBreak/>
              <w:t>СТБ ЕН 13241-1-2007 п.4.3.5.3.1</w:t>
            </w:r>
          </w:p>
          <w:p w14:paraId="5F4D866C" w14:textId="77777777" w:rsidR="00DC5843" w:rsidRPr="00782832" w:rsidRDefault="00DC5843" w:rsidP="00DC5843">
            <w:pPr>
              <w:ind w:left="-108" w:right="-108"/>
              <w:rPr>
                <w:sz w:val="22"/>
                <w:szCs w:val="22"/>
              </w:rPr>
            </w:pPr>
            <w:r w:rsidRPr="00782832">
              <w:rPr>
                <w:sz w:val="22"/>
                <w:szCs w:val="22"/>
              </w:rPr>
              <w:t>ГОСТ 30804.6.1-2013</w:t>
            </w:r>
          </w:p>
          <w:p w14:paraId="4E8D27BA" w14:textId="10CB673D" w:rsidR="00DC5843" w:rsidRPr="00782832" w:rsidRDefault="00DC5843" w:rsidP="00DC5843">
            <w:pPr>
              <w:ind w:left="-108" w:right="-108"/>
              <w:rPr>
                <w:b/>
                <w:sz w:val="22"/>
                <w:szCs w:val="22"/>
              </w:rPr>
            </w:pPr>
            <w:r w:rsidRPr="00782832">
              <w:rPr>
                <w:sz w:val="22"/>
                <w:szCs w:val="22"/>
              </w:rPr>
              <w:t>ГОСТ 30804.6.2-2013</w:t>
            </w:r>
          </w:p>
        </w:tc>
        <w:tc>
          <w:tcPr>
            <w:tcW w:w="4680" w:type="dxa"/>
            <w:gridSpan w:val="2"/>
          </w:tcPr>
          <w:p w14:paraId="1839E623" w14:textId="77777777" w:rsidR="00DC5843" w:rsidRPr="00782832" w:rsidRDefault="00DC5843" w:rsidP="00DC5843">
            <w:pPr>
              <w:ind w:left="-108" w:right="-108"/>
              <w:contextualSpacing/>
              <w:jc w:val="center"/>
              <w:rPr>
                <w:b/>
                <w:sz w:val="22"/>
                <w:szCs w:val="22"/>
              </w:rPr>
            </w:pPr>
            <w:r w:rsidRPr="00782832">
              <w:rPr>
                <w:b/>
                <w:sz w:val="22"/>
                <w:szCs w:val="22"/>
              </w:rPr>
              <w:lastRenderedPageBreak/>
              <w:t>Параметры ЭМС:</w:t>
            </w:r>
          </w:p>
          <w:p w14:paraId="003E7ED9" w14:textId="77777777" w:rsidR="00DC5843" w:rsidRPr="00782832" w:rsidRDefault="00DC5843" w:rsidP="00DC5843">
            <w:pPr>
              <w:ind w:left="-108" w:right="-108"/>
              <w:contextualSpacing/>
              <w:rPr>
                <w:sz w:val="22"/>
                <w:szCs w:val="22"/>
                <w:u w:val="single"/>
              </w:rPr>
            </w:pPr>
            <w:r w:rsidRPr="00782832">
              <w:rPr>
                <w:sz w:val="22"/>
                <w:szCs w:val="22"/>
                <w:u w:val="single"/>
              </w:rPr>
              <w:t>Помехоустойчивость:</w:t>
            </w:r>
          </w:p>
          <w:p w14:paraId="7894EBCC" w14:textId="66B642F6" w:rsidR="00DC5843" w:rsidRPr="00782832" w:rsidRDefault="00DC5843" w:rsidP="00DC5843">
            <w:pPr>
              <w:ind w:left="-108" w:right="-108"/>
              <w:contextualSpacing/>
              <w:rPr>
                <w:sz w:val="22"/>
                <w:szCs w:val="22"/>
              </w:rPr>
            </w:pPr>
            <w:r w:rsidRPr="00782832">
              <w:rPr>
                <w:sz w:val="22"/>
                <w:szCs w:val="22"/>
              </w:rPr>
              <w:lastRenderedPageBreak/>
              <w:t>-Устойчивость к электростатическим разрядам;</w:t>
            </w:r>
          </w:p>
          <w:p w14:paraId="0426EE52" w14:textId="7933D6FC" w:rsidR="00DC5843" w:rsidRPr="00782832" w:rsidRDefault="00DC5843" w:rsidP="00DC5843">
            <w:pPr>
              <w:ind w:left="-108" w:right="-108"/>
              <w:contextualSpacing/>
              <w:rPr>
                <w:sz w:val="22"/>
                <w:szCs w:val="22"/>
              </w:rPr>
            </w:pPr>
            <w:r w:rsidRPr="00782832">
              <w:rPr>
                <w:sz w:val="22"/>
                <w:szCs w:val="22"/>
              </w:rPr>
              <w:t>-Устойчивость к наносекундным импульсам;</w:t>
            </w:r>
          </w:p>
          <w:p w14:paraId="3A6A501A" w14:textId="54CB86B2" w:rsidR="00DC5843" w:rsidRPr="00782832" w:rsidRDefault="00DC5843" w:rsidP="00DC5843">
            <w:pPr>
              <w:ind w:left="-108" w:right="-108"/>
              <w:contextualSpacing/>
              <w:rPr>
                <w:b/>
                <w:sz w:val="22"/>
                <w:szCs w:val="22"/>
              </w:rPr>
            </w:pPr>
            <w:r w:rsidRPr="00782832">
              <w:rPr>
                <w:sz w:val="22"/>
                <w:szCs w:val="22"/>
              </w:rPr>
              <w:t>-Устойчивость к микросекундным импульсам;</w:t>
            </w:r>
          </w:p>
        </w:tc>
        <w:tc>
          <w:tcPr>
            <w:tcW w:w="4146" w:type="dxa"/>
            <w:gridSpan w:val="2"/>
          </w:tcPr>
          <w:p w14:paraId="1B8FBEF4" w14:textId="77777777" w:rsidR="00DC5843" w:rsidRPr="00782832" w:rsidRDefault="00DC5843" w:rsidP="00DC5843">
            <w:pPr>
              <w:ind w:left="-108" w:right="-108"/>
              <w:contextualSpacing/>
              <w:rPr>
                <w:b/>
                <w:sz w:val="22"/>
                <w:szCs w:val="22"/>
              </w:rPr>
            </w:pPr>
            <w:r w:rsidRPr="00782832">
              <w:rPr>
                <w:b/>
                <w:sz w:val="22"/>
                <w:szCs w:val="22"/>
              </w:rPr>
              <w:lastRenderedPageBreak/>
              <w:t xml:space="preserve">ТР ТС 020/2011 </w:t>
            </w:r>
          </w:p>
          <w:p w14:paraId="749D5162" w14:textId="77777777" w:rsidR="00DC5843" w:rsidRPr="00782832" w:rsidRDefault="00DC5843" w:rsidP="00DC5843">
            <w:pPr>
              <w:ind w:left="-108" w:right="-108"/>
              <w:rPr>
                <w:sz w:val="22"/>
                <w:szCs w:val="22"/>
                <w:lang w:val="ky-KG"/>
              </w:rPr>
            </w:pPr>
          </w:p>
          <w:p w14:paraId="301C03E6" w14:textId="24D25948" w:rsidR="00DC5843" w:rsidRPr="00782832" w:rsidRDefault="00DC5843" w:rsidP="00DC5843">
            <w:pPr>
              <w:pStyle w:val="Style6"/>
              <w:widowControl/>
              <w:spacing w:line="240" w:lineRule="auto"/>
              <w:ind w:left="-108" w:right="-108"/>
              <w:jc w:val="left"/>
              <w:rPr>
                <w:sz w:val="22"/>
                <w:szCs w:val="22"/>
              </w:rPr>
            </w:pPr>
            <w:r w:rsidRPr="00782832">
              <w:rPr>
                <w:sz w:val="22"/>
                <w:szCs w:val="22"/>
              </w:rPr>
              <w:lastRenderedPageBreak/>
              <w:t>ГОСТ 30804.4.2-2013 Раздел 8</w:t>
            </w:r>
          </w:p>
          <w:p w14:paraId="3187E7E0" w14:textId="0C715302"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IEC 61000-4-</w:t>
            </w:r>
            <w:r w:rsidRPr="00782832">
              <w:rPr>
                <w:sz w:val="22"/>
                <w:szCs w:val="22"/>
                <w:lang w:val="ky-KG"/>
              </w:rPr>
              <w:t>4</w:t>
            </w:r>
            <w:r w:rsidRPr="00782832">
              <w:rPr>
                <w:sz w:val="22"/>
                <w:szCs w:val="22"/>
              </w:rPr>
              <w:t>-201</w:t>
            </w:r>
            <w:r w:rsidRPr="00782832">
              <w:rPr>
                <w:sz w:val="22"/>
                <w:szCs w:val="22"/>
                <w:lang w:val="ky-KG"/>
              </w:rPr>
              <w:t xml:space="preserve">6 </w:t>
            </w:r>
            <w:r w:rsidRPr="00782832">
              <w:rPr>
                <w:sz w:val="22"/>
                <w:szCs w:val="22"/>
              </w:rPr>
              <w:t>Раздел 8</w:t>
            </w:r>
          </w:p>
          <w:p w14:paraId="0B0D4C51" w14:textId="399E8119" w:rsidR="00DC5843" w:rsidRPr="00782832" w:rsidRDefault="00DC5843" w:rsidP="00DC5843">
            <w:pPr>
              <w:pStyle w:val="Style6"/>
              <w:widowControl/>
              <w:spacing w:line="240" w:lineRule="auto"/>
              <w:ind w:left="-108" w:right="-108"/>
              <w:jc w:val="left"/>
              <w:rPr>
                <w:b/>
                <w:sz w:val="22"/>
                <w:szCs w:val="22"/>
              </w:rPr>
            </w:pPr>
            <w:r w:rsidRPr="00782832">
              <w:rPr>
                <w:sz w:val="22"/>
                <w:szCs w:val="22"/>
              </w:rPr>
              <w:t>ГОСТ IEC 61000-4-5-2017 Раздел 8</w:t>
            </w:r>
          </w:p>
        </w:tc>
        <w:tc>
          <w:tcPr>
            <w:tcW w:w="1254" w:type="dxa"/>
          </w:tcPr>
          <w:p w14:paraId="183583FD" w14:textId="77777777" w:rsidR="00DC5843" w:rsidRPr="00782832" w:rsidRDefault="00DC5843" w:rsidP="00DC5843">
            <w:pPr>
              <w:contextualSpacing/>
              <w:rPr>
                <w:strike/>
                <w:sz w:val="22"/>
                <w:szCs w:val="22"/>
                <w:lang w:val="ky-KG"/>
              </w:rPr>
            </w:pPr>
          </w:p>
          <w:p w14:paraId="58153C1A" w14:textId="77777777" w:rsidR="00DC5843" w:rsidRPr="00782832" w:rsidRDefault="00DC5843" w:rsidP="00DC5843">
            <w:pPr>
              <w:contextualSpacing/>
              <w:rPr>
                <w:sz w:val="22"/>
                <w:szCs w:val="22"/>
                <w:lang w:val="ky-KG"/>
              </w:rPr>
            </w:pPr>
          </w:p>
          <w:p w14:paraId="44D1DE6B" w14:textId="77777777" w:rsidR="00DC5843" w:rsidRPr="00782832" w:rsidRDefault="00DC5843" w:rsidP="00F8267B">
            <w:pPr>
              <w:ind w:left="-116"/>
              <w:contextualSpacing/>
              <w:rPr>
                <w:sz w:val="22"/>
                <w:szCs w:val="22"/>
                <w:lang w:val="ky-KG"/>
              </w:rPr>
            </w:pPr>
            <w:r w:rsidRPr="00782832">
              <w:rPr>
                <w:sz w:val="22"/>
                <w:szCs w:val="22"/>
                <w:lang w:val="ky-KG"/>
              </w:rPr>
              <w:lastRenderedPageBreak/>
              <w:t>Критерии А, В, С</w:t>
            </w:r>
          </w:p>
        </w:tc>
      </w:tr>
      <w:tr w:rsidR="00DC5843" w:rsidRPr="00782832" w14:paraId="7EA080BD" w14:textId="77777777" w:rsidTr="003A7C5F">
        <w:trPr>
          <w:trHeight w:val="20"/>
        </w:trPr>
        <w:tc>
          <w:tcPr>
            <w:tcW w:w="355" w:type="dxa"/>
            <w:vMerge w:val="restart"/>
          </w:tcPr>
          <w:p w14:paraId="5AE51405" w14:textId="77777777" w:rsidR="00DC5843" w:rsidRPr="00782832" w:rsidRDefault="00DC5843" w:rsidP="00DC5843">
            <w:pPr>
              <w:pStyle w:val="ad"/>
              <w:numPr>
                <w:ilvl w:val="0"/>
                <w:numId w:val="3"/>
              </w:numPr>
              <w:ind w:left="357" w:hanging="357"/>
              <w:rPr>
                <w:sz w:val="22"/>
                <w:szCs w:val="22"/>
              </w:rPr>
            </w:pPr>
          </w:p>
        </w:tc>
        <w:tc>
          <w:tcPr>
            <w:tcW w:w="3240" w:type="dxa"/>
            <w:gridSpan w:val="2"/>
            <w:vMerge w:val="restart"/>
          </w:tcPr>
          <w:p w14:paraId="213DE5D3" w14:textId="77777777" w:rsidR="00DC5843" w:rsidRPr="00782832" w:rsidRDefault="00DC5843" w:rsidP="00DC5843">
            <w:pPr>
              <w:ind w:right="-108"/>
              <w:contextualSpacing/>
              <w:rPr>
                <w:sz w:val="22"/>
                <w:szCs w:val="22"/>
              </w:rPr>
            </w:pPr>
            <w:r w:rsidRPr="00782832">
              <w:rPr>
                <w:sz w:val="22"/>
                <w:szCs w:val="22"/>
              </w:rPr>
              <w:t>Машины сельскохозяйственные.</w:t>
            </w:r>
          </w:p>
          <w:p w14:paraId="215C310E" w14:textId="77777777" w:rsidR="00DC5843" w:rsidRPr="00782832" w:rsidRDefault="00DC5843" w:rsidP="00DC5843">
            <w:pPr>
              <w:ind w:right="-108"/>
              <w:contextualSpacing/>
              <w:rPr>
                <w:sz w:val="18"/>
                <w:szCs w:val="18"/>
                <w:lang w:val="ky-KG"/>
              </w:rPr>
            </w:pPr>
            <w:r w:rsidRPr="00782832">
              <w:rPr>
                <w:sz w:val="18"/>
                <w:szCs w:val="18"/>
                <w:lang w:val="ky-KG"/>
              </w:rPr>
              <w:t>-</w:t>
            </w:r>
            <w:r w:rsidRPr="00782832">
              <w:rPr>
                <w:sz w:val="18"/>
                <w:szCs w:val="18"/>
              </w:rPr>
              <w:t>средства малой механизации садово-огородного и лесохозяйственного применения механизированные, в том числе электрические</w:t>
            </w:r>
            <w:r w:rsidRPr="00782832">
              <w:rPr>
                <w:sz w:val="18"/>
                <w:szCs w:val="18"/>
                <w:lang w:val="ky-KG"/>
              </w:rPr>
              <w:t>:</w:t>
            </w:r>
          </w:p>
          <w:p w14:paraId="75B97DFE" w14:textId="77777777" w:rsidR="00DC5843" w:rsidRPr="00782832" w:rsidRDefault="00DC5843" w:rsidP="00DC5843">
            <w:pPr>
              <w:pStyle w:val="ad"/>
              <w:numPr>
                <w:ilvl w:val="0"/>
                <w:numId w:val="50"/>
              </w:numPr>
              <w:ind w:right="-108"/>
              <w:rPr>
                <w:sz w:val="18"/>
                <w:szCs w:val="18"/>
              </w:rPr>
            </w:pPr>
            <w:r w:rsidRPr="00782832">
              <w:rPr>
                <w:sz w:val="18"/>
                <w:szCs w:val="18"/>
              </w:rPr>
              <w:t>самоходных,</w:t>
            </w:r>
          </w:p>
          <w:p w14:paraId="32460286" w14:textId="233FB1FF" w:rsidR="00DC5843" w:rsidRPr="00782832" w:rsidRDefault="00DC5843" w:rsidP="00DC5843">
            <w:pPr>
              <w:pStyle w:val="ad"/>
              <w:numPr>
                <w:ilvl w:val="0"/>
                <w:numId w:val="50"/>
              </w:numPr>
              <w:ind w:right="-108"/>
              <w:rPr>
                <w:sz w:val="18"/>
                <w:szCs w:val="18"/>
              </w:rPr>
            </w:pPr>
            <w:r w:rsidRPr="00782832">
              <w:rPr>
                <w:sz w:val="18"/>
                <w:szCs w:val="18"/>
              </w:rPr>
              <w:t>монтируемых,</w:t>
            </w:r>
          </w:p>
          <w:p w14:paraId="7B509C5D" w14:textId="2F4B0969" w:rsidR="00DC5843" w:rsidRPr="00782832" w:rsidRDefault="00DC5843" w:rsidP="00DC5843">
            <w:pPr>
              <w:pStyle w:val="ad"/>
              <w:numPr>
                <w:ilvl w:val="0"/>
                <w:numId w:val="50"/>
              </w:numPr>
              <w:ind w:right="-108"/>
              <w:rPr>
                <w:sz w:val="18"/>
                <w:szCs w:val="18"/>
              </w:rPr>
            </w:pPr>
            <w:r w:rsidRPr="00782832">
              <w:rPr>
                <w:sz w:val="18"/>
                <w:szCs w:val="18"/>
              </w:rPr>
              <w:t>навесных,</w:t>
            </w:r>
          </w:p>
          <w:p w14:paraId="2A038C14" w14:textId="5C2630C8" w:rsidR="00DC5843" w:rsidRPr="00782832" w:rsidRDefault="00DC5843" w:rsidP="00DC5843">
            <w:pPr>
              <w:pStyle w:val="ad"/>
              <w:numPr>
                <w:ilvl w:val="0"/>
                <w:numId w:val="50"/>
              </w:numPr>
              <w:ind w:right="-108"/>
              <w:rPr>
                <w:sz w:val="18"/>
                <w:szCs w:val="18"/>
              </w:rPr>
            </w:pPr>
            <w:r w:rsidRPr="00782832">
              <w:rPr>
                <w:sz w:val="18"/>
                <w:szCs w:val="18"/>
              </w:rPr>
              <w:t>полунавесных,</w:t>
            </w:r>
          </w:p>
          <w:p w14:paraId="55B722BC" w14:textId="77777777" w:rsidR="00DC5843" w:rsidRPr="00782832" w:rsidRDefault="00DC5843" w:rsidP="00DC5843">
            <w:pPr>
              <w:pStyle w:val="ad"/>
              <w:numPr>
                <w:ilvl w:val="0"/>
                <w:numId w:val="50"/>
              </w:numPr>
              <w:ind w:right="-108"/>
              <w:rPr>
                <w:sz w:val="18"/>
                <w:szCs w:val="18"/>
                <w:lang w:val="ky-KG"/>
              </w:rPr>
            </w:pPr>
            <w:r w:rsidRPr="00782832">
              <w:rPr>
                <w:sz w:val="18"/>
                <w:szCs w:val="18"/>
              </w:rPr>
              <w:t>полуприцепных</w:t>
            </w:r>
            <w:r w:rsidRPr="00782832">
              <w:rPr>
                <w:sz w:val="18"/>
                <w:szCs w:val="18"/>
                <w:lang w:val="ky-KG"/>
              </w:rPr>
              <w:t>,</w:t>
            </w:r>
          </w:p>
          <w:p w14:paraId="5EA6999B" w14:textId="0F6D0C29" w:rsidR="00DC5843" w:rsidRPr="00782832" w:rsidRDefault="00DC5843" w:rsidP="00DC5843">
            <w:pPr>
              <w:pStyle w:val="ad"/>
              <w:numPr>
                <w:ilvl w:val="0"/>
                <w:numId w:val="50"/>
              </w:numPr>
              <w:ind w:right="-108"/>
              <w:rPr>
                <w:sz w:val="18"/>
                <w:szCs w:val="18"/>
              </w:rPr>
            </w:pPr>
            <w:r w:rsidRPr="00782832">
              <w:rPr>
                <w:sz w:val="18"/>
                <w:szCs w:val="18"/>
              </w:rPr>
              <w:t>прицепных</w:t>
            </w:r>
            <w:r w:rsidRPr="00782832">
              <w:rPr>
                <w:sz w:val="18"/>
                <w:szCs w:val="18"/>
                <w:lang w:val="ky-KG"/>
              </w:rPr>
              <w:t xml:space="preserve"> </w:t>
            </w:r>
            <w:r w:rsidRPr="00782832">
              <w:rPr>
                <w:sz w:val="18"/>
                <w:szCs w:val="18"/>
              </w:rPr>
              <w:t>машин.</w:t>
            </w:r>
          </w:p>
        </w:tc>
        <w:tc>
          <w:tcPr>
            <w:tcW w:w="2340" w:type="dxa"/>
            <w:gridSpan w:val="2"/>
            <w:vMerge w:val="restart"/>
          </w:tcPr>
          <w:p w14:paraId="385FB3DD" w14:textId="77777777" w:rsidR="00DC5843" w:rsidRPr="00782832" w:rsidRDefault="00DC5843" w:rsidP="00DC5843">
            <w:pPr>
              <w:ind w:left="-108" w:right="-108"/>
              <w:contextualSpacing/>
              <w:rPr>
                <w:b/>
                <w:sz w:val="22"/>
                <w:szCs w:val="22"/>
              </w:rPr>
            </w:pPr>
            <w:r w:rsidRPr="00782832">
              <w:rPr>
                <w:b/>
                <w:sz w:val="22"/>
                <w:szCs w:val="22"/>
              </w:rPr>
              <w:t>ТР ТС 010/2011</w:t>
            </w:r>
          </w:p>
          <w:p w14:paraId="4A83F5FC" w14:textId="77777777" w:rsidR="00DC5843" w:rsidRPr="00782832" w:rsidRDefault="00DC5843" w:rsidP="00DC5843">
            <w:pPr>
              <w:ind w:left="-108" w:right="-108"/>
              <w:contextualSpacing/>
              <w:rPr>
                <w:bCs/>
                <w:sz w:val="22"/>
                <w:szCs w:val="22"/>
                <w:lang w:val="ky-KG"/>
              </w:rPr>
            </w:pPr>
            <w:r w:rsidRPr="00782832">
              <w:rPr>
                <w:bCs/>
                <w:sz w:val="22"/>
                <w:szCs w:val="22"/>
              </w:rPr>
              <w:t xml:space="preserve">ГОСТ </w:t>
            </w:r>
            <w:r w:rsidRPr="00782832">
              <w:rPr>
                <w:bCs/>
                <w:sz w:val="22"/>
                <w:szCs w:val="22"/>
                <w:lang w:val="en-US"/>
              </w:rPr>
              <w:t>ISO</w:t>
            </w:r>
            <w:r w:rsidRPr="00782832">
              <w:rPr>
                <w:bCs/>
                <w:sz w:val="22"/>
                <w:szCs w:val="22"/>
                <w:lang w:val="ky-KG"/>
              </w:rPr>
              <w:t xml:space="preserve"> 4254-1-2013</w:t>
            </w:r>
          </w:p>
          <w:p w14:paraId="43809013" w14:textId="77777777" w:rsidR="00DC5843" w:rsidRPr="00782832" w:rsidRDefault="00DC5843" w:rsidP="00DC5843">
            <w:pPr>
              <w:ind w:left="-108" w:right="-108"/>
              <w:contextualSpacing/>
              <w:rPr>
                <w:b/>
                <w:sz w:val="22"/>
                <w:szCs w:val="22"/>
              </w:rPr>
            </w:pPr>
          </w:p>
          <w:p w14:paraId="36240657" w14:textId="77777777" w:rsidR="00DC5843" w:rsidRPr="00782832" w:rsidRDefault="00DC5843" w:rsidP="00DC5843">
            <w:pPr>
              <w:ind w:left="-108" w:right="-108"/>
              <w:contextualSpacing/>
              <w:rPr>
                <w:b/>
                <w:sz w:val="22"/>
                <w:szCs w:val="22"/>
              </w:rPr>
            </w:pPr>
          </w:p>
        </w:tc>
        <w:tc>
          <w:tcPr>
            <w:tcW w:w="4680" w:type="dxa"/>
            <w:gridSpan w:val="2"/>
          </w:tcPr>
          <w:p w14:paraId="445EB20A" w14:textId="2AD1B6E3" w:rsidR="00DC5843" w:rsidRPr="00782832" w:rsidRDefault="00DC5843" w:rsidP="00DC5843">
            <w:pPr>
              <w:ind w:left="-108" w:right="-108"/>
              <w:contextualSpacing/>
              <w:jc w:val="center"/>
              <w:rPr>
                <w:b/>
                <w:sz w:val="22"/>
                <w:szCs w:val="22"/>
              </w:rPr>
            </w:pPr>
            <w:r w:rsidRPr="00782832">
              <w:rPr>
                <w:b/>
                <w:sz w:val="22"/>
                <w:szCs w:val="22"/>
              </w:rPr>
              <w:t>Безопасность и электробезопасность</w:t>
            </w:r>
          </w:p>
        </w:tc>
        <w:tc>
          <w:tcPr>
            <w:tcW w:w="4146" w:type="dxa"/>
            <w:gridSpan w:val="2"/>
          </w:tcPr>
          <w:p w14:paraId="4D0D5F79" w14:textId="4A61E6CD" w:rsidR="00DC5843" w:rsidRPr="00782832" w:rsidRDefault="00DC5843" w:rsidP="00DC5843">
            <w:pPr>
              <w:ind w:left="-108" w:right="-108"/>
              <w:contextualSpacing/>
              <w:rPr>
                <w:b/>
                <w:sz w:val="22"/>
                <w:szCs w:val="22"/>
              </w:rPr>
            </w:pPr>
            <w:r w:rsidRPr="00782832">
              <w:rPr>
                <w:b/>
                <w:sz w:val="22"/>
                <w:szCs w:val="22"/>
              </w:rPr>
              <w:t xml:space="preserve">ТР ТС 010/2011 </w:t>
            </w:r>
          </w:p>
        </w:tc>
        <w:tc>
          <w:tcPr>
            <w:tcW w:w="1254" w:type="dxa"/>
          </w:tcPr>
          <w:p w14:paraId="188342A5" w14:textId="57DBB140" w:rsidR="00DC5843" w:rsidRPr="00782832" w:rsidRDefault="00DC5843" w:rsidP="00DC5843">
            <w:pPr>
              <w:contextualSpacing/>
              <w:rPr>
                <w:sz w:val="22"/>
                <w:szCs w:val="22"/>
              </w:rPr>
            </w:pPr>
          </w:p>
        </w:tc>
      </w:tr>
      <w:tr w:rsidR="00DC5843" w:rsidRPr="00782832" w14:paraId="2A8302FC" w14:textId="77777777" w:rsidTr="003A7C5F">
        <w:trPr>
          <w:trHeight w:val="20"/>
        </w:trPr>
        <w:tc>
          <w:tcPr>
            <w:tcW w:w="355" w:type="dxa"/>
            <w:vMerge/>
          </w:tcPr>
          <w:p w14:paraId="64B17517"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6E5F24A" w14:textId="77777777" w:rsidR="00DC5843" w:rsidRPr="00782832" w:rsidRDefault="00DC5843" w:rsidP="00DC5843">
            <w:pPr>
              <w:ind w:right="-108"/>
              <w:contextualSpacing/>
              <w:rPr>
                <w:sz w:val="22"/>
                <w:szCs w:val="22"/>
              </w:rPr>
            </w:pPr>
          </w:p>
        </w:tc>
        <w:tc>
          <w:tcPr>
            <w:tcW w:w="2340" w:type="dxa"/>
            <w:gridSpan w:val="2"/>
            <w:vMerge/>
          </w:tcPr>
          <w:p w14:paraId="3E8CA8D2" w14:textId="77777777" w:rsidR="00DC5843" w:rsidRPr="00782832" w:rsidRDefault="00DC5843" w:rsidP="00DC5843">
            <w:pPr>
              <w:ind w:left="-108" w:right="-108"/>
              <w:contextualSpacing/>
              <w:rPr>
                <w:b/>
                <w:sz w:val="22"/>
                <w:szCs w:val="22"/>
              </w:rPr>
            </w:pPr>
          </w:p>
        </w:tc>
        <w:tc>
          <w:tcPr>
            <w:tcW w:w="4680" w:type="dxa"/>
            <w:gridSpan w:val="2"/>
          </w:tcPr>
          <w:p w14:paraId="35355303" w14:textId="4DA3AA10" w:rsidR="00DC5843" w:rsidRPr="00782832" w:rsidRDefault="00DC5843" w:rsidP="00DC5843">
            <w:pPr>
              <w:ind w:left="-108" w:right="-108"/>
              <w:contextualSpacing/>
              <w:jc w:val="both"/>
              <w:rPr>
                <w:b/>
                <w:sz w:val="22"/>
                <w:szCs w:val="22"/>
                <w:lang w:val="ky-KG"/>
              </w:rPr>
            </w:pPr>
            <w:r w:rsidRPr="00782832">
              <w:rPr>
                <w:sz w:val="22"/>
                <w:szCs w:val="22"/>
                <w:lang w:val="ky-KG"/>
              </w:rPr>
              <w:t>Органы управления</w:t>
            </w:r>
          </w:p>
        </w:tc>
        <w:tc>
          <w:tcPr>
            <w:tcW w:w="4146" w:type="dxa"/>
            <w:gridSpan w:val="2"/>
          </w:tcPr>
          <w:p w14:paraId="59BE61F2" w14:textId="272D6BE3" w:rsidR="00DC5843" w:rsidRPr="00782832" w:rsidRDefault="00DC5843" w:rsidP="00DC5843">
            <w:pPr>
              <w:ind w:left="-108" w:right="-108"/>
              <w:contextualSpacing/>
              <w:rPr>
                <w:b/>
                <w:sz w:val="22"/>
                <w:szCs w:val="22"/>
              </w:rPr>
            </w:pPr>
            <w:r w:rsidRPr="00782832">
              <w:rPr>
                <w:bCs/>
                <w:sz w:val="22"/>
                <w:szCs w:val="22"/>
              </w:rPr>
              <w:t xml:space="preserve">ГОСТ </w:t>
            </w:r>
            <w:r w:rsidRPr="00782832">
              <w:rPr>
                <w:bCs/>
                <w:sz w:val="22"/>
                <w:szCs w:val="22"/>
                <w:lang w:val="en-US"/>
              </w:rPr>
              <w:t>ISO</w:t>
            </w:r>
            <w:r w:rsidRPr="00782832">
              <w:rPr>
                <w:bCs/>
                <w:sz w:val="22"/>
                <w:szCs w:val="22"/>
                <w:lang w:val="ky-KG"/>
              </w:rPr>
              <w:t xml:space="preserve"> 4254-1-2013 п.4.4 и п.6.1</w:t>
            </w:r>
          </w:p>
        </w:tc>
        <w:tc>
          <w:tcPr>
            <w:tcW w:w="1254" w:type="dxa"/>
            <w:vMerge w:val="restart"/>
          </w:tcPr>
          <w:p w14:paraId="77C0622B" w14:textId="68874C96" w:rsidR="00DC5843" w:rsidRPr="00782832" w:rsidRDefault="00DC5843" w:rsidP="00DC5843">
            <w:pPr>
              <w:contextualSpacing/>
              <w:rPr>
                <w:sz w:val="22"/>
                <w:szCs w:val="22"/>
              </w:rPr>
            </w:pPr>
            <w:r w:rsidRPr="00782832">
              <w:rPr>
                <w:sz w:val="22"/>
                <w:szCs w:val="22"/>
              </w:rPr>
              <w:t>Выполняется/не выполняется</w:t>
            </w:r>
          </w:p>
        </w:tc>
      </w:tr>
      <w:tr w:rsidR="00DC5843" w:rsidRPr="00782832" w14:paraId="1A0969C2" w14:textId="77777777" w:rsidTr="003A7C5F">
        <w:trPr>
          <w:trHeight w:val="20"/>
        </w:trPr>
        <w:tc>
          <w:tcPr>
            <w:tcW w:w="355" w:type="dxa"/>
            <w:vMerge/>
          </w:tcPr>
          <w:p w14:paraId="4ED48088"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4953B6E6" w14:textId="77777777" w:rsidR="00DC5843" w:rsidRPr="00782832" w:rsidRDefault="00DC5843" w:rsidP="00DC5843">
            <w:pPr>
              <w:ind w:right="-108"/>
              <w:contextualSpacing/>
              <w:rPr>
                <w:sz w:val="22"/>
                <w:szCs w:val="22"/>
              </w:rPr>
            </w:pPr>
          </w:p>
        </w:tc>
        <w:tc>
          <w:tcPr>
            <w:tcW w:w="2340" w:type="dxa"/>
            <w:gridSpan w:val="2"/>
            <w:vMerge/>
          </w:tcPr>
          <w:p w14:paraId="2B9C7910" w14:textId="77777777" w:rsidR="00DC5843" w:rsidRPr="00782832" w:rsidRDefault="00DC5843" w:rsidP="00DC5843">
            <w:pPr>
              <w:ind w:left="-108" w:right="-108"/>
              <w:contextualSpacing/>
              <w:rPr>
                <w:b/>
                <w:sz w:val="22"/>
                <w:szCs w:val="22"/>
              </w:rPr>
            </w:pPr>
          </w:p>
        </w:tc>
        <w:tc>
          <w:tcPr>
            <w:tcW w:w="4680" w:type="dxa"/>
            <w:gridSpan w:val="2"/>
          </w:tcPr>
          <w:p w14:paraId="2CDD16AF" w14:textId="04375C85" w:rsidR="00DC5843" w:rsidRPr="00782832" w:rsidRDefault="00DC5843" w:rsidP="00DC5843">
            <w:pPr>
              <w:ind w:left="-108" w:right="-108"/>
              <w:contextualSpacing/>
              <w:jc w:val="both"/>
              <w:rPr>
                <w:bCs/>
                <w:sz w:val="22"/>
                <w:szCs w:val="22"/>
                <w:lang w:val="ky-KG"/>
              </w:rPr>
            </w:pPr>
            <w:r w:rsidRPr="00782832">
              <w:rPr>
                <w:bCs/>
                <w:sz w:val="22"/>
                <w:szCs w:val="22"/>
                <w:lang w:val="ky-KG"/>
              </w:rPr>
              <w:t>Электрическое оборудование</w:t>
            </w:r>
          </w:p>
        </w:tc>
        <w:tc>
          <w:tcPr>
            <w:tcW w:w="4146" w:type="dxa"/>
            <w:gridSpan w:val="2"/>
          </w:tcPr>
          <w:p w14:paraId="38BBF012" w14:textId="607C3AFD" w:rsidR="00DC5843" w:rsidRPr="00782832" w:rsidRDefault="00DC5843" w:rsidP="00DC5843">
            <w:pPr>
              <w:ind w:left="-108" w:right="-108"/>
              <w:contextualSpacing/>
              <w:rPr>
                <w:b/>
                <w:sz w:val="22"/>
                <w:szCs w:val="22"/>
              </w:rPr>
            </w:pPr>
            <w:r w:rsidRPr="00782832">
              <w:rPr>
                <w:bCs/>
                <w:sz w:val="22"/>
                <w:szCs w:val="22"/>
              </w:rPr>
              <w:t xml:space="preserve">ГОСТ </w:t>
            </w:r>
            <w:r w:rsidRPr="00782832">
              <w:rPr>
                <w:bCs/>
                <w:sz w:val="22"/>
                <w:szCs w:val="22"/>
                <w:lang w:val="en-US"/>
              </w:rPr>
              <w:t>ISO</w:t>
            </w:r>
            <w:r w:rsidRPr="00782832">
              <w:rPr>
                <w:bCs/>
                <w:sz w:val="22"/>
                <w:szCs w:val="22"/>
                <w:lang w:val="ky-KG"/>
              </w:rPr>
              <w:t xml:space="preserve"> 4254-1-2013 п.4.9</w:t>
            </w:r>
          </w:p>
        </w:tc>
        <w:tc>
          <w:tcPr>
            <w:tcW w:w="1254" w:type="dxa"/>
            <w:vMerge/>
          </w:tcPr>
          <w:p w14:paraId="1CF5BABB" w14:textId="77777777" w:rsidR="00DC5843" w:rsidRPr="00782832" w:rsidRDefault="00DC5843" w:rsidP="00DC5843">
            <w:pPr>
              <w:contextualSpacing/>
              <w:rPr>
                <w:sz w:val="22"/>
                <w:szCs w:val="22"/>
              </w:rPr>
            </w:pPr>
          </w:p>
        </w:tc>
      </w:tr>
      <w:tr w:rsidR="00DC5843" w:rsidRPr="00782832" w14:paraId="4D69F389" w14:textId="77777777" w:rsidTr="003A7C5F">
        <w:trPr>
          <w:trHeight w:val="20"/>
        </w:trPr>
        <w:tc>
          <w:tcPr>
            <w:tcW w:w="355" w:type="dxa"/>
            <w:vMerge/>
          </w:tcPr>
          <w:p w14:paraId="6BAA05EA"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4B1E355" w14:textId="77777777" w:rsidR="00DC5843" w:rsidRPr="00782832" w:rsidRDefault="00DC5843" w:rsidP="00DC5843">
            <w:pPr>
              <w:ind w:right="-108"/>
              <w:contextualSpacing/>
              <w:rPr>
                <w:sz w:val="22"/>
                <w:szCs w:val="22"/>
              </w:rPr>
            </w:pPr>
          </w:p>
        </w:tc>
        <w:tc>
          <w:tcPr>
            <w:tcW w:w="2340" w:type="dxa"/>
            <w:gridSpan w:val="2"/>
            <w:vMerge/>
          </w:tcPr>
          <w:p w14:paraId="676B217F" w14:textId="77777777" w:rsidR="00DC5843" w:rsidRPr="00782832" w:rsidRDefault="00DC5843" w:rsidP="00DC5843">
            <w:pPr>
              <w:ind w:left="-108" w:right="-108"/>
              <w:contextualSpacing/>
              <w:rPr>
                <w:b/>
                <w:sz w:val="22"/>
                <w:szCs w:val="22"/>
              </w:rPr>
            </w:pPr>
          </w:p>
        </w:tc>
        <w:tc>
          <w:tcPr>
            <w:tcW w:w="4680" w:type="dxa"/>
            <w:gridSpan w:val="2"/>
          </w:tcPr>
          <w:p w14:paraId="13F0FB74" w14:textId="69C80170" w:rsidR="00DC5843" w:rsidRPr="00782832" w:rsidRDefault="00DC5843" w:rsidP="00DC5843">
            <w:pPr>
              <w:ind w:left="-108" w:right="-108"/>
              <w:contextualSpacing/>
              <w:jc w:val="both"/>
              <w:rPr>
                <w:bCs/>
                <w:sz w:val="22"/>
                <w:szCs w:val="22"/>
                <w:lang w:val="ky-KG"/>
              </w:rPr>
            </w:pPr>
            <w:r w:rsidRPr="00782832">
              <w:rPr>
                <w:sz w:val="22"/>
                <w:szCs w:val="22"/>
              </w:rPr>
              <w:t>Рабочее место оператора</w:t>
            </w:r>
          </w:p>
        </w:tc>
        <w:tc>
          <w:tcPr>
            <w:tcW w:w="4146" w:type="dxa"/>
            <w:gridSpan w:val="2"/>
          </w:tcPr>
          <w:p w14:paraId="1EEB3D5A" w14:textId="30748693" w:rsidR="00DC5843" w:rsidRPr="00782832" w:rsidRDefault="00DC5843" w:rsidP="00DC5843">
            <w:pPr>
              <w:ind w:left="-108" w:right="-108"/>
              <w:contextualSpacing/>
              <w:rPr>
                <w:bCs/>
                <w:sz w:val="22"/>
                <w:szCs w:val="22"/>
              </w:rPr>
            </w:pPr>
            <w:r w:rsidRPr="00782832">
              <w:rPr>
                <w:bCs/>
                <w:sz w:val="22"/>
                <w:szCs w:val="22"/>
              </w:rPr>
              <w:t xml:space="preserve">ГОСТ </w:t>
            </w:r>
            <w:r w:rsidRPr="00782832">
              <w:rPr>
                <w:bCs/>
                <w:sz w:val="22"/>
                <w:szCs w:val="22"/>
                <w:lang w:val="en-US"/>
              </w:rPr>
              <w:t>ISO</w:t>
            </w:r>
            <w:r w:rsidRPr="00782832">
              <w:rPr>
                <w:bCs/>
                <w:sz w:val="22"/>
                <w:szCs w:val="22"/>
                <w:lang w:val="ky-KG"/>
              </w:rPr>
              <w:t xml:space="preserve"> 4254-1-2013 п.4.5</w:t>
            </w:r>
          </w:p>
        </w:tc>
        <w:tc>
          <w:tcPr>
            <w:tcW w:w="1254" w:type="dxa"/>
            <w:vMerge/>
          </w:tcPr>
          <w:p w14:paraId="419D5F9D" w14:textId="77777777" w:rsidR="00DC5843" w:rsidRPr="00782832" w:rsidRDefault="00DC5843" w:rsidP="00DC5843">
            <w:pPr>
              <w:contextualSpacing/>
              <w:rPr>
                <w:sz w:val="22"/>
                <w:szCs w:val="22"/>
              </w:rPr>
            </w:pPr>
          </w:p>
        </w:tc>
      </w:tr>
      <w:tr w:rsidR="00DC5843" w:rsidRPr="00782832" w14:paraId="3FBD8C18" w14:textId="77777777" w:rsidTr="003A7C5F">
        <w:trPr>
          <w:trHeight w:val="283"/>
        </w:trPr>
        <w:tc>
          <w:tcPr>
            <w:tcW w:w="355" w:type="dxa"/>
            <w:vMerge/>
            <w:tcBorders>
              <w:bottom w:val="single" w:sz="4" w:space="0" w:color="auto"/>
            </w:tcBorders>
          </w:tcPr>
          <w:p w14:paraId="429E5DF4"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bottom w:val="single" w:sz="4" w:space="0" w:color="auto"/>
            </w:tcBorders>
          </w:tcPr>
          <w:p w14:paraId="50873281" w14:textId="77777777" w:rsidR="00DC5843" w:rsidRPr="00782832" w:rsidRDefault="00DC5843" w:rsidP="00DC5843">
            <w:pPr>
              <w:ind w:right="-108"/>
              <w:contextualSpacing/>
              <w:rPr>
                <w:sz w:val="22"/>
                <w:szCs w:val="22"/>
              </w:rPr>
            </w:pPr>
          </w:p>
        </w:tc>
        <w:tc>
          <w:tcPr>
            <w:tcW w:w="2340" w:type="dxa"/>
            <w:gridSpan w:val="2"/>
            <w:vMerge/>
            <w:tcBorders>
              <w:bottom w:val="single" w:sz="4" w:space="0" w:color="auto"/>
            </w:tcBorders>
          </w:tcPr>
          <w:p w14:paraId="6DA96909"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172F66DF" w14:textId="21F72645" w:rsidR="00DC5843" w:rsidRPr="00782832" w:rsidRDefault="00DC5843" w:rsidP="00DC5843">
            <w:pPr>
              <w:ind w:left="-108" w:right="-108"/>
              <w:contextualSpacing/>
              <w:rPr>
                <w:b/>
                <w:sz w:val="22"/>
                <w:szCs w:val="22"/>
              </w:rPr>
            </w:pPr>
            <w:r w:rsidRPr="00782832">
              <w:rPr>
                <w:sz w:val="22"/>
                <w:szCs w:val="22"/>
              </w:rPr>
              <w:t>Маркировка</w:t>
            </w:r>
          </w:p>
        </w:tc>
        <w:tc>
          <w:tcPr>
            <w:tcW w:w="4146" w:type="dxa"/>
            <w:gridSpan w:val="2"/>
            <w:tcBorders>
              <w:bottom w:val="single" w:sz="4" w:space="0" w:color="auto"/>
            </w:tcBorders>
          </w:tcPr>
          <w:p w14:paraId="108A425F" w14:textId="5B3FE91B" w:rsidR="00DC5843" w:rsidRPr="00782832" w:rsidRDefault="00DC5843" w:rsidP="00DC5843">
            <w:pPr>
              <w:ind w:left="-108" w:right="-108"/>
              <w:contextualSpacing/>
              <w:rPr>
                <w:b/>
                <w:sz w:val="22"/>
                <w:szCs w:val="22"/>
              </w:rPr>
            </w:pPr>
            <w:r w:rsidRPr="00782832">
              <w:rPr>
                <w:bCs/>
                <w:sz w:val="22"/>
                <w:szCs w:val="22"/>
              </w:rPr>
              <w:t xml:space="preserve">ГОСТ </w:t>
            </w:r>
            <w:r w:rsidRPr="00782832">
              <w:rPr>
                <w:bCs/>
                <w:sz w:val="22"/>
                <w:szCs w:val="22"/>
                <w:lang w:val="en-US"/>
              </w:rPr>
              <w:t>ISO</w:t>
            </w:r>
            <w:r w:rsidRPr="00782832">
              <w:rPr>
                <w:bCs/>
                <w:sz w:val="22"/>
                <w:szCs w:val="22"/>
                <w:lang w:val="ky-KG"/>
              </w:rPr>
              <w:t xml:space="preserve"> 4254-1-2013 п.8.3</w:t>
            </w:r>
          </w:p>
        </w:tc>
        <w:tc>
          <w:tcPr>
            <w:tcW w:w="1254" w:type="dxa"/>
            <w:vMerge/>
            <w:tcBorders>
              <w:bottom w:val="single" w:sz="4" w:space="0" w:color="auto"/>
            </w:tcBorders>
          </w:tcPr>
          <w:p w14:paraId="2320E352" w14:textId="77777777" w:rsidR="00DC5843" w:rsidRPr="00782832" w:rsidRDefault="00DC5843" w:rsidP="00DC5843">
            <w:pPr>
              <w:contextualSpacing/>
              <w:rPr>
                <w:sz w:val="22"/>
                <w:szCs w:val="22"/>
              </w:rPr>
            </w:pPr>
          </w:p>
        </w:tc>
      </w:tr>
      <w:tr w:rsidR="00DC5843" w:rsidRPr="00782832" w14:paraId="345E6F86" w14:textId="77777777" w:rsidTr="003A7C5F">
        <w:trPr>
          <w:trHeight w:val="132"/>
        </w:trPr>
        <w:tc>
          <w:tcPr>
            <w:tcW w:w="355" w:type="dxa"/>
            <w:vMerge/>
          </w:tcPr>
          <w:p w14:paraId="5965F835"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37EFDD40" w14:textId="77777777" w:rsidR="00DC5843" w:rsidRPr="00782832" w:rsidRDefault="00DC5843" w:rsidP="00DC5843">
            <w:pPr>
              <w:ind w:right="-108"/>
              <w:contextualSpacing/>
              <w:rPr>
                <w:sz w:val="22"/>
                <w:szCs w:val="22"/>
              </w:rPr>
            </w:pPr>
          </w:p>
        </w:tc>
        <w:tc>
          <w:tcPr>
            <w:tcW w:w="2340" w:type="dxa"/>
            <w:gridSpan w:val="2"/>
            <w:vMerge/>
          </w:tcPr>
          <w:p w14:paraId="0807AB7B" w14:textId="77777777" w:rsidR="00DC5843" w:rsidRPr="00782832" w:rsidRDefault="00DC5843" w:rsidP="00DC5843">
            <w:pPr>
              <w:ind w:left="-108" w:right="-108"/>
              <w:contextualSpacing/>
              <w:rPr>
                <w:b/>
                <w:sz w:val="22"/>
                <w:szCs w:val="22"/>
              </w:rPr>
            </w:pPr>
          </w:p>
        </w:tc>
        <w:tc>
          <w:tcPr>
            <w:tcW w:w="4680" w:type="dxa"/>
            <w:gridSpan w:val="2"/>
          </w:tcPr>
          <w:p w14:paraId="294A4F3F" w14:textId="1F50D3AB" w:rsidR="00DC5843" w:rsidRPr="00782832" w:rsidRDefault="00DC5843" w:rsidP="00DC5843">
            <w:pPr>
              <w:ind w:left="-108" w:right="-108"/>
              <w:contextualSpacing/>
              <w:jc w:val="both"/>
              <w:rPr>
                <w:b/>
                <w:sz w:val="22"/>
                <w:szCs w:val="22"/>
              </w:rPr>
            </w:pPr>
            <w:r w:rsidRPr="00782832">
              <w:rPr>
                <w:sz w:val="22"/>
                <w:szCs w:val="22"/>
              </w:rPr>
              <w:t>Шумовые характеристики</w:t>
            </w:r>
          </w:p>
        </w:tc>
        <w:tc>
          <w:tcPr>
            <w:tcW w:w="4146" w:type="dxa"/>
            <w:gridSpan w:val="2"/>
          </w:tcPr>
          <w:p w14:paraId="22CEFB41" w14:textId="57D2AE2A" w:rsidR="00DC5843" w:rsidRPr="00782832" w:rsidRDefault="00DC5843" w:rsidP="00DC5843">
            <w:pPr>
              <w:ind w:left="-108" w:right="-108"/>
              <w:contextualSpacing/>
              <w:rPr>
                <w:b/>
                <w:sz w:val="22"/>
                <w:szCs w:val="22"/>
              </w:rPr>
            </w:pPr>
            <w:r w:rsidRPr="00782832">
              <w:rPr>
                <w:bCs/>
                <w:sz w:val="22"/>
                <w:szCs w:val="22"/>
              </w:rPr>
              <w:t xml:space="preserve">ГОСТ </w:t>
            </w:r>
            <w:r w:rsidRPr="00782832">
              <w:rPr>
                <w:bCs/>
                <w:sz w:val="22"/>
                <w:szCs w:val="22"/>
                <w:lang w:val="en-US"/>
              </w:rPr>
              <w:t>ISO</w:t>
            </w:r>
            <w:r w:rsidRPr="00782832">
              <w:rPr>
                <w:bCs/>
                <w:sz w:val="22"/>
                <w:szCs w:val="22"/>
                <w:lang w:val="ky-KG"/>
              </w:rPr>
              <w:t xml:space="preserve"> 4254-1-2013 п.4.2</w:t>
            </w:r>
          </w:p>
        </w:tc>
        <w:tc>
          <w:tcPr>
            <w:tcW w:w="1254" w:type="dxa"/>
          </w:tcPr>
          <w:p w14:paraId="7989BE82" w14:textId="69C58D44" w:rsidR="00DC5843" w:rsidRPr="00782832" w:rsidRDefault="00DC5843" w:rsidP="00F8267B">
            <w:pPr>
              <w:ind w:left="-116" w:right="-112"/>
              <w:contextualSpacing/>
              <w:rPr>
                <w:sz w:val="22"/>
                <w:szCs w:val="22"/>
              </w:rPr>
            </w:pPr>
            <w:r w:rsidRPr="00782832">
              <w:rPr>
                <w:sz w:val="22"/>
                <w:szCs w:val="22"/>
                <w:lang w:val="ky-KG"/>
              </w:rPr>
              <w:t>0-100 ДбА</w:t>
            </w:r>
          </w:p>
        </w:tc>
      </w:tr>
      <w:tr w:rsidR="00DC5843" w:rsidRPr="00782832" w14:paraId="59009B52" w14:textId="77777777" w:rsidTr="003A7C5F">
        <w:trPr>
          <w:trHeight w:val="20"/>
        </w:trPr>
        <w:tc>
          <w:tcPr>
            <w:tcW w:w="355" w:type="dxa"/>
            <w:vMerge/>
          </w:tcPr>
          <w:p w14:paraId="6E77D9D4"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6EC8DEF" w14:textId="77777777" w:rsidR="00DC5843" w:rsidRPr="00782832" w:rsidRDefault="00DC5843" w:rsidP="00DC5843">
            <w:pPr>
              <w:ind w:right="-108"/>
              <w:contextualSpacing/>
              <w:rPr>
                <w:sz w:val="22"/>
                <w:szCs w:val="22"/>
              </w:rPr>
            </w:pPr>
          </w:p>
        </w:tc>
        <w:tc>
          <w:tcPr>
            <w:tcW w:w="2340" w:type="dxa"/>
            <w:gridSpan w:val="2"/>
          </w:tcPr>
          <w:p w14:paraId="3C0DBD4D" w14:textId="77777777" w:rsidR="00DC5843" w:rsidRPr="00782832" w:rsidRDefault="00DC5843" w:rsidP="00DC5843">
            <w:pPr>
              <w:ind w:left="-108" w:right="-108"/>
              <w:contextualSpacing/>
              <w:rPr>
                <w:b/>
                <w:sz w:val="22"/>
                <w:szCs w:val="22"/>
              </w:rPr>
            </w:pPr>
            <w:r w:rsidRPr="00782832">
              <w:rPr>
                <w:b/>
                <w:sz w:val="22"/>
                <w:szCs w:val="22"/>
              </w:rPr>
              <w:t>ТР ТС 020/2011</w:t>
            </w:r>
          </w:p>
          <w:p w14:paraId="0751B53E" w14:textId="77777777" w:rsidR="00DC5843" w:rsidRPr="00782832" w:rsidRDefault="00DC5843" w:rsidP="00DC5843">
            <w:pPr>
              <w:ind w:left="-108" w:right="-108"/>
              <w:rPr>
                <w:sz w:val="22"/>
                <w:szCs w:val="22"/>
              </w:rPr>
            </w:pPr>
          </w:p>
          <w:p w14:paraId="5ED30754" w14:textId="0AEB7E1C" w:rsidR="00DC5843" w:rsidRPr="00782832" w:rsidRDefault="00DC5843" w:rsidP="00DC5843">
            <w:pPr>
              <w:ind w:left="-108" w:right="-108"/>
              <w:rPr>
                <w:sz w:val="22"/>
                <w:szCs w:val="22"/>
              </w:rPr>
            </w:pPr>
            <w:r w:rsidRPr="00782832">
              <w:rPr>
                <w:sz w:val="22"/>
                <w:szCs w:val="22"/>
              </w:rPr>
              <w:t>ГОСТ 32141-2013 </w:t>
            </w:r>
          </w:p>
          <w:p w14:paraId="60CD162D" w14:textId="77777777" w:rsidR="00DC5843" w:rsidRPr="00782832" w:rsidRDefault="00DC5843" w:rsidP="00DC5843">
            <w:pPr>
              <w:ind w:left="-108" w:right="-108"/>
              <w:rPr>
                <w:sz w:val="22"/>
                <w:szCs w:val="22"/>
              </w:rPr>
            </w:pPr>
            <w:r w:rsidRPr="00782832">
              <w:rPr>
                <w:sz w:val="22"/>
                <w:szCs w:val="22"/>
              </w:rPr>
              <w:t xml:space="preserve">(ISO 14982:1998) </w:t>
            </w:r>
          </w:p>
          <w:p w14:paraId="36D8B56F" w14:textId="77777777" w:rsidR="00DC5843" w:rsidRPr="00782832" w:rsidRDefault="00DC5843" w:rsidP="00DC5843">
            <w:pPr>
              <w:ind w:left="-108" w:right="-108"/>
              <w:contextualSpacing/>
              <w:rPr>
                <w:b/>
                <w:sz w:val="22"/>
                <w:szCs w:val="22"/>
              </w:rPr>
            </w:pPr>
            <w:r w:rsidRPr="00782832">
              <w:rPr>
                <w:sz w:val="22"/>
                <w:szCs w:val="22"/>
              </w:rPr>
              <w:t>Раздел 6</w:t>
            </w:r>
          </w:p>
        </w:tc>
        <w:tc>
          <w:tcPr>
            <w:tcW w:w="4680" w:type="dxa"/>
            <w:gridSpan w:val="2"/>
          </w:tcPr>
          <w:p w14:paraId="32B52B2E" w14:textId="77777777" w:rsidR="00DC5843" w:rsidRPr="00782832" w:rsidRDefault="00DC5843" w:rsidP="00DC5843">
            <w:pPr>
              <w:ind w:left="-108" w:right="-108"/>
              <w:contextualSpacing/>
              <w:jc w:val="center"/>
              <w:rPr>
                <w:b/>
                <w:sz w:val="22"/>
                <w:szCs w:val="22"/>
              </w:rPr>
            </w:pPr>
            <w:r w:rsidRPr="00782832">
              <w:rPr>
                <w:b/>
                <w:sz w:val="22"/>
                <w:szCs w:val="22"/>
              </w:rPr>
              <w:t>Параметры ЭМС:</w:t>
            </w:r>
          </w:p>
          <w:p w14:paraId="6B4664F7" w14:textId="77777777" w:rsidR="00DC5843" w:rsidRPr="00782832" w:rsidRDefault="00DC5843" w:rsidP="00DC5843">
            <w:pPr>
              <w:ind w:left="-108" w:right="-108"/>
              <w:contextualSpacing/>
              <w:rPr>
                <w:sz w:val="22"/>
                <w:szCs w:val="22"/>
                <w:u w:val="single"/>
              </w:rPr>
            </w:pPr>
            <w:r w:rsidRPr="00782832">
              <w:rPr>
                <w:sz w:val="22"/>
                <w:szCs w:val="22"/>
                <w:u w:val="single"/>
              </w:rPr>
              <w:t>Помехоустойчивость:</w:t>
            </w:r>
          </w:p>
          <w:p w14:paraId="069C4F18" w14:textId="78F16A0F" w:rsidR="00DC5843" w:rsidRPr="00782832" w:rsidRDefault="00DC5843" w:rsidP="00DC5843">
            <w:pPr>
              <w:ind w:left="-108" w:right="-108"/>
              <w:contextualSpacing/>
              <w:rPr>
                <w:sz w:val="22"/>
                <w:szCs w:val="22"/>
              </w:rPr>
            </w:pPr>
            <w:r w:rsidRPr="00782832">
              <w:rPr>
                <w:sz w:val="22"/>
                <w:szCs w:val="22"/>
              </w:rPr>
              <w:t>-Устойчивость к электростатическим разрядам;</w:t>
            </w:r>
          </w:p>
          <w:p w14:paraId="35930CD5" w14:textId="77777777" w:rsidR="00DC5843" w:rsidRPr="00782832" w:rsidRDefault="00DC5843" w:rsidP="00DC5843">
            <w:pPr>
              <w:ind w:left="-108" w:right="-108"/>
              <w:contextualSpacing/>
              <w:rPr>
                <w:b/>
                <w:sz w:val="22"/>
                <w:szCs w:val="22"/>
              </w:rPr>
            </w:pPr>
          </w:p>
        </w:tc>
        <w:tc>
          <w:tcPr>
            <w:tcW w:w="4146" w:type="dxa"/>
            <w:gridSpan w:val="2"/>
          </w:tcPr>
          <w:p w14:paraId="65601B4C" w14:textId="77777777" w:rsidR="00DC5843" w:rsidRPr="00782832" w:rsidRDefault="00DC5843" w:rsidP="00DC5843">
            <w:pPr>
              <w:ind w:left="-108" w:right="-108"/>
              <w:contextualSpacing/>
              <w:rPr>
                <w:b/>
                <w:sz w:val="22"/>
                <w:szCs w:val="22"/>
              </w:rPr>
            </w:pPr>
            <w:r w:rsidRPr="00782832">
              <w:rPr>
                <w:b/>
                <w:sz w:val="22"/>
                <w:szCs w:val="22"/>
              </w:rPr>
              <w:t xml:space="preserve">ТР ТС 020/2011 </w:t>
            </w:r>
          </w:p>
          <w:p w14:paraId="33041D3C" w14:textId="77777777" w:rsidR="00DC5843" w:rsidRPr="00782832" w:rsidRDefault="00DC5843" w:rsidP="00DC5843">
            <w:pPr>
              <w:ind w:left="-108" w:right="-108"/>
              <w:rPr>
                <w:sz w:val="22"/>
                <w:szCs w:val="22"/>
                <w:lang w:val="ky-KG"/>
              </w:rPr>
            </w:pPr>
          </w:p>
          <w:p w14:paraId="679CE1AC" w14:textId="77261473" w:rsidR="00DC5843" w:rsidRPr="00782832" w:rsidRDefault="00DC5843" w:rsidP="00DC5843">
            <w:pPr>
              <w:ind w:left="-108" w:right="-108"/>
              <w:rPr>
                <w:sz w:val="22"/>
                <w:szCs w:val="22"/>
              </w:rPr>
            </w:pPr>
            <w:r w:rsidRPr="00782832">
              <w:rPr>
                <w:sz w:val="22"/>
                <w:szCs w:val="22"/>
              </w:rPr>
              <w:t>ГОСТ 32141-2013</w:t>
            </w:r>
            <w:r w:rsidRPr="00782832">
              <w:rPr>
                <w:sz w:val="22"/>
                <w:szCs w:val="22"/>
                <w:lang w:val="ky-KG"/>
              </w:rPr>
              <w:t xml:space="preserve"> </w:t>
            </w:r>
            <w:r w:rsidRPr="00782832">
              <w:rPr>
                <w:sz w:val="22"/>
                <w:szCs w:val="22"/>
              </w:rPr>
              <w:t>Пункт 6.7.1</w:t>
            </w:r>
          </w:p>
          <w:p w14:paraId="4441303D" w14:textId="30D95FCC" w:rsidR="00DC5843" w:rsidRPr="00782832" w:rsidRDefault="00DC5843" w:rsidP="00DC5843">
            <w:pPr>
              <w:ind w:left="-108" w:right="-108"/>
              <w:rPr>
                <w:b/>
                <w:sz w:val="22"/>
                <w:szCs w:val="22"/>
              </w:rPr>
            </w:pPr>
            <w:r w:rsidRPr="00782832">
              <w:rPr>
                <w:sz w:val="22"/>
                <w:szCs w:val="22"/>
              </w:rPr>
              <w:t>ГОСТ  Р 50607-2012</w:t>
            </w:r>
            <w:r w:rsidRPr="00782832">
              <w:rPr>
                <w:sz w:val="22"/>
                <w:szCs w:val="22"/>
                <w:lang w:val="ky-KG"/>
              </w:rPr>
              <w:t xml:space="preserve"> </w:t>
            </w:r>
            <w:r w:rsidRPr="00782832">
              <w:rPr>
                <w:sz w:val="22"/>
                <w:szCs w:val="22"/>
              </w:rPr>
              <w:t>(ISO/TR 10605:2008)</w:t>
            </w:r>
          </w:p>
        </w:tc>
        <w:tc>
          <w:tcPr>
            <w:tcW w:w="1254" w:type="dxa"/>
          </w:tcPr>
          <w:p w14:paraId="13E47A84" w14:textId="77777777" w:rsidR="00DC5843" w:rsidRPr="00782832" w:rsidRDefault="00DC5843" w:rsidP="00DC5843">
            <w:pPr>
              <w:contextualSpacing/>
              <w:rPr>
                <w:sz w:val="22"/>
                <w:szCs w:val="22"/>
                <w:lang w:val="ky-KG"/>
              </w:rPr>
            </w:pPr>
          </w:p>
          <w:p w14:paraId="3F3CD213" w14:textId="77777777" w:rsidR="00DC5843" w:rsidRPr="00782832" w:rsidRDefault="00DC5843" w:rsidP="00DC5843">
            <w:pPr>
              <w:contextualSpacing/>
              <w:rPr>
                <w:sz w:val="22"/>
                <w:szCs w:val="22"/>
                <w:lang w:val="ky-KG"/>
              </w:rPr>
            </w:pPr>
          </w:p>
          <w:p w14:paraId="005BB377" w14:textId="77777777" w:rsidR="00DC5843" w:rsidRPr="00782832" w:rsidRDefault="00DC5843" w:rsidP="00F8267B">
            <w:pPr>
              <w:ind w:left="-116"/>
              <w:contextualSpacing/>
              <w:rPr>
                <w:sz w:val="22"/>
                <w:szCs w:val="22"/>
                <w:lang w:val="ky-KG"/>
              </w:rPr>
            </w:pPr>
            <w:r w:rsidRPr="00782832">
              <w:rPr>
                <w:sz w:val="22"/>
                <w:szCs w:val="22"/>
                <w:lang w:val="ky-KG"/>
              </w:rPr>
              <w:t xml:space="preserve">Критерии А, В, С </w:t>
            </w:r>
          </w:p>
        </w:tc>
      </w:tr>
      <w:tr w:rsidR="00DC5843" w:rsidRPr="00782832" w14:paraId="44BA98E0" w14:textId="77777777" w:rsidTr="003A7C5F">
        <w:trPr>
          <w:trHeight w:val="20"/>
        </w:trPr>
        <w:tc>
          <w:tcPr>
            <w:tcW w:w="355" w:type="dxa"/>
            <w:vMerge w:val="restart"/>
          </w:tcPr>
          <w:p w14:paraId="07537063" w14:textId="77777777" w:rsidR="00DC5843" w:rsidRPr="00782832" w:rsidRDefault="00DC5843" w:rsidP="00DC5843">
            <w:pPr>
              <w:pStyle w:val="ad"/>
              <w:numPr>
                <w:ilvl w:val="0"/>
                <w:numId w:val="3"/>
              </w:numPr>
              <w:ind w:left="357" w:hanging="357"/>
              <w:rPr>
                <w:sz w:val="22"/>
                <w:szCs w:val="22"/>
              </w:rPr>
            </w:pPr>
          </w:p>
        </w:tc>
        <w:tc>
          <w:tcPr>
            <w:tcW w:w="3240" w:type="dxa"/>
            <w:gridSpan w:val="2"/>
            <w:vMerge w:val="restart"/>
          </w:tcPr>
          <w:p w14:paraId="270B2E6E" w14:textId="75037D47" w:rsidR="00DC5843" w:rsidRPr="00782832" w:rsidRDefault="00DC5843" w:rsidP="00DC5843">
            <w:pPr>
              <w:ind w:right="-108"/>
              <w:contextualSpacing/>
              <w:rPr>
                <w:sz w:val="22"/>
                <w:szCs w:val="22"/>
              </w:rPr>
            </w:pPr>
            <w:r w:rsidRPr="00782832">
              <w:rPr>
                <w:sz w:val="22"/>
                <w:szCs w:val="22"/>
              </w:rPr>
              <w:t xml:space="preserve">Машины для животноводства, птицеводства и </w:t>
            </w:r>
            <w:r w:rsidRPr="00782832">
              <w:rPr>
                <w:sz w:val="22"/>
                <w:szCs w:val="22"/>
                <w:lang w:val="ky-KG"/>
              </w:rPr>
              <w:t>к</w:t>
            </w:r>
            <w:r w:rsidRPr="00782832">
              <w:rPr>
                <w:sz w:val="22"/>
                <w:szCs w:val="22"/>
              </w:rPr>
              <w:t>ормопроизводства:</w:t>
            </w:r>
          </w:p>
          <w:p w14:paraId="68A48A4C" w14:textId="5513C56B" w:rsidR="00DC5843" w:rsidRPr="00782832" w:rsidRDefault="00DC5843" w:rsidP="00DC5843">
            <w:pPr>
              <w:ind w:right="-108"/>
              <w:contextualSpacing/>
              <w:rPr>
                <w:sz w:val="18"/>
                <w:szCs w:val="18"/>
              </w:rPr>
            </w:pPr>
            <w:r w:rsidRPr="00782832">
              <w:rPr>
                <w:sz w:val="18"/>
                <w:szCs w:val="18"/>
              </w:rPr>
              <w:t>- самоходные, монтируемые, навесные, полунавесные, полуприцепных и прицепных машин, используемых в сельском хозяйстве;</w:t>
            </w:r>
          </w:p>
          <w:p w14:paraId="73FD0057" w14:textId="4C5F3280" w:rsidR="00DC5843" w:rsidRPr="00782832" w:rsidRDefault="00DC5843" w:rsidP="00DC5843">
            <w:pPr>
              <w:ind w:right="-108"/>
              <w:contextualSpacing/>
              <w:rPr>
                <w:sz w:val="18"/>
                <w:szCs w:val="18"/>
              </w:rPr>
            </w:pPr>
            <w:r w:rsidRPr="00782832">
              <w:rPr>
                <w:sz w:val="18"/>
                <w:szCs w:val="18"/>
              </w:rPr>
              <w:t>-доильные установки;</w:t>
            </w:r>
          </w:p>
          <w:p w14:paraId="33DB946E" w14:textId="77777777" w:rsidR="00DC5843" w:rsidRPr="00782832" w:rsidRDefault="00DC5843" w:rsidP="00DC5843">
            <w:pPr>
              <w:ind w:right="-108"/>
              <w:contextualSpacing/>
              <w:rPr>
                <w:sz w:val="18"/>
                <w:szCs w:val="18"/>
              </w:rPr>
            </w:pPr>
            <w:r w:rsidRPr="00782832">
              <w:rPr>
                <w:sz w:val="18"/>
                <w:szCs w:val="18"/>
              </w:rPr>
              <w:t>- теплоизлучающие приборы, электрические насесты, инкубаторы, модули для разведения цыплят и</w:t>
            </w:r>
          </w:p>
          <w:p w14:paraId="7300E8BB" w14:textId="1747EC3C" w:rsidR="00DC5843" w:rsidRPr="00782832" w:rsidRDefault="00DC5843" w:rsidP="00DC5843">
            <w:pPr>
              <w:ind w:right="-108"/>
              <w:contextualSpacing/>
              <w:rPr>
                <w:sz w:val="22"/>
                <w:szCs w:val="22"/>
              </w:rPr>
            </w:pPr>
            <w:r w:rsidRPr="00782832">
              <w:rPr>
                <w:sz w:val="18"/>
                <w:szCs w:val="18"/>
              </w:rPr>
              <w:t>подогреваемые плиты для животных.</w:t>
            </w:r>
          </w:p>
        </w:tc>
        <w:tc>
          <w:tcPr>
            <w:tcW w:w="2340" w:type="dxa"/>
            <w:gridSpan w:val="2"/>
            <w:vMerge w:val="restart"/>
          </w:tcPr>
          <w:p w14:paraId="04ED45AC" w14:textId="77777777" w:rsidR="00DC5843" w:rsidRPr="00782832" w:rsidRDefault="00DC5843" w:rsidP="00DC5843">
            <w:pPr>
              <w:ind w:left="-108" w:right="-108"/>
              <w:contextualSpacing/>
              <w:rPr>
                <w:b/>
                <w:sz w:val="22"/>
                <w:szCs w:val="22"/>
              </w:rPr>
            </w:pPr>
            <w:r w:rsidRPr="00782832">
              <w:rPr>
                <w:b/>
                <w:sz w:val="22"/>
                <w:szCs w:val="22"/>
              </w:rPr>
              <w:t>ТР ТС 010/2011</w:t>
            </w:r>
          </w:p>
          <w:p w14:paraId="1D969527" w14:textId="77777777" w:rsidR="00DC5843" w:rsidRPr="00782832" w:rsidRDefault="00DC5843" w:rsidP="00DC5843">
            <w:pPr>
              <w:ind w:left="-108" w:right="-108"/>
              <w:contextualSpacing/>
              <w:rPr>
                <w:bCs/>
                <w:sz w:val="22"/>
                <w:szCs w:val="22"/>
                <w:lang w:val="ky-KG"/>
              </w:rPr>
            </w:pPr>
            <w:r w:rsidRPr="00782832">
              <w:rPr>
                <w:bCs/>
                <w:sz w:val="22"/>
                <w:szCs w:val="22"/>
              </w:rPr>
              <w:t xml:space="preserve">ГОСТ </w:t>
            </w:r>
            <w:r w:rsidRPr="00782832">
              <w:rPr>
                <w:bCs/>
                <w:sz w:val="22"/>
                <w:szCs w:val="22"/>
                <w:lang w:val="en-US"/>
              </w:rPr>
              <w:t>ISO</w:t>
            </w:r>
            <w:r w:rsidRPr="00782832">
              <w:rPr>
                <w:bCs/>
                <w:sz w:val="22"/>
                <w:szCs w:val="22"/>
                <w:lang w:val="ky-KG"/>
              </w:rPr>
              <w:t xml:space="preserve"> 4254-1-2013</w:t>
            </w:r>
          </w:p>
          <w:p w14:paraId="34E4BF74" w14:textId="77777777" w:rsidR="00DC5843" w:rsidRPr="00782832" w:rsidRDefault="00DC5843" w:rsidP="00DC5843">
            <w:pPr>
              <w:ind w:left="-108" w:right="-108"/>
              <w:contextualSpacing/>
              <w:rPr>
                <w:bCs/>
                <w:sz w:val="22"/>
                <w:szCs w:val="22"/>
              </w:rPr>
            </w:pPr>
            <w:r w:rsidRPr="00782832">
              <w:rPr>
                <w:bCs/>
                <w:sz w:val="22"/>
                <w:szCs w:val="22"/>
                <w:lang w:val="ky-KG"/>
              </w:rPr>
              <w:t xml:space="preserve">ГОСТ </w:t>
            </w:r>
            <w:r w:rsidRPr="00782832">
              <w:rPr>
                <w:bCs/>
                <w:sz w:val="22"/>
                <w:szCs w:val="22"/>
                <w:lang w:val="en-US"/>
              </w:rPr>
              <w:t>IEC</w:t>
            </w:r>
            <w:r w:rsidRPr="00782832">
              <w:rPr>
                <w:bCs/>
                <w:sz w:val="22"/>
                <w:szCs w:val="22"/>
              </w:rPr>
              <w:t xml:space="preserve"> 60335-1-2015</w:t>
            </w:r>
          </w:p>
          <w:p w14:paraId="46918727" w14:textId="77777777" w:rsidR="00DC5843" w:rsidRPr="00782832" w:rsidRDefault="00DC5843" w:rsidP="00DC5843">
            <w:pPr>
              <w:ind w:left="-108" w:right="-108"/>
              <w:contextualSpacing/>
              <w:rPr>
                <w:bCs/>
                <w:sz w:val="22"/>
                <w:szCs w:val="22"/>
                <w:lang w:val="ky-KG"/>
              </w:rPr>
            </w:pPr>
            <w:r w:rsidRPr="00782832">
              <w:rPr>
                <w:bCs/>
                <w:sz w:val="22"/>
                <w:szCs w:val="22"/>
                <w:lang w:val="ky-KG"/>
              </w:rPr>
              <w:t xml:space="preserve">ГОСТ </w:t>
            </w:r>
            <w:r w:rsidRPr="00782832">
              <w:rPr>
                <w:bCs/>
                <w:sz w:val="22"/>
                <w:szCs w:val="22"/>
                <w:lang w:val="en-US"/>
              </w:rPr>
              <w:t>IEC</w:t>
            </w:r>
            <w:r w:rsidRPr="00782832">
              <w:rPr>
                <w:bCs/>
                <w:sz w:val="22"/>
                <w:szCs w:val="22"/>
              </w:rPr>
              <w:t xml:space="preserve"> 60335-</w:t>
            </w:r>
            <w:r w:rsidRPr="00782832">
              <w:rPr>
                <w:bCs/>
                <w:sz w:val="22"/>
                <w:szCs w:val="22"/>
                <w:lang w:val="ky-KG"/>
              </w:rPr>
              <w:t>2-70</w:t>
            </w:r>
            <w:r w:rsidRPr="00782832">
              <w:rPr>
                <w:bCs/>
                <w:sz w:val="22"/>
                <w:szCs w:val="22"/>
              </w:rPr>
              <w:t>-201</w:t>
            </w:r>
            <w:r w:rsidRPr="00782832">
              <w:rPr>
                <w:bCs/>
                <w:sz w:val="22"/>
                <w:szCs w:val="22"/>
                <w:lang w:val="ky-KG"/>
              </w:rPr>
              <w:t>1</w:t>
            </w:r>
          </w:p>
          <w:p w14:paraId="57FABDFB" w14:textId="77777777" w:rsidR="00DC5843" w:rsidRPr="00782832" w:rsidRDefault="00DC5843" w:rsidP="00DC5843">
            <w:pPr>
              <w:ind w:left="-108" w:right="-108"/>
              <w:contextualSpacing/>
              <w:rPr>
                <w:bCs/>
                <w:sz w:val="22"/>
                <w:szCs w:val="22"/>
                <w:lang w:val="ky-KG"/>
              </w:rPr>
            </w:pPr>
            <w:r w:rsidRPr="00782832">
              <w:rPr>
                <w:bCs/>
                <w:sz w:val="22"/>
                <w:szCs w:val="22"/>
                <w:lang w:val="ky-KG"/>
              </w:rPr>
              <w:t>разделы 3, 6-11, 13, 15-17 и</w:t>
            </w:r>
          </w:p>
          <w:p w14:paraId="495725B8" w14:textId="77777777" w:rsidR="00DC5843" w:rsidRPr="00782832" w:rsidRDefault="00DC5843" w:rsidP="00DC5843">
            <w:pPr>
              <w:ind w:left="-108" w:right="-108"/>
              <w:contextualSpacing/>
              <w:rPr>
                <w:bCs/>
                <w:sz w:val="22"/>
                <w:szCs w:val="22"/>
                <w:lang w:val="ky-KG"/>
              </w:rPr>
            </w:pPr>
            <w:r w:rsidRPr="00782832">
              <w:rPr>
                <w:bCs/>
                <w:sz w:val="22"/>
                <w:szCs w:val="22"/>
                <w:lang w:val="ky-KG"/>
              </w:rPr>
              <w:t>19-32</w:t>
            </w:r>
          </w:p>
          <w:p w14:paraId="2F4ECE06" w14:textId="77777777" w:rsidR="00DC5843" w:rsidRPr="00782832" w:rsidRDefault="00DC5843" w:rsidP="00DC5843">
            <w:pPr>
              <w:ind w:left="-108" w:right="-108"/>
              <w:contextualSpacing/>
              <w:rPr>
                <w:b/>
                <w:sz w:val="22"/>
                <w:szCs w:val="22"/>
              </w:rPr>
            </w:pPr>
            <w:r w:rsidRPr="00782832">
              <w:rPr>
                <w:bCs/>
                <w:sz w:val="22"/>
                <w:szCs w:val="22"/>
                <w:lang w:val="ky-KG"/>
              </w:rPr>
              <w:t xml:space="preserve">ГОСТ </w:t>
            </w:r>
            <w:r w:rsidRPr="00782832">
              <w:rPr>
                <w:bCs/>
                <w:sz w:val="22"/>
                <w:szCs w:val="22"/>
                <w:lang w:val="en-US"/>
              </w:rPr>
              <w:t>IEC</w:t>
            </w:r>
            <w:r w:rsidRPr="00782832">
              <w:rPr>
                <w:bCs/>
                <w:sz w:val="22"/>
                <w:szCs w:val="22"/>
              </w:rPr>
              <w:t xml:space="preserve"> 60335-</w:t>
            </w:r>
            <w:r w:rsidRPr="00782832">
              <w:rPr>
                <w:bCs/>
                <w:sz w:val="22"/>
                <w:szCs w:val="22"/>
                <w:lang w:val="ky-KG"/>
              </w:rPr>
              <w:t>2-71</w:t>
            </w:r>
            <w:r w:rsidRPr="00782832">
              <w:rPr>
                <w:bCs/>
                <w:sz w:val="22"/>
                <w:szCs w:val="22"/>
              </w:rPr>
              <w:t>-201</w:t>
            </w:r>
            <w:r w:rsidRPr="00782832">
              <w:rPr>
                <w:bCs/>
                <w:sz w:val="22"/>
                <w:szCs w:val="22"/>
                <w:lang w:val="ky-KG"/>
              </w:rPr>
              <w:t>1</w:t>
            </w:r>
          </w:p>
          <w:p w14:paraId="7D428F46" w14:textId="77777777" w:rsidR="00DC5843" w:rsidRPr="00782832" w:rsidRDefault="00DC5843" w:rsidP="00DC5843">
            <w:pPr>
              <w:ind w:left="-108" w:right="-108"/>
              <w:contextualSpacing/>
              <w:rPr>
                <w:bCs/>
                <w:sz w:val="22"/>
                <w:szCs w:val="22"/>
              </w:rPr>
            </w:pPr>
            <w:r w:rsidRPr="00782832">
              <w:rPr>
                <w:bCs/>
                <w:sz w:val="22"/>
                <w:szCs w:val="22"/>
              </w:rPr>
              <w:t>разделы 3, 6-11, 13, 15-17 и</w:t>
            </w:r>
          </w:p>
          <w:p w14:paraId="7D7F5B20" w14:textId="77777777" w:rsidR="00DC5843" w:rsidRPr="00782832" w:rsidRDefault="00DC5843" w:rsidP="00DC5843">
            <w:pPr>
              <w:ind w:left="-108" w:right="-108"/>
              <w:contextualSpacing/>
              <w:rPr>
                <w:b/>
                <w:sz w:val="22"/>
                <w:szCs w:val="22"/>
              </w:rPr>
            </w:pPr>
            <w:r w:rsidRPr="00782832">
              <w:rPr>
                <w:bCs/>
                <w:sz w:val="22"/>
                <w:szCs w:val="22"/>
              </w:rPr>
              <w:t>19-32</w:t>
            </w:r>
          </w:p>
        </w:tc>
        <w:tc>
          <w:tcPr>
            <w:tcW w:w="4680" w:type="dxa"/>
            <w:gridSpan w:val="2"/>
          </w:tcPr>
          <w:p w14:paraId="49B8F28D" w14:textId="698AC13E" w:rsidR="00DC5843" w:rsidRPr="00782832" w:rsidRDefault="00DC5843" w:rsidP="00DC5843">
            <w:pPr>
              <w:ind w:left="-108" w:right="-108"/>
              <w:contextualSpacing/>
              <w:jc w:val="center"/>
              <w:rPr>
                <w:b/>
                <w:sz w:val="22"/>
                <w:szCs w:val="22"/>
              </w:rPr>
            </w:pPr>
            <w:r w:rsidRPr="00782832">
              <w:rPr>
                <w:b/>
                <w:sz w:val="22"/>
                <w:szCs w:val="22"/>
              </w:rPr>
              <w:t>Электробезопасность</w:t>
            </w:r>
          </w:p>
        </w:tc>
        <w:tc>
          <w:tcPr>
            <w:tcW w:w="4146" w:type="dxa"/>
            <w:gridSpan w:val="2"/>
          </w:tcPr>
          <w:p w14:paraId="5D4C708B" w14:textId="0B245A8B" w:rsidR="00DC5843" w:rsidRPr="00782832" w:rsidRDefault="00DC5843" w:rsidP="00DC5843">
            <w:pPr>
              <w:ind w:left="-108" w:right="-108"/>
              <w:contextualSpacing/>
              <w:rPr>
                <w:b/>
                <w:sz w:val="22"/>
                <w:szCs w:val="22"/>
              </w:rPr>
            </w:pPr>
            <w:r w:rsidRPr="00782832">
              <w:rPr>
                <w:b/>
                <w:sz w:val="22"/>
                <w:szCs w:val="22"/>
              </w:rPr>
              <w:t xml:space="preserve">ТР ТС 010/2011 </w:t>
            </w:r>
          </w:p>
        </w:tc>
        <w:tc>
          <w:tcPr>
            <w:tcW w:w="1254" w:type="dxa"/>
          </w:tcPr>
          <w:p w14:paraId="1985FFFF" w14:textId="5CAC44BF" w:rsidR="00DC5843" w:rsidRPr="00782832" w:rsidRDefault="00DC5843" w:rsidP="00DC5843">
            <w:pPr>
              <w:contextualSpacing/>
              <w:rPr>
                <w:sz w:val="22"/>
                <w:szCs w:val="22"/>
              </w:rPr>
            </w:pPr>
          </w:p>
        </w:tc>
      </w:tr>
      <w:tr w:rsidR="00DC5843" w:rsidRPr="00782832" w14:paraId="25159A32" w14:textId="77777777" w:rsidTr="003A7C5F">
        <w:trPr>
          <w:trHeight w:val="20"/>
        </w:trPr>
        <w:tc>
          <w:tcPr>
            <w:tcW w:w="355" w:type="dxa"/>
            <w:vMerge/>
          </w:tcPr>
          <w:p w14:paraId="077A6979"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E2D0704" w14:textId="77777777" w:rsidR="00DC5843" w:rsidRPr="00782832" w:rsidRDefault="00DC5843" w:rsidP="00DC5843">
            <w:pPr>
              <w:ind w:right="-108"/>
              <w:contextualSpacing/>
              <w:rPr>
                <w:sz w:val="22"/>
                <w:szCs w:val="22"/>
              </w:rPr>
            </w:pPr>
          </w:p>
        </w:tc>
        <w:tc>
          <w:tcPr>
            <w:tcW w:w="2340" w:type="dxa"/>
            <w:gridSpan w:val="2"/>
            <w:vMerge/>
          </w:tcPr>
          <w:p w14:paraId="20733046" w14:textId="77777777" w:rsidR="00DC5843" w:rsidRPr="00782832" w:rsidRDefault="00DC5843" w:rsidP="00DC5843">
            <w:pPr>
              <w:ind w:left="-108" w:right="-108"/>
              <w:contextualSpacing/>
              <w:rPr>
                <w:b/>
                <w:sz w:val="22"/>
                <w:szCs w:val="22"/>
              </w:rPr>
            </w:pPr>
          </w:p>
        </w:tc>
        <w:tc>
          <w:tcPr>
            <w:tcW w:w="4680" w:type="dxa"/>
            <w:gridSpan w:val="2"/>
          </w:tcPr>
          <w:p w14:paraId="7E0F9ECE" w14:textId="2610B0B1" w:rsidR="00DC5843" w:rsidRPr="00782832" w:rsidRDefault="00DC5843" w:rsidP="00DC5843">
            <w:pPr>
              <w:ind w:left="-108" w:right="-108"/>
              <w:contextualSpacing/>
              <w:jc w:val="both"/>
              <w:rPr>
                <w:b/>
                <w:sz w:val="22"/>
                <w:szCs w:val="22"/>
              </w:rPr>
            </w:pPr>
            <w:r w:rsidRPr="00782832">
              <w:rPr>
                <w:sz w:val="22"/>
                <w:szCs w:val="22"/>
              </w:rPr>
              <w:t>Защита от контакта с частями, находящимися под напряжением;</w:t>
            </w:r>
          </w:p>
        </w:tc>
        <w:tc>
          <w:tcPr>
            <w:tcW w:w="4146" w:type="dxa"/>
            <w:gridSpan w:val="2"/>
          </w:tcPr>
          <w:p w14:paraId="384C3993" w14:textId="69573BD5" w:rsidR="00DC5843" w:rsidRPr="00782832" w:rsidRDefault="00DC5843" w:rsidP="00DC5843">
            <w:pPr>
              <w:ind w:left="-108" w:right="-108"/>
              <w:contextualSpacing/>
              <w:rPr>
                <w:b/>
                <w:sz w:val="22"/>
                <w:szCs w:val="22"/>
              </w:rPr>
            </w:pPr>
            <w:r w:rsidRPr="00782832">
              <w:rPr>
                <w:sz w:val="22"/>
                <w:szCs w:val="22"/>
              </w:rPr>
              <w:t>ГОСТ IEC 60335-1-2015 Раздел 8.</w:t>
            </w:r>
          </w:p>
        </w:tc>
        <w:tc>
          <w:tcPr>
            <w:tcW w:w="1254" w:type="dxa"/>
            <w:vMerge w:val="restart"/>
          </w:tcPr>
          <w:p w14:paraId="20860D8E" w14:textId="77777777" w:rsidR="00DC5843" w:rsidRPr="00782832" w:rsidRDefault="00DC5843" w:rsidP="00DC5843">
            <w:pPr>
              <w:contextualSpacing/>
              <w:rPr>
                <w:sz w:val="22"/>
                <w:szCs w:val="22"/>
              </w:rPr>
            </w:pPr>
          </w:p>
          <w:p w14:paraId="3845BBAC" w14:textId="77777777" w:rsidR="00DC5843" w:rsidRPr="00782832" w:rsidRDefault="00DC5843" w:rsidP="00DC5843">
            <w:pPr>
              <w:contextualSpacing/>
              <w:rPr>
                <w:sz w:val="22"/>
                <w:szCs w:val="22"/>
              </w:rPr>
            </w:pPr>
          </w:p>
          <w:p w14:paraId="602C51CB" w14:textId="77777777" w:rsidR="00DC5843" w:rsidRPr="00782832" w:rsidRDefault="00DC5843" w:rsidP="00DC5843">
            <w:pPr>
              <w:contextualSpacing/>
              <w:rPr>
                <w:sz w:val="22"/>
                <w:szCs w:val="22"/>
              </w:rPr>
            </w:pPr>
          </w:p>
          <w:p w14:paraId="0FFCB2CE" w14:textId="77777777" w:rsidR="00DC5843" w:rsidRPr="00782832" w:rsidRDefault="00DC5843" w:rsidP="00DC5843">
            <w:pPr>
              <w:contextualSpacing/>
              <w:rPr>
                <w:sz w:val="22"/>
                <w:szCs w:val="22"/>
              </w:rPr>
            </w:pPr>
          </w:p>
          <w:p w14:paraId="5D8A0DCD" w14:textId="77777777" w:rsidR="00DC5843" w:rsidRPr="00782832" w:rsidRDefault="00DC5843" w:rsidP="00DC5843">
            <w:pPr>
              <w:contextualSpacing/>
              <w:rPr>
                <w:sz w:val="22"/>
                <w:szCs w:val="22"/>
              </w:rPr>
            </w:pPr>
          </w:p>
          <w:p w14:paraId="0305FD2F" w14:textId="77777777" w:rsidR="00DC5843" w:rsidRPr="00782832" w:rsidRDefault="00DC5843" w:rsidP="00DC5843">
            <w:pPr>
              <w:contextualSpacing/>
              <w:rPr>
                <w:sz w:val="22"/>
                <w:szCs w:val="22"/>
              </w:rPr>
            </w:pPr>
          </w:p>
          <w:p w14:paraId="6F5D4E1E" w14:textId="77777777" w:rsidR="00DC5843" w:rsidRPr="00782832" w:rsidRDefault="00DC5843" w:rsidP="00DC5843">
            <w:pPr>
              <w:contextualSpacing/>
              <w:rPr>
                <w:sz w:val="22"/>
                <w:szCs w:val="22"/>
              </w:rPr>
            </w:pPr>
          </w:p>
          <w:p w14:paraId="1A1553C1" w14:textId="17CEB0B2" w:rsidR="00DC5843" w:rsidRPr="00782832" w:rsidRDefault="00DC5843" w:rsidP="00DC5843">
            <w:pPr>
              <w:contextualSpacing/>
              <w:rPr>
                <w:sz w:val="22"/>
                <w:szCs w:val="22"/>
              </w:rPr>
            </w:pPr>
            <w:r w:rsidRPr="00782832">
              <w:rPr>
                <w:sz w:val="22"/>
                <w:szCs w:val="22"/>
              </w:rPr>
              <w:t xml:space="preserve">Выполняется/не выполняется </w:t>
            </w:r>
          </w:p>
          <w:p w14:paraId="5F49963D" w14:textId="77777777" w:rsidR="00DC5843" w:rsidRPr="00782832" w:rsidRDefault="00DC5843" w:rsidP="00DC5843">
            <w:pPr>
              <w:contextualSpacing/>
              <w:rPr>
                <w:sz w:val="22"/>
                <w:szCs w:val="22"/>
              </w:rPr>
            </w:pPr>
          </w:p>
        </w:tc>
      </w:tr>
      <w:tr w:rsidR="00DC5843" w:rsidRPr="00782832" w14:paraId="0CE0E6AD" w14:textId="77777777" w:rsidTr="003A7C5F">
        <w:trPr>
          <w:trHeight w:val="20"/>
        </w:trPr>
        <w:tc>
          <w:tcPr>
            <w:tcW w:w="355" w:type="dxa"/>
            <w:vMerge/>
          </w:tcPr>
          <w:p w14:paraId="4B5DDD69"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6B03D098" w14:textId="77777777" w:rsidR="00DC5843" w:rsidRPr="00782832" w:rsidRDefault="00DC5843" w:rsidP="00DC5843">
            <w:pPr>
              <w:ind w:right="-108"/>
              <w:contextualSpacing/>
              <w:rPr>
                <w:sz w:val="22"/>
                <w:szCs w:val="22"/>
              </w:rPr>
            </w:pPr>
          </w:p>
        </w:tc>
        <w:tc>
          <w:tcPr>
            <w:tcW w:w="2340" w:type="dxa"/>
            <w:gridSpan w:val="2"/>
            <w:vMerge/>
          </w:tcPr>
          <w:p w14:paraId="0C66540E" w14:textId="77777777" w:rsidR="00DC5843" w:rsidRPr="00782832" w:rsidRDefault="00DC5843" w:rsidP="00DC5843">
            <w:pPr>
              <w:ind w:left="-108" w:right="-108"/>
              <w:contextualSpacing/>
              <w:rPr>
                <w:b/>
                <w:sz w:val="22"/>
                <w:szCs w:val="22"/>
              </w:rPr>
            </w:pPr>
          </w:p>
        </w:tc>
        <w:tc>
          <w:tcPr>
            <w:tcW w:w="4680" w:type="dxa"/>
            <w:gridSpan w:val="2"/>
          </w:tcPr>
          <w:p w14:paraId="4CB341E0" w14:textId="529F49CC" w:rsidR="00DC5843" w:rsidRPr="00782832" w:rsidRDefault="00DC5843" w:rsidP="00DC5843">
            <w:pPr>
              <w:ind w:left="-108" w:right="-108"/>
              <w:contextualSpacing/>
              <w:jc w:val="both"/>
              <w:rPr>
                <w:b/>
                <w:sz w:val="22"/>
                <w:szCs w:val="22"/>
              </w:rPr>
            </w:pPr>
            <w:r w:rsidRPr="00782832">
              <w:rPr>
                <w:sz w:val="22"/>
                <w:szCs w:val="22"/>
              </w:rPr>
              <w:t>Электрическая прочность изоляции;</w:t>
            </w:r>
          </w:p>
        </w:tc>
        <w:tc>
          <w:tcPr>
            <w:tcW w:w="4146" w:type="dxa"/>
            <w:gridSpan w:val="2"/>
          </w:tcPr>
          <w:p w14:paraId="13F30F56" w14:textId="43DEF4C5" w:rsidR="00DC5843" w:rsidRPr="00782832" w:rsidRDefault="00DC5843" w:rsidP="00DC5843">
            <w:pPr>
              <w:ind w:left="-108" w:right="-108"/>
              <w:contextualSpacing/>
              <w:rPr>
                <w:b/>
                <w:sz w:val="22"/>
                <w:szCs w:val="22"/>
              </w:rPr>
            </w:pPr>
            <w:r w:rsidRPr="00782832">
              <w:rPr>
                <w:sz w:val="22"/>
                <w:szCs w:val="22"/>
              </w:rPr>
              <w:t xml:space="preserve">ГОСТ IEC 60335-1-2015 </w:t>
            </w:r>
            <w:r w:rsidRPr="00782832">
              <w:rPr>
                <w:bCs/>
                <w:sz w:val="22"/>
                <w:szCs w:val="22"/>
              </w:rPr>
              <w:t>Раздел 13,16</w:t>
            </w:r>
          </w:p>
        </w:tc>
        <w:tc>
          <w:tcPr>
            <w:tcW w:w="1254" w:type="dxa"/>
            <w:vMerge/>
          </w:tcPr>
          <w:p w14:paraId="6EA00B5D" w14:textId="77777777" w:rsidR="00DC5843" w:rsidRPr="00782832" w:rsidRDefault="00DC5843" w:rsidP="00DC5843">
            <w:pPr>
              <w:contextualSpacing/>
              <w:rPr>
                <w:sz w:val="22"/>
                <w:szCs w:val="22"/>
              </w:rPr>
            </w:pPr>
          </w:p>
        </w:tc>
      </w:tr>
      <w:tr w:rsidR="00DC5843" w:rsidRPr="00782832" w14:paraId="7D0D4BE6" w14:textId="77777777" w:rsidTr="003A7C5F">
        <w:trPr>
          <w:trHeight w:val="20"/>
        </w:trPr>
        <w:tc>
          <w:tcPr>
            <w:tcW w:w="355" w:type="dxa"/>
            <w:vMerge/>
          </w:tcPr>
          <w:p w14:paraId="2DD77AE4"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3E924309" w14:textId="77777777" w:rsidR="00DC5843" w:rsidRPr="00782832" w:rsidRDefault="00DC5843" w:rsidP="00DC5843">
            <w:pPr>
              <w:ind w:right="-108"/>
              <w:contextualSpacing/>
              <w:rPr>
                <w:sz w:val="22"/>
                <w:szCs w:val="22"/>
              </w:rPr>
            </w:pPr>
          </w:p>
        </w:tc>
        <w:tc>
          <w:tcPr>
            <w:tcW w:w="2340" w:type="dxa"/>
            <w:gridSpan w:val="2"/>
            <w:vMerge/>
          </w:tcPr>
          <w:p w14:paraId="0C2291AE" w14:textId="77777777" w:rsidR="00DC5843" w:rsidRPr="00782832" w:rsidRDefault="00DC5843" w:rsidP="00DC5843">
            <w:pPr>
              <w:ind w:left="-108" w:right="-108"/>
              <w:contextualSpacing/>
              <w:rPr>
                <w:b/>
                <w:sz w:val="22"/>
                <w:szCs w:val="22"/>
              </w:rPr>
            </w:pPr>
          </w:p>
        </w:tc>
        <w:tc>
          <w:tcPr>
            <w:tcW w:w="4680" w:type="dxa"/>
            <w:gridSpan w:val="2"/>
          </w:tcPr>
          <w:p w14:paraId="253B78C9" w14:textId="2CF6251B" w:rsidR="00DC5843" w:rsidRPr="00782832" w:rsidRDefault="00DC5843" w:rsidP="00DC5843">
            <w:pPr>
              <w:ind w:left="-108" w:right="-108"/>
              <w:contextualSpacing/>
              <w:jc w:val="both"/>
              <w:rPr>
                <w:b/>
                <w:sz w:val="22"/>
                <w:szCs w:val="22"/>
              </w:rPr>
            </w:pPr>
            <w:r w:rsidRPr="00782832">
              <w:rPr>
                <w:bCs/>
                <w:sz w:val="22"/>
                <w:szCs w:val="22"/>
              </w:rPr>
              <w:t>Органы управления</w:t>
            </w:r>
          </w:p>
        </w:tc>
        <w:tc>
          <w:tcPr>
            <w:tcW w:w="4146" w:type="dxa"/>
            <w:gridSpan w:val="2"/>
          </w:tcPr>
          <w:p w14:paraId="75956FD0" w14:textId="79FA3A3F" w:rsidR="00DC5843" w:rsidRPr="00782832" w:rsidRDefault="00DC5843" w:rsidP="00DC5843">
            <w:pPr>
              <w:ind w:left="-108" w:right="-108"/>
              <w:contextualSpacing/>
              <w:rPr>
                <w:b/>
                <w:sz w:val="22"/>
                <w:szCs w:val="22"/>
              </w:rPr>
            </w:pPr>
            <w:r w:rsidRPr="00782832">
              <w:rPr>
                <w:bCs/>
                <w:sz w:val="22"/>
                <w:szCs w:val="22"/>
              </w:rPr>
              <w:t>ГОСТ ISO 4254-1-2013 п.4.4 и п.6.1</w:t>
            </w:r>
          </w:p>
        </w:tc>
        <w:tc>
          <w:tcPr>
            <w:tcW w:w="1254" w:type="dxa"/>
            <w:vMerge/>
          </w:tcPr>
          <w:p w14:paraId="00EF72A1" w14:textId="77777777" w:rsidR="00DC5843" w:rsidRPr="00782832" w:rsidRDefault="00DC5843" w:rsidP="00DC5843">
            <w:pPr>
              <w:contextualSpacing/>
              <w:rPr>
                <w:sz w:val="22"/>
                <w:szCs w:val="22"/>
              </w:rPr>
            </w:pPr>
          </w:p>
        </w:tc>
      </w:tr>
      <w:tr w:rsidR="00DC5843" w:rsidRPr="00782832" w14:paraId="3C39E42E" w14:textId="77777777" w:rsidTr="003A7C5F">
        <w:trPr>
          <w:trHeight w:val="20"/>
        </w:trPr>
        <w:tc>
          <w:tcPr>
            <w:tcW w:w="355" w:type="dxa"/>
            <w:vMerge/>
          </w:tcPr>
          <w:p w14:paraId="721A3EF3"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3EDE8AF" w14:textId="77777777" w:rsidR="00DC5843" w:rsidRPr="00782832" w:rsidRDefault="00DC5843" w:rsidP="00DC5843">
            <w:pPr>
              <w:ind w:right="-108"/>
              <w:contextualSpacing/>
              <w:rPr>
                <w:sz w:val="22"/>
                <w:szCs w:val="22"/>
              </w:rPr>
            </w:pPr>
          </w:p>
        </w:tc>
        <w:tc>
          <w:tcPr>
            <w:tcW w:w="2340" w:type="dxa"/>
            <w:gridSpan w:val="2"/>
            <w:vMerge/>
          </w:tcPr>
          <w:p w14:paraId="09047DE2" w14:textId="77777777" w:rsidR="00DC5843" w:rsidRPr="00782832" w:rsidRDefault="00DC5843" w:rsidP="00DC5843">
            <w:pPr>
              <w:ind w:left="-108" w:right="-108"/>
              <w:contextualSpacing/>
              <w:rPr>
                <w:b/>
                <w:sz w:val="22"/>
                <w:szCs w:val="22"/>
              </w:rPr>
            </w:pPr>
          </w:p>
        </w:tc>
        <w:tc>
          <w:tcPr>
            <w:tcW w:w="4680" w:type="dxa"/>
            <w:gridSpan w:val="2"/>
          </w:tcPr>
          <w:p w14:paraId="0C5E07C5" w14:textId="76FDDA93" w:rsidR="00DC5843" w:rsidRPr="00782832" w:rsidRDefault="00DC5843" w:rsidP="00DC5843">
            <w:pPr>
              <w:ind w:left="-108" w:right="-108"/>
              <w:contextualSpacing/>
              <w:jc w:val="both"/>
              <w:rPr>
                <w:bCs/>
                <w:sz w:val="22"/>
                <w:szCs w:val="22"/>
              </w:rPr>
            </w:pPr>
            <w:r w:rsidRPr="00782832">
              <w:rPr>
                <w:bCs/>
                <w:sz w:val="22"/>
                <w:szCs w:val="22"/>
              </w:rPr>
              <w:t>Электрическое оборудование</w:t>
            </w:r>
          </w:p>
        </w:tc>
        <w:tc>
          <w:tcPr>
            <w:tcW w:w="4146" w:type="dxa"/>
            <w:gridSpan w:val="2"/>
          </w:tcPr>
          <w:p w14:paraId="0E5CBAAE" w14:textId="26C6A008" w:rsidR="00DC5843" w:rsidRPr="00782832" w:rsidRDefault="00DC5843" w:rsidP="00DC5843">
            <w:pPr>
              <w:ind w:left="-108" w:right="-108"/>
              <w:contextualSpacing/>
              <w:rPr>
                <w:bCs/>
                <w:sz w:val="22"/>
                <w:szCs w:val="22"/>
              </w:rPr>
            </w:pPr>
            <w:r w:rsidRPr="00782832">
              <w:rPr>
                <w:bCs/>
                <w:sz w:val="22"/>
                <w:szCs w:val="22"/>
              </w:rPr>
              <w:t>ГОСТ ISO 4254-1-2013 п.4.9</w:t>
            </w:r>
          </w:p>
        </w:tc>
        <w:tc>
          <w:tcPr>
            <w:tcW w:w="1254" w:type="dxa"/>
            <w:vMerge/>
          </w:tcPr>
          <w:p w14:paraId="16725BD6" w14:textId="77777777" w:rsidR="00DC5843" w:rsidRPr="00782832" w:rsidRDefault="00DC5843" w:rsidP="00DC5843">
            <w:pPr>
              <w:contextualSpacing/>
              <w:rPr>
                <w:sz w:val="22"/>
                <w:szCs w:val="22"/>
              </w:rPr>
            </w:pPr>
          </w:p>
        </w:tc>
      </w:tr>
      <w:tr w:rsidR="00DC5843" w:rsidRPr="00782832" w14:paraId="349170D9" w14:textId="77777777" w:rsidTr="003A7C5F">
        <w:trPr>
          <w:trHeight w:val="20"/>
        </w:trPr>
        <w:tc>
          <w:tcPr>
            <w:tcW w:w="355" w:type="dxa"/>
            <w:vMerge/>
          </w:tcPr>
          <w:p w14:paraId="0E5EA2E3"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F9B9BAE" w14:textId="77777777" w:rsidR="00DC5843" w:rsidRPr="00782832" w:rsidRDefault="00DC5843" w:rsidP="00DC5843">
            <w:pPr>
              <w:ind w:right="-108"/>
              <w:contextualSpacing/>
              <w:rPr>
                <w:sz w:val="22"/>
                <w:szCs w:val="22"/>
              </w:rPr>
            </w:pPr>
          </w:p>
        </w:tc>
        <w:tc>
          <w:tcPr>
            <w:tcW w:w="2340" w:type="dxa"/>
            <w:gridSpan w:val="2"/>
            <w:vMerge/>
          </w:tcPr>
          <w:p w14:paraId="6FB04B68" w14:textId="77777777" w:rsidR="00DC5843" w:rsidRPr="00782832" w:rsidRDefault="00DC5843" w:rsidP="00DC5843">
            <w:pPr>
              <w:ind w:left="-108" w:right="-108"/>
              <w:contextualSpacing/>
              <w:rPr>
                <w:b/>
                <w:sz w:val="22"/>
                <w:szCs w:val="22"/>
              </w:rPr>
            </w:pPr>
          </w:p>
        </w:tc>
        <w:tc>
          <w:tcPr>
            <w:tcW w:w="4680" w:type="dxa"/>
            <w:gridSpan w:val="2"/>
          </w:tcPr>
          <w:p w14:paraId="5949D5E2" w14:textId="7A42C2AF" w:rsidR="00DC5843" w:rsidRPr="00782832" w:rsidRDefault="00DC5843" w:rsidP="00DC5843">
            <w:pPr>
              <w:ind w:left="-108" w:right="-108"/>
              <w:contextualSpacing/>
              <w:jc w:val="both"/>
              <w:rPr>
                <w:b/>
                <w:sz w:val="22"/>
                <w:szCs w:val="22"/>
              </w:rPr>
            </w:pPr>
            <w:r w:rsidRPr="00782832">
              <w:rPr>
                <w:sz w:val="22"/>
                <w:szCs w:val="22"/>
              </w:rPr>
              <w:t xml:space="preserve">Устойчивость и механическая опасность; </w:t>
            </w:r>
          </w:p>
        </w:tc>
        <w:tc>
          <w:tcPr>
            <w:tcW w:w="4146" w:type="dxa"/>
            <w:gridSpan w:val="2"/>
          </w:tcPr>
          <w:p w14:paraId="009F17BF" w14:textId="6E33B1E7" w:rsidR="00DC5843" w:rsidRPr="00782832" w:rsidRDefault="00DC5843" w:rsidP="00DC5843">
            <w:pPr>
              <w:ind w:left="-108" w:right="-108"/>
              <w:contextualSpacing/>
              <w:rPr>
                <w:b/>
                <w:sz w:val="22"/>
                <w:szCs w:val="22"/>
              </w:rPr>
            </w:pPr>
            <w:r w:rsidRPr="00782832">
              <w:rPr>
                <w:sz w:val="22"/>
                <w:szCs w:val="22"/>
              </w:rPr>
              <w:t xml:space="preserve">ГОСТ IEC 60335-1-2015 </w:t>
            </w:r>
            <w:r w:rsidRPr="00782832">
              <w:rPr>
                <w:bCs/>
                <w:sz w:val="22"/>
                <w:szCs w:val="22"/>
              </w:rPr>
              <w:t>Раздел 20.</w:t>
            </w:r>
          </w:p>
        </w:tc>
        <w:tc>
          <w:tcPr>
            <w:tcW w:w="1254" w:type="dxa"/>
            <w:vMerge/>
          </w:tcPr>
          <w:p w14:paraId="725EA94A" w14:textId="77777777" w:rsidR="00DC5843" w:rsidRPr="00782832" w:rsidRDefault="00DC5843" w:rsidP="00DC5843">
            <w:pPr>
              <w:contextualSpacing/>
              <w:rPr>
                <w:sz w:val="22"/>
                <w:szCs w:val="22"/>
              </w:rPr>
            </w:pPr>
          </w:p>
        </w:tc>
      </w:tr>
      <w:tr w:rsidR="00DC5843" w:rsidRPr="00782832" w14:paraId="4523D6A3" w14:textId="77777777" w:rsidTr="003A7C5F">
        <w:trPr>
          <w:trHeight w:val="20"/>
        </w:trPr>
        <w:tc>
          <w:tcPr>
            <w:tcW w:w="355" w:type="dxa"/>
            <w:vMerge/>
          </w:tcPr>
          <w:p w14:paraId="4BD7ED25"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35B16EFF" w14:textId="77777777" w:rsidR="00DC5843" w:rsidRPr="00782832" w:rsidRDefault="00DC5843" w:rsidP="00DC5843">
            <w:pPr>
              <w:ind w:right="-108"/>
              <w:contextualSpacing/>
              <w:rPr>
                <w:sz w:val="22"/>
                <w:szCs w:val="22"/>
              </w:rPr>
            </w:pPr>
          </w:p>
        </w:tc>
        <w:tc>
          <w:tcPr>
            <w:tcW w:w="2340" w:type="dxa"/>
            <w:gridSpan w:val="2"/>
            <w:vMerge/>
          </w:tcPr>
          <w:p w14:paraId="72FBFC35" w14:textId="77777777" w:rsidR="00DC5843" w:rsidRPr="00782832" w:rsidRDefault="00DC5843" w:rsidP="00DC5843">
            <w:pPr>
              <w:ind w:left="-108" w:right="-108"/>
              <w:contextualSpacing/>
              <w:rPr>
                <w:b/>
                <w:sz w:val="22"/>
                <w:szCs w:val="22"/>
              </w:rPr>
            </w:pPr>
          </w:p>
        </w:tc>
        <w:tc>
          <w:tcPr>
            <w:tcW w:w="4680" w:type="dxa"/>
            <w:gridSpan w:val="2"/>
          </w:tcPr>
          <w:p w14:paraId="480779B6" w14:textId="503CCE59" w:rsidR="00DC5843" w:rsidRPr="00782832" w:rsidRDefault="00DC5843" w:rsidP="00DC5843">
            <w:pPr>
              <w:ind w:left="-108" w:right="-108"/>
              <w:contextualSpacing/>
              <w:jc w:val="both"/>
              <w:rPr>
                <w:b/>
                <w:sz w:val="22"/>
                <w:szCs w:val="22"/>
              </w:rPr>
            </w:pPr>
            <w:r w:rsidRPr="00782832">
              <w:rPr>
                <w:sz w:val="22"/>
                <w:szCs w:val="22"/>
              </w:rPr>
              <w:t>Механическая прочность;</w:t>
            </w:r>
          </w:p>
        </w:tc>
        <w:tc>
          <w:tcPr>
            <w:tcW w:w="4146" w:type="dxa"/>
            <w:gridSpan w:val="2"/>
          </w:tcPr>
          <w:p w14:paraId="61D509B7" w14:textId="1A833150" w:rsidR="00DC5843" w:rsidRPr="00782832" w:rsidRDefault="00DC5843" w:rsidP="00DC5843">
            <w:pPr>
              <w:ind w:left="-108" w:right="-108"/>
              <w:contextualSpacing/>
              <w:rPr>
                <w:b/>
                <w:sz w:val="22"/>
                <w:szCs w:val="22"/>
              </w:rPr>
            </w:pPr>
            <w:r w:rsidRPr="00782832">
              <w:rPr>
                <w:sz w:val="22"/>
                <w:szCs w:val="22"/>
              </w:rPr>
              <w:t xml:space="preserve">ГОСТ IEC 60335-1-2015 </w:t>
            </w:r>
            <w:r w:rsidRPr="00830055">
              <w:rPr>
                <w:bCs/>
                <w:color w:val="4472C4" w:themeColor="accent1"/>
                <w:sz w:val="22"/>
                <w:szCs w:val="22"/>
                <w:lang w:val="ky-KG"/>
              </w:rPr>
              <w:t>п.21.1</w:t>
            </w:r>
          </w:p>
        </w:tc>
        <w:tc>
          <w:tcPr>
            <w:tcW w:w="1254" w:type="dxa"/>
            <w:vMerge/>
          </w:tcPr>
          <w:p w14:paraId="44E2A013" w14:textId="77777777" w:rsidR="00DC5843" w:rsidRPr="00782832" w:rsidRDefault="00DC5843" w:rsidP="00DC5843">
            <w:pPr>
              <w:contextualSpacing/>
              <w:rPr>
                <w:sz w:val="22"/>
                <w:szCs w:val="22"/>
              </w:rPr>
            </w:pPr>
          </w:p>
        </w:tc>
      </w:tr>
      <w:tr w:rsidR="00DC5843" w:rsidRPr="00782832" w14:paraId="603DDCA7" w14:textId="77777777" w:rsidTr="003A7C5F">
        <w:trPr>
          <w:trHeight w:val="20"/>
        </w:trPr>
        <w:tc>
          <w:tcPr>
            <w:tcW w:w="355" w:type="dxa"/>
            <w:vMerge/>
          </w:tcPr>
          <w:p w14:paraId="3369A1C1"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66F475F" w14:textId="77777777" w:rsidR="00DC5843" w:rsidRPr="00782832" w:rsidRDefault="00DC5843" w:rsidP="00DC5843">
            <w:pPr>
              <w:ind w:right="-108"/>
              <w:contextualSpacing/>
              <w:rPr>
                <w:sz w:val="22"/>
                <w:szCs w:val="22"/>
              </w:rPr>
            </w:pPr>
          </w:p>
        </w:tc>
        <w:tc>
          <w:tcPr>
            <w:tcW w:w="2340" w:type="dxa"/>
            <w:gridSpan w:val="2"/>
            <w:vMerge/>
          </w:tcPr>
          <w:p w14:paraId="2611F4AF" w14:textId="77777777" w:rsidR="00DC5843" w:rsidRPr="00782832" w:rsidRDefault="00DC5843" w:rsidP="00DC5843">
            <w:pPr>
              <w:ind w:left="-108" w:right="-108"/>
              <w:contextualSpacing/>
              <w:rPr>
                <w:b/>
                <w:sz w:val="22"/>
                <w:szCs w:val="22"/>
              </w:rPr>
            </w:pPr>
          </w:p>
        </w:tc>
        <w:tc>
          <w:tcPr>
            <w:tcW w:w="4680" w:type="dxa"/>
            <w:gridSpan w:val="2"/>
          </w:tcPr>
          <w:p w14:paraId="19E4AA14" w14:textId="6CC41511" w:rsidR="00DC5843" w:rsidRPr="00782832" w:rsidRDefault="00DC5843" w:rsidP="00DC5843">
            <w:pPr>
              <w:ind w:left="-108" w:right="-108"/>
              <w:contextualSpacing/>
              <w:jc w:val="both"/>
              <w:rPr>
                <w:b/>
                <w:sz w:val="22"/>
                <w:szCs w:val="22"/>
              </w:rPr>
            </w:pPr>
            <w:r w:rsidRPr="00782832">
              <w:rPr>
                <w:sz w:val="22"/>
                <w:szCs w:val="22"/>
              </w:rPr>
              <w:t>Конструкция;</w:t>
            </w:r>
          </w:p>
        </w:tc>
        <w:tc>
          <w:tcPr>
            <w:tcW w:w="4146" w:type="dxa"/>
            <w:gridSpan w:val="2"/>
          </w:tcPr>
          <w:p w14:paraId="745D8632" w14:textId="42C0DBE7" w:rsidR="00DC5843" w:rsidRPr="00782832" w:rsidRDefault="00DC5843" w:rsidP="00DC5843">
            <w:pPr>
              <w:ind w:left="-108" w:right="-108"/>
              <w:contextualSpacing/>
              <w:rPr>
                <w:b/>
                <w:sz w:val="22"/>
                <w:szCs w:val="22"/>
              </w:rPr>
            </w:pPr>
            <w:r w:rsidRPr="00782832">
              <w:rPr>
                <w:sz w:val="22"/>
                <w:szCs w:val="22"/>
              </w:rPr>
              <w:t xml:space="preserve">ГОСТ IEC 60335-1-2015 </w:t>
            </w:r>
            <w:r w:rsidRPr="00782832">
              <w:rPr>
                <w:bCs/>
                <w:sz w:val="22"/>
                <w:szCs w:val="22"/>
              </w:rPr>
              <w:t>Раздел 22</w:t>
            </w:r>
            <w:r w:rsidRPr="00830055">
              <w:rPr>
                <w:bCs/>
                <w:color w:val="4472C4" w:themeColor="accent1"/>
                <w:sz w:val="22"/>
                <w:szCs w:val="22"/>
                <w:lang w:val="ky-KG"/>
              </w:rPr>
              <w:t>, кроме п.22.3</w:t>
            </w:r>
          </w:p>
        </w:tc>
        <w:tc>
          <w:tcPr>
            <w:tcW w:w="1254" w:type="dxa"/>
            <w:vMerge/>
          </w:tcPr>
          <w:p w14:paraId="42F23090" w14:textId="77777777" w:rsidR="00DC5843" w:rsidRPr="00782832" w:rsidRDefault="00DC5843" w:rsidP="00DC5843">
            <w:pPr>
              <w:contextualSpacing/>
              <w:rPr>
                <w:sz w:val="22"/>
                <w:szCs w:val="22"/>
              </w:rPr>
            </w:pPr>
          </w:p>
        </w:tc>
      </w:tr>
      <w:tr w:rsidR="00DC5843" w:rsidRPr="00782832" w14:paraId="54EC17E8" w14:textId="77777777" w:rsidTr="003A7C5F">
        <w:trPr>
          <w:trHeight w:val="20"/>
        </w:trPr>
        <w:tc>
          <w:tcPr>
            <w:tcW w:w="355" w:type="dxa"/>
            <w:vMerge/>
          </w:tcPr>
          <w:p w14:paraId="215CDED1"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2DCB286" w14:textId="77777777" w:rsidR="00DC5843" w:rsidRPr="00782832" w:rsidRDefault="00DC5843" w:rsidP="00DC5843">
            <w:pPr>
              <w:ind w:right="-108"/>
              <w:contextualSpacing/>
              <w:rPr>
                <w:sz w:val="22"/>
                <w:szCs w:val="22"/>
              </w:rPr>
            </w:pPr>
          </w:p>
        </w:tc>
        <w:tc>
          <w:tcPr>
            <w:tcW w:w="2340" w:type="dxa"/>
            <w:gridSpan w:val="2"/>
            <w:vMerge/>
          </w:tcPr>
          <w:p w14:paraId="67B973CD" w14:textId="77777777" w:rsidR="00DC5843" w:rsidRPr="00782832" w:rsidRDefault="00DC5843" w:rsidP="00DC5843">
            <w:pPr>
              <w:ind w:left="-108" w:right="-108"/>
              <w:contextualSpacing/>
              <w:rPr>
                <w:b/>
                <w:sz w:val="22"/>
                <w:szCs w:val="22"/>
              </w:rPr>
            </w:pPr>
          </w:p>
        </w:tc>
        <w:tc>
          <w:tcPr>
            <w:tcW w:w="4680" w:type="dxa"/>
            <w:gridSpan w:val="2"/>
          </w:tcPr>
          <w:p w14:paraId="509C775C" w14:textId="1212FE98" w:rsidR="00DC5843" w:rsidRPr="00782832" w:rsidRDefault="00DC5843" w:rsidP="00DC5843">
            <w:pPr>
              <w:ind w:left="-108" w:right="-108"/>
              <w:contextualSpacing/>
              <w:jc w:val="both"/>
              <w:rPr>
                <w:b/>
                <w:sz w:val="22"/>
                <w:szCs w:val="22"/>
              </w:rPr>
            </w:pPr>
            <w:r w:rsidRPr="00782832">
              <w:rPr>
                <w:sz w:val="22"/>
                <w:szCs w:val="22"/>
              </w:rPr>
              <w:t>Огнестойкость;</w:t>
            </w:r>
          </w:p>
        </w:tc>
        <w:tc>
          <w:tcPr>
            <w:tcW w:w="4146" w:type="dxa"/>
            <w:gridSpan w:val="2"/>
          </w:tcPr>
          <w:p w14:paraId="7DBDBFDE" w14:textId="77777777" w:rsidR="00DC5843" w:rsidRPr="00782832" w:rsidRDefault="00DC5843" w:rsidP="00DC5843">
            <w:pPr>
              <w:ind w:left="-108" w:right="-108"/>
              <w:contextualSpacing/>
              <w:rPr>
                <w:bCs/>
                <w:sz w:val="22"/>
                <w:szCs w:val="22"/>
              </w:rPr>
            </w:pPr>
            <w:r w:rsidRPr="00782832">
              <w:rPr>
                <w:sz w:val="22"/>
                <w:szCs w:val="22"/>
              </w:rPr>
              <w:t xml:space="preserve">ГОСТ IEC 60335-1-2015 </w:t>
            </w:r>
            <w:r w:rsidRPr="00782832">
              <w:rPr>
                <w:bCs/>
                <w:sz w:val="22"/>
                <w:szCs w:val="22"/>
              </w:rPr>
              <w:t>п.30.2</w:t>
            </w:r>
          </w:p>
          <w:p w14:paraId="1D9BE6E1" w14:textId="73769FC1" w:rsidR="00DC5843" w:rsidRPr="00782832" w:rsidRDefault="00DC5843" w:rsidP="00DC5843">
            <w:pPr>
              <w:ind w:left="-108" w:right="-108"/>
              <w:contextualSpacing/>
              <w:rPr>
                <w:b/>
                <w:sz w:val="22"/>
                <w:szCs w:val="22"/>
              </w:rPr>
            </w:pPr>
            <w:r w:rsidRPr="00782832">
              <w:rPr>
                <w:bCs/>
                <w:sz w:val="22"/>
                <w:szCs w:val="22"/>
              </w:rPr>
              <w:t>ГОСТ IEC 60695-11-5-2013</w:t>
            </w:r>
          </w:p>
        </w:tc>
        <w:tc>
          <w:tcPr>
            <w:tcW w:w="1254" w:type="dxa"/>
            <w:vMerge/>
          </w:tcPr>
          <w:p w14:paraId="00F51325" w14:textId="77777777" w:rsidR="00DC5843" w:rsidRPr="00782832" w:rsidRDefault="00DC5843" w:rsidP="00DC5843">
            <w:pPr>
              <w:contextualSpacing/>
              <w:rPr>
                <w:sz w:val="22"/>
                <w:szCs w:val="22"/>
              </w:rPr>
            </w:pPr>
          </w:p>
        </w:tc>
      </w:tr>
      <w:tr w:rsidR="00DC5843" w:rsidRPr="00782832" w14:paraId="5F23A4F5" w14:textId="77777777" w:rsidTr="003A7C5F">
        <w:trPr>
          <w:trHeight w:val="20"/>
        </w:trPr>
        <w:tc>
          <w:tcPr>
            <w:tcW w:w="355" w:type="dxa"/>
            <w:vMerge/>
          </w:tcPr>
          <w:p w14:paraId="6B8B5A2B"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C0F2206" w14:textId="77777777" w:rsidR="00DC5843" w:rsidRPr="00782832" w:rsidRDefault="00DC5843" w:rsidP="00DC5843">
            <w:pPr>
              <w:ind w:right="-108"/>
              <w:contextualSpacing/>
              <w:rPr>
                <w:sz w:val="22"/>
                <w:szCs w:val="22"/>
              </w:rPr>
            </w:pPr>
          </w:p>
        </w:tc>
        <w:tc>
          <w:tcPr>
            <w:tcW w:w="2340" w:type="dxa"/>
            <w:gridSpan w:val="2"/>
            <w:vMerge/>
          </w:tcPr>
          <w:p w14:paraId="4B992A81" w14:textId="77777777" w:rsidR="00DC5843" w:rsidRPr="00782832" w:rsidRDefault="00DC5843" w:rsidP="00DC5843">
            <w:pPr>
              <w:ind w:left="-108" w:right="-108"/>
              <w:contextualSpacing/>
              <w:rPr>
                <w:b/>
                <w:sz w:val="22"/>
                <w:szCs w:val="22"/>
              </w:rPr>
            </w:pPr>
          </w:p>
        </w:tc>
        <w:tc>
          <w:tcPr>
            <w:tcW w:w="4680" w:type="dxa"/>
            <w:gridSpan w:val="2"/>
          </w:tcPr>
          <w:p w14:paraId="4E006709" w14:textId="28DBB5E9" w:rsidR="00DC5843" w:rsidRPr="00782832" w:rsidRDefault="00DC5843" w:rsidP="00DC5843">
            <w:pPr>
              <w:ind w:left="-108" w:right="-108"/>
              <w:contextualSpacing/>
              <w:jc w:val="both"/>
              <w:rPr>
                <w:b/>
                <w:sz w:val="22"/>
                <w:szCs w:val="22"/>
              </w:rPr>
            </w:pPr>
            <w:r w:rsidRPr="00782832">
              <w:rPr>
                <w:sz w:val="22"/>
                <w:szCs w:val="22"/>
              </w:rPr>
              <w:t>Степень защиты от воды;</w:t>
            </w:r>
          </w:p>
        </w:tc>
        <w:tc>
          <w:tcPr>
            <w:tcW w:w="4146" w:type="dxa"/>
            <w:gridSpan w:val="2"/>
          </w:tcPr>
          <w:p w14:paraId="007DABC0" w14:textId="36415D54" w:rsidR="00DC5843" w:rsidRPr="00782832" w:rsidRDefault="00DC5843" w:rsidP="00DC5843">
            <w:pPr>
              <w:ind w:left="-108" w:right="-108"/>
              <w:contextualSpacing/>
              <w:rPr>
                <w:b/>
                <w:sz w:val="22"/>
                <w:szCs w:val="22"/>
              </w:rPr>
            </w:pPr>
            <w:r w:rsidRPr="00782832">
              <w:rPr>
                <w:sz w:val="22"/>
                <w:szCs w:val="22"/>
              </w:rPr>
              <w:t xml:space="preserve">ГОСТ IEC 60335-1-2015 </w:t>
            </w:r>
            <w:r w:rsidRPr="00830055">
              <w:rPr>
                <w:bCs/>
                <w:color w:val="4472C4" w:themeColor="accent1"/>
                <w:sz w:val="22"/>
                <w:szCs w:val="22"/>
              </w:rPr>
              <w:t xml:space="preserve">п </w:t>
            </w:r>
            <w:r w:rsidRPr="00830055">
              <w:rPr>
                <w:bCs/>
                <w:color w:val="4472C4" w:themeColor="accent1"/>
                <w:sz w:val="22"/>
                <w:szCs w:val="22"/>
                <w:lang w:val="ky-KG"/>
              </w:rPr>
              <w:t>15.1</w:t>
            </w:r>
          </w:p>
        </w:tc>
        <w:tc>
          <w:tcPr>
            <w:tcW w:w="1254" w:type="dxa"/>
            <w:vMerge/>
          </w:tcPr>
          <w:p w14:paraId="7032924E" w14:textId="77777777" w:rsidR="00DC5843" w:rsidRPr="00782832" w:rsidRDefault="00DC5843" w:rsidP="00DC5843">
            <w:pPr>
              <w:contextualSpacing/>
              <w:rPr>
                <w:sz w:val="22"/>
                <w:szCs w:val="22"/>
              </w:rPr>
            </w:pPr>
          </w:p>
        </w:tc>
      </w:tr>
      <w:tr w:rsidR="00DC5843" w:rsidRPr="00782832" w14:paraId="097DF339" w14:textId="77777777" w:rsidTr="003A7C5F">
        <w:trPr>
          <w:trHeight w:val="20"/>
        </w:trPr>
        <w:tc>
          <w:tcPr>
            <w:tcW w:w="355" w:type="dxa"/>
            <w:vMerge/>
          </w:tcPr>
          <w:p w14:paraId="2D2252B2"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18CB4185" w14:textId="77777777" w:rsidR="00DC5843" w:rsidRPr="00782832" w:rsidRDefault="00DC5843" w:rsidP="00DC5843">
            <w:pPr>
              <w:ind w:right="-108"/>
              <w:contextualSpacing/>
              <w:rPr>
                <w:sz w:val="22"/>
                <w:szCs w:val="22"/>
              </w:rPr>
            </w:pPr>
          </w:p>
        </w:tc>
        <w:tc>
          <w:tcPr>
            <w:tcW w:w="2340" w:type="dxa"/>
            <w:gridSpan w:val="2"/>
            <w:vMerge/>
          </w:tcPr>
          <w:p w14:paraId="489D5066" w14:textId="77777777" w:rsidR="00DC5843" w:rsidRPr="00782832" w:rsidRDefault="00DC5843" w:rsidP="00DC5843">
            <w:pPr>
              <w:ind w:left="-108" w:right="-108"/>
              <w:contextualSpacing/>
              <w:rPr>
                <w:b/>
                <w:sz w:val="22"/>
                <w:szCs w:val="22"/>
              </w:rPr>
            </w:pPr>
          </w:p>
        </w:tc>
        <w:tc>
          <w:tcPr>
            <w:tcW w:w="4680" w:type="dxa"/>
            <w:gridSpan w:val="2"/>
          </w:tcPr>
          <w:p w14:paraId="56224506" w14:textId="656646B8" w:rsidR="00DC5843" w:rsidRPr="00782832" w:rsidRDefault="00DC5843" w:rsidP="00DC5843">
            <w:pPr>
              <w:ind w:left="-108" w:right="-108"/>
              <w:contextualSpacing/>
              <w:jc w:val="both"/>
              <w:rPr>
                <w:b/>
                <w:sz w:val="22"/>
                <w:szCs w:val="22"/>
              </w:rPr>
            </w:pPr>
            <w:r w:rsidRPr="00782832">
              <w:rPr>
                <w:sz w:val="22"/>
                <w:szCs w:val="22"/>
              </w:rPr>
              <w:t>Влагостойкость;</w:t>
            </w:r>
          </w:p>
        </w:tc>
        <w:tc>
          <w:tcPr>
            <w:tcW w:w="4146" w:type="dxa"/>
            <w:gridSpan w:val="2"/>
          </w:tcPr>
          <w:p w14:paraId="7BBEED90" w14:textId="79493A56" w:rsidR="00DC5843" w:rsidRPr="00782832" w:rsidRDefault="00DC5843" w:rsidP="00DC5843">
            <w:pPr>
              <w:ind w:left="-108" w:right="-108"/>
              <w:contextualSpacing/>
              <w:rPr>
                <w:b/>
                <w:sz w:val="22"/>
                <w:szCs w:val="22"/>
              </w:rPr>
            </w:pPr>
            <w:r w:rsidRPr="00782832">
              <w:rPr>
                <w:sz w:val="22"/>
                <w:szCs w:val="22"/>
              </w:rPr>
              <w:t xml:space="preserve">ГОСТ IEC 60335-1-2015 </w:t>
            </w:r>
            <w:r w:rsidRPr="00830055">
              <w:rPr>
                <w:bCs/>
                <w:color w:val="4472C4" w:themeColor="accent1"/>
                <w:sz w:val="22"/>
                <w:szCs w:val="22"/>
                <w:lang w:val="ky-KG"/>
              </w:rPr>
              <w:t>п.</w:t>
            </w:r>
            <w:r w:rsidRPr="00830055">
              <w:rPr>
                <w:bCs/>
                <w:color w:val="4472C4" w:themeColor="accent1"/>
                <w:sz w:val="22"/>
                <w:szCs w:val="22"/>
              </w:rPr>
              <w:t>15.</w:t>
            </w:r>
            <w:r w:rsidRPr="00830055">
              <w:rPr>
                <w:bCs/>
                <w:color w:val="4472C4" w:themeColor="accent1"/>
                <w:sz w:val="22"/>
                <w:szCs w:val="22"/>
                <w:lang w:val="ky-KG"/>
              </w:rPr>
              <w:t>3</w:t>
            </w:r>
          </w:p>
        </w:tc>
        <w:tc>
          <w:tcPr>
            <w:tcW w:w="1254" w:type="dxa"/>
            <w:vMerge/>
          </w:tcPr>
          <w:p w14:paraId="66ACAD37" w14:textId="77777777" w:rsidR="00DC5843" w:rsidRPr="00782832" w:rsidRDefault="00DC5843" w:rsidP="00DC5843">
            <w:pPr>
              <w:contextualSpacing/>
              <w:rPr>
                <w:sz w:val="22"/>
                <w:szCs w:val="22"/>
              </w:rPr>
            </w:pPr>
          </w:p>
        </w:tc>
      </w:tr>
      <w:tr w:rsidR="00DC5843" w:rsidRPr="00782832" w14:paraId="591AC020" w14:textId="77777777" w:rsidTr="003A7C5F">
        <w:trPr>
          <w:trHeight w:val="20"/>
        </w:trPr>
        <w:tc>
          <w:tcPr>
            <w:tcW w:w="355" w:type="dxa"/>
            <w:vMerge/>
          </w:tcPr>
          <w:p w14:paraId="2C23DDF2"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7066999" w14:textId="77777777" w:rsidR="00DC5843" w:rsidRPr="00782832" w:rsidRDefault="00DC5843" w:rsidP="00DC5843">
            <w:pPr>
              <w:ind w:right="-108"/>
              <w:contextualSpacing/>
              <w:rPr>
                <w:sz w:val="22"/>
                <w:szCs w:val="22"/>
              </w:rPr>
            </w:pPr>
          </w:p>
        </w:tc>
        <w:tc>
          <w:tcPr>
            <w:tcW w:w="2340" w:type="dxa"/>
            <w:gridSpan w:val="2"/>
            <w:vMerge/>
          </w:tcPr>
          <w:p w14:paraId="4C0E06DF" w14:textId="77777777" w:rsidR="00DC5843" w:rsidRPr="00782832" w:rsidRDefault="00DC5843" w:rsidP="00DC5843">
            <w:pPr>
              <w:ind w:left="-108" w:right="-108"/>
              <w:contextualSpacing/>
              <w:rPr>
                <w:b/>
                <w:sz w:val="22"/>
                <w:szCs w:val="22"/>
              </w:rPr>
            </w:pPr>
          </w:p>
        </w:tc>
        <w:tc>
          <w:tcPr>
            <w:tcW w:w="4680" w:type="dxa"/>
            <w:gridSpan w:val="2"/>
          </w:tcPr>
          <w:p w14:paraId="512A6F41" w14:textId="546E5F80" w:rsidR="00DC5843" w:rsidRPr="00782832" w:rsidRDefault="00DC5843" w:rsidP="00DC5843">
            <w:pPr>
              <w:ind w:left="-108" w:right="-108"/>
              <w:contextualSpacing/>
              <w:jc w:val="both"/>
              <w:rPr>
                <w:b/>
                <w:sz w:val="22"/>
                <w:szCs w:val="22"/>
              </w:rPr>
            </w:pPr>
            <w:r w:rsidRPr="00782832">
              <w:rPr>
                <w:sz w:val="22"/>
                <w:szCs w:val="22"/>
              </w:rPr>
              <w:t>Маркировка.</w:t>
            </w:r>
          </w:p>
        </w:tc>
        <w:tc>
          <w:tcPr>
            <w:tcW w:w="4146" w:type="dxa"/>
            <w:gridSpan w:val="2"/>
          </w:tcPr>
          <w:p w14:paraId="5B56EF9D" w14:textId="77777777" w:rsidR="00DC5843" w:rsidRPr="00782832" w:rsidRDefault="00DC5843" w:rsidP="00DC5843">
            <w:pPr>
              <w:ind w:left="-108" w:right="-108"/>
              <w:contextualSpacing/>
              <w:rPr>
                <w:bCs/>
                <w:sz w:val="22"/>
                <w:szCs w:val="22"/>
              </w:rPr>
            </w:pPr>
            <w:r w:rsidRPr="00782832">
              <w:rPr>
                <w:sz w:val="22"/>
                <w:szCs w:val="22"/>
              </w:rPr>
              <w:t xml:space="preserve">ГОСТ IEC 60335-1-2015 </w:t>
            </w:r>
            <w:r w:rsidRPr="00782832">
              <w:rPr>
                <w:bCs/>
                <w:sz w:val="22"/>
                <w:szCs w:val="22"/>
              </w:rPr>
              <w:t>Раздел 7.</w:t>
            </w:r>
          </w:p>
          <w:p w14:paraId="63FAED13" w14:textId="31333C31" w:rsidR="00DC5843" w:rsidRPr="00782832" w:rsidRDefault="00DC5843" w:rsidP="00DC5843">
            <w:pPr>
              <w:ind w:left="-108" w:right="-108"/>
              <w:contextualSpacing/>
              <w:rPr>
                <w:b/>
                <w:sz w:val="22"/>
                <w:szCs w:val="22"/>
              </w:rPr>
            </w:pPr>
            <w:r w:rsidRPr="00782832">
              <w:rPr>
                <w:bCs/>
                <w:sz w:val="22"/>
                <w:szCs w:val="22"/>
              </w:rPr>
              <w:t xml:space="preserve">ГОСТ </w:t>
            </w:r>
            <w:r w:rsidRPr="00782832">
              <w:rPr>
                <w:bCs/>
                <w:sz w:val="22"/>
                <w:szCs w:val="22"/>
                <w:lang w:val="en-US"/>
              </w:rPr>
              <w:t>ISO</w:t>
            </w:r>
            <w:r w:rsidRPr="00782832">
              <w:rPr>
                <w:bCs/>
                <w:sz w:val="22"/>
                <w:szCs w:val="22"/>
                <w:lang w:val="ky-KG"/>
              </w:rPr>
              <w:t xml:space="preserve"> 4254-1-2013 п.8.3</w:t>
            </w:r>
          </w:p>
        </w:tc>
        <w:tc>
          <w:tcPr>
            <w:tcW w:w="1254" w:type="dxa"/>
            <w:vMerge/>
          </w:tcPr>
          <w:p w14:paraId="2C65D14A" w14:textId="77777777" w:rsidR="00DC5843" w:rsidRPr="00782832" w:rsidRDefault="00DC5843" w:rsidP="00DC5843">
            <w:pPr>
              <w:contextualSpacing/>
              <w:rPr>
                <w:sz w:val="22"/>
                <w:szCs w:val="22"/>
              </w:rPr>
            </w:pPr>
          </w:p>
        </w:tc>
      </w:tr>
      <w:tr w:rsidR="00DC5843" w:rsidRPr="00782832" w14:paraId="0C3797E6" w14:textId="77777777" w:rsidTr="003A7C5F">
        <w:trPr>
          <w:trHeight w:val="20"/>
        </w:trPr>
        <w:tc>
          <w:tcPr>
            <w:tcW w:w="355" w:type="dxa"/>
            <w:vMerge/>
          </w:tcPr>
          <w:p w14:paraId="23803A39"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94663D1" w14:textId="77777777" w:rsidR="00DC5843" w:rsidRPr="00782832" w:rsidRDefault="00DC5843" w:rsidP="00DC5843">
            <w:pPr>
              <w:ind w:right="-108"/>
              <w:contextualSpacing/>
              <w:rPr>
                <w:sz w:val="22"/>
                <w:szCs w:val="22"/>
              </w:rPr>
            </w:pPr>
          </w:p>
        </w:tc>
        <w:tc>
          <w:tcPr>
            <w:tcW w:w="2340" w:type="dxa"/>
            <w:gridSpan w:val="2"/>
            <w:vMerge/>
          </w:tcPr>
          <w:p w14:paraId="6C700ADC" w14:textId="77777777" w:rsidR="00DC5843" w:rsidRPr="00782832" w:rsidRDefault="00DC5843" w:rsidP="00DC5843">
            <w:pPr>
              <w:ind w:left="-108" w:right="-108"/>
              <w:contextualSpacing/>
              <w:rPr>
                <w:b/>
                <w:sz w:val="22"/>
                <w:szCs w:val="22"/>
              </w:rPr>
            </w:pPr>
          </w:p>
        </w:tc>
        <w:tc>
          <w:tcPr>
            <w:tcW w:w="4680" w:type="dxa"/>
            <w:gridSpan w:val="2"/>
          </w:tcPr>
          <w:p w14:paraId="215D9422" w14:textId="605647A7" w:rsidR="00DC5843" w:rsidRPr="00782832" w:rsidRDefault="00DC5843" w:rsidP="00DC5843">
            <w:pPr>
              <w:ind w:left="-108" w:right="-108"/>
              <w:contextualSpacing/>
              <w:jc w:val="both"/>
              <w:rPr>
                <w:b/>
                <w:sz w:val="22"/>
                <w:szCs w:val="22"/>
              </w:rPr>
            </w:pPr>
            <w:r w:rsidRPr="00782832">
              <w:rPr>
                <w:bCs/>
                <w:sz w:val="22"/>
                <w:szCs w:val="22"/>
              </w:rPr>
              <w:t>Винты и соединения</w:t>
            </w:r>
          </w:p>
        </w:tc>
        <w:tc>
          <w:tcPr>
            <w:tcW w:w="4146" w:type="dxa"/>
            <w:gridSpan w:val="2"/>
          </w:tcPr>
          <w:p w14:paraId="1E0899B8" w14:textId="72C932FF" w:rsidR="00DC5843" w:rsidRPr="00782832" w:rsidRDefault="00DC5843" w:rsidP="00DC5843">
            <w:pPr>
              <w:ind w:left="-108" w:right="-108"/>
              <w:contextualSpacing/>
              <w:rPr>
                <w:b/>
                <w:sz w:val="22"/>
                <w:szCs w:val="22"/>
              </w:rPr>
            </w:pPr>
            <w:r w:rsidRPr="00782832">
              <w:rPr>
                <w:sz w:val="22"/>
                <w:szCs w:val="22"/>
              </w:rPr>
              <w:t xml:space="preserve">ГОСТ IEC 60335-1-2015 </w:t>
            </w:r>
            <w:r w:rsidRPr="00782832">
              <w:rPr>
                <w:bCs/>
                <w:sz w:val="22"/>
                <w:szCs w:val="22"/>
              </w:rPr>
              <w:t>Раздел 28</w:t>
            </w:r>
            <w:r w:rsidRPr="00830055">
              <w:rPr>
                <w:bCs/>
                <w:color w:val="4472C4" w:themeColor="accent1"/>
                <w:sz w:val="22"/>
                <w:szCs w:val="22"/>
                <w:lang w:val="ky-KG"/>
              </w:rPr>
              <w:t>, кроме п.28.1</w:t>
            </w:r>
          </w:p>
        </w:tc>
        <w:tc>
          <w:tcPr>
            <w:tcW w:w="1254" w:type="dxa"/>
            <w:vMerge/>
          </w:tcPr>
          <w:p w14:paraId="4AFDF89E" w14:textId="77777777" w:rsidR="00DC5843" w:rsidRPr="00782832" w:rsidRDefault="00DC5843" w:rsidP="00DC5843">
            <w:pPr>
              <w:contextualSpacing/>
              <w:rPr>
                <w:sz w:val="22"/>
                <w:szCs w:val="22"/>
              </w:rPr>
            </w:pPr>
          </w:p>
        </w:tc>
      </w:tr>
      <w:tr w:rsidR="00DC5843" w:rsidRPr="00782832" w14:paraId="42B7E02E" w14:textId="77777777" w:rsidTr="003A7C5F">
        <w:trPr>
          <w:trHeight w:val="283"/>
        </w:trPr>
        <w:tc>
          <w:tcPr>
            <w:tcW w:w="355" w:type="dxa"/>
            <w:vMerge/>
            <w:tcBorders>
              <w:bottom w:val="single" w:sz="4" w:space="0" w:color="auto"/>
            </w:tcBorders>
          </w:tcPr>
          <w:p w14:paraId="616619D7"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bottom w:val="single" w:sz="4" w:space="0" w:color="auto"/>
            </w:tcBorders>
          </w:tcPr>
          <w:p w14:paraId="24FA3675" w14:textId="77777777" w:rsidR="00DC5843" w:rsidRPr="00782832" w:rsidRDefault="00DC5843" w:rsidP="00DC5843">
            <w:pPr>
              <w:ind w:right="-108"/>
              <w:contextualSpacing/>
              <w:rPr>
                <w:sz w:val="22"/>
                <w:szCs w:val="22"/>
              </w:rPr>
            </w:pPr>
          </w:p>
        </w:tc>
        <w:tc>
          <w:tcPr>
            <w:tcW w:w="2340" w:type="dxa"/>
            <w:gridSpan w:val="2"/>
            <w:vMerge/>
            <w:tcBorders>
              <w:bottom w:val="single" w:sz="4" w:space="0" w:color="auto"/>
            </w:tcBorders>
          </w:tcPr>
          <w:p w14:paraId="2E07E8D1"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007B6A41" w14:textId="6948097F" w:rsidR="00DC5843" w:rsidRPr="00782832" w:rsidRDefault="00DC5843" w:rsidP="00DC5843">
            <w:pPr>
              <w:ind w:left="-108" w:right="-108"/>
              <w:contextualSpacing/>
              <w:jc w:val="both"/>
              <w:rPr>
                <w:b/>
                <w:sz w:val="22"/>
                <w:szCs w:val="22"/>
              </w:rPr>
            </w:pPr>
            <w:r w:rsidRPr="00782832">
              <w:rPr>
                <w:bCs/>
                <w:sz w:val="22"/>
                <w:szCs w:val="22"/>
              </w:rPr>
              <w:t>Зажимы для внешних проводов</w:t>
            </w:r>
          </w:p>
        </w:tc>
        <w:tc>
          <w:tcPr>
            <w:tcW w:w="4146" w:type="dxa"/>
            <w:gridSpan w:val="2"/>
            <w:tcBorders>
              <w:bottom w:val="single" w:sz="4" w:space="0" w:color="auto"/>
            </w:tcBorders>
          </w:tcPr>
          <w:p w14:paraId="19A7E84D" w14:textId="0BA136DD" w:rsidR="00DC5843" w:rsidRPr="00782832" w:rsidRDefault="00DC5843" w:rsidP="00DC5843">
            <w:pPr>
              <w:ind w:left="-108" w:right="-108"/>
              <w:contextualSpacing/>
              <w:rPr>
                <w:b/>
                <w:sz w:val="22"/>
                <w:szCs w:val="22"/>
              </w:rPr>
            </w:pPr>
            <w:r w:rsidRPr="00782832">
              <w:rPr>
                <w:sz w:val="22"/>
                <w:szCs w:val="22"/>
              </w:rPr>
              <w:t xml:space="preserve">ГОСТ IEC 60335-1-2015 </w:t>
            </w:r>
            <w:r w:rsidRPr="00782832">
              <w:rPr>
                <w:bCs/>
                <w:sz w:val="22"/>
                <w:szCs w:val="22"/>
              </w:rPr>
              <w:t>Раздел 26.</w:t>
            </w:r>
          </w:p>
        </w:tc>
        <w:tc>
          <w:tcPr>
            <w:tcW w:w="1254" w:type="dxa"/>
            <w:vMerge/>
            <w:tcBorders>
              <w:bottom w:val="single" w:sz="4" w:space="0" w:color="auto"/>
            </w:tcBorders>
          </w:tcPr>
          <w:p w14:paraId="59879DA6" w14:textId="77777777" w:rsidR="00DC5843" w:rsidRPr="00782832" w:rsidRDefault="00DC5843" w:rsidP="00DC5843">
            <w:pPr>
              <w:contextualSpacing/>
              <w:rPr>
                <w:sz w:val="22"/>
                <w:szCs w:val="22"/>
              </w:rPr>
            </w:pPr>
          </w:p>
        </w:tc>
      </w:tr>
      <w:tr w:rsidR="00DC5843" w:rsidRPr="00782832" w14:paraId="2859D76E" w14:textId="77777777" w:rsidTr="003A7C5F">
        <w:trPr>
          <w:trHeight w:val="20"/>
        </w:trPr>
        <w:tc>
          <w:tcPr>
            <w:tcW w:w="355" w:type="dxa"/>
            <w:vMerge/>
          </w:tcPr>
          <w:p w14:paraId="38C9E8D9"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34F6A7F2" w14:textId="77777777" w:rsidR="00DC5843" w:rsidRPr="00782832" w:rsidRDefault="00DC5843" w:rsidP="00DC5843">
            <w:pPr>
              <w:ind w:right="-108"/>
              <w:contextualSpacing/>
              <w:rPr>
                <w:sz w:val="22"/>
                <w:szCs w:val="22"/>
              </w:rPr>
            </w:pPr>
          </w:p>
        </w:tc>
        <w:tc>
          <w:tcPr>
            <w:tcW w:w="2340" w:type="dxa"/>
            <w:gridSpan w:val="2"/>
            <w:vMerge/>
          </w:tcPr>
          <w:p w14:paraId="7595C3F4" w14:textId="77777777" w:rsidR="00DC5843" w:rsidRPr="00782832" w:rsidRDefault="00DC5843" w:rsidP="00DC5843">
            <w:pPr>
              <w:ind w:left="-108" w:right="-108"/>
              <w:contextualSpacing/>
              <w:rPr>
                <w:b/>
                <w:sz w:val="22"/>
                <w:szCs w:val="22"/>
              </w:rPr>
            </w:pPr>
          </w:p>
        </w:tc>
        <w:tc>
          <w:tcPr>
            <w:tcW w:w="4680" w:type="dxa"/>
            <w:gridSpan w:val="2"/>
          </w:tcPr>
          <w:p w14:paraId="0D8B6E11" w14:textId="42C27B13" w:rsidR="00DC5843" w:rsidRPr="00782832" w:rsidRDefault="00DC5843" w:rsidP="00DC5843">
            <w:pPr>
              <w:ind w:left="-108" w:right="-108"/>
              <w:contextualSpacing/>
              <w:jc w:val="both"/>
              <w:rPr>
                <w:b/>
                <w:sz w:val="22"/>
                <w:szCs w:val="22"/>
              </w:rPr>
            </w:pPr>
            <w:r w:rsidRPr="00782832">
              <w:rPr>
                <w:sz w:val="22"/>
                <w:szCs w:val="22"/>
              </w:rPr>
              <w:t>Потребляемая мощность и ток;</w:t>
            </w:r>
          </w:p>
        </w:tc>
        <w:tc>
          <w:tcPr>
            <w:tcW w:w="4146" w:type="dxa"/>
            <w:gridSpan w:val="2"/>
          </w:tcPr>
          <w:p w14:paraId="390A308F" w14:textId="39F869FC" w:rsidR="00DC5843" w:rsidRPr="00782832" w:rsidRDefault="00DC5843" w:rsidP="00DC5843">
            <w:pPr>
              <w:ind w:left="-108" w:right="-108"/>
              <w:contextualSpacing/>
              <w:rPr>
                <w:b/>
                <w:sz w:val="22"/>
                <w:szCs w:val="22"/>
              </w:rPr>
            </w:pPr>
            <w:r w:rsidRPr="00782832">
              <w:rPr>
                <w:sz w:val="22"/>
                <w:szCs w:val="22"/>
              </w:rPr>
              <w:t xml:space="preserve">ГОСТ IEC 60335-1-2015 </w:t>
            </w:r>
            <w:r w:rsidRPr="00782832">
              <w:rPr>
                <w:bCs/>
                <w:sz w:val="22"/>
                <w:szCs w:val="22"/>
              </w:rPr>
              <w:t>Раздел 10.</w:t>
            </w:r>
          </w:p>
        </w:tc>
        <w:tc>
          <w:tcPr>
            <w:tcW w:w="1254" w:type="dxa"/>
          </w:tcPr>
          <w:p w14:paraId="354B7682" w14:textId="77777777" w:rsidR="00DC5843" w:rsidRPr="00782832" w:rsidRDefault="00DC5843" w:rsidP="00F8267B">
            <w:pPr>
              <w:ind w:left="-116"/>
              <w:contextualSpacing/>
              <w:rPr>
                <w:sz w:val="22"/>
                <w:szCs w:val="22"/>
              </w:rPr>
            </w:pPr>
            <w:r w:rsidRPr="00782832">
              <w:rPr>
                <w:sz w:val="22"/>
                <w:szCs w:val="22"/>
              </w:rPr>
              <w:t>0-360 кВт</w:t>
            </w:r>
          </w:p>
          <w:p w14:paraId="56F5A222" w14:textId="2B0E1E3D" w:rsidR="00DC5843" w:rsidRPr="00782832" w:rsidRDefault="00DC5843" w:rsidP="00DC5843">
            <w:pPr>
              <w:contextualSpacing/>
              <w:rPr>
                <w:sz w:val="22"/>
                <w:szCs w:val="22"/>
              </w:rPr>
            </w:pPr>
            <w:r w:rsidRPr="00782832">
              <w:rPr>
                <w:sz w:val="22"/>
                <w:szCs w:val="22"/>
              </w:rPr>
              <w:t>0-600 А</w:t>
            </w:r>
          </w:p>
        </w:tc>
      </w:tr>
      <w:tr w:rsidR="00DC5843" w:rsidRPr="00782832" w14:paraId="0CD6AE5A" w14:textId="77777777" w:rsidTr="003A7C5F">
        <w:trPr>
          <w:trHeight w:val="20"/>
        </w:trPr>
        <w:tc>
          <w:tcPr>
            <w:tcW w:w="355" w:type="dxa"/>
            <w:vMerge/>
          </w:tcPr>
          <w:p w14:paraId="58534537"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D93327D" w14:textId="77777777" w:rsidR="00DC5843" w:rsidRPr="00782832" w:rsidRDefault="00DC5843" w:rsidP="00DC5843">
            <w:pPr>
              <w:ind w:right="-108"/>
              <w:contextualSpacing/>
              <w:rPr>
                <w:sz w:val="22"/>
                <w:szCs w:val="22"/>
              </w:rPr>
            </w:pPr>
          </w:p>
        </w:tc>
        <w:tc>
          <w:tcPr>
            <w:tcW w:w="2340" w:type="dxa"/>
            <w:gridSpan w:val="2"/>
            <w:vMerge/>
          </w:tcPr>
          <w:p w14:paraId="6304A147" w14:textId="77777777" w:rsidR="00DC5843" w:rsidRPr="00782832" w:rsidRDefault="00DC5843" w:rsidP="00DC5843">
            <w:pPr>
              <w:ind w:left="-108" w:right="-108"/>
              <w:contextualSpacing/>
              <w:rPr>
                <w:b/>
                <w:sz w:val="22"/>
                <w:szCs w:val="22"/>
              </w:rPr>
            </w:pPr>
          </w:p>
        </w:tc>
        <w:tc>
          <w:tcPr>
            <w:tcW w:w="4680" w:type="dxa"/>
            <w:gridSpan w:val="2"/>
          </w:tcPr>
          <w:p w14:paraId="43ABFFA7" w14:textId="0A06B979" w:rsidR="00DC5843" w:rsidRPr="00782832" w:rsidRDefault="00DC5843" w:rsidP="00DC5843">
            <w:pPr>
              <w:ind w:left="-108" w:right="-108"/>
              <w:contextualSpacing/>
              <w:jc w:val="both"/>
              <w:rPr>
                <w:b/>
                <w:sz w:val="22"/>
                <w:szCs w:val="22"/>
              </w:rPr>
            </w:pPr>
            <w:r w:rsidRPr="00782832">
              <w:rPr>
                <w:sz w:val="22"/>
                <w:szCs w:val="22"/>
              </w:rPr>
              <w:t>Превышение температуры;</w:t>
            </w:r>
          </w:p>
        </w:tc>
        <w:tc>
          <w:tcPr>
            <w:tcW w:w="4146" w:type="dxa"/>
            <w:gridSpan w:val="2"/>
          </w:tcPr>
          <w:p w14:paraId="387B81DC" w14:textId="3F061107" w:rsidR="00DC5843" w:rsidRPr="00782832" w:rsidRDefault="00DC5843" w:rsidP="00DC5843">
            <w:pPr>
              <w:ind w:left="-108" w:right="-108"/>
              <w:contextualSpacing/>
              <w:rPr>
                <w:b/>
                <w:sz w:val="22"/>
                <w:szCs w:val="22"/>
              </w:rPr>
            </w:pPr>
            <w:r w:rsidRPr="00782832">
              <w:rPr>
                <w:sz w:val="22"/>
                <w:szCs w:val="22"/>
              </w:rPr>
              <w:t xml:space="preserve">ГОСТ IEC 60335-1-2015 </w:t>
            </w:r>
            <w:r w:rsidRPr="00782832">
              <w:rPr>
                <w:bCs/>
                <w:sz w:val="22"/>
                <w:szCs w:val="22"/>
              </w:rPr>
              <w:t>Раздел 11.</w:t>
            </w:r>
          </w:p>
        </w:tc>
        <w:tc>
          <w:tcPr>
            <w:tcW w:w="1254" w:type="dxa"/>
          </w:tcPr>
          <w:p w14:paraId="7531A6BE" w14:textId="57AAC8CD" w:rsidR="00DC5843" w:rsidRPr="00782832" w:rsidRDefault="00DC5843" w:rsidP="00DC5843">
            <w:pPr>
              <w:contextualSpacing/>
              <w:rPr>
                <w:sz w:val="22"/>
                <w:szCs w:val="22"/>
              </w:rPr>
            </w:pPr>
            <w:r w:rsidRPr="00782832">
              <w:rPr>
                <w:sz w:val="22"/>
                <w:szCs w:val="22"/>
              </w:rPr>
              <w:t>0-450 °С</w:t>
            </w:r>
          </w:p>
        </w:tc>
      </w:tr>
      <w:tr w:rsidR="00DC5843" w:rsidRPr="00782832" w14:paraId="57B2A116" w14:textId="77777777" w:rsidTr="003A7C5F">
        <w:trPr>
          <w:trHeight w:val="20"/>
        </w:trPr>
        <w:tc>
          <w:tcPr>
            <w:tcW w:w="355" w:type="dxa"/>
            <w:vMerge/>
          </w:tcPr>
          <w:p w14:paraId="7F8F80D0"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3F4DA1A6" w14:textId="77777777" w:rsidR="00DC5843" w:rsidRPr="00782832" w:rsidRDefault="00DC5843" w:rsidP="00DC5843">
            <w:pPr>
              <w:ind w:right="-108"/>
              <w:contextualSpacing/>
              <w:rPr>
                <w:sz w:val="22"/>
                <w:szCs w:val="22"/>
              </w:rPr>
            </w:pPr>
          </w:p>
        </w:tc>
        <w:tc>
          <w:tcPr>
            <w:tcW w:w="2340" w:type="dxa"/>
            <w:gridSpan w:val="2"/>
            <w:vMerge/>
          </w:tcPr>
          <w:p w14:paraId="203F4156" w14:textId="77777777" w:rsidR="00DC5843" w:rsidRPr="00782832" w:rsidRDefault="00DC5843" w:rsidP="00DC5843">
            <w:pPr>
              <w:ind w:left="-108" w:right="-108"/>
              <w:contextualSpacing/>
              <w:rPr>
                <w:b/>
                <w:sz w:val="22"/>
                <w:szCs w:val="22"/>
              </w:rPr>
            </w:pPr>
          </w:p>
        </w:tc>
        <w:tc>
          <w:tcPr>
            <w:tcW w:w="4680" w:type="dxa"/>
            <w:gridSpan w:val="2"/>
          </w:tcPr>
          <w:p w14:paraId="35BA4687" w14:textId="66C80A9D" w:rsidR="00DC5843" w:rsidRPr="00782832" w:rsidRDefault="00DC5843" w:rsidP="00DC5843">
            <w:pPr>
              <w:ind w:left="-108" w:right="-108"/>
              <w:contextualSpacing/>
              <w:jc w:val="both"/>
              <w:rPr>
                <w:b/>
                <w:sz w:val="22"/>
                <w:szCs w:val="22"/>
              </w:rPr>
            </w:pPr>
            <w:r w:rsidRPr="00782832">
              <w:rPr>
                <w:sz w:val="22"/>
                <w:szCs w:val="22"/>
              </w:rPr>
              <w:t>Ток утечки;</w:t>
            </w:r>
          </w:p>
        </w:tc>
        <w:tc>
          <w:tcPr>
            <w:tcW w:w="4146" w:type="dxa"/>
            <w:gridSpan w:val="2"/>
          </w:tcPr>
          <w:p w14:paraId="46306B0E" w14:textId="234C1768" w:rsidR="00DC5843" w:rsidRPr="00782832" w:rsidRDefault="00DC5843" w:rsidP="00DC5843">
            <w:pPr>
              <w:ind w:left="-108" w:right="-108"/>
              <w:contextualSpacing/>
              <w:rPr>
                <w:b/>
                <w:sz w:val="22"/>
                <w:szCs w:val="22"/>
              </w:rPr>
            </w:pPr>
            <w:r w:rsidRPr="00782832">
              <w:rPr>
                <w:sz w:val="22"/>
                <w:szCs w:val="22"/>
              </w:rPr>
              <w:t>ГОСТ IEC 60335-1-2015</w:t>
            </w:r>
            <w:r w:rsidRPr="00782832">
              <w:rPr>
                <w:bCs/>
                <w:sz w:val="22"/>
                <w:szCs w:val="22"/>
              </w:rPr>
              <w:t>Раздел 13,16.</w:t>
            </w:r>
          </w:p>
        </w:tc>
        <w:tc>
          <w:tcPr>
            <w:tcW w:w="1254" w:type="dxa"/>
          </w:tcPr>
          <w:p w14:paraId="4A87D2E6" w14:textId="4DE6349E" w:rsidR="00DC5843" w:rsidRPr="00782832" w:rsidRDefault="00DC5843" w:rsidP="00DC5843">
            <w:pPr>
              <w:contextualSpacing/>
              <w:rPr>
                <w:sz w:val="22"/>
                <w:szCs w:val="22"/>
              </w:rPr>
            </w:pPr>
            <w:r w:rsidRPr="00782832">
              <w:rPr>
                <w:sz w:val="22"/>
                <w:szCs w:val="22"/>
              </w:rPr>
              <w:t>0-20 мА</w:t>
            </w:r>
          </w:p>
        </w:tc>
      </w:tr>
      <w:tr w:rsidR="00DC5843" w:rsidRPr="00782832" w14:paraId="36DFE400" w14:textId="77777777" w:rsidTr="003A7C5F">
        <w:trPr>
          <w:trHeight w:val="20"/>
        </w:trPr>
        <w:tc>
          <w:tcPr>
            <w:tcW w:w="355" w:type="dxa"/>
            <w:vMerge/>
          </w:tcPr>
          <w:p w14:paraId="0E785079"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38B3E090" w14:textId="77777777" w:rsidR="00DC5843" w:rsidRPr="00782832" w:rsidRDefault="00DC5843" w:rsidP="00DC5843">
            <w:pPr>
              <w:ind w:right="-108"/>
              <w:contextualSpacing/>
              <w:rPr>
                <w:sz w:val="22"/>
                <w:szCs w:val="22"/>
              </w:rPr>
            </w:pPr>
          </w:p>
        </w:tc>
        <w:tc>
          <w:tcPr>
            <w:tcW w:w="2340" w:type="dxa"/>
            <w:gridSpan w:val="2"/>
            <w:vMerge/>
          </w:tcPr>
          <w:p w14:paraId="67BACD66" w14:textId="77777777" w:rsidR="00DC5843" w:rsidRPr="00782832" w:rsidRDefault="00DC5843" w:rsidP="00DC5843">
            <w:pPr>
              <w:ind w:left="-108" w:right="-108"/>
              <w:contextualSpacing/>
              <w:rPr>
                <w:b/>
                <w:sz w:val="22"/>
                <w:szCs w:val="22"/>
              </w:rPr>
            </w:pPr>
          </w:p>
        </w:tc>
        <w:tc>
          <w:tcPr>
            <w:tcW w:w="4680" w:type="dxa"/>
            <w:gridSpan w:val="2"/>
          </w:tcPr>
          <w:p w14:paraId="0466C123" w14:textId="392AB99D" w:rsidR="00DC5843" w:rsidRPr="00782832" w:rsidRDefault="00DC5843" w:rsidP="00DC5843">
            <w:pPr>
              <w:ind w:left="-108" w:right="-108"/>
              <w:contextualSpacing/>
              <w:jc w:val="both"/>
              <w:rPr>
                <w:b/>
                <w:sz w:val="22"/>
                <w:szCs w:val="22"/>
              </w:rPr>
            </w:pPr>
            <w:r w:rsidRPr="00782832">
              <w:rPr>
                <w:sz w:val="22"/>
                <w:szCs w:val="22"/>
              </w:rPr>
              <w:t>Присоединение к источнику питания и внешние гибкие шнуры;</w:t>
            </w:r>
          </w:p>
        </w:tc>
        <w:tc>
          <w:tcPr>
            <w:tcW w:w="4146" w:type="dxa"/>
            <w:gridSpan w:val="2"/>
          </w:tcPr>
          <w:p w14:paraId="750C1196" w14:textId="3C2FFFBB" w:rsidR="00DC5843" w:rsidRPr="00782832" w:rsidRDefault="00DC5843" w:rsidP="00DC5843">
            <w:pPr>
              <w:ind w:left="-108" w:right="-108"/>
              <w:contextualSpacing/>
              <w:rPr>
                <w:b/>
                <w:sz w:val="22"/>
                <w:szCs w:val="22"/>
              </w:rPr>
            </w:pPr>
            <w:r w:rsidRPr="00782832">
              <w:rPr>
                <w:sz w:val="22"/>
                <w:szCs w:val="22"/>
              </w:rPr>
              <w:t xml:space="preserve">ГОСТ IEC 60335-1-2015 </w:t>
            </w:r>
            <w:r w:rsidRPr="00782832">
              <w:rPr>
                <w:bCs/>
                <w:sz w:val="22"/>
                <w:szCs w:val="22"/>
              </w:rPr>
              <w:t>Раздел 25</w:t>
            </w:r>
            <w:r w:rsidRPr="00782832">
              <w:rPr>
                <w:bCs/>
                <w:sz w:val="22"/>
                <w:szCs w:val="22"/>
                <w:lang w:val="ky-KG"/>
              </w:rPr>
              <w:t xml:space="preserve">, </w:t>
            </w:r>
            <w:r w:rsidRPr="00830055">
              <w:rPr>
                <w:bCs/>
                <w:color w:val="4472C4" w:themeColor="accent1"/>
                <w:sz w:val="22"/>
                <w:szCs w:val="22"/>
                <w:lang w:val="ky-KG"/>
              </w:rPr>
              <w:t>кроме п.25.14</w:t>
            </w:r>
          </w:p>
        </w:tc>
        <w:tc>
          <w:tcPr>
            <w:tcW w:w="1254" w:type="dxa"/>
          </w:tcPr>
          <w:p w14:paraId="6B0B9855" w14:textId="137D6A91" w:rsidR="00DC5843" w:rsidRPr="00782832" w:rsidRDefault="00DC5843" w:rsidP="00F8267B">
            <w:pPr>
              <w:ind w:left="-116"/>
              <w:contextualSpacing/>
              <w:rPr>
                <w:sz w:val="22"/>
                <w:szCs w:val="22"/>
              </w:rPr>
            </w:pPr>
            <w:r w:rsidRPr="00782832">
              <w:rPr>
                <w:sz w:val="22"/>
                <w:szCs w:val="22"/>
              </w:rPr>
              <w:t>0,5-10 мм²</w:t>
            </w:r>
          </w:p>
        </w:tc>
      </w:tr>
      <w:tr w:rsidR="00DC5843" w:rsidRPr="00782832" w14:paraId="225A2F6B" w14:textId="77777777" w:rsidTr="003A7C5F">
        <w:trPr>
          <w:trHeight w:val="20"/>
        </w:trPr>
        <w:tc>
          <w:tcPr>
            <w:tcW w:w="355" w:type="dxa"/>
            <w:vMerge/>
          </w:tcPr>
          <w:p w14:paraId="588799DB"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65264784" w14:textId="77777777" w:rsidR="00DC5843" w:rsidRPr="00782832" w:rsidRDefault="00DC5843" w:rsidP="00DC5843">
            <w:pPr>
              <w:ind w:right="-108"/>
              <w:contextualSpacing/>
              <w:rPr>
                <w:sz w:val="22"/>
                <w:szCs w:val="22"/>
              </w:rPr>
            </w:pPr>
          </w:p>
        </w:tc>
        <w:tc>
          <w:tcPr>
            <w:tcW w:w="2340" w:type="dxa"/>
            <w:gridSpan w:val="2"/>
            <w:vMerge/>
          </w:tcPr>
          <w:p w14:paraId="08926E72" w14:textId="77777777" w:rsidR="00DC5843" w:rsidRPr="00782832" w:rsidRDefault="00DC5843" w:rsidP="00DC5843">
            <w:pPr>
              <w:ind w:left="-108" w:right="-108"/>
              <w:contextualSpacing/>
              <w:rPr>
                <w:b/>
                <w:sz w:val="22"/>
                <w:szCs w:val="22"/>
              </w:rPr>
            </w:pPr>
          </w:p>
        </w:tc>
        <w:tc>
          <w:tcPr>
            <w:tcW w:w="4680" w:type="dxa"/>
            <w:gridSpan w:val="2"/>
          </w:tcPr>
          <w:p w14:paraId="74A3B692" w14:textId="4F362188" w:rsidR="00DC5843" w:rsidRPr="00782832" w:rsidRDefault="00DC5843" w:rsidP="00DC5843">
            <w:pPr>
              <w:ind w:left="-108" w:right="-108"/>
              <w:contextualSpacing/>
              <w:jc w:val="both"/>
              <w:rPr>
                <w:b/>
                <w:sz w:val="22"/>
                <w:szCs w:val="22"/>
              </w:rPr>
            </w:pPr>
            <w:r w:rsidRPr="00782832">
              <w:rPr>
                <w:sz w:val="22"/>
                <w:szCs w:val="22"/>
              </w:rPr>
              <w:t>Сопротивление заземления;</w:t>
            </w:r>
          </w:p>
        </w:tc>
        <w:tc>
          <w:tcPr>
            <w:tcW w:w="4146" w:type="dxa"/>
            <w:gridSpan w:val="2"/>
          </w:tcPr>
          <w:p w14:paraId="479FF0DB" w14:textId="479DEB52" w:rsidR="00DC5843" w:rsidRPr="00782832" w:rsidRDefault="00DC5843" w:rsidP="00DC5843">
            <w:pPr>
              <w:ind w:left="-108" w:right="-108"/>
              <w:contextualSpacing/>
              <w:rPr>
                <w:b/>
                <w:sz w:val="22"/>
                <w:szCs w:val="22"/>
              </w:rPr>
            </w:pPr>
            <w:r w:rsidRPr="00782832">
              <w:rPr>
                <w:sz w:val="22"/>
                <w:szCs w:val="22"/>
              </w:rPr>
              <w:t xml:space="preserve">ГОСТ IEC 60335-1-2015 </w:t>
            </w:r>
            <w:r w:rsidRPr="00782832">
              <w:rPr>
                <w:bCs/>
                <w:sz w:val="22"/>
                <w:szCs w:val="22"/>
              </w:rPr>
              <w:t>Раздел 27, кроме п.27.6</w:t>
            </w:r>
            <w:r w:rsidRPr="00782832">
              <w:rPr>
                <w:bCs/>
                <w:sz w:val="22"/>
                <w:szCs w:val="22"/>
                <w:lang w:val="ky-KG"/>
              </w:rPr>
              <w:t xml:space="preserve">, </w:t>
            </w:r>
            <w:r w:rsidRPr="00830055">
              <w:rPr>
                <w:bCs/>
                <w:color w:val="4472C4" w:themeColor="accent1"/>
                <w:sz w:val="22"/>
                <w:szCs w:val="22"/>
                <w:lang w:val="ky-KG"/>
              </w:rPr>
              <w:t>27.4</w:t>
            </w:r>
          </w:p>
        </w:tc>
        <w:tc>
          <w:tcPr>
            <w:tcW w:w="1254" w:type="dxa"/>
          </w:tcPr>
          <w:p w14:paraId="5DE7D819" w14:textId="4D6DF5FF" w:rsidR="00DC5843" w:rsidRPr="00782832" w:rsidRDefault="00DC5843" w:rsidP="00DC5843">
            <w:pPr>
              <w:contextualSpacing/>
              <w:rPr>
                <w:sz w:val="22"/>
                <w:szCs w:val="22"/>
              </w:rPr>
            </w:pPr>
            <w:r w:rsidRPr="00782832">
              <w:rPr>
                <w:sz w:val="22"/>
                <w:szCs w:val="22"/>
              </w:rPr>
              <w:t>0,5 Ом</w:t>
            </w:r>
          </w:p>
        </w:tc>
      </w:tr>
      <w:tr w:rsidR="00DC5843" w:rsidRPr="00782832" w14:paraId="761ABD06" w14:textId="77777777" w:rsidTr="003A7C5F">
        <w:trPr>
          <w:trHeight w:val="20"/>
        </w:trPr>
        <w:tc>
          <w:tcPr>
            <w:tcW w:w="355" w:type="dxa"/>
            <w:vMerge/>
          </w:tcPr>
          <w:p w14:paraId="4D6931CE"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7A89350" w14:textId="77777777" w:rsidR="00DC5843" w:rsidRPr="00782832" w:rsidRDefault="00DC5843" w:rsidP="00DC5843">
            <w:pPr>
              <w:ind w:right="-108"/>
              <w:contextualSpacing/>
              <w:rPr>
                <w:sz w:val="22"/>
                <w:szCs w:val="22"/>
              </w:rPr>
            </w:pPr>
          </w:p>
        </w:tc>
        <w:tc>
          <w:tcPr>
            <w:tcW w:w="2340" w:type="dxa"/>
            <w:gridSpan w:val="2"/>
            <w:vMerge/>
          </w:tcPr>
          <w:p w14:paraId="792837FB" w14:textId="77777777" w:rsidR="00DC5843" w:rsidRPr="00782832" w:rsidRDefault="00DC5843" w:rsidP="00DC5843">
            <w:pPr>
              <w:ind w:left="-108" w:right="-108"/>
              <w:contextualSpacing/>
              <w:rPr>
                <w:b/>
                <w:sz w:val="22"/>
                <w:szCs w:val="22"/>
              </w:rPr>
            </w:pPr>
          </w:p>
        </w:tc>
        <w:tc>
          <w:tcPr>
            <w:tcW w:w="4680" w:type="dxa"/>
            <w:gridSpan w:val="2"/>
          </w:tcPr>
          <w:p w14:paraId="16F882CF" w14:textId="2E8ABABF" w:rsidR="00DC5843" w:rsidRPr="00782832" w:rsidRDefault="00DC5843" w:rsidP="00DC5843">
            <w:pPr>
              <w:ind w:left="-108" w:right="-108"/>
              <w:contextualSpacing/>
              <w:jc w:val="both"/>
              <w:rPr>
                <w:b/>
                <w:sz w:val="22"/>
                <w:szCs w:val="22"/>
              </w:rPr>
            </w:pPr>
            <w:r w:rsidRPr="00782832">
              <w:rPr>
                <w:sz w:val="22"/>
                <w:szCs w:val="22"/>
              </w:rPr>
              <w:t>Пути утечки, воздушные зазоры;</w:t>
            </w:r>
          </w:p>
        </w:tc>
        <w:tc>
          <w:tcPr>
            <w:tcW w:w="4146" w:type="dxa"/>
            <w:gridSpan w:val="2"/>
          </w:tcPr>
          <w:p w14:paraId="56BF04F5" w14:textId="1B2AFA72" w:rsidR="00DC5843" w:rsidRPr="00782832" w:rsidRDefault="00DC5843" w:rsidP="00DC5843">
            <w:pPr>
              <w:ind w:left="-108" w:right="-108"/>
              <w:contextualSpacing/>
              <w:rPr>
                <w:b/>
                <w:sz w:val="22"/>
                <w:szCs w:val="22"/>
              </w:rPr>
            </w:pPr>
            <w:r w:rsidRPr="00782832">
              <w:rPr>
                <w:sz w:val="22"/>
                <w:szCs w:val="22"/>
              </w:rPr>
              <w:t xml:space="preserve">ГОСТ IEC 60335-1-2015 </w:t>
            </w:r>
            <w:r w:rsidRPr="00782832">
              <w:rPr>
                <w:bCs/>
                <w:sz w:val="22"/>
                <w:szCs w:val="22"/>
              </w:rPr>
              <w:t>Раздел 29.</w:t>
            </w:r>
          </w:p>
        </w:tc>
        <w:tc>
          <w:tcPr>
            <w:tcW w:w="1254" w:type="dxa"/>
          </w:tcPr>
          <w:p w14:paraId="792E08F6" w14:textId="0E830FC1" w:rsidR="00DC5843" w:rsidRPr="00782832" w:rsidRDefault="00DC5843" w:rsidP="00DC5843">
            <w:pPr>
              <w:contextualSpacing/>
              <w:rPr>
                <w:sz w:val="22"/>
                <w:szCs w:val="22"/>
              </w:rPr>
            </w:pPr>
            <w:r w:rsidRPr="00782832">
              <w:rPr>
                <w:sz w:val="22"/>
                <w:szCs w:val="22"/>
              </w:rPr>
              <w:t>0-</w:t>
            </w:r>
            <w:smartTag w:uri="urn:schemas-microsoft-com:office:smarttags" w:element="metricconverter">
              <w:smartTagPr>
                <w:attr w:name="ProductID" w:val="20 мм"/>
              </w:smartTagPr>
              <w:r w:rsidRPr="00782832">
                <w:rPr>
                  <w:sz w:val="22"/>
                  <w:szCs w:val="22"/>
                </w:rPr>
                <w:t>20 мм</w:t>
              </w:r>
            </w:smartTag>
          </w:p>
        </w:tc>
      </w:tr>
      <w:tr w:rsidR="00DC5843" w:rsidRPr="00782832" w14:paraId="15E1FF22" w14:textId="77777777" w:rsidTr="003A7C5F">
        <w:trPr>
          <w:trHeight w:val="20"/>
        </w:trPr>
        <w:tc>
          <w:tcPr>
            <w:tcW w:w="355" w:type="dxa"/>
            <w:vMerge/>
          </w:tcPr>
          <w:p w14:paraId="40A0188A"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8DA3914" w14:textId="77777777" w:rsidR="00DC5843" w:rsidRPr="00782832" w:rsidRDefault="00DC5843" w:rsidP="00DC5843">
            <w:pPr>
              <w:ind w:right="-108"/>
              <w:contextualSpacing/>
              <w:rPr>
                <w:sz w:val="22"/>
                <w:szCs w:val="22"/>
              </w:rPr>
            </w:pPr>
          </w:p>
        </w:tc>
        <w:tc>
          <w:tcPr>
            <w:tcW w:w="2340" w:type="dxa"/>
            <w:gridSpan w:val="2"/>
            <w:vMerge/>
          </w:tcPr>
          <w:p w14:paraId="46CC9107" w14:textId="77777777" w:rsidR="00DC5843" w:rsidRPr="00782832" w:rsidRDefault="00DC5843" w:rsidP="00DC5843">
            <w:pPr>
              <w:ind w:left="-108" w:right="-108"/>
              <w:contextualSpacing/>
              <w:rPr>
                <w:b/>
                <w:sz w:val="22"/>
                <w:szCs w:val="22"/>
              </w:rPr>
            </w:pPr>
          </w:p>
        </w:tc>
        <w:tc>
          <w:tcPr>
            <w:tcW w:w="4680" w:type="dxa"/>
            <w:gridSpan w:val="2"/>
          </w:tcPr>
          <w:p w14:paraId="30E48E70" w14:textId="5AD69EB6" w:rsidR="00DC5843" w:rsidRPr="00782832" w:rsidRDefault="00DC5843" w:rsidP="00DC5843">
            <w:pPr>
              <w:ind w:left="-108" w:right="-108"/>
              <w:contextualSpacing/>
              <w:jc w:val="both"/>
              <w:rPr>
                <w:b/>
                <w:sz w:val="22"/>
                <w:szCs w:val="22"/>
              </w:rPr>
            </w:pPr>
            <w:r w:rsidRPr="00782832">
              <w:rPr>
                <w:sz w:val="22"/>
                <w:szCs w:val="22"/>
              </w:rPr>
              <w:t>Теплостойкость;</w:t>
            </w:r>
          </w:p>
        </w:tc>
        <w:tc>
          <w:tcPr>
            <w:tcW w:w="4146" w:type="dxa"/>
            <w:gridSpan w:val="2"/>
          </w:tcPr>
          <w:p w14:paraId="4B3930CF" w14:textId="769387E7" w:rsidR="00DC5843" w:rsidRPr="00782832" w:rsidRDefault="00DC5843" w:rsidP="00DC5843">
            <w:pPr>
              <w:ind w:left="-108" w:right="-108"/>
              <w:contextualSpacing/>
              <w:rPr>
                <w:b/>
                <w:sz w:val="22"/>
                <w:szCs w:val="22"/>
              </w:rPr>
            </w:pPr>
            <w:r w:rsidRPr="00782832">
              <w:rPr>
                <w:sz w:val="22"/>
                <w:szCs w:val="22"/>
              </w:rPr>
              <w:t xml:space="preserve">ГОСТ IEC 60335-1-2015 </w:t>
            </w:r>
            <w:r w:rsidRPr="00782832">
              <w:rPr>
                <w:bCs/>
                <w:sz w:val="22"/>
                <w:szCs w:val="22"/>
              </w:rPr>
              <w:t>п 30.1.</w:t>
            </w:r>
          </w:p>
        </w:tc>
        <w:tc>
          <w:tcPr>
            <w:tcW w:w="1254" w:type="dxa"/>
          </w:tcPr>
          <w:p w14:paraId="6C125208" w14:textId="550029F7" w:rsidR="00DC5843" w:rsidRPr="00782832" w:rsidRDefault="00DC5843" w:rsidP="00DC5843">
            <w:pPr>
              <w:contextualSpacing/>
              <w:rPr>
                <w:sz w:val="22"/>
                <w:szCs w:val="22"/>
              </w:rPr>
            </w:pPr>
            <w:r w:rsidRPr="00782832">
              <w:rPr>
                <w:sz w:val="22"/>
                <w:szCs w:val="22"/>
              </w:rPr>
              <w:t>0-2 мм</w:t>
            </w:r>
          </w:p>
        </w:tc>
      </w:tr>
      <w:tr w:rsidR="00DC5843" w:rsidRPr="00782832" w14:paraId="2CEC5AB6" w14:textId="77777777" w:rsidTr="003A7C5F">
        <w:trPr>
          <w:trHeight w:val="20"/>
        </w:trPr>
        <w:tc>
          <w:tcPr>
            <w:tcW w:w="355" w:type="dxa"/>
            <w:vMerge/>
          </w:tcPr>
          <w:p w14:paraId="76EA6E34"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1A92CAE9" w14:textId="77777777" w:rsidR="00DC5843" w:rsidRPr="00782832" w:rsidRDefault="00DC5843" w:rsidP="00DC5843">
            <w:pPr>
              <w:ind w:right="-108"/>
              <w:contextualSpacing/>
              <w:rPr>
                <w:sz w:val="22"/>
                <w:szCs w:val="22"/>
              </w:rPr>
            </w:pPr>
          </w:p>
        </w:tc>
        <w:tc>
          <w:tcPr>
            <w:tcW w:w="2340" w:type="dxa"/>
            <w:gridSpan w:val="2"/>
            <w:vMerge/>
          </w:tcPr>
          <w:p w14:paraId="0C7F169A" w14:textId="77777777" w:rsidR="00DC5843" w:rsidRPr="00782832" w:rsidRDefault="00DC5843" w:rsidP="00DC5843">
            <w:pPr>
              <w:ind w:left="-108" w:right="-108"/>
              <w:contextualSpacing/>
              <w:rPr>
                <w:b/>
                <w:sz w:val="22"/>
                <w:szCs w:val="22"/>
              </w:rPr>
            </w:pPr>
          </w:p>
        </w:tc>
        <w:tc>
          <w:tcPr>
            <w:tcW w:w="4680" w:type="dxa"/>
            <w:gridSpan w:val="2"/>
          </w:tcPr>
          <w:p w14:paraId="0292D024" w14:textId="63E77717" w:rsidR="00DC5843" w:rsidRPr="00782832" w:rsidRDefault="00DC5843" w:rsidP="00DC5843">
            <w:pPr>
              <w:ind w:left="-108" w:right="-108"/>
              <w:contextualSpacing/>
              <w:jc w:val="both"/>
              <w:rPr>
                <w:sz w:val="22"/>
                <w:szCs w:val="22"/>
              </w:rPr>
            </w:pPr>
            <w:r w:rsidRPr="00782832">
              <w:rPr>
                <w:sz w:val="22"/>
                <w:szCs w:val="22"/>
              </w:rPr>
              <w:t>Шумовые характеристики</w:t>
            </w:r>
          </w:p>
        </w:tc>
        <w:tc>
          <w:tcPr>
            <w:tcW w:w="4146" w:type="dxa"/>
            <w:gridSpan w:val="2"/>
          </w:tcPr>
          <w:p w14:paraId="55479F69" w14:textId="41D0A2EB" w:rsidR="00DC5843" w:rsidRPr="00782832" w:rsidRDefault="00DC5843" w:rsidP="00DC5843">
            <w:pPr>
              <w:ind w:left="-108" w:right="-108"/>
              <w:contextualSpacing/>
              <w:rPr>
                <w:sz w:val="22"/>
                <w:szCs w:val="22"/>
              </w:rPr>
            </w:pPr>
            <w:r w:rsidRPr="00782832">
              <w:rPr>
                <w:bCs/>
                <w:sz w:val="22"/>
                <w:szCs w:val="22"/>
              </w:rPr>
              <w:t xml:space="preserve">ГОСТ </w:t>
            </w:r>
            <w:r w:rsidRPr="00782832">
              <w:rPr>
                <w:bCs/>
                <w:sz w:val="22"/>
                <w:szCs w:val="22"/>
                <w:lang w:val="en-US"/>
              </w:rPr>
              <w:t>ISO</w:t>
            </w:r>
            <w:r w:rsidRPr="00782832">
              <w:rPr>
                <w:bCs/>
                <w:sz w:val="22"/>
                <w:szCs w:val="22"/>
                <w:lang w:val="ky-KG"/>
              </w:rPr>
              <w:t xml:space="preserve"> 4254-1-2013 п.4.2</w:t>
            </w:r>
          </w:p>
        </w:tc>
        <w:tc>
          <w:tcPr>
            <w:tcW w:w="1254" w:type="dxa"/>
          </w:tcPr>
          <w:p w14:paraId="37BB710A" w14:textId="7C06EAFB" w:rsidR="00DC5843" w:rsidRPr="00782832" w:rsidRDefault="00DC5843" w:rsidP="00F8267B">
            <w:pPr>
              <w:ind w:left="-116" w:right="-112"/>
              <w:contextualSpacing/>
              <w:rPr>
                <w:sz w:val="22"/>
                <w:szCs w:val="22"/>
              </w:rPr>
            </w:pPr>
            <w:r w:rsidRPr="00782832">
              <w:rPr>
                <w:sz w:val="22"/>
                <w:szCs w:val="22"/>
                <w:lang w:val="ky-KG"/>
              </w:rPr>
              <w:t>0-100 ДбА</w:t>
            </w:r>
          </w:p>
        </w:tc>
      </w:tr>
      <w:tr w:rsidR="00DC5843" w:rsidRPr="00782832" w14:paraId="53CB9F7B" w14:textId="77777777" w:rsidTr="003A7C5F">
        <w:trPr>
          <w:trHeight w:val="444"/>
        </w:trPr>
        <w:tc>
          <w:tcPr>
            <w:tcW w:w="355" w:type="dxa"/>
            <w:vMerge/>
          </w:tcPr>
          <w:p w14:paraId="153CD601"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9EA95E4" w14:textId="77777777" w:rsidR="00DC5843" w:rsidRPr="00782832" w:rsidRDefault="00DC5843" w:rsidP="00DC5843">
            <w:pPr>
              <w:ind w:right="-108"/>
              <w:contextualSpacing/>
              <w:rPr>
                <w:sz w:val="22"/>
                <w:szCs w:val="22"/>
              </w:rPr>
            </w:pPr>
          </w:p>
        </w:tc>
        <w:tc>
          <w:tcPr>
            <w:tcW w:w="2340" w:type="dxa"/>
            <w:gridSpan w:val="2"/>
            <w:vMerge/>
          </w:tcPr>
          <w:p w14:paraId="17852824" w14:textId="77777777" w:rsidR="00DC5843" w:rsidRPr="00782832" w:rsidRDefault="00DC5843" w:rsidP="00DC5843">
            <w:pPr>
              <w:ind w:left="-108" w:right="-108"/>
              <w:contextualSpacing/>
              <w:rPr>
                <w:b/>
                <w:sz w:val="22"/>
                <w:szCs w:val="22"/>
              </w:rPr>
            </w:pPr>
          </w:p>
        </w:tc>
        <w:tc>
          <w:tcPr>
            <w:tcW w:w="4680" w:type="dxa"/>
            <w:gridSpan w:val="2"/>
          </w:tcPr>
          <w:p w14:paraId="6A61BE86" w14:textId="77777777" w:rsidR="00DC5843" w:rsidRPr="00782832" w:rsidRDefault="00DC5843" w:rsidP="00DC5843">
            <w:pPr>
              <w:ind w:left="-108" w:right="-108"/>
              <w:contextualSpacing/>
              <w:jc w:val="center"/>
              <w:rPr>
                <w:b/>
                <w:sz w:val="22"/>
                <w:szCs w:val="22"/>
              </w:rPr>
            </w:pPr>
          </w:p>
        </w:tc>
        <w:tc>
          <w:tcPr>
            <w:tcW w:w="4146" w:type="dxa"/>
            <w:gridSpan w:val="2"/>
          </w:tcPr>
          <w:p w14:paraId="1BBE5E00" w14:textId="77777777" w:rsidR="00DC5843" w:rsidRPr="00782832" w:rsidRDefault="00DC5843" w:rsidP="00DC5843">
            <w:pPr>
              <w:ind w:left="-108" w:right="-108"/>
              <w:contextualSpacing/>
              <w:rPr>
                <w:bCs/>
                <w:sz w:val="22"/>
                <w:szCs w:val="22"/>
              </w:rPr>
            </w:pPr>
            <w:r w:rsidRPr="00782832">
              <w:rPr>
                <w:bCs/>
                <w:sz w:val="22"/>
                <w:szCs w:val="22"/>
              </w:rPr>
              <w:t>ГОСТ IEC 60335-2-70-2011</w:t>
            </w:r>
          </w:p>
          <w:p w14:paraId="42D70587" w14:textId="22BD5403" w:rsidR="00DC5843" w:rsidRPr="00782832" w:rsidRDefault="00DC5843" w:rsidP="00DC5843">
            <w:pPr>
              <w:ind w:left="-108" w:right="-108"/>
              <w:contextualSpacing/>
              <w:rPr>
                <w:b/>
                <w:sz w:val="22"/>
                <w:szCs w:val="22"/>
              </w:rPr>
            </w:pPr>
            <w:r w:rsidRPr="00782832">
              <w:rPr>
                <w:bCs/>
                <w:sz w:val="22"/>
                <w:szCs w:val="22"/>
              </w:rPr>
              <w:t>ГОСТ IEC 60335-2-71-2011</w:t>
            </w:r>
          </w:p>
        </w:tc>
        <w:tc>
          <w:tcPr>
            <w:tcW w:w="1254" w:type="dxa"/>
          </w:tcPr>
          <w:p w14:paraId="4DFBE6A1" w14:textId="77777777" w:rsidR="00DC5843" w:rsidRPr="00782832" w:rsidRDefault="00DC5843" w:rsidP="00DC5843">
            <w:pPr>
              <w:contextualSpacing/>
              <w:rPr>
                <w:sz w:val="22"/>
                <w:szCs w:val="22"/>
              </w:rPr>
            </w:pPr>
          </w:p>
        </w:tc>
      </w:tr>
      <w:tr w:rsidR="00DC5843" w:rsidRPr="00782832" w14:paraId="3F0CB215" w14:textId="77777777" w:rsidTr="003A7C5F">
        <w:trPr>
          <w:trHeight w:val="20"/>
        </w:trPr>
        <w:tc>
          <w:tcPr>
            <w:tcW w:w="355" w:type="dxa"/>
            <w:vMerge/>
          </w:tcPr>
          <w:p w14:paraId="4587AEE7"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14DB27B" w14:textId="77777777" w:rsidR="00DC5843" w:rsidRPr="00782832" w:rsidRDefault="00DC5843" w:rsidP="00DC5843">
            <w:pPr>
              <w:ind w:right="-108"/>
              <w:contextualSpacing/>
              <w:rPr>
                <w:sz w:val="22"/>
                <w:szCs w:val="22"/>
              </w:rPr>
            </w:pPr>
          </w:p>
        </w:tc>
        <w:tc>
          <w:tcPr>
            <w:tcW w:w="2340" w:type="dxa"/>
            <w:gridSpan w:val="2"/>
          </w:tcPr>
          <w:p w14:paraId="1CC4D501" w14:textId="77777777" w:rsidR="00DC5843" w:rsidRPr="00782832" w:rsidRDefault="00DC5843" w:rsidP="00DC5843">
            <w:pPr>
              <w:ind w:left="-108" w:right="-108"/>
              <w:contextualSpacing/>
              <w:rPr>
                <w:b/>
                <w:bCs/>
                <w:sz w:val="22"/>
                <w:szCs w:val="22"/>
              </w:rPr>
            </w:pPr>
            <w:r w:rsidRPr="00782832">
              <w:rPr>
                <w:b/>
                <w:bCs/>
                <w:sz w:val="22"/>
                <w:szCs w:val="22"/>
              </w:rPr>
              <w:t xml:space="preserve">ТР ТС 020/2011 </w:t>
            </w:r>
          </w:p>
          <w:p w14:paraId="462C434F" w14:textId="77777777" w:rsidR="00DC5843" w:rsidRPr="00782832" w:rsidRDefault="00DC5843" w:rsidP="00DC5843">
            <w:pPr>
              <w:ind w:left="-108" w:right="-108"/>
              <w:contextualSpacing/>
              <w:rPr>
                <w:sz w:val="22"/>
                <w:szCs w:val="22"/>
              </w:rPr>
            </w:pPr>
            <w:r w:rsidRPr="00782832">
              <w:rPr>
                <w:sz w:val="22"/>
                <w:szCs w:val="22"/>
              </w:rPr>
              <w:t>ГОСТ CISPR.14-2-2016</w:t>
            </w:r>
          </w:p>
          <w:p w14:paraId="2B1EF8AB" w14:textId="77777777" w:rsidR="00DC5843" w:rsidRPr="00782832" w:rsidRDefault="00DC5843" w:rsidP="00DC5843">
            <w:pPr>
              <w:ind w:left="-108" w:right="-108"/>
              <w:contextualSpacing/>
              <w:rPr>
                <w:sz w:val="22"/>
                <w:szCs w:val="22"/>
              </w:rPr>
            </w:pPr>
            <w:r w:rsidRPr="00782832">
              <w:rPr>
                <w:sz w:val="22"/>
                <w:szCs w:val="22"/>
              </w:rPr>
              <w:t>ГОСТ 30804.6.1-2013</w:t>
            </w:r>
          </w:p>
          <w:p w14:paraId="5E367483" w14:textId="77777777" w:rsidR="00DC5843" w:rsidRPr="00782832" w:rsidRDefault="00DC5843" w:rsidP="00DC5843">
            <w:pPr>
              <w:ind w:left="-108" w:right="-108"/>
              <w:contextualSpacing/>
              <w:rPr>
                <w:sz w:val="22"/>
                <w:szCs w:val="22"/>
              </w:rPr>
            </w:pPr>
            <w:r w:rsidRPr="00782832">
              <w:rPr>
                <w:sz w:val="22"/>
                <w:szCs w:val="22"/>
              </w:rPr>
              <w:t>ГОСТ 30804.6.2-2013</w:t>
            </w:r>
          </w:p>
          <w:p w14:paraId="6A20AEDD" w14:textId="77777777" w:rsidR="00DC5843" w:rsidRPr="00782832" w:rsidRDefault="00DC5843" w:rsidP="00DC5843">
            <w:pPr>
              <w:ind w:left="-108" w:right="-108"/>
              <w:contextualSpacing/>
              <w:rPr>
                <w:b/>
                <w:sz w:val="22"/>
                <w:szCs w:val="22"/>
              </w:rPr>
            </w:pPr>
          </w:p>
        </w:tc>
        <w:tc>
          <w:tcPr>
            <w:tcW w:w="4680" w:type="dxa"/>
            <w:gridSpan w:val="2"/>
          </w:tcPr>
          <w:p w14:paraId="02E135FF" w14:textId="77777777" w:rsidR="00DC5843" w:rsidRPr="00782832" w:rsidRDefault="00DC5843" w:rsidP="00DC5843">
            <w:pPr>
              <w:ind w:left="-108" w:right="-108"/>
              <w:contextualSpacing/>
              <w:jc w:val="center"/>
              <w:rPr>
                <w:b/>
                <w:sz w:val="22"/>
                <w:szCs w:val="22"/>
              </w:rPr>
            </w:pPr>
            <w:r w:rsidRPr="00782832">
              <w:rPr>
                <w:b/>
                <w:sz w:val="22"/>
                <w:szCs w:val="22"/>
              </w:rPr>
              <w:t>Параметры ЭМС:</w:t>
            </w:r>
          </w:p>
          <w:p w14:paraId="14E125B8" w14:textId="77777777" w:rsidR="00DC5843" w:rsidRPr="00782832" w:rsidRDefault="00DC5843" w:rsidP="00DC5843">
            <w:pPr>
              <w:ind w:left="-108" w:right="-108"/>
              <w:contextualSpacing/>
              <w:rPr>
                <w:sz w:val="22"/>
                <w:szCs w:val="22"/>
                <w:u w:val="single"/>
              </w:rPr>
            </w:pPr>
            <w:r w:rsidRPr="00782832">
              <w:rPr>
                <w:sz w:val="22"/>
                <w:szCs w:val="22"/>
                <w:u w:val="single"/>
              </w:rPr>
              <w:t>Помехоустойчивость:</w:t>
            </w:r>
          </w:p>
          <w:p w14:paraId="1C70D286" w14:textId="77777777" w:rsidR="00DC5843" w:rsidRPr="00782832" w:rsidRDefault="00DC5843" w:rsidP="00DC5843">
            <w:pPr>
              <w:ind w:left="-108" w:right="-108"/>
              <w:contextualSpacing/>
              <w:rPr>
                <w:sz w:val="22"/>
                <w:szCs w:val="22"/>
              </w:rPr>
            </w:pPr>
          </w:p>
          <w:p w14:paraId="2F491E85" w14:textId="77777777" w:rsidR="00DC5843" w:rsidRPr="00782832" w:rsidRDefault="00DC5843" w:rsidP="00DC5843">
            <w:pPr>
              <w:ind w:left="-108" w:right="-108"/>
              <w:contextualSpacing/>
              <w:rPr>
                <w:sz w:val="22"/>
                <w:szCs w:val="22"/>
              </w:rPr>
            </w:pPr>
          </w:p>
          <w:p w14:paraId="4FD5963D" w14:textId="6664ADF1" w:rsidR="00DC5843" w:rsidRPr="00782832" w:rsidRDefault="00DC5843" w:rsidP="00DC5843">
            <w:pPr>
              <w:ind w:left="-108" w:right="-108"/>
              <w:contextualSpacing/>
              <w:rPr>
                <w:sz w:val="22"/>
                <w:szCs w:val="22"/>
              </w:rPr>
            </w:pPr>
            <w:r w:rsidRPr="00782832">
              <w:rPr>
                <w:sz w:val="22"/>
                <w:szCs w:val="22"/>
              </w:rPr>
              <w:t>-Устойчивость к электростатическим разрядам;</w:t>
            </w:r>
          </w:p>
          <w:p w14:paraId="4FF187D6" w14:textId="3F71F195" w:rsidR="00DC5843" w:rsidRPr="00782832" w:rsidRDefault="00DC5843" w:rsidP="00DC5843">
            <w:pPr>
              <w:ind w:left="-108" w:right="-108"/>
              <w:contextualSpacing/>
              <w:rPr>
                <w:sz w:val="22"/>
                <w:szCs w:val="22"/>
              </w:rPr>
            </w:pPr>
            <w:r w:rsidRPr="00782832">
              <w:rPr>
                <w:sz w:val="22"/>
                <w:szCs w:val="22"/>
              </w:rPr>
              <w:t>-Устойчивость к наносекундным импульсам;</w:t>
            </w:r>
          </w:p>
          <w:p w14:paraId="76704398" w14:textId="114DC4B6" w:rsidR="00DC5843" w:rsidRPr="00782832" w:rsidRDefault="00DC5843" w:rsidP="00DC5843">
            <w:pPr>
              <w:ind w:left="-108" w:right="-108"/>
              <w:contextualSpacing/>
              <w:rPr>
                <w:b/>
                <w:sz w:val="22"/>
                <w:szCs w:val="22"/>
              </w:rPr>
            </w:pPr>
            <w:r w:rsidRPr="00782832">
              <w:rPr>
                <w:sz w:val="22"/>
                <w:szCs w:val="22"/>
              </w:rPr>
              <w:t>-Устойчивость к микросекундным импульсам;</w:t>
            </w:r>
          </w:p>
        </w:tc>
        <w:tc>
          <w:tcPr>
            <w:tcW w:w="4146" w:type="dxa"/>
            <w:gridSpan w:val="2"/>
          </w:tcPr>
          <w:p w14:paraId="4BDE27B6" w14:textId="77777777" w:rsidR="00DC5843" w:rsidRPr="00782832" w:rsidRDefault="00DC5843" w:rsidP="00DC5843">
            <w:pPr>
              <w:ind w:left="-108" w:right="-108"/>
              <w:contextualSpacing/>
              <w:rPr>
                <w:b/>
                <w:sz w:val="22"/>
                <w:szCs w:val="22"/>
              </w:rPr>
            </w:pPr>
            <w:r w:rsidRPr="00782832">
              <w:rPr>
                <w:b/>
                <w:sz w:val="22"/>
                <w:szCs w:val="22"/>
              </w:rPr>
              <w:t xml:space="preserve">ТР ТС 020/2011 </w:t>
            </w:r>
          </w:p>
          <w:p w14:paraId="24A656F2" w14:textId="77777777" w:rsidR="00DC5843" w:rsidRPr="00782832" w:rsidRDefault="00DC5843" w:rsidP="00DC5843">
            <w:pPr>
              <w:ind w:left="-108" w:right="-108"/>
              <w:contextualSpacing/>
              <w:rPr>
                <w:sz w:val="22"/>
                <w:szCs w:val="22"/>
              </w:rPr>
            </w:pPr>
            <w:r w:rsidRPr="00782832">
              <w:rPr>
                <w:sz w:val="22"/>
                <w:szCs w:val="22"/>
              </w:rPr>
              <w:t>ГОСТ CISPR.14-2-2016</w:t>
            </w:r>
          </w:p>
          <w:p w14:paraId="1C6255FC" w14:textId="77777777" w:rsidR="00DC5843" w:rsidRPr="00782832" w:rsidRDefault="00DC5843" w:rsidP="00DC5843">
            <w:pPr>
              <w:ind w:left="-108" w:right="-108"/>
              <w:contextualSpacing/>
              <w:rPr>
                <w:sz w:val="22"/>
                <w:szCs w:val="22"/>
              </w:rPr>
            </w:pPr>
            <w:r w:rsidRPr="00782832">
              <w:rPr>
                <w:sz w:val="22"/>
                <w:szCs w:val="22"/>
              </w:rPr>
              <w:t>ГОСТ 30804.6.1-2013</w:t>
            </w:r>
          </w:p>
          <w:p w14:paraId="038976BF" w14:textId="77777777" w:rsidR="00DC5843" w:rsidRPr="00782832" w:rsidRDefault="00DC5843" w:rsidP="00DC5843">
            <w:pPr>
              <w:ind w:left="-108" w:right="-108"/>
              <w:contextualSpacing/>
              <w:rPr>
                <w:sz w:val="22"/>
                <w:szCs w:val="22"/>
              </w:rPr>
            </w:pPr>
            <w:r w:rsidRPr="00782832">
              <w:rPr>
                <w:sz w:val="22"/>
                <w:szCs w:val="22"/>
              </w:rPr>
              <w:t>ГОСТ 30804.6.2-2013</w:t>
            </w:r>
          </w:p>
          <w:p w14:paraId="51CB16DA" w14:textId="1219A54E"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30804.4.2-2013 Раздел 8</w:t>
            </w:r>
          </w:p>
          <w:p w14:paraId="4E020233" w14:textId="7FB3F901"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IEC 61000-4-</w:t>
            </w:r>
            <w:r w:rsidRPr="00782832">
              <w:rPr>
                <w:sz w:val="22"/>
                <w:szCs w:val="22"/>
                <w:lang w:val="ky-KG"/>
              </w:rPr>
              <w:t>4</w:t>
            </w:r>
            <w:r w:rsidRPr="00782832">
              <w:rPr>
                <w:sz w:val="22"/>
                <w:szCs w:val="22"/>
              </w:rPr>
              <w:t>-201</w:t>
            </w:r>
            <w:r w:rsidRPr="00782832">
              <w:rPr>
                <w:sz w:val="22"/>
                <w:szCs w:val="22"/>
                <w:lang w:val="ky-KG"/>
              </w:rPr>
              <w:t xml:space="preserve">6 </w:t>
            </w:r>
            <w:r w:rsidRPr="00782832">
              <w:rPr>
                <w:sz w:val="22"/>
                <w:szCs w:val="22"/>
              </w:rPr>
              <w:t>Раздел 8</w:t>
            </w:r>
          </w:p>
          <w:p w14:paraId="05395A87" w14:textId="1A9C92FF" w:rsidR="00DC5843" w:rsidRPr="00782832" w:rsidRDefault="00DC5843" w:rsidP="00DC5843">
            <w:pPr>
              <w:pStyle w:val="Style6"/>
              <w:widowControl/>
              <w:spacing w:line="240" w:lineRule="auto"/>
              <w:ind w:left="-108" w:right="-108"/>
              <w:jc w:val="left"/>
              <w:rPr>
                <w:b/>
                <w:sz w:val="22"/>
                <w:szCs w:val="22"/>
              </w:rPr>
            </w:pPr>
            <w:r w:rsidRPr="00782832">
              <w:rPr>
                <w:sz w:val="22"/>
                <w:szCs w:val="22"/>
              </w:rPr>
              <w:t>ГОСТ IEC 61000-4-5-2017</w:t>
            </w:r>
            <w:r w:rsidRPr="00782832">
              <w:rPr>
                <w:sz w:val="22"/>
                <w:szCs w:val="22"/>
                <w:lang w:val="ky-KG"/>
              </w:rPr>
              <w:t xml:space="preserve"> </w:t>
            </w:r>
            <w:r w:rsidRPr="00782832">
              <w:rPr>
                <w:sz w:val="22"/>
                <w:szCs w:val="22"/>
              </w:rPr>
              <w:t>Раздел 8</w:t>
            </w:r>
          </w:p>
        </w:tc>
        <w:tc>
          <w:tcPr>
            <w:tcW w:w="1254" w:type="dxa"/>
          </w:tcPr>
          <w:p w14:paraId="0452A3D2" w14:textId="77777777" w:rsidR="00DC5843" w:rsidRPr="00782832" w:rsidRDefault="00DC5843" w:rsidP="00DC5843">
            <w:pPr>
              <w:contextualSpacing/>
              <w:rPr>
                <w:sz w:val="22"/>
                <w:szCs w:val="22"/>
                <w:lang w:val="ky-KG"/>
              </w:rPr>
            </w:pPr>
          </w:p>
          <w:p w14:paraId="71635A4C" w14:textId="77777777" w:rsidR="00DC5843" w:rsidRPr="00782832" w:rsidRDefault="00DC5843" w:rsidP="00DC5843">
            <w:pPr>
              <w:contextualSpacing/>
              <w:rPr>
                <w:sz w:val="22"/>
                <w:szCs w:val="22"/>
                <w:lang w:val="ky-KG"/>
              </w:rPr>
            </w:pPr>
          </w:p>
          <w:p w14:paraId="0B8BF97E" w14:textId="77777777" w:rsidR="00DC5843" w:rsidRPr="00782832" w:rsidRDefault="00DC5843" w:rsidP="00DC5843">
            <w:pPr>
              <w:contextualSpacing/>
              <w:rPr>
                <w:sz w:val="22"/>
                <w:szCs w:val="22"/>
                <w:lang w:val="ky-KG"/>
              </w:rPr>
            </w:pPr>
          </w:p>
          <w:p w14:paraId="13EF0F33" w14:textId="77777777" w:rsidR="00DC5843" w:rsidRPr="00782832" w:rsidRDefault="00DC5843" w:rsidP="00DC5843">
            <w:pPr>
              <w:contextualSpacing/>
              <w:rPr>
                <w:sz w:val="22"/>
                <w:szCs w:val="22"/>
                <w:lang w:val="ky-KG"/>
              </w:rPr>
            </w:pPr>
          </w:p>
          <w:p w14:paraId="3112F34E" w14:textId="77777777" w:rsidR="00DC5843" w:rsidRPr="00782832" w:rsidRDefault="00DC5843" w:rsidP="00F8267B">
            <w:pPr>
              <w:ind w:left="-116"/>
              <w:contextualSpacing/>
              <w:rPr>
                <w:sz w:val="22"/>
                <w:szCs w:val="22"/>
                <w:lang w:val="ky-KG"/>
              </w:rPr>
            </w:pPr>
            <w:r w:rsidRPr="00782832">
              <w:rPr>
                <w:sz w:val="22"/>
                <w:szCs w:val="22"/>
                <w:lang w:val="ky-KG"/>
              </w:rPr>
              <w:t>Критерии А, В, С</w:t>
            </w:r>
          </w:p>
        </w:tc>
      </w:tr>
      <w:tr w:rsidR="00DC5843" w:rsidRPr="00782832" w14:paraId="7258A0AF" w14:textId="77777777" w:rsidTr="003A7C5F">
        <w:trPr>
          <w:trHeight w:val="20"/>
        </w:trPr>
        <w:tc>
          <w:tcPr>
            <w:tcW w:w="355" w:type="dxa"/>
            <w:vMerge w:val="restart"/>
          </w:tcPr>
          <w:p w14:paraId="651892B0" w14:textId="77777777" w:rsidR="00DC5843" w:rsidRPr="00782832" w:rsidRDefault="00DC5843" w:rsidP="00DC5843">
            <w:pPr>
              <w:pStyle w:val="ad"/>
              <w:numPr>
                <w:ilvl w:val="0"/>
                <w:numId w:val="3"/>
              </w:numPr>
              <w:ind w:left="357" w:hanging="357"/>
              <w:rPr>
                <w:sz w:val="22"/>
                <w:szCs w:val="22"/>
              </w:rPr>
            </w:pPr>
          </w:p>
        </w:tc>
        <w:tc>
          <w:tcPr>
            <w:tcW w:w="3240" w:type="dxa"/>
            <w:gridSpan w:val="2"/>
            <w:vMerge w:val="restart"/>
          </w:tcPr>
          <w:p w14:paraId="7AC05994" w14:textId="12DC98EE" w:rsidR="00DC5843" w:rsidRPr="00782832" w:rsidRDefault="00DC5843" w:rsidP="00DC5843">
            <w:pPr>
              <w:ind w:right="-108"/>
              <w:contextualSpacing/>
              <w:rPr>
                <w:sz w:val="22"/>
                <w:szCs w:val="22"/>
              </w:rPr>
            </w:pPr>
            <w:r w:rsidRPr="00782832">
              <w:rPr>
                <w:sz w:val="22"/>
                <w:szCs w:val="22"/>
              </w:rPr>
              <w:t>Инструмент механизированный, в том числе электрический:</w:t>
            </w:r>
          </w:p>
          <w:p w14:paraId="33E38E5F" w14:textId="33DD763A" w:rsidR="00DC5843" w:rsidRPr="00782832" w:rsidRDefault="00DC5843" w:rsidP="00DC5843">
            <w:pPr>
              <w:ind w:right="-108"/>
              <w:contextualSpacing/>
              <w:rPr>
                <w:sz w:val="18"/>
                <w:szCs w:val="18"/>
              </w:rPr>
            </w:pPr>
            <w:r w:rsidRPr="00782832">
              <w:rPr>
                <w:sz w:val="18"/>
                <w:szCs w:val="18"/>
              </w:rPr>
              <w:t>- ручные пневматические машины;</w:t>
            </w:r>
          </w:p>
          <w:p w14:paraId="520D6F34" w14:textId="48D5D2DB" w:rsidR="00DC5843" w:rsidRPr="00782832" w:rsidRDefault="00DC5843" w:rsidP="00DC5843">
            <w:pPr>
              <w:ind w:right="-108"/>
              <w:contextualSpacing/>
              <w:rPr>
                <w:sz w:val="18"/>
                <w:szCs w:val="18"/>
              </w:rPr>
            </w:pPr>
            <w:r w:rsidRPr="00782832">
              <w:rPr>
                <w:sz w:val="18"/>
                <w:szCs w:val="18"/>
              </w:rPr>
              <w:t>-машины ручные электрические;</w:t>
            </w:r>
          </w:p>
          <w:p w14:paraId="4E06EFED" w14:textId="739D8E5E" w:rsidR="00DC5843" w:rsidRPr="00782832" w:rsidRDefault="00DC5843" w:rsidP="00DC5843">
            <w:pPr>
              <w:ind w:right="-108"/>
              <w:contextualSpacing/>
              <w:rPr>
                <w:sz w:val="18"/>
                <w:szCs w:val="18"/>
              </w:rPr>
            </w:pPr>
            <w:r w:rsidRPr="00782832">
              <w:rPr>
                <w:sz w:val="18"/>
                <w:szCs w:val="18"/>
              </w:rPr>
              <w:lastRenderedPageBreak/>
              <w:t>- ручные пневматические машины вращательного действия;</w:t>
            </w:r>
          </w:p>
          <w:p w14:paraId="30E1B04B" w14:textId="692024D6" w:rsidR="00DC5843" w:rsidRPr="00782832" w:rsidRDefault="00DC5843" w:rsidP="00DC5843">
            <w:pPr>
              <w:ind w:right="-108"/>
              <w:contextualSpacing/>
              <w:rPr>
                <w:sz w:val="18"/>
                <w:szCs w:val="18"/>
              </w:rPr>
            </w:pPr>
            <w:r w:rsidRPr="00782832">
              <w:rPr>
                <w:sz w:val="18"/>
                <w:szCs w:val="18"/>
              </w:rPr>
              <w:t>- манипуляторы для строительно-монтажных работ;</w:t>
            </w:r>
          </w:p>
          <w:p w14:paraId="50EFCDA0" w14:textId="2412217A" w:rsidR="00DC5843" w:rsidRPr="00782832" w:rsidRDefault="00DC5843" w:rsidP="00DC5843">
            <w:pPr>
              <w:ind w:right="-108"/>
              <w:contextualSpacing/>
              <w:rPr>
                <w:sz w:val="18"/>
                <w:szCs w:val="18"/>
              </w:rPr>
            </w:pPr>
            <w:r w:rsidRPr="00782832">
              <w:rPr>
                <w:sz w:val="18"/>
                <w:szCs w:val="18"/>
              </w:rPr>
              <w:t>- электрические ручные фрезерные машины и машины для обработки кромок;</w:t>
            </w:r>
          </w:p>
          <w:p w14:paraId="669B0203" w14:textId="73A1F096" w:rsidR="00DC5843" w:rsidRPr="00782832" w:rsidRDefault="00DC5843" w:rsidP="00DC5843">
            <w:pPr>
              <w:ind w:right="-108"/>
              <w:contextualSpacing/>
              <w:rPr>
                <w:sz w:val="18"/>
                <w:szCs w:val="18"/>
              </w:rPr>
            </w:pPr>
            <w:r w:rsidRPr="00782832">
              <w:rPr>
                <w:sz w:val="18"/>
                <w:szCs w:val="18"/>
              </w:rPr>
              <w:t>- электрические ручные пистолеты-распылители не воспламеняющихся жидкостей;</w:t>
            </w:r>
          </w:p>
          <w:p w14:paraId="269795A4" w14:textId="35B3E375" w:rsidR="00DC5843" w:rsidRPr="00782832" w:rsidRDefault="00DC5843" w:rsidP="00DC5843">
            <w:pPr>
              <w:ind w:right="-108"/>
              <w:contextualSpacing/>
              <w:rPr>
                <w:sz w:val="18"/>
                <w:szCs w:val="18"/>
              </w:rPr>
            </w:pPr>
            <w:r w:rsidRPr="00782832">
              <w:rPr>
                <w:sz w:val="18"/>
                <w:szCs w:val="18"/>
              </w:rPr>
              <w:t>- электрические ручные скобозабивные машины;</w:t>
            </w:r>
          </w:p>
          <w:p w14:paraId="5129CD34" w14:textId="4FEFA2B8" w:rsidR="00DC5843" w:rsidRPr="00782832" w:rsidRDefault="00DC5843" w:rsidP="00DC5843">
            <w:pPr>
              <w:ind w:right="-108"/>
              <w:contextualSpacing/>
              <w:rPr>
                <w:sz w:val="18"/>
                <w:szCs w:val="18"/>
              </w:rPr>
            </w:pPr>
            <w:r w:rsidRPr="00782832">
              <w:rPr>
                <w:sz w:val="18"/>
                <w:szCs w:val="18"/>
              </w:rPr>
              <w:t>- машины с электрическим и электромагнитным приводами.</w:t>
            </w:r>
          </w:p>
          <w:p w14:paraId="788966FE" w14:textId="77777777" w:rsidR="00DC5843" w:rsidRPr="00782832" w:rsidRDefault="00DC5843" w:rsidP="00DC5843">
            <w:pPr>
              <w:ind w:right="-108"/>
              <w:contextualSpacing/>
              <w:rPr>
                <w:sz w:val="22"/>
                <w:szCs w:val="22"/>
              </w:rPr>
            </w:pPr>
          </w:p>
          <w:p w14:paraId="0C03D93C" w14:textId="77777777" w:rsidR="00DC5843" w:rsidRPr="00782832" w:rsidRDefault="00DC5843" w:rsidP="00DC5843">
            <w:pPr>
              <w:ind w:right="-108"/>
              <w:contextualSpacing/>
              <w:rPr>
                <w:sz w:val="22"/>
                <w:szCs w:val="22"/>
              </w:rPr>
            </w:pPr>
          </w:p>
          <w:p w14:paraId="5707E82F" w14:textId="77777777" w:rsidR="00DC5843" w:rsidRPr="00782832" w:rsidRDefault="00DC5843" w:rsidP="00DC5843">
            <w:pPr>
              <w:ind w:right="-108"/>
              <w:contextualSpacing/>
              <w:rPr>
                <w:sz w:val="22"/>
                <w:szCs w:val="22"/>
              </w:rPr>
            </w:pPr>
          </w:p>
          <w:p w14:paraId="51AA95AB" w14:textId="77777777" w:rsidR="00DC5843" w:rsidRPr="00782832" w:rsidRDefault="00DC5843" w:rsidP="00DC5843">
            <w:pPr>
              <w:ind w:right="-108"/>
              <w:contextualSpacing/>
              <w:rPr>
                <w:sz w:val="22"/>
                <w:szCs w:val="22"/>
              </w:rPr>
            </w:pPr>
          </w:p>
          <w:p w14:paraId="086B13E7" w14:textId="77777777" w:rsidR="00DC5843" w:rsidRPr="00782832" w:rsidRDefault="00DC5843" w:rsidP="00DC5843">
            <w:pPr>
              <w:ind w:right="-108"/>
              <w:contextualSpacing/>
              <w:rPr>
                <w:sz w:val="22"/>
                <w:szCs w:val="22"/>
              </w:rPr>
            </w:pPr>
          </w:p>
          <w:p w14:paraId="40397555" w14:textId="77777777" w:rsidR="00DC5843" w:rsidRPr="00782832" w:rsidRDefault="00DC5843" w:rsidP="00DC5843">
            <w:pPr>
              <w:ind w:right="-108"/>
              <w:contextualSpacing/>
              <w:rPr>
                <w:sz w:val="22"/>
                <w:szCs w:val="22"/>
              </w:rPr>
            </w:pPr>
          </w:p>
          <w:p w14:paraId="77570D60" w14:textId="77777777" w:rsidR="00DC5843" w:rsidRPr="00782832" w:rsidRDefault="00DC5843" w:rsidP="00DC5843">
            <w:pPr>
              <w:ind w:right="-108"/>
              <w:contextualSpacing/>
              <w:rPr>
                <w:sz w:val="22"/>
                <w:szCs w:val="22"/>
              </w:rPr>
            </w:pPr>
          </w:p>
        </w:tc>
        <w:tc>
          <w:tcPr>
            <w:tcW w:w="2340" w:type="dxa"/>
            <w:gridSpan w:val="2"/>
            <w:vMerge w:val="restart"/>
          </w:tcPr>
          <w:p w14:paraId="61A9115C" w14:textId="77777777" w:rsidR="00DC5843" w:rsidRPr="006A3AA9" w:rsidRDefault="00DC5843" w:rsidP="00DC5843">
            <w:pPr>
              <w:ind w:left="-108" w:right="-108"/>
              <w:contextualSpacing/>
              <w:rPr>
                <w:b/>
                <w:sz w:val="22"/>
                <w:szCs w:val="22"/>
              </w:rPr>
            </w:pPr>
            <w:r w:rsidRPr="006A3AA9">
              <w:rPr>
                <w:b/>
                <w:sz w:val="22"/>
                <w:szCs w:val="22"/>
              </w:rPr>
              <w:lastRenderedPageBreak/>
              <w:t xml:space="preserve">ТР ТС 010/2011 </w:t>
            </w:r>
          </w:p>
          <w:p w14:paraId="2E0BEF6F" w14:textId="77777777" w:rsidR="00DC5843" w:rsidRPr="006A3AA9" w:rsidRDefault="00DC5843" w:rsidP="00DC5843">
            <w:pPr>
              <w:ind w:left="-108" w:right="-108"/>
              <w:contextualSpacing/>
              <w:rPr>
                <w:sz w:val="22"/>
                <w:szCs w:val="22"/>
              </w:rPr>
            </w:pPr>
            <w:r w:rsidRPr="006A3AA9">
              <w:rPr>
                <w:sz w:val="22"/>
                <w:szCs w:val="22"/>
              </w:rPr>
              <w:t xml:space="preserve">ГОСТ 12.2.010-75  </w:t>
            </w:r>
          </w:p>
          <w:p w14:paraId="1E57F943" w14:textId="77777777" w:rsidR="00DC5843" w:rsidRPr="006A3AA9" w:rsidRDefault="00DC5843" w:rsidP="00DC5843">
            <w:pPr>
              <w:ind w:left="-108" w:right="-108"/>
              <w:contextualSpacing/>
              <w:rPr>
                <w:sz w:val="22"/>
                <w:szCs w:val="22"/>
              </w:rPr>
            </w:pPr>
            <w:r w:rsidRPr="006A3AA9">
              <w:rPr>
                <w:sz w:val="22"/>
                <w:szCs w:val="22"/>
              </w:rPr>
              <w:t>ГОСТ 10084-73;</w:t>
            </w:r>
          </w:p>
          <w:p w14:paraId="300243E7" w14:textId="77777777" w:rsidR="00DC5843" w:rsidRPr="006A3AA9" w:rsidRDefault="00DC5843" w:rsidP="00DC5843">
            <w:pPr>
              <w:ind w:left="-108" w:right="-108"/>
              <w:contextualSpacing/>
              <w:rPr>
                <w:sz w:val="22"/>
                <w:szCs w:val="22"/>
              </w:rPr>
            </w:pPr>
            <w:r w:rsidRPr="006A3AA9">
              <w:rPr>
                <w:sz w:val="22"/>
                <w:szCs w:val="22"/>
              </w:rPr>
              <w:t>ГОСТ 12633-90</w:t>
            </w:r>
          </w:p>
          <w:p w14:paraId="61F3B01C" w14:textId="77777777" w:rsidR="00DC5843" w:rsidRPr="006A3AA9" w:rsidRDefault="00DC5843" w:rsidP="00DC5843">
            <w:pPr>
              <w:ind w:left="-108" w:right="-108"/>
              <w:contextualSpacing/>
              <w:rPr>
                <w:sz w:val="22"/>
                <w:szCs w:val="22"/>
              </w:rPr>
            </w:pPr>
            <w:r w:rsidRPr="006A3AA9">
              <w:rPr>
                <w:sz w:val="22"/>
                <w:szCs w:val="22"/>
              </w:rPr>
              <w:t xml:space="preserve">ГОСТ 17770-86; </w:t>
            </w:r>
          </w:p>
          <w:p w14:paraId="5CB80F0B" w14:textId="77777777" w:rsidR="00DC5843" w:rsidRPr="006A3AA9" w:rsidRDefault="00DC5843" w:rsidP="00DC5843">
            <w:pPr>
              <w:ind w:left="-108" w:right="-108"/>
              <w:contextualSpacing/>
              <w:rPr>
                <w:sz w:val="22"/>
                <w:szCs w:val="22"/>
              </w:rPr>
            </w:pPr>
            <w:r w:rsidRPr="006A3AA9">
              <w:rPr>
                <w:sz w:val="22"/>
                <w:szCs w:val="22"/>
              </w:rPr>
              <w:lastRenderedPageBreak/>
              <w:t xml:space="preserve">ГОСТ 26055-84; </w:t>
            </w:r>
          </w:p>
          <w:p w14:paraId="7671B274" w14:textId="53D0858C" w:rsidR="00DC5843" w:rsidRPr="006A3AA9" w:rsidRDefault="00DC5843" w:rsidP="00DC5843">
            <w:pPr>
              <w:ind w:left="-108" w:right="-108"/>
              <w:contextualSpacing/>
              <w:rPr>
                <w:sz w:val="22"/>
                <w:szCs w:val="22"/>
              </w:rPr>
            </w:pPr>
            <w:r w:rsidRPr="006A3AA9">
              <w:rPr>
                <w:sz w:val="22"/>
                <w:szCs w:val="22"/>
              </w:rPr>
              <w:t xml:space="preserve">ГОСТ 30699-2001 </w:t>
            </w:r>
          </w:p>
          <w:p w14:paraId="02D8132A" w14:textId="01A0203C" w:rsidR="00DC5843" w:rsidRPr="006A3AA9" w:rsidRDefault="00DC5843" w:rsidP="00DC5843">
            <w:pPr>
              <w:ind w:left="-108" w:right="-108"/>
              <w:contextualSpacing/>
              <w:rPr>
                <w:sz w:val="22"/>
                <w:szCs w:val="22"/>
              </w:rPr>
            </w:pPr>
            <w:r w:rsidRPr="006A3AA9">
              <w:rPr>
                <w:sz w:val="22"/>
                <w:szCs w:val="22"/>
              </w:rPr>
              <w:t xml:space="preserve">ГОСТ 30700-2000 </w:t>
            </w:r>
          </w:p>
          <w:p w14:paraId="3663F206" w14:textId="77013F23" w:rsidR="00DC5843" w:rsidRPr="006A3AA9" w:rsidRDefault="00DC5843" w:rsidP="00DC5843">
            <w:pPr>
              <w:ind w:left="-108" w:right="-108"/>
              <w:contextualSpacing/>
              <w:rPr>
                <w:sz w:val="22"/>
                <w:szCs w:val="22"/>
              </w:rPr>
            </w:pPr>
            <w:r w:rsidRPr="006A3AA9">
              <w:rPr>
                <w:sz w:val="22"/>
                <w:szCs w:val="22"/>
              </w:rPr>
              <w:t xml:space="preserve">ГОСТ 30701-2001 </w:t>
            </w:r>
          </w:p>
          <w:p w14:paraId="334899C3" w14:textId="74918343" w:rsidR="00DC5843" w:rsidRPr="006A3AA9" w:rsidRDefault="00DC5843" w:rsidP="00DC5843">
            <w:pPr>
              <w:ind w:left="-108" w:right="-108"/>
              <w:contextualSpacing/>
              <w:rPr>
                <w:sz w:val="22"/>
                <w:szCs w:val="22"/>
              </w:rPr>
            </w:pPr>
            <w:r w:rsidRPr="006A3AA9">
              <w:rPr>
                <w:sz w:val="22"/>
                <w:szCs w:val="22"/>
              </w:rPr>
              <w:t xml:space="preserve">ГОСТ IEC 61029-1-2012 </w:t>
            </w:r>
          </w:p>
          <w:p w14:paraId="033FA68F" w14:textId="77777777" w:rsidR="00DC5843" w:rsidRPr="006A3AA9" w:rsidRDefault="00DC5843" w:rsidP="00DC5843">
            <w:pPr>
              <w:ind w:left="-108" w:right="-108"/>
              <w:contextualSpacing/>
              <w:rPr>
                <w:sz w:val="22"/>
                <w:szCs w:val="22"/>
              </w:rPr>
            </w:pPr>
            <w:r w:rsidRPr="006A3AA9">
              <w:rPr>
                <w:sz w:val="22"/>
                <w:szCs w:val="22"/>
              </w:rPr>
              <w:t xml:space="preserve">ГОСТ IEC 60745-1-2011 </w:t>
            </w:r>
          </w:p>
          <w:p w14:paraId="3BE571D3" w14:textId="77777777" w:rsidR="00DC5843" w:rsidRPr="006A3AA9" w:rsidRDefault="00DC5843" w:rsidP="00DC5843">
            <w:pPr>
              <w:ind w:left="-108" w:right="-108"/>
              <w:contextualSpacing/>
              <w:rPr>
                <w:sz w:val="22"/>
                <w:szCs w:val="22"/>
              </w:rPr>
            </w:pPr>
            <w:r w:rsidRPr="006A3AA9">
              <w:rPr>
                <w:sz w:val="22"/>
                <w:szCs w:val="22"/>
              </w:rPr>
              <w:t xml:space="preserve">ГОСТ IEC 60745-2-1-2011 </w:t>
            </w:r>
          </w:p>
          <w:p w14:paraId="7B550F77" w14:textId="77777777" w:rsidR="00DC5843" w:rsidRPr="006A3AA9" w:rsidRDefault="00DC5843" w:rsidP="00DC5843">
            <w:pPr>
              <w:ind w:left="-108" w:right="-108"/>
              <w:contextualSpacing/>
              <w:rPr>
                <w:sz w:val="22"/>
                <w:szCs w:val="22"/>
              </w:rPr>
            </w:pPr>
            <w:r w:rsidRPr="006A3AA9">
              <w:rPr>
                <w:sz w:val="22"/>
                <w:szCs w:val="22"/>
              </w:rPr>
              <w:t xml:space="preserve">ГОСТ IEC 60745-2-2-2011 </w:t>
            </w:r>
          </w:p>
          <w:p w14:paraId="6C4C7622" w14:textId="5B0CE49B" w:rsidR="00DC5843" w:rsidRPr="006A3AA9" w:rsidRDefault="00DC5843" w:rsidP="00DC5843">
            <w:pPr>
              <w:ind w:left="-108" w:right="-108"/>
              <w:contextualSpacing/>
              <w:rPr>
                <w:color w:val="4472C4" w:themeColor="accent1"/>
                <w:sz w:val="22"/>
                <w:szCs w:val="22"/>
              </w:rPr>
            </w:pPr>
            <w:r w:rsidRPr="006A3AA9">
              <w:rPr>
                <w:color w:val="4472C4" w:themeColor="accent1"/>
                <w:sz w:val="22"/>
                <w:szCs w:val="22"/>
              </w:rPr>
              <w:t>ГОСТ IEC 60745-2-3-2011</w:t>
            </w:r>
          </w:p>
          <w:p w14:paraId="4C5CD5F6" w14:textId="77777777" w:rsidR="00DC5843" w:rsidRPr="006A3AA9" w:rsidRDefault="00DC5843" w:rsidP="00DC5843">
            <w:pPr>
              <w:ind w:left="-108" w:right="-108"/>
              <w:contextualSpacing/>
              <w:rPr>
                <w:sz w:val="22"/>
                <w:szCs w:val="22"/>
              </w:rPr>
            </w:pPr>
            <w:r w:rsidRPr="006A3AA9">
              <w:rPr>
                <w:sz w:val="22"/>
                <w:szCs w:val="22"/>
              </w:rPr>
              <w:t xml:space="preserve">ГОСТ IEC 60745-2-4-2011 </w:t>
            </w:r>
          </w:p>
          <w:p w14:paraId="20890F84" w14:textId="77777777" w:rsidR="00DC5843" w:rsidRPr="006A3AA9" w:rsidRDefault="00DC5843" w:rsidP="00DC5843">
            <w:pPr>
              <w:ind w:left="-108" w:right="-108"/>
              <w:contextualSpacing/>
              <w:rPr>
                <w:sz w:val="22"/>
                <w:szCs w:val="22"/>
              </w:rPr>
            </w:pPr>
            <w:r w:rsidRPr="006A3AA9">
              <w:rPr>
                <w:sz w:val="22"/>
                <w:szCs w:val="22"/>
              </w:rPr>
              <w:t xml:space="preserve">ГОСТ IEC 60745-2-5- 2014  </w:t>
            </w:r>
          </w:p>
          <w:p w14:paraId="452509ED" w14:textId="77777777" w:rsidR="00DC5843" w:rsidRPr="006A3AA9" w:rsidRDefault="00DC5843" w:rsidP="00DC5843">
            <w:pPr>
              <w:ind w:left="-108" w:right="-108"/>
              <w:contextualSpacing/>
              <w:rPr>
                <w:sz w:val="22"/>
                <w:szCs w:val="22"/>
              </w:rPr>
            </w:pPr>
            <w:r w:rsidRPr="006A3AA9">
              <w:rPr>
                <w:sz w:val="22"/>
                <w:szCs w:val="22"/>
              </w:rPr>
              <w:t xml:space="preserve">ГОСТ IEC 60745-2-6-2014 </w:t>
            </w:r>
          </w:p>
          <w:p w14:paraId="38FAB42C" w14:textId="77777777" w:rsidR="00DC5843" w:rsidRPr="006A3AA9" w:rsidRDefault="00DC5843" w:rsidP="00DC5843">
            <w:pPr>
              <w:ind w:left="-108" w:right="-108"/>
              <w:contextualSpacing/>
              <w:rPr>
                <w:sz w:val="22"/>
                <w:szCs w:val="22"/>
              </w:rPr>
            </w:pPr>
            <w:r w:rsidRPr="006A3AA9">
              <w:rPr>
                <w:sz w:val="22"/>
                <w:szCs w:val="22"/>
              </w:rPr>
              <w:t xml:space="preserve">ГОСТ IEC 60745-2-8-2011 </w:t>
            </w:r>
          </w:p>
          <w:p w14:paraId="04DEC51E" w14:textId="77777777" w:rsidR="00DC5843" w:rsidRPr="006A3AA9" w:rsidRDefault="00DC5843" w:rsidP="00DC5843">
            <w:pPr>
              <w:ind w:left="-108" w:right="-108"/>
              <w:contextualSpacing/>
              <w:rPr>
                <w:sz w:val="22"/>
                <w:szCs w:val="22"/>
              </w:rPr>
            </w:pPr>
            <w:r w:rsidRPr="006A3AA9">
              <w:rPr>
                <w:sz w:val="22"/>
                <w:szCs w:val="22"/>
              </w:rPr>
              <w:t xml:space="preserve">ГОСТ IEC 60745-2-11-2014 </w:t>
            </w:r>
          </w:p>
          <w:p w14:paraId="713CCE29" w14:textId="77777777" w:rsidR="00DC5843" w:rsidRPr="006A3AA9" w:rsidRDefault="00DC5843" w:rsidP="00DC5843">
            <w:pPr>
              <w:ind w:left="-108" w:right="-108"/>
              <w:contextualSpacing/>
              <w:rPr>
                <w:sz w:val="22"/>
                <w:szCs w:val="22"/>
              </w:rPr>
            </w:pPr>
            <w:r w:rsidRPr="006A3AA9">
              <w:rPr>
                <w:sz w:val="22"/>
                <w:szCs w:val="22"/>
              </w:rPr>
              <w:t>ГОСТ IEC 60745-2-14-2011</w:t>
            </w:r>
          </w:p>
          <w:p w14:paraId="44BDF8ED" w14:textId="77777777" w:rsidR="00DC5843" w:rsidRPr="006A3AA9" w:rsidRDefault="00DC5843" w:rsidP="00DC5843">
            <w:pPr>
              <w:ind w:left="-108" w:right="-108"/>
              <w:contextualSpacing/>
              <w:rPr>
                <w:sz w:val="22"/>
                <w:szCs w:val="22"/>
              </w:rPr>
            </w:pPr>
            <w:r w:rsidRPr="006A3AA9">
              <w:rPr>
                <w:sz w:val="22"/>
                <w:szCs w:val="22"/>
              </w:rPr>
              <w:t>ГОСТ 12.2.003-91</w:t>
            </w:r>
          </w:p>
          <w:p w14:paraId="470363A7" w14:textId="77777777" w:rsidR="00DC5843" w:rsidRPr="006A3AA9" w:rsidRDefault="00DC5843" w:rsidP="00DC5843">
            <w:pPr>
              <w:ind w:left="-108" w:right="-108"/>
              <w:contextualSpacing/>
              <w:rPr>
                <w:sz w:val="22"/>
                <w:szCs w:val="22"/>
              </w:rPr>
            </w:pPr>
            <w:r w:rsidRPr="006A3AA9">
              <w:rPr>
                <w:sz w:val="22"/>
                <w:szCs w:val="22"/>
              </w:rPr>
              <w:t>ГОСТ 12.2.007.0-75</w:t>
            </w:r>
          </w:p>
          <w:p w14:paraId="6812E96A" w14:textId="77777777" w:rsidR="00DC5843" w:rsidRPr="006A3AA9" w:rsidRDefault="00DC5843" w:rsidP="00DC5843">
            <w:pPr>
              <w:ind w:left="-108" w:right="-108"/>
              <w:contextualSpacing/>
              <w:rPr>
                <w:sz w:val="22"/>
                <w:szCs w:val="22"/>
              </w:rPr>
            </w:pPr>
            <w:r w:rsidRPr="006A3AA9">
              <w:rPr>
                <w:sz w:val="22"/>
                <w:szCs w:val="22"/>
              </w:rPr>
              <w:t>ГОСТ ЕН 1050-2002</w:t>
            </w:r>
          </w:p>
          <w:p w14:paraId="389168FE" w14:textId="77777777" w:rsidR="00DC5843" w:rsidRPr="006A3AA9" w:rsidRDefault="00DC5843" w:rsidP="00DC5843">
            <w:pPr>
              <w:ind w:left="-108" w:right="-108"/>
              <w:contextualSpacing/>
              <w:rPr>
                <w:sz w:val="22"/>
                <w:szCs w:val="22"/>
              </w:rPr>
            </w:pPr>
            <w:r w:rsidRPr="006A3AA9">
              <w:rPr>
                <w:sz w:val="22"/>
                <w:szCs w:val="22"/>
              </w:rPr>
              <w:t>ГОСТ Р ИСО 12100-1-2007</w:t>
            </w:r>
          </w:p>
          <w:p w14:paraId="3D7597D0" w14:textId="77777777" w:rsidR="00DC5843" w:rsidRPr="006A3AA9" w:rsidRDefault="00DC5843" w:rsidP="00DC5843">
            <w:pPr>
              <w:ind w:left="-108" w:right="-108"/>
              <w:contextualSpacing/>
              <w:rPr>
                <w:sz w:val="22"/>
                <w:szCs w:val="22"/>
              </w:rPr>
            </w:pPr>
            <w:r w:rsidRPr="006A3AA9">
              <w:rPr>
                <w:sz w:val="22"/>
                <w:szCs w:val="22"/>
              </w:rPr>
              <w:lastRenderedPageBreak/>
              <w:t>ГОСТ Р ИСО 12100-2-2007</w:t>
            </w:r>
          </w:p>
          <w:p w14:paraId="634DE199" w14:textId="77777777" w:rsidR="00DC5843" w:rsidRPr="006A3AA9" w:rsidRDefault="00DC5843" w:rsidP="00DC5843">
            <w:pPr>
              <w:ind w:left="-108" w:right="-108"/>
              <w:contextualSpacing/>
              <w:rPr>
                <w:sz w:val="22"/>
                <w:szCs w:val="22"/>
              </w:rPr>
            </w:pPr>
            <w:r w:rsidRPr="006A3AA9">
              <w:rPr>
                <w:sz w:val="22"/>
                <w:szCs w:val="22"/>
              </w:rPr>
              <w:t>ГОСТ Р МЭК 60204-1-2007</w:t>
            </w:r>
          </w:p>
          <w:p w14:paraId="3DD49F05" w14:textId="77777777" w:rsidR="00DC5843" w:rsidRPr="006A3AA9" w:rsidRDefault="00DC5843" w:rsidP="00DC5843">
            <w:pPr>
              <w:ind w:left="-108" w:right="-108"/>
              <w:contextualSpacing/>
              <w:rPr>
                <w:sz w:val="22"/>
                <w:szCs w:val="22"/>
              </w:rPr>
            </w:pPr>
            <w:r w:rsidRPr="006A3AA9">
              <w:rPr>
                <w:sz w:val="22"/>
                <w:szCs w:val="22"/>
              </w:rPr>
              <w:t>ГОСТ 12.1.004-91</w:t>
            </w:r>
          </w:p>
          <w:p w14:paraId="20E566FF" w14:textId="77777777" w:rsidR="00DC5843" w:rsidRPr="006A3AA9" w:rsidRDefault="00DC5843" w:rsidP="00DC5843">
            <w:pPr>
              <w:ind w:left="-108" w:right="-108"/>
              <w:contextualSpacing/>
              <w:rPr>
                <w:sz w:val="22"/>
                <w:szCs w:val="22"/>
              </w:rPr>
            </w:pPr>
            <w:r w:rsidRPr="006A3AA9">
              <w:rPr>
                <w:sz w:val="22"/>
                <w:szCs w:val="22"/>
              </w:rPr>
              <w:t>ГОСТ 12.1.012-2004</w:t>
            </w:r>
          </w:p>
          <w:p w14:paraId="1BAD18DC" w14:textId="77777777" w:rsidR="00DC5843" w:rsidRPr="006A3AA9" w:rsidRDefault="00DC5843" w:rsidP="00DC5843">
            <w:pPr>
              <w:ind w:left="-108" w:right="-108"/>
              <w:contextualSpacing/>
              <w:rPr>
                <w:sz w:val="22"/>
                <w:szCs w:val="22"/>
              </w:rPr>
            </w:pPr>
            <w:r w:rsidRPr="006A3AA9">
              <w:rPr>
                <w:sz w:val="22"/>
                <w:szCs w:val="22"/>
              </w:rPr>
              <w:t>ГОСТ 12.1.030-81</w:t>
            </w:r>
          </w:p>
          <w:p w14:paraId="5A9F69B1" w14:textId="0386F3D7" w:rsidR="00DC5843" w:rsidRPr="006A3AA9" w:rsidRDefault="00DC5843" w:rsidP="00DC5843">
            <w:pPr>
              <w:ind w:left="-108" w:right="-108"/>
              <w:contextualSpacing/>
              <w:rPr>
                <w:sz w:val="22"/>
                <w:szCs w:val="22"/>
              </w:rPr>
            </w:pPr>
          </w:p>
        </w:tc>
        <w:tc>
          <w:tcPr>
            <w:tcW w:w="4680" w:type="dxa"/>
            <w:gridSpan w:val="2"/>
          </w:tcPr>
          <w:p w14:paraId="2B62D1E6" w14:textId="577BDDC4" w:rsidR="00DC5843" w:rsidRPr="00782832" w:rsidRDefault="00DC5843" w:rsidP="00DC5843">
            <w:pPr>
              <w:ind w:left="-108" w:right="-108"/>
              <w:contextualSpacing/>
              <w:jc w:val="center"/>
              <w:rPr>
                <w:sz w:val="22"/>
                <w:szCs w:val="22"/>
              </w:rPr>
            </w:pPr>
            <w:r w:rsidRPr="00782832">
              <w:rPr>
                <w:b/>
                <w:sz w:val="22"/>
                <w:szCs w:val="22"/>
              </w:rPr>
              <w:lastRenderedPageBreak/>
              <w:t>Безопасность и электробезопасность</w:t>
            </w:r>
          </w:p>
        </w:tc>
        <w:tc>
          <w:tcPr>
            <w:tcW w:w="4146" w:type="dxa"/>
            <w:gridSpan w:val="2"/>
          </w:tcPr>
          <w:p w14:paraId="741DEB66" w14:textId="45F798D2" w:rsidR="00DC5843" w:rsidRPr="00782832" w:rsidRDefault="00DC5843" w:rsidP="00DC5843">
            <w:pPr>
              <w:ind w:left="-108" w:right="-108"/>
              <w:contextualSpacing/>
              <w:rPr>
                <w:sz w:val="22"/>
                <w:szCs w:val="22"/>
              </w:rPr>
            </w:pPr>
            <w:r w:rsidRPr="00782832">
              <w:rPr>
                <w:b/>
                <w:sz w:val="22"/>
                <w:szCs w:val="22"/>
              </w:rPr>
              <w:t xml:space="preserve">ТР ТС 010/2011 </w:t>
            </w:r>
          </w:p>
        </w:tc>
        <w:tc>
          <w:tcPr>
            <w:tcW w:w="1254" w:type="dxa"/>
          </w:tcPr>
          <w:p w14:paraId="172B473D" w14:textId="008A09C2" w:rsidR="00DC5843" w:rsidRPr="00782832" w:rsidRDefault="00DC5843" w:rsidP="00DC5843">
            <w:pPr>
              <w:contextualSpacing/>
              <w:rPr>
                <w:sz w:val="22"/>
                <w:szCs w:val="22"/>
              </w:rPr>
            </w:pPr>
          </w:p>
        </w:tc>
      </w:tr>
      <w:tr w:rsidR="00DC5843" w:rsidRPr="00782832" w14:paraId="7479A9E3" w14:textId="77777777" w:rsidTr="003A7C5F">
        <w:trPr>
          <w:trHeight w:val="20"/>
        </w:trPr>
        <w:tc>
          <w:tcPr>
            <w:tcW w:w="355" w:type="dxa"/>
            <w:vMerge/>
          </w:tcPr>
          <w:p w14:paraId="2F8052E4"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68F8B63D" w14:textId="77777777" w:rsidR="00DC5843" w:rsidRPr="00782832" w:rsidRDefault="00DC5843" w:rsidP="00DC5843">
            <w:pPr>
              <w:ind w:right="-108"/>
              <w:contextualSpacing/>
              <w:rPr>
                <w:sz w:val="22"/>
                <w:szCs w:val="22"/>
              </w:rPr>
            </w:pPr>
          </w:p>
        </w:tc>
        <w:tc>
          <w:tcPr>
            <w:tcW w:w="2340" w:type="dxa"/>
            <w:gridSpan w:val="2"/>
            <w:vMerge/>
          </w:tcPr>
          <w:p w14:paraId="287431F4" w14:textId="77777777" w:rsidR="00DC5843" w:rsidRPr="00782832" w:rsidRDefault="00DC5843" w:rsidP="00DC5843">
            <w:pPr>
              <w:ind w:left="-108" w:right="-108"/>
              <w:contextualSpacing/>
              <w:rPr>
                <w:b/>
                <w:sz w:val="22"/>
                <w:szCs w:val="22"/>
              </w:rPr>
            </w:pPr>
          </w:p>
        </w:tc>
        <w:tc>
          <w:tcPr>
            <w:tcW w:w="4680" w:type="dxa"/>
            <w:gridSpan w:val="2"/>
          </w:tcPr>
          <w:p w14:paraId="0CAD37C8" w14:textId="357E33DF" w:rsidR="00DC5843" w:rsidRPr="00782832" w:rsidRDefault="00DC5843" w:rsidP="00DC5843">
            <w:pPr>
              <w:ind w:left="-108" w:right="-108"/>
              <w:contextualSpacing/>
              <w:jc w:val="both"/>
              <w:rPr>
                <w:bCs/>
                <w:sz w:val="22"/>
                <w:szCs w:val="22"/>
                <w:lang w:val="ky-KG"/>
              </w:rPr>
            </w:pPr>
            <w:r w:rsidRPr="00782832">
              <w:rPr>
                <w:bCs/>
                <w:sz w:val="22"/>
                <w:szCs w:val="22"/>
                <w:lang w:val="ky-KG"/>
              </w:rPr>
              <w:t>Защита от контакта с токоведущими частями/Защита от поражения электрическим током</w:t>
            </w:r>
          </w:p>
        </w:tc>
        <w:tc>
          <w:tcPr>
            <w:tcW w:w="4146" w:type="dxa"/>
            <w:gridSpan w:val="2"/>
          </w:tcPr>
          <w:p w14:paraId="11E55AF7" w14:textId="77777777" w:rsidR="00DC5843" w:rsidRPr="00782832" w:rsidRDefault="00DC5843" w:rsidP="00DC5843">
            <w:pPr>
              <w:ind w:left="-108" w:right="-108"/>
              <w:contextualSpacing/>
              <w:rPr>
                <w:sz w:val="22"/>
                <w:szCs w:val="22"/>
                <w:lang w:val="ky-KG"/>
              </w:rPr>
            </w:pPr>
            <w:r w:rsidRPr="00782832">
              <w:rPr>
                <w:sz w:val="22"/>
                <w:szCs w:val="22"/>
              </w:rPr>
              <w:t>ГОСТ IEC 60745-1-2011</w:t>
            </w:r>
            <w:r w:rsidRPr="00782832">
              <w:rPr>
                <w:sz w:val="22"/>
                <w:szCs w:val="22"/>
                <w:lang w:val="ky-KG"/>
              </w:rPr>
              <w:t xml:space="preserve"> Раздел 9</w:t>
            </w:r>
          </w:p>
          <w:p w14:paraId="4749E74C" w14:textId="77777777" w:rsidR="00DC5843" w:rsidRPr="00782832" w:rsidRDefault="00DC5843" w:rsidP="00DC5843">
            <w:pPr>
              <w:ind w:left="-108" w:right="-108"/>
              <w:contextualSpacing/>
              <w:rPr>
                <w:sz w:val="22"/>
                <w:szCs w:val="22"/>
              </w:rPr>
            </w:pPr>
            <w:r w:rsidRPr="00782832">
              <w:rPr>
                <w:sz w:val="22"/>
                <w:szCs w:val="22"/>
              </w:rPr>
              <w:t>ГОСТ 30699-2001 Раздел 8</w:t>
            </w:r>
          </w:p>
          <w:p w14:paraId="14F7DBCB" w14:textId="77777777" w:rsidR="00DC5843" w:rsidRPr="00782832" w:rsidRDefault="00DC5843" w:rsidP="00DC5843">
            <w:pPr>
              <w:ind w:left="-108" w:right="-108"/>
              <w:contextualSpacing/>
              <w:rPr>
                <w:sz w:val="22"/>
                <w:szCs w:val="22"/>
              </w:rPr>
            </w:pPr>
            <w:r w:rsidRPr="00782832">
              <w:rPr>
                <w:sz w:val="22"/>
                <w:szCs w:val="22"/>
              </w:rPr>
              <w:t>ГОСТ 30700-2000 Раздел 8</w:t>
            </w:r>
          </w:p>
          <w:p w14:paraId="2C687396" w14:textId="77777777" w:rsidR="00DC5843" w:rsidRPr="00782832" w:rsidRDefault="00DC5843" w:rsidP="00DC5843">
            <w:pPr>
              <w:ind w:left="-108" w:right="-108"/>
              <w:contextualSpacing/>
              <w:rPr>
                <w:sz w:val="22"/>
                <w:szCs w:val="22"/>
              </w:rPr>
            </w:pPr>
            <w:r w:rsidRPr="00782832">
              <w:rPr>
                <w:sz w:val="22"/>
                <w:szCs w:val="22"/>
              </w:rPr>
              <w:t>ГОСТ 30701-2001 Раздел 8</w:t>
            </w:r>
          </w:p>
          <w:p w14:paraId="22C60EA5" w14:textId="0EF04373" w:rsidR="00DC5843" w:rsidRPr="00782832" w:rsidRDefault="00DC5843" w:rsidP="00DC5843">
            <w:pPr>
              <w:ind w:left="-108" w:right="-108"/>
              <w:contextualSpacing/>
              <w:rPr>
                <w:sz w:val="22"/>
                <w:szCs w:val="22"/>
              </w:rPr>
            </w:pPr>
            <w:r w:rsidRPr="00782832">
              <w:rPr>
                <w:sz w:val="22"/>
                <w:szCs w:val="22"/>
              </w:rPr>
              <w:lastRenderedPageBreak/>
              <w:t>ГОСТ IEC 61029-1-2012 Раздел 9</w:t>
            </w:r>
          </w:p>
          <w:p w14:paraId="6C41BAD6" w14:textId="1ECE047C" w:rsidR="00DC5843" w:rsidRPr="00782832" w:rsidRDefault="00DC5843" w:rsidP="00DC5843">
            <w:pPr>
              <w:ind w:left="-108" w:right="-108"/>
              <w:contextualSpacing/>
              <w:rPr>
                <w:bCs/>
                <w:sz w:val="22"/>
                <w:szCs w:val="22"/>
                <w:lang w:val="ky-KG"/>
              </w:rPr>
            </w:pPr>
            <w:r w:rsidRPr="00782832">
              <w:rPr>
                <w:bCs/>
                <w:sz w:val="22"/>
                <w:szCs w:val="22"/>
                <w:lang w:val="ky-KG"/>
              </w:rPr>
              <w:t>ГОСТ Р МЭК 60204-1-2007 Раздел 6</w:t>
            </w:r>
            <w:r w:rsidR="006016CB" w:rsidRPr="00692C98">
              <w:rPr>
                <w:color w:val="4472C4" w:themeColor="accent1"/>
                <w:sz w:val="22"/>
                <w:szCs w:val="22"/>
                <w:lang w:val="ky-KG"/>
              </w:rPr>
              <w:t>, кроме п.6.2.5, п.6.2.6</w:t>
            </w:r>
          </w:p>
        </w:tc>
        <w:tc>
          <w:tcPr>
            <w:tcW w:w="1254" w:type="dxa"/>
            <w:vMerge w:val="restart"/>
          </w:tcPr>
          <w:p w14:paraId="575634D8" w14:textId="77777777" w:rsidR="00DC5843" w:rsidRPr="00782832" w:rsidRDefault="00DC5843" w:rsidP="00DC5843">
            <w:pPr>
              <w:contextualSpacing/>
              <w:rPr>
                <w:sz w:val="22"/>
                <w:szCs w:val="22"/>
              </w:rPr>
            </w:pPr>
          </w:p>
          <w:p w14:paraId="3658984F" w14:textId="77777777" w:rsidR="00DC5843" w:rsidRPr="00782832" w:rsidRDefault="00DC5843" w:rsidP="00DC5843">
            <w:pPr>
              <w:contextualSpacing/>
              <w:rPr>
                <w:sz w:val="22"/>
                <w:szCs w:val="22"/>
              </w:rPr>
            </w:pPr>
          </w:p>
          <w:p w14:paraId="17267D25" w14:textId="77777777" w:rsidR="00DC5843" w:rsidRPr="00782832" w:rsidRDefault="00DC5843" w:rsidP="00DC5843">
            <w:pPr>
              <w:contextualSpacing/>
              <w:rPr>
                <w:sz w:val="22"/>
                <w:szCs w:val="22"/>
              </w:rPr>
            </w:pPr>
          </w:p>
          <w:p w14:paraId="04A1C4B7" w14:textId="46AE8A5A" w:rsidR="00DC5843" w:rsidRPr="00782832" w:rsidRDefault="00DC5843" w:rsidP="00DC5843">
            <w:pPr>
              <w:contextualSpacing/>
              <w:rPr>
                <w:sz w:val="22"/>
                <w:szCs w:val="22"/>
              </w:rPr>
            </w:pPr>
          </w:p>
          <w:p w14:paraId="30FE8546" w14:textId="2F4B9B75" w:rsidR="00DC5843" w:rsidRPr="00782832" w:rsidRDefault="00DC5843" w:rsidP="00DC5843">
            <w:pPr>
              <w:contextualSpacing/>
              <w:rPr>
                <w:sz w:val="22"/>
                <w:szCs w:val="22"/>
              </w:rPr>
            </w:pPr>
          </w:p>
          <w:p w14:paraId="0297A6DB" w14:textId="0EE8E0C0" w:rsidR="00DC5843" w:rsidRPr="00782832" w:rsidRDefault="00DC5843" w:rsidP="00DC5843">
            <w:pPr>
              <w:contextualSpacing/>
              <w:rPr>
                <w:sz w:val="22"/>
                <w:szCs w:val="22"/>
              </w:rPr>
            </w:pPr>
          </w:p>
          <w:p w14:paraId="1702DA48" w14:textId="637CACEF" w:rsidR="00DC5843" w:rsidRPr="00782832" w:rsidRDefault="00DC5843" w:rsidP="00DC5843">
            <w:pPr>
              <w:contextualSpacing/>
              <w:rPr>
                <w:sz w:val="22"/>
                <w:szCs w:val="22"/>
              </w:rPr>
            </w:pPr>
          </w:p>
          <w:p w14:paraId="4103302E" w14:textId="325C2902" w:rsidR="00DC5843" w:rsidRPr="00782832" w:rsidRDefault="00DC5843" w:rsidP="00DC5843">
            <w:pPr>
              <w:contextualSpacing/>
              <w:rPr>
                <w:sz w:val="22"/>
                <w:szCs w:val="22"/>
              </w:rPr>
            </w:pPr>
          </w:p>
          <w:p w14:paraId="149DF278" w14:textId="0A6B96AD" w:rsidR="00DC5843" w:rsidRPr="00782832" w:rsidRDefault="00DC5843" w:rsidP="00DC5843">
            <w:pPr>
              <w:contextualSpacing/>
              <w:rPr>
                <w:sz w:val="22"/>
                <w:szCs w:val="22"/>
              </w:rPr>
            </w:pPr>
          </w:p>
          <w:p w14:paraId="5C801D59" w14:textId="39F2C982" w:rsidR="00DC5843" w:rsidRPr="00782832" w:rsidRDefault="00DC5843" w:rsidP="00DC5843">
            <w:pPr>
              <w:contextualSpacing/>
              <w:rPr>
                <w:sz w:val="22"/>
                <w:szCs w:val="22"/>
              </w:rPr>
            </w:pPr>
          </w:p>
          <w:p w14:paraId="32294277" w14:textId="73E79895" w:rsidR="00DC5843" w:rsidRPr="00782832" w:rsidRDefault="00DC5843" w:rsidP="00DC5843">
            <w:pPr>
              <w:contextualSpacing/>
              <w:rPr>
                <w:sz w:val="22"/>
                <w:szCs w:val="22"/>
              </w:rPr>
            </w:pPr>
          </w:p>
          <w:p w14:paraId="16D585AA" w14:textId="18759637" w:rsidR="00DC5843" w:rsidRPr="00782832" w:rsidRDefault="00DC5843" w:rsidP="00DC5843">
            <w:pPr>
              <w:contextualSpacing/>
              <w:rPr>
                <w:sz w:val="22"/>
                <w:szCs w:val="22"/>
              </w:rPr>
            </w:pPr>
          </w:p>
          <w:p w14:paraId="72106C15" w14:textId="7B0F52FE" w:rsidR="00DC5843" w:rsidRPr="00782832" w:rsidRDefault="00DC5843" w:rsidP="00DC5843">
            <w:pPr>
              <w:contextualSpacing/>
              <w:rPr>
                <w:sz w:val="22"/>
                <w:szCs w:val="22"/>
              </w:rPr>
            </w:pPr>
          </w:p>
          <w:p w14:paraId="15EFD3BC" w14:textId="2C9A97B5" w:rsidR="00DC5843" w:rsidRPr="00782832" w:rsidRDefault="00DC5843" w:rsidP="00DC5843">
            <w:pPr>
              <w:contextualSpacing/>
              <w:rPr>
                <w:sz w:val="22"/>
                <w:szCs w:val="22"/>
              </w:rPr>
            </w:pPr>
          </w:p>
          <w:p w14:paraId="41BACE60" w14:textId="368C07A0" w:rsidR="00DC5843" w:rsidRPr="00782832" w:rsidRDefault="00DC5843" w:rsidP="00DC5843">
            <w:pPr>
              <w:contextualSpacing/>
              <w:rPr>
                <w:sz w:val="22"/>
                <w:szCs w:val="22"/>
              </w:rPr>
            </w:pPr>
          </w:p>
          <w:p w14:paraId="350D5B4B" w14:textId="5C7421BD" w:rsidR="00DC5843" w:rsidRPr="00782832" w:rsidRDefault="00DC5843" w:rsidP="00DC5843">
            <w:pPr>
              <w:contextualSpacing/>
              <w:rPr>
                <w:sz w:val="22"/>
                <w:szCs w:val="22"/>
              </w:rPr>
            </w:pPr>
          </w:p>
          <w:p w14:paraId="6E3F332A" w14:textId="099AB47E" w:rsidR="00DC5843" w:rsidRPr="00782832" w:rsidRDefault="00DC5843" w:rsidP="00DC5843">
            <w:pPr>
              <w:contextualSpacing/>
              <w:rPr>
                <w:sz w:val="22"/>
                <w:szCs w:val="22"/>
              </w:rPr>
            </w:pPr>
          </w:p>
          <w:p w14:paraId="0F0AFE59" w14:textId="33CC5521" w:rsidR="00DC5843" w:rsidRPr="00782832" w:rsidRDefault="00DC5843" w:rsidP="00DC5843">
            <w:pPr>
              <w:contextualSpacing/>
              <w:rPr>
                <w:sz w:val="22"/>
                <w:szCs w:val="22"/>
              </w:rPr>
            </w:pPr>
          </w:p>
          <w:p w14:paraId="40EAA0B0" w14:textId="77777777" w:rsidR="00DC5843" w:rsidRPr="00782832" w:rsidRDefault="00DC5843" w:rsidP="00DC5843">
            <w:pPr>
              <w:contextualSpacing/>
              <w:rPr>
                <w:sz w:val="22"/>
                <w:szCs w:val="22"/>
              </w:rPr>
            </w:pPr>
          </w:p>
          <w:p w14:paraId="04FA9409" w14:textId="3A9BC357" w:rsidR="00DC5843" w:rsidRPr="00782832" w:rsidRDefault="00DC5843" w:rsidP="00DC5843">
            <w:pPr>
              <w:contextualSpacing/>
              <w:rPr>
                <w:sz w:val="22"/>
                <w:szCs w:val="22"/>
              </w:rPr>
            </w:pPr>
            <w:r w:rsidRPr="00782832">
              <w:rPr>
                <w:sz w:val="22"/>
                <w:szCs w:val="22"/>
              </w:rPr>
              <w:t>Выполняется/не выполняется</w:t>
            </w:r>
          </w:p>
          <w:p w14:paraId="30A99303" w14:textId="77777777" w:rsidR="00DC5843" w:rsidRPr="00782832" w:rsidRDefault="00DC5843" w:rsidP="00DC5843">
            <w:pPr>
              <w:contextualSpacing/>
              <w:rPr>
                <w:sz w:val="22"/>
                <w:szCs w:val="22"/>
              </w:rPr>
            </w:pPr>
          </w:p>
        </w:tc>
      </w:tr>
      <w:tr w:rsidR="00DC5843" w:rsidRPr="00782832" w14:paraId="58247BF1" w14:textId="77777777" w:rsidTr="003A7C5F">
        <w:trPr>
          <w:trHeight w:val="20"/>
        </w:trPr>
        <w:tc>
          <w:tcPr>
            <w:tcW w:w="355" w:type="dxa"/>
            <w:vMerge/>
          </w:tcPr>
          <w:p w14:paraId="06061D4B"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339E6844" w14:textId="77777777" w:rsidR="00DC5843" w:rsidRPr="00782832" w:rsidRDefault="00DC5843" w:rsidP="00DC5843">
            <w:pPr>
              <w:ind w:right="-108"/>
              <w:contextualSpacing/>
              <w:rPr>
                <w:sz w:val="22"/>
                <w:szCs w:val="22"/>
              </w:rPr>
            </w:pPr>
          </w:p>
        </w:tc>
        <w:tc>
          <w:tcPr>
            <w:tcW w:w="2340" w:type="dxa"/>
            <w:gridSpan w:val="2"/>
            <w:vMerge/>
          </w:tcPr>
          <w:p w14:paraId="5F12BE03" w14:textId="77777777" w:rsidR="00DC5843" w:rsidRPr="00782832" w:rsidRDefault="00DC5843" w:rsidP="00DC5843">
            <w:pPr>
              <w:ind w:left="-108" w:right="-108"/>
              <w:contextualSpacing/>
              <w:rPr>
                <w:b/>
                <w:sz w:val="22"/>
                <w:szCs w:val="22"/>
              </w:rPr>
            </w:pPr>
          </w:p>
        </w:tc>
        <w:tc>
          <w:tcPr>
            <w:tcW w:w="4680" w:type="dxa"/>
            <w:gridSpan w:val="2"/>
          </w:tcPr>
          <w:p w14:paraId="6D10539A" w14:textId="184BA1B7" w:rsidR="00DC5843" w:rsidRPr="00782832" w:rsidRDefault="00DC5843" w:rsidP="00DC5843">
            <w:pPr>
              <w:ind w:left="-108" w:right="-108"/>
              <w:contextualSpacing/>
              <w:jc w:val="both"/>
              <w:rPr>
                <w:bCs/>
                <w:sz w:val="22"/>
                <w:szCs w:val="22"/>
                <w:lang w:val="ky-KG"/>
              </w:rPr>
            </w:pPr>
            <w:r w:rsidRPr="00782832">
              <w:rPr>
                <w:bCs/>
                <w:sz w:val="22"/>
                <w:szCs w:val="22"/>
                <w:lang w:val="ky-KG"/>
              </w:rPr>
              <w:t xml:space="preserve">Влагостойкость/Защита от проникновения посторонних твердых тел и влагостойкость </w:t>
            </w:r>
          </w:p>
        </w:tc>
        <w:tc>
          <w:tcPr>
            <w:tcW w:w="4146" w:type="dxa"/>
            <w:gridSpan w:val="2"/>
          </w:tcPr>
          <w:p w14:paraId="1A10D35F" w14:textId="2D012AD4" w:rsidR="00DC5843" w:rsidRPr="00782832" w:rsidRDefault="00DC5843" w:rsidP="00DC5843">
            <w:pPr>
              <w:ind w:left="-108" w:right="-108"/>
              <w:contextualSpacing/>
              <w:rPr>
                <w:sz w:val="22"/>
                <w:szCs w:val="22"/>
                <w:lang w:val="ky-KG"/>
              </w:rPr>
            </w:pPr>
            <w:r w:rsidRPr="00782832">
              <w:rPr>
                <w:sz w:val="22"/>
                <w:szCs w:val="22"/>
              </w:rPr>
              <w:t>ГОСТ IEC 60745-1-2011</w:t>
            </w:r>
            <w:r w:rsidRPr="00782832">
              <w:rPr>
                <w:sz w:val="22"/>
                <w:szCs w:val="22"/>
                <w:lang w:val="ky-KG"/>
              </w:rPr>
              <w:t xml:space="preserve"> Раздел 14, </w:t>
            </w:r>
            <w:r w:rsidRPr="00306A86">
              <w:rPr>
                <w:color w:val="4472C4" w:themeColor="accent1"/>
                <w:sz w:val="22"/>
                <w:szCs w:val="22"/>
                <w:lang w:val="ky-KG"/>
              </w:rPr>
              <w:t>кроме 14.2</w:t>
            </w:r>
          </w:p>
          <w:p w14:paraId="47589454" w14:textId="77777777" w:rsidR="00DC5843" w:rsidRPr="00782832" w:rsidRDefault="00DC5843" w:rsidP="00DC5843">
            <w:pPr>
              <w:ind w:left="-108" w:right="-108"/>
              <w:contextualSpacing/>
              <w:rPr>
                <w:sz w:val="22"/>
                <w:szCs w:val="22"/>
              </w:rPr>
            </w:pPr>
            <w:r w:rsidRPr="00782832">
              <w:rPr>
                <w:sz w:val="22"/>
                <w:szCs w:val="22"/>
              </w:rPr>
              <w:t>ГОСТ 30699-2001 Раздел 14</w:t>
            </w:r>
          </w:p>
          <w:p w14:paraId="718EB29A" w14:textId="77777777" w:rsidR="00DC5843" w:rsidRPr="00782832" w:rsidRDefault="00DC5843" w:rsidP="00DC5843">
            <w:pPr>
              <w:ind w:left="-108" w:right="-108"/>
              <w:contextualSpacing/>
              <w:rPr>
                <w:sz w:val="22"/>
                <w:szCs w:val="22"/>
              </w:rPr>
            </w:pPr>
            <w:r w:rsidRPr="00782832">
              <w:rPr>
                <w:sz w:val="22"/>
                <w:szCs w:val="22"/>
              </w:rPr>
              <w:t>ГОСТ 30700-2000 Раздел 14</w:t>
            </w:r>
          </w:p>
          <w:p w14:paraId="7A0401FA" w14:textId="77777777" w:rsidR="00DC5843" w:rsidRPr="00782832" w:rsidRDefault="00DC5843" w:rsidP="00DC5843">
            <w:pPr>
              <w:ind w:left="-108" w:right="-108"/>
              <w:contextualSpacing/>
              <w:rPr>
                <w:sz w:val="22"/>
                <w:szCs w:val="22"/>
              </w:rPr>
            </w:pPr>
            <w:r w:rsidRPr="00782832">
              <w:rPr>
                <w:sz w:val="22"/>
                <w:szCs w:val="22"/>
              </w:rPr>
              <w:t>ГОСТ 30701-2001 Раздел 14</w:t>
            </w:r>
          </w:p>
          <w:p w14:paraId="266424F9" w14:textId="022F7EE6" w:rsidR="00DC5843" w:rsidRPr="00782832" w:rsidRDefault="00DC5843" w:rsidP="00DC5843">
            <w:pPr>
              <w:ind w:left="-108" w:right="-108"/>
              <w:contextualSpacing/>
              <w:rPr>
                <w:b/>
                <w:sz w:val="22"/>
                <w:szCs w:val="22"/>
              </w:rPr>
            </w:pPr>
            <w:r w:rsidRPr="00782832">
              <w:rPr>
                <w:sz w:val="22"/>
                <w:szCs w:val="22"/>
              </w:rPr>
              <w:t>ГОСТ IEC 61029-1-2012 Раздел 15</w:t>
            </w:r>
          </w:p>
        </w:tc>
        <w:tc>
          <w:tcPr>
            <w:tcW w:w="1254" w:type="dxa"/>
            <w:vMerge/>
          </w:tcPr>
          <w:p w14:paraId="6AEB18D4" w14:textId="77777777" w:rsidR="00DC5843" w:rsidRPr="00782832" w:rsidRDefault="00DC5843" w:rsidP="00DC5843">
            <w:pPr>
              <w:contextualSpacing/>
              <w:rPr>
                <w:sz w:val="22"/>
                <w:szCs w:val="22"/>
              </w:rPr>
            </w:pPr>
          </w:p>
        </w:tc>
      </w:tr>
      <w:tr w:rsidR="00DC5843" w:rsidRPr="00782832" w14:paraId="5BD6067A" w14:textId="77777777" w:rsidTr="003A7C5F">
        <w:trPr>
          <w:trHeight w:val="20"/>
        </w:trPr>
        <w:tc>
          <w:tcPr>
            <w:tcW w:w="355" w:type="dxa"/>
            <w:vMerge/>
          </w:tcPr>
          <w:p w14:paraId="38EB0CC8"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2C5619AB" w14:textId="77777777" w:rsidR="00DC5843" w:rsidRPr="00782832" w:rsidRDefault="00DC5843" w:rsidP="00DC5843">
            <w:pPr>
              <w:ind w:right="-108"/>
              <w:contextualSpacing/>
              <w:rPr>
                <w:sz w:val="22"/>
                <w:szCs w:val="22"/>
              </w:rPr>
            </w:pPr>
          </w:p>
        </w:tc>
        <w:tc>
          <w:tcPr>
            <w:tcW w:w="2340" w:type="dxa"/>
            <w:gridSpan w:val="2"/>
            <w:vMerge/>
          </w:tcPr>
          <w:p w14:paraId="7E2373C2" w14:textId="77777777" w:rsidR="00DC5843" w:rsidRPr="00782832" w:rsidRDefault="00DC5843" w:rsidP="00DC5843">
            <w:pPr>
              <w:ind w:left="-108" w:right="-108"/>
              <w:contextualSpacing/>
              <w:rPr>
                <w:b/>
                <w:sz w:val="22"/>
                <w:szCs w:val="22"/>
              </w:rPr>
            </w:pPr>
          </w:p>
        </w:tc>
        <w:tc>
          <w:tcPr>
            <w:tcW w:w="4680" w:type="dxa"/>
            <w:gridSpan w:val="2"/>
          </w:tcPr>
          <w:p w14:paraId="311CD3FC" w14:textId="7159E361" w:rsidR="00DC5843" w:rsidRPr="00782832" w:rsidRDefault="00DC5843" w:rsidP="00DC5843">
            <w:pPr>
              <w:ind w:left="-108" w:right="-108"/>
              <w:contextualSpacing/>
              <w:jc w:val="both"/>
              <w:rPr>
                <w:bCs/>
                <w:sz w:val="22"/>
                <w:szCs w:val="22"/>
                <w:lang w:val="ky-KG"/>
              </w:rPr>
            </w:pPr>
            <w:r w:rsidRPr="00782832">
              <w:rPr>
                <w:bCs/>
                <w:sz w:val="22"/>
                <w:szCs w:val="22"/>
                <w:lang w:val="ky-KG"/>
              </w:rPr>
              <w:t>Электрическая прочность/Испытание напряжением</w:t>
            </w:r>
          </w:p>
        </w:tc>
        <w:tc>
          <w:tcPr>
            <w:tcW w:w="4146" w:type="dxa"/>
            <w:gridSpan w:val="2"/>
          </w:tcPr>
          <w:p w14:paraId="7B40AB56" w14:textId="05370E3B" w:rsidR="00DC5843" w:rsidRPr="00782832" w:rsidRDefault="00DC5843" w:rsidP="00DC5843">
            <w:pPr>
              <w:ind w:left="-108" w:right="-108"/>
              <w:contextualSpacing/>
              <w:rPr>
                <w:sz w:val="22"/>
                <w:szCs w:val="22"/>
                <w:lang w:val="ky-KG"/>
              </w:rPr>
            </w:pPr>
            <w:r w:rsidRPr="00782832">
              <w:rPr>
                <w:sz w:val="22"/>
                <w:szCs w:val="22"/>
              </w:rPr>
              <w:t>ГОСТ IEC 60745-1-2011</w:t>
            </w:r>
            <w:r w:rsidRPr="00782832">
              <w:rPr>
                <w:sz w:val="22"/>
                <w:szCs w:val="22"/>
                <w:lang w:val="ky-KG"/>
              </w:rPr>
              <w:t xml:space="preserve"> </w:t>
            </w:r>
            <w:r w:rsidRPr="00306A86">
              <w:rPr>
                <w:color w:val="4472C4" w:themeColor="accent1"/>
                <w:sz w:val="22"/>
                <w:szCs w:val="22"/>
                <w:lang w:val="ky-KG"/>
              </w:rPr>
              <w:t>Раздел 15</w:t>
            </w:r>
          </w:p>
          <w:p w14:paraId="0AB469AD" w14:textId="77777777" w:rsidR="00DC5843" w:rsidRPr="00782832" w:rsidRDefault="00DC5843" w:rsidP="00DC5843">
            <w:pPr>
              <w:ind w:left="-108" w:right="-108"/>
              <w:contextualSpacing/>
              <w:rPr>
                <w:sz w:val="22"/>
                <w:szCs w:val="22"/>
              </w:rPr>
            </w:pPr>
            <w:r w:rsidRPr="00782832">
              <w:rPr>
                <w:sz w:val="22"/>
                <w:szCs w:val="22"/>
              </w:rPr>
              <w:t>ГОСТ 30699-2001 Раздел 15</w:t>
            </w:r>
          </w:p>
          <w:p w14:paraId="1BC0AC00" w14:textId="77777777" w:rsidR="00DC5843" w:rsidRPr="00782832" w:rsidRDefault="00DC5843" w:rsidP="00DC5843">
            <w:pPr>
              <w:ind w:left="-108" w:right="-108"/>
              <w:contextualSpacing/>
              <w:rPr>
                <w:sz w:val="22"/>
                <w:szCs w:val="22"/>
              </w:rPr>
            </w:pPr>
            <w:r w:rsidRPr="00782832">
              <w:rPr>
                <w:sz w:val="22"/>
                <w:szCs w:val="22"/>
              </w:rPr>
              <w:t>ГОСТ 30700-2000 Раздел 15</w:t>
            </w:r>
          </w:p>
          <w:p w14:paraId="34A4299A" w14:textId="77777777" w:rsidR="00DC5843" w:rsidRPr="00782832" w:rsidRDefault="00DC5843" w:rsidP="00DC5843">
            <w:pPr>
              <w:ind w:left="-108" w:right="-108"/>
              <w:contextualSpacing/>
              <w:rPr>
                <w:sz w:val="22"/>
                <w:szCs w:val="22"/>
              </w:rPr>
            </w:pPr>
            <w:r w:rsidRPr="00782832">
              <w:rPr>
                <w:sz w:val="22"/>
                <w:szCs w:val="22"/>
              </w:rPr>
              <w:t>ГОСТ 30701-2001 Раздел 15</w:t>
            </w:r>
          </w:p>
          <w:p w14:paraId="5F15DDE4" w14:textId="436A0286" w:rsidR="00DC5843" w:rsidRPr="00782832" w:rsidRDefault="00DC5843" w:rsidP="00DC5843">
            <w:pPr>
              <w:ind w:left="-108" w:right="-108"/>
              <w:contextualSpacing/>
              <w:rPr>
                <w:sz w:val="22"/>
                <w:szCs w:val="22"/>
              </w:rPr>
            </w:pPr>
            <w:r w:rsidRPr="00782832">
              <w:rPr>
                <w:sz w:val="22"/>
                <w:szCs w:val="22"/>
              </w:rPr>
              <w:t>ГОСТ IEC 61029-1-2012 п.16.3</w:t>
            </w:r>
          </w:p>
          <w:p w14:paraId="39FD43CA" w14:textId="64EE55FB" w:rsidR="00DC5843" w:rsidRPr="00782832" w:rsidRDefault="00DC5843" w:rsidP="00DC5843">
            <w:pPr>
              <w:ind w:left="-108" w:right="-108"/>
              <w:contextualSpacing/>
              <w:rPr>
                <w:b/>
                <w:sz w:val="22"/>
                <w:szCs w:val="22"/>
              </w:rPr>
            </w:pPr>
            <w:r w:rsidRPr="00782832">
              <w:rPr>
                <w:sz w:val="22"/>
                <w:szCs w:val="22"/>
              </w:rPr>
              <w:t>ГОСТ Р МЭК 60204-1-2007</w:t>
            </w:r>
            <w:r w:rsidRPr="00782832">
              <w:rPr>
                <w:sz w:val="22"/>
                <w:szCs w:val="22"/>
                <w:lang w:val="ky-KG"/>
              </w:rPr>
              <w:t xml:space="preserve"> п.18.4</w:t>
            </w:r>
          </w:p>
        </w:tc>
        <w:tc>
          <w:tcPr>
            <w:tcW w:w="1254" w:type="dxa"/>
            <w:vMerge/>
          </w:tcPr>
          <w:p w14:paraId="441E5CAC" w14:textId="77777777" w:rsidR="00DC5843" w:rsidRPr="00782832" w:rsidRDefault="00DC5843" w:rsidP="00DC5843">
            <w:pPr>
              <w:contextualSpacing/>
              <w:rPr>
                <w:sz w:val="22"/>
                <w:szCs w:val="22"/>
              </w:rPr>
            </w:pPr>
          </w:p>
        </w:tc>
      </w:tr>
      <w:tr w:rsidR="00DC5843" w:rsidRPr="00782832" w14:paraId="78AE6FDE" w14:textId="77777777" w:rsidTr="003A7C5F">
        <w:trPr>
          <w:trHeight w:val="20"/>
        </w:trPr>
        <w:tc>
          <w:tcPr>
            <w:tcW w:w="355" w:type="dxa"/>
            <w:vMerge/>
          </w:tcPr>
          <w:p w14:paraId="24AD2046"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20BBD8DA" w14:textId="77777777" w:rsidR="00DC5843" w:rsidRPr="00782832" w:rsidRDefault="00DC5843" w:rsidP="00DC5843">
            <w:pPr>
              <w:ind w:right="-108"/>
              <w:contextualSpacing/>
              <w:rPr>
                <w:sz w:val="22"/>
                <w:szCs w:val="22"/>
              </w:rPr>
            </w:pPr>
          </w:p>
        </w:tc>
        <w:tc>
          <w:tcPr>
            <w:tcW w:w="2340" w:type="dxa"/>
            <w:gridSpan w:val="2"/>
            <w:vMerge/>
          </w:tcPr>
          <w:p w14:paraId="617AD83E" w14:textId="77777777" w:rsidR="00DC5843" w:rsidRPr="00782832" w:rsidRDefault="00DC5843" w:rsidP="00DC5843">
            <w:pPr>
              <w:ind w:left="-108" w:right="-108"/>
              <w:contextualSpacing/>
              <w:rPr>
                <w:b/>
                <w:sz w:val="22"/>
                <w:szCs w:val="22"/>
              </w:rPr>
            </w:pPr>
          </w:p>
        </w:tc>
        <w:tc>
          <w:tcPr>
            <w:tcW w:w="4680" w:type="dxa"/>
            <w:gridSpan w:val="2"/>
          </w:tcPr>
          <w:p w14:paraId="40C6B371" w14:textId="48093A1E" w:rsidR="00DC5843" w:rsidRPr="00782832" w:rsidRDefault="00DC5843" w:rsidP="00DC5843">
            <w:pPr>
              <w:ind w:left="-108" w:right="-108"/>
              <w:contextualSpacing/>
              <w:jc w:val="both"/>
              <w:rPr>
                <w:bCs/>
                <w:sz w:val="22"/>
                <w:szCs w:val="22"/>
                <w:lang w:val="ky-KG"/>
              </w:rPr>
            </w:pPr>
            <w:r w:rsidRPr="00782832">
              <w:rPr>
                <w:bCs/>
                <w:sz w:val="22"/>
                <w:szCs w:val="22"/>
                <w:lang w:val="ky-KG"/>
              </w:rPr>
              <w:t>Механическая безопасность/Устойчивость и механическая опасность</w:t>
            </w:r>
          </w:p>
        </w:tc>
        <w:tc>
          <w:tcPr>
            <w:tcW w:w="4146" w:type="dxa"/>
            <w:gridSpan w:val="2"/>
          </w:tcPr>
          <w:p w14:paraId="4757D0C1" w14:textId="77777777" w:rsidR="00DC5843" w:rsidRPr="00782832" w:rsidRDefault="00DC5843" w:rsidP="00DC5843">
            <w:pPr>
              <w:ind w:left="-108" w:right="-108"/>
              <w:contextualSpacing/>
              <w:rPr>
                <w:sz w:val="22"/>
                <w:szCs w:val="22"/>
                <w:lang w:val="ky-KG"/>
              </w:rPr>
            </w:pPr>
            <w:r w:rsidRPr="00782832">
              <w:rPr>
                <w:sz w:val="22"/>
                <w:szCs w:val="22"/>
              </w:rPr>
              <w:t>ГОСТ IEC 60745-1-2011</w:t>
            </w:r>
            <w:r w:rsidRPr="00782832">
              <w:rPr>
                <w:sz w:val="22"/>
                <w:szCs w:val="22"/>
                <w:lang w:val="ky-KG"/>
              </w:rPr>
              <w:t xml:space="preserve"> Раздел 19</w:t>
            </w:r>
          </w:p>
          <w:p w14:paraId="060E19D0" w14:textId="77777777" w:rsidR="00DC5843" w:rsidRPr="00782832" w:rsidRDefault="00DC5843" w:rsidP="00DC5843">
            <w:pPr>
              <w:ind w:left="-108" w:right="-108"/>
              <w:contextualSpacing/>
              <w:rPr>
                <w:sz w:val="22"/>
                <w:szCs w:val="22"/>
              </w:rPr>
            </w:pPr>
            <w:r w:rsidRPr="00782832">
              <w:rPr>
                <w:sz w:val="22"/>
                <w:szCs w:val="22"/>
              </w:rPr>
              <w:t>ГОСТ 30699-2001 Раздел 18</w:t>
            </w:r>
          </w:p>
          <w:p w14:paraId="7F11ABE7" w14:textId="77777777" w:rsidR="00DC5843" w:rsidRPr="00782832" w:rsidRDefault="00DC5843" w:rsidP="00DC5843">
            <w:pPr>
              <w:ind w:left="-108" w:right="-108"/>
              <w:contextualSpacing/>
              <w:rPr>
                <w:sz w:val="22"/>
                <w:szCs w:val="22"/>
              </w:rPr>
            </w:pPr>
            <w:r w:rsidRPr="00782832">
              <w:rPr>
                <w:sz w:val="22"/>
                <w:szCs w:val="22"/>
              </w:rPr>
              <w:t>ГОСТ 30700-2000 Раздел 18</w:t>
            </w:r>
          </w:p>
          <w:p w14:paraId="7FC30F4C" w14:textId="77777777" w:rsidR="00DC5843" w:rsidRPr="00782832" w:rsidRDefault="00DC5843" w:rsidP="00DC5843">
            <w:pPr>
              <w:ind w:left="-108" w:right="-108"/>
              <w:contextualSpacing/>
              <w:rPr>
                <w:sz w:val="22"/>
                <w:szCs w:val="22"/>
              </w:rPr>
            </w:pPr>
            <w:r w:rsidRPr="00782832">
              <w:rPr>
                <w:sz w:val="22"/>
                <w:szCs w:val="22"/>
              </w:rPr>
              <w:t>ГОСТ 30701-2001 Раздел 18</w:t>
            </w:r>
          </w:p>
          <w:p w14:paraId="21DEC5A0" w14:textId="18437E04" w:rsidR="00DC5843" w:rsidRPr="00782832" w:rsidRDefault="00DC5843" w:rsidP="00DC5843">
            <w:pPr>
              <w:ind w:left="-108" w:right="-108"/>
              <w:contextualSpacing/>
              <w:rPr>
                <w:b/>
                <w:sz w:val="22"/>
                <w:szCs w:val="22"/>
              </w:rPr>
            </w:pPr>
            <w:r w:rsidRPr="00782832">
              <w:rPr>
                <w:sz w:val="22"/>
                <w:szCs w:val="22"/>
              </w:rPr>
              <w:t xml:space="preserve">ГОСТ </w:t>
            </w:r>
            <w:r w:rsidRPr="00782832">
              <w:rPr>
                <w:sz w:val="22"/>
                <w:szCs w:val="22"/>
                <w:lang w:val="en-US"/>
              </w:rPr>
              <w:t>IEC</w:t>
            </w:r>
            <w:r w:rsidRPr="00782832">
              <w:rPr>
                <w:sz w:val="22"/>
                <w:szCs w:val="22"/>
              </w:rPr>
              <w:t xml:space="preserve"> 61029-1-2012 Раздел 19</w:t>
            </w:r>
          </w:p>
        </w:tc>
        <w:tc>
          <w:tcPr>
            <w:tcW w:w="1254" w:type="dxa"/>
            <w:vMerge/>
          </w:tcPr>
          <w:p w14:paraId="7A506137" w14:textId="77777777" w:rsidR="00DC5843" w:rsidRPr="00782832" w:rsidRDefault="00DC5843" w:rsidP="00DC5843">
            <w:pPr>
              <w:contextualSpacing/>
              <w:rPr>
                <w:sz w:val="22"/>
                <w:szCs w:val="22"/>
              </w:rPr>
            </w:pPr>
          </w:p>
        </w:tc>
      </w:tr>
      <w:tr w:rsidR="00DC5843" w:rsidRPr="00782832" w14:paraId="6B55BD62" w14:textId="77777777" w:rsidTr="003A7C5F">
        <w:trPr>
          <w:trHeight w:val="20"/>
        </w:trPr>
        <w:tc>
          <w:tcPr>
            <w:tcW w:w="355" w:type="dxa"/>
            <w:vMerge/>
          </w:tcPr>
          <w:p w14:paraId="09788EDA"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10D0620" w14:textId="77777777" w:rsidR="00DC5843" w:rsidRPr="00782832" w:rsidRDefault="00DC5843" w:rsidP="00DC5843">
            <w:pPr>
              <w:ind w:right="-108"/>
              <w:contextualSpacing/>
              <w:rPr>
                <w:sz w:val="22"/>
                <w:szCs w:val="22"/>
              </w:rPr>
            </w:pPr>
          </w:p>
        </w:tc>
        <w:tc>
          <w:tcPr>
            <w:tcW w:w="2340" w:type="dxa"/>
            <w:gridSpan w:val="2"/>
            <w:vMerge/>
          </w:tcPr>
          <w:p w14:paraId="1BB0FE07" w14:textId="77777777" w:rsidR="00DC5843" w:rsidRPr="00782832" w:rsidRDefault="00DC5843" w:rsidP="00DC5843">
            <w:pPr>
              <w:ind w:left="-108" w:right="-108"/>
              <w:contextualSpacing/>
              <w:rPr>
                <w:b/>
                <w:sz w:val="22"/>
                <w:szCs w:val="22"/>
              </w:rPr>
            </w:pPr>
          </w:p>
        </w:tc>
        <w:tc>
          <w:tcPr>
            <w:tcW w:w="4680" w:type="dxa"/>
            <w:gridSpan w:val="2"/>
          </w:tcPr>
          <w:p w14:paraId="700E0484" w14:textId="6B509E05" w:rsidR="00DC5843" w:rsidRPr="00782832" w:rsidRDefault="00DC5843" w:rsidP="00DC5843">
            <w:pPr>
              <w:ind w:left="-108" w:right="-108"/>
              <w:contextualSpacing/>
              <w:jc w:val="both"/>
              <w:rPr>
                <w:bCs/>
                <w:sz w:val="22"/>
                <w:szCs w:val="22"/>
                <w:lang w:val="ky-KG"/>
              </w:rPr>
            </w:pPr>
            <w:r w:rsidRPr="00782832">
              <w:rPr>
                <w:bCs/>
                <w:sz w:val="22"/>
                <w:szCs w:val="22"/>
                <w:lang w:val="ky-KG"/>
              </w:rPr>
              <w:t>Механическая прочность</w:t>
            </w:r>
          </w:p>
        </w:tc>
        <w:tc>
          <w:tcPr>
            <w:tcW w:w="4146" w:type="dxa"/>
            <w:gridSpan w:val="2"/>
          </w:tcPr>
          <w:p w14:paraId="79F1B0E2" w14:textId="77777777" w:rsidR="00DC5843" w:rsidRPr="00782832" w:rsidRDefault="00DC5843" w:rsidP="00DC5843">
            <w:pPr>
              <w:ind w:left="-108" w:right="-108"/>
              <w:contextualSpacing/>
              <w:rPr>
                <w:sz w:val="22"/>
                <w:szCs w:val="22"/>
                <w:lang w:val="ky-KG"/>
              </w:rPr>
            </w:pPr>
            <w:r w:rsidRPr="00782832">
              <w:rPr>
                <w:sz w:val="22"/>
                <w:szCs w:val="22"/>
              </w:rPr>
              <w:t>ГОСТ IEC 60745-1-2011</w:t>
            </w:r>
            <w:r w:rsidRPr="00782832">
              <w:rPr>
                <w:sz w:val="22"/>
                <w:szCs w:val="22"/>
                <w:lang w:val="ky-KG"/>
              </w:rPr>
              <w:t xml:space="preserve"> Раздел 20</w:t>
            </w:r>
          </w:p>
          <w:p w14:paraId="3781A4AA" w14:textId="77777777" w:rsidR="00DC5843" w:rsidRPr="00782832" w:rsidRDefault="00DC5843" w:rsidP="00DC5843">
            <w:pPr>
              <w:ind w:left="-108" w:right="-108"/>
              <w:contextualSpacing/>
              <w:rPr>
                <w:sz w:val="22"/>
                <w:szCs w:val="22"/>
                <w:lang w:val="ky-KG"/>
              </w:rPr>
            </w:pPr>
            <w:r w:rsidRPr="00782832">
              <w:rPr>
                <w:sz w:val="22"/>
                <w:szCs w:val="22"/>
              </w:rPr>
              <w:t xml:space="preserve">ГОСТ 30699-2001 </w:t>
            </w:r>
            <w:r w:rsidRPr="00782832">
              <w:rPr>
                <w:sz w:val="22"/>
                <w:szCs w:val="22"/>
                <w:lang w:val="ky-KG"/>
              </w:rPr>
              <w:t>Раздел 19</w:t>
            </w:r>
          </w:p>
          <w:p w14:paraId="1E60830B" w14:textId="77777777" w:rsidR="00DC5843" w:rsidRPr="00782832" w:rsidRDefault="00DC5843" w:rsidP="00DC5843">
            <w:pPr>
              <w:ind w:left="-108" w:right="-108"/>
              <w:contextualSpacing/>
              <w:rPr>
                <w:sz w:val="22"/>
                <w:szCs w:val="22"/>
              </w:rPr>
            </w:pPr>
            <w:r w:rsidRPr="00782832">
              <w:rPr>
                <w:sz w:val="22"/>
                <w:szCs w:val="22"/>
              </w:rPr>
              <w:t>ГОСТ 30700-2000 Раздел 19</w:t>
            </w:r>
          </w:p>
          <w:p w14:paraId="0622D521" w14:textId="77777777" w:rsidR="00DC5843" w:rsidRPr="00782832" w:rsidRDefault="00DC5843" w:rsidP="00DC5843">
            <w:pPr>
              <w:ind w:left="-108" w:right="-108"/>
              <w:contextualSpacing/>
              <w:rPr>
                <w:sz w:val="22"/>
                <w:szCs w:val="22"/>
              </w:rPr>
            </w:pPr>
            <w:r w:rsidRPr="00782832">
              <w:rPr>
                <w:sz w:val="22"/>
                <w:szCs w:val="22"/>
              </w:rPr>
              <w:t>ГОСТ 30701-2001 Раздел 19</w:t>
            </w:r>
          </w:p>
          <w:p w14:paraId="64D04213" w14:textId="0F06D353" w:rsidR="00DC5843" w:rsidRPr="00782832" w:rsidRDefault="00DC5843" w:rsidP="00DC5843">
            <w:pPr>
              <w:ind w:left="-108" w:right="-108"/>
              <w:contextualSpacing/>
              <w:rPr>
                <w:b/>
                <w:sz w:val="22"/>
                <w:szCs w:val="22"/>
              </w:rPr>
            </w:pPr>
            <w:r w:rsidRPr="00782832">
              <w:rPr>
                <w:sz w:val="22"/>
                <w:szCs w:val="22"/>
              </w:rPr>
              <w:t xml:space="preserve">ГОСТ </w:t>
            </w:r>
            <w:r w:rsidRPr="00782832">
              <w:rPr>
                <w:sz w:val="22"/>
                <w:szCs w:val="22"/>
                <w:lang w:val="en-US"/>
              </w:rPr>
              <w:t>IEC</w:t>
            </w:r>
            <w:r w:rsidRPr="00782832">
              <w:rPr>
                <w:sz w:val="22"/>
                <w:szCs w:val="22"/>
              </w:rPr>
              <w:t xml:space="preserve"> 61029-1-2012 Раздел 20</w:t>
            </w:r>
          </w:p>
        </w:tc>
        <w:tc>
          <w:tcPr>
            <w:tcW w:w="1254" w:type="dxa"/>
            <w:vMerge/>
          </w:tcPr>
          <w:p w14:paraId="2483B223" w14:textId="77777777" w:rsidR="00DC5843" w:rsidRPr="00782832" w:rsidRDefault="00DC5843" w:rsidP="00DC5843">
            <w:pPr>
              <w:contextualSpacing/>
              <w:rPr>
                <w:sz w:val="22"/>
                <w:szCs w:val="22"/>
              </w:rPr>
            </w:pPr>
          </w:p>
        </w:tc>
      </w:tr>
      <w:tr w:rsidR="00DC5843" w:rsidRPr="00782832" w14:paraId="3EC44DD3" w14:textId="77777777" w:rsidTr="003A7C5F">
        <w:trPr>
          <w:trHeight w:val="20"/>
        </w:trPr>
        <w:tc>
          <w:tcPr>
            <w:tcW w:w="355" w:type="dxa"/>
            <w:vMerge/>
          </w:tcPr>
          <w:p w14:paraId="6248154B"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265CC18" w14:textId="77777777" w:rsidR="00DC5843" w:rsidRPr="00782832" w:rsidRDefault="00DC5843" w:rsidP="00DC5843">
            <w:pPr>
              <w:ind w:right="-108"/>
              <w:contextualSpacing/>
              <w:rPr>
                <w:sz w:val="22"/>
                <w:szCs w:val="22"/>
              </w:rPr>
            </w:pPr>
          </w:p>
        </w:tc>
        <w:tc>
          <w:tcPr>
            <w:tcW w:w="2340" w:type="dxa"/>
            <w:gridSpan w:val="2"/>
            <w:vMerge/>
          </w:tcPr>
          <w:p w14:paraId="16537323" w14:textId="77777777" w:rsidR="00DC5843" w:rsidRPr="00782832" w:rsidRDefault="00DC5843" w:rsidP="00DC5843">
            <w:pPr>
              <w:ind w:left="-108" w:right="-108"/>
              <w:contextualSpacing/>
              <w:rPr>
                <w:b/>
                <w:sz w:val="22"/>
                <w:szCs w:val="22"/>
              </w:rPr>
            </w:pPr>
          </w:p>
        </w:tc>
        <w:tc>
          <w:tcPr>
            <w:tcW w:w="4680" w:type="dxa"/>
            <w:gridSpan w:val="2"/>
          </w:tcPr>
          <w:p w14:paraId="1A74C4F6" w14:textId="3A70403E" w:rsidR="00DC5843" w:rsidRPr="00782832" w:rsidRDefault="00DC5843" w:rsidP="00DC5843">
            <w:pPr>
              <w:ind w:left="-108" w:right="-108"/>
              <w:contextualSpacing/>
              <w:jc w:val="both"/>
              <w:rPr>
                <w:bCs/>
                <w:sz w:val="22"/>
                <w:szCs w:val="22"/>
                <w:lang w:val="ky-KG"/>
              </w:rPr>
            </w:pPr>
            <w:r w:rsidRPr="00782832">
              <w:rPr>
                <w:bCs/>
                <w:sz w:val="22"/>
                <w:szCs w:val="22"/>
                <w:lang w:val="ky-KG"/>
              </w:rPr>
              <w:t>Конструкция/Требование к конструкции</w:t>
            </w:r>
          </w:p>
        </w:tc>
        <w:tc>
          <w:tcPr>
            <w:tcW w:w="4146" w:type="dxa"/>
            <w:gridSpan w:val="2"/>
          </w:tcPr>
          <w:p w14:paraId="1E5E52CC" w14:textId="4DD83142" w:rsidR="00DC5843" w:rsidRPr="00782832" w:rsidRDefault="00DC5843" w:rsidP="00DC5843">
            <w:pPr>
              <w:ind w:left="-108" w:right="-108"/>
              <w:contextualSpacing/>
              <w:rPr>
                <w:sz w:val="22"/>
                <w:szCs w:val="22"/>
                <w:lang w:val="ky-KG"/>
              </w:rPr>
            </w:pPr>
            <w:r w:rsidRPr="00782832">
              <w:rPr>
                <w:sz w:val="22"/>
                <w:szCs w:val="22"/>
              </w:rPr>
              <w:t>ГОСТ IEC 60745-1-2011</w:t>
            </w:r>
            <w:r w:rsidRPr="00782832">
              <w:rPr>
                <w:sz w:val="22"/>
                <w:szCs w:val="22"/>
                <w:lang w:val="ky-KG"/>
              </w:rPr>
              <w:t xml:space="preserve"> Раздел 21, </w:t>
            </w:r>
            <w:r w:rsidRPr="00306A86">
              <w:rPr>
                <w:color w:val="4472C4" w:themeColor="accent1"/>
                <w:sz w:val="22"/>
                <w:szCs w:val="22"/>
                <w:lang w:val="ky-KG"/>
              </w:rPr>
              <w:t>кроме п.21.25, п.21.36</w:t>
            </w:r>
          </w:p>
          <w:p w14:paraId="55FC3B30" w14:textId="77777777" w:rsidR="00DC5843" w:rsidRPr="00782832" w:rsidRDefault="00DC5843" w:rsidP="00DC5843">
            <w:pPr>
              <w:ind w:left="-108" w:right="-108"/>
              <w:contextualSpacing/>
              <w:rPr>
                <w:sz w:val="22"/>
                <w:szCs w:val="22"/>
              </w:rPr>
            </w:pPr>
            <w:r w:rsidRPr="00782832">
              <w:rPr>
                <w:sz w:val="22"/>
                <w:szCs w:val="22"/>
              </w:rPr>
              <w:t>ГОСТ 12.2.010-75 Раздел 2</w:t>
            </w:r>
          </w:p>
          <w:p w14:paraId="78B1940D" w14:textId="77777777" w:rsidR="00DC5843" w:rsidRPr="00782832" w:rsidRDefault="00DC5843" w:rsidP="00DC5843">
            <w:pPr>
              <w:ind w:left="-108" w:right="-108"/>
              <w:contextualSpacing/>
              <w:rPr>
                <w:sz w:val="22"/>
                <w:szCs w:val="22"/>
              </w:rPr>
            </w:pPr>
            <w:r w:rsidRPr="00782832">
              <w:rPr>
                <w:sz w:val="22"/>
                <w:szCs w:val="22"/>
              </w:rPr>
              <w:t>ГОСТ 26055-84 п.2.1</w:t>
            </w:r>
          </w:p>
          <w:p w14:paraId="69BCE9D4" w14:textId="77777777" w:rsidR="00DC5843" w:rsidRPr="00782832" w:rsidRDefault="00DC5843" w:rsidP="00DC5843">
            <w:pPr>
              <w:ind w:left="-108" w:right="-108"/>
              <w:contextualSpacing/>
              <w:rPr>
                <w:sz w:val="22"/>
                <w:szCs w:val="22"/>
                <w:lang w:val="ky-KG"/>
              </w:rPr>
            </w:pPr>
            <w:r w:rsidRPr="00782832">
              <w:rPr>
                <w:sz w:val="22"/>
                <w:szCs w:val="22"/>
              </w:rPr>
              <w:t xml:space="preserve">ГОСТ 30699-2001 </w:t>
            </w:r>
            <w:r w:rsidRPr="00782832">
              <w:rPr>
                <w:sz w:val="22"/>
                <w:szCs w:val="22"/>
                <w:lang w:val="ky-KG"/>
              </w:rPr>
              <w:t>Раздел 20</w:t>
            </w:r>
          </w:p>
          <w:p w14:paraId="12A18F2E" w14:textId="77777777" w:rsidR="00DC5843" w:rsidRPr="00782832" w:rsidRDefault="00DC5843" w:rsidP="00DC5843">
            <w:pPr>
              <w:ind w:left="-108" w:right="-108"/>
              <w:contextualSpacing/>
              <w:rPr>
                <w:sz w:val="22"/>
                <w:szCs w:val="22"/>
              </w:rPr>
            </w:pPr>
            <w:r w:rsidRPr="00782832">
              <w:rPr>
                <w:sz w:val="22"/>
                <w:szCs w:val="22"/>
              </w:rPr>
              <w:lastRenderedPageBreak/>
              <w:t>ГОСТ 30700-2000 Раздел 20</w:t>
            </w:r>
          </w:p>
          <w:p w14:paraId="460AD8E1" w14:textId="77777777" w:rsidR="00DC5843" w:rsidRPr="00782832" w:rsidRDefault="00DC5843" w:rsidP="00DC5843">
            <w:pPr>
              <w:ind w:left="-108" w:right="-108"/>
              <w:contextualSpacing/>
              <w:rPr>
                <w:sz w:val="22"/>
                <w:szCs w:val="22"/>
              </w:rPr>
            </w:pPr>
            <w:r w:rsidRPr="00782832">
              <w:rPr>
                <w:sz w:val="22"/>
                <w:szCs w:val="22"/>
              </w:rPr>
              <w:t>ГОСТ 30701-2001 Раздел 20</w:t>
            </w:r>
          </w:p>
          <w:p w14:paraId="0CB4C12D" w14:textId="3AA3C709" w:rsidR="00DC5843" w:rsidRPr="00782832" w:rsidRDefault="00DC5843" w:rsidP="00DC5843">
            <w:pPr>
              <w:ind w:left="-108" w:right="-108"/>
              <w:contextualSpacing/>
              <w:rPr>
                <w:b/>
                <w:sz w:val="22"/>
                <w:szCs w:val="22"/>
              </w:rPr>
            </w:pPr>
            <w:r w:rsidRPr="00782832">
              <w:rPr>
                <w:sz w:val="22"/>
                <w:szCs w:val="22"/>
              </w:rPr>
              <w:t xml:space="preserve">ГОСТ </w:t>
            </w:r>
            <w:r w:rsidRPr="00782832">
              <w:rPr>
                <w:sz w:val="22"/>
                <w:szCs w:val="22"/>
                <w:lang w:val="en-US"/>
              </w:rPr>
              <w:t>IEC</w:t>
            </w:r>
            <w:r w:rsidRPr="00782832">
              <w:rPr>
                <w:sz w:val="22"/>
                <w:szCs w:val="22"/>
              </w:rPr>
              <w:t xml:space="preserve"> 61029-1-2012 Раздел 21</w:t>
            </w:r>
          </w:p>
        </w:tc>
        <w:tc>
          <w:tcPr>
            <w:tcW w:w="1254" w:type="dxa"/>
            <w:vMerge/>
          </w:tcPr>
          <w:p w14:paraId="0D638A7B" w14:textId="77777777" w:rsidR="00DC5843" w:rsidRPr="00782832" w:rsidRDefault="00DC5843" w:rsidP="00DC5843">
            <w:pPr>
              <w:contextualSpacing/>
              <w:rPr>
                <w:sz w:val="22"/>
                <w:szCs w:val="22"/>
              </w:rPr>
            </w:pPr>
          </w:p>
        </w:tc>
      </w:tr>
      <w:tr w:rsidR="00DC5843" w:rsidRPr="00782832" w14:paraId="4DAEA7BA" w14:textId="77777777" w:rsidTr="003A7C5F">
        <w:trPr>
          <w:trHeight w:val="20"/>
        </w:trPr>
        <w:tc>
          <w:tcPr>
            <w:tcW w:w="355" w:type="dxa"/>
            <w:vMerge/>
          </w:tcPr>
          <w:p w14:paraId="40DC0FD8"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558B772" w14:textId="77777777" w:rsidR="00DC5843" w:rsidRPr="00782832" w:rsidRDefault="00DC5843" w:rsidP="00DC5843">
            <w:pPr>
              <w:ind w:right="-108"/>
              <w:contextualSpacing/>
              <w:rPr>
                <w:sz w:val="22"/>
                <w:szCs w:val="22"/>
              </w:rPr>
            </w:pPr>
          </w:p>
        </w:tc>
        <w:tc>
          <w:tcPr>
            <w:tcW w:w="2340" w:type="dxa"/>
            <w:gridSpan w:val="2"/>
            <w:vMerge/>
          </w:tcPr>
          <w:p w14:paraId="4782726C" w14:textId="77777777" w:rsidR="00DC5843" w:rsidRPr="00782832" w:rsidRDefault="00DC5843" w:rsidP="00DC5843">
            <w:pPr>
              <w:ind w:left="-108" w:right="-108"/>
              <w:contextualSpacing/>
              <w:rPr>
                <w:b/>
                <w:sz w:val="22"/>
                <w:szCs w:val="22"/>
              </w:rPr>
            </w:pPr>
          </w:p>
        </w:tc>
        <w:tc>
          <w:tcPr>
            <w:tcW w:w="4680" w:type="dxa"/>
            <w:gridSpan w:val="2"/>
          </w:tcPr>
          <w:p w14:paraId="726C6330" w14:textId="7F1D2D0C" w:rsidR="00DC5843" w:rsidRPr="00782832" w:rsidRDefault="00DC5843" w:rsidP="00DC5843">
            <w:pPr>
              <w:ind w:left="-108" w:right="-108"/>
              <w:contextualSpacing/>
              <w:jc w:val="both"/>
              <w:rPr>
                <w:bCs/>
                <w:sz w:val="22"/>
                <w:szCs w:val="22"/>
                <w:lang w:val="ky-KG"/>
              </w:rPr>
            </w:pPr>
            <w:r w:rsidRPr="00782832">
              <w:rPr>
                <w:bCs/>
                <w:sz w:val="22"/>
                <w:szCs w:val="22"/>
                <w:lang w:val="ky-KG"/>
              </w:rPr>
              <w:t>Внутренняя проводка/ Монтаж электропроводки</w:t>
            </w:r>
          </w:p>
        </w:tc>
        <w:tc>
          <w:tcPr>
            <w:tcW w:w="4146" w:type="dxa"/>
            <w:gridSpan w:val="2"/>
          </w:tcPr>
          <w:p w14:paraId="0B5992F4" w14:textId="77777777" w:rsidR="00DC5843" w:rsidRPr="00782832" w:rsidRDefault="00DC5843" w:rsidP="00DC5843">
            <w:pPr>
              <w:ind w:left="-108" w:right="-108"/>
              <w:contextualSpacing/>
              <w:rPr>
                <w:sz w:val="22"/>
                <w:szCs w:val="22"/>
                <w:lang w:val="ky-KG"/>
              </w:rPr>
            </w:pPr>
            <w:r w:rsidRPr="00782832">
              <w:rPr>
                <w:sz w:val="22"/>
                <w:szCs w:val="22"/>
              </w:rPr>
              <w:t>ГОСТ IEC 60745-1-2011</w:t>
            </w:r>
            <w:r w:rsidRPr="00782832">
              <w:rPr>
                <w:sz w:val="22"/>
                <w:szCs w:val="22"/>
                <w:lang w:val="ky-KG"/>
              </w:rPr>
              <w:t xml:space="preserve"> Раздел 22</w:t>
            </w:r>
          </w:p>
          <w:p w14:paraId="6A1926E9" w14:textId="77777777" w:rsidR="00DC5843" w:rsidRPr="00782832" w:rsidRDefault="00DC5843" w:rsidP="00DC5843">
            <w:pPr>
              <w:ind w:left="-108" w:right="-108"/>
              <w:contextualSpacing/>
              <w:rPr>
                <w:sz w:val="22"/>
                <w:szCs w:val="22"/>
                <w:lang w:val="ky-KG"/>
              </w:rPr>
            </w:pPr>
            <w:r w:rsidRPr="00782832">
              <w:rPr>
                <w:sz w:val="22"/>
                <w:szCs w:val="22"/>
              </w:rPr>
              <w:t xml:space="preserve">ГОСТ 30699-2001 </w:t>
            </w:r>
            <w:r w:rsidRPr="00782832">
              <w:rPr>
                <w:sz w:val="22"/>
                <w:szCs w:val="22"/>
                <w:lang w:val="ky-KG"/>
              </w:rPr>
              <w:t>Раздел 21</w:t>
            </w:r>
          </w:p>
          <w:p w14:paraId="121AEE98" w14:textId="77777777" w:rsidR="00DC5843" w:rsidRPr="00782832" w:rsidRDefault="00DC5843" w:rsidP="00DC5843">
            <w:pPr>
              <w:ind w:left="-108" w:right="-108"/>
              <w:contextualSpacing/>
              <w:rPr>
                <w:sz w:val="22"/>
                <w:szCs w:val="22"/>
              </w:rPr>
            </w:pPr>
            <w:r w:rsidRPr="00782832">
              <w:rPr>
                <w:sz w:val="22"/>
                <w:szCs w:val="22"/>
              </w:rPr>
              <w:t>ГОСТ 30700-2000 Раздел 21</w:t>
            </w:r>
          </w:p>
          <w:p w14:paraId="01A26BA2" w14:textId="77777777" w:rsidR="00DC5843" w:rsidRPr="00782832" w:rsidRDefault="00DC5843" w:rsidP="00DC5843">
            <w:pPr>
              <w:ind w:left="-108" w:right="-108"/>
              <w:contextualSpacing/>
              <w:rPr>
                <w:sz w:val="22"/>
                <w:szCs w:val="22"/>
              </w:rPr>
            </w:pPr>
            <w:r w:rsidRPr="00782832">
              <w:rPr>
                <w:sz w:val="22"/>
                <w:szCs w:val="22"/>
              </w:rPr>
              <w:t>ГОСТ 30701-2001 Раздел 21</w:t>
            </w:r>
          </w:p>
          <w:p w14:paraId="0ADAEEDC" w14:textId="2677B4CD" w:rsidR="00DC5843" w:rsidRPr="00DF3857" w:rsidRDefault="00DC5843" w:rsidP="00DC5843">
            <w:pPr>
              <w:ind w:left="-108" w:right="-108"/>
              <w:contextualSpacing/>
              <w:rPr>
                <w:color w:val="4472C4" w:themeColor="accent1"/>
                <w:sz w:val="22"/>
                <w:szCs w:val="22"/>
                <w:lang w:val="ky-KG"/>
              </w:rPr>
            </w:pPr>
            <w:r w:rsidRPr="00782832">
              <w:rPr>
                <w:sz w:val="22"/>
                <w:szCs w:val="22"/>
              </w:rPr>
              <w:t xml:space="preserve">ГОСТ </w:t>
            </w:r>
            <w:r w:rsidRPr="00782832">
              <w:rPr>
                <w:sz w:val="22"/>
                <w:szCs w:val="22"/>
                <w:lang w:val="en-US"/>
              </w:rPr>
              <w:t>IEC</w:t>
            </w:r>
            <w:r w:rsidRPr="00782832">
              <w:rPr>
                <w:sz w:val="22"/>
                <w:szCs w:val="22"/>
              </w:rPr>
              <w:t xml:space="preserve"> 61029-1-2012 Раздел 22</w:t>
            </w:r>
            <w:r w:rsidR="00DF3857" w:rsidRPr="00DF3857">
              <w:rPr>
                <w:color w:val="4472C4" w:themeColor="accent1"/>
                <w:sz w:val="22"/>
                <w:szCs w:val="22"/>
                <w:lang w:val="ky-KG"/>
              </w:rPr>
              <w:t>, кроме пункта 22.6</w:t>
            </w:r>
          </w:p>
          <w:p w14:paraId="43260CFE" w14:textId="76776D91" w:rsidR="00DC5843" w:rsidRPr="00782832" w:rsidRDefault="00DC5843" w:rsidP="00DC5843">
            <w:pPr>
              <w:ind w:left="-108" w:right="-108"/>
              <w:contextualSpacing/>
              <w:rPr>
                <w:b/>
                <w:sz w:val="22"/>
                <w:szCs w:val="22"/>
              </w:rPr>
            </w:pPr>
            <w:r w:rsidRPr="00782832">
              <w:rPr>
                <w:sz w:val="22"/>
                <w:szCs w:val="22"/>
              </w:rPr>
              <w:t>ГОСТ Р МЭК 60204-1-2007</w:t>
            </w:r>
            <w:r w:rsidRPr="00782832">
              <w:rPr>
                <w:sz w:val="22"/>
                <w:szCs w:val="22"/>
                <w:lang w:val="ky-KG"/>
              </w:rPr>
              <w:t xml:space="preserve"> Раздел 13</w:t>
            </w:r>
          </w:p>
        </w:tc>
        <w:tc>
          <w:tcPr>
            <w:tcW w:w="1254" w:type="dxa"/>
            <w:vMerge/>
          </w:tcPr>
          <w:p w14:paraId="25CD3D1F" w14:textId="77777777" w:rsidR="00DC5843" w:rsidRPr="00782832" w:rsidRDefault="00DC5843" w:rsidP="00DC5843">
            <w:pPr>
              <w:contextualSpacing/>
              <w:rPr>
                <w:sz w:val="22"/>
                <w:szCs w:val="22"/>
              </w:rPr>
            </w:pPr>
          </w:p>
        </w:tc>
      </w:tr>
      <w:tr w:rsidR="00DC5843" w:rsidRPr="00782832" w14:paraId="7D69D7C2" w14:textId="77777777" w:rsidTr="003A7C5F">
        <w:trPr>
          <w:trHeight w:val="20"/>
        </w:trPr>
        <w:tc>
          <w:tcPr>
            <w:tcW w:w="355" w:type="dxa"/>
            <w:vMerge/>
          </w:tcPr>
          <w:p w14:paraId="12F07A5F"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2E934F2D" w14:textId="77777777" w:rsidR="00DC5843" w:rsidRPr="00782832" w:rsidRDefault="00DC5843" w:rsidP="00DC5843">
            <w:pPr>
              <w:ind w:right="-108"/>
              <w:contextualSpacing/>
              <w:rPr>
                <w:sz w:val="22"/>
                <w:szCs w:val="22"/>
              </w:rPr>
            </w:pPr>
          </w:p>
        </w:tc>
        <w:tc>
          <w:tcPr>
            <w:tcW w:w="2340" w:type="dxa"/>
            <w:gridSpan w:val="2"/>
            <w:vMerge/>
          </w:tcPr>
          <w:p w14:paraId="645141D2" w14:textId="77777777" w:rsidR="00DC5843" w:rsidRPr="00782832" w:rsidRDefault="00DC5843" w:rsidP="00DC5843">
            <w:pPr>
              <w:ind w:left="-108" w:right="-108"/>
              <w:contextualSpacing/>
              <w:rPr>
                <w:b/>
                <w:sz w:val="22"/>
                <w:szCs w:val="22"/>
              </w:rPr>
            </w:pPr>
          </w:p>
        </w:tc>
        <w:tc>
          <w:tcPr>
            <w:tcW w:w="4680" w:type="dxa"/>
            <w:gridSpan w:val="2"/>
          </w:tcPr>
          <w:p w14:paraId="1C56F247" w14:textId="1798EC66" w:rsidR="00DC5843" w:rsidRPr="00782832" w:rsidRDefault="00DC5843" w:rsidP="00DC5843">
            <w:pPr>
              <w:ind w:left="-108" w:right="-108"/>
              <w:contextualSpacing/>
              <w:jc w:val="both"/>
              <w:rPr>
                <w:bCs/>
                <w:sz w:val="22"/>
                <w:szCs w:val="22"/>
                <w:lang w:val="ky-KG"/>
              </w:rPr>
            </w:pPr>
            <w:r w:rsidRPr="00782832">
              <w:rPr>
                <w:bCs/>
                <w:sz w:val="22"/>
                <w:szCs w:val="22"/>
                <w:lang w:val="ky-KG"/>
              </w:rPr>
              <w:t>Присоедниение к источнику питания и внешние гибкие шнуры/Подключение к сети и внешние гибкие кабели и шнуры/</w:t>
            </w:r>
            <w:r w:rsidRPr="00782832">
              <w:rPr>
                <w:sz w:val="22"/>
                <w:szCs w:val="22"/>
                <w:lang w:val="ky-KG"/>
              </w:rPr>
              <w:t xml:space="preserve"> Подключение питающих проводов, выключающих устройств (разъединители)</w:t>
            </w:r>
          </w:p>
        </w:tc>
        <w:tc>
          <w:tcPr>
            <w:tcW w:w="4146" w:type="dxa"/>
            <w:gridSpan w:val="2"/>
          </w:tcPr>
          <w:p w14:paraId="57A412A9" w14:textId="204997B0" w:rsidR="00DC5843" w:rsidRPr="00782832" w:rsidRDefault="00DC5843" w:rsidP="00DC5843">
            <w:pPr>
              <w:ind w:left="-108" w:right="-108"/>
              <w:contextualSpacing/>
              <w:rPr>
                <w:sz w:val="22"/>
                <w:szCs w:val="22"/>
                <w:lang w:val="ky-KG"/>
              </w:rPr>
            </w:pPr>
            <w:r w:rsidRPr="00782832">
              <w:rPr>
                <w:sz w:val="22"/>
                <w:szCs w:val="22"/>
              </w:rPr>
              <w:t>ГОСТ IEC 60745-1-2011</w:t>
            </w:r>
            <w:r w:rsidRPr="00782832">
              <w:rPr>
                <w:sz w:val="22"/>
                <w:szCs w:val="22"/>
                <w:lang w:val="ky-KG"/>
              </w:rPr>
              <w:t xml:space="preserve"> Раздел 24, </w:t>
            </w:r>
            <w:r w:rsidRPr="00306A86">
              <w:rPr>
                <w:color w:val="4472C4" w:themeColor="accent1"/>
                <w:sz w:val="22"/>
                <w:szCs w:val="22"/>
                <w:lang w:val="ky-KG"/>
              </w:rPr>
              <w:t>кроме п.24.4, п.24.12, п.24.13</w:t>
            </w:r>
          </w:p>
          <w:p w14:paraId="24421BC7" w14:textId="77777777" w:rsidR="00DC5843" w:rsidRPr="00782832" w:rsidRDefault="00DC5843" w:rsidP="00DC5843">
            <w:pPr>
              <w:ind w:left="-108" w:right="-108"/>
              <w:contextualSpacing/>
              <w:rPr>
                <w:sz w:val="22"/>
                <w:szCs w:val="22"/>
                <w:lang w:val="ky-KG"/>
              </w:rPr>
            </w:pPr>
            <w:r w:rsidRPr="00782832">
              <w:rPr>
                <w:sz w:val="22"/>
                <w:szCs w:val="22"/>
              </w:rPr>
              <w:t xml:space="preserve">ГОСТ 30699-2001 </w:t>
            </w:r>
            <w:r w:rsidRPr="00782832">
              <w:rPr>
                <w:sz w:val="22"/>
                <w:szCs w:val="22"/>
                <w:lang w:val="ky-KG"/>
              </w:rPr>
              <w:t>Раздел 23</w:t>
            </w:r>
          </w:p>
          <w:p w14:paraId="3C655821" w14:textId="77777777" w:rsidR="00DC5843" w:rsidRPr="00782832" w:rsidRDefault="00DC5843" w:rsidP="00DC5843">
            <w:pPr>
              <w:ind w:left="-108" w:right="-108"/>
              <w:contextualSpacing/>
              <w:rPr>
                <w:sz w:val="22"/>
                <w:szCs w:val="22"/>
              </w:rPr>
            </w:pPr>
            <w:r w:rsidRPr="00782832">
              <w:rPr>
                <w:sz w:val="22"/>
                <w:szCs w:val="22"/>
              </w:rPr>
              <w:t>ГОСТ 30701-2001 Раздел 23</w:t>
            </w:r>
          </w:p>
          <w:p w14:paraId="26CB7783" w14:textId="41111342" w:rsidR="00DC5843" w:rsidRPr="00782832" w:rsidRDefault="00DC5843" w:rsidP="00DC5843">
            <w:pPr>
              <w:ind w:left="-108" w:right="-108"/>
              <w:contextualSpacing/>
              <w:rPr>
                <w:sz w:val="22"/>
                <w:szCs w:val="22"/>
              </w:rPr>
            </w:pPr>
            <w:r w:rsidRPr="00782832">
              <w:rPr>
                <w:sz w:val="22"/>
                <w:szCs w:val="22"/>
              </w:rPr>
              <w:t xml:space="preserve">ГОСТ </w:t>
            </w:r>
            <w:r w:rsidRPr="00782832">
              <w:rPr>
                <w:sz w:val="22"/>
                <w:szCs w:val="22"/>
                <w:lang w:val="en-US"/>
              </w:rPr>
              <w:t>IEC</w:t>
            </w:r>
            <w:r w:rsidRPr="00782832">
              <w:rPr>
                <w:sz w:val="22"/>
                <w:szCs w:val="22"/>
              </w:rPr>
              <w:t xml:space="preserve"> 61029-1-2012 Раздел 24</w:t>
            </w:r>
          </w:p>
          <w:p w14:paraId="4E99513A" w14:textId="66B4A63E" w:rsidR="00DC5843" w:rsidRPr="00782832" w:rsidRDefault="00DC5843" w:rsidP="00DC5843">
            <w:pPr>
              <w:ind w:left="-108" w:right="-108"/>
              <w:contextualSpacing/>
              <w:rPr>
                <w:b/>
                <w:sz w:val="22"/>
                <w:szCs w:val="22"/>
              </w:rPr>
            </w:pPr>
            <w:r w:rsidRPr="00782832">
              <w:rPr>
                <w:sz w:val="22"/>
                <w:szCs w:val="22"/>
              </w:rPr>
              <w:t>ГОСТ Р МЭК 60204-1-2007</w:t>
            </w:r>
            <w:r w:rsidRPr="00782832">
              <w:rPr>
                <w:sz w:val="22"/>
                <w:szCs w:val="22"/>
                <w:lang w:val="ky-KG"/>
              </w:rPr>
              <w:t xml:space="preserve"> Раздел 5</w:t>
            </w:r>
          </w:p>
        </w:tc>
        <w:tc>
          <w:tcPr>
            <w:tcW w:w="1254" w:type="dxa"/>
            <w:vMerge/>
          </w:tcPr>
          <w:p w14:paraId="6ACE0A31" w14:textId="77777777" w:rsidR="00DC5843" w:rsidRPr="00782832" w:rsidRDefault="00DC5843" w:rsidP="00DC5843">
            <w:pPr>
              <w:contextualSpacing/>
              <w:rPr>
                <w:sz w:val="22"/>
                <w:szCs w:val="22"/>
              </w:rPr>
            </w:pPr>
          </w:p>
        </w:tc>
      </w:tr>
      <w:tr w:rsidR="00DC5843" w:rsidRPr="00782832" w14:paraId="2C0F1CC6" w14:textId="77777777" w:rsidTr="003A7C5F">
        <w:trPr>
          <w:trHeight w:val="20"/>
        </w:trPr>
        <w:tc>
          <w:tcPr>
            <w:tcW w:w="355" w:type="dxa"/>
            <w:vMerge/>
          </w:tcPr>
          <w:p w14:paraId="60570778"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5C662D6" w14:textId="77777777" w:rsidR="00DC5843" w:rsidRPr="00782832" w:rsidRDefault="00DC5843" w:rsidP="00DC5843">
            <w:pPr>
              <w:ind w:right="-108"/>
              <w:contextualSpacing/>
              <w:rPr>
                <w:sz w:val="22"/>
                <w:szCs w:val="22"/>
              </w:rPr>
            </w:pPr>
          </w:p>
        </w:tc>
        <w:tc>
          <w:tcPr>
            <w:tcW w:w="2340" w:type="dxa"/>
            <w:gridSpan w:val="2"/>
            <w:vMerge/>
          </w:tcPr>
          <w:p w14:paraId="26CA4FDC" w14:textId="77777777" w:rsidR="00DC5843" w:rsidRPr="00782832" w:rsidRDefault="00DC5843" w:rsidP="00DC5843">
            <w:pPr>
              <w:ind w:left="-108" w:right="-108"/>
              <w:contextualSpacing/>
              <w:rPr>
                <w:b/>
                <w:sz w:val="22"/>
                <w:szCs w:val="22"/>
              </w:rPr>
            </w:pPr>
          </w:p>
        </w:tc>
        <w:tc>
          <w:tcPr>
            <w:tcW w:w="4680" w:type="dxa"/>
            <w:gridSpan w:val="2"/>
          </w:tcPr>
          <w:p w14:paraId="3A667387" w14:textId="52964635" w:rsidR="00DC5843" w:rsidRPr="00782832" w:rsidRDefault="00DC5843" w:rsidP="00DC5843">
            <w:pPr>
              <w:ind w:left="-108" w:right="-108"/>
              <w:contextualSpacing/>
              <w:jc w:val="both"/>
              <w:rPr>
                <w:bCs/>
                <w:sz w:val="22"/>
                <w:szCs w:val="22"/>
                <w:lang w:val="ky-KG"/>
              </w:rPr>
            </w:pPr>
            <w:r w:rsidRPr="00782832">
              <w:rPr>
                <w:bCs/>
                <w:sz w:val="22"/>
                <w:szCs w:val="22"/>
                <w:lang w:val="ky-KG"/>
              </w:rPr>
              <w:t>Зажимы для внешних проводов</w:t>
            </w:r>
          </w:p>
        </w:tc>
        <w:tc>
          <w:tcPr>
            <w:tcW w:w="4146" w:type="dxa"/>
            <w:gridSpan w:val="2"/>
          </w:tcPr>
          <w:p w14:paraId="3245B49D" w14:textId="77777777" w:rsidR="00DC5843" w:rsidRPr="00782832" w:rsidRDefault="00DC5843" w:rsidP="00DC5843">
            <w:pPr>
              <w:ind w:left="-108" w:right="-108"/>
              <w:contextualSpacing/>
              <w:rPr>
                <w:sz w:val="22"/>
                <w:szCs w:val="22"/>
                <w:lang w:val="ky-KG"/>
              </w:rPr>
            </w:pPr>
            <w:r w:rsidRPr="00782832">
              <w:rPr>
                <w:sz w:val="22"/>
                <w:szCs w:val="22"/>
              </w:rPr>
              <w:t>ГОСТ IEC 60745-1-2011</w:t>
            </w:r>
            <w:r w:rsidRPr="00782832">
              <w:rPr>
                <w:sz w:val="22"/>
                <w:szCs w:val="22"/>
                <w:lang w:val="ky-KG"/>
              </w:rPr>
              <w:t xml:space="preserve"> Раздел 25</w:t>
            </w:r>
          </w:p>
          <w:p w14:paraId="754232C6" w14:textId="77777777" w:rsidR="00DC5843" w:rsidRPr="00782832" w:rsidRDefault="00DC5843" w:rsidP="00DC5843">
            <w:pPr>
              <w:ind w:left="-108" w:right="-108"/>
              <w:contextualSpacing/>
              <w:rPr>
                <w:sz w:val="22"/>
                <w:szCs w:val="22"/>
                <w:lang w:val="ky-KG"/>
              </w:rPr>
            </w:pPr>
            <w:r w:rsidRPr="00782832">
              <w:rPr>
                <w:sz w:val="22"/>
                <w:szCs w:val="22"/>
              </w:rPr>
              <w:t xml:space="preserve">ГОСТ 30699-2001 </w:t>
            </w:r>
            <w:r w:rsidRPr="00782832">
              <w:rPr>
                <w:sz w:val="22"/>
                <w:szCs w:val="22"/>
                <w:lang w:val="ky-KG"/>
              </w:rPr>
              <w:t>Раздел 24</w:t>
            </w:r>
          </w:p>
          <w:p w14:paraId="6B3845DF" w14:textId="77777777" w:rsidR="00DC5843" w:rsidRPr="00782832" w:rsidRDefault="00DC5843" w:rsidP="00DC5843">
            <w:pPr>
              <w:ind w:left="-108" w:right="-108"/>
              <w:contextualSpacing/>
              <w:rPr>
                <w:sz w:val="22"/>
                <w:szCs w:val="22"/>
              </w:rPr>
            </w:pPr>
            <w:r w:rsidRPr="00782832">
              <w:rPr>
                <w:sz w:val="22"/>
                <w:szCs w:val="22"/>
              </w:rPr>
              <w:t>ГОСТ 30700-2000 Раздел 24</w:t>
            </w:r>
          </w:p>
          <w:p w14:paraId="42458716" w14:textId="77777777" w:rsidR="00DC5843" w:rsidRPr="00782832" w:rsidRDefault="00DC5843" w:rsidP="00DC5843">
            <w:pPr>
              <w:ind w:left="-108" w:right="-108"/>
              <w:contextualSpacing/>
              <w:rPr>
                <w:sz w:val="22"/>
                <w:szCs w:val="22"/>
              </w:rPr>
            </w:pPr>
            <w:r w:rsidRPr="00782832">
              <w:rPr>
                <w:sz w:val="22"/>
                <w:szCs w:val="22"/>
              </w:rPr>
              <w:t>ГОСТ 30701-2001 Раздел 24</w:t>
            </w:r>
          </w:p>
          <w:p w14:paraId="076ADC43" w14:textId="7A030D80" w:rsidR="00DC5843" w:rsidRPr="00782832" w:rsidRDefault="00DC5843" w:rsidP="00DC5843">
            <w:pPr>
              <w:ind w:left="-108" w:right="-108"/>
              <w:contextualSpacing/>
              <w:rPr>
                <w:b/>
                <w:sz w:val="22"/>
                <w:szCs w:val="22"/>
              </w:rPr>
            </w:pPr>
            <w:r w:rsidRPr="00782832">
              <w:rPr>
                <w:sz w:val="22"/>
                <w:szCs w:val="22"/>
              </w:rPr>
              <w:t xml:space="preserve">ГОСТ </w:t>
            </w:r>
            <w:r w:rsidRPr="00782832">
              <w:rPr>
                <w:sz w:val="22"/>
                <w:szCs w:val="22"/>
                <w:lang w:val="en-US"/>
              </w:rPr>
              <w:t>IEC</w:t>
            </w:r>
            <w:r w:rsidRPr="00782832">
              <w:rPr>
                <w:sz w:val="22"/>
                <w:szCs w:val="22"/>
              </w:rPr>
              <w:t xml:space="preserve"> 61029-1-20</w:t>
            </w:r>
            <w:r w:rsidRPr="00782832">
              <w:rPr>
                <w:sz w:val="22"/>
                <w:szCs w:val="22"/>
                <w:lang w:val="en-US"/>
              </w:rPr>
              <w:t>1</w:t>
            </w:r>
            <w:r w:rsidRPr="00782832">
              <w:rPr>
                <w:sz w:val="22"/>
                <w:szCs w:val="22"/>
              </w:rPr>
              <w:t>2 Раздел 25</w:t>
            </w:r>
          </w:p>
        </w:tc>
        <w:tc>
          <w:tcPr>
            <w:tcW w:w="1254" w:type="dxa"/>
            <w:vMerge/>
          </w:tcPr>
          <w:p w14:paraId="29909E21" w14:textId="77777777" w:rsidR="00DC5843" w:rsidRPr="00782832" w:rsidRDefault="00DC5843" w:rsidP="00DC5843">
            <w:pPr>
              <w:contextualSpacing/>
              <w:rPr>
                <w:sz w:val="22"/>
                <w:szCs w:val="22"/>
              </w:rPr>
            </w:pPr>
          </w:p>
        </w:tc>
      </w:tr>
      <w:tr w:rsidR="00DC5843" w:rsidRPr="00782832" w14:paraId="7FDB45AA" w14:textId="77777777" w:rsidTr="003A7C5F">
        <w:trPr>
          <w:trHeight w:val="20"/>
        </w:trPr>
        <w:tc>
          <w:tcPr>
            <w:tcW w:w="355" w:type="dxa"/>
            <w:vMerge/>
          </w:tcPr>
          <w:p w14:paraId="67970D25"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28E034C3" w14:textId="77777777" w:rsidR="00DC5843" w:rsidRPr="00782832" w:rsidRDefault="00DC5843" w:rsidP="00DC5843">
            <w:pPr>
              <w:ind w:right="-108"/>
              <w:contextualSpacing/>
              <w:rPr>
                <w:sz w:val="22"/>
                <w:szCs w:val="22"/>
              </w:rPr>
            </w:pPr>
          </w:p>
        </w:tc>
        <w:tc>
          <w:tcPr>
            <w:tcW w:w="2340" w:type="dxa"/>
            <w:gridSpan w:val="2"/>
            <w:vMerge/>
          </w:tcPr>
          <w:p w14:paraId="3C54DB08" w14:textId="77777777" w:rsidR="00DC5843" w:rsidRPr="00782832" w:rsidRDefault="00DC5843" w:rsidP="00DC5843">
            <w:pPr>
              <w:ind w:left="-108" w:right="-108"/>
              <w:contextualSpacing/>
              <w:rPr>
                <w:b/>
                <w:sz w:val="22"/>
                <w:szCs w:val="22"/>
              </w:rPr>
            </w:pPr>
          </w:p>
        </w:tc>
        <w:tc>
          <w:tcPr>
            <w:tcW w:w="4680" w:type="dxa"/>
            <w:gridSpan w:val="2"/>
          </w:tcPr>
          <w:p w14:paraId="1E63929B" w14:textId="152741BD" w:rsidR="00DC5843" w:rsidRPr="00782832" w:rsidRDefault="00DC5843" w:rsidP="00DC5843">
            <w:pPr>
              <w:ind w:left="-108" w:right="-108"/>
              <w:contextualSpacing/>
              <w:jc w:val="both"/>
              <w:rPr>
                <w:bCs/>
                <w:sz w:val="22"/>
                <w:szCs w:val="22"/>
                <w:lang w:val="ky-KG"/>
              </w:rPr>
            </w:pPr>
            <w:r w:rsidRPr="00782832">
              <w:rPr>
                <w:bCs/>
                <w:sz w:val="22"/>
                <w:szCs w:val="22"/>
              </w:rPr>
              <w:t>Винты и соединения</w:t>
            </w:r>
          </w:p>
        </w:tc>
        <w:tc>
          <w:tcPr>
            <w:tcW w:w="4146" w:type="dxa"/>
            <w:gridSpan w:val="2"/>
          </w:tcPr>
          <w:p w14:paraId="22506A4D" w14:textId="020ADA6D" w:rsidR="00DC5843" w:rsidRDefault="00DC5843" w:rsidP="00DC5843">
            <w:pPr>
              <w:ind w:left="-108" w:right="-108"/>
              <w:contextualSpacing/>
              <w:rPr>
                <w:sz w:val="22"/>
                <w:szCs w:val="22"/>
                <w:lang w:val="ky-KG"/>
              </w:rPr>
            </w:pPr>
            <w:r w:rsidRPr="00782832">
              <w:rPr>
                <w:sz w:val="22"/>
                <w:szCs w:val="22"/>
              </w:rPr>
              <w:t>ГОСТ IEC 60745-1- 2011</w:t>
            </w:r>
            <w:r w:rsidRPr="00782832">
              <w:rPr>
                <w:sz w:val="22"/>
                <w:szCs w:val="22"/>
                <w:lang w:val="ky-KG"/>
              </w:rPr>
              <w:t xml:space="preserve"> Раздел 27</w:t>
            </w:r>
          </w:p>
          <w:p w14:paraId="6CFC0FD5" w14:textId="63A335B8" w:rsidR="00DF3857" w:rsidRPr="00782832" w:rsidRDefault="00DF3857" w:rsidP="00DC5843">
            <w:pPr>
              <w:ind w:left="-108" w:right="-108"/>
              <w:contextualSpacing/>
              <w:rPr>
                <w:sz w:val="22"/>
                <w:szCs w:val="22"/>
              </w:rPr>
            </w:pPr>
            <w:r w:rsidRPr="00DF3857">
              <w:rPr>
                <w:color w:val="4472C4" w:themeColor="accent1"/>
                <w:sz w:val="22"/>
                <w:szCs w:val="22"/>
              </w:rPr>
              <w:t>ГОСТ IEC 61029-1-2012</w:t>
            </w:r>
            <w:r w:rsidRPr="00DF3857">
              <w:rPr>
                <w:color w:val="4472C4" w:themeColor="accent1"/>
                <w:sz w:val="22"/>
                <w:szCs w:val="22"/>
                <w:lang w:val="ky-KG"/>
              </w:rPr>
              <w:t xml:space="preserve"> Раздел 27</w:t>
            </w:r>
          </w:p>
        </w:tc>
        <w:tc>
          <w:tcPr>
            <w:tcW w:w="1254" w:type="dxa"/>
            <w:vMerge/>
          </w:tcPr>
          <w:p w14:paraId="1CF8622E" w14:textId="77777777" w:rsidR="00DC5843" w:rsidRPr="00782832" w:rsidRDefault="00DC5843" w:rsidP="00DC5843">
            <w:pPr>
              <w:contextualSpacing/>
              <w:rPr>
                <w:sz w:val="22"/>
                <w:szCs w:val="22"/>
              </w:rPr>
            </w:pPr>
          </w:p>
        </w:tc>
      </w:tr>
      <w:tr w:rsidR="00DC5843" w:rsidRPr="00782832" w14:paraId="31C9E53B" w14:textId="77777777" w:rsidTr="003A7C5F">
        <w:trPr>
          <w:trHeight w:val="20"/>
        </w:trPr>
        <w:tc>
          <w:tcPr>
            <w:tcW w:w="355" w:type="dxa"/>
            <w:vMerge/>
          </w:tcPr>
          <w:p w14:paraId="7FE4F4C0"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D8E5B92" w14:textId="77777777" w:rsidR="00DC5843" w:rsidRPr="00782832" w:rsidRDefault="00DC5843" w:rsidP="00DC5843">
            <w:pPr>
              <w:ind w:right="-108"/>
              <w:contextualSpacing/>
              <w:rPr>
                <w:sz w:val="22"/>
                <w:szCs w:val="22"/>
              </w:rPr>
            </w:pPr>
          </w:p>
        </w:tc>
        <w:tc>
          <w:tcPr>
            <w:tcW w:w="2340" w:type="dxa"/>
            <w:gridSpan w:val="2"/>
            <w:vMerge/>
          </w:tcPr>
          <w:p w14:paraId="295BA038" w14:textId="77777777" w:rsidR="00DC5843" w:rsidRPr="00782832" w:rsidRDefault="00DC5843" w:rsidP="00DC5843">
            <w:pPr>
              <w:ind w:left="-108" w:right="-108"/>
              <w:contextualSpacing/>
              <w:rPr>
                <w:b/>
                <w:sz w:val="22"/>
                <w:szCs w:val="22"/>
              </w:rPr>
            </w:pPr>
          </w:p>
        </w:tc>
        <w:tc>
          <w:tcPr>
            <w:tcW w:w="4680" w:type="dxa"/>
            <w:gridSpan w:val="2"/>
          </w:tcPr>
          <w:p w14:paraId="3B1E5651" w14:textId="1B642098" w:rsidR="00DC5843" w:rsidRPr="00782832" w:rsidRDefault="00DC5843" w:rsidP="00DC5843">
            <w:pPr>
              <w:ind w:left="-108" w:right="-108"/>
              <w:contextualSpacing/>
              <w:jc w:val="both"/>
              <w:rPr>
                <w:bCs/>
                <w:sz w:val="22"/>
                <w:szCs w:val="22"/>
                <w:lang w:val="ky-KG"/>
              </w:rPr>
            </w:pPr>
            <w:r w:rsidRPr="00782832">
              <w:rPr>
                <w:bCs/>
                <w:sz w:val="22"/>
                <w:szCs w:val="22"/>
                <w:lang w:val="ky-KG"/>
              </w:rPr>
              <w:t>Огнестойкость</w:t>
            </w:r>
          </w:p>
        </w:tc>
        <w:tc>
          <w:tcPr>
            <w:tcW w:w="4146" w:type="dxa"/>
            <w:gridSpan w:val="2"/>
          </w:tcPr>
          <w:p w14:paraId="04E1618F" w14:textId="77777777" w:rsidR="00DC5843" w:rsidRPr="00782832" w:rsidRDefault="00DC5843" w:rsidP="00DC5843">
            <w:pPr>
              <w:ind w:left="-108" w:right="-108"/>
              <w:contextualSpacing/>
              <w:rPr>
                <w:sz w:val="22"/>
                <w:szCs w:val="22"/>
                <w:lang w:val="ky-KG"/>
              </w:rPr>
            </w:pPr>
            <w:r w:rsidRPr="00782832">
              <w:rPr>
                <w:sz w:val="22"/>
                <w:szCs w:val="22"/>
              </w:rPr>
              <w:t>ГОСТ IEC 60745-1-2011</w:t>
            </w:r>
            <w:r w:rsidRPr="00782832">
              <w:rPr>
                <w:sz w:val="22"/>
                <w:szCs w:val="22"/>
                <w:lang w:val="ky-KG"/>
              </w:rPr>
              <w:t xml:space="preserve"> п.29.2</w:t>
            </w:r>
          </w:p>
          <w:p w14:paraId="15E23054" w14:textId="680687D6" w:rsidR="00DC5843" w:rsidRPr="00782832" w:rsidRDefault="00DC5843" w:rsidP="00DC5843">
            <w:pPr>
              <w:ind w:left="-108" w:right="-108"/>
              <w:contextualSpacing/>
              <w:rPr>
                <w:b/>
                <w:sz w:val="22"/>
                <w:szCs w:val="22"/>
              </w:rPr>
            </w:pPr>
            <w:r w:rsidRPr="00DF3857">
              <w:rPr>
                <w:color w:val="4472C4" w:themeColor="accent1"/>
                <w:sz w:val="22"/>
                <w:szCs w:val="22"/>
              </w:rPr>
              <w:t xml:space="preserve">ГОСТ </w:t>
            </w:r>
            <w:r w:rsidRPr="00DF3857">
              <w:rPr>
                <w:color w:val="4472C4" w:themeColor="accent1"/>
                <w:sz w:val="22"/>
                <w:szCs w:val="22"/>
                <w:lang w:val="en-US"/>
              </w:rPr>
              <w:t>IEC</w:t>
            </w:r>
            <w:r w:rsidRPr="00DF3857">
              <w:rPr>
                <w:color w:val="4472C4" w:themeColor="accent1"/>
                <w:sz w:val="22"/>
                <w:szCs w:val="22"/>
              </w:rPr>
              <w:t xml:space="preserve"> 61029-1-20</w:t>
            </w:r>
            <w:r w:rsidRPr="00DF3857">
              <w:rPr>
                <w:color w:val="4472C4" w:themeColor="accent1"/>
                <w:sz w:val="22"/>
                <w:szCs w:val="22"/>
                <w:lang w:val="en-US"/>
              </w:rPr>
              <w:t>1</w:t>
            </w:r>
            <w:r w:rsidRPr="00DF3857">
              <w:rPr>
                <w:color w:val="4472C4" w:themeColor="accent1"/>
                <w:sz w:val="22"/>
                <w:szCs w:val="22"/>
              </w:rPr>
              <w:t>2 п.29.2</w:t>
            </w:r>
          </w:p>
        </w:tc>
        <w:tc>
          <w:tcPr>
            <w:tcW w:w="1254" w:type="dxa"/>
            <w:vMerge/>
          </w:tcPr>
          <w:p w14:paraId="2164C442" w14:textId="77777777" w:rsidR="00DC5843" w:rsidRPr="00782832" w:rsidRDefault="00DC5843" w:rsidP="00DC5843">
            <w:pPr>
              <w:contextualSpacing/>
              <w:rPr>
                <w:sz w:val="22"/>
                <w:szCs w:val="22"/>
              </w:rPr>
            </w:pPr>
          </w:p>
        </w:tc>
      </w:tr>
      <w:tr w:rsidR="00DC5843" w:rsidRPr="00782832" w14:paraId="46FBD97C" w14:textId="77777777" w:rsidTr="003A7C5F">
        <w:trPr>
          <w:trHeight w:val="1771"/>
        </w:trPr>
        <w:tc>
          <w:tcPr>
            <w:tcW w:w="355" w:type="dxa"/>
            <w:vMerge/>
            <w:tcBorders>
              <w:bottom w:val="single" w:sz="4" w:space="0" w:color="auto"/>
            </w:tcBorders>
          </w:tcPr>
          <w:p w14:paraId="6F2350E3"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bottom w:val="single" w:sz="4" w:space="0" w:color="auto"/>
            </w:tcBorders>
          </w:tcPr>
          <w:p w14:paraId="38E30EC0" w14:textId="77777777" w:rsidR="00DC5843" w:rsidRPr="00782832" w:rsidRDefault="00DC5843" w:rsidP="00DC5843">
            <w:pPr>
              <w:ind w:right="-108"/>
              <w:contextualSpacing/>
              <w:rPr>
                <w:sz w:val="22"/>
                <w:szCs w:val="22"/>
              </w:rPr>
            </w:pPr>
          </w:p>
        </w:tc>
        <w:tc>
          <w:tcPr>
            <w:tcW w:w="2340" w:type="dxa"/>
            <w:gridSpan w:val="2"/>
            <w:vMerge/>
            <w:tcBorders>
              <w:bottom w:val="single" w:sz="4" w:space="0" w:color="auto"/>
            </w:tcBorders>
          </w:tcPr>
          <w:p w14:paraId="79B9A002"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613C58C5" w14:textId="1014A625" w:rsidR="00DC5843" w:rsidRPr="00782832" w:rsidRDefault="00DC5843" w:rsidP="00DC5843">
            <w:pPr>
              <w:ind w:left="-108" w:right="-108"/>
              <w:contextualSpacing/>
              <w:jc w:val="both"/>
              <w:rPr>
                <w:bCs/>
                <w:sz w:val="22"/>
                <w:szCs w:val="22"/>
                <w:lang w:val="ky-KG"/>
              </w:rPr>
            </w:pPr>
            <w:r w:rsidRPr="00782832">
              <w:rPr>
                <w:bCs/>
                <w:sz w:val="22"/>
                <w:szCs w:val="22"/>
                <w:lang w:val="ky-KG"/>
              </w:rPr>
              <w:t>Маркировка и инструкции/Маркировка</w:t>
            </w:r>
          </w:p>
        </w:tc>
        <w:tc>
          <w:tcPr>
            <w:tcW w:w="4146" w:type="dxa"/>
            <w:gridSpan w:val="2"/>
            <w:tcBorders>
              <w:bottom w:val="single" w:sz="4" w:space="0" w:color="auto"/>
            </w:tcBorders>
          </w:tcPr>
          <w:p w14:paraId="6E0ABBED" w14:textId="77777777" w:rsidR="00DC5843" w:rsidRPr="00782832" w:rsidRDefault="00DC5843" w:rsidP="00DC5843">
            <w:pPr>
              <w:ind w:left="-108" w:right="-108"/>
              <w:contextualSpacing/>
              <w:rPr>
                <w:sz w:val="22"/>
                <w:szCs w:val="22"/>
                <w:lang w:val="ky-KG"/>
              </w:rPr>
            </w:pPr>
            <w:r w:rsidRPr="00782832">
              <w:rPr>
                <w:sz w:val="22"/>
                <w:szCs w:val="22"/>
              </w:rPr>
              <w:t>ГОСТ IEC 60745-1-2011</w:t>
            </w:r>
            <w:r w:rsidRPr="00782832">
              <w:rPr>
                <w:sz w:val="22"/>
                <w:szCs w:val="22"/>
                <w:lang w:val="ky-KG"/>
              </w:rPr>
              <w:t xml:space="preserve"> Раздел 8</w:t>
            </w:r>
          </w:p>
          <w:p w14:paraId="5EE8839E" w14:textId="77777777" w:rsidR="00DC5843" w:rsidRPr="00782832" w:rsidRDefault="00DC5843" w:rsidP="00DC5843">
            <w:pPr>
              <w:ind w:left="-108" w:right="-108"/>
              <w:contextualSpacing/>
              <w:rPr>
                <w:sz w:val="22"/>
                <w:szCs w:val="22"/>
              </w:rPr>
            </w:pPr>
            <w:r w:rsidRPr="00782832">
              <w:rPr>
                <w:sz w:val="22"/>
                <w:szCs w:val="22"/>
              </w:rPr>
              <w:t>ГОСТ 12633-90 п.2.4</w:t>
            </w:r>
          </w:p>
          <w:p w14:paraId="171C0363" w14:textId="77777777" w:rsidR="00DC5843" w:rsidRPr="00782832" w:rsidRDefault="00DC5843" w:rsidP="00DC5843">
            <w:pPr>
              <w:ind w:left="-108" w:right="-108"/>
              <w:contextualSpacing/>
              <w:rPr>
                <w:sz w:val="22"/>
                <w:szCs w:val="22"/>
              </w:rPr>
            </w:pPr>
            <w:r w:rsidRPr="00782832">
              <w:rPr>
                <w:sz w:val="22"/>
                <w:szCs w:val="22"/>
              </w:rPr>
              <w:t>ГОСТ 30699-2001 Раздел 7</w:t>
            </w:r>
          </w:p>
          <w:p w14:paraId="23E17211" w14:textId="77777777" w:rsidR="00DC5843" w:rsidRPr="00782832" w:rsidRDefault="00DC5843" w:rsidP="00DC5843">
            <w:pPr>
              <w:ind w:left="-108" w:right="-108"/>
              <w:contextualSpacing/>
              <w:rPr>
                <w:sz w:val="22"/>
                <w:szCs w:val="22"/>
              </w:rPr>
            </w:pPr>
            <w:r w:rsidRPr="00782832">
              <w:rPr>
                <w:sz w:val="22"/>
                <w:szCs w:val="22"/>
              </w:rPr>
              <w:t>ГОСТ 30700-2000 Раздел 7</w:t>
            </w:r>
          </w:p>
          <w:p w14:paraId="775EBE88" w14:textId="77777777" w:rsidR="00DC5843" w:rsidRPr="00782832" w:rsidRDefault="00DC5843" w:rsidP="00DC5843">
            <w:pPr>
              <w:ind w:left="-108" w:right="-108"/>
              <w:contextualSpacing/>
              <w:rPr>
                <w:sz w:val="22"/>
                <w:szCs w:val="22"/>
              </w:rPr>
            </w:pPr>
            <w:r w:rsidRPr="00782832">
              <w:rPr>
                <w:sz w:val="22"/>
                <w:szCs w:val="22"/>
              </w:rPr>
              <w:t>ГОСТ 30701-2001 Раздел 7</w:t>
            </w:r>
          </w:p>
          <w:p w14:paraId="56E9C0FB" w14:textId="00E7BE5D" w:rsidR="00DC5843" w:rsidRPr="00782832" w:rsidRDefault="00DC5843" w:rsidP="00DC5843">
            <w:pPr>
              <w:ind w:left="-108" w:right="-108"/>
              <w:contextualSpacing/>
              <w:rPr>
                <w:sz w:val="22"/>
                <w:szCs w:val="22"/>
              </w:rPr>
            </w:pPr>
            <w:r w:rsidRPr="00782832">
              <w:rPr>
                <w:sz w:val="22"/>
                <w:szCs w:val="22"/>
              </w:rPr>
              <w:t xml:space="preserve">ГОСТ </w:t>
            </w:r>
            <w:r w:rsidRPr="00782832">
              <w:rPr>
                <w:sz w:val="22"/>
                <w:szCs w:val="22"/>
                <w:lang w:val="en-US"/>
              </w:rPr>
              <w:t>IEC</w:t>
            </w:r>
            <w:r w:rsidRPr="00782832">
              <w:rPr>
                <w:sz w:val="22"/>
                <w:szCs w:val="22"/>
              </w:rPr>
              <w:t xml:space="preserve"> 61029-1-20</w:t>
            </w:r>
            <w:r w:rsidRPr="00782832">
              <w:rPr>
                <w:sz w:val="22"/>
                <w:szCs w:val="22"/>
                <w:lang w:val="en-US"/>
              </w:rPr>
              <w:t>1</w:t>
            </w:r>
            <w:r w:rsidRPr="00782832">
              <w:rPr>
                <w:sz w:val="22"/>
                <w:szCs w:val="22"/>
              </w:rPr>
              <w:t>2 Раздел 8</w:t>
            </w:r>
          </w:p>
          <w:p w14:paraId="63267B12" w14:textId="38672443" w:rsidR="00DC5843" w:rsidRPr="00782832" w:rsidRDefault="00DC5843" w:rsidP="00DC5843">
            <w:pPr>
              <w:ind w:left="-108" w:right="-108"/>
              <w:contextualSpacing/>
              <w:rPr>
                <w:b/>
                <w:sz w:val="22"/>
                <w:szCs w:val="22"/>
              </w:rPr>
            </w:pPr>
            <w:r w:rsidRPr="00782832">
              <w:rPr>
                <w:sz w:val="22"/>
                <w:szCs w:val="22"/>
              </w:rPr>
              <w:t>ГОСТ Р МЭК 60204-1-2007</w:t>
            </w:r>
            <w:r w:rsidRPr="00782832">
              <w:rPr>
                <w:sz w:val="22"/>
                <w:szCs w:val="22"/>
                <w:lang w:val="ky-KG"/>
              </w:rPr>
              <w:t xml:space="preserve"> п.16.4</w:t>
            </w:r>
          </w:p>
        </w:tc>
        <w:tc>
          <w:tcPr>
            <w:tcW w:w="1254" w:type="dxa"/>
            <w:vMerge/>
            <w:tcBorders>
              <w:bottom w:val="single" w:sz="4" w:space="0" w:color="auto"/>
            </w:tcBorders>
          </w:tcPr>
          <w:p w14:paraId="564C44E5" w14:textId="77777777" w:rsidR="00DC5843" w:rsidRPr="00782832" w:rsidRDefault="00DC5843" w:rsidP="00DC5843">
            <w:pPr>
              <w:contextualSpacing/>
              <w:rPr>
                <w:sz w:val="22"/>
                <w:szCs w:val="22"/>
              </w:rPr>
            </w:pPr>
          </w:p>
        </w:tc>
      </w:tr>
      <w:tr w:rsidR="00DC5843" w:rsidRPr="00782832" w14:paraId="424EC0AB" w14:textId="77777777" w:rsidTr="003A7C5F">
        <w:trPr>
          <w:trHeight w:val="20"/>
        </w:trPr>
        <w:tc>
          <w:tcPr>
            <w:tcW w:w="355" w:type="dxa"/>
            <w:vMerge/>
          </w:tcPr>
          <w:p w14:paraId="19EDF6DF"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9247E22" w14:textId="77777777" w:rsidR="00DC5843" w:rsidRPr="00782832" w:rsidRDefault="00DC5843" w:rsidP="00DC5843">
            <w:pPr>
              <w:ind w:right="-108"/>
              <w:contextualSpacing/>
              <w:rPr>
                <w:sz w:val="22"/>
                <w:szCs w:val="22"/>
              </w:rPr>
            </w:pPr>
          </w:p>
        </w:tc>
        <w:tc>
          <w:tcPr>
            <w:tcW w:w="2340" w:type="dxa"/>
            <w:gridSpan w:val="2"/>
            <w:vMerge/>
          </w:tcPr>
          <w:p w14:paraId="6807D63C" w14:textId="77777777" w:rsidR="00DC5843" w:rsidRPr="00782832" w:rsidRDefault="00DC5843" w:rsidP="00DC5843">
            <w:pPr>
              <w:ind w:left="-108" w:right="-108"/>
              <w:contextualSpacing/>
              <w:rPr>
                <w:b/>
                <w:sz w:val="22"/>
                <w:szCs w:val="22"/>
              </w:rPr>
            </w:pPr>
          </w:p>
        </w:tc>
        <w:tc>
          <w:tcPr>
            <w:tcW w:w="4680" w:type="dxa"/>
            <w:gridSpan w:val="2"/>
          </w:tcPr>
          <w:p w14:paraId="0FB2AD9E" w14:textId="7A760EEF" w:rsidR="00DC5843" w:rsidRPr="00782832" w:rsidRDefault="00DC5843" w:rsidP="00DC5843">
            <w:pPr>
              <w:ind w:left="-108" w:right="-108"/>
              <w:contextualSpacing/>
              <w:jc w:val="both"/>
              <w:rPr>
                <w:bCs/>
                <w:sz w:val="22"/>
                <w:szCs w:val="22"/>
                <w:lang w:val="ky-KG"/>
              </w:rPr>
            </w:pPr>
            <w:r w:rsidRPr="00782832">
              <w:rPr>
                <w:bCs/>
                <w:sz w:val="22"/>
                <w:szCs w:val="22"/>
                <w:lang w:val="ky-KG"/>
              </w:rPr>
              <w:t>Потребляемая мощность и ток</w:t>
            </w:r>
          </w:p>
        </w:tc>
        <w:tc>
          <w:tcPr>
            <w:tcW w:w="4146" w:type="dxa"/>
            <w:gridSpan w:val="2"/>
          </w:tcPr>
          <w:p w14:paraId="41456233" w14:textId="77777777" w:rsidR="00DC5843" w:rsidRPr="00782832" w:rsidRDefault="00DC5843" w:rsidP="00DC5843">
            <w:pPr>
              <w:ind w:left="-108" w:right="-108"/>
              <w:contextualSpacing/>
              <w:rPr>
                <w:sz w:val="22"/>
                <w:szCs w:val="22"/>
                <w:lang w:val="ky-KG"/>
              </w:rPr>
            </w:pPr>
            <w:r w:rsidRPr="00782832">
              <w:rPr>
                <w:sz w:val="22"/>
                <w:szCs w:val="22"/>
              </w:rPr>
              <w:t>ГОСТ IEC 60745-1-2011</w:t>
            </w:r>
            <w:r w:rsidRPr="00782832">
              <w:rPr>
                <w:sz w:val="22"/>
                <w:szCs w:val="22"/>
                <w:lang w:val="ky-KG"/>
              </w:rPr>
              <w:t xml:space="preserve"> Раздел 11</w:t>
            </w:r>
          </w:p>
          <w:p w14:paraId="40C59891" w14:textId="77777777" w:rsidR="00DC5843" w:rsidRPr="00782832" w:rsidRDefault="00DC5843" w:rsidP="00DC5843">
            <w:pPr>
              <w:ind w:left="-108" w:right="-108"/>
              <w:contextualSpacing/>
              <w:rPr>
                <w:sz w:val="22"/>
                <w:szCs w:val="22"/>
              </w:rPr>
            </w:pPr>
            <w:r w:rsidRPr="00782832">
              <w:rPr>
                <w:sz w:val="22"/>
                <w:szCs w:val="22"/>
              </w:rPr>
              <w:t>ГОСТ 30700-2000 Раздел 10</w:t>
            </w:r>
          </w:p>
          <w:p w14:paraId="7099C967" w14:textId="77777777" w:rsidR="00DC5843" w:rsidRPr="00782832" w:rsidRDefault="00DC5843" w:rsidP="00DC5843">
            <w:pPr>
              <w:ind w:left="-108" w:right="-108"/>
              <w:contextualSpacing/>
              <w:rPr>
                <w:sz w:val="22"/>
                <w:szCs w:val="22"/>
              </w:rPr>
            </w:pPr>
            <w:r w:rsidRPr="00782832">
              <w:rPr>
                <w:sz w:val="22"/>
                <w:szCs w:val="22"/>
              </w:rPr>
              <w:t>ГОСТ 30701-2001 Раздел 10</w:t>
            </w:r>
          </w:p>
          <w:p w14:paraId="54BB3680" w14:textId="495323F0" w:rsidR="00DC5843" w:rsidRPr="00782832" w:rsidRDefault="00DC5843" w:rsidP="00DC5843">
            <w:pPr>
              <w:ind w:left="-108" w:right="-108"/>
              <w:contextualSpacing/>
              <w:rPr>
                <w:b/>
                <w:sz w:val="22"/>
                <w:szCs w:val="22"/>
              </w:rPr>
            </w:pPr>
            <w:r w:rsidRPr="00782832">
              <w:rPr>
                <w:sz w:val="22"/>
                <w:szCs w:val="22"/>
              </w:rPr>
              <w:t xml:space="preserve">ГОСТ </w:t>
            </w:r>
            <w:r w:rsidRPr="00782832">
              <w:rPr>
                <w:sz w:val="22"/>
                <w:szCs w:val="22"/>
                <w:lang w:val="en-US"/>
              </w:rPr>
              <w:t>IEC</w:t>
            </w:r>
            <w:r w:rsidRPr="00782832">
              <w:rPr>
                <w:sz w:val="22"/>
                <w:szCs w:val="22"/>
              </w:rPr>
              <w:t xml:space="preserve"> 61029-1-20</w:t>
            </w:r>
            <w:r w:rsidRPr="00782832">
              <w:rPr>
                <w:sz w:val="22"/>
                <w:szCs w:val="22"/>
                <w:lang w:val="en-US"/>
              </w:rPr>
              <w:t>1</w:t>
            </w:r>
            <w:r w:rsidRPr="00782832">
              <w:rPr>
                <w:sz w:val="22"/>
                <w:szCs w:val="22"/>
              </w:rPr>
              <w:t>2 Раздел 11</w:t>
            </w:r>
          </w:p>
        </w:tc>
        <w:tc>
          <w:tcPr>
            <w:tcW w:w="1254" w:type="dxa"/>
          </w:tcPr>
          <w:p w14:paraId="2D26BDDE" w14:textId="752C5579" w:rsidR="00DC5843" w:rsidRPr="00782832" w:rsidRDefault="00DC5843" w:rsidP="00DC5843">
            <w:pPr>
              <w:contextualSpacing/>
              <w:rPr>
                <w:sz w:val="22"/>
                <w:szCs w:val="22"/>
                <w:lang w:val="ky-KG"/>
              </w:rPr>
            </w:pPr>
            <w:r w:rsidRPr="00782832">
              <w:rPr>
                <w:sz w:val="22"/>
                <w:szCs w:val="22"/>
                <w:lang w:val="ky-KG"/>
              </w:rPr>
              <w:t>0-2 кВт</w:t>
            </w:r>
          </w:p>
        </w:tc>
      </w:tr>
      <w:tr w:rsidR="00DC5843" w:rsidRPr="00782832" w14:paraId="5ADAD3DF" w14:textId="77777777" w:rsidTr="003A7C5F">
        <w:trPr>
          <w:trHeight w:val="20"/>
        </w:trPr>
        <w:tc>
          <w:tcPr>
            <w:tcW w:w="355" w:type="dxa"/>
            <w:vMerge/>
          </w:tcPr>
          <w:p w14:paraId="0EF91B4A"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5988FFF" w14:textId="77777777" w:rsidR="00DC5843" w:rsidRPr="00782832" w:rsidRDefault="00DC5843" w:rsidP="00DC5843">
            <w:pPr>
              <w:ind w:right="-108"/>
              <w:contextualSpacing/>
              <w:rPr>
                <w:sz w:val="22"/>
                <w:szCs w:val="22"/>
              </w:rPr>
            </w:pPr>
          </w:p>
        </w:tc>
        <w:tc>
          <w:tcPr>
            <w:tcW w:w="2340" w:type="dxa"/>
            <w:gridSpan w:val="2"/>
            <w:vMerge/>
          </w:tcPr>
          <w:p w14:paraId="48D8E042" w14:textId="77777777" w:rsidR="00DC5843" w:rsidRPr="00782832" w:rsidRDefault="00DC5843" w:rsidP="00DC5843">
            <w:pPr>
              <w:ind w:left="-108" w:right="-108"/>
              <w:contextualSpacing/>
              <w:rPr>
                <w:b/>
                <w:sz w:val="22"/>
                <w:szCs w:val="22"/>
              </w:rPr>
            </w:pPr>
          </w:p>
        </w:tc>
        <w:tc>
          <w:tcPr>
            <w:tcW w:w="4680" w:type="dxa"/>
            <w:gridSpan w:val="2"/>
          </w:tcPr>
          <w:p w14:paraId="43202DC7" w14:textId="3947D2D9" w:rsidR="00DC5843" w:rsidRPr="00782832" w:rsidRDefault="00DC5843" w:rsidP="00DC5843">
            <w:pPr>
              <w:ind w:left="-108" w:right="-108"/>
              <w:contextualSpacing/>
              <w:jc w:val="both"/>
              <w:rPr>
                <w:bCs/>
                <w:sz w:val="22"/>
                <w:szCs w:val="22"/>
                <w:lang w:val="ky-KG"/>
              </w:rPr>
            </w:pPr>
            <w:r w:rsidRPr="00782832">
              <w:rPr>
                <w:bCs/>
                <w:sz w:val="22"/>
                <w:szCs w:val="22"/>
                <w:lang w:val="ky-KG"/>
              </w:rPr>
              <w:t>Нагрев</w:t>
            </w:r>
          </w:p>
        </w:tc>
        <w:tc>
          <w:tcPr>
            <w:tcW w:w="4146" w:type="dxa"/>
            <w:gridSpan w:val="2"/>
          </w:tcPr>
          <w:p w14:paraId="373CA3BB" w14:textId="77777777" w:rsidR="00DC5843" w:rsidRPr="00782832" w:rsidRDefault="00DC5843" w:rsidP="00DC5843">
            <w:pPr>
              <w:ind w:left="-108" w:right="-108"/>
              <w:contextualSpacing/>
              <w:rPr>
                <w:sz w:val="22"/>
                <w:szCs w:val="22"/>
                <w:lang w:val="ky-KG"/>
              </w:rPr>
            </w:pPr>
            <w:r w:rsidRPr="00782832">
              <w:rPr>
                <w:sz w:val="22"/>
                <w:szCs w:val="22"/>
              </w:rPr>
              <w:t>ГОСТ IEC 60745-1-2011</w:t>
            </w:r>
            <w:r w:rsidRPr="00782832">
              <w:rPr>
                <w:sz w:val="22"/>
                <w:szCs w:val="22"/>
                <w:lang w:val="ky-KG"/>
              </w:rPr>
              <w:t xml:space="preserve"> Раздел 12</w:t>
            </w:r>
          </w:p>
          <w:p w14:paraId="498B6937" w14:textId="77777777" w:rsidR="00DC5843" w:rsidRPr="00782832" w:rsidRDefault="00DC5843" w:rsidP="00DC5843">
            <w:pPr>
              <w:ind w:left="-108" w:right="-108"/>
              <w:contextualSpacing/>
              <w:rPr>
                <w:sz w:val="22"/>
                <w:szCs w:val="22"/>
              </w:rPr>
            </w:pPr>
            <w:r w:rsidRPr="00782832">
              <w:rPr>
                <w:sz w:val="22"/>
                <w:szCs w:val="22"/>
              </w:rPr>
              <w:t>ГОСТ 30699-2001 Раздел 11</w:t>
            </w:r>
          </w:p>
          <w:p w14:paraId="6D46ACF1" w14:textId="77777777" w:rsidR="00DC5843" w:rsidRPr="00782832" w:rsidRDefault="00DC5843" w:rsidP="00DC5843">
            <w:pPr>
              <w:ind w:left="-108" w:right="-108"/>
              <w:contextualSpacing/>
              <w:rPr>
                <w:sz w:val="22"/>
                <w:szCs w:val="22"/>
              </w:rPr>
            </w:pPr>
            <w:r w:rsidRPr="00782832">
              <w:rPr>
                <w:sz w:val="22"/>
                <w:szCs w:val="22"/>
              </w:rPr>
              <w:t>ГОСТ 30700-2000 Раздел 11</w:t>
            </w:r>
          </w:p>
          <w:p w14:paraId="08A72264" w14:textId="77777777" w:rsidR="00DC5843" w:rsidRPr="00782832" w:rsidRDefault="00DC5843" w:rsidP="00DC5843">
            <w:pPr>
              <w:ind w:left="-108" w:right="-108"/>
              <w:contextualSpacing/>
              <w:rPr>
                <w:sz w:val="22"/>
                <w:szCs w:val="22"/>
              </w:rPr>
            </w:pPr>
            <w:r w:rsidRPr="00782832">
              <w:rPr>
                <w:sz w:val="22"/>
                <w:szCs w:val="22"/>
              </w:rPr>
              <w:t>ГОСТ 30701-2001 Раздел 11</w:t>
            </w:r>
          </w:p>
          <w:p w14:paraId="4488F10D" w14:textId="7F62D5C9" w:rsidR="00DC5843" w:rsidRPr="00782832" w:rsidRDefault="00DC5843" w:rsidP="00DC5843">
            <w:pPr>
              <w:ind w:left="-108" w:right="-108"/>
              <w:contextualSpacing/>
              <w:rPr>
                <w:b/>
                <w:sz w:val="22"/>
                <w:szCs w:val="22"/>
              </w:rPr>
            </w:pPr>
            <w:r w:rsidRPr="00782832">
              <w:rPr>
                <w:sz w:val="22"/>
                <w:szCs w:val="22"/>
              </w:rPr>
              <w:t xml:space="preserve">ГОСТ </w:t>
            </w:r>
            <w:r w:rsidRPr="00782832">
              <w:rPr>
                <w:sz w:val="22"/>
                <w:szCs w:val="22"/>
                <w:lang w:val="en-US"/>
              </w:rPr>
              <w:t>IEC</w:t>
            </w:r>
            <w:r w:rsidRPr="00782832">
              <w:rPr>
                <w:sz w:val="22"/>
                <w:szCs w:val="22"/>
              </w:rPr>
              <w:t xml:space="preserve"> 61029-1-20</w:t>
            </w:r>
            <w:r w:rsidRPr="00782832">
              <w:rPr>
                <w:sz w:val="22"/>
                <w:szCs w:val="22"/>
                <w:lang w:val="en-US"/>
              </w:rPr>
              <w:t>1</w:t>
            </w:r>
            <w:r w:rsidRPr="00782832">
              <w:rPr>
                <w:sz w:val="22"/>
                <w:szCs w:val="22"/>
              </w:rPr>
              <w:t>2 Раздел 12</w:t>
            </w:r>
          </w:p>
        </w:tc>
        <w:tc>
          <w:tcPr>
            <w:tcW w:w="1254" w:type="dxa"/>
          </w:tcPr>
          <w:p w14:paraId="54945DAF" w14:textId="74FD8440" w:rsidR="00DC5843" w:rsidRPr="00782832" w:rsidRDefault="00DC5843" w:rsidP="00DC5843">
            <w:pPr>
              <w:contextualSpacing/>
              <w:rPr>
                <w:sz w:val="22"/>
                <w:szCs w:val="22"/>
                <w:lang w:val="ky-KG"/>
              </w:rPr>
            </w:pPr>
            <w:r w:rsidRPr="00782832">
              <w:rPr>
                <w:sz w:val="22"/>
                <w:szCs w:val="22"/>
                <w:lang w:val="ky-KG"/>
              </w:rPr>
              <w:t>0-200°С</w:t>
            </w:r>
          </w:p>
        </w:tc>
      </w:tr>
      <w:tr w:rsidR="00DC5843" w:rsidRPr="00782832" w14:paraId="290631CB" w14:textId="77777777" w:rsidTr="003A7C5F">
        <w:trPr>
          <w:trHeight w:val="20"/>
        </w:trPr>
        <w:tc>
          <w:tcPr>
            <w:tcW w:w="355" w:type="dxa"/>
            <w:vMerge/>
          </w:tcPr>
          <w:p w14:paraId="0F62A276"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5FF51C5" w14:textId="77777777" w:rsidR="00DC5843" w:rsidRPr="00782832" w:rsidRDefault="00DC5843" w:rsidP="00DC5843">
            <w:pPr>
              <w:ind w:right="-108"/>
              <w:contextualSpacing/>
              <w:rPr>
                <w:sz w:val="22"/>
                <w:szCs w:val="22"/>
              </w:rPr>
            </w:pPr>
          </w:p>
        </w:tc>
        <w:tc>
          <w:tcPr>
            <w:tcW w:w="2340" w:type="dxa"/>
            <w:gridSpan w:val="2"/>
            <w:vMerge/>
          </w:tcPr>
          <w:p w14:paraId="3EF0E8A7" w14:textId="77777777" w:rsidR="00DC5843" w:rsidRPr="00782832" w:rsidRDefault="00DC5843" w:rsidP="00DC5843">
            <w:pPr>
              <w:ind w:left="-108" w:right="-108"/>
              <w:contextualSpacing/>
              <w:rPr>
                <w:b/>
                <w:sz w:val="22"/>
                <w:szCs w:val="22"/>
              </w:rPr>
            </w:pPr>
          </w:p>
        </w:tc>
        <w:tc>
          <w:tcPr>
            <w:tcW w:w="4680" w:type="dxa"/>
            <w:gridSpan w:val="2"/>
          </w:tcPr>
          <w:p w14:paraId="3B1A32B3" w14:textId="731D9B82" w:rsidR="00DC5843" w:rsidRPr="00782832" w:rsidRDefault="00DC5843" w:rsidP="00DC5843">
            <w:pPr>
              <w:ind w:left="-108" w:right="-108"/>
              <w:contextualSpacing/>
              <w:jc w:val="both"/>
              <w:rPr>
                <w:bCs/>
                <w:sz w:val="22"/>
                <w:szCs w:val="22"/>
                <w:lang w:val="ky-KG"/>
              </w:rPr>
            </w:pPr>
            <w:r w:rsidRPr="00782832">
              <w:rPr>
                <w:bCs/>
                <w:sz w:val="22"/>
                <w:szCs w:val="22"/>
                <w:lang w:val="ky-KG"/>
              </w:rPr>
              <w:t>Ток утечки</w:t>
            </w:r>
          </w:p>
        </w:tc>
        <w:tc>
          <w:tcPr>
            <w:tcW w:w="4146" w:type="dxa"/>
            <w:gridSpan w:val="2"/>
          </w:tcPr>
          <w:p w14:paraId="61D45C03" w14:textId="77777777" w:rsidR="00DC5843" w:rsidRPr="00782832" w:rsidRDefault="00DC5843" w:rsidP="00DC5843">
            <w:pPr>
              <w:ind w:left="-108" w:right="-108"/>
              <w:contextualSpacing/>
              <w:rPr>
                <w:sz w:val="22"/>
                <w:szCs w:val="22"/>
                <w:lang w:val="ky-KG"/>
              </w:rPr>
            </w:pPr>
            <w:r w:rsidRPr="00782832">
              <w:rPr>
                <w:sz w:val="22"/>
                <w:szCs w:val="22"/>
              </w:rPr>
              <w:t>ГОСТ IEC 60745-1-2011</w:t>
            </w:r>
            <w:r w:rsidRPr="00782832">
              <w:rPr>
                <w:sz w:val="22"/>
                <w:szCs w:val="22"/>
                <w:lang w:val="ky-KG"/>
              </w:rPr>
              <w:t xml:space="preserve"> Раздел 13</w:t>
            </w:r>
          </w:p>
          <w:p w14:paraId="3EDF7764" w14:textId="77777777" w:rsidR="00DC5843" w:rsidRPr="00782832" w:rsidRDefault="00DC5843" w:rsidP="00DC5843">
            <w:pPr>
              <w:ind w:left="-108" w:right="-108"/>
              <w:contextualSpacing/>
              <w:rPr>
                <w:sz w:val="22"/>
                <w:szCs w:val="22"/>
              </w:rPr>
            </w:pPr>
            <w:r w:rsidRPr="00782832">
              <w:rPr>
                <w:sz w:val="22"/>
                <w:szCs w:val="22"/>
              </w:rPr>
              <w:t>ГОСТ 30699-2001 Раздел 12</w:t>
            </w:r>
          </w:p>
          <w:p w14:paraId="2B71CC04" w14:textId="77777777" w:rsidR="00DC5843" w:rsidRPr="00782832" w:rsidRDefault="00DC5843" w:rsidP="00DC5843">
            <w:pPr>
              <w:ind w:left="-108" w:right="-108"/>
              <w:contextualSpacing/>
              <w:rPr>
                <w:sz w:val="22"/>
                <w:szCs w:val="22"/>
              </w:rPr>
            </w:pPr>
            <w:r w:rsidRPr="00782832">
              <w:rPr>
                <w:sz w:val="22"/>
                <w:szCs w:val="22"/>
              </w:rPr>
              <w:t>ГОСТ 30700-2000 Раздел 12</w:t>
            </w:r>
          </w:p>
          <w:p w14:paraId="668715E3" w14:textId="77777777" w:rsidR="00DC5843" w:rsidRPr="00782832" w:rsidRDefault="00DC5843" w:rsidP="00DC5843">
            <w:pPr>
              <w:ind w:left="-108" w:right="-108"/>
              <w:contextualSpacing/>
              <w:rPr>
                <w:sz w:val="22"/>
                <w:szCs w:val="22"/>
              </w:rPr>
            </w:pPr>
            <w:r w:rsidRPr="00782832">
              <w:rPr>
                <w:sz w:val="22"/>
                <w:szCs w:val="22"/>
              </w:rPr>
              <w:t>ГОСТ 30701-2001 Раздел 12</w:t>
            </w:r>
          </w:p>
          <w:p w14:paraId="7717C34F" w14:textId="5DE8D983" w:rsidR="00DC5843" w:rsidRPr="00DF3857" w:rsidRDefault="00DC5843" w:rsidP="00DC5843">
            <w:pPr>
              <w:ind w:left="-108" w:right="-108"/>
              <w:contextualSpacing/>
              <w:rPr>
                <w:b/>
                <w:sz w:val="22"/>
                <w:szCs w:val="22"/>
                <w:lang w:val="ky-KG"/>
              </w:rPr>
            </w:pPr>
            <w:r w:rsidRPr="00782832">
              <w:rPr>
                <w:sz w:val="22"/>
                <w:szCs w:val="22"/>
              </w:rPr>
              <w:t xml:space="preserve">ГОСТ </w:t>
            </w:r>
            <w:r w:rsidRPr="00782832">
              <w:rPr>
                <w:sz w:val="22"/>
                <w:szCs w:val="22"/>
                <w:lang w:val="en-US"/>
              </w:rPr>
              <w:t>IEC</w:t>
            </w:r>
            <w:r w:rsidRPr="00782832">
              <w:rPr>
                <w:sz w:val="22"/>
                <w:szCs w:val="22"/>
              </w:rPr>
              <w:t xml:space="preserve"> 61029-1-20</w:t>
            </w:r>
            <w:r w:rsidRPr="005D6074">
              <w:rPr>
                <w:sz w:val="22"/>
                <w:szCs w:val="22"/>
              </w:rPr>
              <w:t>1</w:t>
            </w:r>
            <w:r w:rsidRPr="00782832">
              <w:rPr>
                <w:sz w:val="22"/>
                <w:szCs w:val="22"/>
              </w:rPr>
              <w:t xml:space="preserve">2 </w:t>
            </w:r>
            <w:r w:rsidR="00DF3857" w:rsidRPr="00DF3857">
              <w:rPr>
                <w:color w:val="4472C4" w:themeColor="accent1"/>
                <w:sz w:val="22"/>
                <w:szCs w:val="22"/>
                <w:lang w:val="ky-KG"/>
              </w:rPr>
              <w:t>п.13.2</w:t>
            </w:r>
          </w:p>
        </w:tc>
        <w:tc>
          <w:tcPr>
            <w:tcW w:w="1254" w:type="dxa"/>
          </w:tcPr>
          <w:p w14:paraId="65AC9613" w14:textId="12D12DDF" w:rsidR="00DC5843" w:rsidRPr="00782832" w:rsidRDefault="00DC5843" w:rsidP="00DC5843">
            <w:pPr>
              <w:contextualSpacing/>
              <w:rPr>
                <w:sz w:val="22"/>
                <w:szCs w:val="22"/>
                <w:lang w:val="ky-KG"/>
              </w:rPr>
            </w:pPr>
            <w:r w:rsidRPr="00782832">
              <w:rPr>
                <w:sz w:val="22"/>
                <w:szCs w:val="22"/>
                <w:lang w:val="ky-KG"/>
              </w:rPr>
              <w:t>0-5,0 мА</w:t>
            </w:r>
          </w:p>
        </w:tc>
      </w:tr>
      <w:tr w:rsidR="00DC5843" w:rsidRPr="00782832" w14:paraId="7FEA8428" w14:textId="77777777" w:rsidTr="003A7C5F">
        <w:trPr>
          <w:trHeight w:val="20"/>
        </w:trPr>
        <w:tc>
          <w:tcPr>
            <w:tcW w:w="355" w:type="dxa"/>
            <w:vMerge/>
          </w:tcPr>
          <w:p w14:paraId="438E6401"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489F65CF" w14:textId="77777777" w:rsidR="00DC5843" w:rsidRPr="00782832" w:rsidRDefault="00DC5843" w:rsidP="00DC5843">
            <w:pPr>
              <w:ind w:right="-108"/>
              <w:contextualSpacing/>
              <w:rPr>
                <w:sz w:val="22"/>
                <w:szCs w:val="22"/>
              </w:rPr>
            </w:pPr>
          </w:p>
        </w:tc>
        <w:tc>
          <w:tcPr>
            <w:tcW w:w="2340" w:type="dxa"/>
            <w:gridSpan w:val="2"/>
            <w:vMerge/>
          </w:tcPr>
          <w:p w14:paraId="2611A22C" w14:textId="77777777" w:rsidR="00DC5843" w:rsidRPr="00782832" w:rsidRDefault="00DC5843" w:rsidP="00DC5843">
            <w:pPr>
              <w:ind w:left="-108" w:right="-108"/>
              <w:contextualSpacing/>
              <w:rPr>
                <w:b/>
                <w:sz w:val="22"/>
                <w:szCs w:val="22"/>
              </w:rPr>
            </w:pPr>
          </w:p>
        </w:tc>
        <w:tc>
          <w:tcPr>
            <w:tcW w:w="4680" w:type="dxa"/>
            <w:gridSpan w:val="2"/>
          </w:tcPr>
          <w:p w14:paraId="0D874203" w14:textId="1EE8F601" w:rsidR="00DC5843" w:rsidRPr="00782832" w:rsidRDefault="00DC5843" w:rsidP="00DC5843">
            <w:pPr>
              <w:ind w:left="-108" w:right="-108"/>
              <w:contextualSpacing/>
              <w:jc w:val="both"/>
              <w:rPr>
                <w:bCs/>
                <w:sz w:val="22"/>
                <w:szCs w:val="22"/>
                <w:lang w:val="ky-KG"/>
              </w:rPr>
            </w:pPr>
            <w:r w:rsidRPr="00782832">
              <w:rPr>
                <w:bCs/>
                <w:sz w:val="22"/>
                <w:szCs w:val="22"/>
                <w:lang w:val="ky-KG"/>
              </w:rPr>
              <w:t>Заземление</w:t>
            </w:r>
          </w:p>
        </w:tc>
        <w:tc>
          <w:tcPr>
            <w:tcW w:w="4146" w:type="dxa"/>
            <w:gridSpan w:val="2"/>
          </w:tcPr>
          <w:p w14:paraId="251A0F7E" w14:textId="78405EEE" w:rsidR="00DC5843" w:rsidRPr="00782832" w:rsidRDefault="00DC5843" w:rsidP="00DC5843">
            <w:pPr>
              <w:ind w:left="-108" w:right="-108"/>
              <w:contextualSpacing/>
              <w:rPr>
                <w:sz w:val="22"/>
                <w:szCs w:val="22"/>
                <w:lang w:val="ky-KG"/>
              </w:rPr>
            </w:pPr>
            <w:r w:rsidRPr="00782832">
              <w:rPr>
                <w:sz w:val="22"/>
                <w:szCs w:val="22"/>
              </w:rPr>
              <w:t>ГОСТ IEC 60745-1-2011</w:t>
            </w:r>
            <w:r w:rsidRPr="00782832">
              <w:rPr>
                <w:sz w:val="22"/>
                <w:szCs w:val="22"/>
                <w:lang w:val="ky-KG"/>
              </w:rPr>
              <w:t xml:space="preserve"> Раздел 26, </w:t>
            </w:r>
            <w:r w:rsidRPr="00306A86">
              <w:rPr>
                <w:color w:val="4472C4" w:themeColor="accent1"/>
                <w:sz w:val="22"/>
                <w:szCs w:val="22"/>
                <w:lang w:val="ky-KG"/>
              </w:rPr>
              <w:t>кроме п.26.4</w:t>
            </w:r>
          </w:p>
          <w:p w14:paraId="51168CA8" w14:textId="77777777" w:rsidR="00DC5843" w:rsidRPr="00782832" w:rsidRDefault="00DC5843" w:rsidP="00DC5843">
            <w:pPr>
              <w:ind w:left="-108" w:right="-108"/>
              <w:contextualSpacing/>
              <w:rPr>
                <w:sz w:val="22"/>
                <w:szCs w:val="22"/>
                <w:lang w:val="ky-KG"/>
              </w:rPr>
            </w:pPr>
            <w:r w:rsidRPr="00782832">
              <w:rPr>
                <w:sz w:val="22"/>
                <w:szCs w:val="22"/>
              </w:rPr>
              <w:t xml:space="preserve">ГОСТ 30699-2001 </w:t>
            </w:r>
            <w:r w:rsidRPr="00782832">
              <w:rPr>
                <w:sz w:val="22"/>
                <w:szCs w:val="22"/>
                <w:lang w:val="ky-KG"/>
              </w:rPr>
              <w:t>Раздел 25</w:t>
            </w:r>
          </w:p>
          <w:p w14:paraId="21FF209E" w14:textId="77777777" w:rsidR="00DC5843" w:rsidRPr="00782832" w:rsidRDefault="00DC5843" w:rsidP="00DC5843">
            <w:pPr>
              <w:ind w:left="-108" w:right="-108"/>
              <w:contextualSpacing/>
              <w:rPr>
                <w:sz w:val="22"/>
                <w:szCs w:val="22"/>
              </w:rPr>
            </w:pPr>
            <w:r w:rsidRPr="00782832">
              <w:rPr>
                <w:sz w:val="22"/>
                <w:szCs w:val="22"/>
              </w:rPr>
              <w:t>ГОСТ 30700-2000 Раздел 25</w:t>
            </w:r>
          </w:p>
          <w:p w14:paraId="7DFBA9BD" w14:textId="77777777" w:rsidR="00DC5843" w:rsidRPr="00782832" w:rsidRDefault="00DC5843" w:rsidP="00DC5843">
            <w:pPr>
              <w:ind w:left="-108" w:right="-108"/>
              <w:contextualSpacing/>
              <w:rPr>
                <w:sz w:val="22"/>
                <w:szCs w:val="22"/>
              </w:rPr>
            </w:pPr>
            <w:r w:rsidRPr="00782832">
              <w:rPr>
                <w:sz w:val="22"/>
                <w:szCs w:val="22"/>
              </w:rPr>
              <w:t>ГОСТ 30701-2001 Раздел 25</w:t>
            </w:r>
          </w:p>
          <w:p w14:paraId="18FC2045" w14:textId="3199BED0" w:rsidR="00DC5843" w:rsidRPr="00782832" w:rsidRDefault="00DC5843" w:rsidP="00DC5843">
            <w:pPr>
              <w:ind w:left="-108" w:right="-108"/>
              <w:contextualSpacing/>
              <w:rPr>
                <w:b/>
                <w:sz w:val="22"/>
                <w:szCs w:val="22"/>
              </w:rPr>
            </w:pPr>
            <w:r w:rsidRPr="00782832">
              <w:rPr>
                <w:sz w:val="22"/>
                <w:szCs w:val="22"/>
              </w:rPr>
              <w:t xml:space="preserve">ГОСТ </w:t>
            </w:r>
            <w:r w:rsidRPr="00782832">
              <w:rPr>
                <w:sz w:val="22"/>
                <w:szCs w:val="22"/>
                <w:lang w:val="en-US"/>
              </w:rPr>
              <w:t>IEC</w:t>
            </w:r>
            <w:r w:rsidRPr="00782832">
              <w:rPr>
                <w:sz w:val="22"/>
                <w:szCs w:val="22"/>
              </w:rPr>
              <w:t xml:space="preserve"> 61029-1-20</w:t>
            </w:r>
            <w:r w:rsidRPr="00782832">
              <w:rPr>
                <w:sz w:val="22"/>
                <w:szCs w:val="22"/>
                <w:lang w:val="en-US"/>
              </w:rPr>
              <w:t>1</w:t>
            </w:r>
            <w:r w:rsidRPr="00782832">
              <w:rPr>
                <w:sz w:val="22"/>
                <w:szCs w:val="22"/>
              </w:rPr>
              <w:t>2 Раздел 26</w:t>
            </w:r>
          </w:p>
        </w:tc>
        <w:tc>
          <w:tcPr>
            <w:tcW w:w="1254" w:type="dxa"/>
          </w:tcPr>
          <w:p w14:paraId="1B6EACDE" w14:textId="3406100D" w:rsidR="00DC5843" w:rsidRPr="00782832" w:rsidRDefault="00DC5843" w:rsidP="00DC5843">
            <w:pPr>
              <w:contextualSpacing/>
              <w:rPr>
                <w:sz w:val="22"/>
                <w:szCs w:val="22"/>
                <w:lang w:val="ky-KG"/>
              </w:rPr>
            </w:pPr>
            <w:r w:rsidRPr="00782832">
              <w:rPr>
                <w:sz w:val="22"/>
                <w:szCs w:val="22"/>
                <w:lang w:val="ky-KG"/>
              </w:rPr>
              <w:t>0-0,5 Ом</w:t>
            </w:r>
          </w:p>
        </w:tc>
      </w:tr>
      <w:tr w:rsidR="00DC5843" w:rsidRPr="00782832" w14:paraId="50989AE3" w14:textId="77777777" w:rsidTr="003A7C5F">
        <w:trPr>
          <w:trHeight w:val="20"/>
        </w:trPr>
        <w:tc>
          <w:tcPr>
            <w:tcW w:w="355" w:type="dxa"/>
            <w:vMerge/>
          </w:tcPr>
          <w:p w14:paraId="68B17384"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AA97DC5" w14:textId="77777777" w:rsidR="00DC5843" w:rsidRPr="00782832" w:rsidRDefault="00DC5843" w:rsidP="00DC5843">
            <w:pPr>
              <w:ind w:right="-108"/>
              <w:contextualSpacing/>
              <w:rPr>
                <w:sz w:val="22"/>
                <w:szCs w:val="22"/>
              </w:rPr>
            </w:pPr>
          </w:p>
        </w:tc>
        <w:tc>
          <w:tcPr>
            <w:tcW w:w="2340" w:type="dxa"/>
            <w:gridSpan w:val="2"/>
            <w:vMerge/>
          </w:tcPr>
          <w:p w14:paraId="534AE135" w14:textId="77777777" w:rsidR="00DC5843" w:rsidRPr="00782832" w:rsidRDefault="00DC5843" w:rsidP="00DC5843">
            <w:pPr>
              <w:ind w:left="-108" w:right="-108"/>
              <w:contextualSpacing/>
              <w:rPr>
                <w:b/>
                <w:sz w:val="22"/>
                <w:szCs w:val="22"/>
              </w:rPr>
            </w:pPr>
          </w:p>
        </w:tc>
        <w:tc>
          <w:tcPr>
            <w:tcW w:w="4680" w:type="dxa"/>
            <w:gridSpan w:val="2"/>
          </w:tcPr>
          <w:p w14:paraId="7AAE84CB" w14:textId="1B2BD197" w:rsidR="00DC5843" w:rsidRPr="00782832" w:rsidRDefault="00DC5843" w:rsidP="00DC5843">
            <w:pPr>
              <w:ind w:left="-108" w:right="-108"/>
              <w:contextualSpacing/>
              <w:jc w:val="both"/>
              <w:rPr>
                <w:bCs/>
                <w:sz w:val="22"/>
                <w:szCs w:val="22"/>
                <w:lang w:val="ky-KG"/>
              </w:rPr>
            </w:pPr>
            <w:r w:rsidRPr="00782832">
              <w:rPr>
                <w:bCs/>
                <w:sz w:val="22"/>
                <w:szCs w:val="22"/>
                <w:lang w:val="ky-KG"/>
              </w:rPr>
              <w:t>Пути утчечки тока, воздушные зазоры</w:t>
            </w:r>
          </w:p>
        </w:tc>
        <w:tc>
          <w:tcPr>
            <w:tcW w:w="4146" w:type="dxa"/>
            <w:gridSpan w:val="2"/>
          </w:tcPr>
          <w:p w14:paraId="76821825" w14:textId="77777777" w:rsidR="00DC5843" w:rsidRPr="00782832" w:rsidRDefault="00DC5843" w:rsidP="00DC5843">
            <w:pPr>
              <w:ind w:left="-108" w:right="-108"/>
              <w:contextualSpacing/>
              <w:rPr>
                <w:sz w:val="22"/>
                <w:szCs w:val="22"/>
                <w:lang w:val="ky-KG"/>
              </w:rPr>
            </w:pPr>
            <w:r w:rsidRPr="00782832">
              <w:rPr>
                <w:sz w:val="22"/>
                <w:szCs w:val="22"/>
              </w:rPr>
              <w:t>ГОСТ IEC 60745-1-2011</w:t>
            </w:r>
            <w:r w:rsidRPr="00782832">
              <w:rPr>
                <w:sz w:val="22"/>
                <w:szCs w:val="22"/>
                <w:lang w:val="ky-KG"/>
              </w:rPr>
              <w:t xml:space="preserve"> п.28.1</w:t>
            </w:r>
          </w:p>
          <w:p w14:paraId="13BF84FD" w14:textId="77777777" w:rsidR="00DC5843" w:rsidRPr="00782832" w:rsidRDefault="00DC5843" w:rsidP="00DC5843">
            <w:pPr>
              <w:ind w:left="-108" w:right="-108"/>
              <w:contextualSpacing/>
              <w:rPr>
                <w:sz w:val="22"/>
                <w:szCs w:val="22"/>
              </w:rPr>
            </w:pPr>
            <w:r w:rsidRPr="00782832">
              <w:rPr>
                <w:sz w:val="22"/>
                <w:szCs w:val="22"/>
              </w:rPr>
              <w:t>ГОСТ 30699-2001 Раздел 27</w:t>
            </w:r>
          </w:p>
          <w:p w14:paraId="556B50E9" w14:textId="77777777" w:rsidR="00DC5843" w:rsidRPr="00782832" w:rsidRDefault="00DC5843" w:rsidP="00DC5843">
            <w:pPr>
              <w:ind w:left="-108" w:right="-108"/>
              <w:contextualSpacing/>
              <w:rPr>
                <w:sz w:val="22"/>
                <w:szCs w:val="22"/>
              </w:rPr>
            </w:pPr>
            <w:r w:rsidRPr="00782832">
              <w:rPr>
                <w:sz w:val="22"/>
                <w:szCs w:val="22"/>
              </w:rPr>
              <w:t>ГОСТ 30701-2001 Раздел 27</w:t>
            </w:r>
          </w:p>
          <w:p w14:paraId="14295815" w14:textId="186DACF1" w:rsidR="00DC5843" w:rsidRPr="00782832" w:rsidRDefault="00DC5843" w:rsidP="00DC5843">
            <w:pPr>
              <w:ind w:left="-108" w:right="-108"/>
              <w:contextualSpacing/>
              <w:rPr>
                <w:b/>
                <w:sz w:val="22"/>
                <w:szCs w:val="22"/>
              </w:rPr>
            </w:pPr>
            <w:r w:rsidRPr="00782832">
              <w:rPr>
                <w:sz w:val="22"/>
                <w:szCs w:val="22"/>
              </w:rPr>
              <w:lastRenderedPageBreak/>
              <w:t xml:space="preserve">ГОСТ </w:t>
            </w:r>
            <w:r w:rsidRPr="00782832">
              <w:rPr>
                <w:sz w:val="22"/>
                <w:szCs w:val="22"/>
                <w:lang w:val="en-US"/>
              </w:rPr>
              <w:t>IEC</w:t>
            </w:r>
            <w:r w:rsidRPr="00782832">
              <w:rPr>
                <w:sz w:val="22"/>
                <w:szCs w:val="22"/>
              </w:rPr>
              <w:t xml:space="preserve"> 61029-1-2012 п.28.1</w:t>
            </w:r>
          </w:p>
        </w:tc>
        <w:tc>
          <w:tcPr>
            <w:tcW w:w="1254" w:type="dxa"/>
          </w:tcPr>
          <w:p w14:paraId="1124ECAE" w14:textId="3F5311DE" w:rsidR="00DC5843" w:rsidRPr="00782832" w:rsidRDefault="00DC5843" w:rsidP="00DC5843">
            <w:pPr>
              <w:contextualSpacing/>
              <w:rPr>
                <w:sz w:val="22"/>
                <w:szCs w:val="22"/>
                <w:lang w:val="ky-KG"/>
              </w:rPr>
            </w:pPr>
            <w:r w:rsidRPr="00782832">
              <w:rPr>
                <w:sz w:val="22"/>
                <w:szCs w:val="22"/>
                <w:lang w:val="ky-KG"/>
              </w:rPr>
              <w:lastRenderedPageBreak/>
              <w:t>0-20 мм</w:t>
            </w:r>
          </w:p>
        </w:tc>
      </w:tr>
      <w:tr w:rsidR="00DC5843" w:rsidRPr="00782832" w14:paraId="281D91EB" w14:textId="77777777" w:rsidTr="003A7C5F">
        <w:trPr>
          <w:trHeight w:val="313"/>
        </w:trPr>
        <w:tc>
          <w:tcPr>
            <w:tcW w:w="355" w:type="dxa"/>
            <w:vMerge/>
          </w:tcPr>
          <w:p w14:paraId="31377881"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3816AA75" w14:textId="77777777" w:rsidR="00DC5843" w:rsidRPr="00782832" w:rsidRDefault="00DC5843" w:rsidP="00DC5843">
            <w:pPr>
              <w:ind w:right="-108"/>
              <w:contextualSpacing/>
              <w:rPr>
                <w:sz w:val="22"/>
                <w:szCs w:val="22"/>
              </w:rPr>
            </w:pPr>
          </w:p>
        </w:tc>
        <w:tc>
          <w:tcPr>
            <w:tcW w:w="2340" w:type="dxa"/>
            <w:gridSpan w:val="2"/>
            <w:vMerge/>
          </w:tcPr>
          <w:p w14:paraId="589609D1" w14:textId="77777777" w:rsidR="00DC5843" w:rsidRPr="00782832" w:rsidRDefault="00DC5843" w:rsidP="00DC5843">
            <w:pPr>
              <w:ind w:left="-108" w:right="-108"/>
              <w:contextualSpacing/>
              <w:rPr>
                <w:b/>
                <w:sz w:val="22"/>
                <w:szCs w:val="22"/>
              </w:rPr>
            </w:pPr>
          </w:p>
        </w:tc>
        <w:tc>
          <w:tcPr>
            <w:tcW w:w="4680" w:type="dxa"/>
            <w:gridSpan w:val="2"/>
          </w:tcPr>
          <w:p w14:paraId="0F03836D" w14:textId="3CC2FD22" w:rsidR="00DC5843" w:rsidRPr="00782832" w:rsidRDefault="00DC5843" w:rsidP="00DC5843">
            <w:pPr>
              <w:ind w:left="-108" w:right="-108"/>
              <w:contextualSpacing/>
              <w:jc w:val="both"/>
              <w:rPr>
                <w:bCs/>
                <w:sz w:val="22"/>
                <w:szCs w:val="22"/>
                <w:lang w:val="ky-KG"/>
              </w:rPr>
            </w:pPr>
            <w:r w:rsidRPr="00782832">
              <w:rPr>
                <w:bCs/>
                <w:sz w:val="22"/>
                <w:szCs w:val="22"/>
                <w:lang w:val="ky-KG"/>
              </w:rPr>
              <w:t>Теплостойкость</w:t>
            </w:r>
          </w:p>
        </w:tc>
        <w:tc>
          <w:tcPr>
            <w:tcW w:w="4146" w:type="dxa"/>
            <w:gridSpan w:val="2"/>
          </w:tcPr>
          <w:p w14:paraId="6AAF64CB" w14:textId="77777777" w:rsidR="00DC5843" w:rsidRPr="00782832" w:rsidRDefault="00DC5843" w:rsidP="00DC5843">
            <w:pPr>
              <w:ind w:left="-108" w:right="-108"/>
              <w:contextualSpacing/>
              <w:rPr>
                <w:sz w:val="22"/>
                <w:szCs w:val="22"/>
                <w:lang w:val="ky-KG"/>
              </w:rPr>
            </w:pPr>
            <w:r w:rsidRPr="00782832">
              <w:rPr>
                <w:sz w:val="22"/>
                <w:szCs w:val="22"/>
              </w:rPr>
              <w:t>ГОСТ IEC 60745-1-2011</w:t>
            </w:r>
            <w:r w:rsidRPr="00782832">
              <w:rPr>
                <w:sz w:val="22"/>
                <w:szCs w:val="22"/>
                <w:lang w:val="ky-KG"/>
              </w:rPr>
              <w:t xml:space="preserve"> п.29.1</w:t>
            </w:r>
          </w:p>
          <w:p w14:paraId="7D9EA3C4" w14:textId="77777777" w:rsidR="00DC5843" w:rsidRPr="00782832" w:rsidRDefault="00DC5843" w:rsidP="00DC5843">
            <w:pPr>
              <w:ind w:left="-108" w:right="-108"/>
              <w:contextualSpacing/>
              <w:rPr>
                <w:sz w:val="22"/>
                <w:szCs w:val="22"/>
              </w:rPr>
            </w:pPr>
            <w:r w:rsidRPr="00782832">
              <w:rPr>
                <w:sz w:val="22"/>
                <w:szCs w:val="22"/>
              </w:rPr>
              <w:t>ГОСТ 30699-2001 п.28.1</w:t>
            </w:r>
          </w:p>
          <w:p w14:paraId="24C4602A" w14:textId="77777777" w:rsidR="00DC5843" w:rsidRPr="00782832" w:rsidRDefault="00DC5843" w:rsidP="00DC5843">
            <w:pPr>
              <w:ind w:left="-108" w:right="-108"/>
              <w:contextualSpacing/>
              <w:rPr>
                <w:sz w:val="22"/>
                <w:szCs w:val="22"/>
              </w:rPr>
            </w:pPr>
            <w:r w:rsidRPr="00782832">
              <w:rPr>
                <w:sz w:val="22"/>
                <w:szCs w:val="22"/>
              </w:rPr>
              <w:t>ГОСТ 30701-2001 п.28.1</w:t>
            </w:r>
          </w:p>
          <w:p w14:paraId="14D5A0AD" w14:textId="4D83C4CB" w:rsidR="00DC5843" w:rsidRPr="00782832" w:rsidRDefault="00DC5843" w:rsidP="00DC5843">
            <w:pPr>
              <w:ind w:left="-108" w:right="-108"/>
              <w:contextualSpacing/>
              <w:rPr>
                <w:b/>
                <w:sz w:val="22"/>
                <w:szCs w:val="22"/>
              </w:rPr>
            </w:pPr>
            <w:r w:rsidRPr="00782832">
              <w:rPr>
                <w:sz w:val="22"/>
                <w:szCs w:val="22"/>
              </w:rPr>
              <w:t xml:space="preserve">ГОСТ </w:t>
            </w:r>
            <w:r w:rsidRPr="00782832">
              <w:rPr>
                <w:sz w:val="22"/>
                <w:szCs w:val="22"/>
                <w:lang w:val="en-US"/>
              </w:rPr>
              <w:t>IEC</w:t>
            </w:r>
            <w:r w:rsidRPr="00782832">
              <w:rPr>
                <w:sz w:val="22"/>
                <w:szCs w:val="22"/>
              </w:rPr>
              <w:t xml:space="preserve"> 61029-1-20</w:t>
            </w:r>
            <w:r w:rsidRPr="00782832">
              <w:rPr>
                <w:sz w:val="22"/>
                <w:szCs w:val="22"/>
                <w:lang w:val="en-US"/>
              </w:rPr>
              <w:t>1</w:t>
            </w:r>
            <w:r w:rsidRPr="00782832">
              <w:rPr>
                <w:sz w:val="22"/>
                <w:szCs w:val="22"/>
              </w:rPr>
              <w:t>2 п.29.1</w:t>
            </w:r>
          </w:p>
        </w:tc>
        <w:tc>
          <w:tcPr>
            <w:tcW w:w="1254" w:type="dxa"/>
          </w:tcPr>
          <w:p w14:paraId="6281C98A" w14:textId="2173BA2B" w:rsidR="00DC5843" w:rsidRPr="00782832" w:rsidRDefault="00DC5843" w:rsidP="00DC5843">
            <w:pPr>
              <w:contextualSpacing/>
              <w:rPr>
                <w:sz w:val="22"/>
                <w:szCs w:val="22"/>
                <w:lang w:val="ky-KG"/>
              </w:rPr>
            </w:pPr>
            <w:r w:rsidRPr="00782832">
              <w:rPr>
                <w:sz w:val="22"/>
                <w:szCs w:val="22"/>
                <w:lang w:val="ky-KG"/>
              </w:rPr>
              <w:t>0- 2 мм</w:t>
            </w:r>
          </w:p>
        </w:tc>
      </w:tr>
      <w:tr w:rsidR="00DC5843" w:rsidRPr="00782832" w14:paraId="13DDFBD1" w14:textId="77777777" w:rsidTr="003A7C5F">
        <w:trPr>
          <w:trHeight w:val="313"/>
        </w:trPr>
        <w:tc>
          <w:tcPr>
            <w:tcW w:w="355" w:type="dxa"/>
            <w:vMerge/>
          </w:tcPr>
          <w:p w14:paraId="3B356AF5"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B55055C" w14:textId="77777777" w:rsidR="00DC5843" w:rsidRPr="00782832" w:rsidRDefault="00DC5843" w:rsidP="00DC5843">
            <w:pPr>
              <w:ind w:right="-108"/>
              <w:contextualSpacing/>
              <w:rPr>
                <w:sz w:val="22"/>
                <w:szCs w:val="22"/>
              </w:rPr>
            </w:pPr>
          </w:p>
        </w:tc>
        <w:tc>
          <w:tcPr>
            <w:tcW w:w="2340" w:type="dxa"/>
            <w:gridSpan w:val="2"/>
            <w:vMerge/>
          </w:tcPr>
          <w:p w14:paraId="57BB516B" w14:textId="77777777" w:rsidR="00DC5843" w:rsidRPr="00782832" w:rsidRDefault="00DC5843" w:rsidP="00DC5843">
            <w:pPr>
              <w:ind w:left="-108" w:right="-108"/>
              <w:contextualSpacing/>
              <w:rPr>
                <w:b/>
                <w:sz w:val="22"/>
                <w:szCs w:val="22"/>
              </w:rPr>
            </w:pPr>
          </w:p>
        </w:tc>
        <w:tc>
          <w:tcPr>
            <w:tcW w:w="4680" w:type="dxa"/>
            <w:gridSpan w:val="2"/>
          </w:tcPr>
          <w:p w14:paraId="482F5C26" w14:textId="008444C0" w:rsidR="00DC5843" w:rsidRPr="00782832" w:rsidRDefault="00DC5843" w:rsidP="00DC5843">
            <w:pPr>
              <w:ind w:left="-108" w:right="-108"/>
              <w:contextualSpacing/>
              <w:jc w:val="both"/>
              <w:rPr>
                <w:bCs/>
                <w:sz w:val="22"/>
                <w:szCs w:val="22"/>
                <w:lang w:val="ky-KG"/>
              </w:rPr>
            </w:pPr>
            <w:r w:rsidRPr="00782832">
              <w:rPr>
                <w:bCs/>
                <w:sz w:val="22"/>
                <w:szCs w:val="22"/>
                <w:lang w:val="ky-KG"/>
              </w:rPr>
              <w:t>Сопротивление изоляции/Испытание сопротивление изоляции</w:t>
            </w:r>
          </w:p>
        </w:tc>
        <w:tc>
          <w:tcPr>
            <w:tcW w:w="4146" w:type="dxa"/>
            <w:gridSpan w:val="2"/>
          </w:tcPr>
          <w:p w14:paraId="6B8E7737" w14:textId="796554C7" w:rsidR="00DC5843" w:rsidRPr="00782832" w:rsidRDefault="00DC5843" w:rsidP="00DC5843">
            <w:pPr>
              <w:ind w:left="-108" w:right="-108"/>
              <w:contextualSpacing/>
              <w:rPr>
                <w:sz w:val="22"/>
                <w:szCs w:val="22"/>
              </w:rPr>
            </w:pPr>
            <w:r w:rsidRPr="00782832">
              <w:rPr>
                <w:sz w:val="22"/>
                <w:szCs w:val="22"/>
                <w:shd w:val="clear" w:color="auto" w:fill="FFFFFF" w:themeFill="background1"/>
              </w:rPr>
              <w:t xml:space="preserve">ГОСТ </w:t>
            </w:r>
            <w:r w:rsidRPr="00782832">
              <w:rPr>
                <w:sz w:val="22"/>
                <w:szCs w:val="22"/>
                <w:shd w:val="clear" w:color="auto" w:fill="FFFFFF" w:themeFill="background1"/>
                <w:lang w:val="en-US"/>
              </w:rPr>
              <w:t>IEC</w:t>
            </w:r>
            <w:r w:rsidRPr="00782832">
              <w:rPr>
                <w:sz w:val="22"/>
                <w:szCs w:val="22"/>
                <w:shd w:val="clear" w:color="auto" w:fill="FFFFFF" w:themeFill="background1"/>
              </w:rPr>
              <w:t xml:space="preserve"> 61029-1-2012</w:t>
            </w:r>
            <w:r w:rsidRPr="00782832">
              <w:rPr>
                <w:sz w:val="22"/>
                <w:szCs w:val="22"/>
              </w:rPr>
              <w:t xml:space="preserve"> п.16.2</w:t>
            </w:r>
          </w:p>
          <w:p w14:paraId="5BEEF552" w14:textId="323BFFE4" w:rsidR="00DC5843" w:rsidRPr="00782832" w:rsidRDefault="00DC5843" w:rsidP="00DC5843">
            <w:pPr>
              <w:ind w:left="-108" w:right="-108"/>
              <w:contextualSpacing/>
              <w:rPr>
                <w:sz w:val="22"/>
                <w:szCs w:val="22"/>
              </w:rPr>
            </w:pPr>
            <w:r w:rsidRPr="00782832">
              <w:rPr>
                <w:sz w:val="22"/>
                <w:szCs w:val="22"/>
              </w:rPr>
              <w:t>ГОСТ Р МЭК 60204-1-2007</w:t>
            </w:r>
            <w:r w:rsidRPr="00782832">
              <w:rPr>
                <w:sz w:val="22"/>
                <w:szCs w:val="22"/>
                <w:lang w:val="ky-KG"/>
              </w:rPr>
              <w:t xml:space="preserve"> п.18.3</w:t>
            </w:r>
          </w:p>
        </w:tc>
        <w:tc>
          <w:tcPr>
            <w:tcW w:w="1254" w:type="dxa"/>
          </w:tcPr>
          <w:p w14:paraId="79462A9F" w14:textId="5063814B" w:rsidR="00DC5843" w:rsidRPr="00782832" w:rsidRDefault="00DC5843" w:rsidP="00DC5843">
            <w:pPr>
              <w:contextualSpacing/>
              <w:rPr>
                <w:sz w:val="22"/>
                <w:szCs w:val="22"/>
                <w:lang w:val="ky-KG"/>
              </w:rPr>
            </w:pPr>
            <w:r w:rsidRPr="00782832">
              <w:rPr>
                <w:sz w:val="22"/>
                <w:szCs w:val="22"/>
                <w:lang w:val="ky-KG"/>
              </w:rPr>
              <w:t>0-7 МОм</w:t>
            </w:r>
          </w:p>
        </w:tc>
      </w:tr>
      <w:tr w:rsidR="00DC5843" w:rsidRPr="00782832" w14:paraId="5E7F09A8" w14:textId="77777777" w:rsidTr="003A7C5F">
        <w:trPr>
          <w:trHeight w:val="313"/>
        </w:trPr>
        <w:tc>
          <w:tcPr>
            <w:tcW w:w="355" w:type="dxa"/>
            <w:vMerge/>
          </w:tcPr>
          <w:p w14:paraId="380B0CA6"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1AF11F70" w14:textId="77777777" w:rsidR="00DC5843" w:rsidRPr="00782832" w:rsidRDefault="00DC5843" w:rsidP="00DC5843">
            <w:pPr>
              <w:ind w:right="-108"/>
              <w:contextualSpacing/>
              <w:rPr>
                <w:sz w:val="22"/>
                <w:szCs w:val="22"/>
              </w:rPr>
            </w:pPr>
          </w:p>
        </w:tc>
        <w:tc>
          <w:tcPr>
            <w:tcW w:w="2340" w:type="dxa"/>
            <w:gridSpan w:val="2"/>
            <w:vMerge/>
          </w:tcPr>
          <w:p w14:paraId="2F4FCB14" w14:textId="77777777" w:rsidR="00DC5843" w:rsidRPr="00782832" w:rsidRDefault="00DC5843" w:rsidP="00DC5843">
            <w:pPr>
              <w:ind w:left="-108" w:right="-108"/>
              <w:contextualSpacing/>
              <w:rPr>
                <w:b/>
                <w:sz w:val="22"/>
                <w:szCs w:val="22"/>
              </w:rPr>
            </w:pPr>
          </w:p>
        </w:tc>
        <w:tc>
          <w:tcPr>
            <w:tcW w:w="4680" w:type="dxa"/>
            <w:gridSpan w:val="2"/>
          </w:tcPr>
          <w:p w14:paraId="232E8B5E" w14:textId="50A42BE8" w:rsidR="00DC5843" w:rsidRPr="00782832" w:rsidRDefault="00DC5843" w:rsidP="00DC5843">
            <w:pPr>
              <w:ind w:left="-108" w:right="-108"/>
              <w:contextualSpacing/>
              <w:jc w:val="both"/>
              <w:rPr>
                <w:bCs/>
                <w:sz w:val="22"/>
                <w:szCs w:val="22"/>
                <w:lang w:val="ky-KG"/>
              </w:rPr>
            </w:pPr>
            <w:r w:rsidRPr="00782832">
              <w:rPr>
                <w:sz w:val="22"/>
                <w:szCs w:val="22"/>
              </w:rPr>
              <w:t>Шумовые характеристики</w:t>
            </w:r>
          </w:p>
        </w:tc>
        <w:tc>
          <w:tcPr>
            <w:tcW w:w="4146" w:type="dxa"/>
            <w:gridSpan w:val="2"/>
          </w:tcPr>
          <w:p w14:paraId="757CA895" w14:textId="77777777" w:rsidR="00DC5843" w:rsidRPr="00782832" w:rsidRDefault="00DC5843" w:rsidP="00DC5843">
            <w:pPr>
              <w:ind w:left="-108" w:right="-108"/>
              <w:contextualSpacing/>
              <w:rPr>
                <w:sz w:val="22"/>
                <w:szCs w:val="22"/>
              </w:rPr>
            </w:pPr>
            <w:r w:rsidRPr="00782832">
              <w:rPr>
                <w:sz w:val="22"/>
                <w:szCs w:val="22"/>
              </w:rPr>
              <w:t>ГОСТ 12.2.010-75 Раздел 4</w:t>
            </w:r>
          </w:p>
          <w:p w14:paraId="4BA56B77" w14:textId="35F7B369" w:rsidR="00DC5843" w:rsidRPr="00782832" w:rsidRDefault="00DC5843" w:rsidP="00DC5843">
            <w:pPr>
              <w:ind w:left="-108" w:right="-108"/>
              <w:contextualSpacing/>
              <w:rPr>
                <w:sz w:val="22"/>
                <w:szCs w:val="22"/>
              </w:rPr>
            </w:pPr>
            <w:r w:rsidRPr="00782832">
              <w:rPr>
                <w:sz w:val="22"/>
                <w:szCs w:val="22"/>
              </w:rPr>
              <w:t>ГОСТ 12633-90 п.4.7</w:t>
            </w:r>
          </w:p>
        </w:tc>
        <w:tc>
          <w:tcPr>
            <w:tcW w:w="1254" w:type="dxa"/>
          </w:tcPr>
          <w:p w14:paraId="241897AA" w14:textId="618B8E68" w:rsidR="00DC5843" w:rsidRPr="00782832" w:rsidRDefault="00DC5843" w:rsidP="00F8267B">
            <w:pPr>
              <w:ind w:left="-116" w:right="-112"/>
              <w:contextualSpacing/>
              <w:rPr>
                <w:sz w:val="22"/>
                <w:szCs w:val="22"/>
                <w:lang w:val="ky-KG"/>
              </w:rPr>
            </w:pPr>
            <w:r w:rsidRPr="00782832">
              <w:rPr>
                <w:sz w:val="22"/>
                <w:szCs w:val="22"/>
                <w:lang w:val="ky-KG"/>
              </w:rPr>
              <w:t>0-100 ДбА</w:t>
            </w:r>
          </w:p>
        </w:tc>
      </w:tr>
      <w:tr w:rsidR="00DC5843" w:rsidRPr="00782832" w14:paraId="3DE246EE" w14:textId="77777777" w:rsidTr="003A7C5F">
        <w:trPr>
          <w:trHeight w:val="307"/>
        </w:trPr>
        <w:tc>
          <w:tcPr>
            <w:tcW w:w="355" w:type="dxa"/>
            <w:vMerge/>
          </w:tcPr>
          <w:p w14:paraId="5B97E025"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6C7EDDC8" w14:textId="77777777" w:rsidR="00DC5843" w:rsidRPr="00782832" w:rsidRDefault="00DC5843" w:rsidP="00DC5843">
            <w:pPr>
              <w:ind w:right="-108"/>
              <w:contextualSpacing/>
              <w:rPr>
                <w:sz w:val="22"/>
                <w:szCs w:val="22"/>
              </w:rPr>
            </w:pPr>
          </w:p>
        </w:tc>
        <w:tc>
          <w:tcPr>
            <w:tcW w:w="2340" w:type="dxa"/>
            <w:gridSpan w:val="2"/>
            <w:vMerge/>
          </w:tcPr>
          <w:p w14:paraId="5A0F2E00" w14:textId="77777777" w:rsidR="00DC5843" w:rsidRPr="00782832" w:rsidRDefault="00DC5843" w:rsidP="00DC5843">
            <w:pPr>
              <w:ind w:left="-108" w:right="-108"/>
              <w:contextualSpacing/>
              <w:rPr>
                <w:b/>
                <w:sz w:val="22"/>
                <w:szCs w:val="22"/>
              </w:rPr>
            </w:pPr>
          </w:p>
        </w:tc>
        <w:tc>
          <w:tcPr>
            <w:tcW w:w="4680" w:type="dxa"/>
            <w:gridSpan w:val="2"/>
          </w:tcPr>
          <w:p w14:paraId="1364A905" w14:textId="77777777" w:rsidR="00DC5843" w:rsidRPr="00782832" w:rsidRDefault="00DC5843" w:rsidP="00DC5843">
            <w:pPr>
              <w:ind w:left="-108" w:right="-108"/>
              <w:contextualSpacing/>
              <w:jc w:val="center"/>
              <w:rPr>
                <w:b/>
                <w:sz w:val="22"/>
                <w:szCs w:val="22"/>
              </w:rPr>
            </w:pPr>
          </w:p>
        </w:tc>
        <w:tc>
          <w:tcPr>
            <w:tcW w:w="4146" w:type="dxa"/>
            <w:gridSpan w:val="2"/>
          </w:tcPr>
          <w:p w14:paraId="5C8F23C2" w14:textId="77777777" w:rsidR="00DC5843" w:rsidRPr="00782832" w:rsidRDefault="00DC5843" w:rsidP="00DC5843">
            <w:pPr>
              <w:ind w:left="-108" w:right="-108"/>
              <w:contextualSpacing/>
              <w:rPr>
                <w:sz w:val="22"/>
                <w:szCs w:val="22"/>
              </w:rPr>
            </w:pPr>
            <w:r w:rsidRPr="00782832">
              <w:rPr>
                <w:sz w:val="22"/>
                <w:szCs w:val="22"/>
              </w:rPr>
              <w:t xml:space="preserve">ГОСТ IEC 60745-2-1-2011 </w:t>
            </w:r>
          </w:p>
          <w:p w14:paraId="7A5BAFC0" w14:textId="77777777" w:rsidR="00DC5843" w:rsidRPr="00782832" w:rsidRDefault="00DC5843" w:rsidP="00DC5843">
            <w:pPr>
              <w:ind w:left="-108" w:right="-108"/>
              <w:contextualSpacing/>
              <w:rPr>
                <w:sz w:val="22"/>
                <w:szCs w:val="22"/>
              </w:rPr>
            </w:pPr>
            <w:r w:rsidRPr="00782832">
              <w:rPr>
                <w:sz w:val="22"/>
                <w:szCs w:val="22"/>
              </w:rPr>
              <w:t>ГОСТ IEC 60745-2-2-2011</w:t>
            </w:r>
          </w:p>
          <w:p w14:paraId="2A7256A2" w14:textId="77777777" w:rsidR="00DC5843" w:rsidRPr="00782832" w:rsidRDefault="00DC5843" w:rsidP="00DC5843">
            <w:pPr>
              <w:ind w:left="-108" w:right="-108"/>
              <w:contextualSpacing/>
              <w:rPr>
                <w:sz w:val="22"/>
                <w:szCs w:val="22"/>
              </w:rPr>
            </w:pPr>
            <w:r w:rsidRPr="00782832">
              <w:rPr>
                <w:sz w:val="22"/>
                <w:szCs w:val="22"/>
              </w:rPr>
              <w:t xml:space="preserve">ГОСТ IEC 60745-2-4-2011 </w:t>
            </w:r>
          </w:p>
          <w:p w14:paraId="7F723E51" w14:textId="77777777" w:rsidR="00DC5843" w:rsidRPr="00782832" w:rsidRDefault="00DC5843" w:rsidP="00DC5843">
            <w:pPr>
              <w:ind w:left="-108" w:right="-108"/>
              <w:contextualSpacing/>
              <w:rPr>
                <w:sz w:val="22"/>
                <w:szCs w:val="22"/>
              </w:rPr>
            </w:pPr>
            <w:r w:rsidRPr="00782832">
              <w:rPr>
                <w:sz w:val="22"/>
                <w:szCs w:val="22"/>
              </w:rPr>
              <w:t xml:space="preserve">ГОСТ IEC 60745-2-5- 2014  </w:t>
            </w:r>
          </w:p>
          <w:p w14:paraId="5CCDB5D7" w14:textId="77777777" w:rsidR="00DC5843" w:rsidRPr="00782832" w:rsidRDefault="00DC5843" w:rsidP="00DC5843">
            <w:pPr>
              <w:ind w:left="-108" w:right="-108"/>
              <w:contextualSpacing/>
              <w:rPr>
                <w:sz w:val="22"/>
                <w:szCs w:val="22"/>
              </w:rPr>
            </w:pPr>
            <w:r w:rsidRPr="00782832">
              <w:rPr>
                <w:sz w:val="22"/>
                <w:szCs w:val="22"/>
              </w:rPr>
              <w:t xml:space="preserve">ГОСТ IEC 60745-2-6-2014 </w:t>
            </w:r>
          </w:p>
          <w:p w14:paraId="5AC5E23B" w14:textId="77777777" w:rsidR="00DC5843" w:rsidRPr="00782832" w:rsidRDefault="00DC5843" w:rsidP="00DC5843">
            <w:pPr>
              <w:ind w:left="-108" w:right="-108"/>
              <w:contextualSpacing/>
              <w:rPr>
                <w:sz w:val="22"/>
                <w:szCs w:val="22"/>
              </w:rPr>
            </w:pPr>
            <w:r w:rsidRPr="00782832">
              <w:rPr>
                <w:sz w:val="22"/>
                <w:szCs w:val="22"/>
              </w:rPr>
              <w:t xml:space="preserve">ГОСТ IEC 60745-2-8-2011 </w:t>
            </w:r>
          </w:p>
          <w:p w14:paraId="7484C533" w14:textId="77777777" w:rsidR="00DC5843" w:rsidRPr="00782832" w:rsidRDefault="00DC5843" w:rsidP="00DC5843">
            <w:pPr>
              <w:ind w:left="-108" w:right="-108"/>
              <w:contextualSpacing/>
              <w:rPr>
                <w:sz w:val="22"/>
                <w:szCs w:val="22"/>
              </w:rPr>
            </w:pPr>
            <w:r w:rsidRPr="00782832">
              <w:rPr>
                <w:sz w:val="22"/>
                <w:szCs w:val="22"/>
              </w:rPr>
              <w:t xml:space="preserve">ГОСТ IEC 60745-2-11-2014 </w:t>
            </w:r>
          </w:p>
          <w:p w14:paraId="17B4D154" w14:textId="7F1D53C3" w:rsidR="00DC5843" w:rsidRPr="00782832" w:rsidRDefault="00DC5843" w:rsidP="00DC5843">
            <w:pPr>
              <w:ind w:left="-108" w:right="-108"/>
              <w:contextualSpacing/>
              <w:rPr>
                <w:b/>
                <w:sz w:val="22"/>
                <w:szCs w:val="22"/>
              </w:rPr>
            </w:pPr>
            <w:r w:rsidRPr="00782832">
              <w:rPr>
                <w:sz w:val="22"/>
                <w:szCs w:val="22"/>
              </w:rPr>
              <w:t>ГОСТ IEC 60745-2-14-2011</w:t>
            </w:r>
          </w:p>
        </w:tc>
        <w:tc>
          <w:tcPr>
            <w:tcW w:w="1254" w:type="dxa"/>
          </w:tcPr>
          <w:p w14:paraId="0ECF32F3" w14:textId="77777777" w:rsidR="00DC5843" w:rsidRPr="00782832" w:rsidRDefault="00DC5843" w:rsidP="00DC5843">
            <w:pPr>
              <w:contextualSpacing/>
              <w:rPr>
                <w:sz w:val="22"/>
                <w:szCs w:val="22"/>
              </w:rPr>
            </w:pPr>
          </w:p>
        </w:tc>
      </w:tr>
      <w:tr w:rsidR="00DC5843" w:rsidRPr="00782832" w14:paraId="2EAA0989" w14:textId="77777777" w:rsidTr="003A7C5F">
        <w:trPr>
          <w:trHeight w:val="20"/>
        </w:trPr>
        <w:tc>
          <w:tcPr>
            <w:tcW w:w="355" w:type="dxa"/>
            <w:vMerge/>
          </w:tcPr>
          <w:p w14:paraId="4D195C40"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60F4D4B2" w14:textId="77777777" w:rsidR="00DC5843" w:rsidRPr="00782832" w:rsidRDefault="00DC5843" w:rsidP="00DC5843">
            <w:pPr>
              <w:ind w:right="-108"/>
              <w:contextualSpacing/>
              <w:rPr>
                <w:sz w:val="22"/>
                <w:szCs w:val="22"/>
              </w:rPr>
            </w:pPr>
          </w:p>
        </w:tc>
        <w:tc>
          <w:tcPr>
            <w:tcW w:w="2340" w:type="dxa"/>
            <w:gridSpan w:val="2"/>
          </w:tcPr>
          <w:p w14:paraId="2B909B83" w14:textId="77777777" w:rsidR="00DC5843" w:rsidRPr="00782832" w:rsidRDefault="00DC5843" w:rsidP="00DC5843">
            <w:pPr>
              <w:ind w:left="-108" w:right="-108"/>
              <w:contextualSpacing/>
              <w:rPr>
                <w:b/>
                <w:bCs/>
                <w:sz w:val="22"/>
                <w:szCs w:val="22"/>
              </w:rPr>
            </w:pPr>
            <w:r w:rsidRPr="00782832">
              <w:rPr>
                <w:b/>
                <w:bCs/>
                <w:sz w:val="22"/>
                <w:szCs w:val="22"/>
              </w:rPr>
              <w:t xml:space="preserve">ТР ТС 020/2011 </w:t>
            </w:r>
          </w:p>
          <w:p w14:paraId="65AACB2D" w14:textId="77777777" w:rsidR="00DC5843" w:rsidRPr="00782832" w:rsidRDefault="00DC5843" w:rsidP="00DC5843">
            <w:pPr>
              <w:ind w:left="-108" w:right="-108"/>
              <w:contextualSpacing/>
              <w:rPr>
                <w:sz w:val="22"/>
                <w:szCs w:val="22"/>
              </w:rPr>
            </w:pPr>
            <w:r w:rsidRPr="00782832">
              <w:rPr>
                <w:sz w:val="22"/>
                <w:szCs w:val="22"/>
              </w:rPr>
              <w:t>ГОСТ CISPR.14-2-2016</w:t>
            </w:r>
          </w:p>
          <w:p w14:paraId="64416E56" w14:textId="77777777" w:rsidR="00DC5843" w:rsidRPr="00782832" w:rsidRDefault="00DC5843" w:rsidP="00DC5843">
            <w:pPr>
              <w:ind w:left="-108" w:right="-108"/>
              <w:contextualSpacing/>
              <w:rPr>
                <w:sz w:val="22"/>
                <w:szCs w:val="22"/>
              </w:rPr>
            </w:pPr>
            <w:r w:rsidRPr="00782832">
              <w:rPr>
                <w:sz w:val="22"/>
                <w:szCs w:val="22"/>
              </w:rPr>
              <w:t>ГОСТ 30804.6.1-2013</w:t>
            </w:r>
          </w:p>
          <w:p w14:paraId="3D32D626" w14:textId="77777777" w:rsidR="00DC5843" w:rsidRPr="00782832" w:rsidRDefault="00DC5843" w:rsidP="00DC5843">
            <w:pPr>
              <w:ind w:left="-108" w:right="-108"/>
              <w:contextualSpacing/>
              <w:rPr>
                <w:sz w:val="22"/>
                <w:szCs w:val="22"/>
              </w:rPr>
            </w:pPr>
            <w:r w:rsidRPr="00782832">
              <w:rPr>
                <w:sz w:val="22"/>
                <w:szCs w:val="22"/>
              </w:rPr>
              <w:t>ГОСТ 30804.6.2-2013</w:t>
            </w:r>
          </w:p>
          <w:p w14:paraId="624E41C6" w14:textId="77777777" w:rsidR="00DC5843" w:rsidRPr="00782832" w:rsidRDefault="00DC5843" w:rsidP="00DC5843">
            <w:pPr>
              <w:ind w:left="-108" w:right="-108"/>
              <w:contextualSpacing/>
              <w:rPr>
                <w:b/>
                <w:sz w:val="22"/>
                <w:szCs w:val="22"/>
              </w:rPr>
            </w:pPr>
          </w:p>
        </w:tc>
        <w:tc>
          <w:tcPr>
            <w:tcW w:w="4680" w:type="dxa"/>
            <w:gridSpan w:val="2"/>
          </w:tcPr>
          <w:p w14:paraId="6F3E3E31" w14:textId="77777777" w:rsidR="00DC5843" w:rsidRPr="00782832" w:rsidRDefault="00DC5843" w:rsidP="00DC5843">
            <w:pPr>
              <w:ind w:left="-108" w:right="-108"/>
              <w:contextualSpacing/>
              <w:jc w:val="center"/>
              <w:rPr>
                <w:b/>
                <w:sz w:val="22"/>
                <w:szCs w:val="22"/>
              </w:rPr>
            </w:pPr>
            <w:r w:rsidRPr="00782832">
              <w:rPr>
                <w:b/>
                <w:sz w:val="22"/>
                <w:szCs w:val="22"/>
              </w:rPr>
              <w:t>Параметры ЭМС:</w:t>
            </w:r>
          </w:p>
          <w:p w14:paraId="41E4C1E8" w14:textId="77777777" w:rsidR="00DC5843" w:rsidRPr="00782832" w:rsidRDefault="00DC5843" w:rsidP="00DC5843">
            <w:pPr>
              <w:ind w:left="-108" w:right="-108"/>
              <w:contextualSpacing/>
              <w:rPr>
                <w:sz w:val="22"/>
                <w:szCs w:val="22"/>
                <w:u w:val="single"/>
              </w:rPr>
            </w:pPr>
            <w:r w:rsidRPr="00782832">
              <w:rPr>
                <w:sz w:val="22"/>
                <w:szCs w:val="22"/>
                <w:u w:val="single"/>
              </w:rPr>
              <w:t>Помехоустойчивость:</w:t>
            </w:r>
          </w:p>
          <w:p w14:paraId="7FEFAE87" w14:textId="77777777" w:rsidR="00DC5843" w:rsidRPr="00782832" w:rsidRDefault="00DC5843" w:rsidP="00DC5843">
            <w:pPr>
              <w:ind w:left="-108" w:right="-108"/>
              <w:contextualSpacing/>
              <w:rPr>
                <w:sz w:val="22"/>
                <w:szCs w:val="22"/>
              </w:rPr>
            </w:pPr>
          </w:p>
          <w:p w14:paraId="29077BA9" w14:textId="77777777" w:rsidR="00DC5843" w:rsidRPr="00782832" w:rsidRDefault="00DC5843" w:rsidP="00DC5843">
            <w:pPr>
              <w:ind w:left="-108" w:right="-108"/>
              <w:contextualSpacing/>
              <w:rPr>
                <w:sz w:val="22"/>
                <w:szCs w:val="22"/>
              </w:rPr>
            </w:pPr>
          </w:p>
          <w:p w14:paraId="1F1FDDBC" w14:textId="77777777" w:rsidR="00DC5843" w:rsidRPr="00782832" w:rsidRDefault="00DC5843" w:rsidP="00DC5843">
            <w:pPr>
              <w:ind w:left="-108" w:right="-108"/>
              <w:contextualSpacing/>
              <w:rPr>
                <w:sz w:val="22"/>
                <w:szCs w:val="22"/>
              </w:rPr>
            </w:pPr>
          </w:p>
          <w:p w14:paraId="248A38E2" w14:textId="03BFF8E9" w:rsidR="00DC5843" w:rsidRPr="00782832" w:rsidRDefault="00DC5843" w:rsidP="00DC5843">
            <w:pPr>
              <w:ind w:left="-108" w:right="-108"/>
              <w:contextualSpacing/>
              <w:rPr>
                <w:sz w:val="22"/>
                <w:szCs w:val="22"/>
              </w:rPr>
            </w:pPr>
            <w:r w:rsidRPr="00782832">
              <w:rPr>
                <w:sz w:val="22"/>
                <w:szCs w:val="22"/>
              </w:rPr>
              <w:t>-Устойчивость к электростатическим разрядам;</w:t>
            </w:r>
          </w:p>
          <w:p w14:paraId="65B509CB" w14:textId="76BCC5ED" w:rsidR="00DC5843" w:rsidRPr="00782832" w:rsidRDefault="00DC5843" w:rsidP="00DC5843">
            <w:pPr>
              <w:ind w:left="-108" w:right="-108"/>
              <w:contextualSpacing/>
              <w:rPr>
                <w:sz w:val="22"/>
                <w:szCs w:val="22"/>
              </w:rPr>
            </w:pPr>
            <w:r w:rsidRPr="00782832">
              <w:rPr>
                <w:sz w:val="22"/>
                <w:szCs w:val="22"/>
              </w:rPr>
              <w:t>-Устойчивость к наносекундным импульсам;</w:t>
            </w:r>
          </w:p>
          <w:p w14:paraId="25041310" w14:textId="430219A5" w:rsidR="00DC5843" w:rsidRPr="00782832" w:rsidRDefault="00DC5843" w:rsidP="00DC5843">
            <w:pPr>
              <w:ind w:left="-108" w:right="-108"/>
              <w:contextualSpacing/>
              <w:rPr>
                <w:b/>
                <w:sz w:val="22"/>
                <w:szCs w:val="22"/>
              </w:rPr>
            </w:pPr>
            <w:r w:rsidRPr="00782832">
              <w:rPr>
                <w:sz w:val="22"/>
                <w:szCs w:val="22"/>
              </w:rPr>
              <w:t>-Устойчивость к микросекундным импульсам;</w:t>
            </w:r>
          </w:p>
        </w:tc>
        <w:tc>
          <w:tcPr>
            <w:tcW w:w="4146" w:type="dxa"/>
            <w:gridSpan w:val="2"/>
          </w:tcPr>
          <w:p w14:paraId="285C22C2" w14:textId="77777777" w:rsidR="00DC5843" w:rsidRPr="00782832" w:rsidRDefault="00DC5843" w:rsidP="00DC5843">
            <w:pPr>
              <w:ind w:left="-108" w:right="-108"/>
              <w:contextualSpacing/>
              <w:rPr>
                <w:b/>
                <w:sz w:val="22"/>
                <w:szCs w:val="22"/>
              </w:rPr>
            </w:pPr>
            <w:r w:rsidRPr="00782832">
              <w:rPr>
                <w:b/>
                <w:sz w:val="22"/>
                <w:szCs w:val="22"/>
              </w:rPr>
              <w:t xml:space="preserve">ТР ТС 020/2011 </w:t>
            </w:r>
          </w:p>
          <w:p w14:paraId="71AE2D10" w14:textId="77777777" w:rsidR="00DC5843" w:rsidRPr="00782832" w:rsidRDefault="00DC5843" w:rsidP="00DC5843">
            <w:pPr>
              <w:ind w:left="-108" w:right="-108"/>
              <w:contextualSpacing/>
              <w:rPr>
                <w:sz w:val="22"/>
                <w:szCs w:val="22"/>
              </w:rPr>
            </w:pPr>
            <w:r w:rsidRPr="00782832">
              <w:rPr>
                <w:sz w:val="22"/>
                <w:szCs w:val="22"/>
              </w:rPr>
              <w:t>ГОСТ CISPR.14-2-2016</w:t>
            </w:r>
          </w:p>
          <w:p w14:paraId="4203AEAE" w14:textId="77777777" w:rsidR="00DC5843" w:rsidRPr="00782832" w:rsidRDefault="00DC5843" w:rsidP="00DC5843">
            <w:pPr>
              <w:ind w:left="-108" w:right="-108"/>
              <w:contextualSpacing/>
              <w:rPr>
                <w:sz w:val="22"/>
                <w:szCs w:val="22"/>
              </w:rPr>
            </w:pPr>
            <w:r w:rsidRPr="00782832">
              <w:rPr>
                <w:sz w:val="22"/>
                <w:szCs w:val="22"/>
              </w:rPr>
              <w:t>ГОСТ 30804.6.1-2013</w:t>
            </w:r>
          </w:p>
          <w:p w14:paraId="22512A65" w14:textId="77777777" w:rsidR="00DC5843" w:rsidRPr="00782832" w:rsidRDefault="00DC5843" w:rsidP="00DC5843">
            <w:pPr>
              <w:ind w:left="-108" w:right="-108"/>
              <w:contextualSpacing/>
              <w:rPr>
                <w:sz w:val="22"/>
                <w:szCs w:val="22"/>
              </w:rPr>
            </w:pPr>
            <w:r w:rsidRPr="00782832">
              <w:rPr>
                <w:sz w:val="22"/>
                <w:szCs w:val="22"/>
              </w:rPr>
              <w:t>ГОСТ 30804.6.2-2013</w:t>
            </w:r>
          </w:p>
          <w:p w14:paraId="1ED42EB9" w14:textId="77777777" w:rsidR="00DC5843" w:rsidRPr="00782832" w:rsidRDefault="00DC5843" w:rsidP="00DC5843">
            <w:pPr>
              <w:ind w:left="-108" w:right="-108"/>
              <w:rPr>
                <w:sz w:val="22"/>
                <w:szCs w:val="22"/>
                <w:lang w:val="ky-KG"/>
              </w:rPr>
            </w:pPr>
          </w:p>
          <w:p w14:paraId="2812C6BA" w14:textId="072C9E7F"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30804.</w:t>
            </w:r>
            <w:r w:rsidRPr="00782832">
              <w:rPr>
                <w:sz w:val="22"/>
                <w:szCs w:val="22"/>
                <w:lang w:val="en-US"/>
              </w:rPr>
              <w:t>4</w:t>
            </w:r>
            <w:r w:rsidRPr="00782832">
              <w:rPr>
                <w:sz w:val="22"/>
                <w:szCs w:val="22"/>
              </w:rPr>
              <w:t>.2-2013</w:t>
            </w:r>
            <w:r w:rsidRPr="00782832">
              <w:rPr>
                <w:sz w:val="22"/>
                <w:szCs w:val="22"/>
                <w:lang w:val="ky-KG"/>
              </w:rPr>
              <w:t xml:space="preserve"> </w:t>
            </w:r>
            <w:r w:rsidRPr="00782832">
              <w:rPr>
                <w:sz w:val="22"/>
                <w:szCs w:val="22"/>
              </w:rPr>
              <w:t>Раздел 8</w:t>
            </w:r>
          </w:p>
          <w:p w14:paraId="0F3290E0" w14:textId="3776C92B"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IEC 61000-4-</w:t>
            </w:r>
            <w:r w:rsidRPr="00782832">
              <w:rPr>
                <w:sz w:val="22"/>
                <w:szCs w:val="22"/>
                <w:lang w:val="ky-KG"/>
              </w:rPr>
              <w:t>4</w:t>
            </w:r>
            <w:r w:rsidRPr="00782832">
              <w:rPr>
                <w:sz w:val="22"/>
                <w:szCs w:val="22"/>
              </w:rPr>
              <w:t>-201</w:t>
            </w:r>
            <w:r w:rsidRPr="00782832">
              <w:rPr>
                <w:sz w:val="22"/>
                <w:szCs w:val="22"/>
                <w:lang w:val="ky-KG"/>
              </w:rPr>
              <w:t xml:space="preserve">6 </w:t>
            </w:r>
            <w:r w:rsidRPr="00782832">
              <w:rPr>
                <w:sz w:val="22"/>
                <w:szCs w:val="22"/>
              </w:rPr>
              <w:t>Раздел 8</w:t>
            </w:r>
          </w:p>
          <w:p w14:paraId="0EB9BFCA" w14:textId="007078A2" w:rsidR="00DC5843" w:rsidRPr="00782832" w:rsidRDefault="00DC5843" w:rsidP="00DC5843">
            <w:pPr>
              <w:pStyle w:val="Style6"/>
              <w:widowControl/>
              <w:spacing w:line="240" w:lineRule="auto"/>
              <w:ind w:left="-108" w:right="-108"/>
              <w:jc w:val="left"/>
              <w:rPr>
                <w:b/>
                <w:sz w:val="22"/>
                <w:szCs w:val="22"/>
              </w:rPr>
            </w:pPr>
            <w:r w:rsidRPr="00782832">
              <w:rPr>
                <w:sz w:val="22"/>
                <w:szCs w:val="22"/>
              </w:rPr>
              <w:t>ГОСТ IEC 61000-4-5-2017</w:t>
            </w:r>
            <w:r w:rsidRPr="00782832">
              <w:rPr>
                <w:sz w:val="22"/>
                <w:szCs w:val="22"/>
                <w:lang w:val="ky-KG"/>
              </w:rPr>
              <w:t xml:space="preserve"> </w:t>
            </w:r>
            <w:r w:rsidRPr="00782832">
              <w:rPr>
                <w:sz w:val="22"/>
                <w:szCs w:val="22"/>
              </w:rPr>
              <w:t>Раздел 8</w:t>
            </w:r>
          </w:p>
        </w:tc>
        <w:tc>
          <w:tcPr>
            <w:tcW w:w="1254" w:type="dxa"/>
          </w:tcPr>
          <w:p w14:paraId="06FF709E" w14:textId="77777777" w:rsidR="00DC5843" w:rsidRPr="00782832" w:rsidRDefault="00DC5843" w:rsidP="00DC5843">
            <w:pPr>
              <w:contextualSpacing/>
              <w:rPr>
                <w:sz w:val="22"/>
                <w:szCs w:val="22"/>
                <w:lang w:val="ky-KG"/>
              </w:rPr>
            </w:pPr>
          </w:p>
          <w:p w14:paraId="109014C6" w14:textId="77777777" w:rsidR="00DC5843" w:rsidRPr="00782832" w:rsidRDefault="00DC5843" w:rsidP="00DC5843">
            <w:pPr>
              <w:contextualSpacing/>
              <w:rPr>
                <w:sz w:val="22"/>
                <w:szCs w:val="22"/>
                <w:lang w:val="ky-KG"/>
              </w:rPr>
            </w:pPr>
          </w:p>
          <w:p w14:paraId="0279AC53" w14:textId="77777777" w:rsidR="00DC5843" w:rsidRPr="00782832" w:rsidRDefault="00DC5843" w:rsidP="00DC5843">
            <w:pPr>
              <w:contextualSpacing/>
              <w:rPr>
                <w:sz w:val="22"/>
                <w:szCs w:val="22"/>
                <w:lang w:val="ky-KG"/>
              </w:rPr>
            </w:pPr>
          </w:p>
          <w:p w14:paraId="10D4AF11" w14:textId="77777777" w:rsidR="00DC5843" w:rsidRPr="00782832" w:rsidRDefault="00DC5843" w:rsidP="00DC5843">
            <w:pPr>
              <w:contextualSpacing/>
              <w:rPr>
                <w:sz w:val="22"/>
                <w:szCs w:val="22"/>
                <w:lang w:val="ky-KG"/>
              </w:rPr>
            </w:pPr>
          </w:p>
          <w:p w14:paraId="4A4CDA85" w14:textId="77777777" w:rsidR="00DC5843" w:rsidRPr="00782832" w:rsidRDefault="00DC5843" w:rsidP="00DC5843">
            <w:pPr>
              <w:contextualSpacing/>
              <w:rPr>
                <w:sz w:val="22"/>
                <w:szCs w:val="22"/>
                <w:lang w:val="ky-KG"/>
              </w:rPr>
            </w:pPr>
          </w:p>
          <w:p w14:paraId="5AA2B296" w14:textId="77777777" w:rsidR="00DC5843" w:rsidRPr="00782832" w:rsidRDefault="00DC5843" w:rsidP="00F8267B">
            <w:pPr>
              <w:ind w:left="-116"/>
              <w:contextualSpacing/>
              <w:rPr>
                <w:sz w:val="22"/>
                <w:szCs w:val="22"/>
              </w:rPr>
            </w:pPr>
            <w:r w:rsidRPr="00782832">
              <w:rPr>
                <w:sz w:val="22"/>
                <w:szCs w:val="22"/>
                <w:lang w:val="ky-KG"/>
              </w:rPr>
              <w:t>Критерии А, В, С</w:t>
            </w:r>
          </w:p>
        </w:tc>
      </w:tr>
      <w:tr w:rsidR="00DC5843" w:rsidRPr="00782832" w14:paraId="77BCFD33" w14:textId="77777777" w:rsidTr="003A7C5F">
        <w:trPr>
          <w:trHeight w:val="20"/>
        </w:trPr>
        <w:tc>
          <w:tcPr>
            <w:tcW w:w="355" w:type="dxa"/>
            <w:vMerge w:val="restart"/>
          </w:tcPr>
          <w:p w14:paraId="4C3C9141" w14:textId="77777777" w:rsidR="00DC5843" w:rsidRPr="00782832" w:rsidRDefault="00DC5843" w:rsidP="00DC5843">
            <w:pPr>
              <w:pStyle w:val="ad"/>
              <w:numPr>
                <w:ilvl w:val="0"/>
                <w:numId w:val="3"/>
              </w:numPr>
              <w:ind w:left="357" w:hanging="357"/>
              <w:rPr>
                <w:sz w:val="22"/>
                <w:szCs w:val="22"/>
              </w:rPr>
            </w:pPr>
          </w:p>
        </w:tc>
        <w:tc>
          <w:tcPr>
            <w:tcW w:w="3240" w:type="dxa"/>
            <w:gridSpan w:val="2"/>
            <w:vMerge w:val="restart"/>
          </w:tcPr>
          <w:p w14:paraId="4A9D4534" w14:textId="55F096D9" w:rsidR="00DC5843" w:rsidRPr="00782832" w:rsidRDefault="00DC5843" w:rsidP="00DC5843">
            <w:pPr>
              <w:ind w:right="-108"/>
              <w:contextualSpacing/>
              <w:rPr>
                <w:sz w:val="22"/>
                <w:szCs w:val="22"/>
              </w:rPr>
            </w:pPr>
            <w:r w:rsidRPr="00782832">
              <w:rPr>
                <w:sz w:val="22"/>
                <w:szCs w:val="22"/>
              </w:rPr>
              <w:t>Оборудование технологическое для лесозаготовки, лесобирж и лесосплава:</w:t>
            </w:r>
          </w:p>
          <w:p w14:paraId="09D7E118" w14:textId="2008D4F3" w:rsidR="00DC5843" w:rsidRPr="00782832" w:rsidRDefault="00DC5843" w:rsidP="00DC5843">
            <w:pPr>
              <w:ind w:right="-108"/>
              <w:contextualSpacing/>
              <w:rPr>
                <w:sz w:val="18"/>
                <w:szCs w:val="18"/>
              </w:rPr>
            </w:pPr>
            <w:r w:rsidRPr="00782832">
              <w:rPr>
                <w:sz w:val="18"/>
                <w:szCs w:val="18"/>
              </w:rPr>
              <w:t>- бензиномоторные цепные пилы</w:t>
            </w:r>
          </w:p>
          <w:p w14:paraId="4EEA256C" w14:textId="29B16FF6" w:rsidR="00DC5843" w:rsidRPr="00782832" w:rsidRDefault="00DC5843" w:rsidP="00DC5843">
            <w:pPr>
              <w:ind w:right="-108"/>
              <w:contextualSpacing/>
              <w:rPr>
                <w:sz w:val="18"/>
                <w:szCs w:val="18"/>
              </w:rPr>
            </w:pPr>
            <w:r w:rsidRPr="00782832">
              <w:rPr>
                <w:sz w:val="18"/>
                <w:szCs w:val="18"/>
              </w:rPr>
              <w:lastRenderedPageBreak/>
              <w:t>переносных кусторезов и мотокос;</w:t>
            </w:r>
          </w:p>
          <w:p w14:paraId="0E74A686" w14:textId="55D31D7F" w:rsidR="00DC5843" w:rsidRPr="00782832" w:rsidRDefault="00DC5843" w:rsidP="00DC5843">
            <w:pPr>
              <w:ind w:right="-108"/>
              <w:contextualSpacing/>
              <w:rPr>
                <w:sz w:val="22"/>
                <w:szCs w:val="22"/>
              </w:rPr>
            </w:pPr>
            <w:r w:rsidRPr="00782832">
              <w:rPr>
                <w:sz w:val="18"/>
                <w:szCs w:val="18"/>
              </w:rPr>
              <w:t>- передвижные измельчители и дробилки с ручной подачей материала, для фермерских и приусадебных хозяйств</w:t>
            </w:r>
          </w:p>
        </w:tc>
        <w:tc>
          <w:tcPr>
            <w:tcW w:w="2340" w:type="dxa"/>
            <w:gridSpan w:val="2"/>
            <w:vMerge w:val="restart"/>
          </w:tcPr>
          <w:p w14:paraId="2C2512DC" w14:textId="77777777" w:rsidR="00DC5843" w:rsidRPr="00782832" w:rsidRDefault="00DC5843" w:rsidP="00DC5843">
            <w:pPr>
              <w:ind w:left="-108" w:right="-108"/>
              <w:contextualSpacing/>
              <w:rPr>
                <w:b/>
                <w:sz w:val="22"/>
                <w:szCs w:val="22"/>
              </w:rPr>
            </w:pPr>
            <w:r w:rsidRPr="00782832">
              <w:rPr>
                <w:b/>
                <w:sz w:val="22"/>
                <w:szCs w:val="22"/>
              </w:rPr>
              <w:lastRenderedPageBreak/>
              <w:t xml:space="preserve">ТР ТС 010/2011 </w:t>
            </w:r>
          </w:p>
          <w:p w14:paraId="255153E5" w14:textId="77777777" w:rsidR="00DC5843" w:rsidRPr="00782832" w:rsidRDefault="00DC5843" w:rsidP="00DC5843">
            <w:pPr>
              <w:ind w:left="-108" w:right="-108"/>
              <w:contextualSpacing/>
              <w:rPr>
                <w:b/>
                <w:sz w:val="22"/>
                <w:szCs w:val="22"/>
                <w:lang w:val="ky-KG"/>
              </w:rPr>
            </w:pPr>
            <w:r w:rsidRPr="00782832">
              <w:rPr>
                <w:b/>
                <w:sz w:val="22"/>
                <w:szCs w:val="22"/>
                <w:lang w:val="ky-KG"/>
              </w:rPr>
              <w:t xml:space="preserve"> </w:t>
            </w:r>
          </w:p>
          <w:p w14:paraId="3C0C4717" w14:textId="77777777" w:rsidR="00DC5843" w:rsidRPr="00782832" w:rsidRDefault="00DC5843" w:rsidP="00DC5843">
            <w:pPr>
              <w:ind w:left="-108" w:right="-108"/>
              <w:contextualSpacing/>
              <w:rPr>
                <w:bCs/>
                <w:sz w:val="22"/>
                <w:szCs w:val="22"/>
                <w:lang w:val="ky-KG"/>
              </w:rPr>
            </w:pPr>
            <w:r w:rsidRPr="00782832">
              <w:rPr>
                <w:bCs/>
                <w:sz w:val="22"/>
                <w:szCs w:val="22"/>
                <w:lang w:val="ky-KG"/>
              </w:rPr>
              <w:t>ГОСТ 31742-2012</w:t>
            </w:r>
          </w:p>
          <w:p w14:paraId="3E102176" w14:textId="77777777" w:rsidR="00DC5843" w:rsidRPr="00782832" w:rsidRDefault="00DC5843" w:rsidP="00DC5843">
            <w:pPr>
              <w:ind w:left="-108" w:right="-108"/>
              <w:contextualSpacing/>
              <w:rPr>
                <w:bCs/>
                <w:sz w:val="22"/>
                <w:szCs w:val="22"/>
                <w:lang w:val="ky-KG"/>
              </w:rPr>
            </w:pPr>
            <w:r w:rsidRPr="00782832">
              <w:rPr>
                <w:bCs/>
                <w:sz w:val="22"/>
                <w:szCs w:val="22"/>
                <w:lang w:val="ky-KG"/>
              </w:rPr>
              <w:t>ГОСТ Р 51389-99</w:t>
            </w:r>
          </w:p>
          <w:p w14:paraId="57FFF47A" w14:textId="7A3A4F24" w:rsidR="00DC5843" w:rsidRPr="00782832" w:rsidRDefault="00DC5843" w:rsidP="00DC5843">
            <w:pPr>
              <w:ind w:left="-108" w:right="-108"/>
              <w:contextualSpacing/>
              <w:rPr>
                <w:b/>
                <w:sz w:val="22"/>
                <w:szCs w:val="22"/>
                <w:lang w:val="ky-KG"/>
              </w:rPr>
            </w:pPr>
            <w:r w:rsidRPr="00782832">
              <w:rPr>
                <w:bCs/>
                <w:sz w:val="22"/>
                <w:szCs w:val="22"/>
                <w:lang w:val="ky-KG"/>
              </w:rPr>
              <w:lastRenderedPageBreak/>
              <w:t>ГОСТ Р ИСО 11448-2002</w:t>
            </w:r>
          </w:p>
        </w:tc>
        <w:tc>
          <w:tcPr>
            <w:tcW w:w="4680" w:type="dxa"/>
            <w:gridSpan w:val="2"/>
          </w:tcPr>
          <w:p w14:paraId="02A3C459" w14:textId="51885EDF" w:rsidR="00DC5843" w:rsidRPr="00782832" w:rsidRDefault="00DC5843" w:rsidP="00DC5843">
            <w:pPr>
              <w:ind w:left="-108" w:right="-108"/>
              <w:contextualSpacing/>
              <w:jc w:val="center"/>
              <w:rPr>
                <w:b/>
                <w:sz w:val="22"/>
                <w:szCs w:val="22"/>
              </w:rPr>
            </w:pPr>
            <w:r w:rsidRPr="00782832">
              <w:rPr>
                <w:b/>
                <w:sz w:val="22"/>
                <w:szCs w:val="22"/>
              </w:rPr>
              <w:lastRenderedPageBreak/>
              <w:t>Безопасность и электробезопасность</w:t>
            </w:r>
          </w:p>
        </w:tc>
        <w:tc>
          <w:tcPr>
            <w:tcW w:w="4146" w:type="dxa"/>
            <w:gridSpan w:val="2"/>
          </w:tcPr>
          <w:p w14:paraId="095A296B" w14:textId="3161796B" w:rsidR="00DC5843" w:rsidRPr="00782832" w:rsidRDefault="00DC5843" w:rsidP="00DC5843">
            <w:pPr>
              <w:ind w:left="-108" w:right="-108"/>
              <w:contextualSpacing/>
              <w:rPr>
                <w:b/>
                <w:sz w:val="22"/>
                <w:szCs w:val="22"/>
              </w:rPr>
            </w:pPr>
            <w:r w:rsidRPr="00782832">
              <w:rPr>
                <w:b/>
                <w:sz w:val="22"/>
                <w:szCs w:val="22"/>
              </w:rPr>
              <w:t xml:space="preserve">ТР ТС 010/2011 </w:t>
            </w:r>
          </w:p>
        </w:tc>
        <w:tc>
          <w:tcPr>
            <w:tcW w:w="1254" w:type="dxa"/>
          </w:tcPr>
          <w:p w14:paraId="23726C99" w14:textId="2EE2A841" w:rsidR="00DC5843" w:rsidRPr="00782832" w:rsidRDefault="00DC5843" w:rsidP="00DC5843">
            <w:pPr>
              <w:contextualSpacing/>
              <w:rPr>
                <w:sz w:val="22"/>
                <w:szCs w:val="22"/>
              </w:rPr>
            </w:pPr>
          </w:p>
        </w:tc>
      </w:tr>
      <w:tr w:rsidR="00DC5843" w:rsidRPr="00782832" w14:paraId="05367AB2" w14:textId="77777777" w:rsidTr="003A7C5F">
        <w:trPr>
          <w:trHeight w:val="20"/>
        </w:trPr>
        <w:tc>
          <w:tcPr>
            <w:tcW w:w="355" w:type="dxa"/>
            <w:vMerge/>
          </w:tcPr>
          <w:p w14:paraId="1C1883C7"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3842741" w14:textId="77777777" w:rsidR="00DC5843" w:rsidRPr="00782832" w:rsidRDefault="00DC5843" w:rsidP="00DC5843">
            <w:pPr>
              <w:ind w:right="-108"/>
              <w:contextualSpacing/>
              <w:rPr>
                <w:sz w:val="22"/>
                <w:szCs w:val="22"/>
                <w:highlight w:val="yellow"/>
              </w:rPr>
            </w:pPr>
          </w:p>
        </w:tc>
        <w:tc>
          <w:tcPr>
            <w:tcW w:w="2340" w:type="dxa"/>
            <w:gridSpan w:val="2"/>
            <w:vMerge/>
          </w:tcPr>
          <w:p w14:paraId="2FE2F122" w14:textId="77777777" w:rsidR="00DC5843" w:rsidRPr="00782832" w:rsidRDefault="00DC5843" w:rsidP="00DC5843">
            <w:pPr>
              <w:ind w:left="-108" w:right="-108"/>
              <w:contextualSpacing/>
              <w:rPr>
                <w:b/>
                <w:sz w:val="22"/>
                <w:szCs w:val="22"/>
              </w:rPr>
            </w:pPr>
          </w:p>
        </w:tc>
        <w:tc>
          <w:tcPr>
            <w:tcW w:w="4680" w:type="dxa"/>
            <w:gridSpan w:val="2"/>
          </w:tcPr>
          <w:p w14:paraId="30497D65" w14:textId="1DC82DEC" w:rsidR="00DC5843" w:rsidRPr="00782832" w:rsidRDefault="00DC5843" w:rsidP="00DC5843">
            <w:pPr>
              <w:ind w:left="-108" w:right="-108"/>
              <w:contextualSpacing/>
              <w:jc w:val="both"/>
              <w:rPr>
                <w:bCs/>
                <w:sz w:val="22"/>
                <w:szCs w:val="22"/>
              </w:rPr>
            </w:pPr>
            <w:r w:rsidRPr="00782832">
              <w:rPr>
                <w:bCs/>
                <w:sz w:val="22"/>
                <w:szCs w:val="22"/>
              </w:rPr>
              <w:t>Рукоятки. Размеры и прочность/Требование к конструкции</w:t>
            </w:r>
          </w:p>
        </w:tc>
        <w:tc>
          <w:tcPr>
            <w:tcW w:w="4146" w:type="dxa"/>
            <w:gridSpan w:val="2"/>
          </w:tcPr>
          <w:p w14:paraId="632D5179" w14:textId="77777777" w:rsidR="00DC5843" w:rsidRPr="00782832" w:rsidRDefault="00DC5843" w:rsidP="00DC5843">
            <w:pPr>
              <w:ind w:left="-108" w:right="-108"/>
              <w:contextualSpacing/>
              <w:rPr>
                <w:bCs/>
                <w:sz w:val="22"/>
                <w:szCs w:val="22"/>
                <w:lang w:val="ky-KG"/>
              </w:rPr>
            </w:pPr>
            <w:r w:rsidRPr="00782832">
              <w:rPr>
                <w:bCs/>
                <w:sz w:val="22"/>
                <w:szCs w:val="22"/>
                <w:lang w:val="ky-KG"/>
              </w:rPr>
              <w:t>ГОСТ 31742-2012 п.3.1</w:t>
            </w:r>
          </w:p>
          <w:p w14:paraId="602720BD" w14:textId="77777777" w:rsidR="00DC5843" w:rsidRPr="00782832" w:rsidRDefault="00DC5843" w:rsidP="00DC5843">
            <w:pPr>
              <w:ind w:left="-108" w:right="-108"/>
              <w:contextualSpacing/>
              <w:rPr>
                <w:bCs/>
                <w:sz w:val="22"/>
                <w:szCs w:val="22"/>
                <w:lang w:val="ky-KG"/>
              </w:rPr>
            </w:pPr>
            <w:r w:rsidRPr="00782832">
              <w:rPr>
                <w:bCs/>
                <w:sz w:val="22"/>
                <w:szCs w:val="22"/>
                <w:lang w:val="ky-KG"/>
              </w:rPr>
              <w:t>ГОСТ Р 51389-99 п.4.5</w:t>
            </w:r>
          </w:p>
          <w:p w14:paraId="0E5C4F94" w14:textId="3A9298D3" w:rsidR="00DC5843" w:rsidRPr="00782832" w:rsidRDefault="00DC5843" w:rsidP="00DC5843">
            <w:pPr>
              <w:ind w:left="-108" w:right="-108"/>
              <w:contextualSpacing/>
              <w:rPr>
                <w:b/>
                <w:sz w:val="22"/>
                <w:szCs w:val="22"/>
              </w:rPr>
            </w:pPr>
            <w:r w:rsidRPr="00782832">
              <w:rPr>
                <w:bCs/>
                <w:sz w:val="22"/>
                <w:szCs w:val="22"/>
                <w:lang w:val="ky-KG"/>
              </w:rPr>
              <w:t>ГОСТ Р ИСО 11448-2002 Раздел 4</w:t>
            </w:r>
          </w:p>
        </w:tc>
        <w:tc>
          <w:tcPr>
            <w:tcW w:w="1254" w:type="dxa"/>
            <w:vMerge w:val="restart"/>
          </w:tcPr>
          <w:p w14:paraId="0D9A126F" w14:textId="77777777" w:rsidR="00DC5843" w:rsidRPr="00782832" w:rsidRDefault="00DC5843" w:rsidP="00DC5843">
            <w:pPr>
              <w:contextualSpacing/>
              <w:rPr>
                <w:sz w:val="22"/>
                <w:szCs w:val="22"/>
              </w:rPr>
            </w:pPr>
          </w:p>
          <w:p w14:paraId="28DF023A" w14:textId="77777777" w:rsidR="00DC5843" w:rsidRPr="00782832" w:rsidRDefault="00DC5843" w:rsidP="00DC5843">
            <w:pPr>
              <w:contextualSpacing/>
              <w:rPr>
                <w:sz w:val="22"/>
                <w:szCs w:val="22"/>
              </w:rPr>
            </w:pPr>
          </w:p>
          <w:p w14:paraId="5B2EB18D" w14:textId="77777777" w:rsidR="00DC5843" w:rsidRPr="00782832" w:rsidRDefault="00DC5843" w:rsidP="00DC5843">
            <w:pPr>
              <w:contextualSpacing/>
              <w:rPr>
                <w:sz w:val="22"/>
                <w:szCs w:val="22"/>
              </w:rPr>
            </w:pPr>
          </w:p>
          <w:p w14:paraId="246C180B" w14:textId="77777777" w:rsidR="00DC5843" w:rsidRPr="00782832" w:rsidRDefault="00DC5843" w:rsidP="00DC5843">
            <w:pPr>
              <w:contextualSpacing/>
              <w:rPr>
                <w:sz w:val="22"/>
                <w:szCs w:val="22"/>
              </w:rPr>
            </w:pPr>
          </w:p>
          <w:p w14:paraId="606CB1C1" w14:textId="77777777" w:rsidR="00DC5843" w:rsidRPr="00782832" w:rsidRDefault="00DC5843" w:rsidP="00DC5843">
            <w:pPr>
              <w:contextualSpacing/>
              <w:rPr>
                <w:sz w:val="22"/>
                <w:szCs w:val="22"/>
              </w:rPr>
            </w:pPr>
          </w:p>
          <w:p w14:paraId="33462248" w14:textId="77777777" w:rsidR="00DC5843" w:rsidRPr="00782832" w:rsidRDefault="00DC5843" w:rsidP="00DC5843">
            <w:pPr>
              <w:contextualSpacing/>
              <w:rPr>
                <w:sz w:val="22"/>
                <w:szCs w:val="22"/>
              </w:rPr>
            </w:pPr>
          </w:p>
          <w:p w14:paraId="1B65E3D8" w14:textId="44EC2B4E" w:rsidR="00DC5843" w:rsidRPr="00782832" w:rsidRDefault="00DC5843" w:rsidP="00DC5843">
            <w:pPr>
              <w:contextualSpacing/>
              <w:rPr>
                <w:sz w:val="22"/>
                <w:szCs w:val="22"/>
              </w:rPr>
            </w:pPr>
            <w:r w:rsidRPr="00782832">
              <w:rPr>
                <w:sz w:val="22"/>
                <w:szCs w:val="22"/>
              </w:rPr>
              <w:t>Выполняется/не выполняется</w:t>
            </w:r>
          </w:p>
          <w:p w14:paraId="0665A9F9" w14:textId="77777777" w:rsidR="00DC5843" w:rsidRPr="00782832" w:rsidRDefault="00DC5843" w:rsidP="00DC5843">
            <w:pPr>
              <w:contextualSpacing/>
              <w:rPr>
                <w:sz w:val="22"/>
                <w:szCs w:val="22"/>
              </w:rPr>
            </w:pPr>
          </w:p>
        </w:tc>
      </w:tr>
      <w:tr w:rsidR="00DC5843" w:rsidRPr="00782832" w14:paraId="5B9FC4C6" w14:textId="77777777" w:rsidTr="003A7C5F">
        <w:trPr>
          <w:trHeight w:val="20"/>
        </w:trPr>
        <w:tc>
          <w:tcPr>
            <w:tcW w:w="355" w:type="dxa"/>
            <w:vMerge/>
          </w:tcPr>
          <w:p w14:paraId="210A5A9E"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25432815" w14:textId="77777777" w:rsidR="00DC5843" w:rsidRPr="00782832" w:rsidRDefault="00DC5843" w:rsidP="00DC5843">
            <w:pPr>
              <w:ind w:right="-108"/>
              <w:contextualSpacing/>
              <w:rPr>
                <w:sz w:val="22"/>
                <w:szCs w:val="22"/>
                <w:highlight w:val="yellow"/>
              </w:rPr>
            </w:pPr>
          </w:p>
        </w:tc>
        <w:tc>
          <w:tcPr>
            <w:tcW w:w="2340" w:type="dxa"/>
            <w:gridSpan w:val="2"/>
            <w:vMerge/>
          </w:tcPr>
          <w:p w14:paraId="1C656873" w14:textId="77777777" w:rsidR="00DC5843" w:rsidRPr="00782832" w:rsidRDefault="00DC5843" w:rsidP="00DC5843">
            <w:pPr>
              <w:ind w:left="-108" w:right="-108"/>
              <w:contextualSpacing/>
              <w:rPr>
                <w:b/>
                <w:sz w:val="22"/>
                <w:szCs w:val="22"/>
              </w:rPr>
            </w:pPr>
          </w:p>
        </w:tc>
        <w:tc>
          <w:tcPr>
            <w:tcW w:w="4680" w:type="dxa"/>
            <w:gridSpan w:val="2"/>
          </w:tcPr>
          <w:p w14:paraId="7964CDCE" w14:textId="739938D4" w:rsidR="00DC5843" w:rsidRPr="00782832" w:rsidRDefault="00DC5843" w:rsidP="00DC5843">
            <w:pPr>
              <w:ind w:left="-108" w:right="-108"/>
              <w:contextualSpacing/>
              <w:jc w:val="both"/>
              <w:rPr>
                <w:bCs/>
                <w:sz w:val="22"/>
                <w:szCs w:val="22"/>
              </w:rPr>
            </w:pPr>
            <w:r w:rsidRPr="00782832">
              <w:rPr>
                <w:bCs/>
                <w:sz w:val="22"/>
                <w:szCs w:val="22"/>
              </w:rPr>
              <w:t>Защита рук оператора бензопил с низкорасположенными рукояткам/</w:t>
            </w:r>
            <w:r w:rsidRPr="00782832">
              <w:t xml:space="preserve"> З</w:t>
            </w:r>
            <w:r w:rsidRPr="00782832">
              <w:rPr>
                <w:bCs/>
                <w:sz w:val="22"/>
                <w:szCs w:val="22"/>
              </w:rPr>
              <w:t>ащитные устройства режущего приспособления</w:t>
            </w:r>
          </w:p>
        </w:tc>
        <w:tc>
          <w:tcPr>
            <w:tcW w:w="4146" w:type="dxa"/>
            <w:gridSpan w:val="2"/>
          </w:tcPr>
          <w:p w14:paraId="53C5DD03" w14:textId="77777777" w:rsidR="00DC5843" w:rsidRPr="00782832" w:rsidRDefault="00DC5843" w:rsidP="00DC5843">
            <w:pPr>
              <w:ind w:left="-108" w:right="-108"/>
              <w:contextualSpacing/>
              <w:rPr>
                <w:bCs/>
                <w:sz w:val="22"/>
                <w:szCs w:val="22"/>
                <w:lang w:val="ky-KG"/>
              </w:rPr>
            </w:pPr>
            <w:r w:rsidRPr="00782832">
              <w:rPr>
                <w:bCs/>
                <w:sz w:val="22"/>
                <w:szCs w:val="22"/>
                <w:lang w:val="ky-KG"/>
              </w:rPr>
              <w:t>ГОСТ 31742-2012 п.3.2</w:t>
            </w:r>
          </w:p>
          <w:p w14:paraId="2B38435C" w14:textId="1083AA3A" w:rsidR="00DC5843" w:rsidRPr="00782832" w:rsidRDefault="00DC5843" w:rsidP="00DC5843">
            <w:pPr>
              <w:ind w:left="-108" w:right="-108"/>
              <w:contextualSpacing/>
              <w:rPr>
                <w:b/>
                <w:sz w:val="22"/>
                <w:szCs w:val="22"/>
              </w:rPr>
            </w:pPr>
            <w:r w:rsidRPr="00782832">
              <w:rPr>
                <w:bCs/>
                <w:sz w:val="22"/>
                <w:szCs w:val="22"/>
                <w:lang w:val="ky-KG"/>
              </w:rPr>
              <w:t>ГОСТ Р 51389-99 п.4.14</w:t>
            </w:r>
          </w:p>
        </w:tc>
        <w:tc>
          <w:tcPr>
            <w:tcW w:w="1254" w:type="dxa"/>
            <w:vMerge/>
          </w:tcPr>
          <w:p w14:paraId="287CED13" w14:textId="77777777" w:rsidR="00DC5843" w:rsidRPr="00782832" w:rsidRDefault="00DC5843" w:rsidP="00DC5843">
            <w:pPr>
              <w:contextualSpacing/>
              <w:rPr>
                <w:sz w:val="22"/>
                <w:szCs w:val="22"/>
              </w:rPr>
            </w:pPr>
          </w:p>
        </w:tc>
      </w:tr>
      <w:tr w:rsidR="00DC5843" w:rsidRPr="00782832" w14:paraId="00ABEF2C" w14:textId="77777777" w:rsidTr="003A7C5F">
        <w:trPr>
          <w:trHeight w:val="20"/>
        </w:trPr>
        <w:tc>
          <w:tcPr>
            <w:tcW w:w="355" w:type="dxa"/>
            <w:vMerge/>
          </w:tcPr>
          <w:p w14:paraId="79178EFE"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17D59000" w14:textId="77777777" w:rsidR="00DC5843" w:rsidRPr="00782832" w:rsidRDefault="00DC5843" w:rsidP="00DC5843">
            <w:pPr>
              <w:ind w:right="-108"/>
              <w:contextualSpacing/>
              <w:rPr>
                <w:sz w:val="22"/>
                <w:szCs w:val="22"/>
                <w:highlight w:val="yellow"/>
              </w:rPr>
            </w:pPr>
          </w:p>
        </w:tc>
        <w:tc>
          <w:tcPr>
            <w:tcW w:w="2340" w:type="dxa"/>
            <w:gridSpan w:val="2"/>
            <w:vMerge/>
          </w:tcPr>
          <w:p w14:paraId="77020EDD" w14:textId="77777777" w:rsidR="00DC5843" w:rsidRPr="00782832" w:rsidRDefault="00DC5843" w:rsidP="00DC5843">
            <w:pPr>
              <w:ind w:left="-108" w:right="-108"/>
              <w:contextualSpacing/>
              <w:rPr>
                <w:b/>
                <w:sz w:val="22"/>
                <w:szCs w:val="22"/>
              </w:rPr>
            </w:pPr>
          </w:p>
        </w:tc>
        <w:tc>
          <w:tcPr>
            <w:tcW w:w="4680" w:type="dxa"/>
            <w:gridSpan w:val="2"/>
          </w:tcPr>
          <w:p w14:paraId="25011D56" w14:textId="6A366884" w:rsidR="00DC5843" w:rsidRPr="00782832" w:rsidRDefault="00DC5843" w:rsidP="00DC5843">
            <w:pPr>
              <w:ind w:left="-108" w:right="-108"/>
              <w:contextualSpacing/>
              <w:jc w:val="both"/>
              <w:rPr>
                <w:bCs/>
                <w:sz w:val="22"/>
                <w:szCs w:val="22"/>
              </w:rPr>
            </w:pPr>
            <w:r w:rsidRPr="00782832">
              <w:rPr>
                <w:bCs/>
                <w:sz w:val="22"/>
                <w:szCs w:val="22"/>
              </w:rPr>
              <w:t>Переключатель зажигания</w:t>
            </w:r>
          </w:p>
        </w:tc>
        <w:tc>
          <w:tcPr>
            <w:tcW w:w="4146" w:type="dxa"/>
            <w:gridSpan w:val="2"/>
          </w:tcPr>
          <w:p w14:paraId="36CF3932" w14:textId="24DC95D6" w:rsidR="00DC5843" w:rsidRPr="00782832" w:rsidRDefault="00DC5843" w:rsidP="00DC5843">
            <w:pPr>
              <w:ind w:left="-108" w:right="-108"/>
              <w:contextualSpacing/>
              <w:rPr>
                <w:b/>
                <w:sz w:val="22"/>
                <w:szCs w:val="22"/>
              </w:rPr>
            </w:pPr>
            <w:r w:rsidRPr="00782832">
              <w:rPr>
                <w:bCs/>
                <w:sz w:val="22"/>
                <w:szCs w:val="22"/>
                <w:lang w:val="ky-KG"/>
              </w:rPr>
              <w:t>ГОСТ 31742-2012 п.3.12</w:t>
            </w:r>
          </w:p>
        </w:tc>
        <w:tc>
          <w:tcPr>
            <w:tcW w:w="1254" w:type="dxa"/>
            <w:vMerge/>
          </w:tcPr>
          <w:p w14:paraId="46D1FB8B" w14:textId="77777777" w:rsidR="00DC5843" w:rsidRPr="00782832" w:rsidRDefault="00DC5843" w:rsidP="00DC5843">
            <w:pPr>
              <w:contextualSpacing/>
              <w:rPr>
                <w:sz w:val="22"/>
                <w:szCs w:val="22"/>
              </w:rPr>
            </w:pPr>
          </w:p>
        </w:tc>
      </w:tr>
      <w:tr w:rsidR="00DC5843" w:rsidRPr="00782832" w14:paraId="2C3BAAC8" w14:textId="77777777" w:rsidTr="003A7C5F">
        <w:trPr>
          <w:trHeight w:val="20"/>
        </w:trPr>
        <w:tc>
          <w:tcPr>
            <w:tcW w:w="355" w:type="dxa"/>
            <w:vMerge/>
          </w:tcPr>
          <w:p w14:paraId="264F7BEC"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251E539" w14:textId="77777777" w:rsidR="00DC5843" w:rsidRPr="00782832" w:rsidRDefault="00DC5843" w:rsidP="00DC5843">
            <w:pPr>
              <w:ind w:right="-108"/>
              <w:contextualSpacing/>
              <w:rPr>
                <w:sz w:val="22"/>
                <w:szCs w:val="22"/>
                <w:highlight w:val="yellow"/>
              </w:rPr>
            </w:pPr>
          </w:p>
        </w:tc>
        <w:tc>
          <w:tcPr>
            <w:tcW w:w="2340" w:type="dxa"/>
            <w:gridSpan w:val="2"/>
            <w:vMerge/>
          </w:tcPr>
          <w:p w14:paraId="2AD3A967" w14:textId="77777777" w:rsidR="00DC5843" w:rsidRPr="00782832" w:rsidRDefault="00DC5843" w:rsidP="00DC5843">
            <w:pPr>
              <w:ind w:left="-108" w:right="-108"/>
              <w:contextualSpacing/>
              <w:rPr>
                <w:b/>
                <w:sz w:val="22"/>
                <w:szCs w:val="22"/>
              </w:rPr>
            </w:pPr>
          </w:p>
        </w:tc>
        <w:tc>
          <w:tcPr>
            <w:tcW w:w="4680" w:type="dxa"/>
            <w:gridSpan w:val="2"/>
          </w:tcPr>
          <w:p w14:paraId="1516AB43" w14:textId="4BC72A28" w:rsidR="00DC5843" w:rsidRPr="00782832" w:rsidRDefault="00DC5843" w:rsidP="00DC5843">
            <w:pPr>
              <w:ind w:left="-108" w:right="-108"/>
              <w:contextualSpacing/>
              <w:jc w:val="both"/>
              <w:rPr>
                <w:bCs/>
                <w:sz w:val="22"/>
                <w:szCs w:val="22"/>
              </w:rPr>
            </w:pPr>
            <w:r w:rsidRPr="00782832">
              <w:rPr>
                <w:bCs/>
                <w:sz w:val="22"/>
                <w:szCs w:val="22"/>
              </w:rPr>
              <w:t>Требование к электроприводу</w:t>
            </w:r>
          </w:p>
        </w:tc>
        <w:tc>
          <w:tcPr>
            <w:tcW w:w="4146" w:type="dxa"/>
            <w:gridSpan w:val="2"/>
          </w:tcPr>
          <w:p w14:paraId="21B4F0D3" w14:textId="56431918" w:rsidR="00DC5843" w:rsidRPr="00782832" w:rsidRDefault="00DC5843" w:rsidP="00DC5843">
            <w:pPr>
              <w:ind w:left="-108" w:right="-108"/>
              <w:contextualSpacing/>
              <w:rPr>
                <w:bCs/>
                <w:sz w:val="22"/>
                <w:szCs w:val="22"/>
                <w:lang w:val="ky-KG"/>
              </w:rPr>
            </w:pPr>
            <w:r w:rsidRPr="00782832">
              <w:rPr>
                <w:bCs/>
                <w:sz w:val="22"/>
                <w:szCs w:val="22"/>
                <w:lang w:val="ky-KG"/>
              </w:rPr>
              <w:t>ГОСТ Р ИСО 11448-2002 Раздел 7</w:t>
            </w:r>
          </w:p>
        </w:tc>
        <w:tc>
          <w:tcPr>
            <w:tcW w:w="1254" w:type="dxa"/>
            <w:vMerge/>
          </w:tcPr>
          <w:p w14:paraId="35878D12" w14:textId="77777777" w:rsidR="00DC5843" w:rsidRPr="00782832" w:rsidRDefault="00DC5843" w:rsidP="00DC5843">
            <w:pPr>
              <w:contextualSpacing/>
              <w:rPr>
                <w:sz w:val="22"/>
                <w:szCs w:val="22"/>
              </w:rPr>
            </w:pPr>
          </w:p>
        </w:tc>
      </w:tr>
      <w:tr w:rsidR="00DC5843" w:rsidRPr="00782832" w14:paraId="6F939FA7" w14:textId="77777777" w:rsidTr="003A7C5F">
        <w:trPr>
          <w:trHeight w:val="20"/>
        </w:trPr>
        <w:tc>
          <w:tcPr>
            <w:tcW w:w="355" w:type="dxa"/>
            <w:vMerge/>
          </w:tcPr>
          <w:p w14:paraId="66D0C838"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29DECB3" w14:textId="77777777" w:rsidR="00DC5843" w:rsidRPr="00782832" w:rsidRDefault="00DC5843" w:rsidP="00DC5843">
            <w:pPr>
              <w:ind w:right="-108"/>
              <w:contextualSpacing/>
              <w:rPr>
                <w:sz w:val="22"/>
                <w:szCs w:val="22"/>
                <w:highlight w:val="yellow"/>
              </w:rPr>
            </w:pPr>
          </w:p>
        </w:tc>
        <w:tc>
          <w:tcPr>
            <w:tcW w:w="2340" w:type="dxa"/>
            <w:gridSpan w:val="2"/>
            <w:vMerge/>
          </w:tcPr>
          <w:p w14:paraId="2F8E7F7F" w14:textId="77777777" w:rsidR="00DC5843" w:rsidRPr="00782832" w:rsidRDefault="00DC5843" w:rsidP="00DC5843">
            <w:pPr>
              <w:ind w:left="-108" w:right="-108"/>
              <w:contextualSpacing/>
              <w:rPr>
                <w:b/>
                <w:sz w:val="22"/>
                <w:szCs w:val="22"/>
              </w:rPr>
            </w:pPr>
          </w:p>
        </w:tc>
        <w:tc>
          <w:tcPr>
            <w:tcW w:w="4680" w:type="dxa"/>
            <w:gridSpan w:val="2"/>
          </w:tcPr>
          <w:p w14:paraId="08BDF758" w14:textId="06734C62" w:rsidR="00DC5843" w:rsidRPr="00782832" w:rsidRDefault="00DC5843" w:rsidP="00DC5843">
            <w:pPr>
              <w:ind w:left="-108" w:right="-108"/>
              <w:contextualSpacing/>
              <w:jc w:val="both"/>
              <w:rPr>
                <w:bCs/>
                <w:sz w:val="22"/>
                <w:szCs w:val="22"/>
              </w:rPr>
            </w:pPr>
            <w:r w:rsidRPr="00782832">
              <w:rPr>
                <w:bCs/>
                <w:sz w:val="22"/>
                <w:szCs w:val="22"/>
              </w:rPr>
              <w:t>Защита от контакта с деталями, находящимися под напряжением</w:t>
            </w:r>
          </w:p>
        </w:tc>
        <w:tc>
          <w:tcPr>
            <w:tcW w:w="4146" w:type="dxa"/>
            <w:gridSpan w:val="2"/>
          </w:tcPr>
          <w:p w14:paraId="3C66CA3F" w14:textId="77777777" w:rsidR="00DC5843" w:rsidRPr="00782832" w:rsidRDefault="00DC5843" w:rsidP="00DC5843">
            <w:pPr>
              <w:ind w:left="-108" w:right="-108"/>
              <w:contextualSpacing/>
              <w:rPr>
                <w:bCs/>
                <w:sz w:val="22"/>
                <w:szCs w:val="22"/>
                <w:lang w:val="ky-KG"/>
              </w:rPr>
            </w:pPr>
            <w:r w:rsidRPr="00782832">
              <w:rPr>
                <w:bCs/>
                <w:sz w:val="22"/>
                <w:szCs w:val="22"/>
                <w:lang w:val="ky-KG"/>
              </w:rPr>
              <w:t>ГОСТ 31742-2012 п.3.13</w:t>
            </w:r>
          </w:p>
          <w:p w14:paraId="7AC69407" w14:textId="681B16A7" w:rsidR="00DC5843" w:rsidRPr="00782832" w:rsidRDefault="00DC5843" w:rsidP="00DC5843">
            <w:pPr>
              <w:ind w:left="-108" w:right="-108"/>
              <w:contextualSpacing/>
              <w:rPr>
                <w:b/>
                <w:sz w:val="22"/>
                <w:szCs w:val="22"/>
              </w:rPr>
            </w:pPr>
            <w:r w:rsidRPr="00782832">
              <w:rPr>
                <w:bCs/>
                <w:sz w:val="22"/>
                <w:szCs w:val="22"/>
                <w:lang w:val="ky-KG"/>
              </w:rPr>
              <w:t>ГОСТ Р 51389-99 п.4.18</w:t>
            </w:r>
          </w:p>
        </w:tc>
        <w:tc>
          <w:tcPr>
            <w:tcW w:w="1254" w:type="dxa"/>
            <w:vMerge/>
          </w:tcPr>
          <w:p w14:paraId="2F29BF10" w14:textId="77777777" w:rsidR="00DC5843" w:rsidRPr="00782832" w:rsidRDefault="00DC5843" w:rsidP="00DC5843">
            <w:pPr>
              <w:contextualSpacing/>
              <w:rPr>
                <w:sz w:val="22"/>
                <w:szCs w:val="22"/>
              </w:rPr>
            </w:pPr>
          </w:p>
        </w:tc>
      </w:tr>
      <w:tr w:rsidR="00DC5843" w:rsidRPr="00782832" w14:paraId="362E976C" w14:textId="77777777" w:rsidTr="003A7C5F">
        <w:trPr>
          <w:trHeight w:val="20"/>
        </w:trPr>
        <w:tc>
          <w:tcPr>
            <w:tcW w:w="355" w:type="dxa"/>
            <w:vMerge/>
          </w:tcPr>
          <w:p w14:paraId="48A70196"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49F4C3C3" w14:textId="77777777" w:rsidR="00DC5843" w:rsidRPr="00782832" w:rsidRDefault="00DC5843" w:rsidP="00DC5843">
            <w:pPr>
              <w:ind w:right="-108"/>
              <w:contextualSpacing/>
              <w:rPr>
                <w:sz w:val="22"/>
                <w:szCs w:val="22"/>
                <w:highlight w:val="yellow"/>
              </w:rPr>
            </w:pPr>
          </w:p>
        </w:tc>
        <w:tc>
          <w:tcPr>
            <w:tcW w:w="2340" w:type="dxa"/>
            <w:gridSpan w:val="2"/>
            <w:vMerge/>
          </w:tcPr>
          <w:p w14:paraId="4E06FBBC" w14:textId="77777777" w:rsidR="00DC5843" w:rsidRPr="00782832" w:rsidRDefault="00DC5843" w:rsidP="00DC5843">
            <w:pPr>
              <w:ind w:left="-108" w:right="-108"/>
              <w:contextualSpacing/>
              <w:rPr>
                <w:b/>
                <w:sz w:val="22"/>
                <w:szCs w:val="22"/>
              </w:rPr>
            </w:pPr>
          </w:p>
        </w:tc>
        <w:tc>
          <w:tcPr>
            <w:tcW w:w="4680" w:type="dxa"/>
            <w:gridSpan w:val="2"/>
          </w:tcPr>
          <w:p w14:paraId="7CF44AB6" w14:textId="4A6DA868" w:rsidR="00DC5843" w:rsidRPr="00782832" w:rsidRDefault="00DC5843" w:rsidP="00DC5843">
            <w:pPr>
              <w:ind w:left="-108" w:right="-108"/>
              <w:contextualSpacing/>
              <w:jc w:val="both"/>
              <w:rPr>
                <w:bCs/>
                <w:sz w:val="22"/>
                <w:szCs w:val="22"/>
              </w:rPr>
            </w:pPr>
            <w:r w:rsidRPr="00782832">
              <w:rPr>
                <w:bCs/>
                <w:sz w:val="22"/>
                <w:szCs w:val="22"/>
              </w:rPr>
              <w:t>Защита от контакта с нагревающимися деталями</w:t>
            </w:r>
          </w:p>
        </w:tc>
        <w:tc>
          <w:tcPr>
            <w:tcW w:w="4146" w:type="dxa"/>
            <w:gridSpan w:val="2"/>
          </w:tcPr>
          <w:p w14:paraId="69552FD2" w14:textId="77777777" w:rsidR="00DC5843" w:rsidRPr="00782832" w:rsidRDefault="00DC5843" w:rsidP="00DC5843">
            <w:pPr>
              <w:ind w:left="-108" w:right="-108"/>
              <w:contextualSpacing/>
              <w:rPr>
                <w:bCs/>
                <w:sz w:val="22"/>
                <w:szCs w:val="22"/>
                <w:lang w:val="ky-KG"/>
              </w:rPr>
            </w:pPr>
            <w:r w:rsidRPr="00782832">
              <w:rPr>
                <w:bCs/>
                <w:sz w:val="22"/>
                <w:szCs w:val="22"/>
                <w:lang w:val="ky-KG"/>
              </w:rPr>
              <w:t>ГОСТ 31742-2012 п.3.16</w:t>
            </w:r>
          </w:p>
          <w:p w14:paraId="42E32C24" w14:textId="4465DC3C" w:rsidR="00DC5843" w:rsidRPr="00782832" w:rsidRDefault="00DC5843" w:rsidP="00DC5843">
            <w:pPr>
              <w:ind w:left="-108" w:right="-108"/>
              <w:contextualSpacing/>
              <w:rPr>
                <w:b/>
                <w:sz w:val="22"/>
                <w:szCs w:val="22"/>
              </w:rPr>
            </w:pPr>
            <w:r w:rsidRPr="00782832">
              <w:rPr>
                <w:bCs/>
                <w:sz w:val="22"/>
                <w:szCs w:val="22"/>
                <w:lang w:val="ky-KG"/>
              </w:rPr>
              <w:t>ГОСТ Р 51389-99 п.4.17</w:t>
            </w:r>
          </w:p>
        </w:tc>
        <w:tc>
          <w:tcPr>
            <w:tcW w:w="1254" w:type="dxa"/>
            <w:vMerge/>
          </w:tcPr>
          <w:p w14:paraId="20213D04" w14:textId="77777777" w:rsidR="00DC5843" w:rsidRPr="00782832" w:rsidRDefault="00DC5843" w:rsidP="00DC5843">
            <w:pPr>
              <w:contextualSpacing/>
              <w:rPr>
                <w:sz w:val="22"/>
                <w:szCs w:val="22"/>
              </w:rPr>
            </w:pPr>
          </w:p>
        </w:tc>
      </w:tr>
      <w:tr w:rsidR="00DC5843" w:rsidRPr="00782832" w14:paraId="64452016" w14:textId="77777777" w:rsidTr="003A7C5F">
        <w:trPr>
          <w:trHeight w:val="20"/>
        </w:trPr>
        <w:tc>
          <w:tcPr>
            <w:tcW w:w="355" w:type="dxa"/>
            <w:vMerge/>
          </w:tcPr>
          <w:p w14:paraId="4CD762BD"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DF3BE67" w14:textId="77777777" w:rsidR="00DC5843" w:rsidRPr="00782832" w:rsidRDefault="00DC5843" w:rsidP="00DC5843">
            <w:pPr>
              <w:ind w:right="-108"/>
              <w:contextualSpacing/>
              <w:rPr>
                <w:sz w:val="22"/>
                <w:szCs w:val="22"/>
                <w:highlight w:val="yellow"/>
              </w:rPr>
            </w:pPr>
          </w:p>
        </w:tc>
        <w:tc>
          <w:tcPr>
            <w:tcW w:w="2340" w:type="dxa"/>
            <w:gridSpan w:val="2"/>
            <w:vMerge/>
          </w:tcPr>
          <w:p w14:paraId="0ADC7C25" w14:textId="77777777" w:rsidR="00DC5843" w:rsidRPr="00782832" w:rsidRDefault="00DC5843" w:rsidP="00DC5843">
            <w:pPr>
              <w:ind w:left="-108" w:right="-108"/>
              <w:contextualSpacing/>
              <w:rPr>
                <w:b/>
                <w:sz w:val="22"/>
                <w:szCs w:val="22"/>
              </w:rPr>
            </w:pPr>
          </w:p>
        </w:tc>
        <w:tc>
          <w:tcPr>
            <w:tcW w:w="4680" w:type="dxa"/>
            <w:gridSpan w:val="2"/>
          </w:tcPr>
          <w:p w14:paraId="47933B55" w14:textId="7CA3EADB" w:rsidR="00DC5843" w:rsidRPr="00782832" w:rsidRDefault="00DC5843" w:rsidP="00DC5843">
            <w:pPr>
              <w:ind w:left="-108" w:right="-108"/>
              <w:contextualSpacing/>
              <w:jc w:val="both"/>
              <w:rPr>
                <w:bCs/>
                <w:sz w:val="22"/>
                <w:szCs w:val="22"/>
              </w:rPr>
            </w:pPr>
            <w:r w:rsidRPr="00782832">
              <w:rPr>
                <w:bCs/>
                <w:sz w:val="22"/>
                <w:szCs w:val="22"/>
              </w:rPr>
              <w:t>Устройство остановки двигателя</w:t>
            </w:r>
          </w:p>
        </w:tc>
        <w:tc>
          <w:tcPr>
            <w:tcW w:w="4146" w:type="dxa"/>
            <w:gridSpan w:val="2"/>
          </w:tcPr>
          <w:p w14:paraId="765805F1" w14:textId="1B26F71E" w:rsidR="00DC5843" w:rsidRPr="00782832" w:rsidRDefault="00DC5843" w:rsidP="00DC5843">
            <w:pPr>
              <w:ind w:left="-108" w:right="-108"/>
              <w:contextualSpacing/>
              <w:rPr>
                <w:bCs/>
                <w:sz w:val="22"/>
                <w:szCs w:val="22"/>
                <w:lang w:val="ky-KG"/>
              </w:rPr>
            </w:pPr>
            <w:r w:rsidRPr="00782832">
              <w:rPr>
                <w:bCs/>
                <w:sz w:val="22"/>
                <w:szCs w:val="22"/>
                <w:lang w:val="ky-KG"/>
              </w:rPr>
              <w:t>ГОСТ Р 51389-99 п.4.9</w:t>
            </w:r>
          </w:p>
        </w:tc>
        <w:tc>
          <w:tcPr>
            <w:tcW w:w="1254" w:type="dxa"/>
            <w:vMerge/>
          </w:tcPr>
          <w:p w14:paraId="29E8D521" w14:textId="77777777" w:rsidR="00DC5843" w:rsidRPr="00782832" w:rsidRDefault="00DC5843" w:rsidP="00DC5843">
            <w:pPr>
              <w:contextualSpacing/>
              <w:rPr>
                <w:sz w:val="22"/>
                <w:szCs w:val="22"/>
              </w:rPr>
            </w:pPr>
          </w:p>
        </w:tc>
      </w:tr>
      <w:tr w:rsidR="00DC5843" w:rsidRPr="00782832" w14:paraId="43FD8C7C" w14:textId="77777777" w:rsidTr="003A7C5F">
        <w:trPr>
          <w:trHeight w:val="283"/>
        </w:trPr>
        <w:tc>
          <w:tcPr>
            <w:tcW w:w="355" w:type="dxa"/>
            <w:vMerge/>
            <w:tcBorders>
              <w:bottom w:val="single" w:sz="4" w:space="0" w:color="auto"/>
            </w:tcBorders>
          </w:tcPr>
          <w:p w14:paraId="3707CEC6"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bottom w:val="single" w:sz="4" w:space="0" w:color="auto"/>
            </w:tcBorders>
          </w:tcPr>
          <w:p w14:paraId="41944B96" w14:textId="77777777" w:rsidR="00DC5843" w:rsidRPr="00782832" w:rsidRDefault="00DC5843" w:rsidP="00DC5843">
            <w:pPr>
              <w:ind w:right="-108"/>
              <w:contextualSpacing/>
              <w:rPr>
                <w:sz w:val="22"/>
                <w:szCs w:val="22"/>
                <w:highlight w:val="yellow"/>
              </w:rPr>
            </w:pPr>
          </w:p>
        </w:tc>
        <w:tc>
          <w:tcPr>
            <w:tcW w:w="2340" w:type="dxa"/>
            <w:gridSpan w:val="2"/>
            <w:vMerge/>
            <w:tcBorders>
              <w:bottom w:val="single" w:sz="4" w:space="0" w:color="auto"/>
            </w:tcBorders>
          </w:tcPr>
          <w:p w14:paraId="7124822C"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20A2B32B" w14:textId="5DDF5D35" w:rsidR="00DC5843" w:rsidRPr="00782832" w:rsidRDefault="00DC5843" w:rsidP="00DC5843">
            <w:pPr>
              <w:ind w:left="-108" w:right="-108"/>
              <w:contextualSpacing/>
              <w:jc w:val="both"/>
              <w:rPr>
                <w:bCs/>
                <w:sz w:val="22"/>
                <w:szCs w:val="22"/>
              </w:rPr>
            </w:pPr>
            <w:r w:rsidRPr="00782832">
              <w:rPr>
                <w:bCs/>
                <w:sz w:val="22"/>
                <w:szCs w:val="22"/>
              </w:rPr>
              <w:t>Маркировка</w:t>
            </w:r>
          </w:p>
        </w:tc>
        <w:tc>
          <w:tcPr>
            <w:tcW w:w="4146" w:type="dxa"/>
            <w:gridSpan w:val="2"/>
            <w:tcBorders>
              <w:bottom w:val="single" w:sz="4" w:space="0" w:color="auto"/>
            </w:tcBorders>
          </w:tcPr>
          <w:p w14:paraId="1CC042BA" w14:textId="44FA4E92" w:rsidR="00DC5843" w:rsidRPr="00782832" w:rsidRDefault="00DC5843" w:rsidP="00DC5843">
            <w:pPr>
              <w:ind w:left="-108" w:right="-108"/>
              <w:contextualSpacing/>
              <w:rPr>
                <w:bCs/>
                <w:sz w:val="22"/>
                <w:szCs w:val="22"/>
                <w:lang w:val="ky-KG"/>
              </w:rPr>
            </w:pPr>
            <w:r w:rsidRPr="00782832">
              <w:rPr>
                <w:bCs/>
                <w:sz w:val="22"/>
                <w:szCs w:val="22"/>
                <w:lang w:val="ky-KG"/>
              </w:rPr>
              <w:t>ГОСТ Р ИСО 11448-2002 Раздел 5</w:t>
            </w:r>
          </w:p>
        </w:tc>
        <w:tc>
          <w:tcPr>
            <w:tcW w:w="1254" w:type="dxa"/>
            <w:vMerge/>
            <w:tcBorders>
              <w:bottom w:val="single" w:sz="4" w:space="0" w:color="auto"/>
            </w:tcBorders>
          </w:tcPr>
          <w:p w14:paraId="16CCA5B3" w14:textId="77777777" w:rsidR="00DC5843" w:rsidRPr="00782832" w:rsidRDefault="00DC5843" w:rsidP="00DC5843">
            <w:pPr>
              <w:contextualSpacing/>
              <w:rPr>
                <w:sz w:val="22"/>
                <w:szCs w:val="22"/>
              </w:rPr>
            </w:pPr>
          </w:p>
        </w:tc>
      </w:tr>
      <w:tr w:rsidR="00DC5843" w:rsidRPr="00782832" w14:paraId="25D5D612" w14:textId="77777777" w:rsidTr="003A7C5F">
        <w:trPr>
          <w:trHeight w:val="405"/>
        </w:trPr>
        <w:tc>
          <w:tcPr>
            <w:tcW w:w="355" w:type="dxa"/>
            <w:vMerge/>
          </w:tcPr>
          <w:p w14:paraId="15838424"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1711CE3" w14:textId="77777777" w:rsidR="00DC5843" w:rsidRPr="00782832" w:rsidRDefault="00DC5843" w:rsidP="00DC5843">
            <w:pPr>
              <w:ind w:right="-108"/>
              <w:contextualSpacing/>
              <w:rPr>
                <w:sz w:val="22"/>
                <w:szCs w:val="22"/>
                <w:highlight w:val="yellow"/>
              </w:rPr>
            </w:pPr>
          </w:p>
        </w:tc>
        <w:tc>
          <w:tcPr>
            <w:tcW w:w="2340" w:type="dxa"/>
            <w:gridSpan w:val="2"/>
            <w:vMerge/>
          </w:tcPr>
          <w:p w14:paraId="1B6E1911" w14:textId="77777777" w:rsidR="00DC5843" w:rsidRPr="00782832" w:rsidRDefault="00DC5843" w:rsidP="00DC5843">
            <w:pPr>
              <w:ind w:left="-108" w:right="-108"/>
              <w:contextualSpacing/>
              <w:rPr>
                <w:b/>
                <w:sz w:val="22"/>
                <w:szCs w:val="22"/>
              </w:rPr>
            </w:pPr>
          </w:p>
        </w:tc>
        <w:tc>
          <w:tcPr>
            <w:tcW w:w="4680" w:type="dxa"/>
            <w:gridSpan w:val="2"/>
          </w:tcPr>
          <w:p w14:paraId="69C46A87" w14:textId="5204130F" w:rsidR="00DC5843" w:rsidRPr="00782832" w:rsidRDefault="00DC5843" w:rsidP="00DC5843">
            <w:pPr>
              <w:ind w:left="-108" w:right="-108"/>
              <w:contextualSpacing/>
              <w:jc w:val="both"/>
              <w:rPr>
                <w:b/>
                <w:sz w:val="22"/>
                <w:szCs w:val="22"/>
              </w:rPr>
            </w:pPr>
            <w:r w:rsidRPr="00782832">
              <w:rPr>
                <w:sz w:val="22"/>
                <w:szCs w:val="22"/>
              </w:rPr>
              <w:t>Шумовые характеристики</w:t>
            </w:r>
          </w:p>
        </w:tc>
        <w:tc>
          <w:tcPr>
            <w:tcW w:w="4146" w:type="dxa"/>
            <w:gridSpan w:val="2"/>
          </w:tcPr>
          <w:p w14:paraId="0B08D905" w14:textId="77777777" w:rsidR="00DC5843" w:rsidRPr="00782832" w:rsidRDefault="00DC5843" w:rsidP="00DC5843">
            <w:pPr>
              <w:ind w:left="-108" w:right="-108"/>
              <w:contextualSpacing/>
              <w:rPr>
                <w:bCs/>
                <w:sz w:val="22"/>
                <w:szCs w:val="22"/>
                <w:lang w:val="ky-KG"/>
              </w:rPr>
            </w:pPr>
            <w:r w:rsidRPr="00782832">
              <w:rPr>
                <w:bCs/>
                <w:sz w:val="22"/>
                <w:szCs w:val="22"/>
                <w:lang w:val="ky-KG"/>
              </w:rPr>
              <w:t>ГОСТ 31742-2012 п.3.9</w:t>
            </w:r>
          </w:p>
          <w:p w14:paraId="2F37B694" w14:textId="0C3B689C" w:rsidR="00DC5843" w:rsidRPr="00782832" w:rsidRDefault="00DC5843" w:rsidP="00DC5843">
            <w:pPr>
              <w:ind w:left="-108" w:right="-108"/>
              <w:contextualSpacing/>
              <w:rPr>
                <w:b/>
                <w:sz w:val="22"/>
                <w:szCs w:val="22"/>
              </w:rPr>
            </w:pPr>
            <w:r w:rsidRPr="00782832">
              <w:rPr>
                <w:bCs/>
                <w:sz w:val="22"/>
                <w:szCs w:val="22"/>
                <w:lang w:val="ky-KG"/>
              </w:rPr>
              <w:t>ГОСТ Р 51389-99 п.4.3</w:t>
            </w:r>
          </w:p>
        </w:tc>
        <w:tc>
          <w:tcPr>
            <w:tcW w:w="1254" w:type="dxa"/>
          </w:tcPr>
          <w:p w14:paraId="07641713" w14:textId="6A337792" w:rsidR="00DC5843" w:rsidRPr="00782832" w:rsidRDefault="00DC5843" w:rsidP="00F8267B">
            <w:pPr>
              <w:ind w:left="-116" w:right="-112"/>
              <w:contextualSpacing/>
              <w:rPr>
                <w:sz w:val="22"/>
                <w:szCs w:val="22"/>
              </w:rPr>
            </w:pPr>
            <w:r w:rsidRPr="00782832">
              <w:rPr>
                <w:sz w:val="22"/>
                <w:szCs w:val="22"/>
              </w:rPr>
              <w:t>0-105 ДбА</w:t>
            </w:r>
          </w:p>
        </w:tc>
      </w:tr>
      <w:tr w:rsidR="00DC5843" w:rsidRPr="00782832" w14:paraId="3D5F06F8" w14:textId="77777777" w:rsidTr="003A7C5F">
        <w:trPr>
          <w:trHeight w:val="20"/>
        </w:trPr>
        <w:tc>
          <w:tcPr>
            <w:tcW w:w="355" w:type="dxa"/>
            <w:vMerge/>
          </w:tcPr>
          <w:p w14:paraId="284A82A4"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4D82A3D2" w14:textId="77777777" w:rsidR="00DC5843" w:rsidRPr="00782832" w:rsidRDefault="00DC5843" w:rsidP="00DC5843">
            <w:pPr>
              <w:ind w:right="-108"/>
              <w:contextualSpacing/>
              <w:rPr>
                <w:sz w:val="22"/>
                <w:szCs w:val="22"/>
              </w:rPr>
            </w:pPr>
          </w:p>
        </w:tc>
        <w:tc>
          <w:tcPr>
            <w:tcW w:w="2340" w:type="dxa"/>
            <w:gridSpan w:val="2"/>
          </w:tcPr>
          <w:p w14:paraId="27D38BC1" w14:textId="77777777" w:rsidR="00DC5843" w:rsidRPr="00782832" w:rsidRDefault="00DC5843" w:rsidP="00DC5843">
            <w:pPr>
              <w:ind w:left="-108" w:right="-108"/>
              <w:contextualSpacing/>
              <w:rPr>
                <w:b/>
                <w:bCs/>
                <w:sz w:val="22"/>
                <w:szCs w:val="22"/>
              </w:rPr>
            </w:pPr>
            <w:r w:rsidRPr="00782832">
              <w:rPr>
                <w:b/>
                <w:bCs/>
                <w:sz w:val="22"/>
                <w:szCs w:val="22"/>
              </w:rPr>
              <w:t xml:space="preserve">ТР ТС 020/2011 </w:t>
            </w:r>
          </w:p>
          <w:p w14:paraId="79A52421" w14:textId="77777777" w:rsidR="00DC5843" w:rsidRPr="00782832" w:rsidRDefault="00DC5843" w:rsidP="00DC5843">
            <w:pPr>
              <w:ind w:left="-108" w:right="-108"/>
              <w:contextualSpacing/>
              <w:rPr>
                <w:sz w:val="22"/>
                <w:szCs w:val="22"/>
              </w:rPr>
            </w:pPr>
            <w:r w:rsidRPr="00782832">
              <w:rPr>
                <w:sz w:val="22"/>
                <w:szCs w:val="22"/>
              </w:rPr>
              <w:t>ГОСТ CISPR.14-2-2016</w:t>
            </w:r>
          </w:p>
          <w:p w14:paraId="4F680EF5" w14:textId="77777777" w:rsidR="00DC5843" w:rsidRPr="00782832" w:rsidRDefault="00DC5843" w:rsidP="00DC5843">
            <w:pPr>
              <w:ind w:left="-108" w:right="-108"/>
              <w:contextualSpacing/>
              <w:rPr>
                <w:sz w:val="22"/>
                <w:szCs w:val="22"/>
              </w:rPr>
            </w:pPr>
            <w:r w:rsidRPr="00782832">
              <w:rPr>
                <w:sz w:val="22"/>
                <w:szCs w:val="22"/>
              </w:rPr>
              <w:t>ГОСТ 30804.6.1-2013</w:t>
            </w:r>
          </w:p>
          <w:p w14:paraId="6612A857" w14:textId="77777777" w:rsidR="00DC5843" w:rsidRPr="00782832" w:rsidRDefault="00DC5843" w:rsidP="00DC5843">
            <w:pPr>
              <w:ind w:left="-108" w:right="-108"/>
              <w:contextualSpacing/>
              <w:rPr>
                <w:sz w:val="22"/>
                <w:szCs w:val="22"/>
              </w:rPr>
            </w:pPr>
            <w:r w:rsidRPr="00782832">
              <w:rPr>
                <w:sz w:val="22"/>
                <w:szCs w:val="22"/>
              </w:rPr>
              <w:t>ГОСТ 30804.6.2-2013</w:t>
            </w:r>
          </w:p>
          <w:p w14:paraId="74D0FB8D" w14:textId="77777777" w:rsidR="00DC5843" w:rsidRPr="00782832" w:rsidRDefault="00DC5843" w:rsidP="00DC5843">
            <w:pPr>
              <w:ind w:left="-108" w:right="-108"/>
              <w:contextualSpacing/>
              <w:rPr>
                <w:b/>
                <w:sz w:val="22"/>
                <w:szCs w:val="22"/>
              </w:rPr>
            </w:pPr>
          </w:p>
        </w:tc>
        <w:tc>
          <w:tcPr>
            <w:tcW w:w="4680" w:type="dxa"/>
            <w:gridSpan w:val="2"/>
          </w:tcPr>
          <w:p w14:paraId="104F4A49" w14:textId="77777777" w:rsidR="00DC5843" w:rsidRPr="00782832" w:rsidRDefault="00DC5843" w:rsidP="00DC5843">
            <w:pPr>
              <w:ind w:left="-108" w:right="-108"/>
              <w:contextualSpacing/>
              <w:jc w:val="center"/>
              <w:rPr>
                <w:b/>
                <w:sz w:val="22"/>
                <w:szCs w:val="22"/>
              </w:rPr>
            </w:pPr>
            <w:r w:rsidRPr="00782832">
              <w:rPr>
                <w:b/>
                <w:sz w:val="22"/>
                <w:szCs w:val="22"/>
              </w:rPr>
              <w:t>Параметры ЭМС:</w:t>
            </w:r>
          </w:p>
          <w:p w14:paraId="4CE181F3" w14:textId="77777777" w:rsidR="00DC5843" w:rsidRPr="00782832" w:rsidRDefault="00DC5843" w:rsidP="00DC5843">
            <w:pPr>
              <w:ind w:left="-108" w:right="-108"/>
              <w:contextualSpacing/>
              <w:rPr>
                <w:sz w:val="22"/>
                <w:szCs w:val="22"/>
                <w:u w:val="single"/>
              </w:rPr>
            </w:pPr>
            <w:r w:rsidRPr="00782832">
              <w:rPr>
                <w:sz w:val="22"/>
                <w:szCs w:val="22"/>
                <w:u w:val="single"/>
              </w:rPr>
              <w:t>Помехоустойчивость:</w:t>
            </w:r>
          </w:p>
          <w:p w14:paraId="0243204C" w14:textId="77777777" w:rsidR="00DC5843" w:rsidRPr="00782832" w:rsidRDefault="00DC5843" w:rsidP="00DC5843">
            <w:pPr>
              <w:ind w:left="-108" w:right="-108"/>
              <w:contextualSpacing/>
              <w:rPr>
                <w:sz w:val="22"/>
                <w:szCs w:val="22"/>
              </w:rPr>
            </w:pPr>
          </w:p>
          <w:p w14:paraId="3A5826A2" w14:textId="77777777" w:rsidR="00DC5843" w:rsidRPr="00782832" w:rsidRDefault="00DC5843" w:rsidP="00DC5843">
            <w:pPr>
              <w:ind w:left="-108" w:right="-108"/>
              <w:contextualSpacing/>
              <w:rPr>
                <w:sz w:val="22"/>
                <w:szCs w:val="22"/>
              </w:rPr>
            </w:pPr>
          </w:p>
          <w:p w14:paraId="62CEF5F5" w14:textId="75D09D6A" w:rsidR="00DC5843" w:rsidRPr="00782832" w:rsidRDefault="00DC5843" w:rsidP="00DC5843">
            <w:pPr>
              <w:ind w:left="-108" w:right="-108"/>
              <w:contextualSpacing/>
              <w:rPr>
                <w:sz w:val="22"/>
                <w:szCs w:val="22"/>
              </w:rPr>
            </w:pPr>
            <w:r w:rsidRPr="00782832">
              <w:rPr>
                <w:sz w:val="22"/>
                <w:szCs w:val="22"/>
              </w:rPr>
              <w:t>-Устойчивость к электростатическим разрядам;</w:t>
            </w:r>
          </w:p>
          <w:p w14:paraId="38BEA16E" w14:textId="5F33DF0C" w:rsidR="00DC5843" w:rsidRPr="00782832" w:rsidRDefault="00DC5843" w:rsidP="00DC5843">
            <w:pPr>
              <w:ind w:left="-108" w:right="-108"/>
              <w:contextualSpacing/>
              <w:rPr>
                <w:sz w:val="22"/>
                <w:szCs w:val="22"/>
              </w:rPr>
            </w:pPr>
            <w:r w:rsidRPr="00782832">
              <w:rPr>
                <w:sz w:val="22"/>
                <w:szCs w:val="22"/>
              </w:rPr>
              <w:t>-Устойчивость к наносекундным импульсам;</w:t>
            </w:r>
          </w:p>
          <w:p w14:paraId="367F90BA" w14:textId="6400B82F" w:rsidR="00DC5843" w:rsidRPr="00782832" w:rsidRDefault="00DC5843" w:rsidP="00DC5843">
            <w:pPr>
              <w:ind w:left="-108" w:right="-108"/>
              <w:contextualSpacing/>
              <w:rPr>
                <w:b/>
                <w:sz w:val="22"/>
                <w:szCs w:val="22"/>
              </w:rPr>
            </w:pPr>
            <w:r w:rsidRPr="00782832">
              <w:rPr>
                <w:sz w:val="22"/>
                <w:szCs w:val="22"/>
              </w:rPr>
              <w:t>-Устойчивость к микросекундным импульсам;</w:t>
            </w:r>
          </w:p>
        </w:tc>
        <w:tc>
          <w:tcPr>
            <w:tcW w:w="4146" w:type="dxa"/>
            <w:gridSpan w:val="2"/>
          </w:tcPr>
          <w:p w14:paraId="56DFFEFE" w14:textId="77777777" w:rsidR="00DC5843" w:rsidRPr="00782832" w:rsidRDefault="00DC5843" w:rsidP="00DC5843">
            <w:pPr>
              <w:ind w:left="-108" w:right="-108"/>
              <w:contextualSpacing/>
              <w:rPr>
                <w:b/>
                <w:sz w:val="22"/>
                <w:szCs w:val="22"/>
              </w:rPr>
            </w:pPr>
            <w:r w:rsidRPr="00782832">
              <w:rPr>
                <w:b/>
                <w:sz w:val="22"/>
                <w:szCs w:val="22"/>
              </w:rPr>
              <w:t xml:space="preserve">ТР ТС 020/2011 </w:t>
            </w:r>
          </w:p>
          <w:p w14:paraId="6A4644CA" w14:textId="77777777" w:rsidR="00DC5843" w:rsidRPr="00782832" w:rsidRDefault="00DC5843" w:rsidP="00DC5843">
            <w:pPr>
              <w:ind w:left="-108" w:right="-108"/>
              <w:contextualSpacing/>
              <w:rPr>
                <w:sz w:val="22"/>
                <w:szCs w:val="22"/>
              </w:rPr>
            </w:pPr>
            <w:r w:rsidRPr="00782832">
              <w:rPr>
                <w:sz w:val="22"/>
                <w:szCs w:val="22"/>
              </w:rPr>
              <w:t>ГОСТ CISPR.14-2-2016</w:t>
            </w:r>
          </w:p>
          <w:p w14:paraId="24C9F684" w14:textId="77777777" w:rsidR="00DC5843" w:rsidRPr="00782832" w:rsidRDefault="00DC5843" w:rsidP="00DC5843">
            <w:pPr>
              <w:ind w:left="-108" w:right="-108"/>
              <w:contextualSpacing/>
              <w:rPr>
                <w:sz w:val="22"/>
                <w:szCs w:val="22"/>
              </w:rPr>
            </w:pPr>
            <w:r w:rsidRPr="00782832">
              <w:rPr>
                <w:sz w:val="22"/>
                <w:szCs w:val="22"/>
              </w:rPr>
              <w:t>ГОСТ 30804.6.1-2013</w:t>
            </w:r>
          </w:p>
          <w:p w14:paraId="7302E677" w14:textId="77777777" w:rsidR="00DC5843" w:rsidRPr="00782832" w:rsidRDefault="00DC5843" w:rsidP="00DC5843">
            <w:pPr>
              <w:ind w:left="-108" w:right="-108"/>
              <w:contextualSpacing/>
              <w:rPr>
                <w:sz w:val="22"/>
                <w:szCs w:val="22"/>
              </w:rPr>
            </w:pPr>
            <w:r w:rsidRPr="00782832">
              <w:rPr>
                <w:sz w:val="22"/>
                <w:szCs w:val="22"/>
              </w:rPr>
              <w:t>ГОСТ 30804.6.2-2013</w:t>
            </w:r>
          </w:p>
          <w:p w14:paraId="6AA1EE07" w14:textId="517282B2"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30804.4.2-2013 Раздел 8</w:t>
            </w:r>
          </w:p>
          <w:p w14:paraId="5AF1818F" w14:textId="3E7A3822"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IEC 61000-4-</w:t>
            </w:r>
            <w:r w:rsidRPr="00782832">
              <w:rPr>
                <w:sz w:val="22"/>
                <w:szCs w:val="22"/>
                <w:lang w:val="ky-KG"/>
              </w:rPr>
              <w:t>4</w:t>
            </w:r>
            <w:r w:rsidRPr="00782832">
              <w:rPr>
                <w:sz w:val="22"/>
                <w:szCs w:val="22"/>
              </w:rPr>
              <w:t>-201</w:t>
            </w:r>
            <w:r w:rsidRPr="00782832">
              <w:rPr>
                <w:sz w:val="22"/>
                <w:szCs w:val="22"/>
                <w:lang w:val="ky-KG"/>
              </w:rPr>
              <w:t xml:space="preserve">6 </w:t>
            </w:r>
            <w:r w:rsidRPr="00782832">
              <w:rPr>
                <w:sz w:val="22"/>
                <w:szCs w:val="22"/>
              </w:rPr>
              <w:t>Раздел 8</w:t>
            </w:r>
          </w:p>
          <w:p w14:paraId="22AC8394" w14:textId="2D121D1E" w:rsidR="00DC5843" w:rsidRPr="00782832" w:rsidRDefault="00DC5843" w:rsidP="00DC5843">
            <w:pPr>
              <w:pStyle w:val="Style6"/>
              <w:widowControl/>
              <w:spacing w:line="240" w:lineRule="auto"/>
              <w:ind w:left="-108" w:right="-108"/>
              <w:jc w:val="left"/>
              <w:rPr>
                <w:b/>
                <w:sz w:val="22"/>
                <w:szCs w:val="22"/>
              </w:rPr>
            </w:pPr>
            <w:r w:rsidRPr="00782832">
              <w:rPr>
                <w:sz w:val="22"/>
                <w:szCs w:val="22"/>
              </w:rPr>
              <w:t>ГОСТ IEC 61000-4-5-2017</w:t>
            </w:r>
            <w:r w:rsidRPr="00782832">
              <w:rPr>
                <w:sz w:val="22"/>
                <w:szCs w:val="22"/>
                <w:lang w:val="ky-KG"/>
              </w:rPr>
              <w:t xml:space="preserve"> </w:t>
            </w:r>
            <w:r w:rsidRPr="00782832">
              <w:rPr>
                <w:sz w:val="22"/>
                <w:szCs w:val="22"/>
              </w:rPr>
              <w:t>Раздел 8</w:t>
            </w:r>
          </w:p>
        </w:tc>
        <w:tc>
          <w:tcPr>
            <w:tcW w:w="1254" w:type="dxa"/>
          </w:tcPr>
          <w:p w14:paraId="4F4089D9" w14:textId="77777777" w:rsidR="00DC5843" w:rsidRPr="00782832" w:rsidRDefault="00DC5843" w:rsidP="00DC5843">
            <w:pPr>
              <w:contextualSpacing/>
              <w:rPr>
                <w:sz w:val="22"/>
                <w:szCs w:val="22"/>
                <w:lang w:val="ky-KG"/>
              </w:rPr>
            </w:pPr>
          </w:p>
          <w:p w14:paraId="79F535CD" w14:textId="77777777" w:rsidR="00DC5843" w:rsidRPr="00782832" w:rsidRDefault="00DC5843" w:rsidP="00DC5843">
            <w:pPr>
              <w:contextualSpacing/>
              <w:rPr>
                <w:sz w:val="22"/>
                <w:szCs w:val="22"/>
                <w:lang w:val="ky-KG"/>
              </w:rPr>
            </w:pPr>
          </w:p>
          <w:p w14:paraId="4F1DEFDC" w14:textId="77777777" w:rsidR="00DC5843" w:rsidRPr="00782832" w:rsidRDefault="00DC5843" w:rsidP="00DC5843">
            <w:pPr>
              <w:contextualSpacing/>
              <w:rPr>
                <w:sz w:val="22"/>
                <w:szCs w:val="22"/>
                <w:lang w:val="ky-KG"/>
              </w:rPr>
            </w:pPr>
          </w:p>
          <w:p w14:paraId="4A87A476" w14:textId="77777777" w:rsidR="00DC5843" w:rsidRPr="00782832" w:rsidRDefault="00DC5843" w:rsidP="00DC5843">
            <w:pPr>
              <w:contextualSpacing/>
              <w:rPr>
                <w:sz w:val="22"/>
                <w:szCs w:val="22"/>
                <w:lang w:val="ky-KG"/>
              </w:rPr>
            </w:pPr>
          </w:p>
          <w:p w14:paraId="57DFBCE8" w14:textId="77777777" w:rsidR="00DC5843" w:rsidRPr="00782832" w:rsidRDefault="00DC5843" w:rsidP="00F8267B">
            <w:pPr>
              <w:ind w:left="-116"/>
              <w:contextualSpacing/>
              <w:rPr>
                <w:sz w:val="22"/>
                <w:szCs w:val="22"/>
                <w:lang w:val="ky-KG"/>
              </w:rPr>
            </w:pPr>
            <w:r w:rsidRPr="00782832">
              <w:rPr>
                <w:sz w:val="22"/>
                <w:szCs w:val="22"/>
                <w:lang w:val="ky-KG"/>
              </w:rPr>
              <w:t>Критерии А, В, С</w:t>
            </w:r>
          </w:p>
        </w:tc>
      </w:tr>
      <w:tr w:rsidR="00DC5843" w:rsidRPr="00782832" w14:paraId="01CE4138" w14:textId="77777777" w:rsidTr="003A7C5F">
        <w:trPr>
          <w:trHeight w:val="20"/>
        </w:trPr>
        <w:tc>
          <w:tcPr>
            <w:tcW w:w="355" w:type="dxa"/>
            <w:vMerge w:val="restart"/>
          </w:tcPr>
          <w:p w14:paraId="019B2726" w14:textId="77777777" w:rsidR="00DC5843" w:rsidRPr="00782832" w:rsidRDefault="00DC5843" w:rsidP="00DC5843">
            <w:pPr>
              <w:pStyle w:val="ad"/>
              <w:numPr>
                <w:ilvl w:val="0"/>
                <w:numId w:val="3"/>
              </w:numPr>
              <w:ind w:left="357" w:hanging="357"/>
              <w:rPr>
                <w:sz w:val="22"/>
                <w:szCs w:val="22"/>
              </w:rPr>
            </w:pPr>
          </w:p>
        </w:tc>
        <w:tc>
          <w:tcPr>
            <w:tcW w:w="3240" w:type="dxa"/>
            <w:gridSpan w:val="2"/>
            <w:vMerge w:val="restart"/>
          </w:tcPr>
          <w:p w14:paraId="3B173F50" w14:textId="77777777" w:rsidR="00DC5843" w:rsidRPr="00782832" w:rsidRDefault="00DC5843" w:rsidP="00DC5843">
            <w:pPr>
              <w:ind w:right="-108"/>
              <w:contextualSpacing/>
              <w:rPr>
                <w:sz w:val="22"/>
                <w:szCs w:val="22"/>
              </w:rPr>
            </w:pPr>
            <w:r w:rsidRPr="00782832">
              <w:rPr>
                <w:sz w:val="22"/>
                <w:szCs w:val="22"/>
              </w:rPr>
              <w:t>Оборудование технологическое для предприятий торговли, общественного питания и пищеблоков:</w:t>
            </w:r>
          </w:p>
          <w:p w14:paraId="04B295A4" w14:textId="77777777" w:rsidR="00DC5843" w:rsidRPr="00782832" w:rsidRDefault="00DC5843" w:rsidP="00DC5843">
            <w:pPr>
              <w:ind w:right="-108"/>
              <w:contextualSpacing/>
              <w:rPr>
                <w:sz w:val="18"/>
                <w:szCs w:val="18"/>
              </w:rPr>
            </w:pPr>
            <w:r w:rsidRPr="00782832">
              <w:rPr>
                <w:sz w:val="22"/>
                <w:szCs w:val="22"/>
              </w:rPr>
              <w:t xml:space="preserve">- </w:t>
            </w:r>
            <w:r w:rsidRPr="00782832">
              <w:rPr>
                <w:sz w:val="18"/>
                <w:szCs w:val="18"/>
              </w:rPr>
              <w:t>холодильное оборудование (шкафы, камеры, прилавки, витрины и т. д.) с компрессионными холодильными машинами и агрегатами;</w:t>
            </w:r>
          </w:p>
          <w:p w14:paraId="3B2B32C2" w14:textId="77777777" w:rsidR="00DC5843" w:rsidRPr="00782832" w:rsidRDefault="00DC5843" w:rsidP="00DC5843">
            <w:pPr>
              <w:ind w:right="-108"/>
              <w:contextualSpacing/>
              <w:rPr>
                <w:sz w:val="18"/>
                <w:szCs w:val="18"/>
              </w:rPr>
            </w:pPr>
            <w:r w:rsidRPr="00782832">
              <w:rPr>
                <w:sz w:val="18"/>
                <w:szCs w:val="18"/>
              </w:rPr>
              <w:t>- для хлебопекарной промышленности;</w:t>
            </w:r>
          </w:p>
          <w:p w14:paraId="6AEEBE73" w14:textId="6483EBBF" w:rsidR="00DC5843" w:rsidRPr="00782832" w:rsidRDefault="00DC5843" w:rsidP="00DC5843">
            <w:pPr>
              <w:ind w:right="-108"/>
              <w:contextualSpacing/>
              <w:rPr>
                <w:sz w:val="18"/>
                <w:szCs w:val="18"/>
              </w:rPr>
            </w:pPr>
            <w:r w:rsidRPr="00782832">
              <w:rPr>
                <w:sz w:val="18"/>
                <w:szCs w:val="18"/>
              </w:rPr>
              <w:t>- планетарные смесители;</w:t>
            </w:r>
          </w:p>
          <w:p w14:paraId="33F7F90C" w14:textId="37040BFF" w:rsidR="00DC5843" w:rsidRPr="00782832" w:rsidRDefault="00DC5843" w:rsidP="00DC5843">
            <w:pPr>
              <w:ind w:right="-108"/>
              <w:contextualSpacing/>
              <w:rPr>
                <w:sz w:val="18"/>
                <w:szCs w:val="18"/>
                <w:lang w:val="ky-KG"/>
              </w:rPr>
            </w:pPr>
            <w:r w:rsidRPr="00782832">
              <w:rPr>
                <w:sz w:val="18"/>
                <w:szCs w:val="18"/>
              </w:rPr>
              <w:lastRenderedPageBreak/>
              <w:t>машин для порционной нарезки:</w:t>
            </w:r>
            <w:r w:rsidRPr="00782832">
              <w:rPr>
                <w:sz w:val="18"/>
                <w:szCs w:val="18"/>
              </w:rPr>
              <w:br/>
              <w:t>- слайсеры с горизонтальной подачей продукта;</w:t>
            </w:r>
            <w:r w:rsidRPr="00782832">
              <w:rPr>
                <w:sz w:val="18"/>
                <w:szCs w:val="18"/>
              </w:rPr>
              <w:br/>
              <w:t>- слайсеры с гравитационной подачей продукта</w:t>
            </w:r>
            <w:r w:rsidRPr="00782832">
              <w:rPr>
                <w:sz w:val="18"/>
                <w:szCs w:val="18"/>
                <w:lang w:val="ky-KG"/>
              </w:rPr>
              <w:t>;</w:t>
            </w:r>
          </w:p>
          <w:p w14:paraId="324AB79A" w14:textId="17891E60" w:rsidR="00DC5843" w:rsidRPr="00782832" w:rsidRDefault="00DC5843" w:rsidP="00DC5843">
            <w:pPr>
              <w:ind w:right="-108"/>
              <w:contextualSpacing/>
              <w:rPr>
                <w:sz w:val="18"/>
                <w:szCs w:val="18"/>
                <w:lang w:val="ky-KG"/>
              </w:rPr>
            </w:pPr>
            <w:r w:rsidRPr="00782832">
              <w:rPr>
                <w:sz w:val="18"/>
                <w:szCs w:val="18"/>
                <w:lang w:val="ky-KG"/>
              </w:rPr>
              <w:t>-тестоделители;</w:t>
            </w:r>
          </w:p>
          <w:p w14:paraId="469BDC4C" w14:textId="07765635" w:rsidR="00DC5843" w:rsidRPr="00782832" w:rsidRDefault="00DC5843" w:rsidP="00DC5843">
            <w:pPr>
              <w:ind w:right="-108"/>
              <w:contextualSpacing/>
              <w:rPr>
                <w:sz w:val="18"/>
                <w:szCs w:val="18"/>
                <w:lang w:val="ky-KG"/>
              </w:rPr>
            </w:pPr>
            <w:r w:rsidRPr="00782832">
              <w:rPr>
                <w:sz w:val="18"/>
                <w:szCs w:val="18"/>
                <w:lang w:val="ky-KG"/>
              </w:rPr>
              <w:t xml:space="preserve">- </w:t>
            </w:r>
            <w:r w:rsidRPr="00782832">
              <w:rPr>
                <w:sz w:val="18"/>
                <w:szCs w:val="18"/>
              </w:rPr>
              <w:t>переносные и/или ручные машины и приборы</w:t>
            </w:r>
            <w:r w:rsidRPr="00782832">
              <w:rPr>
                <w:sz w:val="18"/>
                <w:szCs w:val="18"/>
                <w:lang w:val="ky-KG"/>
              </w:rPr>
              <w:t>,</w:t>
            </w:r>
            <w:r w:rsidRPr="00782832">
              <w:rPr>
                <w:sz w:val="18"/>
                <w:szCs w:val="18"/>
              </w:rPr>
              <w:t xml:space="preserve"> с режущим инструментом с механическим приводом</w:t>
            </w:r>
            <w:r w:rsidRPr="00782832">
              <w:rPr>
                <w:sz w:val="18"/>
                <w:szCs w:val="18"/>
                <w:lang w:val="ky-KG"/>
              </w:rPr>
              <w:t>.</w:t>
            </w:r>
          </w:p>
          <w:p w14:paraId="26E47603" w14:textId="77777777" w:rsidR="00DC5843" w:rsidRPr="00782832" w:rsidRDefault="00DC5843" w:rsidP="00DC5843">
            <w:pPr>
              <w:ind w:right="-108"/>
              <w:contextualSpacing/>
              <w:rPr>
                <w:rFonts w:asciiTheme="minorHAnsi" w:hAnsiTheme="minorHAnsi"/>
                <w:sz w:val="22"/>
                <w:szCs w:val="22"/>
                <w:lang w:val="ky-KG"/>
              </w:rPr>
            </w:pPr>
          </w:p>
          <w:p w14:paraId="24DD4859" w14:textId="77777777" w:rsidR="00DC5843" w:rsidRPr="00782832" w:rsidRDefault="00DC5843" w:rsidP="00DC5843">
            <w:pPr>
              <w:ind w:right="-108"/>
              <w:contextualSpacing/>
              <w:rPr>
                <w:sz w:val="22"/>
                <w:szCs w:val="22"/>
                <w:lang w:val="ky-KG"/>
              </w:rPr>
            </w:pPr>
          </w:p>
          <w:p w14:paraId="3839821F" w14:textId="74A7F855" w:rsidR="00DC5843" w:rsidRPr="00782832" w:rsidRDefault="00DC5843" w:rsidP="00DC5843">
            <w:pPr>
              <w:ind w:right="-108"/>
              <w:contextualSpacing/>
              <w:rPr>
                <w:sz w:val="22"/>
                <w:szCs w:val="22"/>
                <w:lang w:val="ky-KG"/>
              </w:rPr>
            </w:pPr>
          </w:p>
        </w:tc>
        <w:tc>
          <w:tcPr>
            <w:tcW w:w="2340" w:type="dxa"/>
            <w:gridSpan w:val="2"/>
            <w:vMerge w:val="restart"/>
          </w:tcPr>
          <w:p w14:paraId="1141A446" w14:textId="7DED620E" w:rsidR="00DC5843" w:rsidRPr="00782832" w:rsidRDefault="00DC5843" w:rsidP="00DC5843">
            <w:pPr>
              <w:ind w:left="-108" w:right="-108"/>
              <w:contextualSpacing/>
              <w:rPr>
                <w:b/>
                <w:sz w:val="22"/>
                <w:szCs w:val="22"/>
              </w:rPr>
            </w:pPr>
            <w:r w:rsidRPr="00782832">
              <w:rPr>
                <w:b/>
                <w:sz w:val="22"/>
                <w:szCs w:val="22"/>
              </w:rPr>
              <w:lastRenderedPageBreak/>
              <w:t>ТР ТС 004/2011</w:t>
            </w:r>
          </w:p>
          <w:p w14:paraId="16D7A9C6" w14:textId="6C2AC92B" w:rsidR="00DC5843" w:rsidRPr="00782832" w:rsidRDefault="00DC5843" w:rsidP="00DC5843">
            <w:pPr>
              <w:ind w:left="-108" w:right="-108"/>
              <w:contextualSpacing/>
              <w:rPr>
                <w:sz w:val="22"/>
                <w:szCs w:val="22"/>
              </w:rPr>
            </w:pPr>
            <w:r w:rsidRPr="00782832">
              <w:rPr>
                <w:sz w:val="22"/>
                <w:szCs w:val="22"/>
              </w:rPr>
              <w:t>ГОСТ IEC 60335-1 -2015</w:t>
            </w:r>
          </w:p>
          <w:p w14:paraId="1E47DB89" w14:textId="77777777" w:rsidR="00DC5843" w:rsidRPr="00782832" w:rsidRDefault="00DC5843" w:rsidP="00DC5843">
            <w:pPr>
              <w:ind w:left="-108" w:right="-108"/>
              <w:contextualSpacing/>
              <w:rPr>
                <w:sz w:val="22"/>
                <w:szCs w:val="22"/>
              </w:rPr>
            </w:pPr>
            <w:r w:rsidRPr="00782832">
              <w:rPr>
                <w:sz w:val="22"/>
                <w:szCs w:val="22"/>
              </w:rPr>
              <w:t xml:space="preserve">ГОСТ IEC 60335-2-38-2013  </w:t>
            </w:r>
          </w:p>
          <w:p w14:paraId="45BDE2E6" w14:textId="77777777" w:rsidR="00DC5843" w:rsidRPr="00782832" w:rsidRDefault="00DC5843" w:rsidP="00DC5843">
            <w:pPr>
              <w:ind w:left="-108" w:right="-108"/>
              <w:contextualSpacing/>
              <w:rPr>
                <w:sz w:val="22"/>
                <w:szCs w:val="22"/>
              </w:rPr>
            </w:pPr>
            <w:r w:rsidRPr="00782832">
              <w:rPr>
                <w:sz w:val="22"/>
                <w:szCs w:val="22"/>
              </w:rPr>
              <w:t xml:space="preserve">ГОСТ IEC 60335-2-48-2013  </w:t>
            </w:r>
          </w:p>
          <w:p w14:paraId="20B65A03" w14:textId="77777777" w:rsidR="00DC5843" w:rsidRPr="00782832" w:rsidRDefault="00DC5843" w:rsidP="00DC5843">
            <w:pPr>
              <w:ind w:left="-108" w:right="-108"/>
              <w:contextualSpacing/>
              <w:rPr>
                <w:sz w:val="22"/>
                <w:szCs w:val="22"/>
              </w:rPr>
            </w:pPr>
            <w:r w:rsidRPr="00782832">
              <w:rPr>
                <w:sz w:val="22"/>
                <w:szCs w:val="22"/>
              </w:rPr>
              <w:t>СТБ IEC 60335-2-49-2010</w:t>
            </w:r>
          </w:p>
          <w:p w14:paraId="0EA7F15F" w14:textId="77777777" w:rsidR="00DC5843" w:rsidRPr="00782832" w:rsidRDefault="00DC5843" w:rsidP="00DC5843">
            <w:pPr>
              <w:ind w:left="-108" w:right="-108"/>
              <w:contextualSpacing/>
              <w:rPr>
                <w:sz w:val="22"/>
                <w:szCs w:val="22"/>
              </w:rPr>
            </w:pPr>
            <w:r w:rsidRPr="00782832">
              <w:rPr>
                <w:sz w:val="22"/>
                <w:szCs w:val="22"/>
              </w:rPr>
              <w:lastRenderedPageBreak/>
              <w:t xml:space="preserve">ГОСТ IEC 60335-2-62-2013   </w:t>
            </w:r>
          </w:p>
          <w:p w14:paraId="5BE3798A" w14:textId="77777777" w:rsidR="00DC5843" w:rsidRPr="00782832" w:rsidRDefault="00DC5843" w:rsidP="00DC5843">
            <w:pPr>
              <w:ind w:left="-108" w:right="-108"/>
              <w:contextualSpacing/>
              <w:rPr>
                <w:sz w:val="22"/>
                <w:szCs w:val="22"/>
              </w:rPr>
            </w:pPr>
            <w:r w:rsidRPr="00782832">
              <w:rPr>
                <w:sz w:val="22"/>
                <w:szCs w:val="22"/>
              </w:rPr>
              <w:t>ГОСТ IEC 60335-2-15-2014</w:t>
            </w:r>
          </w:p>
          <w:p w14:paraId="40BA8D88" w14:textId="77777777" w:rsidR="00DC5843" w:rsidRPr="00782832" w:rsidRDefault="00DC5843" w:rsidP="00DC5843">
            <w:pPr>
              <w:ind w:left="-108" w:right="-108"/>
              <w:contextualSpacing/>
              <w:rPr>
                <w:sz w:val="22"/>
                <w:szCs w:val="22"/>
              </w:rPr>
            </w:pPr>
            <w:r w:rsidRPr="00782832">
              <w:rPr>
                <w:sz w:val="22"/>
                <w:szCs w:val="22"/>
              </w:rPr>
              <w:t>ГОСТ IEC 60335-2-14-2013</w:t>
            </w:r>
          </w:p>
          <w:p w14:paraId="4FD4718C" w14:textId="77777777" w:rsidR="00DC5843" w:rsidRPr="00782832" w:rsidRDefault="00DC5843" w:rsidP="00DC5843">
            <w:pPr>
              <w:ind w:left="-108" w:right="-108"/>
              <w:contextualSpacing/>
              <w:rPr>
                <w:sz w:val="22"/>
                <w:szCs w:val="22"/>
              </w:rPr>
            </w:pPr>
            <w:r w:rsidRPr="00782832">
              <w:rPr>
                <w:sz w:val="22"/>
                <w:szCs w:val="22"/>
              </w:rPr>
              <w:t>ГОСТ IEC 60335-2-39-2013</w:t>
            </w:r>
          </w:p>
          <w:p w14:paraId="2414EB37" w14:textId="77777777" w:rsidR="00DC5843" w:rsidRPr="00782832" w:rsidRDefault="00DC5843" w:rsidP="00DC5843">
            <w:pPr>
              <w:ind w:left="-108" w:right="-108"/>
              <w:contextualSpacing/>
              <w:rPr>
                <w:sz w:val="22"/>
                <w:szCs w:val="22"/>
              </w:rPr>
            </w:pPr>
            <w:r w:rsidRPr="00782832">
              <w:rPr>
                <w:sz w:val="22"/>
                <w:szCs w:val="22"/>
              </w:rPr>
              <w:t>ГОСТ IEC 60335-2-42-2013</w:t>
            </w:r>
          </w:p>
          <w:p w14:paraId="2D567188" w14:textId="77777777" w:rsidR="00DC5843" w:rsidRPr="00782832" w:rsidRDefault="00DC5843" w:rsidP="00DC5843">
            <w:pPr>
              <w:ind w:left="-108" w:right="-108"/>
              <w:contextualSpacing/>
              <w:rPr>
                <w:sz w:val="22"/>
                <w:szCs w:val="22"/>
              </w:rPr>
            </w:pPr>
            <w:r w:rsidRPr="00782832">
              <w:rPr>
                <w:sz w:val="22"/>
                <w:szCs w:val="22"/>
              </w:rPr>
              <w:t>ГОСТ IEC 60335-2-34-2016</w:t>
            </w:r>
          </w:p>
          <w:p w14:paraId="684E45D8" w14:textId="77777777" w:rsidR="00DC5843" w:rsidRPr="00782832" w:rsidRDefault="00DC5843" w:rsidP="00DC5843">
            <w:pPr>
              <w:ind w:left="-108" w:right="-108"/>
              <w:contextualSpacing/>
              <w:rPr>
                <w:sz w:val="22"/>
                <w:szCs w:val="22"/>
              </w:rPr>
            </w:pPr>
            <w:r w:rsidRPr="00782832">
              <w:rPr>
                <w:sz w:val="22"/>
                <w:szCs w:val="22"/>
              </w:rPr>
              <w:t>ГОСТ IEC 60335-2-24-2016</w:t>
            </w:r>
          </w:p>
          <w:p w14:paraId="1DDA6EB3" w14:textId="77777777" w:rsidR="00DC5843" w:rsidRPr="00782832" w:rsidRDefault="00DC5843" w:rsidP="00DC5843">
            <w:pPr>
              <w:ind w:left="-108" w:right="-108"/>
              <w:contextualSpacing/>
              <w:rPr>
                <w:sz w:val="22"/>
                <w:szCs w:val="22"/>
              </w:rPr>
            </w:pPr>
            <w:r w:rsidRPr="00782832">
              <w:rPr>
                <w:sz w:val="22"/>
                <w:szCs w:val="22"/>
              </w:rPr>
              <w:t>СТБ МЭК 60335-2-36-2005</w:t>
            </w:r>
          </w:p>
          <w:p w14:paraId="5FD58CD6" w14:textId="77777777" w:rsidR="00DC5843" w:rsidRPr="00782832" w:rsidRDefault="00DC5843" w:rsidP="00DC5843">
            <w:pPr>
              <w:ind w:left="-108" w:right="-108"/>
              <w:contextualSpacing/>
              <w:rPr>
                <w:sz w:val="22"/>
                <w:szCs w:val="22"/>
              </w:rPr>
            </w:pPr>
            <w:r w:rsidRPr="00782832">
              <w:rPr>
                <w:sz w:val="22"/>
                <w:szCs w:val="22"/>
              </w:rPr>
              <w:t>ГОСТ IEC 60335-2-37-2012</w:t>
            </w:r>
          </w:p>
          <w:p w14:paraId="1E88D658" w14:textId="77777777" w:rsidR="00DC5843" w:rsidRPr="00782832" w:rsidRDefault="00DC5843" w:rsidP="00DC5843">
            <w:pPr>
              <w:ind w:left="-108" w:right="-108"/>
              <w:contextualSpacing/>
              <w:rPr>
                <w:sz w:val="22"/>
                <w:szCs w:val="22"/>
              </w:rPr>
            </w:pPr>
            <w:r w:rsidRPr="00782832">
              <w:rPr>
                <w:sz w:val="22"/>
                <w:szCs w:val="22"/>
              </w:rPr>
              <w:t>ГОСТ МЭК 60335-2-58-2009</w:t>
            </w:r>
          </w:p>
          <w:p w14:paraId="0293B754" w14:textId="77777777" w:rsidR="00DC5843" w:rsidRPr="00782832" w:rsidRDefault="00DC5843" w:rsidP="00DC5843">
            <w:pPr>
              <w:ind w:left="-108" w:right="-108"/>
              <w:contextualSpacing/>
              <w:rPr>
                <w:sz w:val="22"/>
                <w:szCs w:val="22"/>
              </w:rPr>
            </w:pPr>
            <w:r w:rsidRPr="00782832">
              <w:rPr>
                <w:sz w:val="22"/>
                <w:szCs w:val="22"/>
              </w:rPr>
              <w:t>ГОСТ IEC 60335-2-104-2013</w:t>
            </w:r>
          </w:p>
          <w:p w14:paraId="77ECBE52" w14:textId="77777777" w:rsidR="00DC5843" w:rsidRPr="00782832" w:rsidRDefault="00DC5843" w:rsidP="00DC5843">
            <w:pPr>
              <w:ind w:left="-108" w:right="-108"/>
              <w:contextualSpacing/>
              <w:rPr>
                <w:sz w:val="22"/>
                <w:szCs w:val="22"/>
              </w:rPr>
            </w:pPr>
            <w:r w:rsidRPr="00782832">
              <w:rPr>
                <w:sz w:val="22"/>
                <w:szCs w:val="22"/>
              </w:rPr>
              <w:t>ГОСТ IEC 60335-2-47-2012</w:t>
            </w:r>
          </w:p>
          <w:p w14:paraId="504E4175" w14:textId="77777777" w:rsidR="00DC5843" w:rsidRPr="00782832" w:rsidRDefault="00DC5843" w:rsidP="00DC5843">
            <w:pPr>
              <w:ind w:left="-108" w:right="-108"/>
              <w:contextualSpacing/>
              <w:rPr>
                <w:sz w:val="22"/>
                <w:szCs w:val="22"/>
              </w:rPr>
            </w:pPr>
            <w:r w:rsidRPr="00782832">
              <w:rPr>
                <w:sz w:val="22"/>
                <w:szCs w:val="22"/>
              </w:rPr>
              <w:t>ГОСТ 12.2.007.0-75</w:t>
            </w:r>
          </w:p>
          <w:p w14:paraId="65320509" w14:textId="77777777" w:rsidR="00DC5843" w:rsidRPr="00782832" w:rsidRDefault="00DC5843" w:rsidP="00DC5843">
            <w:pPr>
              <w:ind w:left="-108" w:right="-108"/>
              <w:contextualSpacing/>
              <w:rPr>
                <w:sz w:val="22"/>
                <w:szCs w:val="22"/>
              </w:rPr>
            </w:pPr>
            <w:r w:rsidRPr="00782832">
              <w:rPr>
                <w:sz w:val="22"/>
                <w:szCs w:val="22"/>
              </w:rPr>
              <w:t>ГОСТ ЕН 1050-2002</w:t>
            </w:r>
          </w:p>
          <w:p w14:paraId="4AF81AD0" w14:textId="77777777" w:rsidR="00DC5843" w:rsidRPr="00782832" w:rsidRDefault="00DC5843" w:rsidP="00DC5843">
            <w:pPr>
              <w:ind w:left="-108" w:right="-108"/>
              <w:contextualSpacing/>
              <w:rPr>
                <w:sz w:val="22"/>
                <w:szCs w:val="22"/>
              </w:rPr>
            </w:pPr>
            <w:r w:rsidRPr="00782832">
              <w:rPr>
                <w:sz w:val="22"/>
                <w:szCs w:val="22"/>
              </w:rPr>
              <w:t>ГОСТ Р ИСО 12100-1-2007</w:t>
            </w:r>
          </w:p>
          <w:p w14:paraId="2B2970A9" w14:textId="77777777" w:rsidR="00DC5843" w:rsidRPr="00782832" w:rsidRDefault="00DC5843" w:rsidP="00DC5843">
            <w:pPr>
              <w:ind w:left="-108" w:right="-108"/>
              <w:contextualSpacing/>
              <w:rPr>
                <w:sz w:val="22"/>
                <w:szCs w:val="22"/>
              </w:rPr>
            </w:pPr>
            <w:r w:rsidRPr="00782832">
              <w:rPr>
                <w:sz w:val="22"/>
                <w:szCs w:val="22"/>
              </w:rPr>
              <w:t>ГОСТ Р ИСО 12100-2-2007</w:t>
            </w:r>
          </w:p>
          <w:p w14:paraId="6FD3C7BA" w14:textId="77777777" w:rsidR="00DC5843" w:rsidRPr="00782832" w:rsidRDefault="00DC5843" w:rsidP="00DC5843">
            <w:pPr>
              <w:ind w:left="-108" w:right="-108"/>
              <w:contextualSpacing/>
              <w:rPr>
                <w:sz w:val="22"/>
                <w:szCs w:val="22"/>
              </w:rPr>
            </w:pPr>
            <w:r w:rsidRPr="00782832">
              <w:rPr>
                <w:sz w:val="22"/>
                <w:szCs w:val="22"/>
              </w:rPr>
              <w:t>ГОСТ Р МЭК 60204-1-2007</w:t>
            </w:r>
          </w:p>
          <w:p w14:paraId="2AA21D96" w14:textId="77777777" w:rsidR="00DC5843" w:rsidRPr="00782832" w:rsidRDefault="00DC5843" w:rsidP="00DC5843">
            <w:pPr>
              <w:ind w:left="-108" w:right="-108"/>
              <w:contextualSpacing/>
              <w:rPr>
                <w:sz w:val="22"/>
                <w:szCs w:val="22"/>
              </w:rPr>
            </w:pPr>
            <w:r w:rsidRPr="00782832">
              <w:rPr>
                <w:sz w:val="22"/>
                <w:szCs w:val="22"/>
              </w:rPr>
              <w:t>ГОСТ 12.1.004-91</w:t>
            </w:r>
          </w:p>
          <w:p w14:paraId="2855D671" w14:textId="77777777" w:rsidR="00DC5843" w:rsidRPr="00782832" w:rsidRDefault="00DC5843" w:rsidP="00DC5843">
            <w:pPr>
              <w:ind w:left="-108" w:right="-108"/>
              <w:contextualSpacing/>
              <w:rPr>
                <w:sz w:val="22"/>
                <w:szCs w:val="22"/>
              </w:rPr>
            </w:pPr>
            <w:r w:rsidRPr="00782832">
              <w:rPr>
                <w:sz w:val="22"/>
                <w:szCs w:val="22"/>
              </w:rPr>
              <w:t>ГОСТ 12.1.012-2004</w:t>
            </w:r>
          </w:p>
          <w:p w14:paraId="00106374" w14:textId="77777777" w:rsidR="00DC5843" w:rsidRPr="00782832" w:rsidRDefault="00DC5843" w:rsidP="00DC5843">
            <w:pPr>
              <w:ind w:left="-108" w:right="-108"/>
              <w:contextualSpacing/>
              <w:rPr>
                <w:sz w:val="22"/>
                <w:szCs w:val="22"/>
              </w:rPr>
            </w:pPr>
            <w:r w:rsidRPr="00782832">
              <w:rPr>
                <w:sz w:val="22"/>
                <w:szCs w:val="22"/>
              </w:rPr>
              <w:t>ГОСТ 12.1.030-81</w:t>
            </w:r>
          </w:p>
        </w:tc>
        <w:tc>
          <w:tcPr>
            <w:tcW w:w="4680" w:type="dxa"/>
            <w:gridSpan w:val="2"/>
          </w:tcPr>
          <w:p w14:paraId="5799447A" w14:textId="13F793EC" w:rsidR="00DC5843" w:rsidRPr="00782832" w:rsidRDefault="00DC5843" w:rsidP="00DC5843">
            <w:pPr>
              <w:ind w:left="-108" w:right="-108"/>
              <w:contextualSpacing/>
              <w:jc w:val="center"/>
              <w:rPr>
                <w:sz w:val="22"/>
                <w:szCs w:val="22"/>
              </w:rPr>
            </w:pPr>
            <w:r w:rsidRPr="00782832">
              <w:rPr>
                <w:b/>
                <w:sz w:val="22"/>
                <w:szCs w:val="22"/>
              </w:rPr>
              <w:lastRenderedPageBreak/>
              <w:t>Электробезопасность</w:t>
            </w:r>
          </w:p>
        </w:tc>
        <w:tc>
          <w:tcPr>
            <w:tcW w:w="4146" w:type="dxa"/>
            <w:gridSpan w:val="2"/>
          </w:tcPr>
          <w:p w14:paraId="7A65BD7F" w14:textId="52F173E2" w:rsidR="00DC5843" w:rsidRPr="00782832" w:rsidRDefault="00DC5843" w:rsidP="00DC5843">
            <w:pPr>
              <w:tabs>
                <w:tab w:val="left" w:pos="1822"/>
              </w:tabs>
              <w:ind w:left="-108" w:right="-108"/>
              <w:contextualSpacing/>
              <w:rPr>
                <w:sz w:val="22"/>
                <w:szCs w:val="22"/>
              </w:rPr>
            </w:pPr>
            <w:r w:rsidRPr="00782832">
              <w:rPr>
                <w:b/>
                <w:sz w:val="22"/>
                <w:szCs w:val="22"/>
              </w:rPr>
              <w:t>ТР ТС 004/2011</w:t>
            </w:r>
          </w:p>
        </w:tc>
        <w:tc>
          <w:tcPr>
            <w:tcW w:w="1254" w:type="dxa"/>
          </w:tcPr>
          <w:p w14:paraId="55BAFECF" w14:textId="3CFC67DB" w:rsidR="00DC5843" w:rsidRPr="00782832" w:rsidRDefault="00DC5843" w:rsidP="00DC5843">
            <w:pPr>
              <w:contextualSpacing/>
              <w:rPr>
                <w:sz w:val="22"/>
                <w:szCs w:val="22"/>
              </w:rPr>
            </w:pPr>
          </w:p>
        </w:tc>
      </w:tr>
      <w:tr w:rsidR="00DC5843" w:rsidRPr="00782832" w14:paraId="112288F9" w14:textId="77777777" w:rsidTr="003A7C5F">
        <w:trPr>
          <w:trHeight w:val="20"/>
        </w:trPr>
        <w:tc>
          <w:tcPr>
            <w:tcW w:w="355" w:type="dxa"/>
            <w:vMerge/>
          </w:tcPr>
          <w:p w14:paraId="559634DF"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E772896" w14:textId="77777777" w:rsidR="00DC5843" w:rsidRPr="00782832" w:rsidRDefault="00DC5843" w:rsidP="00DC5843">
            <w:pPr>
              <w:ind w:right="-108"/>
              <w:contextualSpacing/>
              <w:rPr>
                <w:sz w:val="22"/>
                <w:szCs w:val="22"/>
                <w:highlight w:val="yellow"/>
              </w:rPr>
            </w:pPr>
          </w:p>
        </w:tc>
        <w:tc>
          <w:tcPr>
            <w:tcW w:w="2340" w:type="dxa"/>
            <w:gridSpan w:val="2"/>
            <w:vMerge/>
          </w:tcPr>
          <w:p w14:paraId="3C5CF548" w14:textId="77777777" w:rsidR="00DC5843" w:rsidRPr="00782832" w:rsidRDefault="00DC5843" w:rsidP="00DC5843">
            <w:pPr>
              <w:ind w:left="-108" w:right="-108"/>
              <w:contextualSpacing/>
              <w:rPr>
                <w:b/>
                <w:sz w:val="22"/>
                <w:szCs w:val="22"/>
              </w:rPr>
            </w:pPr>
          </w:p>
        </w:tc>
        <w:tc>
          <w:tcPr>
            <w:tcW w:w="4680" w:type="dxa"/>
            <w:gridSpan w:val="2"/>
          </w:tcPr>
          <w:p w14:paraId="553AAF7C" w14:textId="4A3AAD6A" w:rsidR="00DC5843" w:rsidRPr="00782832" w:rsidRDefault="00DC5843" w:rsidP="00DC5843">
            <w:pPr>
              <w:ind w:left="-108" w:right="-108"/>
              <w:contextualSpacing/>
              <w:jc w:val="both"/>
              <w:rPr>
                <w:b/>
                <w:sz w:val="22"/>
                <w:szCs w:val="22"/>
              </w:rPr>
            </w:pPr>
            <w:r w:rsidRPr="00782832">
              <w:rPr>
                <w:sz w:val="22"/>
                <w:szCs w:val="22"/>
              </w:rPr>
              <w:t>Защита от контакта с частями, находящимися под напряжением;</w:t>
            </w:r>
          </w:p>
        </w:tc>
        <w:tc>
          <w:tcPr>
            <w:tcW w:w="4146" w:type="dxa"/>
            <w:gridSpan w:val="2"/>
          </w:tcPr>
          <w:p w14:paraId="476B0A34" w14:textId="65A7A438" w:rsidR="00DC5843" w:rsidRPr="00782832" w:rsidRDefault="00DC5843" w:rsidP="00DC5843">
            <w:pPr>
              <w:tabs>
                <w:tab w:val="left" w:pos="1822"/>
              </w:tabs>
              <w:ind w:left="-108" w:right="-108"/>
              <w:contextualSpacing/>
              <w:jc w:val="both"/>
              <w:rPr>
                <w:b/>
                <w:sz w:val="22"/>
                <w:szCs w:val="22"/>
              </w:rPr>
            </w:pPr>
            <w:r w:rsidRPr="00782832">
              <w:rPr>
                <w:sz w:val="22"/>
                <w:szCs w:val="22"/>
              </w:rPr>
              <w:t>ГОСТ IEC 60335-1-2015 Раздел 8.</w:t>
            </w:r>
          </w:p>
        </w:tc>
        <w:tc>
          <w:tcPr>
            <w:tcW w:w="1254" w:type="dxa"/>
            <w:vMerge w:val="restart"/>
          </w:tcPr>
          <w:p w14:paraId="2CB424BA" w14:textId="77777777" w:rsidR="00DC5843" w:rsidRPr="00782832" w:rsidRDefault="00DC5843" w:rsidP="00DC5843">
            <w:pPr>
              <w:contextualSpacing/>
              <w:rPr>
                <w:sz w:val="22"/>
                <w:szCs w:val="22"/>
              </w:rPr>
            </w:pPr>
          </w:p>
          <w:p w14:paraId="15F1B429" w14:textId="77777777" w:rsidR="00DC5843" w:rsidRPr="00782832" w:rsidRDefault="00DC5843" w:rsidP="00DC5843">
            <w:pPr>
              <w:contextualSpacing/>
              <w:rPr>
                <w:sz w:val="22"/>
                <w:szCs w:val="22"/>
              </w:rPr>
            </w:pPr>
          </w:p>
          <w:p w14:paraId="74995265" w14:textId="77777777" w:rsidR="00DC5843" w:rsidRPr="00782832" w:rsidRDefault="00DC5843" w:rsidP="00DC5843">
            <w:pPr>
              <w:contextualSpacing/>
              <w:rPr>
                <w:sz w:val="22"/>
                <w:szCs w:val="22"/>
              </w:rPr>
            </w:pPr>
          </w:p>
          <w:p w14:paraId="38FAF42A" w14:textId="77777777" w:rsidR="00DC5843" w:rsidRPr="00782832" w:rsidRDefault="00DC5843" w:rsidP="00DC5843">
            <w:pPr>
              <w:contextualSpacing/>
              <w:rPr>
                <w:sz w:val="22"/>
                <w:szCs w:val="22"/>
              </w:rPr>
            </w:pPr>
          </w:p>
          <w:p w14:paraId="0E75B252" w14:textId="77777777" w:rsidR="00DC5843" w:rsidRPr="00782832" w:rsidRDefault="00DC5843" w:rsidP="00DC5843">
            <w:pPr>
              <w:contextualSpacing/>
              <w:rPr>
                <w:sz w:val="22"/>
                <w:szCs w:val="22"/>
              </w:rPr>
            </w:pPr>
          </w:p>
          <w:p w14:paraId="5446BD11" w14:textId="77777777" w:rsidR="00DC5843" w:rsidRPr="00782832" w:rsidRDefault="00DC5843" w:rsidP="00DC5843">
            <w:pPr>
              <w:contextualSpacing/>
              <w:rPr>
                <w:sz w:val="22"/>
                <w:szCs w:val="22"/>
              </w:rPr>
            </w:pPr>
          </w:p>
          <w:p w14:paraId="38D027BE" w14:textId="77777777" w:rsidR="00DC5843" w:rsidRPr="00782832" w:rsidRDefault="00DC5843" w:rsidP="00DC5843">
            <w:pPr>
              <w:ind w:left="-106"/>
              <w:contextualSpacing/>
              <w:rPr>
                <w:sz w:val="22"/>
                <w:szCs w:val="22"/>
              </w:rPr>
            </w:pPr>
            <w:r w:rsidRPr="00782832">
              <w:rPr>
                <w:sz w:val="22"/>
                <w:szCs w:val="22"/>
              </w:rPr>
              <w:t xml:space="preserve">Выполняется/не </w:t>
            </w:r>
            <w:r w:rsidRPr="00782832">
              <w:rPr>
                <w:sz w:val="22"/>
                <w:szCs w:val="22"/>
              </w:rPr>
              <w:lastRenderedPageBreak/>
              <w:t xml:space="preserve">выполняется </w:t>
            </w:r>
          </w:p>
          <w:p w14:paraId="24917373" w14:textId="77777777" w:rsidR="00DC5843" w:rsidRPr="00782832" w:rsidRDefault="00DC5843" w:rsidP="00DC5843">
            <w:pPr>
              <w:contextualSpacing/>
              <w:rPr>
                <w:sz w:val="22"/>
                <w:szCs w:val="22"/>
              </w:rPr>
            </w:pPr>
          </w:p>
          <w:p w14:paraId="707344C7" w14:textId="77777777" w:rsidR="00DC5843" w:rsidRPr="00782832" w:rsidRDefault="00DC5843" w:rsidP="00DC5843">
            <w:pPr>
              <w:contextualSpacing/>
              <w:rPr>
                <w:sz w:val="22"/>
                <w:szCs w:val="22"/>
              </w:rPr>
            </w:pPr>
          </w:p>
        </w:tc>
      </w:tr>
      <w:tr w:rsidR="00DC5843" w:rsidRPr="00782832" w14:paraId="77C08716" w14:textId="77777777" w:rsidTr="003A7C5F">
        <w:trPr>
          <w:trHeight w:val="20"/>
        </w:trPr>
        <w:tc>
          <w:tcPr>
            <w:tcW w:w="355" w:type="dxa"/>
            <w:vMerge/>
          </w:tcPr>
          <w:p w14:paraId="5E818F5A"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2B655872" w14:textId="77777777" w:rsidR="00DC5843" w:rsidRPr="00782832" w:rsidRDefault="00DC5843" w:rsidP="00DC5843">
            <w:pPr>
              <w:ind w:right="-108"/>
              <w:contextualSpacing/>
              <w:rPr>
                <w:sz w:val="22"/>
                <w:szCs w:val="22"/>
                <w:highlight w:val="yellow"/>
              </w:rPr>
            </w:pPr>
          </w:p>
        </w:tc>
        <w:tc>
          <w:tcPr>
            <w:tcW w:w="2340" w:type="dxa"/>
            <w:gridSpan w:val="2"/>
            <w:vMerge/>
          </w:tcPr>
          <w:p w14:paraId="69FEE4B4" w14:textId="77777777" w:rsidR="00DC5843" w:rsidRPr="00782832" w:rsidRDefault="00DC5843" w:rsidP="00DC5843">
            <w:pPr>
              <w:ind w:left="-108" w:right="-108"/>
              <w:contextualSpacing/>
              <w:rPr>
                <w:b/>
                <w:sz w:val="22"/>
                <w:szCs w:val="22"/>
              </w:rPr>
            </w:pPr>
          </w:p>
        </w:tc>
        <w:tc>
          <w:tcPr>
            <w:tcW w:w="4680" w:type="dxa"/>
            <w:gridSpan w:val="2"/>
          </w:tcPr>
          <w:p w14:paraId="7298BEAE" w14:textId="09C745D8" w:rsidR="00DC5843" w:rsidRPr="00782832" w:rsidRDefault="00DC5843" w:rsidP="00DC5843">
            <w:pPr>
              <w:ind w:left="-108" w:right="-108"/>
              <w:contextualSpacing/>
              <w:jc w:val="both"/>
              <w:rPr>
                <w:b/>
                <w:sz w:val="22"/>
                <w:szCs w:val="22"/>
              </w:rPr>
            </w:pPr>
            <w:r w:rsidRPr="00782832">
              <w:rPr>
                <w:sz w:val="22"/>
                <w:szCs w:val="22"/>
              </w:rPr>
              <w:t>Электрическая прочность изоляции;</w:t>
            </w:r>
          </w:p>
        </w:tc>
        <w:tc>
          <w:tcPr>
            <w:tcW w:w="4146" w:type="dxa"/>
            <w:gridSpan w:val="2"/>
          </w:tcPr>
          <w:p w14:paraId="68D80BA0" w14:textId="72DB1FCE" w:rsidR="00DC5843" w:rsidRPr="00782832" w:rsidRDefault="00DC5843" w:rsidP="00DC5843">
            <w:pPr>
              <w:tabs>
                <w:tab w:val="left" w:pos="1822"/>
              </w:tabs>
              <w:ind w:left="-108" w:right="-108"/>
              <w:contextualSpacing/>
              <w:jc w:val="both"/>
              <w:rPr>
                <w:b/>
                <w:sz w:val="22"/>
                <w:szCs w:val="22"/>
              </w:rPr>
            </w:pPr>
            <w:r w:rsidRPr="00782832">
              <w:rPr>
                <w:sz w:val="22"/>
                <w:szCs w:val="22"/>
              </w:rPr>
              <w:t xml:space="preserve">ГОСТ IEC 60335-1-2015 </w:t>
            </w:r>
            <w:r w:rsidRPr="00782832">
              <w:rPr>
                <w:bCs/>
                <w:sz w:val="22"/>
                <w:szCs w:val="22"/>
              </w:rPr>
              <w:t>Раздел 13,16</w:t>
            </w:r>
          </w:p>
        </w:tc>
        <w:tc>
          <w:tcPr>
            <w:tcW w:w="1254" w:type="dxa"/>
            <w:vMerge/>
          </w:tcPr>
          <w:p w14:paraId="4342E10D" w14:textId="77777777" w:rsidR="00DC5843" w:rsidRPr="00782832" w:rsidRDefault="00DC5843" w:rsidP="00DC5843">
            <w:pPr>
              <w:contextualSpacing/>
              <w:rPr>
                <w:sz w:val="22"/>
                <w:szCs w:val="22"/>
              </w:rPr>
            </w:pPr>
          </w:p>
        </w:tc>
      </w:tr>
      <w:tr w:rsidR="00DC5843" w:rsidRPr="00782832" w14:paraId="47616E98" w14:textId="77777777" w:rsidTr="003A7C5F">
        <w:trPr>
          <w:trHeight w:val="20"/>
        </w:trPr>
        <w:tc>
          <w:tcPr>
            <w:tcW w:w="355" w:type="dxa"/>
            <w:vMerge/>
          </w:tcPr>
          <w:p w14:paraId="56F4DEFC"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B1B42A4" w14:textId="77777777" w:rsidR="00DC5843" w:rsidRPr="00782832" w:rsidRDefault="00DC5843" w:rsidP="00DC5843">
            <w:pPr>
              <w:ind w:right="-108"/>
              <w:contextualSpacing/>
              <w:rPr>
                <w:sz w:val="22"/>
                <w:szCs w:val="22"/>
                <w:highlight w:val="yellow"/>
              </w:rPr>
            </w:pPr>
          </w:p>
        </w:tc>
        <w:tc>
          <w:tcPr>
            <w:tcW w:w="2340" w:type="dxa"/>
            <w:gridSpan w:val="2"/>
            <w:vMerge/>
          </w:tcPr>
          <w:p w14:paraId="2FD83FEE" w14:textId="77777777" w:rsidR="00DC5843" w:rsidRPr="00782832" w:rsidRDefault="00DC5843" w:rsidP="00DC5843">
            <w:pPr>
              <w:ind w:left="-108" w:right="-108"/>
              <w:contextualSpacing/>
              <w:rPr>
                <w:b/>
                <w:sz w:val="22"/>
                <w:szCs w:val="22"/>
              </w:rPr>
            </w:pPr>
          </w:p>
        </w:tc>
        <w:tc>
          <w:tcPr>
            <w:tcW w:w="4680" w:type="dxa"/>
            <w:gridSpan w:val="2"/>
          </w:tcPr>
          <w:p w14:paraId="161969B3" w14:textId="115A3324" w:rsidR="00DC5843" w:rsidRPr="00782832" w:rsidRDefault="00DC5843" w:rsidP="00DC5843">
            <w:pPr>
              <w:ind w:left="-108" w:right="-108"/>
              <w:contextualSpacing/>
              <w:jc w:val="both"/>
              <w:rPr>
                <w:b/>
                <w:sz w:val="22"/>
                <w:szCs w:val="22"/>
              </w:rPr>
            </w:pPr>
            <w:r w:rsidRPr="00782832">
              <w:rPr>
                <w:sz w:val="22"/>
                <w:szCs w:val="22"/>
              </w:rPr>
              <w:t>Стойкость к перенапряжению;</w:t>
            </w:r>
          </w:p>
        </w:tc>
        <w:tc>
          <w:tcPr>
            <w:tcW w:w="4146" w:type="dxa"/>
            <w:gridSpan w:val="2"/>
          </w:tcPr>
          <w:p w14:paraId="67F8C281" w14:textId="68475385" w:rsidR="00DC5843" w:rsidRPr="00782832" w:rsidRDefault="00DC5843" w:rsidP="00DC5843">
            <w:pPr>
              <w:tabs>
                <w:tab w:val="left" w:pos="1822"/>
              </w:tabs>
              <w:ind w:left="-108" w:right="-108"/>
              <w:contextualSpacing/>
              <w:jc w:val="both"/>
              <w:rPr>
                <w:b/>
                <w:sz w:val="22"/>
                <w:szCs w:val="22"/>
              </w:rPr>
            </w:pPr>
            <w:r w:rsidRPr="00782832">
              <w:rPr>
                <w:sz w:val="22"/>
                <w:szCs w:val="22"/>
              </w:rPr>
              <w:t xml:space="preserve">ГОСТ IEC 60335-1-2015 </w:t>
            </w:r>
            <w:r w:rsidRPr="00782832">
              <w:rPr>
                <w:bCs/>
                <w:sz w:val="22"/>
                <w:szCs w:val="22"/>
              </w:rPr>
              <w:t>Раздел 14.</w:t>
            </w:r>
          </w:p>
        </w:tc>
        <w:tc>
          <w:tcPr>
            <w:tcW w:w="1254" w:type="dxa"/>
            <w:vMerge/>
          </w:tcPr>
          <w:p w14:paraId="4D4ABDD5" w14:textId="77777777" w:rsidR="00DC5843" w:rsidRPr="00782832" w:rsidRDefault="00DC5843" w:rsidP="00DC5843">
            <w:pPr>
              <w:contextualSpacing/>
              <w:rPr>
                <w:sz w:val="22"/>
                <w:szCs w:val="22"/>
              </w:rPr>
            </w:pPr>
          </w:p>
        </w:tc>
      </w:tr>
      <w:tr w:rsidR="00DC5843" w:rsidRPr="00782832" w14:paraId="20439581" w14:textId="77777777" w:rsidTr="003A7C5F">
        <w:trPr>
          <w:trHeight w:val="20"/>
        </w:trPr>
        <w:tc>
          <w:tcPr>
            <w:tcW w:w="355" w:type="dxa"/>
            <w:vMerge/>
          </w:tcPr>
          <w:p w14:paraId="5AFA9F21"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BB7AC46" w14:textId="77777777" w:rsidR="00DC5843" w:rsidRPr="00782832" w:rsidRDefault="00DC5843" w:rsidP="00DC5843">
            <w:pPr>
              <w:ind w:right="-108"/>
              <w:contextualSpacing/>
              <w:rPr>
                <w:sz w:val="22"/>
                <w:szCs w:val="22"/>
                <w:highlight w:val="yellow"/>
              </w:rPr>
            </w:pPr>
          </w:p>
        </w:tc>
        <w:tc>
          <w:tcPr>
            <w:tcW w:w="2340" w:type="dxa"/>
            <w:gridSpan w:val="2"/>
            <w:vMerge/>
          </w:tcPr>
          <w:p w14:paraId="3058D9DD" w14:textId="77777777" w:rsidR="00DC5843" w:rsidRPr="00782832" w:rsidRDefault="00DC5843" w:rsidP="00DC5843">
            <w:pPr>
              <w:ind w:left="-108" w:right="-108"/>
              <w:contextualSpacing/>
              <w:rPr>
                <w:b/>
                <w:sz w:val="22"/>
                <w:szCs w:val="22"/>
              </w:rPr>
            </w:pPr>
          </w:p>
        </w:tc>
        <w:tc>
          <w:tcPr>
            <w:tcW w:w="4680" w:type="dxa"/>
            <w:gridSpan w:val="2"/>
          </w:tcPr>
          <w:p w14:paraId="5BAAC45B" w14:textId="49CFF93F" w:rsidR="00DC5843" w:rsidRPr="00782832" w:rsidRDefault="00DC5843" w:rsidP="00DC5843">
            <w:pPr>
              <w:ind w:left="-108" w:right="-108"/>
              <w:contextualSpacing/>
              <w:jc w:val="both"/>
              <w:rPr>
                <w:b/>
                <w:sz w:val="22"/>
                <w:szCs w:val="22"/>
              </w:rPr>
            </w:pPr>
            <w:r w:rsidRPr="00782832">
              <w:rPr>
                <w:sz w:val="22"/>
                <w:szCs w:val="22"/>
              </w:rPr>
              <w:t xml:space="preserve">Устойчивость и механическая опасность; </w:t>
            </w:r>
          </w:p>
        </w:tc>
        <w:tc>
          <w:tcPr>
            <w:tcW w:w="4146" w:type="dxa"/>
            <w:gridSpan w:val="2"/>
          </w:tcPr>
          <w:p w14:paraId="413BC56E" w14:textId="05BC4700" w:rsidR="00DC5843" w:rsidRPr="00782832" w:rsidRDefault="00DC5843" w:rsidP="00DC5843">
            <w:pPr>
              <w:tabs>
                <w:tab w:val="left" w:pos="1822"/>
              </w:tabs>
              <w:ind w:left="-108" w:right="-108"/>
              <w:contextualSpacing/>
              <w:jc w:val="both"/>
              <w:rPr>
                <w:b/>
                <w:sz w:val="22"/>
                <w:szCs w:val="22"/>
              </w:rPr>
            </w:pPr>
            <w:r w:rsidRPr="00782832">
              <w:rPr>
                <w:sz w:val="22"/>
                <w:szCs w:val="22"/>
              </w:rPr>
              <w:t xml:space="preserve">ГОСТ IEC 60335-1-2015 </w:t>
            </w:r>
            <w:r w:rsidRPr="00782832">
              <w:rPr>
                <w:bCs/>
                <w:sz w:val="22"/>
                <w:szCs w:val="22"/>
              </w:rPr>
              <w:t>Раздел 20.</w:t>
            </w:r>
          </w:p>
        </w:tc>
        <w:tc>
          <w:tcPr>
            <w:tcW w:w="1254" w:type="dxa"/>
            <w:vMerge/>
          </w:tcPr>
          <w:p w14:paraId="2D11D5CB" w14:textId="77777777" w:rsidR="00DC5843" w:rsidRPr="00782832" w:rsidRDefault="00DC5843" w:rsidP="00DC5843">
            <w:pPr>
              <w:contextualSpacing/>
              <w:rPr>
                <w:sz w:val="22"/>
                <w:szCs w:val="22"/>
              </w:rPr>
            </w:pPr>
          </w:p>
        </w:tc>
      </w:tr>
      <w:tr w:rsidR="00DC5843" w:rsidRPr="00782832" w14:paraId="0AFC363E" w14:textId="77777777" w:rsidTr="003A7C5F">
        <w:trPr>
          <w:trHeight w:val="20"/>
        </w:trPr>
        <w:tc>
          <w:tcPr>
            <w:tcW w:w="355" w:type="dxa"/>
            <w:vMerge/>
          </w:tcPr>
          <w:p w14:paraId="02A09943"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6624531D" w14:textId="77777777" w:rsidR="00DC5843" w:rsidRPr="00782832" w:rsidRDefault="00DC5843" w:rsidP="00DC5843">
            <w:pPr>
              <w:ind w:right="-108"/>
              <w:contextualSpacing/>
              <w:rPr>
                <w:sz w:val="22"/>
                <w:szCs w:val="22"/>
                <w:highlight w:val="yellow"/>
              </w:rPr>
            </w:pPr>
          </w:p>
        </w:tc>
        <w:tc>
          <w:tcPr>
            <w:tcW w:w="2340" w:type="dxa"/>
            <w:gridSpan w:val="2"/>
            <w:vMerge/>
          </w:tcPr>
          <w:p w14:paraId="1A956D16" w14:textId="77777777" w:rsidR="00DC5843" w:rsidRPr="00782832" w:rsidRDefault="00DC5843" w:rsidP="00DC5843">
            <w:pPr>
              <w:ind w:left="-108" w:right="-108"/>
              <w:contextualSpacing/>
              <w:rPr>
                <w:b/>
                <w:sz w:val="22"/>
                <w:szCs w:val="22"/>
              </w:rPr>
            </w:pPr>
          </w:p>
        </w:tc>
        <w:tc>
          <w:tcPr>
            <w:tcW w:w="4680" w:type="dxa"/>
            <w:gridSpan w:val="2"/>
          </w:tcPr>
          <w:p w14:paraId="71869E89" w14:textId="490BDCD5" w:rsidR="00DC5843" w:rsidRPr="00782832" w:rsidRDefault="00DC5843" w:rsidP="00DC5843">
            <w:pPr>
              <w:ind w:left="-108" w:right="-108"/>
              <w:contextualSpacing/>
              <w:jc w:val="both"/>
              <w:rPr>
                <w:b/>
                <w:sz w:val="22"/>
                <w:szCs w:val="22"/>
              </w:rPr>
            </w:pPr>
            <w:r w:rsidRPr="00782832">
              <w:rPr>
                <w:sz w:val="22"/>
                <w:szCs w:val="22"/>
              </w:rPr>
              <w:t>Механическая прочность;</w:t>
            </w:r>
          </w:p>
        </w:tc>
        <w:tc>
          <w:tcPr>
            <w:tcW w:w="4146" w:type="dxa"/>
            <w:gridSpan w:val="2"/>
          </w:tcPr>
          <w:p w14:paraId="547CDACA" w14:textId="5EFF26C4" w:rsidR="00DC5843" w:rsidRPr="00782832" w:rsidRDefault="00DC5843" w:rsidP="00DC5843">
            <w:pPr>
              <w:tabs>
                <w:tab w:val="left" w:pos="1822"/>
              </w:tabs>
              <w:ind w:left="-108" w:right="-108"/>
              <w:contextualSpacing/>
              <w:jc w:val="both"/>
              <w:rPr>
                <w:b/>
                <w:sz w:val="22"/>
                <w:szCs w:val="22"/>
              </w:rPr>
            </w:pPr>
            <w:r w:rsidRPr="00782832">
              <w:rPr>
                <w:sz w:val="22"/>
                <w:szCs w:val="22"/>
              </w:rPr>
              <w:t xml:space="preserve">ГОСТ IEC 60335-1-2015 </w:t>
            </w:r>
            <w:r w:rsidRPr="00830055">
              <w:rPr>
                <w:bCs/>
                <w:color w:val="4472C4" w:themeColor="accent1"/>
                <w:sz w:val="22"/>
                <w:szCs w:val="22"/>
                <w:lang w:val="ky-KG"/>
              </w:rPr>
              <w:t>п.21.1</w:t>
            </w:r>
          </w:p>
        </w:tc>
        <w:tc>
          <w:tcPr>
            <w:tcW w:w="1254" w:type="dxa"/>
            <w:vMerge/>
          </w:tcPr>
          <w:p w14:paraId="54E25C4F" w14:textId="77777777" w:rsidR="00DC5843" w:rsidRPr="00782832" w:rsidRDefault="00DC5843" w:rsidP="00DC5843">
            <w:pPr>
              <w:contextualSpacing/>
              <w:rPr>
                <w:sz w:val="22"/>
                <w:szCs w:val="22"/>
              </w:rPr>
            </w:pPr>
          </w:p>
        </w:tc>
      </w:tr>
      <w:tr w:rsidR="00DC5843" w:rsidRPr="00782832" w14:paraId="1AD30B1A" w14:textId="77777777" w:rsidTr="003A7C5F">
        <w:trPr>
          <w:trHeight w:val="20"/>
        </w:trPr>
        <w:tc>
          <w:tcPr>
            <w:tcW w:w="355" w:type="dxa"/>
            <w:vMerge/>
          </w:tcPr>
          <w:p w14:paraId="32729953"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170E309" w14:textId="77777777" w:rsidR="00DC5843" w:rsidRPr="00782832" w:rsidRDefault="00DC5843" w:rsidP="00DC5843">
            <w:pPr>
              <w:ind w:right="-108"/>
              <w:contextualSpacing/>
              <w:rPr>
                <w:sz w:val="22"/>
                <w:szCs w:val="22"/>
                <w:highlight w:val="yellow"/>
              </w:rPr>
            </w:pPr>
          </w:p>
        </w:tc>
        <w:tc>
          <w:tcPr>
            <w:tcW w:w="2340" w:type="dxa"/>
            <w:gridSpan w:val="2"/>
            <w:vMerge/>
          </w:tcPr>
          <w:p w14:paraId="12C2C0F7" w14:textId="77777777" w:rsidR="00DC5843" w:rsidRPr="00782832" w:rsidRDefault="00DC5843" w:rsidP="00DC5843">
            <w:pPr>
              <w:ind w:left="-108" w:right="-108"/>
              <w:contextualSpacing/>
              <w:rPr>
                <w:b/>
                <w:sz w:val="22"/>
                <w:szCs w:val="22"/>
              </w:rPr>
            </w:pPr>
          </w:p>
        </w:tc>
        <w:tc>
          <w:tcPr>
            <w:tcW w:w="4680" w:type="dxa"/>
            <w:gridSpan w:val="2"/>
          </w:tcPr>
          <w:p w14:paraId="54717E66" w14:textId="0DD65BD1" w:rsidR="00DC5843" w:rsidRPr="00782832" w:rsidRDefault="00DC5843" w:rsidP="00DC5843">
            <w:pPr>
              <w:ind w:left="-108" w:right="-108"/>
              <w:contextualSpacing/>
              <w:jc w:val="both"/>
              <w:rPr>
                <w:b/>
                <w:sz w:val="22"/>
                <w:szCs w:val="22"/>
              </w:rPr>
            </w:pPr>
            <w:r w:rsidRPr="00782832">
              <w:rPr>
                <w:sz w:val="22"/>
                <w:szCs w:val="22"/>
              </w:rPr>
              <w:t>Конструкция;</w:t>
            </w:r>
          </w:p>
        </w:tc>
        <w:tc>
          <w:tcPr>
            <w:tcW w:w="4146" w:type="dxa"/>
            <w:gridSpan w:val="2"/>
          </w:tcPr>
          <w:p w14:paraId="210AF183" w14:textId="08097170" w:rsidR="00DC5843" w:rsidRPr="00782832" w:rsidRDefault="00DC5843" w:rsidP="00DC5843">
            <w:pPr>
              <w:tabs>
                <w:tab w:val="left" w:pos="1822"/>
              </w:tabs>
              <w:ind w:left="-108" w:right="-108"/>
              <w:contextualSpacing/>
              <w:jc w:val="both"/>
              <w:rPr>
                <w:b/>
                <w:sz w:val="22"/>
                <w:szCs w:val="22"/>
              </w:rPr>
            </w:pPr>
            <w:r w:rsidRPr="00782832">
              <w:rPr>
                <w:sz w:val="22"/>
                <w:szCs w:val="22"/>
              </w:rPr>
              <w:t xml:space="preserve">ГОСТ IEC 60335-1-2015 </w:t>
            </w:r>
            <w:r w:rsidRPr="00782832">
              <w:rPr>
                <w:bCs/>
                <w:sz w:val="22"/>
                <w:szCs w:val="22"/>
              </w:rPr>
              <w:t>Раздел 22</w:t>
            </w:r>
            <w:r w:rsidRPr="00830055">
              <w:rPr>
                <w:bCs/>
                <w:color w:val="4472C4" w:themeColor="accent1"/>
                <w:sz w:val="22"/>
                <w:szCs w:val="22"/>
                <w:lang w:val="ky-KG"/>
              </w:rPr>
              <w:t>, кроме п.22.3</w:t>
            </w:r>
          </w:p>
        </w:tc>
        <w:tc>
          <w:tcPr>
            <w:tcW w:w="1254" w:type="dxa"/>
            <w:vMerge/>
          </w:tcPr>
          <w:p w14:paraId="3BDFFBFE" w14:textId="77777777" w:rsidR="00DC5843" w:rsidRPr="00782832" w:rsidRDefault="00DC5843" w:rsidP="00DC5843">
            <w:pPr>
              <w:contextualSpacing/>
              <w:rPr>
                <w:sz w:val="22"/>
                <w:szCs w:val="22"/>
              </w:rPr>
            </w:pPr>
          </w:p>
        </w:tc>
      </w:tr>
      <w:tr w:rsidR="00DC5843" w:rsidRPr="00782832" w14:paraId="0B21DA45" w14:textId="77777777" w:rsidTr="003A7C5F">
        <w:trPr>
          <w:trHeight w:val="20"/>
        </w:trPr>
        <w:tc>
          <w:tcPr>
            <w:tcW w:w="355" w:type="dxa"/>
            <w:vMerge/>
          </w:tcPr>
          <w:p w14:paraId="49DF58AE"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1859D684" w14:textId="77777777" w:rsidR="00DC5843" w:rsidRPr="00782832" w:rsidRDefault="00DC5843" w:rsidP="00DC5843">
            <w:pPr>
              <w:ind w:right="-108"/>
              <w:contextualSpacing/>
              <w:rPr>
                <w:sz w:val="22"/>
                <w:szCs w:val="22"/>
                <w:highlight w:val="yellow"/>
              </w:rPr>
            </w:pPr>
          </w:p>
        </w:tc>
        <w:tc>
          <w:tcPr>
            <w:tcW w:w="2340" w:type="dxa"/>
            <w:gridSpan w:val="2"/>
            <w:vMerge/>
          </w:tcPr>
          <w:p w14:paraId="49874E7C" w14:textId="77777777" w:rsidR="00DC5843" w:rsidRPr="00782832" w:rsidRDefault="00DC5843" w:rsidP="00DC5843">
            <w:pPr>
              <w:ind w:left="-108" w:right="-108"/>
              <w:contextualSpacing/>
              <w:rPr>
                <w:b/>
                <w:sz w:val="22"/>
                <w:szCs w:val="22"/>
              </w:rPr>
            </w:pPr>
          </w:p>
        </w:tc>
        <w:tc>
          <w:tcPr>
            <w:tcW w:w="4680" w:type="dxa"/>
            <w:gridSpan w:val="2"/>
          </w:tcPr>
          <w:p w14:paraId="66DABE4A" w14:textId="6A19782C" w:rsidR="00DC5843" w:rsidRPr="00782832" w:rsidRDefault="00DC5843" w:rsidP="00DC5843">
            <w:pPr>
              <w:ind w:left="-108" w:right="-108"/>
              <w:contextualSpacing/>
              <w:jc w:val="both"/>
              <w:rPr>
                <w:b/>
                <w:sz w:val="22"/>
                <w:szCs w:val="22"/>
              </w:rPr>
            </w:pPr>
            <w:r w:rsidRPr="00782832">
              <w:rPr>
                <w:sz w:val="22"/>
                <w:szCs w:val="22"/>
              </w:rPr>
              <w:t>Огнестойкость;</w:t>
            </w:r>
          </w:p>
        </w:tc>
        <w:tc>
          <w:tcPr>
            <w:tcW w:w="4146" w:type="dxa"/>
            <w:gridSpan w:val="2"/>
          </w:tcPr>
          <w:p w14:paraId="7A4B9648" w14:textId="77777777" w:rsidR="00DC5843" w:rsidRPr="00782832" w:rsidRDefault="00DC5843" w:rsidP="00DC5843">
            <w:pPr>
              <w:ind w:left="-108" w:right="-108"/>
              <w:contextualSpacing/>
              <w:rPr>
                <w:bCs/>
                <w:sz w:val="22"/>
                <w:szCs w:val="22"/>
              </w:rPr>
            </w:pPr>
            <w:r w:rsidRPr="00782832">
              <w:rPr>
                <w:sz w:val="22"/>
                <w:szCs w:val="22"/>
              </w:rPr>
              <w:t xml:space="preserve">ГОСТ IEC 60335-1-2015 </w:t>
            </w:r>
            <w:r w:rsidRPr="00782832">
              <w:rPr>
                <w:bCs/>
                <w:sz w:val="22"/>
                <w:szCs w:val="22"/>
              </w:rPr>
              <w:t>п.30.2</w:t>
            </w:r>
          </w:p>
          <w:p w14:paraId="70C31584" w14:textId="40D15073" w:rsidR="00DC5843" w:rsidRPr="00782832" w:rsidRDefault="00DC5843" w:rsidP="00DC5843">
            <w:pPr>
              <w:tabs>
                <w:tab w:val="left" w:pos="1822"/>
              </w:tabs>
              <w:ind w:left="-108" w:right="-108"/>
              <w:contextualSpacing/>
              <w:jc w:val="both"/>
              <w:rPr>
                <w:b/>
                <w:sz w:val="22"/>
                <w:szCs w:val="22"/>
              </w:rPr>
            </w:pPr>
            <w:r w:rsidRPr="00782832">
              <w:rPr>
                <w:bCs/>
                <w:sz w:val="22"/>
                <w:szCs w:val="22"/>
              </w:rPr>
              <w:t>ГОСТ IEC 60695-11-5-2013</w:t>
            </w:r>
          </w:p>
        </w:tc>
        <w:tc>
          <w:tcPr>
            <w:tcW w:w="1254" w:type="dxa"/>
            <w:vMerge/>
          </w:tcPr>
          <w:p w14:paraId="071D53BB" w14:textId="77777777" w:rsidR="00DC5843" w:rsidRPr="00782832" w:rsidRDefault="00DC5843" w:rsidP="00DC5843">
            <w:pPr>
              <w:contextualSpacing/>
              <w:rPr>
                <w:sz w:val="22"/>
                <w:szCs w:val="22"/>
              </w:rPr>
            </w:pPr>
          </w:p>
        </w:tc>
      </w:tr>
      <w:tr w:rsidR="00DC5843" w:rsidRPr="00782832" w14:paraId="46D590F5" w14:textId="77777777" w:rsidTr="003A7C5F">
        <w:trPr>
          <w:trHeight w:val="20"/>
        </w:trPr>
        <w:tc>
          <w:tcPr>
            <w:tcW w:w="355" w:type="dxa"/>
            <w:vMerge/>
          </w:tcPr>
          <w:p w14:paraId="0778210B"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269848E9" w14:textId="77777777" w:rsidR="00DC5843" w:rsidRPr="00782832" w:rsidRDefault="00DC5843" w:rsidP="00DC5843">
            <w:pPr>
              <w:ind w:right="-108"/>
              <w:contextualSpacing/>
              <w:rPr>
                <w:sz w:val="22"/>
                <w:szCs w:val="22"/>
                <w:highlight w:val="yellow"/>
              </w:rPr>
            </w:pPr>
          </w:p>
        </w:tc>
        <w:tc>
          <w:tcPr>
            <w:tcW w:w="2340" w:type="dxa"/>
            <w:gridSpan w:val="2"/>
            <w:vMerge/>
          </w:tcPr>
          <w:p w14:paraId="3B31E90A" w14:textId="77777777" w:rsidR="00DC5843" w:rsidRPr="00782832" w:rsidRDefault="00DC5843" w:rsidP="00DC5843">
            <w:pPr>
              <w:ind w:left="-108" w:right="-108"/>
              <w:contextualSpacing/>
              <w:rPr>
                <w:b/>
                <w:sz w:val="22"/>
                <w:szCs w:val="22"/>
              </w:rPr>
            </w:pPr>
          </w:p>
        </w:tc>
        <w:tc>
          <w:tcPr>
            <w:tcW w:w="4680" w:type="dxa"/>
            <w:gridSpan w:val="2"/>
          </w:tcPr>
          <w:p w14:paraId="04C5E8AC" w14:textId="0AEDD52D" w:rsidR="00DC5843" w:rsidRPr="00782832" w:rsidRDefault="00DC5843" w:rsidP="00DC5843">
            <w:pPr>
              <w:ind w:left="-108" w:right="-108"/>
              <w:contextualSpacing/>
              <w:jc w:val="both"/>
              <w:rPr>
                <w:b/>
                <w:sz w:val="22"/>
                <w:szCs w:val="22"/>
              </w:rPr>
            </w:pPr>
            <w:r w:rsidRPr="00782832">
              <w:rPr>
                <w:sz w:val="22"/>
                <w:szCs w:val="22"/>
              </w:rPr>
              <w:t>Степень защиты от воды;</w:t>
            </w:r>
          </w:p>
        </w:tc>
        <w:tc>
          <w:tcPr>
            <w:tcW w:w="4146" w:type="dxa"/>
            <w:gridSpan w:val="2"/>
          </w:tcPr>
          <w:p w14:paraId="377BBF43" w14:textId="67F491DC" w:rsidR="00DC5843" w:rsidRPr="00782832" w:rsidRDefault="00DC5843" w:rsidP="00DC5843">
            <w:pPr>
              <w:tabs>
                <w:tab w:val="left" w:pos="1822"/>
              </w:tabs>
              <w:ind w:left="-108" w:right="-108"/>
              <w:contextualSpacing/>
              <w:jc w:val="both"/>
              <w:rPr>
                <w:b/>
                <w:sz w:val="22"/>
                <w:szCs w:val="22"/>
              </w:rPr>
            </w:pPr>
            <w:r w:rsidRPr="00782832">
              <w:rPr>
                <w:sz w:val="22"/>
                <w:szCs w:val="22"/>
              </w:rPr>
              <w:t xml:space="preserve">ГОСТ IEC 60335-1-2015 </w:t>
            </w:r>
            <w:r w:rsidRPr="00830055">
              <w:rPr>
                <w:bCs/>
                <w:color w:val="4472C4" w:themeColor="accent1"/>
                <w:sz w:val="22"/>
                <w:szCs w:val="22"/>
              </w:rPr>
              <w:t xml:space="preserve">п </w:t>
            </w:r>
            <w:r w:rsidRPr="00830055">
              <w:rPr>
                <w:bCs/>
                <w:color w:val="4472C4" w:themeColor="accent1"/>
                <w:sz w:val="22"/>
                <w:szCs w:val="22"/>
                <w:lang w:val="ky-KG"/>
              </w:rPr>
              <w:t>15.1</w:t>
            </w:r>
          </w:p>
        </w:tc>
        <w:tc>
          <w:tcPr>
            <w:tcW w:w="1254" w:type="dxa"/>
            <w:vMerge/>
          </w:tcPr>
          <w:p w14:paraId="216550B2" w14:textId="77777777" w:rsidR="00DC5843" w:rsidRPr="00782832" w:rsidRDefault="00DC5843" w:rsidP="00DC5843">
            <w:pPr>
              <w:contextualSpacing/>
              <w:rPr>
                <w:sz w:val="22"/>
                <w:szCs w:val="22"/>
              </w:rPr>
            </w:pPr>
          </w:p>
        </w:tc>
      </w:tr>
      <w:tr w:rsidR="00DC5843" w:rsidRPr="00782832" w14:paraId="429C446A" w14:textId="77777777" w:rsidTr="003A7C5F">
        <w:trPr>
          <w:trHeight w:val="20"/>
        </w:trPr>
        <w:tc>
          <w:tcPr>
            <w:tcW w:w="355" w:type="dxa"/>
            <w:vMerge/>
          </w:tcPr>
          <w:p w14:paraId="44A70374"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63C4A23" w14:textId="77777777" w:rsidR="00DC5843" w:rsidRPr="00782832" w:rsidRDefault="00DC5843" w:rsidP="00DC5843">
            <w:pPr>
              <w:ind w:right="-108"/>
              <w:contextualSpacing/>
              <w:rPr>
                <w:sz w:val="22"/>
                <w:szCs w:val="22"/>
                <w:highlight w:val="yellow"/>
              </w:rPr>
            </w:pPr>
          </w:p>
        </w:tc>
        <w:tc>
          <w:tcPr>
            <w:tcW w:w="2340" w:type="dxa"/>
            <w:gridSpan w:val="2"/>
            <w:vMerge/>
          </w:tcPr>
          <w:p w14:paraId="61F5081D" w14:textId="77777777" w:rsidR="00DC5843" w:rsidRPr="00782832" w:rsidRDefault="00DC5843" w:rsidP="00DC5843">
            <w:pPr>
              <w:ind w:left="-108" w:right="-108"/>
              <w:contextualSpacing/>
              <w:rPr>
                <w:b/>
                <w:sz w:val="22"/>
                <w:szCs w:val="22"/>
              </w:rPr>
            </w:pPr>
          </w:p>
        </w:tc>
        <w:tc>
          <w:tcPr>
            <w:tcW w:w="4680" w:type="dxa"/>
            <w:gridSpan w:val="2"/>
          </w:tcPr>
          <w:p w14:paraId="104533DA" w14:textId="28012CD2" w:rsidR="00DC5843" w:rsidRPr="00782832" w:rsidRDefault="00DC5843" w:rsidP="00DC5843">
            <w:pPr>
              <w:ind w:left="-108" w:right="-108"/>
              <w:contextualSpacing/>
              <w:jc w:val="both"/>
              <w:rPr>
                <w:b/>
                <w:sz w:val="22"/>
                <w:szCs w:val="22"/>
              </w:rPr>
            </w:pPr>
            <w:r w:rsidRPr="00782832">
              <w:rPr>
                <w:sz w:val="22"/>
                <w:szCs w:val="22"/>
              </w:rPr>
              <w:t>Влагостойкость;</w:t>
            </w:r>
          </w:p>
        </w:tc>
        <w:tc>
          <w:tcPr>
            <w:tcW w:w="4146" w:type="dxa"/>
            <w:gridSpan w:val="2"/>
          </w:tcPr>
          <w:p w14:paraId="49E2FA93" w14:textId="24F38560" w:rsidR="00DC5843" w:rsidRPr="00782832" w:rsidRDefault="00DC5843" w:rsidP="00DC5843">
            <w:pPr>
              <w:tabs>
                <w:tab w:val="left" w:pos="1822"/>
              </w:tabs>
              <w:ind w:left="-108" w:right="-108"/>
              <w:contextualSpacing/>
              <w:jc w:val="both"/>
              <w:rPr>
                <w:b/>
                <w:sz w:val="22"/>
                <w:szCs w:val="22"/>
              </w:rPr>
            </w:pPr>
            <w:r w:rsidRPr="00782832">
              <w:rPr>
                <w:sz w:val="22"/>
                <w:szCs w:val="22"/>
              </w:rPr>
              <w:t xml:space="preserve">ГОСТ IEC 60335-1-2015 </w:t>
            </w:r>
            <w:r w:rsidRPr="00830055">
              <w:rPr>
                <w:bCs/>
                <w:color w:val="4472C4" w:themeColor="accent1"/>
                <w:sz w:val="22"/>
                <w:szCs w:val="22"/>
                <w:lang w:val="ky-KG"/>
              </w:rPr>
              <w:t>п.</w:t>
            </w:r>
            <w:r w:rsidRPr="00830055">
              <w:rPr>
                <w:bCs/>
                <w:color w:val="4472C4" w:themeColor="accent1"/>
                <w:sz w:val="22"/>
                <w:szCs w:val="22"/>
              </w:rPr>
              <w:t>15.</w:t>
            </w:r>
            <w:r w:rsidRPr="00830055">
              <w:rPr>
                <w:bCs/>
                <w:color w:val="4472C4" w:themeColor="accent1"/>
                <w:sz w:val="22"/>
                <w:szCs w:val="22"/>
                <w:lang w:val="ky-KG"/>
              </w:rPr>
              <w:t>3</w:t>
            </w:r>
          </w:p>
        </w:tc>
        <w:tc>
          <w:tcPr>
            <w:tcW w:w="1254" w:type="dxa"/>
            <w:vMerge/>
          </w:tcPr>
          <w:p w14:paraId="23B3C514" w14:textId="77777777" w:rsidR="00DC5843" w:rsidRPr="00782832" w:rsidRDefault="00DC5843" w:rsidP="00DC5843">
            <w:pPr>
              <w:contextualSpacing/>
              <w:rPr>
                <w:sz w:val="22"/>
                <w:szCs w:val="22"/>
              </w:rPr>
            </w:pPr>
          </w:p>
        </w:tc>
      </w:tr>
      <w:tr w:rsidR="00DC5843" w:rsidRPr="00782832" w14:paraId="03F5FD5D" w14:textId="77777777" w:rsidTr="003A7C5F">
        <w:trPr>
          <w:trHeight w:val="20"/>
        </w:trPr>
        <w:tc>
          <w:tcPr>
            <w:tcW w:w="355" w:type="dxa"/>
            <w:vMerge/>
          </w:tcPr>
          <w:p w14:paraId="7D905FD1"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26B8DD4C" w14:textId="77777777" w:rsidR="00DC5843" w:rsidRPr="00782832" w:rsidRDefault="00DC5843" w:rsidP="00DC5843">
            <w:pPr>
              <w:ind w:right="-108"/>
              <w:contextualSpacing/>
              <w:rPr>
                <w:sz w:val="22"/>
                <w:szCs w:val="22"/>
                <w:highlight w:val="yellow"/>
              </w:rPr>
            </w:pPr>
          </w:p>
        </w:tc>
        <w:tc>
          <w:tcPr>
            <w:tcW w:w="2340" w:type="dxa"/>
            <w:gridSpan w:val="2"/>
            <w:vMerge/>
          </w:tcPr>
          <w:p w14:paraId="1D0E7691" w14:textId="77777777" w:rsidR="00DC5843" w:rsidRPr="00782832" w:rsidRDefault="00DC5843" w:rsidP="00DC5843">
            <w:pPr>
              <w:ind w:left="-108" w:right="-108"/>
              <w:contextualSpacing/>
              <w:rPr>
                <w:b/>
                <w:sz w:val="22"/>
                <w:szCs w:val="22"/>
              </w:rPr>
            </w:pPr>
          </w:p>
        </w:tc>
        <w:tc>
          <w:tcPr>
            <w:tcW w:w="4680" w:type="dxa"/>
            <w:gridSpan w:val="2"/>
          </w:tcPr>
          <w:p w14:paraId="4EE756DE" w14:textId="024EA5B7" w:rsidR="00DC5843" w:rsidRPr="00782832" w:rsidRDefault="00DC5843" w:rsidP="00DC5843">
            <w:pPr>
              <w:ind w:left="-108" w:right="-108"/>
              <w:contextualSpacing/>
              <w:jc w:val="both"/>
              <w:rPr>
                <w:b/>
                <w:sz w:val="22"/>
                <w:szCs w:val="22"/>
              </w:rPr>
            </w:pPr>
            <w:r w:rsidRPr="00782832">
              <w:rPr>
                <w:sz w:val="22"/>
                <w:szCs w:val="22"/>
              </w:rPr>
              <w:t>Маркировка.</w:t>
            </w:r>
          </w:p>
        </w:tc>
        <w:tc>
          <w:tcPr>
            <w:tcW w:w="4146" w:type="dxa"/>
            <w:gridSpan w:val="2"/>
          </w:tcPr>
          <w:p w14:paraId="1BFC5359" w14:textId="65FB2F2E" w:rsidR="00DC5843" w:rsidRPr="00782832" w:rsidRDefault="00DC5843" w:rsidP="00DC5843">
            <w:pPr>
              <w:tabs>
                <w:tab w:val="left" w:pos="1822"/>
              </w:tabs>
              <w:ind w:left="-108" w:right="-108"/>
              <w:contextualSpacing/>
              <w:jc w:val="both"/>
              <w:rPr>
                <w:b/>
                <w:sz w:val="22"/>
                <w:szCs w:val="22"/>
              </w:rPr>
            </w:pPr>
            <w:r w:rsidRPr="00782832">
              <w:rPr>
                <w:sz w:val="22"/>
                <w:szCs w:val="22"/>
              </w:rPr>
              <w:t xml:space="preserve">ГОСТ IEC 60335-1-2015 </w:t>
            </w:r>
            <w:r w:rsidRPr="00782832">
              <w:rPr>
                <w:bCs/>
                <w:sz w:val="22"/>
                <w:szCs w:val="22"/>
              </w:rPr>
              <w:t>Раздел 7.</w:t>
            </w:r>
          </w:p>
        </w:tc>
        <w:tc>
          <w:tcPr>
            <w:tcW w:w="1254" w:type="dxa"/>
            <w:vMerge/>
          </w:tcPr>
          <w:p w14:paraId="3A1648DC" w14:textId="77777777" w:rsidR="00DC5843" w:rsidRPr="00782832" w:rsidRDefault="00DC5843" w:rsidP="00DC5843">
            <w:pPr>
              <w:contextualSpacing/>
              <w:rPr>
                <w:sz w:val="22"/>
                <w:szCs w:val="22"/>
              </w:rPr>
            </w:pPr>
          </w:p>
        </w:tc>
      </w:tr>
      <w:tr w:rsidR="00DC5843" w:rsidRPr="00782832" w14:paraId="54D3826A" w14:textId="77777777" w:rsidTr="003A7C5F">
        <w:trPr>
          <w:trHeight w:val="20"/>
        </w:trPr>
        <w:tc>
          <w:tcPr>
            <w:tcW w:w="355" w:type="dxa"/>
            <w:vMerge/>
          </w:tcPr>
          <w:p w14:paraId="16E262E4"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5F889C4" w14:textId="77777777" w:rsidR="00DC5843" w:rsidRPr="00782832" w:rsidRDefault="00DC5843" w:rsidP="00DC5843">
            <w:pPr>
              <w:ind w:right="-108"/>
              <w:contextualSpacing/>
              <w:rPr>
                <w:sz w:val="22"/>
                <w:szCs w:val="22"/>
                <w:highlight w:val="yellow"/>
              </w:rPr>
            </w:pPr>
          </w:p>
        </w:tc>
        <w:tc>
          <w:tcPr>
            <w:tcW w:w="2340" w:type="dxa"/>
            <w:gridSpan w:val="2"/>
            <w:vMerge/>
          </w:tcPr>
          <w:p w14:paraId="2AC9DBE0" w14:textId="77777777" w:rsidR="00DC5843" w:rsidRPr="00782832" w:rsidRDefault="00DC5843" w:rsidP="00DC5843">
            <w:pPr>
              <w:ind w:left="-108" w:right="-108"/>
              <w:contextualSpacing/>
              <w:rPr>
                <w:b/>
                <w:sz w:val="22"/>
                <w:szCs w:val="22"/>
              </w:rPr>
            </w:pPr>
          </w:p>
        </w:tc>
        <w:tc>
          <w:tcPr>
            <w:tcW w:w="4680" w:type="dxa"/>
            <w:gridSpan w:val="2"/>
          </w:tcPr>
          <w:p w14:paraId="1D04F8A5" w14:textId="7607ED66" w:rsidR="00DC5843" w:rsidRPr="00782832" w:rsidRDefault="00DC5843" w:rsidP="00DC5843">
            <w:pPr>
              <w:ind w:left="-108" w:right="-108"/>
              <w:contextualSpacing/>
              <w:jc w:val="both"/>
              <w:rPr>
                <w:b/>
                <w:sz w:val="22"/>
                <w:szCs w:val="22"/>
              </w:rPr>
            </w:pPr>
            <w:r w:rsidRPr="00782832">
              <w:rPr>
                <w:bCs/>
                <w:sz w:val="22"/>
                <w:szCs w:val="22"/>
              </w:rPr>
              <w:t>Винты и соединения</w:t>
            </w:r>
          </w:p>
        </w:tc>
        <w:tc>
          <w:tcPr>
            <w:tcW w:w="4146" w:type="dxa"/>
            <w:gridSpan w:val="2"/>
          </w:tcPr>
          <w:p w14:paraId="62C3845E" w14:textId="7E43284B" w:rsidR="00DC5843" w:rsidRPr="00782832" w:rsidRDefault="00DC5843" w:rsidP="00DC5843">
            <w:pPr>
              <w:tabs>
                <w:tab w:val="left" w:pos="1822"/>
              </w:tabs>
              <w:ind w:left="-108" w:right="-108"/>
              <w:contextualSpacing/>
              <w:jc w:val="both"/>
              <w:rPr>
                <w:b/>
                <w:sz w:val="22"/>
                <w:szCs w:val="22"/>
              </w:rPr>
            </w:pPr>
            <w:r w:rsidRPr="00782832">
              <w:rPr>
                <w:sz w:val="22"/>
                <w:szCs w:val="22"/>
              </w:rPr>
              <w:t xml:space="preserve">ГОСТ IEC 60335-1-2015 </w:t>
            </w:r>
            <w:r w:rsidRPr="00782832">
              <w:rPr>
                <w:bCs/>
                <w:sz w:val="22"/>
                <w:szCs w:val="22"/>
              </w:rPr>
              <w:t>Раздел 28</w:t>
            </w:r>
            <w:r w:rsidRPr="00830055">
              <w:rPr>
                <w:bCs/>
                <w:color w:val="4472C4" w:themeColor="accent1"/>
                <w:sz w:val="22"/>
                <w:szCs w:val="22"/>
                <w:lang w:val="ky-KG"/>
              </w:rPr>
              <w:t>, кроме п.28.1</w:t>
            </w:r>
          </w:p>
        </w:tc>
        <w:tc>
          <w:tcPr>
            <w:tcW w:w="1254" w:type="dxa"/>
            <w:vMerge/>
          </w:tcPr>
          <w:p w14:paraId="01B9ED5C" w14:textId="77777777" w:rsidR="00DC5843" w:rsidRPr="00782832" w:rsidRDefault="00DC5843" w:rsidP="00DC5843">
            <w:pPr>
              <w:contextualSpacing/>
              <w:rPr>
                <w:sz w:val="22"/>
                <w:szCs w:val="22"/>
              </w:rPr>
            </w:pPr>
          </w:p>
        </w:tc>
      </w:tr>
      <w:tr w:rsidR="00DC5843" w:rsidRPr="00782832" w14:paraId="7DA6A27E" w14:textId="77777777" w:rsidTr="003A7C5F">
        <w:trPr>
          <w:trHeight w:val="283"/>
        </w:trPr>
        <w:tc>
          <w:tcPr>
            <w:tcW w:w="355" w:type="dxa"/>
            <w:vMerge/>
            <w:tcBorders>
              <w:bottom w:val="single" w:sz="4" w:space="0" w:color="auto"/>
            </w:tcBorders>
          </w:tcPr>
          <w:p w14:paraId="16F5E38B"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bottom w:val="single" w:sz="4" w:space="0" w:color="auto"/>
            </w:tcBorders>
          </w:tcPr>
          <w:p w14:paraId="72270F9A" w14:textId="77777777" w:rsidR="00DC5843" w:rsidRPr="00782832" w:rsidRDefault="00DC5843" w:rsidP="00DC5843">
            <w:pPr>
              <w:ind w:right="-108"/>
              <w:contextualSpacing/>
              <w:rPr>
                <w:sz w:val="22"/>
                <w:szCs w:val="22"/>
                <w:highlight w:val="yellow"/>
              </w:rPr>
            </w:pPr>
          </w:p>
        </w:tc>
        <w:tc>
          <w:tcPr>
            <w:tcW w:w="2340" w:type="dxa"/>
            <w:gridSpan w:val="2"/>
            <w:vMerge/>
            <w:tcBorders>
              <w:bottom w:val="single" w:sz="4" w:space="0" w:color="auto"/>
            </w:tcBorders>
          </w:tcPr>
          <w:p w14:paraId="5F8E8B6B"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7A87671A" w14:textId="18D29A42" w:rsidR="00DC5843" w:rsidRPr="00782832" w:rsidRDefault="00DC5843" w:rsidP="00DC5843">
            <w:pPr>
              <w:ind w:left="-108" w:right="-108"/>
              <w:contextualSpacing/>
              <w:jc w:val="both"/>
              <w:rPr>
                <w:b/>
                <w:sz w:val="22"/>
                <w:szCs w:val="22"/>
              </w:rPr>
            </w:pPr>
            <w:r w:rsidRPr="00782832">
              <w:rPr>
                <w:bCs/>
                <w:sz w:val="22"/>
                <w:szCs w:val="22"/>
              </w:rPr>
              <w:t>Зажимы для внешних проводов</w:t>
            </w:r>
          </w:p>
        </w:tc>
        <w:tc>
          <w:tcPr>
            <w:tcW w:w="4146" w:type="dxa"/>
            <w:gridSpan w:val="2"/>
            <w:tcBorders>
              <w:bottom w:val="single" w:sz="4" w:space="0" w:color="auto"/>
            </w:tcBorders>
          </w:tcPr>
          <w:p w14:paraId="378B4B7A" w14:textId="2C487320" w:rsidR="00DC5843" w:rsidRPr="00782832" w:rsidRDefault="00DC5843" w:rsidP="00DC5843">
            <w:pPr>
              <w:tabs>
                <w:tab w:val="left" w:pos="1822"/>
              </w:tabs>
              <w:ind w:left="-108" w:right="-108"/>
              <w:contextualSpacing/>
              <w:jc w:val="both"/>
              <w:rPr>
                <w:b/>
                <w:sz w:val="22"/>
                <w:szCs w:val="22"/>
              </w:rPr>
            </w:pPr>
            <w:r w:rsidRPr="00782832">
              <w:rPr>
                <w:sz w:val="22"/>
                <w:szCs w:val="22"/>
              </w:rPr>
              <w:t xml:space="preserve">ГОСТ IEC 60335-1-2015 </w:t>
            </w:r>
            <w:r w:rsidRPr="00782832">
              <w:rPr>
                <w:bCs/>
                <w:sz w:val="22"/>
                <w:szCs w:val="22"/>
              </w:rPr>
              <w:t>Раздел 26.</w:t>
            </w:r>
          </w:p>
        </w:tc>
        <w:tc>
          <w:tcPr>
            <w:tcW w:w="1254" w:type="dxa"/>
            <w:vMerge/>
            <w:tcBorders>
              <w:bottom w:val="single" w:sz="4" w:space="0" w:color="auto"/>
            </w:tcBorders>
          </w:tcPr>
          <w:p w14:paraId="75DB6B0C" w14:textId="77777777" w:rsidR="00DC5843" w:rsidRPr="00782832" w:rsidRDefault="00DC5843" w:rsidP="00DC5843">
            <w:pPr>
              <w:contextualSpacing/>
              <w:rPr>
                <w:sz w:val="22"/>
                <w:szCs w:val="22"/>
              </w:rPr>
            </w:pPr>
          </w:p>
        </w:tc>
      </w:tr>
      <w:tr w:rsidR="00DC5843" w:rsidRPr="00782832" w14:paraId="4C108D74" w14:textId="77777777" w:rsidTr="003A7C5F">
        <w:trPr>
          <w:trHeight w:val="20"/>
        </w:trPr>
        <w:tc>
          <w:tcPr>
            <w:tcW w:w="355" w:type="dxa"/>
            <w:vMerge/>
          </w:tcPr>
          <w:p w14:paraId="05202EF7"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3EB67825" w14:textId="77777777" w:rsidR="00DC5843" w:rsidRPr="00782832" w:rsidRDefault="00DC5843" w:rsidP="00DC5843">
            <w:pPr>
              <w:ind w:right="-108"/>
              <w:contextualSpacing/>
              <w:rPr>
                <w:sz w:val="22"/>
                <w:szCs w:val="22"/>
                <w:highlight w:val="yellow"/>
              </w:rPr>
            </w:pPr>
          </w:p>
        </w:tc>
        <w:tc>
          <w:tcPr>
            <w:tcW w:w="2340" w:type="dxa"/>
            <w:gridSpan w:val="2"/>
            <w:vMerge/>
          </w:tcPr>
          <w:p w14:paraId="792C090A" w14:textId="77777777" w:rsidR="00DC5843" w:rsidRPr="00782832" w:rsidRDefault="00DC5843" w:rsidP="00DC5843">
            <w:pPr>
              <w:ind w:left="-108" w:right="-108"/>
              <w:contextualSpacing/>
              <w:rPr>
                <w:b/>
                <w:sz w:val="22"/>
                <w:szCs w:val="22"/>
              </w:rPr>
            </w:pPr>
          </w:p>
        </w:tc>
        <w:tc>
          <w:tcPr>
            <w:tcW w:w="4680" w:type="dxa"/>
            <w:gridSpan w:val="2"/>
          </w:tcPr>
          <w:p w14:paraId="2963D087" w14:textId="199053CA" w:rsidR="00DC5843" w:rsidRPr="00782832" w:rsidRDefault="00DC5843" w:rsidP="00DC5843">
            <w:pPr>
              <w:ind w:left="-108" w:right="-108"/>
              <w:contextualSpacing/>
              <w:jc w:val="both"/>
              <w:rPr>
                <w:b/>
                <w:sz w:val="22"/>
                <w:szCs w:val="22"/>
              </w:rPr>
            </w:pPr>
            <w:r w:rsidRPr="00782832">
              <w:rPr>
                <w:sz w:val="22"/>
                <w:szCs w:val="22"/>
              </w:rPr>
              <w:t>Потребляемая мощность и ток;</w:t>
            </w:r>
          </w:p>
        </w:tc>
        <w:tc>
          <w:tcPr>
            <w:tcW w:w="4146" w:type="dxa"/>
            <w:gridSpan w:val="2"/>
          </w:tcPr>
          <w:p w14:paraId="75438350" w14:textId="6A9BE547" w:rsidR="00DC5843" w:rsidRPr="00782832" w:rsidRDefault="00DC5843" w:rsidP="00DC5843">
            <w:pPr>
              <w:tabs>
                <w:tab w:val="left" w:pos="1822"/>
              </w:tabs>
              <w:ind w:left="-108" w:right="-108"/>
              <w:contextualSpacing/>
              <w:jc w:val="both"/>
              <w:rPr>
                <w:b/>
                <w:sz w:val="22"/>
                <w:szCs w:val="22"/>
              </w:rPr>
            </w:pPr>
            <w:r w:rsidRPr="00782832">
              <w:rPr>
                <w:sz w:val="22"/>
                <w:szCs w:val="22"/>
              </w:rPr>
              <w:t xml:space="preserve">ГОСТ IEC 60335-1-2015 </w:t>
            </w:r>
            <w:r w:rsidRPr="00782832">
              <w:rPr>
                <w:bCs/>
                <w:sz w:val="22"/>
                <w:szCs w:val="22"/>
              </w:rPr>
              <w:t>Раздел 10.</w:t>
            </w:r>
          </w:p>
        </w:tc>
        <w:tc>
          <w:tcPr>
            <w:tcW w:w="1254" w:type="dxa"/>
          </w:tcPr>
          <w:p w14:paraId="7F6A0DAB" w14:textId="77777777" w:rsidR="00DC5843" w:rsidRPr="00782832" w:rsidRDefault="00DC5843" w:rsidP="00F8267B">
            <w:pPr>
              <w:ind w:left="-116"/>
              <w:contextualSpacing/>
              <w:jc w:val="both"/>
              <w:rPr>
                <w:sz w:val="22"/>
                <w:szCs w:val="22"/>
              </w:rPr>
            </w:pPr>
            <w:r w:rsidRPr="00782832">
              <w:rPr>
                <w:sz w:val="22"/>
                <w:szCs w:val="22"/>
              </w:rPr>
              <w:t>0-360 кВт</w:t>
            </w:r>
          </w:p>
          <w:p w14:paraId="3A117DB6" w14:textId="229B65C3" w:rsidR="00DC5843" w:rsidRPr="00782832" w:rsidRDefault="00DC5843" w:rsidP="00DC5843">
            <w:pPr>
              <w:contextualSpacing/>
              <w:rPr>
                <w:sz w:val="22"/>
                <w:szCs w:val="22"/>
              </w:rPr>
            </w:pPr>
            <w:r w:rsidRPr="00782832">
              <w:rPr>
                <w:sz w:val="22"/>
                <w:szCs w:val="22"/>
              </w:rPr>
              <w:t>0-600 А</w:t>
            </w:r>
          </w:p>
        </w:tc>
      </w:tr>
      <w:tr w:rsidR="00DC5843" w:rsidRPr="00782832" w14:paraId="11EF6D53" w14:textId="77777777" w:rsidTr="003A7C5F">
        <w:trPr>
          <w:trHeight w:val="20"/>
        </w:trPr>
        <w:tc>
          <w:tcPr>
            <w:tcW w:w="355" w:type="dxa"/>
            <w:vMerge/>
          </w:tcPr>
          <w:p w14:paraId="57D0E0BE"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34ACC44" w14:textId="77777777" w:rsidR="00DC5843" w:rsidRPr="00782832" w:rsidRDefault="00DC5843" w:rsidP="00DC5843">
            <w:pPr>
              <w:ind w:right="-108"/>
              <w:contextualSpacing/>
              <w:rPr>
                <w:sz w:val="22"/>
                <w:szCs w:val="22"/>
                <w:highlight w:val="yellow"/>
              </w:rPr>
            </w:pPr>
          </w:p>
        </w:tc>
        <w:tc>
          <w:tcPr>
            <w:tcW w:w="2340" w:type="dxa"/>
            <w:gridSpan w:val="2"/>
            <w:vMerge/>
          </w:tcPr>
          <w:p w14:paraId="678B0E1D" w14:textId="77777777" w:rsidR="00DC5843" w:rsidRPr="00782832" w:rsidRDefault="00DC5843" w:rsidP="00DC5843">
            <w:pPr>
              <w:ind w:left="-108" w:right="-108"/>
              <w:contextualSpacing/>
              <w:rPr>
                <w:b/>
                <w:sz w:val="22"/>
                <w:szCs w:val="22"/>
              </w:rPr>
            </w:pPr>
          </w:p>
        </w:tc>
        <w:tc>
          <w:tcPr>
            <w:tcW w:w="4680" w:type="dxa"/>
            <w:gridSpan w:val="2"/>
          </w:tcPr>
          <w:p w14:paraId="5CA95E54" w14:textId="189BF88A" w:rsidR="00DC5843" w:rsidRPr="00782832" w:rsidRDefault="00DC5843" w:rsidP="00DC5843">
            <w:pPr>
              <w:ind w:left="-108" w:right="-108"/>
              <w:contextualSpacing/>
              <w:jc w:val="both"/>
              <w:rPr>
                <w:b/>
                <w:sz w:val="22"/>
                <w:szCs w:val="22"/>
              </w:rPr>
            </w:pPr>
            <w:r w:rsidRPr="00782832">
              <w:rPr>
                <w:sz w:val="22"/>
                <w:szCs w:val="22"/>
              </w:rPr>
              <w:t>Превышение температуры;</w:t>
            </w:r>
          </w:p>
        </w:tc>
        <w:tc>
          <w:tcPr>
            <w:tcW w:w="4146" w:type="dxa"/>
            <w:gridSpan w:val="2"/>
          </w:tcPr>
          <w:p w14:paraId="6894ADA8" w14:textId="6F65773B" w:rsidR="00DC5843" w:rsidRPr="00782832" w:rsidRDefault="00DC5843" w:rsidP="00DC5843">
            <w:pPr>
              <w:tabs>
                <w:tab w:val="left" w:pos="1822"/>
              </w:tabs>
              <w:ind w:left="-108" w:right="-108"/>
              <w:contextualSpacing/>
              <w:jc w:val="both"/>
              <w:rPr>
                <w:b/>
                <w:sz w:val="22"/>
                <w:szCs w:val="22"/>
              </w:rPr>
            </w:pPr>
            <w:r w:rsidRPr="00782832">
              <w:rPr>
                <w:sz w:val="22"/>
                <w:szCs w:val="22"/>
              </w:rPr>
              <w:t xml:space="preserve">ГОСТ IEC 60335-1-2015 </w:t>
            </w:r>
            <w:r w:rsidRPr="00782832">
              <w:rPr>
                <w:bCs/>
                <w:sz w:val="22"/>
                <w:szCs w:val="22"/>
              </w:rPr>
              <w:t>Раздел 11.</w:t>
            </w:r>
          </w:p>
        </w:tc>
        <w:tc>
          <w:tcPr>
            <w:tcW w:w="1254" w:type="dxa"/>
          </w:tcPr>
          <w:p w14:paraId="2AD6EA83" w14:textId="762A3DC5" w:rsidR="00DC5843" w:rsidRPr="00782832" w:rsidRDefault="00DC5843" w:rsidP="00DC5843">
            <w:pPr>
              <w:contextualSpacing/>
              <w:rPr>
                <w:sz w:val="22"/>
                <w:szCs w:val="22"/>
              </w:rPr>
            </w:pPr>
            <w:r w:rsidRPr="00782832">
              <w:rPr>
                <w:sz w:val="22"/>
                <w:szCs w:val="22"/>
              </w:rPr>
              <w:t>0-450 °С</w:t>
            </w:r>
          </w:p>
        </w:tc>
      </w:tr>
      <w:tr w:rsidR="00DC5843" w:rsidRPr="00782832" w14:paraId="4A78DB0D" w14:textId="77777777" w:rsidTr="003A7C5F">
        <w:trPr>
          <w:trHeight w:val="20"/>
        </w:trPr>
        <w:tc>
          <w:tcPr>
            <w:tcW w:w="355" w:type="dxa"/>
            <w:vMerge/>
          </w:tcPr>
          <w:p w14:paraId="3979EEF8"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15D17C69" w14:textId="77777777" w:rsidR="00DC5843" w:rsidRPr="00782832" w:rsidRDefault="00DC5843" w:rsidP="00DC5843">
            <w:pPr>
              <w:ind w:right="-108"/>
              <w:contextualSpacing/>
              <w:rPr>
                <w:sz w:val="22"/>
                <w:szCs w:val="22"/>
                <w:highlight w:val="yellow"/>
              </w:rPr>
            </w:pPr>
          </w:p>
        </w:tc>
        <w:tc>
          <w:tcPr>
            <w:tcW w:w="2340" w:type="dxa"/>
            <w:gridSpan w:val="2"/>
            <w:vMerge/>
          </w:tcPr>
          <w:p w14:paraId="209E733B" w14:textId="77777777" w:rsidR="00DC5843" w:rsidRPr="00782832" w:rsidRDefault="00DC5843" w:rsidP="00DC5843">
            <w:pPr>
              <w:ind w:left="-108" w:right="-108"/>
              <w:contextualSpacing/>
              <w:rPr>
                <w:b/>
                <w:sz w:val="22"/>
                <w:szCs w:val="22"/>
              </w:rPr>
            </w:pPr>
          </w:p>
        </w:tc>
        <w:tc>
          <w:tcPr>
            <w:tcW w:w="4680" w:type="dxa"/>
            <w:gridSpan w:val="2"/>
          </w:tcPr>
          <w:p w14:paraId="79B762EA" w14:textId="58AC0726" w:rsidR="00DC5843" w:rsidRPr="00782832" w:rsidRDefault="00DC5843" w:rsidP="00DC5843">
            <w:pPr>
              <w:ind w:left="-108" w:right="-108"/>
              <w:contextualSpacing/>
              <w:jc w:val="both"/>
              <w:rPr>
                <w:b/>
                <w:sz w:val="22"/>
                <w:szCs w:val="22"/>
              </w:rPr>
            </w:pPr>
            <w:r w:rsidRPr="00782832">
              <w:rPr>
                <w:sz w:val="22"/>
                <w:szCs w:val="22"/>
              </w:rPr>
              <w:t>Ток утечки;</w:t>
            </w:r>
          </w:p>
        </w:tc>
        <w:tc>
          <w:tcPr>
            <w:tcW w:w="4146" w:type="dxa"/>
            <w:gridSpan w:val="2"/>
          </w:tcPr>
          <w:p w14:paraId="0B5AABF7" w14:textId="0E94BD84" w:rsidR="00DC5843" w:rsidRPr="00782832" w:rsidRDefault="00DC5843" w:rsidP="00DC5843">
            <w:pPr>
              <w:tabs>
                <w:tab w:val="left" w:pos="1822"/>
              </w:tabs>
              <w:ind w:left="-108" w:right="-108"/>
              <w:contextualSpacing/>
              <w:jc w:val="both"/>
              <w:rPr>
                <w:b/>
                <w:sz w:val="22"/>
                <w:szCs w:val="22"/>
              </w:rPr>
            </w:pPr>
            <w:r w:rsidRPr="00782832">
              <w:rPr>
                <w:sz w:val="22"/>
                <w:szCs w:val="22"/>
              </w:rPr>
              <w:t>ГОСТ IEC 60335-1-2015</w:t>
            </w:r>
            <w:r w:rsidRPr="00782832">
              <w:rPr>
                <w:bCs/>
                <w:sz w:val="22"/>
                <w:szCs w:val="22"/>
              </w:rPr>
              <w:t>Раздел 13,16.</w:t>
            </w:r>
          </w:p>
        </w:tc>
        <w:tc>
          <w:tcPr>
            <w:tcW w:w="1254" w:type="dxa"/>
          </w:tcPr>
          <w:p w14:paraId="3083C712" w14:textId="57D557A8" w:rsidR="00DC5843" w:rsidRPr="00782832" w:rsidRDefault="00DC5843" w:rsidP="00DC5843">
            <w:pPr>
              <w:contextualSpacing/>
              <w:rPr>
                <w:sz w:val="22"/>
                <w:szCs w:val="22"/>
              </w:rPr>
            </w:pPr>
            <w:r w:rsidRPr="00782832">
              <w:rPr>
                <w:sz w:val="22"/>
                <w:szCs w:val="22"/>
              </w:rPr>
              <w:t>0-20 мА</w:t>
            </w:r>
          </w:p>
        </w:tc>
      </w:tr>
      <w:tr w:rsidR="00DC5843" w:rsidRPr="00782832" w14:paraId="43A0AFFE" w14:textId="77777777" w:rsidTr="003A7C5F">
        <w:trPr>
          <w:trHeight w:val="20"/>
        </w:trPr>
        <w:tc>
          <w:tcPr>
            <w:tcW w:w="355" w:type="dxa"/>
            <w:vMerge/>
          </w:tcPr>
          <w:p w14:paraId="0826A53B"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4D9D887F" w14:textId="77777777" w:rsidR="00DC5843" w:rsidRPr="00782832" w:rsidRDefault="00DC5843" w:rsidP="00DC5843">
            <w:pPr>
              <w:ind w:right="-108"/>
              <w:contextualSpacing/>
              <w:rPr>
                <w:sz w:val="22"/>
                <w:szCs w:val="22"/>
                <w:highlight w:val="yellow"/>
              </w:rPr>
            </w:pPr>
          </w:p>
        </w:tc>
        <w:tc>
          <w:tcPr>
            <w:tcW w:w="2340" w:type="dxa"/>
            <w:gridSpan w:val="2"/>
            <w:vMerge/>
          </w:tcPr>
          <w:p w14:paraId="2F8A5597" w14:textId="77777777" w:rsidR="00DC5843" w:rsidRPr="00782832" w:rsidRDefault="00DC5843" w:rsidP="00DC5843">
            <w:pPr>
              <w:ind w:left="-108" w:right="-108"/>
              <w:contextualSpacing/>
              <w:rPr>
                <w:b/>
                <w:sz w:val="22"/>
                <w:szCs w:val="22"/>
              </w:rPr>
            </w:pPr>
          </w:p>
        </w:tc>
        <w:tc>
          <w:tcPr>
            <w:tcW w:w="4680" w:type="dxa"/>
            <w:gridSpan w:val="2"/>
          </w:tcPr>
          <w:p w14:paraId="69025972" w14:textId="0F8B69F8" w:rsidR="00DC5843" w:rsidRPr="00782832" w:rsidRDefault="00DC5843" w:rsidP="00DC5843">
            <w:pPr>
              <w:ind w:left="-108" w:right="-108"/>
              <w:contextualSpacing/>
              <w:jc w:val="both"/>
              <w:rPr>
                <w:b/>
                <w:sz w:val="22"/>
                <w:szCs w:val="22"/>
              </w:rPr>
            </w:pPr>
            <w:r w:rsidRPr="00782832">
              <w:rPr>
                <w:sz w:val="22"/>
                <w:szCs w:val="22"/>
              </w:rPr>
              <w:t>Присоединение к источнику питания и внешние гибкие шнуры;</w:t>
            </w:r>
          </w:p>
        </w:tc>
        <w:tc>
          <w:tcPr>
            <w:tcW w:w="4146" w:type="dxa"/>
            <w:gridSpan w:val="2"/>
          </w:tcPr>
          <w:p w14:paraId="1A2E5138" w14:textId="5CF116B9" w:rsidR="00DC5843" w:rsidRPr="00782832" w:rsidRDefault="00DC5843" w:rsidP="00DC5843">
            <w:pPr>
              <w:tabs>
                <w:tab w:val="left" w:pos="1822"/>
              </w:tabs>
              <w:ind w:left="-108" w:right="-108"/>
              <w:contextualSpacing/>
              <w:jc w:val="both"/>
              <w:rPr>
                <w:b/>
                <w:sz w:val="22"/>
                <w:szCs w:val="22"/>
              </w:rPr>
            </w:pPr>
            <w:r w:rsidRPr="00782832">
              <w:rPr>
                <w:sz w:val="22"/>
                <w:szCs w:val="22"/>
              </w:rPr>
              <w:t xml:space="preserve">ГОСТ IEC 60335-1-2015 </w:t>
            </w:r>
            <w:r w:rsidRPr="00782832">
              <w:rPr>
                <w:bCs/>
                <w:sz w:val="22"/>
                <w:szCs w:val="22"/>
              </w:rPr>
              <w:t>Раздел 25</w:t>
            </w:r>
            <w:r w:rsidRPr="00782832">
              <w:rPr>
                <w:bCs/>
                <w:sz w:val="22"/>
                <w:szCs w:val="22"/>
                <w:lang w:val="ky-KG"/>
              </w:rPr>
              <w:t xml:space="preserve">, </w:t>
            </w:r>
            <w:r w:rsidRPr="00830055">
              <w:rPr>
                <w:bCs/>
                <w:color w:val="4472C4" w:themeColor="accent1"/>
                <w:sz w:val="22"/>
                <w:szCs w:val="22"/>
                <w:lang w:val="ky-KG"/>
              </w:rPr>
              <w:t>кроме п.25.14</w:t>
            </w:r>
          </w:p>
        </w:tc>
        <w:tc>
          <w:tcPr>
            <w:tcW w:w="1254" w:type="dxa"/>
          </w:tcPr>
          <w:p w14:paraId="7DEE8CE9" w14:textId="48BDD132" w:rsidR="00DC5843" w:rsidRPr="00782832" w:rsidRDefault="00DC5843" w:rsidP="00F8267B">
            <w:pPr>
              <w:ind w:left="-116"/>
              <w:contextualSpacing/>
              <w:rPr>
                <w:sz w:val="22"/>
                <w:szCs w:val="22"/>
              </w:rPr>
            </w:pPr>
            <w:r w:rsidRPr="00782832">
              <w:rPr>
                <w:sz w:val="22"/>
                <w:szCs w:val="22"/>
              </w:rPr>
              <w:t>0,5-10 мм²</w:t>
            </w:r>
          </w:p>
        </w:tc>
      </w:tr>
      <w:tr w:rsidR="00DC5843" w:rsidRPr="00782832" w14:paraId="4F53E349" w14:textId="77777777" w:rsidTr="003A7C5F">
        <w:trPr>
          <w:trHeight w:val="20"/>
        </w:trPr>
        <w:tc>
          <w:tcPr>
            <w:tcW w:w="355" w:type="dxa"/>
            <w:vMerge/>
          </w:tcPr>
          <w:p w14:paraId="7BE40CA7"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6C662B8" w14:textId="77777777" w:rsidR="00DC5843" w:rsidRPr="00782832" w:rsidRDefault="00DC5843" w:rsidP="00DC5843">
            <w:pPr>
              <w:ind w:right="-108"/>
              <w:contextualSpacing/>
              <w:rPr>
                <w:sz w:val="22"/>
                <w:szCs w:val="22"/>
                <w:highlight w:val="yellow"/>
              </w:rPr>
            </w:pPr>
          </w:p>
        </w:tc>
        <w:tc>
          <w:tcPr>
            <w:tcW w:w="2340" w:type="dxa"/>
            <w:gridSpan w:val="2"/>
            <w:vMerge/>
          </w:tcPr>
          <w:p w14:paraId="33C61705" w14:textId="77777777" w:rsidR="00DC5843" w:rsidRPr="00782832" w:rsidRDefault="00DC5843" w:rsidP="00DC5843">
            <w:pPr>
              <w:ind w:left="-108" w:right="-108"/>
              <w:contextualSpacing/>
              <w:rPr>
                <w:b/>
                <w:sz w:val="22"/>
                <w:szCs w:val="22"/>
              </w:rPr>
            </w:pPr>
          </w:p>
        </w:tc>
        <w:tc>
          <w:tcPr>
            <w:tcW w:w="4680" w:type="dxa"/>
            <w:gridSpan w:val="2"/>
          </w:tcPr>
          <w:p w14:paraId="516DDD21" w14:textId="63539AEC" w:rsidR="00DC5843" w:rsidRPr="00782832" w:rsidRDefault="00DC5843" w:rsidP="00DC5843">
            <w:pPr>
              <w:ind w:left="-108" w:right="-108"/>
              <w:contextualSpacing/>
              <w:jc w:val="both"/>
              <w:rPr>
                <w:b/>
                <w:sz w:val="22"/>
                <w:szCs w:val="22"/>
              </w:rPr>
            </w:pPr>
            <w:r w:rsidRPr="00782832">
              <w:rPr>
                <w:sz w:val="22"/>
                <w:szCs w:val="22"/>
              </w:rPr>
              <w:t>Сопротивление заземления;</w:t>
            </w:r>
          </w:p>
        </w:tc>
        <w:tc>
          <w:tcPr>
            <w:tcW w:w="4146" w:type="dxa"/>
            <w:gridSpan w:val="2"/>
          </w:tcPr>
          <w:p w14:paraId="7EC90B4F" w14:textId="3F4EFC44" w:rsidR="00DC5843" w:rsidRPr="00782832" w:rsidRDefault="00DC5843" w:rsidP="00DC5843">
            <w:pPr>
              <w:tabs>
                <w:tab w:val="left" w:pos="1822"/>
              </w:tabs>
              <w:ind w:left="-108" w:right="-108"/>
              <w:contextualSpacing/>
              <w:jc w:val="both"/>
              <w:rPr>
                <w:b/>
                <w:sz w:val="22"/>
                <w:szCs w:val="22"/>
              </w:rPr>
            </w:pPr>
            <w:r w:rsidRPr="00782832">
              <w:rPr>
                <w:sz w:val="22"/>
                <w:szCs w:val="22"/>
              </w:rPr>
              <w:t xml:space="preserve">ГОСТ IEC 60335-1-2015 </w:t>
            </w:r>
            <w:r w:rsidRPr="00782832">
              <w:rPr>
                <w:bCs/>
                <w:sz w:val="22"/>
                <w:szCs w:val="22"/>
              </w:rPr>
              <w:t>Раздел 27, кроме п.27.6</w:t>
            </w:r>
            <w:r w:rsidRPr="00782832">
              <w:rPr>
                <w:bCs/>
                <w:sz w:val="22"/>
                <w:szCs w:val="22"/>
                <w:lang w:val="ky-KG"/>
              </w:rPr>
              <w:t xml:space="preserve">, </w:t>
            </w:r>
            <w:r w:rsidRPr="00830055">
              <w:rPr>
                <w:bCs/>
                <w:color w:val="4472C4" w:themeColor="accent1"/>
                <w:sz w:val="22"/>
                <w:szCs w:val="22"/>
                <w:lang w:val="ky-KG"/>
              </w:rPr>
              <w:t>27.4</w:t>
            </w:r>
          </w:p>
        </w:tc>
        <w:tc>
          <w:tcPr>
            <w:tcW w:w="1254" w:type="dxa"/>
          </w:tcPr>
          <w:p w14:paraId="01C3CB1E" w14:textId="45727CEA" w:rsidR="00DC5843" w:rsidRPr="00782832" w:rsidRDefault="00DC5843" w:rsidP="00DC5843">
            <w:pPr>
              <w:contextualSpacing/>
              <w:rPr>
                <w:sz w:val="22"/>
                <w:szCs w:val="22"/>
              </w:rPr>
            </w:pPr>
            <w:r w:rsidRPr="00782832">
              <w:rPr>
                <w:sz w:val="22"/>
                <w:szCs w:val="22"/>
              </w:rPr>
              <w:t>0,5 Ом</w:t>
            </w:r>
          </w:p>
        </w:tc>
      </w:tr>
      <w:tr w:rsidR="00DC5843" w:rsidRPr="00782832" w14:paraId="5A5107E4" w14:textId="77777777" w:rsidTr="003A7C5F">
        <w:trPr>
          <w:trHeight w:val="20"/>
        </w:trPr>
        <w:tc>
          <w:tcPr>
            <w:tcW w:w="355" w:type="dxa"/>
            <w:vMerge/>
          </w:tcPr>
          <w:p w14:paraId="7225A109"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289FD546" w14:textId="77777777" w:rsidR="00DC5843" w:rsidRPr="00782832" w:rsidRDefault="00DC5843" w:rsidP="00DC5843">
            <w:pPr>
              <w:ind w:right="-108"/>
              <w:contextualSpacing/>
              <w:rPr>
                <w:sz w:val="22"/>
                <w:szCs w:val="22"/>
                <w:highlight w:val="yellow"/>
              </w:rPr>
            </w:pPr>
          </w:p>
        </w:tc>
        <w:tc>
          <w:tcPr>
            <w:tcW w:w="2340" w:type="dxa"/>
            <w:gridSpan w:val="2"/>
            <w:vMerge/>
          </w:tcPr>
          <w:p w14:paraId="16C5B3C7" w14:textId="77777777" w:rsidR="00DC5843" w:rsidRPr="00782832" w:rsidRDefault="00DC5843" w:rsidP="00DC5843">
            <w:pPr>
              <w:ind w:left="-108" w:right="-108"/>
              <w:contextualSpacing/>
              <w:rPr>
                <w:b/>
                <w:sz w:val="22"/>
                <w:szCs w:val="22"/>
              </w:rPr>
            </w:pPr>
          </w:p>
        </w:tc>
        <w:tc>
          <w:tcPr>
            <w:tcW w:w="4680" w:type="dxa"/>
            <w:gridSpan w:val="2"/>
          </w:tcPr>
          <w:p w14:paraId="398E8880" w14:textId="6415464F" w:rsidR="00DC5843" w:rsidRPr="00782832" w:rsidRDefault="00DC5843" w:rsidP="00DC5843">
            <w:pPr>
              <w:ind w:left="-108" w:right="-108"/>
              <w:contextualSpacing/>
              <w:jc w:val="both"/>
              <w:rPr>
                <w:b/>
                <w:sz w:val="22"/>
                <w:szCs w:val="22"/>
              </w:rPr>
            </w:pPr>
            <w:r w:rsidRPr="00782832">
              <w:rPr>
                <w:sz w:val="22"/>
                <w:szCs w:val="22"/>
              </w:rPr>
              <w:t>Пути утечки, воздушные зазоры;</w:t>
            </w:r>
          </w:p>
        </w:tc>
        <w:tc>
          <w:tcPr>
            <w:tcW w:w="4146" w:type="dxa"/>
            <w:gridSpan w:val="2"/>
          </w:tcPr>
          <w:p w14:paraId="2C175A9D" w14:textId="229B0EC9" w:rsidR="00DC5843" w:rsidRPr="00782832" w:rsidRDefault="00DC5843" w:rsidP="00DC5843">
            <w:pPr>
              <w:tabs>
                <w:tab w:val="left" w:pos="1822"/>
              </w:tabs>
              <w:ind w:left="-108" w:right="-108"/>
              <w:contextualSpacing/>
              <w:jc w:val="both"/>
              <w:rPr>
                <w:b/>
                <w:sz w:val="22"/>
                <w:szCs w:val="22"/>
              </w:rPr>
            </w:pPr>
            <w:r w:rsidRPr="00782832">
              <w:rPr>
                <w:sz w:val="22"/>
                <w:szCs w:val="22"/>
              </w:rPr>
              <w:t xml:space="preserve">ГОСТ IEC 60335-1-2015 </w:t>
            </w:r>
            <w:r w:rsidRPr="00782832">
              <w:rPr>
                <w:bCs/>
                <w:sz w:val="22"/>
                <w:szCs w:val="22"/>
              </w:rPr>
              <w:t>Раздел 29.</w:t>
            </w:r>
          </w:p>
        </w:tc>
        <w:tc>
          <w:tcPr>
            <w:tcW w:w="1254" w:type="dxa"/>
          </w:tcPr>
          <w:p w14:paraId="16FBF0C9" w14:textId="40A1E4D6" w:rsidR="00DC5843" w:rsidRPr="00782832" w:rsidRDefault="00DC5843" w:rsidP="00DC5843">
            <w:pPr>
              <w:contextualSpacing/>
              <w:rPr>
                <w:sz w:val="22"/>
                <w:szCs w:val="22"/>
              </w:rPr>
            </w:pPr>
            <w:r w:rsidRPr="00782832">
              <w:rPr>
                <w:sz w:val="22"/>
                <w:szCs w:val="22"/>
              </w:rPr>
              <w:t>0-</w:t>
            </w:r>
            <w:smartTag w:uri="urn:schemas-microsoft-com:office:smarttags" w:element="metricconverter">
              <w:smartTagPr>
                <w:attr w:name="ProductID" w:val="20 мм"/>
              </w:smartTagPr>
              <w:r w:rsidRPr="00782832">
                <w:rPr>
                  <w:sz w:val="22"/>
                  <w:szCs w:val="22"/>
                </w:rPr>
                <w:t>20 мм</w:t>
              </w:r>
            </w:smartTag>
          </w:p>
        </w:tc>
      </w:tr>
      <w:tr w:rsidR="00DC5843" w:rsidRPr="00782832" w14:paraId="7E34E07B" w14:textId="77777777" w:rsidTr="003A7C5F">
        <w:trPr>
          <w:trHeight w:val="20"/>
        </w:trPr>
        <w:tc>
          <w:tcPr>
            <w:tcW w:w="355" w:type="dxa"/>
            <w:vMerge/>
          </w:tcPr>
          <w:p w14:paraId="4EC0FDC5"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CD4403D" w14:textId="77777777" w:rsidR="00DC5843" w:rsidRPr="00782832" w:rsidRDefault="00DC5843" w:rsidP="00DC5843">
            <w:pPr>
              <w:ind w:right="-108"/>
              <w:contextualSpacing/>
              <w:rPr>
                <w:sz w:val="22"/>
                <w:szCs w:val="22"/>
                <w:highlight w:val="yellow"/>
              </w:rPr>
            </w:pPr>
          </w:p>
        </w:tc>
        <w:tc>
          <w:tcPr>
            <w:tcW w:w="2340" w:type="dxa"/>
            <w:gridSpan w:val="2"/>
            <w:vMerge/>
          </w:tcPr>
          <w:p w14:paraId="55B13D8C" w14:textId="77777777" w:rsidR="00DC5843" w:rsidRPr="00782832" w:rsidRDefault="00DC5843" w:rsidP="00DC5843">
            <w:pPr>
              <w:ind w:left="-108" w:right="-108"/>
              <w:contextualSpacing/>
              <w:rPr>
                <w:b/>
                <w:sz w:val="22"/>
                <w:szCs w:val="22"/>
              </w:rPr>
            </w:pPr>
          </w:p>
        </w:tc>
        <w:tc>
          <w:tcPr>
            <w:tcW w:w="4680" w:type="dxa"/>
            <w:gridSpan w:val="2"/>
          </w:tcPr>
          <w:p w14:paraId="0B931874" w14:textId="70EA6863" w:rsidR="00DC5843" w:rsidRPr="00782832" w:rsidRDefault="00DC5843" w:rsidP="00DC5843">
            <w:pPr>
              <w:ind w:left="-108" w:right="-108"/>
              <w:contextualSpacing/>
              <w:jc w:val="both"/>
              <w:rPr>
                <w:b/>
                <w:sz w:val="22"/>
                <w:szCs w:val="22"/>
              </w:rPr>
            </w:pPr>
            <w:r w:rsidRPr="00782832">
              <w:rPr>
                <w:sz w:val="22"/>
                <w:szCs w:val="22"/>
              </w:rPr>
              <w:t>Теплостойкость;</w:t>
            </w:r>
          </w:p>
        </w:tc>
        <w:tc>
          <w:tcPr>
            <w:tcW w:w="4146" w:type="dxa"/>
            <w:gridSpan w:val="2"/>
          </w:tcPr>
          <w:p w14:paraId="251DBF88" w14:textId="60B7182F" w:rsidR="00DC5843" w:rsidRPr="00782832" w:rsidRDefault="00DC5843" w:rsidP="00DC5843">
            <w:pPr>
              <w:tabs>
                <w:tab w:val="left" w:pos="1822"/>
              </w:tabs>
              <w:ind w:left="-108" w:right="-108"/>
              <w:contextualSpacing/>
              <w:jc w:val="both"/>
              <w:rPr>
                <w:b/>
                <w:sz w:val="22"/>
                <w:szCs w:val="22"/>
              </w:rPr>
            </w:pPr>
            <w:r w:rsidRPr="00782832">
              <w:rPr>
                <w:sz w:val="22"/>
                <w:szCs w:val="22"/>
              </w:rPr>
              <w:t xml:space="preserve">ГОСТ IEC 60335-1-2015 </w:t>
            </w:r>
            <w:r w:rsidRPr="00782832">
              <w:rPr>
                <w:bCs/>
                <w:sz w:val="22"/>
                <w:szCs w:val="22"/>
              </w:rPr>
              <w:t>п 30.1.</w:t>
            </w:r>
          </w:p>
        </w:tc>
        <w:tc>
          <w:tcPr>
            <w:tcW w:w="1254" w:type="dxa"/>
          </w:tcPr>
          <w:p w14:paraId="01499063" w14:textId="0AEEB1B6" w:rsidR="00DC5843" w:rsidRPr="00782832" w:rsidRDefault="00DC5843" w:rsidP="00DC5843">
            <w:pPr>
              <w:contextualSpacing/>
              <w:rPr>
                <w:sz w:val="22"/>
                <w:szCs w:val="22"/>
              </w:rPr>
            </w:pPr>
            <w:r w:rsidRPr="00782832">
              <w:rPr>
                <w:sz w:val="22"/>
                <w:szCs w:val="22"/>
              </w:rPr>
              <w:t>0-2 мм</w:t>
            </w:r>
          </w:p>
        </w:tc>
      </w:tr>
      <w:tr w:rsidR="00DC5843" w:rsidRPr="00782832" w14:paraId="34279022" w14:textId="77777777" w:rsidTr="003A7C5F">
        <w:trPr>
          <w:trHeight w:val="3795"/>
        </w:trPr>
        <w:tc>
          <w:tcPr>
            <w:tcW w:w="355" w:type="dxa"/>
            <w:vMerge/>
          </w:tcPr>
          <w:p w14:paraId="4910A684"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1ED0FEDB" w14:textId="77777777" w:rsidR="00DC5843" w:rsidRPr="00782832" w:rsidRDefault="00DC5843" w:rsidP="00DC5843">
            <w:pPr>
              <w:ind w:right="-108"/>
              <w:contextualSpacing/>
              <w:rPr>
                <w:sz w:val="22"/>
                <w:szCs w:val="22"/>
                <w:highlight w:val="yellow"/>
              </w:rPr>
            </w:pPr>
          </w:p>
        </w:tc>
        <w:tc>
          <w:tcPr>
            <w:tcW w:w="2340" w:type="dxa"/>
            <w:gridSpan w:val="2"/>
            <w:vMerge/>
          </w:tcPr>
          <w:p w14:paraId="52CDD66C" w14:textId="77777777" w:rsidR="00DC5843" w:rsidRPr="00782832" w:rsidRDefault="00DC5843" w:rsidP="00DC5843">
            <w:pPr>
              <w:ind w:left="-108" w:right="-108"/>
              <w:contextualSpacing/>
              <w:rPr>
                <w:b/>
                <w:sz w:val="22"/>
                <w:szCs w:val="22"/>
              </w:rPr>
            </w:pPr>
          </w:p>
        </w:tc>
        <w:tc>
          <w:tcPr>
            <w:tcW w:w="4680" w:type="dxa"/>
            <w:gridSpan w:val="2"/>
          </w:tcPr>
          <w:p w14:paraId="3DA7D649" w14:textId="77777777" w:rsidR="00DC5843" w:rsidRPr="00782832" w:rsidRDefault="00DC5843" w:rsidP="00DC5843">
            <w:pPr>
              <w:ind w:left="-108" w:right="-108"/>
              <w:contextualSpacing/>
              <w:jc w:val="center"/>
              <w:rPr>
                <w:b/>
                <w:sz w:val="22"/>
                <w:szCs w:val="22"/>
              </w:rPr>
            </w:pPr>
          </w:p>
        </w:tc>
        <w:tc>
          <w:tcPr>
            <w:tcW w:w="4146" w:type="dxa"/>
            <w:gridSpan w:val="2"/>
          </w:tcPr>
          <w:p w14:paraId="338F4006" w14:textId="77777777" w:rsidR="00DC5843" w:rsidRPr="00782832" w:rsidRDefault="00DC5843" w:rsidP="00DC5843">
            <w:pPr>
              <w:ind w:left="-108" w:right="-108"/>
              <w:contextualSpacing/>
              <w:rPr>
                <w:sz w:val="22"/>
                <w:szCs w:val="22"/>
              </w:rPr>
            </w:pPr>
            <w:r w:rsidRPr="00782832">
              <w:rPr>
                <w:sz w:val="22"/>
                <w:szCs w:val="22"/>
              </w:rPr>
              <w:t xml:space="preserve">ГОСТ IEC 60335-2-38-2013  </w:t>
            </w:r>
          </w:p>
          <w:p w14:paraId="1997F8D4" w14:textId="77777777" w:rsidR="00DC5843" w:rsidRPr="00782832" w:rsidRDefault="00DC5843" w:rsidP="00DC5843">
            <w:pPr>
              <w:ind w:left="-108" w:right="-108"/>
              <w:contextualSpacing/>
              <w:rPr>
                <w:sz w:val="22"/>
                <w:szCs w:val="22"/>
              </w:rPr>
            </w:pPr>
            <w:r w:rsidRPr="00782832">
              <w:rPr>
                <w:sz w:val="22"/>
                <w:szCs w:val="22"/>
              </w:rPr>
              <w:t xml:space="preserve">ГОСТ IEC 60335-2-48-2013  </w:t>
            </w:r>
          </w:p>
          <w:p w14:paraId="76319DE7" w14:textId="77777777" w:rsidR="00DC5843" w:rsidRPr="00782832" w:rsidRDefault="00DC5843" w:rsidP="00DC5843">
            <w:pPr>
              <w:ind w:left="-108" w:right="-108"/>
              <w:contextualSpacing/>
              <w:rPr>
                <w:sz w:val="22"/>
                <w:szCs w:val="22"/>
              </w:rPr>
            </w:pPr>
            <w:r w:rsidRPr="00782832">
              <w:rPr>
                <w:sz w:val="22"/>
                <w:szCs w:val="22"/>
              </w:rPr>
              <w:t>СТБ IEC 60335-2-49-2010</w:t>
            </w:r>
          </w:p>
          <w:p w14:paraId="68838C4B" w14:textId="77777777" w:rsidR="00DC5843" w:rsidRPr="00782832" w:rsidRDefault="00DC5843" w:rsidP="00DC5843">
            <w:pPr>
              <w:ind w:left="-108" w:right="-108"/>
              <w:contextualSpacing/>
              <w:rPr>
                <w:sz w:val="22"/>
                <w:szCs w:val="22"/>
              </w:rPr>
            </w:pPr>
            <w:r w:rsidRPr="00782832">
              <w:rPr>
                <w:sz w:val="22"/>
                <w:szCs w:val="22"/>
              </w:rPr>
              <w:t xml:space="preserve">ГОСТ IEC 60335-2-62-2013   </w:t>
            </w:r>
          </w:p>
          <w:p w14:paraId="19AA104F" w14:textId="77777777" w:rsidR="00DC5843" w:rsidRPr="00782832" w:rsidRDefault="00DC5843" w:rsidP="00DC5843">
            <w:pPr>
              <w:ind w:left="-108" w:right="-108"/>
              <w:contextualSpacing/>
              <w:rPr>
                <w:sz w:val="22"/>
                <w:szCs w:val="22"/>
              </w:rPr>
            </w:pPr>
            <w:r w:rsidRPr="00782832">
              <w:rPr>
                <w:sz w:val="22"/>
                <w:szCs w:val="22"/>
              </w:rPr>
              <w:t>ГОСТ IEC 60335-2-15-2014</w:t>
            </w:r>
          </w:p>
          <w:p w14:paraId="2C40723A" w14:textId="77777777" w:rsidR="00DC5843" w:rsidRPr="00782832" w:rsidRDefault="00DC5843" w:rsidP="00DC5843">
            <w:pPr>
              <w:ind w:left="-108" w:right="-108"/>
              <w:contextualSpacing/>
              <w:rPr>
                <w:sz w:val="22"/>
                <w:szCs w:val="22"/>
              </w:rPr>
            </w:pPr>
            <w:r w:rsidRPr="00782832">
              <w:rPr>
                <w:sz w:val="22"/>
                <w:szCs w:val="22"/>
              </w:rPr>
              <w:t>ГОСТ IEC 60335-2-14-2013</w:t>
            </w:r>
          </w:p>
          <w:p w14:paraId="3F6AF882" w14:textId="77777777" w:rsidR="00DC5843" w:rsidRPr="00782832" w:rsidRDefault="00DC5843" w:rsidP="00DC5843">
            <w:pPr>
              <w:ind w:left="-108" w:right="-108"/>
              <w:contextualSpacing/>
              <w:rPr>
                <w:sz w:val="22"/>
                <w:szCs w:val="22"/>
              </w:rPr>
            </w:pPr>
            <w:r w:rsidRPr="00782832">
              <w:rPr>
                <w:sz w:val="22"/>
                <w:szCs w:val="22"/>
              </w:rPr>
              <w:t>ГОСТ IEC 60335-2-39-2013</w:t>
            </w:r>
          </w:p>
          <w:p w14:paraId="05CC5A1D" w14:textId="77777777" w:rsidR="00DC5843" w:rsidRPr="00782832" w:rsidRDefault="00DC5843" w:rsidP="00DC5843">
            <w:pPr>
              <w:ind w:left="-108" w:right="-108"/>
              <w:contextualSpacing/>
              <w:rPr>
                <w:sz w:val="22"/>
                <w:szCs w:val="22"/>
              </w:rPr>
            </w:pPr>
            <w:r w:rsidRPr="00782832">
              <w:rPr>
                <w:sz w:val="22"/>
                <w:szCs w:val="22"/>
              </w:rPr>
              <w:t>ГОСТ IEC 60335-2-42-2013</w:t>
            </w:r>
          </w:p>
          <w:p w14:paraId="0BA9B792" w14:textId="77777777" w:rsidR="00DC5843" w:rsidRPr="00782832" w:rsidRDefault="00DC5843" w:rsidP="00DC5843">
            <w:pPr>
              <w:ind w:left="-108" w:right="-108"/>
              <w:contextualSpacing/>
              <w:rPr>
                <w:sz w:val="22"/>
                <w:szCs w:val="22"/>
              </w:rPr>
            </w:pPr>
            <w:r w:rsidRPr="00782832">
              <w:rPr>
                <w:sz w:val="22"/>
                <w:szCs w:val="22"/>
              </w:rPr>
              <w:t>ГОСТ IEC 60335-2-34-2016</w:t>
            </w:r>
          </w:p>
          <w:p w14:paraId="08F415E3" w14:textId="77777777" w:rsidR="00DC5843" w:rsidRPr="00782832" w:rsidRDefault="00DC5843" w:rsidP="00DC5843">
            <w:pPr>
              <w:ind w:left="-108" w:right="-108"/>
              <w:contextualSpacing/>
              <w:rPr>
                <w:sz w:val="22"/>
                <w:szCs w:val="22"/>
              </w:rPr>
            </w:pPr>
            <w:r w:rsidRPr="00782832">
              <w:rPr>
                <w:sz w:val="22"/>
                <w:szCs w:val="22"/>
              </w:rPr>
              <w:t>ГОСТ IEC 60335-2-24-2016</w:t>
            </w:r>
          </w:p>
          <w:p w14:paraId="16F861A3" w14:textId="77777777" w:rsidR="00DC5843" w:rsidRPr="00782832" w:rsidRDefault="00DC5843" w:rsidP="00DC5843">
            <w:pPr>
              <w:ind w:left="-108" w:right="-108"/>
              <w:contextualSpacing/>
              <w:rPr>
                <w:sz w:val="22"/>
                <w:szCs w:val="22"/>
              </w:rPr>
            </w:pPr>
            <w:r w:rsidRPr="00782832">
              <w:rPr>
                <w:sz w:val="22"/>
                <w:szCs w:val="22"/>
              </w:rPr>
              <w:t>СТБ МЭК60335-2-36-2005</w:t>
            </w:r>
          </w:p>
          <w:p w14:paraId="51C65838" w14:textId="77777777" w:rsidR="00DC5843" w:rsidRPr="00782832" w:rsidRDefault="00DC5843" w:rsidP="00DC5843">
            <w:pPr>
              <w:ind w:left="-108" w:right="-108"/>
              <w:contextualSpacing/>
              <w:rPr>
                <w:sz w:val="22"/>
                <w:szCs w:val="22"/>
              </w:rPr>
            </w:pPr>
            <w:r w:rsidRPr="00782832">
              <w:rPr>
                <w:sz w:val="22"/>
                <w:szCs w:val="22"/>
              </w:rPr>
              <w:t>ГОСТ IEC60335-2-37-2012</w:t>
            </w:r>
          </w:p>
          <w:p w14:paraId="41334A6A" w14:textId="77777777" w:rsidR="00DC5843" w:rsidRPr="00782832" w:rsidRDefault="00DC5843" w:rsidP="00DC5843">
            <w:pPr>
              <w:ind w:left="-108" w:right="-108"/>
              <w:contextualSpacing/>
              <w:rPr>
                <w:sz w:val="22"/>
                <w:szCs w:val="22"/>
              </w:rPr>
            </w:pPr>
            <w:r w:rsidRPr="00782832">
              <w:rPr>
                <w:sz w:val="22"/>
                <w:szCs w:val="22"/>
              </w:rPr>
              <w:t>ГОСТ МЭК 60335-2-58-2009</w:t>
            </w:r>
          </w:p>
          <w:p w14:paraId="67BA97D3" w14:textId="77777777" w:rsidR="00DC5843" w:rsidRPr="00782832" w:rsidRDefault="00DC5843" w:rsidP="00DC5843">
            <w:pPr>
              <w:ind w:left="-108" w:right="-108"/>
              <w:contextualSpacing/>
              <w:rPr>
                <w:sz w:val="22"/>
                <w:szCs w:val="22"/>
              </w:rPr>
            </w:pPr>
            <w:r w:rsidRPr="00782832">
              <w:rPr>
                <w:sz w:val="22"/>
                <w:szCs w:val="22"/>
              </w:rPr>
              <w:t>ГОСТ IEC60335-2-104-2013</w:t>
            </w:r>
          </w:p>
          <w:p w14:paraId="6AD47B52" w14:textId="75BB9943" w:rsidR="00DC5843" w:rsidRPr="00782832" w:rsidRDefault="00DC5843" w:rsidP="00DC5843">
            <w:pPr>
              <w:ind w:left="-108" w:right="-108"/>
              <w:contextualSpacing/>
              <w:rPr>
                <w:b/>
                <w:sz w:val="22"/>
                <w:szCs w:val="22"/>
              </w:rPr>
            </w:pPr>
            <w:r w:rsidRPr="00782832">
              <w:rPr>
                <w:sz w:val="22"/>
                <w:szCs w:val="22"/>
              </w:rPr>
              <w:t>ГОСТ IEC 60335-2-47-2012</w:t>
            </w:r>
          </w:p>
        </w:tc>
        <w:tc>
          <w:tcPr>
            <w:tcW w:w="1254" w:type="dxa"/>
          </w:tcPr>
          <w:p w14:paraId="748BD998" w14:textId="77777777" w:rsidR="00DC5843" w:rsidRPr="00782832" w:rsidRDefault="00DC5843" w:rsidP="00DC5843">
            <w:pPr>
              <w:contextualSpacing/>
              <w:rPr>
                <w:sz w:val="22"/>
                <w:szCs w:val="22"/>
              </w:rPr>
            </w:pPr>
          </w:p>
        </w:tc>
      </w:tr>
      <w:tr w:rsidR="00DC5843" w:rsidRPr="00782832" w14:paraId="5ACF3CA8" w14:textId="77777777" w:rsidTr="003A7C5F">
        <w:trPr>
          <w:trHeight w:val="20"/>
        </w:trPr>
        <w:tc>
          <w:tcPr>
            <w:tcW w:w="355" w:type="dxa"/>
            <w:vMerge/>
          </w:tcPr>
          <w:p w14:paraId="60A8A8AE"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415C02EA" w14:textId="77777777" w:rsidR="00DC5843" w:rsidRPr="00782832" w:rsidRDefault="00DC5843" w:rsidP="00DC5843">
            <w:pPr>
              <w:ind w:right="-108"/>
              <w:contextualSpacing/>
              <w:rPr>
                <w:sz w:val="22"/>
                <w:szCs w:val="22"/>
              </w:rPr>
            </w:pPr>
          </w:p>
        </w:tc>
        <w:tc>
          <w:tcPr>
            <w:tcW w:w="2340" w:type="dxa"/>
            <w:gridSpan w:val="2"/>
            <w:vMerge w:val="restart"/>
          </w:tcPr>
          <w:p w14:paraId="01E8A47A" w14:textId="77777777" w:rsidR="00DC5843" w:rsidRPr="00782832" w:rsidRDefault="00DC5843" w:rsidP="00DC5843">
            <w:pPr>
              <w:ind w:left="-108" w:right="-108"/>
              <w:contextualSpacing/>
              <w:rPr>
                <w:b/>
                <w:sz w:val="22"/>
                <w:szCs w:val="22"/>
              </w:rPr>
            </w:pPr>
            <w:r w:rsidRPr="00782832">
              <w:rPr>
                <w:b/>
                <w:sz w:val="22"/>
                <w:szCs w:val="22"/>
              </w:rPr>
              <w:t>ТР ТС 010/2011</w:t>
            </w:r>
          </w:p>
          <w:p w14:paraId="2AB91ECE" w14:textId="77777777" w:rsidR="00DC5843" w:rsidRPr="00782832" w:rsidRDefault="00DC5843" w:rsidP="00DC5843">
            <w:pPr>
              <w:ind w:left="-108" w:right="-108"/>
              <w:contextualSpacing/>
              <w:rPr>
                <w:sz w:val="22"/>
                <w:szCs w:val="22"/>
              </w:rPr>
            </w:pPr>
            <w:r w:rsidRPr="00782832">
              <w:rPr>
                <w:sz w:val="22"/>
                <w:szCs w:val="22"/>
              </w:rPr>
              <w:t>ГОСТ 12.2.092-94</w:t>
            </w:r>
          </w:p>
          <w:p w14:paraId="1ADF81D5" w14:textId="77777777" w:rsidR="00DC5843" w:rsidRPr="00782832" w:rsidRDefault="00DC5843" w:rsidP="00DC5843">
            <w:pPr>
              <w:ind w:left="-108" w:right="-108"/>
              <w:contextualSpacing/>
              <w:rPr>
                <w:sz w:val="22"/>
                <w:szCs w:val="22"/>
              </w:rPr>
            </w:pPr>
            <w:r w:rsidRPr="00782832">
              <w:rPr>
                <w:sz w:val="22"/>
                <w:szCs w:val="22"/>
              </w:rPr>
              <w:t>ГОСТ 23833-95</w:t>
            </w:r>
          </w:p>
          <w:p w14:paraId="75F88FF2" w14:textId="5B0E0185" w:rsidR="00DC5843" w:rsidRPr="00782832" w:rsidRDefault="00DC5843" w:rsidP="00DC5843">
            <w:pPr>
              <w:ind w:left="-108" w:right="-108"/>
              <w:contextualSpacing/>
              <w:rPr>
                <w:sz w:val="22"/>
                <w:szCs w:val="22"/>
              </w:rPr>
            </w:pPr>
            <w:r w:rsidRPr="00782832">
              <w:rPr>
                <w:sz w:val="22"/>
                <w:szCs w:val="22"/>
              </w:rPr>
              <w:t>ГОСТ 31529-2012</w:t>
            </w:r>
          </w:p>
          <w:p w14:paraId="435D4440" w14:textId="111FCF3C" w:rsidR="00DC5843" w:rsidRPr="00782832" w:rsidRDefault="00DC5843" w:rsidP="00DC5843">
            <w:pPr>
              <w:ind w:left="-108" w:right="-108"/>
              <w:contextualSpacing/>
              <w:rPr>
                <w:sz w:val="22"/>
                <w:szCs w:val="22"/>
              </w:rPr>
            </w:pPr>
            <w:r w:rsidRPr="00782832">
              <w:rPr>
                <w:sz w:val="22"/>
                <w:szCs w:val="22"/>
              </w:rPr>
              <w:t>ГОСТ EN 12984-2013</w:t>
            </w:r>
          </w:p>
          <w:p w14:paraId="0C5DE8B2" w14:textId="1FCC3801" w:rsidR="00DC5843" w:rsidRPr="00782832" w:rsidRDefault="00DC5843" w:rsidP="00DC5843">
            <w:pPr>
              <w:ind w:left="-108" w:right="-108"/>
              <w:contextualSpacing/>
              <w:rPr>
                <w:sz w:val="22"/>
                <w:szCs w:val="22"/>
              </w:rPr>
            </w:pPr>
            <w:r w:rsidRPr="00782832">
              <w:rPr>
                <w:sz w:val="22"/>
                <w:szCs w:val="22"/>
              </w:rPr>
              <w:t>ГOCT EN 12042-2013</w:t>
            </w:r>
          </w:p>
          <w:p w14:paraId="1C8B6583" w14:textId="77777777" w:rsidR="00DC5843" w:rsidRPr="00782832" w:rsidRDefault="00DC5843" w:rsidP="00DC5843">
            <w:pPr>
              <w:ind w:left="-108" w:right="-108"/>
              <w:contextualSpacing/>
              <w:rPr>
                <w:sz w:val="22"/>
                <w:szCs w:val="22"/>
              </w:rPr>
            </w:pPr>
            <w:r w:rsidRPr="00782832">
              <w:rPr>
                <w:sz w:val="22"/>
                <w:szCs w:val="22"/>
              </w:rPr>
              <w:t>ГОСТ IEC 60335-1-2013</w:t>
            </w:r>
          </w:p>
          <w:p w14:paraId="2AC21F2B" w14:textId="77777777" w:rsidR="00DC5843" w:rsidRPr="00782832" w:rsidRDefault="00DC5843" w:rsidP="00DC5843">
            <w:pPr>
              <w:ind w:left="-108" w:right="-108"/>
              <w:contextualSpacing/>
              <w:rPr>
                <w:sz w:val="22"/>
                <w:szCs w:val="22"/>
              </w:rPr>
            </w:pPr>
            <w:r w:rsidRPr="00782832">
              <w:rPr>
                <w:sz w:val="22"/>
                <w:szCs w:val="22"/>
              </w:rPr>
              <w:t>ГОСТ IEC 60335-2-37-2007</w:t>
            </w:r>
          </w:p>
          <w:p w14:paraId="74328085" w14:textId="77777777" w:rsidR="00DC5843" w:rsidRPr="00782832" w:rsidRDefault="00DC5843" w:rsidP="00DC5843">
            <w:pPr>
              <w:ind w:left="-108" w:right="-108"/>
              <w:contextualSpacing/>
              <w:rPr>
                <w:sz w:val="22"/>
                <w:szCs w:val="22"/>
              </w:rPr>
            </w:pPr>
            <w:r w:rsidRPr="00782832">
              <w:rPr>
                <w:sz w:val="22"/>
                <w:szCs w:val="22"/>
              </w:rPr>
              <w:t>ГОСТ IEC60335-2-38-2013</w:t>
            </w:r>
          </w:p>
          <w:p w14:paraId="50796E98" w14:textId="77777777" w:rsidR="00DC5843" w:rsidRPr="00782832" w:rsidRDefault="00DC5843" w:rsidP="00DC5843">
            <w:pPr>
              <w:ind w:left="-108" w:right="-108"/>
              <w:contextualSpacing/>
              <w:rPr>
                <w:sz w:val="22"/>
                <w:szCs w:val="22"/>
              </w:rPr>
            </w:pPr>
            <w:r w:rsidRPr="00782832">
              <w:rPr>
                <w:sz w:val="22"/>
                <w:szCs w:val="22"/>
              </w:rPr>
              <w:t>ГОСТ IEC60335-2-39-2013</w:t>
            </w:r>
          </w:p>
          <w:p w14:paraId="5D9495DC" w14:textId="77777777" w:rsidR="00DC5843" w:rsidRPr="00782832" w:rsidRDefault="00DC5843" w:rsidP="00DC5843">
            <w:pPr>
              <w:ind w:left="-108" w:right="-108"/>
              <w:contextualSpacing/>
              <w:rPr>
                <w:sz w:val="22"/>
                <w:szCs w:val="22"/>
              </w:rPr>
            </w:pPr>
            <w:r w:rsidRPr="00782832">
              <w:rPr>
                <w:sz w:val="22"/>
                <w:szCs w:val="22"/>
              </w:rPr>
              <w:t>ГОСТIEC60335-2-42-2013</w:t>
            </w:r>
          </w:p>
          <w:p w14:paraId="2845EE31" w14:textId="77777777" w:rsidR="00DC5843" w:rsidRPr="00782832" w:rsidRDefault="00DC5843" w:rsidP="00DC5843">
            <w:pPr>
              <w:ind w:left="-108" w:right="-108"/>
              <w:contextualSpacing/>
              <w:rPr>
                <w:sz w:val="22"/>
                <w:szCs w:val="22"/>
              </w:rPr>
            </w:pPr>
            <w:r w:rsidRPr="00782832">
              <w:rPr>
                <w:sz w:val="22"/>
                <w:szCs w:val="22"/>
              </w:rPr>
              <w:t>ГОСТ IEC60335-2-47-2012</w:t>
            </w:r>
          </w:p>
          <w:p w14:paraId="1DCF9C67" w14:textId="77777777" w:rsidR="00DC5843" w:rsidRPr="00782832" w:rsidRDefault="00DC5843" w:rsidP="00DC5843">
            <w:pPr>
              <w:ind w:left="-108" w:right="-108"/>
              <w:contextualSpacing/>
              <w:rPr>
                <w:sz w:val="22"/>
                <w:szCs w:val="22"/>
              </w:rPr>
            </w:pPr>
            <w:r w:rsidRPr="00782832">
              <w:rPr>
                <w:sz w:val="22"/>
                <w:szCs w:val="22"/>
              </w:rPr>
              <w:t>ГОСТ IEC60335-2-48-2013</w:t>
            </w:r>
          </w:p>
          <w:p w14:paraId="40AFE3A6" w14:textId="77777777" w:rsidR="00DC5843" w:rsidRPr="00782832" w:rsidRDefault="00DC5843" w:rsidP="00DC5843">
            <w:pPr>
              <w:ind w:left="-108" w:right="-108"/>
              <w:contextualSpacing/>
              <w:rPr>
                <w:sz w:val="22"/>
                <w:szCs w:val="22"/>
              </w:rPr>
            </w:pPr>
            <w:r w:rsidRPr="00782832">
              <w:rPr>
                <w:sz w:val="22"/>
                <w:szCs w:val="22"/>
              </w:rPr>
              <w:t>ГОСТ МЭК 60335-2-58-2009</w:t>
            </w:r>
          </w:p>
          <w:p w14:paraId="36BD350A" w14:textId="77777777" w:rsidR="00DC5843" w:rsidRPr="00782832" w:rsidRDefault="00DC5843" w:rsidP="00DC5843">
            <w:pPr>
              <w:ind w:left="-108" w:right="-108"/>
              <w:contextualSpacing/>
              <w:rPr>
                <w:sz w:val="22"/>
                <w:szCs w:val="22"/>
              </w:rPr>
            </w:pPr>
            <w:r w:rsidRPr="00782832">
              <w:rPr>
                <w:sz w:val="22"/>
                <w:szCs w:val="22"/>
              </w:rPr>
              <w:t>ГОСТ IEC 60335-2-75-2013</w:t>
            </w:r>
          </w:p>
          <w:p w14:paraId="13A8A364" w14:textId="77777777" w:rsidR="00DC5843" w:rsidRPr="00782832" w:rsidRDefault="00DC5843" w:rsidP="00DC5843">
            <w:pPr>
              <w:ind w:left="-108" w:right="-108"/>
              <w:contextualSpacing/>
              <w:rPr>
                <w:sz w:val="22"/>
                <w:szCs w:val="22"/>
              </w:rPr>
            </w:pPr>
            <w:r w:rsidRPr="00782832">
              <w:rPr>
                <w:sz w:val="22"/>
                <w:szCs w:val="22"/>
              </w:rPr>
              <w:t>ГОСТ IEC 60335-2-89-2013</w:t>
            </w:r>
          </w:p>
          <w:p w14:paraId="4790F63D" w14:textId="77777777" w:rsidR="00DC5843" w:rsidRPr="00782832" w:rsidRDefault="00DC5843" w:rsidP="00DC5843">
            <w:pPr>
              <w:ind w:left="-108" w:right="-108"/>
              <w:contextualSpacing/>
              <w:rPr>
                <w:sz w:val="22"/>
                <w:szCs w:val="22"/>
              </w:rPr>
            </w:pPr>
            <w:r w:rsidRPr="00782832">
              <w:rPr>
                <w:sz w:val="22"/>
                <w:szCs w:val="22"/>
              </w:rPr>
              <w:t>ГОСТ IEC 60335-2-90-2013</w:t>
            </w:r>
          </w:p>
          <w:p w14:paraId="1F4363DE" w14:textId="77777777" w:rsidR="00DC5843" w:rsidRPr="00782832" w:rsidRDefault="00DC5843" w:rsidP="00DC5843">
            <w:pPr>
              <w:ind w:left="-108" w:right="-108"/>
              <w:contextualSpacing/>
              <w:rPr>
                <w:sz w:val="22"/>
                <w:szCs w:val="22"/>
              </w:rPr>
            </w:pPr>
            <w:r w:rsidRPr="00782832">
              <w:rPr>
                <w:sz w:val="22"/>
                <w:szCs w:val="22"/>
              </w:rPr>
              <w:t>ГОСТ 12.2.003-91</w:t>
            </w:r>
          </w:p>
          <w:p w14:paraId="775B1017" w14:textId="77777777" w:rsidR="00DC5843" w:rsidRPr="00782832" w:rsidRDefault="00DC5843" w:rsidP="00DC5843">
            <w:pPr>
              <w:ind w:left="-108" w:right="-108"/>
              <w:contextualSpacing/>
              <w:rPr>
                <w:sz w:val="22"/>
                <w:szCs w:val="22"/>
              </w:rPr>
            </w:pPr>
            <w:r w:rsidRPr="00782832">
              <w:rPr>
                <w:sz w:val="22"/>
                <w:szCs w:val="22"/>
              </w:rPr>
              <w:t>ГОСТ 12.2.007.0-75</w:t>
            </w:r>
          </w:p>
          <w:p w14:paraId="7B853764" w14:textId="77777777" w:rsidR="00DC5843" w:rsidRPr="00782832" w:rsidRDefault="00DC5843" w:rsidP="00DC5843">
            <w:pPr>
              <w:ind w:left="-108" w:right="-108"/>
              <w:contextualSpacing/>
              <w:rPr>
                <w:sz w:val="22"/>
                <w:szCs w:val="22"/>
              </w:rPr>
            </w:pPr>
            <w:r w:rsidRPr="00782832">
              <w:rPr>
                <w:sz w:val="22"/>
                <w:szCs w:val="22"/>
              </w:rPr>
              <w:t>ГОСТ ЕН 1050-2002</w:t>
            </w:r>
          </w:p>
          <w:p w14:paraId="40AAED0A" w14:textId="77777777" w:rsidR="00DC5843" w:rsidRPr="00782832" w:rsidRDefault="00DC5843" w:rsidP="00DC5843">
            <w:pPr>
              <w:ind w:left="-108" w:right="-108"/>
              <w:contextualSpacing/>
              <w:rPr>
                <w:sz w:val="22"/>
                <w:szCs w:val="22"/>
              </w:rPr>
            </w:pPr>
            <w:r w:rsidRPr="00782832">
              <w:rPr>
                <w:sz w:val="22"/>
                <w:szCs w:val="22"/>
              </w:rPr>
              <w:t>ГОСТ Р ИСО 12100-1-2007</w:t>
            </w:r>
          </w:p>
          <w:p w14:paraId="78548041" w14:textId="77777777" w:rsidR="00DC5843" w:rsidRPr="00782832" w:rsidRDefault="00DC5843" w:rsidP="00DC5843">
            <w:pPr>
              <w:ind w:left="-108" w:right="-108"/>
              <w:contextualSpacing/>
              <w:rPr>
                <w:sz w:val="22"/>
                <w:szCs w:val="22"/>
              </w:rPr>
            </w:pPr>
            <w:r w:rsidRPr="00782832">
              <w:rPr>
                <w:sz w:val="22"/>
                <w:szCs w:val="22"/>
              </w:rPr>
              <w:t>ГОСТ Р ИСО 12100-2-2007</w:t>
            </w:r>
          </w:p>
          <w:p w14:paraId="5CC945D5" w14:textId="77777777" w:rsidR="00DC5843" w:rsidRPr="00782832" w:rsidRDefault="00DC5843" w:rsidP="00DC5843">
            <w:pPr>
              <w:ind w:left="-108" w:right="-108"/>
              <w:contextualSpacing/>
              <w:rPr>
                <w:sz w:val="22"/>
                <w:szCs w:val="22"/>
              </w:rPr>
            </w:pPr>
            <w:r w:rsidRPr="00782832">
              <w:rPr>
                <w:sz w:val="22"/>
                <w:szCs w:val="22"/>
              </w:rPr>
              <w:t>ГОСТ Р МЭК 60204-1-2007</w:t>
            </w:r>
          </w:p>
          <w:p w14:paraId="3088DEE9" w14:textId="77777777" w:rsidR="00DC5843" w:rsidRPr="00782832" w:rsidRDefault="00DC5843" w:rsidP="00DC5843">
            <w:pPr>
              <w:ind w:left="-108" w:right="-108"/>
              <w:contextualSpacing/>
              <w:rPr>
                <w:sz w:val="22"/>
                <w:szCs w:val="22"/>
              </w:rPr>
            </w:pPr>
            <w:r w:rsidRPr="00782832">
              <w:rPr>
                <w:sz w:val="22"/>
                <w:szCs w:val="22"/>
              </w:rPr>
              <w:t>ГОСТ 12.1.004-91</w:t>
            </w:r>
          </w:p>
          <w:p w14:paraId="0DDC6504" w14:textId="77777777" w:rsidR="00DC5843" w:rsidRPr="00782832" w:rsidRDefault="00DC5843" w:rsidP="00DC5843">
            <w:pPr>
              <w:ind w:left="-108" w:right="-108"/>
              <w:contextualSpacing/>
              <w:rPr>
                <w:sz w:val="22"/>
                <w:szCs w:val="22"/>
              </w:rPr>
            </w:pPr>
            <w:r w:rsidRPr="00782832">
              <w:rPr>
                <w:sz w:val="22"/>
                <w:szCs w:val="22"/>
              </w:rPr>
              <w:t>ГОСТ 12.1.012-2004</w:t>
            </w:r>
          </w:p>
          <w:p w14:paraId="5B1C1228" w14:textId="77777777" w:rsidR="00DC5843" w:rsidRPr="00782832" w:rsidRDefault="00DC5843" w:rsidP="00DC5843">
            <w:pPr>
              <w:ind w:left="-108" w:right="-108"/>
              <w:contextualSpacing/>
              <w:rPr>
                <w:sz w:val="22"/>
                <w:szCs w:val="22"/>
              </w:rPr>
            </w:pPr>
            <w:r w:rsidRPr="00782832">
              <w:rPr>
                <w:sz w:val="22"/>
                <w:szCs w:val="22"/>
              </w:rPr>
              <w:t>ГОСТ 12.1.030-81</w:t>
            </w:r>
          </w:p>
          <w:p w14:paraId="5EF18237" w14:textId="532098D8" w:rsidR="00DC5843" w:rsidRPr="00782832" w:rsidRDefault="00DC5843" w:rsidP="00DC5843">
            <w:pPr>
              <w:ind w:left="-108" w:right="-108"/>
              <w:contextualSpacing/>
              <w:rPr>
                <w:sz w:val="22"/>
                <w:szCs w:val="22"/>
              </w:rPr>
            </w:pPr>
          </w:p>
        </w:tc>
        <w:tc>
          <w:tcPr>
            <w:tcW w:w="4680" w:type="dxa"/>
            <w:gridSpan w:val="2"/>
          </w:tcPr>
          <w:p w14:paraId="29233385" w14:textId="2DB35749" w:rsidR="00DC5843" w:rsidRPr="00782832" w:rsidRDefault="00DC5843" w:rsidP="00DC5843">
            <w:pPr>
              <w:ind w:left="-108" w:right="-108"/>
              <w:contextualSpacing/>
              <w:jc w:val="center"/>
              <w:rPr>
                <w:sz w:val="22"/>
                <w:szCs w:val="22"/>
              </w:rPr>
            </w:pPr>
            <w:r w:rsidRPr="00782832">
              <w:rPr>
                <w:b/>
                <w:sz w:val="22"/>
                <w:szCs w:val="22"/>
              </w:rPr>
              <w:t>Безопасность и электробезопасность</w:t>
            </w:r>
          </w:p>
        </w:tc>
        <w:tc>
          <w:tcPr>
            <w:tcW w:w="4146" w:type="dxa"/>
            <w:gridSpan w:val="2"/>
          </w:tcPr>
          <w:p w14:paraId="104FCC86" w14:textId="78068899" w:rsidR="00DC5843" w:rsidRPr="00782832" w:rsidRDefault="00DC5843" w:rsidP="00DC5843">
            <w:pPr>
              <w:ind w:left="-108" w:right="-108"/>
              <w:contextualSpacing/>
              <w:rPr>
                <w:sz w:val="22"/>
                <w:szCs w:val="22"/>
              </w:rPr>
            </w:pPr>
            <w:r w:rsidRPr="00782832">
              <w:rPr>
                <w:b/>
                <w:sz w:val="22"/>
                <w:szCs w:val="22"/>
              </w:rPr>
              <w:t>ТР ТС 010/2011</w:t>
            </w:r>
          </w:p>
        </w:tc>
        <w:tc>
          <w:tcPr>
            <w:tcW w:w="1254" w:type="dxa"/>
          </w:tcPr>
          <w:p w14:paraId="01C0C196" w14:textId="783D9946" w:rsidR="00DC5843" w:rsidRPr="00782832" w:rsidRDefault="00DC5843" w:rsidP="00DC5843">
            <w:pPr>
              <w:contextualSpacing/>
              <w:rPr>
                <w:sz w:val="22"/>
                <w:szCs w:val="22"/>
              </w:rPr>
            </w:pPr>
          </w:p>
        </w:tc>
      </w:tr>
      <w:tr w:rsidR="00DC5843" w:rsidRPr="00782832" w14:paraId="58D3A8A9" w14:textId="77777777" w:rsidTr="003A7C5F">
        <w:trPr>
          <w:trHeight w:val="20"/>
        </w:trPr>
        <w:tc>
          <w:tcPr>
            <w:tcW w:w="355" w:type="dxa"/>
            <w:vMerge/>
          </w:tcPr>
          <w:p w14:paraId="25453644"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6B3F8B2B" w14:textId="77777777" w:rsidR="00DC5843" w:rsidRPr="00782832" w:rsidRDefault="00DC5843" w:rsidP="00DC5843">
            <w:pPr>
              <w:ind w:right="-108"/>
              <w:contextualSpacing/>
              <w:rPr>
                <w:sz w:val="22"/>
                <w:szCs w:val="22"/>
              </w:rPr>
            </w:pPr>
          </w:p>
        </w:tc>
        <w:tc>
          <w:tcPr>
            <w:tcW w:w="2340" w:type="dxa"/>
            <w:gridSpan w:val="2"/>
            <w:vMerge/>
          </w:tcPr>
          <w:p w14:paraId="7FCAE0DC" w14:textId="77777777" w:rsidR="00DC5843" w:rsidRPr="00782832" w:rsidRDefault="00DC5843" w:rsidP="00DC5843">
            <w:pPr>
              <w:ind w:left="-108" w:right="-108"/>
              <w:contextualSpacing/>
              <w:rPr>
                <w:b/>
                <w:sz w:val="22"/>
                <w:szCs w:val="22"/>
              </w:rPr>
            </w:pPr>
          </w:p>
        </w:tc>
        <w:tc>
          <w:tcPr>
            <w:tcW w:w="4680" w:type="dxa"/>
            <w:gridSpan w:val="2"/>
          </w:tcPr>
          <w:p w14:paraId="25215C06" w14:textId="6A2CCB8F" w:rsidR="00DC5843" w:rsidRPr="00782832" w:rsidRDefault="00DC5843" w:rsidP="00DC5843">
            <w:pPr>
              <w:ind w:left="-108" w:right="-108"/>
              <w:contextualSpacing/>
              <w:jc w:val="both"/>
              <w:rPr>
                <w:bCs/>
                <w:sz w:val="22"/>
                <w:szCs w:val="22"/>
              </w:rPr>
            </w:pPr>
            <w:r w:rsidRPr="00782832">
              <w:rPr>
                <w:bCs/>
                <w:sz w:val="22"/>
                <w:szCs w:val="22"/>
              </w:rPr>
              <w:t xml:space="preserve">Технические требования/Общие технические требования </w:t>
            </w:r>
          </w:p>
        </w:tc>
        <w:tc>
          <w:tcPr>
            <w:tcW w:w="4146" w:type="dxa"/>
            <w:gridSpan w:val="2"/>
          </w:tcPr>
          <w:p w14:paraId="74919E41" w14:textId="77777777" w:rsidR="00DC5843" w:rsidRPr="00782832" w:rsidRDefault="00DC5843" w:rsidP="00DC5843">
            <w:pPr>
              <w:ind w:left="-108" w:right="-108"/>
              <w:contextualSpacing/>
              <w:jc w:val="both"/>
              <w:rPr>
                <w:sz w:val="22"/>
                <w:szCs w:val="22"/>
              </w:rPr>
            </w:pPr>
            <w:r w:rsidRPr="00782832">
              <w:rPr>
                <w:sz w:val="22"/>
                <w:szCs w:val="22"/>
              </w:rPr>
              <w:t>ГОСТ 12.2.092-94 Раздел 3</w:t>
            </w:r>
          </w:p>
          <w:p w14:paraId="72C1E002" w14:textId="77777777" w:rsidR="00DC5843" w:rsidRPr="00782832" w:rsidRDefault="00DC5843" w:rsidP="00DC5843">
            <w:pPr>
              <w:ind w:left="-108" w:right="-108"/>
              <w:contextualSpacing/>
              <w:rPr>
                <w:sz w:val="22"/>
                <w:szCs w:val="22"/>
              </w:rPr>
            </w:pPr>
            <w:r w:rsidRPr="00782832">
              <w:rPr>
                <w:sz w:val="22"/>
                <w:szCs w:val="22"/>
              </w:rPr>
              <w:t>ГОСТ 23833-95 Раздел 5</w:t>
            </w:r>
          </w:p>
          <w:p w14:paraId="0BD40EA6" w14:textId="7A50C1DC" w:rsidR="00DC5843" w:rsidRPr="00782832" w:rsidRDefault="00DC5843" w:rsidP="00DC5843">
            <w:pPr>
              <w:ind w:left="-108" w:right="-108"/>
              <w:contextualSpacing/>
              <w:rPr>
                <w:bCs/>
                <w:sz w:val="22"/>
                <w:szCs w:val="22"/>
              </w:rPr>
            </w:pPr>
            <w:r w:rsidRPr="00782832">
              <w:rPr>
                <w:sz w:val="22"/>
                <w:szCs w:val="22"/>
              </w:rPr>
              <w:t>ГОСТ 31529-2012 Раздел 3</w:t>
            </w:r>
          </w:p>
        </w:tc>
        <w:tc>
          <w:tcPr>
            <w:tcW w:w="1254" w:type="dxa"/>
            <w:vMerge w:val="restart"/>
          </w:tcPr>
          <w:p w14:paraId="7F006FD4" w14:textId="77777777" w:rsidR="00DC5843" w:rsidRPr="00782832" w:rsidRDefault="00DC5843" w:rsidP="00DC5843">
            <w:pPr>
              <w:contextualSpacing/>
              <w:rPr>
                <w:sz w:val="22"/>
                <w:szCs w:val="22"/>
              </w:rPr>
            </w:pPr>
          </w:p>
          <w:p w14:paraId="4ECF07E2" w14:textId="77777777" w:rsidR="00DC5843" w:rsidRPr="00782832" w:rsidRDefault="00DC5843" w:rsidP="00DC5843">
            <w:pPr>
              <w:contextualSpacing/>
              <w:rPr>
                <w:sz w:val="22"/>
                <w:szCs w:val="22"/>
              </w:rPr>
            </w:pPr>
          </w:p>
          <w:p w14:paraId="776E4A48" w14:textId="5D21F0EB" w:rsidR="00DC5843" w:rsidRPr="00782832" w:rsidRDefault="00DC5843" w:rsidP="00DC5843">
            <w:pPr>
              <w:contextualSpacing/>
              <w:rPr>
                <w:sz w:val="22"/>
                <w:szCs w:val="22"/>
              </w:rPr>
            </w:pPr>
          </w:p>
          <w:p w14:paraId="7A243CA3" w14:textId="5B372E2D" w:rsidR="00DC5843" w:rsidRPr="00782832" w:rsidRDefault="00DC5843" w:rsidP="00DC5843">
            <w:pPr>
              <w:contextualSpacing/>
              <w:rPr>
                <w:sz w:val="22"/>
                <w:szCs w:val="22"/>
              </w:rPr>
            </w:pPr>
          </w:p>
          <w:p w14:paraId="6EF36304" w14:textId="0A2A7529" w:rsidR="00DC5843" w:rsidRPr="00782832" w:rsidRDefault="00DC5843" w:rsidP="00DC5843">
            <w:pPr>
              <w:contextualSpacing/>
              <w:rPr>
                <w:sz w:val="22"/>
                <w:szCs w:val="22"/>
              </w:rPr>
            </w:pPr>
          </w:p>
          <w:p w14:paraId="19DD5E2B" w14:textId="5C725AE8" w:rsidR="00DC5843" w:rsidRPr="00782832" w:rsidRDefault="00DC5843" w:rsidP="00DC5843">
            <w:pPr>
              <w:contextualSpacing/>
              <w:rPr>
                <w:sz w:val="22"/>
                <w:szCs w:val="22"/>
              </w:rPr>
            </w:pPr>
          </w:p>
          <w:p w14:paraId="2A165478" w14:textId="35B33F6F" w:rsidR="00DC5843" w:rsidRPr="00782832" w:rsidRDefault="00DC5843" w:rsidP="00DC5843">
            <w:pPr>
              <w:contextualSpacing/>
              <w:rPr>
                <w:sz w:val="22"/>
                <w:szCs w:val="22"/>
              </w:rPr>
            </w:pPr>
          </w:p>
          <w:p w14:paraId="389555DF" w14:textId="540C2FF7" w:rsidR="00DC5843" w:rsidRPr="00782832" w:rsidRDefault="00DC5843" w:rsidP="00DC5843">
            <w:pPr>
              <w:contextualSpacing/>
              <w:rPr>
                <w:sz w:val="22"/>
                <w:szCs w:val="22"/>
              </w:rPr>
            </w:pPr>
          </w:p>
          <w:p w14:paraId="7298FC68" w14:textId="72180E46" w:rsidR="00DC5843" w:rsidRPr="00782832" w:rsidRDefault="00DC5843" w:rsidP="00DC5843">
            <w:pPr>
              <w:contextualSpacing/>
              <w:rPr>
                <w:sz w:val="22"/>
                <w:szCs w:val="22"/>
              </w:rPr>
            </w:pPr>
          </w:p>
          <w:p w14:paraId="1FE8943C" w14:textId="388B7E91" w:rsidR="00DC5843" w:rsidRPr="00782832" w:rsidRDefault="00DC5843" w:rsidP="00DC5843">
            <w:pPr>
              <w:contextualSpacing/>
              <w:rPr>
                <w:sz w:val="22"/>
                <w:szCs w:val="22"/>
              </w:rPr>
            </w:pPr>
          </w:p>
          <w:p w14:paraId="5A834010" w14:textId="77777777" w:rsidR="00DC5843" w:rsidRPr="00782832" w:rsidRDefault="00DC5843" w:rsidP="00DC5843">
            <w:pPr>
              <w:contextualSpacing/>
              <w:rPr>
                <w:sz w:val="22"/>
                <w:szCs w:val="22"/>
              </w:rPr>
            </w:pPr>
          </w:p>
          <w:p w14:paraId="5D249C8C" w14:textId="77777777" w:rsidR="00DC5843" w:rsidRPr="00782832" w:rsidRDefault="00DC5843" w:rsidP="00DC5843">
            <w:pPr>
              <w:contextualSpacing/>
              <w:rPr>
                <w:sz w:val="22"/>
                <w:szCs w:val="22"/>
              </w:rPr>
            </w:pPr>
          </w:p>
          <w:p w14:paraId="60969261" w14:textId="77777777" w:rsidR="00DC5843" w:rsidRPr="00782832" w:rsidRDefault="00DC5843" w:rsidP="00DC5843">
            <w:pPr>
              <w:contextualSpacing/>
              <w:rPr>
                <w:sz w:val="22"/>
                <w:szCs w:val="22"/>
              </w:rPr>
            </w:pPr>
          </w:p>
          <w:p w14:paraId="0B7A862F" w14:textId="77777777" w:rsidR="00DC5843" w:rsidRPr="00782832" w:rsidRDefault="00DC5843" w:rsidP="00DC5843">
            <w:pPr>
              <w:contextualSpacing/>
              <w:rPr>
                <w:sz w:val="22"/>
                <w:szCs w:val="22"/>
              </w:rPr>
            </w:pPr>
          </w:p>
          <w:p w14:paraId="767A5E9C" w14:textId="77777777" w:rsidR="00DC5843" w:rsidRPr="00782832" w:rsidRDefault="00DC5843" w:rsidP="00DC5843">
            <w:pPr>
              <w:ind w:left="-106"/>
              <w:contextualSpacing/>
              <w:rPr>
                <w:sz w:val="22"/>
                <w:szCs w:val="22"/>
              </w:rPr>
            </w:pPr>
            <w:r w:rsidRPr="00782832">
              <w:rPr>
                <w:sz w:val="22"/>
                <w:szCs w:val="22"/>
              </w:rPr>
              <w:t xml:space="preserve">Выполняется/не выполняется </w:t>
            </w:r>
          </w:p>
          <w:p w14:paraId="4F8C86F3" w14:textId="77777777" w:rsidR="00DC5843" w:rsidRPr="00782832" w:rsidRDefault="00DC5843" w:rsidP="00DC5843">
            <w:pPr>
              <w:contextualSpacing/>
              <w:rPr>
                <w:sz w:val="22"/>
                <w:szCs w:val="22"/>
              </w:rPr>
            </w:pPr>
          </w:p>
          <w:p w14:paraId="6142C02F" w14:textId="77777777" w:rsidR="00DC5843" w:rsidRPr="00782832" w:rsidRDefault="00DC5843" w:rsidP="00DC5843">
            <w:pPr>
              <w:contextualSpacing/>
              <w:rPr>
                <w:sz w:val="22"/>
                <w:szCs w:val="22"/>
              </w:rPr>
            </w:pPr>
          </w:p>
        </w:tc>
      </w:tr>
      <w:tr w:rsidR="00DC5843" w:rsidRPr="00782832" w14:paraId="0547DE40" w14:textId="77777777" w:rsidTr="003A7C5F">
        <w:trPr>
          <w:trHeight w:val="20"/>
        </w:trPr>
        <w:tc>
          <w:tcPr>
            <w:tcW w:w="355" w:type="dxa"/>
            <w:vMerge/>
          </w:tcPr>
          <w:p w14:paraId="31C37699"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32A9A86B" w14:textId="77777777" w:rsidR="00DC5843" w:rsidRPr="00782832" w:rsidRDefault="00DC5843" w:rsidP="00DC5843">
            <w:pPr>
              <w:ind w:right="-108"/>
              <w:contextualSpacing/>
              <w:rPr>
                <w:sz w:val="22"/>
                <w:szCs w:val="22"/>
              </w:rPr>
            </w:pPr>
          </w:p>
        </w:tc>
        <w:tc>
          <w:tcPr>
            <w:tcW w:w="2340" w:type="dxa"/>
            <w:gridSpan w:val="2"/>
            <w:vMerge/>
          </w:tcPr>
          <w:p w14:paraId="31AEECBC" w14:textId="77777777" w:rsidR="00DC5843" w:rsidRPr="00782832" w:rsidRDefault="00DC5843" w:rsidP="00DC5843">
            <w:pPr>
              <w:ind w:left="-108" w:right="-108"/>
              <w:contextualSpacing/>
              <w:rPr>
                <w:b/>
                <w:sz w:val="22"/>
                <w:szCs w:val="22"/>
              </w:rPr>
            </w:pPr>
          </w:p>
        </w:tc>
        <w:tc>
          <w:tcPr>
            <w:tcW w:w="4680" w:type="dxa"/>
            <w:gridSpan w:val="2"/>
          </w:tcPr>
          <w:p w14:paraId="1EBCB64D" w14:textId="58670E22" w:rsidR="00DC5843" w:rsidRPr="00782832" w:rsidRDefault="00DC5843" w:rsidP="00DC5843">
            <w:pPr>
              <w:ind w:left="-108" w:right="-108"/>
              <w:contextualSpacing/>
              <w:jc w:val="both"/>
              <w:rPr>
                <w:bCs/>
                <w:sz w:val="22"/>
                <w:szCs w:val="22"/>
              </w:rPr>
            </w:pPr>
            <w:r w:rsidRPr="00782832">
              <w:rPr>
                <w:bCs/>
                <w:sz w:val="22"/>
                <w:szCs w:val="22"/>
              </w:rPr>
              <w:t>Требование к конструкции</w:t>
            </w:r>
          </w:p>
        </w:tc>
        <w:tc>
          <w:tcPr>
            <w:tcW w:w="4146" w:type="dxa"/>
            <w:gridSpan w:val="2"/>
          </w:tcPr>
          <w:p w14:paraId="48AA5ED2" w14:textId="5910AC4B" w:rsidR="00DC5843" w:rsidRPr="00782832" w:rsidRDefault="00DC5843" w:rsidP="00DC5843">
            <w:pPr>
              <w:ind w:left="-108" w:right="-108"/>
              <w:contextualSpacing/>
              <w:rPr>
                <w:sz w:val="22"/>
                <w:szCs w:val="22"/>
              </w:rPr>
            </w:pPr>
            <w:r w:rsidRPr="00782832">
              <w:rPr>
                <w:sz w:val="22"/>
                <w:szCs w:val="22"/>
              </w:rPr>
              <w:t>ГОСТ 31529-2012 Раздел 4</w:t>
            </w:r>
          </w:p>
        </w:tc>
        <w:tc>
          <w:tcPr>
            <w:tcW w:w="1254" w:type="dxa"/>
            <w:vMerge/>
          </w:tcPr>
          <w:p w14:paraId="4B0476A1" w14:textId="77777777" w:rsidR="00DC5843" w:rsidRPr="00782832" w:rsidRDefault="00DC5843" w:rsidP="00DC5843">
            <w:pPr>
              <w:contextualSpacing/>
              <w:rPr>
                <w:sz w:val="22"/>
                <w:szCs w:val="22"/>
              </w:rPr>
            </w:pPr>
          </w:p>
        </w:tc>
      </w:tr>
      <w:tr w:rsidR="00DC5843" w:rsidRPr="00782832" w14:paraId="2A4A6B9B" w14:textId="77777777" w:rsidTr="003A7C5F">
        <w:trPr>
          <w:trHeight w:val="20"/>
        </w:trPr>
        <w:tc>
          <w:tcPr>
            <w:tcW w:w="355" w:type="dxa"/>
            <w:vMerge/>
          </w:tcPr>
          <w:p w14:paraId="64076BF3"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BC5483F" w14:textId="77777777" w:rsidR="00DC5843" w:rsidRPr="00782832" w:rsidRDefault="00DC5843" w:rsidP="00DC5843">
            <w:pPr>
              <w:ind w:right="-108"/>
              <w:contextualSpacing/>
              <w:rPr>
                <w:sz w:val="22"/>
                <w:szCs w:val="22"/>
              </w:rPr>
            </w:pPr>
          </w:p>
        </w:tc>
        <w:tc>
          <w:tcPr>
            <w:tcW w:w="2340" w:type="dxa"/>
            <w:gridSpan w:val="2"/>
            <w:vMerge/>
          </w:tcPr>
          <w:p w14:paraId="2A715787" w14:textId="77777777" w:rsidR="00DC5843" w:rsidRPr="00782832" w:rsidRDefault="00DC5843" w:rsidP="00DC5843">
            <w:pPr>
              <w:ind w:left="-108" w:right="-108"/>
              <w:contextualSpacing/>
              <w:rPr>
                <w:b/>
                <w:sz w:val="22"/>
                <w:szCs w:val="22"/>
              </w:rPr>
            </w:pPr>
          </w:p>
        </w:tc>
        <w:tc>
          <w:tcPr>
            <w:tcW w:w="4680" w:type="dxa"/>
            <w:gridSpan w:val="2"/>
          </w:tcPr>
          <w:p w14:paraId="5937AA30" w14:textId="37825850" w:rsidR="00DC5843" w:rsidRPr="00782832" w:rsidRDefault="00DC5843" w:rsidP="00DC5843">
            <w:pPr>
              <w:ind w:left="-108" w:right="-108"/>
              <w:contextualSpacing/>
              <w:jc w:val="both"/>
              <w:rPr>
                <w:bCs/>
                <w:sz w:val="22"/>
                <w:szCs w:val="22"/>
                <w:lang w:val="ky-KG"/>
              </w:rPr>
            </w:pPr>
            <w:r w:rsidRPr="00782832">
              <w:rPr>
                <w:bCs/>
                <w:sz w:val="22"/>
                <w:szCs w:val="22"/>
              </w:rPr>
              <w:t>Требование электробезопасности</w:t>
            </w:r>
            <w:r w:rsidRPr="00782832">
              <w:rPr>
                <w:bCs/>
                <w:sz w:val="22"/>
                <w:szCs w:val="22"/>
                <w:lang w:val="ky-KG"/>
              </w:rPr>
              <w:t>/Электрические опасности</w:t>
            </w:r>
          </w:p>
        </w:tc>
        <w:tc>
          <w:tcPr>
            <w:tcW w:w="4146" w:type="dxa"/>
            <w:gridSpan w:val="2"/>
          </w:tcPr>
          <w:p w14:paraId="195CBBB5" w14:textId="77777777" w:rsidR="00DC5843" w:rsidRPr="00782832" w:rsidRDefault="00DC5843" w:rsidP="00DC5843">
            <w:pPr>
              <w:ind w:left="-108" w:right="-108"/>
              <w:contextualSpacing/>
              <w:rPr>
                <w:sz w:val="22"/>
                <w:szCs w:val="22"/>
              </w:rPr>
            </w:pPr>
            <w:r w:rsidRPr="00782832">
              <w:rPr>
                <w:sz w:val="22"/>
                <w:szCs w:val="22"/>
              </w:rPr>
              <w:t>ГОСТ 31529-2012 Раздел 7</w:t>
            </w:r>
          </w:p>
          <w:p w14:paraId="4788CC9A" w14:textId="1E234C46" w:rsidR="00DC5843" w:rsidRPr="00782832" w:rsidRDefault="00DC5843" w:rsidP="00DC5843">
            <w:pPr>
              <w:ind w:left="-108" w:right="-108"/>
              <w:contextualSpacing/>
              <w:rPr>
                <w:sz w:val="22"/>
                <w:szCs w:val="22"/>
                <w:lang w:val="ky-KG"/>
              </w:rPr>
            </w:pPr>
            <w:r w:rsidRPr="00782832">
              <w:rPr>
                <w:sz w:val="22"/>
                <w:szCs w:val="22"/>
              </w:rPr>
              <w:t>ГОСТ EN 12984-2013</w:t>
            </w:r>
            <w:r w:rsidRPr="00782832">
              <w:rPr>
                <w:sz w:val="22"/>
                <w:szCs w:val="22"/>
                <w:lang w:val="ky-KG"/>
              </w:rPr>
              <w:t xml:space="preserve"> п.5.3</w:t>
            </w:r>
          </w:p>
        </w:tc>
        <w:tc>
          <w:tcPr>
            <w:tcW w:w="1254" w:type="dxa"/>
            <w:vMerge/>
          </w:tcPr>
          <w:p w14:paraId="661E0FA0" w14:textId="77777777" w:rsidR="00DC5843" w:rsidRPr="00782832" w:rsidRDefault="00DC5843" w:rsidP="00DC5843">
            <w:pPr>
              <w:contextualSpacing/>
              <w:rPr>
                <w:sz w:val="22"/>
                <w:szCs w:val="22"/>
              </w:rPr>
            </w:pPr>
          </w:p>
        </w:tc>
      </w:tr>
      <w:tr w:rsidR="00DC5843" w:rsidRPr="00782832" w14:paraId="1E7067B1" w14:textId="77777777" w:rsidTr="003A7C5F">
        <w:trPr>
          <w:trHeight w:val="20"/>
        </w:trPr>
        <w:tc>
          <w:tcPr>
            <w:tcW w:w="355" w:type="dxa"/>
            <w:vMerge/>
          </w:tcPr>
          <w:p w14:paraId="69796D88"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26BF74F" w14:textId="77777777" w:rsidR="00DC5843" w:rsidRPr="00782832" w:rsidRDefault="00DC5843" w:rsidP="00DC5843">
            <w:pPr>
              <w:ind w:right="-108"/>
              <w:contextualSpacing/>
              <w:rPr>
                <w:sz w:val="22"/>
                <w:szCs w:val="22"/>
              </w:rPr>
            </w:pPr>
          </w:p>
        </w:tc>
        <w:tc>
          <w:tcPr>
            <w:tcW w:w="2340" w:type="dxa"/>
            <w:gridSpan w:val="2"/>
            <w:vMerge/>
          </w:tcPr>
          <w:p w14:paraId="32FB8A09" w14:textId="77777777" w:rsidR="00DC5843" w:rsidRPr="00782832" w:rsidRDefault="00DC5843" w:rsidP="00DC5843">
            <w:pPr>
              <w:ind w:left="-108" w:right="-108"/>
              <w:contextualSpacing/>
              <w:rPr>
                <w:b/>
                <w:sz w:val="22"/>
                <w:szCs w:val="22"/>
              </w:rPr>
            </w:pPr>
          </w:p>
        </w:tc>
        <w:tc>
          <w:tcPr>
            <w:tcW w:w="4680" w:type="dxa"/>
            <w:gridSpan w:val="2"/>
          </w:tcPr>
          <w:p w14:paraId="76EB4A51" w14:textId="16242AB2" w:rsidR="00DC5843" w:rsidRPr="00782832" w:rsidRDefault="00DC5843" w:rsidP="00DC5843">
            <w:pPr>
              <w:ind w:left="-108" w:right="-108"/>
              <w:contextualSpacing/>
              <w:jc w:val="both"/>
              <w:rPr>
                <w:b/>
                <w:sz w:val="22"/>
                <w:szCs w:val="22"/>
              </w:rPr>
            </w:pPr>
            <w:r w:rsidRPr="00782832">
              <w:rPr>
                <w:sz w:val="22"/>
                <w:szCs w:val="22"/>
              </w:rPr>
              <w:t>Защита от контакта с частями, находящимися под напряжением/Защита от поражения электрическим током;</w:t>
            </w:r>
          </w:p>
        </w:tc>
        <w:tc>
          <w:tcPr>
            <w:tcW w:w="4146" w:type="dxa"/>
            <w:gridSpan w:val="2"/>
          </w:tcPr>
          <w:p w14:paraId="3EBEB174" w14:textId="77777777" w:rsidR="00DC5843" w:rsidRPr="00782832" w:rsidRDefault="00DC5843" w:rsidP="00DC5843">
            <w:pPr>
              <w:ind w:left="-108" w:right="-108"/>
              <w:contextualSpacing/>
              <w:jc w:val="both"/>
              <w:rPr>
                <w:sz w:val="22"/>
                <w:szCs w:val="22"/>
              </w:rPr>
            </w:pPr>
            <w:r w:rsidRPr="00782832">
              <w:rPr>
                <w:sz w:val="22"/>
                <w:szCs w:val="22"/>
              </w:rPr>
              <w:t>ГОСТ IEC 60335-1-2015 Раздел 8.</w:t>
            </w:r>
          </w:p>
          <w:p w14:paraId="75B32402" w14:textId="6431B17F" w:rsidR="00DC5843" w:rsidRPr="00782832" w:rsidRDefault="00DC5843" w:rsidP="00DC5843">
            <w:pPr>
              <w:ind w:left="-108" w:right="-108"/>
              <w:contextualSpacing/>
              <w:jc w:val="both"/>
              <w:rPr>
                <w:sz w:val="22"/>
                <w:szCs w:val="22"/>
                <w:lang w:val="ky-KG"/>
              </w:rPr>
            </w:pPr>
            <w:r w:rsidRPr="00782832">
              <w:rPr>
                <w:sz w:val="22"/>
                <w:szCs w:val="22"/>
              </w:rPr>
              <w:t xml:space="preserve">ГОСТ 23833-95 </w:t>
            </w:r>
            <w:r w:rsidRPr="0063470F">
              <w:rPr>
                <w:sz w:val="22"/>
                <w:szCs w:val="22"/>
                <w:lang w:val="ky-KG"/>
              </w:rPr>
              <w:t>Раздел 6, кроме п.6.11</w:t>
            </w:r>
          </w:p>
          <w:p w14:paraId="43487413" w14:textId="77777777" w:rsidR="00DC5843" w:rsidRPr="00782832" w:rsidRDefault="00DC5843" w:rsidP="00DC5843">
            <w:pPr>
              <w:ind w:left="-108" w:right="-108"/>
              <w:contextualSpacing/>
              <w:jc w:val="both"/>
              <w:rPr>
                <w:sz w:val="22"/>
                <w:szCs w:val="22"/>
                <w:lang w:val="ky-KG"/>
              </w:rPr>
            </w:pPr>
            <w:r w:rsidRPr="00782832">
              <w:rPr>
                <w:sz w:val="22"/>
                <w:szCs w:val="22"/>
              </w:rPr>
              <w:t>ГОСТ EN 454-2013</w:t>
            </w:r>
            <w:r w:rsidRPr="00782832">
              <w:rPr>
                <w:sz w:val="22"/>
                <w:szCs w:val="22"/>
                <w:lang w:val="ky-KG"/>
              </w:rPr>
              <w:t xml:space="preserve"> п.6.2.3</w:t>
            </w:r>
          </w:p>
          <w:p w14:paraId="7732410D" w14:textId="77777777" w:rsidR="00DC5843" w:rsidRPr="00782832" w:rsidRDefault="00DC5843" w:rsidP="00DC5843">
            <w:pPr>
              <w:ind w:left="-108" w:right="-108"/>
              <w:contextualSpacing/>
              <w:jc w:val="both"/>
              <w:rPr>
                <w:sz w:val="22"/>
                <w:szCs w:val="22"/>
                <w:lang w:val="ky-KG"/>
              </w:rPr>
            </w:pPr>
            <w:r w:rsidRPr="00782832">
              <w:rPr>
                <w:sz w:val="22"/>
                <w:szCs w:val="22"/>
              </w:rPr>
              <w:t>ГOCT EN 12042-2013</w:t>
            </w:r>
            <w:r w:rsidRPr="00782832">
              <w:rPr>
                <w:sz w:val="22"/>
                <w:szCs w:val="22"/>
                <w:lang w:val="ky-KG"/>
              </w:rPr>
              <w:t xml:space="preserve"> п.5.3.3</w:t>
            </w:r>
          </w:p>
          <w:p w14:paraId="3B8EF778" w14:textId="00A42A3A" w:rsidR="00DC5843" w:rsidRPr="00782832" w:rsidRDefault="00DC5843" w:rsidP="00DC5843">
            <w:pPr>
              <w:ind w:left="-108" w:right="-108"/>
              <w:contextualSpacing/>
              <w:rPr>
                <w:b/>
                <w:sz w:val="22"/>
                <w:szCs w:val="22"/>
                <w:lang w:val="ky-KG"/>
              </w:rPr>
            </w:pPr>
            <w:r w:rsidRPr="00782832">
              <w:rPr>
                <w:sz w:val="22"/>
                <w:szCs w:val="22"/>
              </w:rPr>
              <w:t>ГОСТ Р МЭК 60204-1-2007 Раздел 6</w:t>
            </w:r>
            <w:r w:rsidR="00592561" w:rsidRPr="00692C98">
              <w:rPr>
                <w:color w:val="4472C4" w:themeColor="accent1"/>
                <w:sz w:val="22"/>
                <w:szCs w:val="22"/>
                <w:lang w:val="ky-KG"/>
              </w:rPr>
              <w:t>, кроме п.6.2.5, п.6.2.6</w:t>
            </w:r>
          </w:p>
        </w:tc>
        <w:tc>
          <w:tcPr>
            <w:tcW w:w="1254" w:type="dxa"/>
            <w:vMerge/>
          </w:tcPr>
          <w:p w14:paraId="76B87BC0" w14:textId="77777777" w:rsidR="00DC5843" w:rsidRPr="00782832" w:rsidRDefault="00DC5843" w:rsidP="00DC5843">
            <w:pPr>
              <w:contextualSpacing/>
              <w:rPr>
                <w:sz w:val="22"/>
                <w:szCs w:val="22"/>
              </w:rPr>
            </w:pPr>
          </w:p>
        </w:tc>
      </w:tr>
      <w:tr w:rsidR="00DC5843" w:rsidRPr="00782832" w14:paraId="60BBB64A" w14:textId="77777777" w:rsidTr="003A7C5F">
        <w:trPr>
          <w:trHeight w:val="20"/>
        </w:trPr>
        <w:tc>
          <w:tcPr>
            <w:tcW w:w="355" w:type="dxa"/>
            <w:vMerge/>
          </w:tcPr>
          <w:p w14:paraId="5528B16D"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152B9730" w14:textId="77777777" w:rsidR="00DC5843" w:rsidRPr="00782832" w:rsidRDefault="00DC5843" w:rsidP="00DC5843">
            <w:pPr>
              <w:ind w:right="-108"/>
              <w:contextualSpacing/>
              <w:rPr>
                <w:sz w:val="22"/>
                <w:szCs w:val="22"/>
              </w:rPr>
            </w:pPr>
          </w:p>
        </w:tc>
        <w:tc>
          <w:tcPr>
            <w:tcW w:w="2340" w:type="dxa"/>
            <w:gridSpan w:val="2"/>
            <w:vMerge/>
          </w:tcPr>
          <w:p w14:paraId="4453D831" w14:textId="77777777" w:rsidR="00DC5843" w:rsidRPr="00782832" w:rsidRDefault="00DC5843" w:rsidP="00DC5843">
            <w:pPr>
              <w:ind w:left="-108" w:right="-108"/>
              <w:contextualSpacing/>
              <w:rPr>
                <w:b/>
                <w:sz w:val="22"/>
                <w:szCs w:val="22"/>
              </w:rPr>
            </w:pPr>
          </w:p>
        </w:tc>
        <w:tc>
          <w:tcPr>
            <w:tcW w:w="4680" w:type="dxa"/>
            <w:gridSpan w:val="2"/>
          </w:tcPr>
          <w:p w14:paraId="5F999BC7" w14:textId="29174D4E" w:rsidR="00DC5843" w:rsidRPr="00782832" w:rsidRDefault="00DC5843" w:rsidP="00DC5843">
            <w:pPr>
              <w:ind w:left="-108" w:right="-108"/>
              <w:contextualSpacing/>
              <w:jc w:val="both"/>
              <w:rPr>
                <w:b/>
                <w:sz w:val="22"/>
                <w:szCs w:val="22"/>
              </w:rPr>
            </w:pPr>
            <w:r w:rsidRPr="00782832">
              <w:rPr>
                <w:sz w:val="22"/>
                <w:szCs w:val="22"/>
              </w:rPr>
              <w:t>Электрическая прочность изоляции</w:t>
            </w:r>
            <w:r w:rsidRPr="00782832">
              <w:rPr>
                <w:sz w:val="22"/>
                <w:szCs w:val="22"/>
                <w:lang w:val="ky-KG"/>
              </w:rPr>
              <w:t>/Ипытание напряжением</w:t>
            </w:r>
            <w:r w:rsidRPr="00782832">
              <w:rPr>
                <w:sz w:val="22"/>
                <w:szCs w:val="22"/>
              </w:rPr>
              <w:t>;</w:t>
            </w:r>
          </w:p>
        </w:tc>
        <w:tc>
          <w:tcPr>
            <w:tcW w:w="4146" w:type="dxa"/>
            <w:gridSpan w:val="2"/>
          </w:tcPr>
          <w:p w14:paraId="27DE6418" w14:textId="77777777" w:rsidR="00DC5843" w:rsidRPr="00782832" w:rsidRDefault="00DC5843" w:rsidP="00DC5843">
            <w:pPr>
              <w:ind w:left="-108" w:right="-108"/>
              <w:contextualSpacing/>
              <w:jc w:val="both"/>
              <w:rPr>
                <w:bCs/>
                <w:sz w:val="22"/>
                <w:szCs w:val="22"/>
              </w:rPr>
            </w:pPr>
            <w:r w:rsidRPr="00782832">
              <w:rPr>
                <w:sz w:val="22"/>
                <w:szCs w:val="22"/>
              </w:rPr>
              <w:t xml:space="preserve">ГОСТ IEC 60335-1-2015 </w:t>
            </w:r>
            <w:r w:rsidRPr="00782832">
              <w:rPr>
                <w:bCs/>
                <w:sz w:val="22"/>
                <w:szCs w:val="22"/>
              </w:rPr>
              <w:t>Раздел 13,16</w:t>
            </w:r>
          </w:p>
          <w:p w14:paraId="7E0519B7" w14:textId="77777777" w:rsidR="00DC5843" w:rsidRPr="00782832" w:rsidRDefault="00DC5843" w:rsidP="00DC5843">
            <w:pPr>
              <w:ind w:left="-108" w:right="-108"/>
              <w:contextualSpacing/>
              <w:rPr>
                <w:sz w:val="22"/>
                <w:szCs w:val="22"/>
              </w:rPr>
            </w:pPr>
            <w:r w:rsidRPr="00782832">
              <w:rPr>
                <w:sz w:val="22"/>
                <w:szCs w:val="22"/>
              </w:rPr>
              <w:t>ГОСТ 23833-95 п.6.7</w:t>
            </w:r>
          </w:p>
          <w:p w14:paraId="00BDF11C" w14:textId="77777777" w:rsidR="00DC5843" w:rsidRPr="00782832" w:rsidRDefault="00DC5843" w:rsidP="00DC5843">
            <w:pPr>
              <w:ind w:left="-108" w:right="-108"/>
              <w:contextualSpacing/>
              <w:rPr>
                <w:sz w:val="22"/>
                <w:szCs w:val="22"/>
              </w:rPr>
            </w:pPr>
            <w:r w:rsidRPr="00782832">
              <w:rPr>
                <w:sz w:val="22"/>
                <w:szCs w:val="22"/>
              </w:rPr>
              <w:t>ГОСТ 31529-2012 п.7.13</w:t>
            </w:r>
          </w:p>
          <w:p w14:paraId="22FA022D" w14:textId="418AAFBD" w:rsidR="00DC5843" w:rsidRPr="00782832" w:rsidRDefault="00DC5843" w:rsidP="00DC5843">
            <w:pPr>
              <w:ind w:left="-108" w:right="-108"/>
              <w:contextualSpacing/>
              <w:rPr>
                <w:b/>
                <w:sz w:val="22"/>
                <w:szCs w:val="22"/>
              </w:rPr>
            </w:pPr>
            <w:r w:rsidRPr="00782832">
              <w:rPr>
                <w:sz w:val="22"/>
                <w:szCs w:val="22"/>
              </w:rPr>
              <w:t>ГОСТ Р МЭК 60204-1-2007 п.18.4</w:t>
            </w:r>
          </w:p>
        </w:tc>
        <w:tc>
          <w:tcPr>
            <w:tcW w:w="1254" w:type="dxa"/>
            <w:vMerge/>
          </w:tcPr>
          <w:p w14:paraId="6C324CDD" w14:textId="77777777" w:rsidR="00DC5843" w:rsidRPr="00782832" w:rsidRDefault="00DC5843" w:rsidP="00DC5843">
            <w:pPr>
              <w:contextualSpacing/>
              <w:rPr>
                <w:sz w:val="22"/>
                <w:szCs w:val="22"/>
              </w:rPr>
            </w:pPr>
          </w:p>
        </w:tc>
      </w:tr>
      <w:tr w:rsidR="00DC5843" w:rsidRPr="00782832" w14:paraId="1AED4817" w14:textId="77777777" w:rsidTr="003A7C5F">
        <w:trPr>
          <w:trHeight w:val="20"/>
        </w:trPr>
        <w:tc>
          <w:tcPr>
            <w:tcW w:w="355" w:type="dxa"/>
            <w:vMerge/>
          </w:tcPr>
          <w:p w14:paraId="10D575C7"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68140C9C" w14:textId="77777777" w:rsidR="00DC5843" w:rsidRPr="00782832" w:rsidRDefault="00DC5843" w:rsidP="00DC5843">
            <w:pPr>
              <w:ind w:right="-108"/>
              <w:contextualSpacing/>
              <w:rPr>
                <w:sz w:val="22"/>
                <w:szCs w:val="22"/>
              </w:rPr>
            </w:pPr>
          </w:p>
        </w:tc>
        <w:tc>
          <w:tcPr>
            <w:tcW w:w="2340" w:type="dxa"/>
            <w:gridSpan w:val="2"/>
            <w:vMerge/>
          </w:tcPr>
          <w:p w14:paraId="6434BB26" w14:textId="77777777" w:rsidR="00DC5843" w:rsidRPr="00782832" w:rsidRDefault="00DC5843" w:rsidP="00DC5843">
            <w:pPr>
              <w:ind w:left="-108" w:right="-108"/>
              <w:contextualSpacing/>
              <w:rPr>
                <w:b/>
                <w:sz w:val="22"/>
                <w:szCs w:val="22"/>
              </w:rPr>
            </w:pPr>
          </w:p>
        </w:tc>
        <w:tc>
          <w:tcPr>
            <w:tcW w:w="4680" w:type="dxa"/>
            <w:gridSpan w:val="2"/>
          </w:tcPr>
          <w:p w14:paraId="55FC9205" w14:textId="5CEA71B0" w:rsidR="00DC5843" w:rsidRPr="00782832" w:rsidRDefault="00DC5843" w:rsidP="00DC5843">
            <w:pPr>
              <w:ind w:left="-108" w:right="-108"/>
              <w:contextualSpacing/>
              <w:jc w:val="both"/>
              <w:rPr>
                <w:b/>
                <w:sz w:val="22"/>
                <w:szCs w:val="22"/>
              </w:rPr>
            </w:pPr>
            <w:r w:rsidRPr="00782832">
              <w:rPr>
                <w:sz w:val="22"/>
                <w:szCs w:val="22"/>
              </w:rPr>
              <w:t>Стойкость к перенапряжению;</w:t>
            </w:r>
          </w:p>
        </w:tc>
        <w:tc>
          <w:tcPr>
            <w:tcW w:w="4146" w:type="dxa"/>
            <w:gridSpan w:val="2"/>
          </w:tcPr>
          <w:p w14:paraId="557AB543" w14:textId="29186593" w:rsidR="00DC5843" w:rsidRPr="00782832" w:rsidRDefault="00DC5843" w:rsidP="00DC5843">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14.</w:t>
            </w:r>
          </w:p>
        </w:tc>
        <w:tc>
          <w:tcPr>
            <w:tcW w:w="1254" w:type="dxa"/>
            <w:vMerge/>
          </w:tcPr>
          <w:p w14:paraId="5F88B74F" w14:textId="77777777" w:rsidR="00DC5843" w:rsidRPr="00782832" w:rsidRDefault="00DC5843" w:rsidP="00DC5843">
            <w:pPr>
              <w:contextualSpacing/>
              <w:rPr>
                <w:sz w:val="22"/>
                <w:szCs w:val="22"/>
              </w:rPr>
            </w:pPr>
          </w:p>
        </w:tc>
      </w:tr>
      <w:tr w:rsidR="00DC5843" w:rsidRPr="00B539B2" w14:paraId="4ED0F6C9" w14:textId="77777777" w:rsidTr="003A7C5F">
        <w:trPr>
          <w:trHeight w:val="20"/>
        </w:trPr>
        <w:tc>
          <w:tcPr>
            <w:tcW w:w="355" w:type="dxa"/>
            <w:vMerge/>
          </w:tcPr>
          <w:p w14:paraId="65FF59AF"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1020724F" w14:textId="77777777" w:rsidR="00DC5843" w:rsidRPr="00782832" w:rsidRDefault="00DC5843" w:rsidP="00DC5843">
            <w:pPr>
              <w:ind w:right="-108"/>
              <w:contextualSpacing/>
              <w:rPr>
                <w:sz w:val="22"/>
                <w:szCs w:val="22"/>
              </w:rPr>
            </w:pPr>
          </w:p>
        </w:tc>
        <w:tc>
          <w:tcPr>
            <w:tcW w:w="2340" w:type="dxa"/>
            <w:gridSpan w:val="2"/>
            <w:vMerge/>
          </w:tcPr>
          <w:p w14:paraId="47CDEB1C" w14:textId="77777777" w:rsidR="00DC5843" w:rsidRPr="00782832" w:rsidRDefault="00DC5843" w:rsidP="00DC5843">
            <w:pPr>
              <w:ind w:left="-108" w:right="-108"/>
              <w:contextualSpacing/>
              <w:rPr>
                <w:b/>
                <w:sz w:val="22"/>
                <w:szCs w:val="22"/>
              </w:rPr>
            </w:pPr>
          </w:p>
        </w:tc>
        <w:tc>
          <w:tcPr>
            <w:tcW w:w="4680" w:type="dxa"/>
            <w:gridSpan w:val="2"/>
          </w:tcPr>
          <w:p w14:paraId="41C163AB" w14:textId="07554DAA" w:rsidR="00DC5843" w:rsidRPr="00782832" w:rsidRDefault="00DC5843" w:rsidP="00DC5843">
            <w:pPr>
              <w:ind w:left="-108" w:right="-108"/>
              <w:contextualSpacing/>
              <w:jc w:val="both"/>
              <w:rPr>
                <w:b/>
                <w:sz w:val="22"/>
                <w:szCs w:val="22"/>
              </w:rPr>
            </w:pPr>
            <w:r w:rsidRPr="00782832">
              <w:rPr>
                <w:sz w:val="22"/>
                <w:szCs w:val="22"/>
              </w:rPr>
              <w:t>Устойчивость и механическая опасность</w:t>
            </w:r>
            <w:r w:rsidRPr="00782832">
              <w:rPr>
                <w:sz w:val="22"/>
                <w:szCs w:val="22"/>
                <w:lang w:val="ky-KG"/>
              </w:rPr>
              <w:t>/</w:t>
            </w:r>
            <w:r w:rsidRPr="00782832">
              <w:rPr>
                <w:sz w:val="22"/>
                <w:szCs w:val="22"/>
              </w:rPr>
              <w:t xml:space="preserve"> </w:t>
            </w:r>
            <w:r w:rsidRPr="00782832">
              <w:rPr>
                <w:sz w:val="22"/>
                <w:szCs w:val="22"/>
                <w:lang w:val="ky-KG"/>
              </w:rPr>
              <w:t>Механические опасности</w:t>
            </w:r>
          </w:p>
        </w:tc>
        <w:tc>
          <w:tcPr>
            <w:tcW w:w="4146" w:type="dxa"/>
            <w:gridSpan w:val="2"/>
          </w:tcPr>
          <w:p w14:paraId="135CA947" w14:textId="77777777" w:rsidR="00F8267B" w:rsidRDefault="00DC5843" w:rsidP="00DC5843">
            <w:pPr>
              <w:ind w:left="-108" w:right="-108"/>
              <w:contextualSpacing/>
              <w:jc w:val="both"/>
              <w:rPr>
                <w:sz w:val="22"/>
                <w:szCs w:val="22"/>
              </w:rPr>
            </w:pPr>
            <w:r w:rsidRPr="00782832">
              <w:rPr>
                <w:sz w:val="22"/>
                <w:szCs w:val="22"/>
              </w:rPr>
              <w:t xml:space="preserve">ГОСТ IEC 60335-1-2015 </w:t>
            </w:r>
            <w:r w:rsidRPr="00782832">
              <w:rPr>
                <w:bCs/>
                <w:sz w:val="22"/>
                <w:szCs w:val="22"/>
              </w:rPr>
              <w:t>Раздел 20.</w:t>
            </w:r>
            <w:r w:rsidRPr="00782832">
              <w:rPr>
                <w:sz w:val="22"/>
                <w:szCs w:val="22"/>
              </w:rPr>
              <w:t xml:space="preserve"> </w:t>
            </w:r>
          </w:p>
          <w:p w14:paraId="013CC41B" w14:textId="69FFBF59" w:rsidR="00DC5843" w:rsidRPr="00782832" w:rsidRDefault="00DC5843" w:rsidP="00DC5843">
            <w:pPr>
              <w:ind w:left="-108" w:right="-108"/>
              <w:contextualSpacing/>
              <w:jc w:val="both"/>
              <w:rPr>
                <w:sz w:val="22"/>
                <w:szCs w:val="22"/>
                <w:lang w:val="ky-KG"/>
              </w:rPr>
            </w:pPr>
            <w:r w:rsidRPr="00782832">
              <w:rPr>
                <w:sz w:val="22"/>
                <w:szCs w:val="22"/>
              </w:rPr>
              <w:t>ГОСТ EN 454-2013</w:t>
            </w:r>
            <w:r w:rsidRPr="00782832">
              <w:rPr>
                <w:sz w:val="22"/>
                <w:szCs w:val="22"/>
                <w:lang w:val="ky-KG"/>
              </w:rPr>
              <w:t xml:space="preserve"> п.6.1</w:t>
            </w:r>
          </w:p>
          <w:p w14:paraId="02C319CC" w14:textId="77777777" w:rsidR="00DC5843" w:rsidRPr="00782832" w:rsidRDefault="00DC5843" w:rsidP="00DC5843">
            <w:pPr>
              <w:ind w:left="-108" w:right="-108"/>
              <w:contextualSpacing/>
              <w:jc w:val="both"/>
              <w:rPr>
                <w:sz w:val="22"/>
                <w:szCs w:val="22"/>
                <w:lang w:val="ky-KG"/>
              </w:rPr>
            </w:pPr>
            <w:r w:rsidRPr="00782832">
              <w:rPr>
                <w:sz w:val="22"/>
                <w:szCs w:val="22"/>
                <w:lang w:val="ky-KG"/>
              </w:rPr>
              <w:t>ГОСТ EN 1974-2013 п.5.1</w:t>
            </w:r>
          </w:p>
          <w:p w14:paraId="760D5CF4" w14:textId="77777777" w:rsidR="00DC5843" w:rsidRPr="00782832" w:rsidRDefault="00DC5843" w:rsidP="00DC5843">
            <w:pPr>
              <w:ind w:left="-108" w:right="-108"/>
              <w:contextualSpacing/>
              <w:jc w:val="both"/>
              <w:rPr>
                <w:sz w:val="22"/>
                <w:szCs w:val="22"/>
                <w:lang w:val="ky-KG"/>
              </w:rPr>
            </w:pPr>
            <w:r w:rsidRPr="00782832">
              <w:rPr>
                <w:sz w:val="22"/>
                <w:szCs w:val="22"/>
                <w:lang w:val="ky-KG"/>
              </w:rPr>
              <w:t>ГOCT EN 12042-2013 п.5.2</w:t>
            </w:r>
          </w:p>
          <w:p w14:paraId="33197070" w14:textId="494BF77F" w:rsidR="00DC5843" w:rsidRPr="00782832" w:rsidRDefault="00DC5843" w:rsidP="00DC5843">
            <w:pPr>
              <w:ind w:left="-108" w:right="-108"/>
              <w:contextualSpacing/>
              <w:jc w:val="both"/>
              <w:rPr>
                <w:b/>
                <w:sz w:val="22"/>
                <w:szCs w:val="22"/>
                <w:lang w:val="ky-KG"/>
              </w:rPr>
            </w:pPr>
            <w:r w:rsidRPr="00782832">
              <w:rPr>
                <w:sz w:val="22"/>
                <w:szCs w:val="22"/>
                <w:lang w:val="ky-KG"/>
              </w:rPr>
              <w:t>ГОСТ EN 12984-2013 п.5.2</w:t>
            </w:r>
          </w:p>
        </w:tc>
        <w:tc>
          <w:tcPr>
            <w:tcW w:w="1254" w:type="dxa"/>
            <w:vMerge/>
          </w:tcPr>
          <w:p w14:paraId="71FB3FF1" w14:textId="77777777" w:rsidR="00DC5843" w:rsidRPr="00782832" w:rsidRDefault="00DC5843" w:rsidP="00DC5843">
            <w:pPr>
              <w:contextualSpacing/>
              <w:rPr>
                <w:sz w:val="22"/>
                <w:szCs w:val="22"/>
                <w:lang w:val="ky-KG"/>
              </w:rPr>
            </w:pPr>
          </w:p>
        </w:tc>
      </w:tr>
      <w:tr w:rsidR="00DC5843" w:rsidRPr="00782832" w14:paraId="4FA68CBB" w14:textId="77777777" w:rsidTr="003A7C5F">
        <w:trPr>
          <w:trHeight w:val="20"/>
        </w:trPr>
        <w:tc>
          <w:tcPr>
            <w:tcW w:w="355" w:type="dxa"/>
            <w:vMerge/>
          </w:tcPr>
          <w:p w14:paraId="73B54C1C" w14:textId="77777777" w:rsidR="00DC5843" w:rsidRPr="00782832" w:rsidRDefault="00DC5843" w:rsidP="00DC5843">
            <w:pPr>
              <w:pStyle w:val="ad"/>
              <w:numPr>
                <w:ilvl w:val="0"/>
                <w:numId w:val="3"/>
              </w:numPr>
              <w:ind w:left="357" w:hanging="357"/>
              <w:rPr>
                <w:sz w:val="22"/>
                <w:szCs w:val="22"/>
                <w:lang w:val="ky-KG"/>
              </w:rPr>
            </w:pPr>
          </w:p>
        </w:tc>
        <w:tc>
          <w:tcPr>
            <w:tcW w:w="3240" w:type="dxa"/>
            <w:gridSpan w:val="2"/>
            <w:vMerge/>
          </w:tcPr>
          <w:p w14:paraId="0D35C9E2" w14:textId="77777777" w:rsidR="00DC5843" w:rsidRPr="00782832" w:rsidRDefault="00DC5843" w:rsidP="00DC5843">
            <w:pPr>
              <w:ind w:right="-108"/>
              <w:contextualSpacing/>
              <w:rPr>
                <w:sz w:val="22"/>
                <w:szCs w:val="22"/>
                <w:lang w:val="ky-KG"/>
              </w:rPr>
            </w:pPr>
          </w:p>
        </w:tc>
        <w:tc>
          <w:tcPr>
            <w:tcW w:w="2340" w:type="dxa"/>
            <w:gridSpan w:val="2"/>
            <w:vMerge/>
          </w:tcPr>
          <w:p w14:paraId="638E9261" w14:textId="77777777" w:rsidR="00DC5843" w:rsidRPr="00782832" w:rsidRDefault="00DC5843" w:rsidP="00DC5843">
            <w:pPr>
              <w:ind w:left="-108" w:right="-108"/>
              <w:contextualSpacing/>
              <w:rPr>
                <w:b/>
                <w:sz w:val="22"/>
                <w:szCs w:val="22"/>
                <w:lang w:val="ky-KG"/>
              </w:rPr>
            </w:pPr>
          </w:p>
        </w:tc>
        <w:tc>
          <w:tcPr>
            <w:tcW w:w="4680" w:type="dxa"/>
            <w:gridSpan w:val="2"/>
          </w:tcPr>
          <w:p w14:paraId="6F9284AD" w14:textId="6E9131B2" w:rsidR="00DC5843" w:rsidRPr="00782832" w:rsidRDefault="00DC5843" w:rsidP="00DC5843">
            <w:pPr>
              <w:ind w:left="-108" w:right="-108"/>
              <w:contextualSpacing/>
              <w:jc w:val="both"/>
              <w:rPr>
                <w:b/>
                <w:sz w:val="22"/>
                <w:szCs w:val="22"/>
                <w:lang w:val="ky-KG"/>
              </w:rPr>
            </w:pPr>
            <w:r w:rsidRPr="00782832">
              <w:rPr>
                <w:sz w:val="22"/>
                <w:szCs w:val="22"/>
              </w:rPr>
              <w:t>Механическая прочность</w:t>
            </w:r>
          </w:p>
        </w:tc>
        <w:tc>
          <w:tcPr>
            <w:tcW w:w="4146" w:type="dxa"/>
            <w:gridSpan w:val="2"/>
          </w:tcPr>
          <w:p w14:paraId="62F8E133" w14:textId="43FC9F34" w:rsidR="00DC5843" w:rsidRPr="00782832" w:rsidRDefault="00DC5843" w:rsidP="00DC5843">
            <w:pPr>
              <w:ind w:left="-108" w:right="-108"/>
              <w:contextualSpacing/>
              <w:jc w:val="both"/>
              <w:rPr>
                <w:b/>
                <w:sz w:val="22"/>
                <w:szCs w:val="22"/>
                <w:lang w:val="ky-KG"/>
              </w:rPr>
            </w:pPr>
            <w:r w:rsidRPr="00782832">
              <w:rPr>
                <w:sz w:val="22"/>
                <w:szCs w:val="22"/>
              </w:rPr>
              <w:t xml:space="preserve">ГОСТ IEC 60335-1-2015 </w:t>
            </w:r>
            <w:r w:rsidRPr="00830055">
              <w:rPr>
                <w:bCs/>
                <w:color w:val="4472C4" w:themeColor="accent1"/>
                <w:sz w:val="22"/>
                <w:szCs w:val="22"/>
                <w:lang w:val="ky-KG"/>
              </w:rPr>
              <w:t>п.21.1</w:t>
            </w:r>
          </w:p>
        </w:tc>
        <w:tc>
          <w:tcPr>
            <w:tcW w:w="1254" w:type="dxa"/>
            <w:vMerge/>
          </w:tcPr>
          <w:p w14:paraId="00E44137" w14:textId="77777777" w:rsidR="00DC5843" w:rsidRPr="00782832" w:rsidRDefault="00DC5843" w:rsidP="00DC5843">
            <w:pPr>
              <w:contextualSpacing/>
              <w:rPr>
                <w:sz w:val="22"/>
                <w:szCs w:val="22"/>
              </w:rPr>
            </w:pPr>
          </w:p>
        </w:tc>
      </w:tr>
      <w:tr w:rsidR="00DC5843" w:rsidRPr="00782832" w14:paraId="7C28AF96" w14:textId="77777777" w:rsidTr="003A7C5F">
        <w:trPr>
          <w:trHeight w:val="20"/>
        </w:trPr>
        <w:tc>
          <w:tcPr>
            <w:tcW w:w="355" w:type="dxa"/>
            <w:vMerge/>
          </w:tcPr>
          <w:p w14:paraId="47FA9E38"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494B543" w14:textId="77777777" w:rsidR="00DC5843" w:rsidRPr="00782832" w:rsidRDefault="00DC5843" w:rsidP="00DC5843">
            <w:pPr>
              <w:ind w:right="-108"/>
              <w:contextualSpacing/>
              <w:rPr>
                <w:sz w:val="22"/>
                <w:szCs w:val="22"/>
              </w:rPr>
            </w:pPr>
          </w:p>
        </w:tc>
        <w:tc>
          <w:tcPr>
            <w:tcW w:w="2340" w:type="dxa"/>
            <w:gridSpan w:val="2"/>
            <w:vMerge/>
          </w:tcPr>
          <w:p w14:paraId="07FAD343" w14:textId="77777777" w:rsidR="00DC5843" w:rsidRPr="00782832" w:rsidRDefault="00DC5843" w:rsidP="00DC5843">
            <w:pPr>
              <w:ind w:left="-108" w:right="-108"/>
              <w:contextualSpacing/>
              <w:rPr>
                <w:b/>
                <w:sz w:val="22"/>
                <w:szCs w:val="22"/>
              </w:rPr>
            </w:pPr>
          </w:p>
        </w:tc>
        <w:tc>
          <w:tcPr>
            <w:tcW w:w="4680" w:type="dxa"/>
            <w:gridSpan w:val="2"/>
          </w:tcPr>
          <w:p w14:paraId="3C8777FF" w14:textId="1B3F09C9" w:rsidR="00DC5843" w:rsidRPr="00782832" w:rsidRDefault="00DC5843" w:rsidP="00DC5843">
            <w:pPr>
              <w:ind w:left="-108" w:right="-108"/>
              <w:contextualSpacing/>
              <w:jc w:val="both"/>
              <w:rPr>
                <w:b/>
                <w:sz w:val="22"/>
                <w:szCs w:val="22"/>
              </w:rPr>
            </w:pPr>
            <w:r w:rsidRPr="00782832">
              <w:rPr>
                <w:sz w:val="22"/>
                <w:szCs w:val="22"/>
              </w:rPr>
              <w:t>Конструкция;</w:t>
            </w:r>
          </w:p>
        </w:tc>
        <w:tc>
          <w:tcPr>
            <w:tcW w:w="4146" w:type="dxa"/>
            <w:gridSpan w:val="2"/>
          </w:tcPr>
          <w:p w14:paraId="3413567E" w14:textId="50722AF9" w:rsidR="00DC5843" w:rsidRPr="00782832" w:rsidRDefault="00DC5843" w:rsidP="00DC5843">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22</w:t>
            </w:r>
            <w:r w:rsidRPr="00830055">
              <w:rPr>
                <w:bCs/>
                <w:color w:val="4472C4" w:themeColor="accent1"/>
                <w:sz w:val="22"/>
                <w:szCs w:val="22"/>
                <w:lang w:val="ky-KG"/>
              </w:rPr>
              <w:t>, кроме п.22.3</w:t>
            </w:r>
          </w:p>
        </w:tc>
        <w:tc>
          <w:tcPr>
            <w:tcW w:w="1254" w:type="dxa"/>
            <w:vMerge/>
          </w:tcPr>
          <w:p w14:paraId="64E9E5FB" w14:textId="77777777" w:rsidR="00DC5843" w:rsidRPr="00782832" w:rsidRDefault="00DC5843" w:rsidP="00DC5843">
            <w:pPr>
              <w:contextualSpacing/>
              <w:rPr>
                <w:sz w:val="22"/>
                <w:szCs w:val="22"/>
              </w:rPr>
            </w:pPr>
          </w:p>
        </w:tc>
      </w:tr>
      <w:tr w:rsidR="00DC5843" w:rsidRPr="00782832" w14:paraId="788A257E" w14:textId="77777777" w:rsidTr="003A7C5F">
        <w:trPr>
          <w:trHeight w:val="20"/>
        </w:trPr>
        <w:tc>
          <w:tcPr>
            <w:tcW w:w="355" w:type="dxa"/>
            <w:vMerge/>
          </w:tcPr>
          <w:p w14:paraId="3E3213CC"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222E50ED" w14:textId="77777777" w:rsidR="00DC5843" w:rsidRPr="00782832" w:rsidRDefault="00DC5843" w:rsidP="00DC5843">
            <w:pPr>
              <w:ind w:right="-108"/>
              <w:contextualSpacing/>
              <w:rPr>
                <w:sz w:val="22"/>
                <w:szCs w:val="22"/>
              </w:rPr>
            </w:pPr>
          </w:p>
        </w:tc>
        <w:tc>
          <w:tcPr>
            <w:tcW w:w="2340" w:type="dxa"/>
            <w:gridSpan w:val="2"/>
            <w:vMerge/>
          </w:tcPr>
          <w:p w14:paraId="65E36970" w14:textId="77777777" w:rsidR="00DC5843" w:rsidRPr="00782832" w:rsidRDefault="00DC5843" w:rsidP="00DC5843">
            <w:pPr>
              <w:ind w:left="-108" w:right="-108"/>
              <w:contextualSpacing/>
              <w:rPr>
                <w:b/>
                <w:sz w:val="22"/>
                <w:szCs w:val="22"/>
              </w:rPr>
            </w:pPr>
          </w:p>
        </w:tc>
        <w:tc>
          <w:tcPr>
            <w:tcW w:w="4680" w:type="dxa"/>
            <w:gridSpan w:val="2"/>
          </w:tcPr>
          <w:p w14:paraId="6050E99E" w14:textId="7B72E3FE" w:rsidR="00DC5843" w:rsidRPr="00782832" w:rsidRDefault="00DC5843" w:rsidP="00DC5843">
            <w:pPr>
              <w:ind w:left="-108" w:right="-108"/>
              <w:contextualSpacing/>
              <w:jc w:val="both"/>
              <w:rPr>
                <w:b/>
                <w:sz w:val="22"/>
                <w:szCs w:val="22"/>
              </w:rPr>
            </w:pPr>
            <w:r w:rsidRPr="00782832">
              <w:rPr>
                <w:sz w:val="22"/>
                <w:szCs w:val="22"/>
              </w:rPr>
              <w:t>Огнестойкость;</w:t>
            </w:r>
          </w:p>
        </w:tc>
        <w:tc>
          <w:tcPr>
            <w:tcW w:w="4146" w:type="dxa"/>
            <w:gridSpan w:val="2"/>
          </w:tcPr>
          <w:p w14:paraId="01A18861" w14:textId="77777777" w:rsidR="00DC5843" w:rsidRPr="00782832" w:rsidRDefault="00DC5843" w:rsidP="00DC5843">
            <w:pPr>
              <w:ind w:left="-108" w:right="-108"/>
              <w:contextualSpacing/>
              <w:jc w:val="both"/>
              <w:rPr>
                <w:bCs/>
                <w:sz w:val="22"/>
                <w:szCs w:val="22"/>
              </w:rPr>
            </w:pPr>
            <w:r w:rsidRPr="00782832">
              <w:rPr>
                <w:sz w:val="22"/>
                <w:szCs w:val="22"/>
              </w:rPr>
              <w:t xml:space="preserve">ГОСТ IEC 60335-1-2015 </w:t>
            </w:r>
            <w:r w:rsidRPr="00782832">
              <w:rPr>
                <w:bCs/>
                <w:sz w:val="22"/>
                <w:szCs w:val="22"/>
              </w:rPr>
              <w:t>п.30.2</w:t>
            </w:r>
          </w:p>
          <w:p w14:paraId="1B1F3CE0" w14:textId="2CF9A384" w:rsidR="00DC5843" w:rsidRPr="00782832" w:rsidRDefault="00DC5843" w:rsidP="00DC5843">
            <w:pPr>
              <w:ind w:left="-108" w:right="-108"/>
              <w:contextualSpacing/>
              <w:jc w:val="both"/>
              <w:rPr>
                <w:b/>
                <w:sz w:val="22"/>
                <w:szCs w:val="22"/>
              </w:rPr>
            </w:pPr>
            <w:r w:rsidRPr="00782832">
              <w:rPr>
                <w:bCs/>
                <w:sz w:val="22"/>
                <w:szCs w:val="22"/>
              </w:rPr>
              <w:t>ГОСТ IEC 60695-11-5-2013</w:t>
            </w:r>
          </w:p>
        </w:tc>
        <w:tc>
          <w:tcPr>
            <w:tcW w:w="1254" w:type="dxa"/>
            <w:vMerge/>
          </w:tcPr>
          <w:p w14:paraId="186F1520" w14:textId="77777777" w:rsidR="00DC5843" w:rsidRPr="00782832" w:rsidRDefault="00DC5843" w:rsidP="00DC5843">
            <w:pPr>
              <w:contextualSpacing/>
              <w:rPr>
                <w:sz w:val="22"/>
                <w:szCs w:val="22"/>
              </w:rPr>
            </w:pPr>
          </w:p>
        </w:tc>
      </w:tr>
      <w:tr w:rsidR="00DC5843" w:rsidRPr="00782832" w14:paraId="4DD9319F" w14:textId="77777777" w:rsidTr="003A7C5F">
        <w:trPr>
          <w:trHeight w:val="20"/>
        </w:trPr>
        <w:tc>
          <w:tcPr>
            <w:tcW w:w="355" w:type="dxa"/>
            <w:vMerge/>
          </w:tcPr>
          <w:p w14:paraId="2344FC46"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288EC6A6" w14:textId="77777777" w:rsidR="00DC5843" w:rsidRPr="00782832" w:rsidRDefault="00DC5843" w:rsidP="00DC5843">
            <w:pPr>
              <w:ind w:right="-108"/>
              <w:contextualSpacing/>
              <w:rPr>
                <w:sz w:val="22"/>
                <w:szCs w:val="22"/>
              </w:rPr>
            </w:pPr>
          </w:p>
        </w:tc>
        <w:tc>
          <w:tcPr>
            <w:tcW w:w="2340" w:type="dxa"/>
            <w:gridSpan w:val="2"/>
            <w:vMerge/>
          </w:tcPr>
          <w:p w14:paraId="08679125" w14:textId="77777777" w:rsidR="00DC5843" w:rsidRPr="00782832" w:rsidRDefault="00DC5843" w:rsidP="00DC5843">
            <w:pPr>
              <w:ind w:left="-108" w:right="-108"/>
              <w:contextualSpacing/>
              <w:rPr>
                <w:b/>
                <w:sz w:val="22"/>
                <w:szCs w:val="22"/>
              </w:rPr>
            </w:pPr>
          </w:p>
        </w:tc>
        <w:tc>
          <w:tcPr>
            <w:tcW w:w="4680" w:type="dxa"/>
            <w:gridSpan w:val="2"/>
          </w:tcPr>
          <w:p w14:paraId="0837ECD2" w14:textId="6E3BB75A" w:rsidR="00DC5843" w:rsidRPr="00782832" w:rsidRDefault="00DC5843" w:rsidP="00DC5843">
            <w:pPr>
              <w:ind w:left="-108" w:right="-108"/>
              <w:contextualSpacing/>
              <w:jc w:val="both"/>
              <w:rPr>
                <w:b/>
                <w:sz w:val="22"/>
                <w:szCs w:val="22"/>
              </w:rPr>
            </w:pPr>
            <w:r w:rsidRPr="00782832">
              <w:rPr>
                <w:sz w:val="22"/>
                <w:szCs w:val="22"/>
              </w:rPr>
              <w:t>Степень защиты от воды</w:t>
            </w:r>
            <w:r w:rsidRPr="00782832">
              <w:rPr>
                <w:sz w:val="22"/>
                <w:szCs w:val="22"/>
                <w:lang w:val="ky-KG"/>
              </w:rPr>
              <w:t>/Степень защиты</w:t>
            </w:r>
            <w:r w:rsidRPr="00782832">
              <w:rPr>
                <w:sz w:val="22"/>
                <w:szCs w:val="22"/>
              </w:rPr>
              <w:t>;</w:t>
            </w:r>
          </w:p>
        </w:tc>
        <w:tc>
          <w:tcPr>
            <w:tcW w:w="4146" w:type="dxa"/>
            <w:gridSpan w:val="2"/>
          </w:tcPr>
          <w:p w14:paraId="417736BB" w14:textId="77777777" w:rsidR="00DC5843" w:rsidRDefault="00DC5843" w:rsidP="00DC5843">
            <w:pPr>
              <w:ind w:left="-108" w:right="-108"/>
              <w:contextualSpacing/>
              <w:jc w:val="both"/>
              <w:rPr>
                <w:bCs/>
                <w:color w:val="4472C4" w:themeColor="accent1"/>
                <w:sz w:val="22"/>
                <w:szCs w:val="22"/>
                <w:lang w:val="ky-KG"/>
              </w:rPr>
            </w:pPr>
            <w:r w:rsidRPr="00782832">
              <w:rPr>
                <w:sz w:val="22"/>
                <w:szCs w:val="22"/>
              </w:rPr>
              <w:t xml:space="preserve">ГОСТ IEC 60335-1-2015 </w:t>
            </w:r>
            <w:r w:rsidRPr="00830055">
              <w:rPr>
                <w:bCs/>
                <w:color w:val="4472C4" w:themeColor="accent1"/>
                <w:sz w:val="22"/>
                <w:szCs w:val="22"/>
              </w:rPr>
              <w:t xml:space="preserve">п </w:t>
            </w:r>
            <w:r w:rsidRPr="00830055">
              <w:rPr>
                <w:bCs/>
                <w:color w:val="4472C4" w:themeColor="accent1"/>
                <w:sz w:val="22"/>
                <w:szCs w:val="22"/>
                <w:lang w:val="ky-KG"/>
              </w:rPr>
              <w:t>15.1</w:t>
            </w:r>
          </w:p>
          <w:p w14:paraId="6484E67D" w14:textId="6CB39C11" w:rsidR="00DC5843" w:rsidRPr="00782832" w:rsidRDefault="00DC5843" w:rsidP="00DC5843">
            <w:pPr>
              <w:ind w:left="-108" w:right="-108"/>
              <w:contextualSpacing/>
              <w:jc w:val="both"/>
              <w:rPr>
                <w:b/>
                <w:sz w:val="22"/>
                <w:szCs w:val="22"/>
              </w:rPr>
            </w:pPr>
            <w:r w:rsidRPr="00782832">
              <w:rPr>
                <w:sz w:val="22"/>
                <w:szCs w:val="22"/>
              </w:rPr>
              <w:t>ГОСТ Р МЭК 60204-1-2007 п.11.3</w:t>
            </w:r>
          </w:p>
        </w:tc>
        <w:tc>
          <w:tcPr>
            <w:tcW w:w="1254" w:type="dxa"/>
            <w:vMerge/>
          </w:tcPr>
          <w:p w14:paraId="598B3E13" w14:textId="77777777" w:rsidR="00DC5843" w:rsidRPr="00782832" w:rsidRDefault="00DC5843" w:rsidP="00DC5843">
            <w:pPr>
              <w:contextualSpacing/>
              <w:rPr>
                <w:sz w:val="22"/>
                <w:szCs w:val="22"/>
              </w:rPr>
            </w:pPr>
          </w:p>
        </w:tc>
      </w:tr>
      <w:tr w:rsidR="00DC5843" w:rsidRPr="00782832" w14:paraId="4610601C" w14:textId="77777777" w:rsidTr="003A7C5F">
        <w:trPr>
          <w:trHeight w:val="20"/>
        </w:trPr>
        <w:tc>
          <w:tcPr>
            <w:tcW w:w="355" w:type="dxa"/>
            <w:vMerge/>
          </w:tcPr>
          <w:p w14:paraId="58DF9DFD"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15BCC542" w14:textId="77777777" w:rsidR="00DC5843" w:rsidRPr="00782832" w:rsidRDefault="00DC5843" w:rsidP="00DC5843">
            <w:pPr>
              <w:ind w:right="-108"/>
              <w:contextualSpacing/>
              <w:rPr>
                <w:sz w:val="22"/>
                <w:szCs w:val="22"/>
              </w:rPr>
            </w:pPr>
          </w:p>
        </w:tc>
        <w:tc>
          <w:tcPr>
            <w:tcW w:w="2340" w:type="dxa"/>
            <w:gridSpan w:val="2"/>
            <w:vMerge/>
          </w:tcPr>
          <w:p w14:paraId="05E8405C" w14:textId="77777777" w:rsidR="00DC5843" w:rsidRPr="00782832" w:rsidRDefault="00DC5843" w:rsidP="00DC5843">
            <w:pPr>
              <w:ind w:left="-108" w:right="-108"/>
              <w:contextualSpacing/>
              <w:rPr>
                <w:b/>
                <w:sz w:val="22"/>
                <w:szCs w:val="22"/>
              </w:rPr>
            </w:pPr>
          </w:p>
        </w:tc>
        <w:tc>
          <w:tcPr>
            <w:tcW w:w="4680" w:type="dxa"/>
            <w:gridSpan w:val="2"/>
          </w:tcPr>
          <w:p w14:paraId="39F9B28F" w14:textId="6385A414" w:rsidR="00DC5843" w:rsidRPr="00782832" w:rsidRDefault="00DC5843" w:rsidP="00DC5843">
            <w:pPr>
              <w:ind w:left="-108" w:right="-108"/>
              <w:contextualSpacing/>
              <w:jc w:val="both"/>
              <w:rPr>
                <w:b/>
                <w:sz w:val="22"/>
                <w:szCs w:val="22"/>
              </w:rPr>
            </w:pPr>
            <w:r w:rsidRPr="00782832">
              <w:rPr>
                <w:sz w:val="22"/>
                <w:szCs w:val="22"/>
              </w:rPr>
              <w:t>Влагостойкость;</w:t>
            </w:r>
          </w:p>
        </w:tc>
        <w:tc>
          <w:tcPr>
            <w:tcW w:w="4146" w:type="dxa"/>
            <w:gridSpan w:val="2"/>
          </w:tcPr>
          <w:p w14:paraId="3B43E713" w14:textId="22A86C88" w:rsidR="00DC5843" w:rsidRPr="00782832" w:rsidRDefault="00DC5843" w:rsidP="00DC5843">
            <w:pPr>
              <w:ind w:left="-108" w:right="-108"/>
              <w:contextualSpacing/>
              <w:jc w:val="both"/>
              <w:rPr>
                <w:b/>
                <w:sz w:val="22"/>
                <w:szCs w:val="22"/>
              </w:rPr>
            </w:pPr>
            <w:r w:rsidRPr="00782832">
              <w:rPr>
                <w:sz w:val="22"/>
                <w:szCs w:val="22"/>
              </w:rPr>
              <w:t xml:space="preserve">ГОСТ IEC 60335-1-2015 </w:t>
            </w:r>
            <w:r w:rsidRPr="00830055">
              <w:rPr>
                <w:bCs/>
                <w:color w:val="4472C4" w:themeColor="accent1"/>
                <w:sz w:val="22"/>
                <w:szCs w:val="22"/>
                <w:lang w:val="ky-KG"/>
              </w:rPr>
              <w:t>п.</w:t>
            </w:r>
            <w:r w:rsidRPr="00830055">
              <w:rPr>
                <w:bCs/>
                <w:color w:val="4472C4" w:themeColor="accent1"/>
                <w:sz w:val="22"/>
                <w:szCs w:val="22"/>
              </w:rPr>
              <w:t>15.</w:t>
            </w:r>
            <w:r w:rsidRPr="00830055">
              <w:rPr>
                <w:bCs/>
                <w:color w:val="4472C4" w:themeColor="accent1"/>
                <w:sz w:val="22"/>
                <w:szCs w:val="22"/>
                <w:lang w:val="ky-KG"/>
              </w:rPr>
              <w:t>3</w:t>
            </w:r>
          </w:p>
        </w:tc>
        <w:tc>
          <w:tcPr>
            <w:tcW w:w="1254" w:type="dxa"/>
            <w:vMerge/>
          </w:tcPr>
          <w:p w14:paraId="3704968D" w14:textId="77777777" w:rsidR="00DC5843" w:rsidRPr="00782832" w:rsidRDefault="00DC5843" w:rsidP="00DC5843">
            <w:pPr>
              <w:contextualSpacing/>
              <w:rPr>
                <w:sz w:val="22"/>
                <w:szCs w:val="22"/>
              </w:rPr>
            </w:pPr>
          </w:p>
        </w:tc>
      </w:tr>
      <w:tr w:rsidR="00DC5843" w:rsidRPr="00782832" w14:paraId="5E15A287" w14:textId="77777777" w:rsidTr="003A7C5F">
        <w:trPr>
          <w:trHeight w:val="20"/>
        </w:trPr>
        <w:tc>
          <w:tcPr>
            <w:tcW w:w="355" w:type="dxa"/>
            <w:vMerge/>
          </w:tcPr>
          <w:p w14:paraId="7FA8B36F"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5F8A496" w14:textId="77777777" w:rsidR="00DC5843" w:rsidRPr="00782832" w:rsidRDefault="00DC5843" w:rsidP="00DC5843">
            <w:pPr>
              <w:ind w:right="-108"/>
              <w:contextualSpacing/>
              <w:rPr>
                <w:sz w:val="22"/>
                <w:szCs w:val="22"/>
              </w:rPr>
            </w:pPr>
          </w:p>
        </w:tc>
        <w:tc>
          <w:tcPr>
            <w:tcW w:w="2340" w:type="dxa"/>
            <w:gridSpan w:val="2"/>
            <w:vMerge/>
          </w:tcPr>
          <w:p w14:paraId="2ECEBA54" w14:textId="77777777" w:rsidR="00DC5843" w:rsidRPr="00782832" w:rsidRDefault="00DC5843" w:rsidP="00DC5843">
            <w:pPr>
              <w:ind w:left="-108" w:right="-108"/>
              <w:contextualSpacing/>
              <w:rPr>
                <w:b/>
                <w:sz w:val="22"/>
                <w:szCs w:val="22"/>
              </w:rPr>
            </w:pPr>
          </w:p>
        </w:tc>
        <w:tc>
          <w:tcPr>
            <w:tcW w:w="4680" w:type="dxa"/>
            <w:gridSpan w:val="2"/>
          </w:tcPr>
          <w:p w14:paraId="4BCEE5F5" w14:textId="76C27331" w:rsidR="00DC5843" w:rsidRPr="00782832" w:rsidRDefault="00DC5843" w:rsidP="00DC5843">
            <w:pPr>
              <w:ind w:left="-108" w:right="-108"/>
              <w:contextualSpacing/>
              <w:jc w:val="both"/>
              <w:rPr>
                <w:b/>
                <w:sz w:val="22"/>
                <w:szCs w:val="22"/>
              </w:rPr>
            </w:pPr>
            <w:r w:rsidRPr="00782832">
              <w:rPr>
                <w:sz w:val="22"/>
                <w:szCs w:val="22"/>
              </w:rPr>
              <w:t>Маркировка.</w:t>
            </w:r>
          </w:p>
        </w:tc>
        <w:tc>
          <w:tcPr>
            <w:tcW w:w="4146" w:type="dxa"/>
            <w:gridSpan w:val="2"/>
          </w:tcPr>
          <w:p w14:paraId="6BCE2D70" w14:textId="77777777" w:rsidR="00DC5843" w:rsidRPr="00782832" w:rsidRDefault="00DC5843" w:rsidP="00DC5843">
            <w:pPr>
              <w:ind w:left="-108" w:right="-108"/>
              <w:contextualSpacing/>
              <w:jc w:val="both"/>
              <w:rPr>
                <w:bCs/>
                <w:sz w:val="22"/>
                <w:szCs w:val="22"/>
              </w:rPr>
            </w:pPr>
            <w:r w:rsidRPr="00782832">
              <w:rPr>
                <w:sz w:val="22"/>
                <w:szCs w:val="22"/>
              </w:rPr>
              <w:t xml:space="preserve">ГОСТ IEC 60335-1-2015 </w:t>
            </w:r>
            <w:r w:rsidRPr="00782832">
              <w:rPr>
                <w:bCs/>
                <w:sz w:val="22"/>
                <w:szCs w:val="22"/>
              </w:rPr>
              <w:t>Раздел 7.</w:t>
            </w:r>
          </w:p>
          <w:p w14:paraId="29E1798A" w14:textId="77777777" w:rsidR="00DC5843" w:rsidRPr="00782832" w:rsidRDefault="00DC5843" w:rsidP="00DC5843">
            <w:pPr>
              <w:ind w:left="-108" w:right="-108"/>
              <w:contextualSpacing/>
              <w:jc w:val="both"/>
              <w:rPr>
                <w:sz w:val="22"/>
                <w:szCs w:val="22"/>
              </w:rPr>
            </w:pPr>
            <w:r w:rsidRPr="00782832">
              <w:rPr>
                <w:sz w:val="22"/>
                <w:szCs w:val="22"/>
              </w:rPr>
              <w:t>ГОСТ 12.2.092-94 п.3.4</w:t>
            </w:r>
          </w:p>
          <w:p w14:paraId="07BDE242" w14:textId="77777777" w:rsidR="00DC5843" w:rsidRPr="00782832" w:rsidRDefault="00DC5843" w:rsidP="00DC5843">
            <w:pPr>
              <w:ind w:left="-108" w:right="-108"/>
              <w:contextualSpacing/>
              <w:jc w:val="both"/>
              <w:rPr>
                <w:sz w:val="22"/>
                <w:szCs w:val="22"/>
                <w:lang w:val="ky-KG"/>
              </w:rPr>
            </w:pPr>
            <w:r w:rsidRPr="00782832">
              <w:rPr>
                <w:sz w:val="22"/>
                <w:szCs w:val="22"/>
              </w:rPr>
              <w:t>ГОСТ EN 454-2013</w:t>
            </w:r>
            <w:r w:rsidRPr="00782832">
              <w:rPr>
                <w:sz w:val="22"/>
                <w:szCs w:val="22"/>
                <w:lang w:val="ky-KG"/>
              </w:rPr>
              <w:t xml:space="preserve"> п.8.1</w:t>
            </w:r>
          </w:p>
          <w:p w14:paraId="79674EA4" w14:textId="77777777" w:rsidR="00DC5843" w:rsidRPr="00782832" w:rsidRDefault="00DC5843" w:rsidP="00DC5843">
            <w:pPr>
              <w:ind w:left="-108" w:right="-108"/>
              <w:contextualSpacing/>
              <w:jc w:val="both"/>
              <w:rPr>
                <w:sz w:val="22"/>
                <w:szCs w:val="22"/>
                <w:lang w:val="ky-KG"/>
              </w:rPr>
            </w:pPr>
            <w:r w:rsidRPr="00782832">
              <w:rPr>
                <w:sz w:val="22"/>
                <w:szCs w:val="22"/>
              </w:rPr>
              <w:t>ГОСТ EN 1974-2013</w:t>
            </w:r>
            <w:r w:rsidRPr="00782832">
              <w:rPr>
                <w:sz w:val="22"/>
                <w:szCs w:val="22"/>
                <w:lang w:val="ky-KG"/>
              </w:rPr>
              <w:t xml:space="preserve"> п.7.4</w:t>
            </w:r>
          </w:p>
          <w:p w14:paraId="1A271420" w14:textId="77777777" w:rsidR="00DC5843" w:rsidRPr="00782832" w:rsidRDefault="00DC5843" w:rsidP="00DC5843">
            <w:pPr>
              <w:ind w:left="-108" w:right="-108"/>
              <w:contextualSpacing/>
              <w:jc w:val="both"/>
              <w:rPr>
                <w:sz w:val="22"/>
                <w:szCs w:val="22"/>
                <w:lang w:val="ky-KG"/>
              </w:rPr>
            </w:pPr>
            <w:r w:rsidRPr="00782832">
              <w:rPr>
                <w:sz w:val="22"/>
                <w:szCs w:val="22"/>
              </w:rPr>
              <w:t>ГOCT EN 12042-2013</w:t>
            </w:r>
            <w:r w:rsidRPr="00782832">
              <w:rPr>
                <w:sz w:val="22"/>
                <w:szCs w:val="22"/>
                <w:lang w:val="ky-KG"/>
              </w:rPr>
              <w:t xml:space="preserve"> п.7.3</w:t>
            </w:r>
          </w:p>
          <w:p w14:paraId="0765862D" w14:textId="77777777" w:rsidR="00DC5843" w:rsidRPr="00782832" w:rsidRDefault="00DC5843" w:rsidP="00DC5843">
            <w:pPr>
              <w:ind w:left="-108" w:right="-108"/>
              <w:contextualSpacing/>
              <w:jc w:val="both"/>
              <w:rPr>
                <w:sz w:val="22"/>
                <w:szCs w:val="22"/>
                <w:lang w:val="ky-KG"/>
              </w:rPr>
            </w:pPr>
            <w:r w:rsidRPr="00782832">
              <w:rPr>
                <w:sz w:val="22"/>
                <w:szCs w:val="22"/>
              </w:rPr>
              <w:t>ГОСТ EN 12984-2013</w:t>
            </w:r>
            <w:r w:rsidRPr="00782832">
              <w:rPr>
                <w:sz w:val="22"/>
                <w:szCs w:val="22"/>
                <w:lang w:val="ky-KG"/>
              </w:rPr>
              <w:t xml:space="preserve"> п.7.4</w:t>
            </w:r>
          </w:p>
          <w:p w14:paraId="5B58BFBE" w14:textId="5CD91C27" w:rsidR="00DC5843" w:rsidRPr="00782832" w:rsidRDefault="00DC5843" w:rsidP="00DC5843">
            <w:pPr>
              <w:ind w:left="-108" w:right="-108"/>
              <w:contextualSpacing/>
              <w:jc w:val="both"/>
              <w:rPr>
                <w:b/>
                <w:sz w:val="22"/>
                <w:szCs w:val="22"/>
                <w:lang w:val="ky-KG"/>
              </w:rPr>
            </w:pPr>
            <w:r w:rsidRPr="00782832">
              <w:rPr>
                <w:sz w:val="22"/>
                <w:szCs w:val="22"/>
              </w:rPr>
              <w:t>ГОСТ Р МЭК 60204-1-2007 п.16.4</w:t>
            </w:r>
          </w:p>
        </w:tc>
        <w:tc>
          <w:tcPr>
            <w:tcW w:w="1254" w:type="dxa"/>
            <w:vMerge/>
          </w:tcPr>
          <w:p w14:paraId="76C0D0C2" w14:textId="77777777" w:rsidR="00DC5843" w:rsidRPr="00782832" w:rsidRDefault="00DC5843" w:rsidP="00DC5843">
            <w:pPr>
              <w:contextualSpacing/>
              <w:rPr>
                <w:sz w:val="22"/>
                <w:szCs w:val="22"/>
              </w:rPr>
            </w:pPr>
          </w:p>
        </w:tc>
      </w:tr>
      <w:tr w:rsidR="00DC5843" w:rsidRPr="00782832" w14:paraId="7DB1F24F" w14:textId="77777777" w:rsidTr="003A7C5F">
        <w:trPr>
          <w:trHeight w:val="20"/>
        </w:trPr>
        <w:tc>
          <w:tcPr>
            <w:tcW w:w="355" w:type="dxa"/>
            <w:vMerge/>
          </w:tcPr>
          <w:p w14:paraId="5C6F57F4"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368E1D28" w14:textId="77777777" w:rsidR="00DC5843" w:rsidRPr="00782832" w:rsidRDefault="00DC5843" w:rsidP="00DC5843">
            <w:pPr>
              <w:ind w:right="-108"/>
              <w:contextualSpacing/>
              <w:rPr>
                <w:sz w:val="22"/>
                <w:szCs w:val="22"/>
              </w:rPr>
            </w:pPr>
          </w:p>
        </w:tc>
        <w:tc>
          <w:tcPr>
            <w:tcW w:w="2340" w:type="dxa"/>
            <w:gridSpan w:val="2"/>
            <w:vMerge/>
          </w:tcPr>
          <w:p w14:paraId="0501687E" w14:textId="77777777" w:rsidR="00DC5843" w:rsidRPr="00782832" w:rsidRDefault="00DC5843" w:rsidP="00DC5843">
            <w:pPr>
              <w:ind w:left="-108" w:right="-108"/>
              <w:contextualSpacing/>
              <w:rPr>
                <w:b/>
                <w:sz w:val="22"/>
                <w:szCs w:val="22"/>
              </w:rPr>
            </w:pPr>
          </w:p>
        </w:tc>
        <w:tc>
          <w:tcPr>
            <w:tcW w:w="4680" w:type="dxa"/>
            <w:gridSpan w:val="2"/>
          </w:tcPr>
          <w:p w14:paraId="22125EE6" w14:textId="42B71CB7" w:rsidR="00DC5843" w:rsidRPr="00782832" w:rsidRDefault="00DC5843" w:rsidP="00DC5843">
            <w:pPr>
              <w:ind w:left="-108" w:right="-108"/>
              <w:contextualSpacing/>
              <w:jc w:val="both"/>
              <w:rPr>
                <w:b/>
                <w:sz w:val="22"/>
                <w:szCs w:val="22"/>
                <w:lang w:val="ky-KG"/>
              </w:rPr>
            </w:pPr>
            <w:r w:rsidRPr="00782832">
              <w:rPr>
                <w:bCs/>
                <w:sz w:val="22"/>
                <w:szCs w:val="22"/>
              </w:rPr>
              <w:t>Винты и соединения</w:t>
            </w:r>
            <w:r w:rsidRPr="00782832">
              <w:rPr>
                <w:bCs/>
                <w:sz w:val="22"/>
                <w:szCs w:val="22"/>
                <w:lang w:val="ky-KG"/>
              </w:rPr>
              <w:t>/Монтаж электрпроводки</w:t>
            </w:r>
          </w:p>
        </w:tc>
        <w:tc>
          <w:tcPr>
            <w:tcW w:w="4146" w:type="dxa"/>
            <w:gridSpan w:val="2"/>
          </w:tcPr>
          <w:p w14:paraId="11C96D69" w14:textId="77777777" w:rsidR="00DC5843" w:rsidRDefault="00DC5843" w:rsidP="00DC5843">
            <w:pPr>
              <w:ind w:left="-108" w:right="-108"/>
              <w:contextualSpacing/>
              <w:jc w:val="both"/>
              <w:rPr>
                <w:bCs/>
                <w:color w:val="4472C4" w:themeColor="accent1"/>
                <w:sz w:val="22"/>
                <w:szCs w:val="22"/>
                <w:lang w:val="ky-KG"/>
              </w:rPr>
            </w:pPr>
            <w:r w:rsidRPr="00782832">
              <w:rPr>
                <w:sz w:val="22"/>
                <w:szCs w:val="22"/>
              </w:rPr>
              <w:t xml:space="preserve">ГОСТ IEC 60335-1-2015 </w:t>
            </w:r>
            <w:r w:rsidRPr="00782832">
              <w:rPr>
                <w:bCs/>
                <w:sz w:val="22"/>
                <w:szCs w:val="22"/>
              </w:rPr>
              <w:t>Раздел 28</w:t>
            </w:r>
            <w:r w:rsidRPr="00830055">
              <w:rPr>
                <w:bCs/>
                <w:color w:val="4472C4" w:themeColor="accent1"/>
                <w:sz w:val="22"/>
                <w:szCs w:val="22"/>
                <w:lang w:val="ky-KG"/>
              </w:rPr>
              <w:t>, кроме п.28.1</w:t>
            </w:r>
          </w:p>
          <w:p w14:paraId="35CF6F14" w14:textId="2730AF7F" w:rsidR="00DC5843" w:rsidRPr="00782832" w:rsidRDefault="00DC5843" w:rsidP="00DC5843">
            <w:pPr>
              <w:ind w:left="-108" w:right="-108"/>
              <w:contextualSpacing/>
              <w:jc w:val="both"/>
              <w:rPr>
                <w:b/>
                <w:sz w:val="22"/>
                <w:szCs w:val="22"/>
              </w:rPr>
            </w:pPr>
            <w:r w:rsidRPr="00782832">
              <w:rPr>
                <w:sz w:val="22"/>
                <w:szCs w:val="22"/>
              </w:rPr>
              <w:t>ГОСТ Р МЭК 60204-1-2007 п.16.4</w:t>
            </w:r>
          </w:p>
        </w:tc>
        <w:tc>
          <w:tcPr>
            <w:tcW w:w="1254" w:type="dxa"/>
            <w:vMerge/>
          </w:tcPr>
          <w:p w14:paraId="71E51DB7" w14:textId="77777777" w:rsidR="00DC5843" w:rsidRPr="00782832" w:rsidRDefault="00DC5843" w:rsidP="00DC5843">
            <w:pPr>
              <w:contextualSpacing/>
              <w:rPr>
                <w:sz w:val="22"/>
                <w:szCs w:val="22"/>
              </w:rPr>
            </w:pPr>
          </w:p>
        </w:tc>
      </w:tr>
      <w:tr w:rsidR="00DC5843" w:rsidRPr="00782832" w14:paraId="12FDDA59" w14:textId="77777777" w:rsidTr="003A7C5F">
        <w:trPr>
          <w:trHeight w:val="283"/>
        </w:trPr>
        <w:tc>
          <w:tcPr>
            <w:tcW w:w="355" w:type="dxa"/>
            <w:vMerge/>
            <w:tcBorders>
              <w:bottom w:val="single" w:sz="4" w:space="0" w:color="auto"/>
            </w:tcBorders>
          </w:tcPr>
          <w:p w14:paraId="7A551F8F"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bottom w:val="single" w:sz="4" w:space="0" w:color="auto"/>
            </w:tcBorders>
          </w:tcPr>
          <w:p w14:paraId="2EA8AD42" w14:textId="77777777" w:rsidR="00DC5843" w:rsidRPr="00782832" w:rsidRDefault="00DC5843" w:rsidP="00DC5843">
            <w:pPr>
              <w:ind w:right="-108"/>
              <w:contextualSpacing/>
              <w:rPr>
                <w:sz w:val="22"/>
                <w:szCs w:val="22"/>
              </w:rPr>
            </w:pPr>
          </w:p>
        </w:tc>
        <w:tc>
          <w:tcPr>
            <w:tcW w:w="2340" w:type="dxa"/>
            <w:gridSpan w:val="2"/>
            <w:vMerge/>
            <w:tcBorders>
              <w:bottom w:val="single" w:sz="4" w:space="0" w:color="auto"/>
            </w:tcBorders>
          </w:tcPr>
          <w:p w14:paraId="180B7DA4"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0BDFCD0E" w14:textId="25998D61" w:rsidR="00DC5843" w:rsidRPr="00782832" w:rsidRDefault="00DC5843" w:rsidP="00DC5843">
            <w:pPr>
              <w:ind w:left="-108" w:right="-108"/>
              <w:contextualSpacing/>
              <w:jc w:val="both"/>
              <w:rPr>
                <w:b/>
                <w:sz w:val="22"/>
                <w:szCs w:val="22"/>
              </w:rPr>
            </w:pPr>
            <w:r w:rsidRPr="00782832">
              <w:rPr>
                <w:bCs/>
                <w:sz w:val="22"/>
                <w:szCs w:val="22"/>
              </w:rPr>
              <w:t>Зажимы для внешних проводов</w:t>
            </w:r>
          </w:p>
        </w:tc>
        <w:tc>
          <w:tcPr>
            <w:tcW w:w="4146" w:type="dxa"/>
            <w:gridSpan w:val="2"/>
            <w:tcBorders>
              <w:bottom w:val="single" w:sz="4" w:space="0" w:color="auto"/>
            </w:tcBorders>
          </w:tcPr>
          <w:p w14:paraId="23CA48B6" w14:textId="0ED18694" w:rsidR="00DC5843" w:rsidRPr="00782832" w:rsidRDefault="00DC5843" w:rsidP="00DC5843">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26.</w:t>
            </w:r>
          </w:p>
        </w:tc>
        <w:tc>
          <w:tcPr>
            <w:tcW w:w="1254" w:type="dxa"/>
            <w:vMerge/>
            <w:tcBorders>
              <w:bottom w:val="single" w:sz="4" w:space="0" w:color="auto"/>
            </w:tcBorders>
          </w:tcPr>
          <w:p w14:paraId="2254318E" w14:textId="77777777" w:rsidR="00DC5843" w:rsidRPr="00782832" w:rsidRDefault="00DC5843" w:rsidP="00DC5843">
            <w:pPr>
              <w:contextualSpacing/>
              <w:rPr>
                <w:sz w:val="22"/>
                <w:szCs w:val="22"/>
              </w:rPr>
            </w:pPr>
          </w:p>
        </w:tc>
      </w:tr>
      <w:tr w:rsidR="00DC5843" w:rsidRPr="00782832" w14:paraId="31748205" w14:textId="77777777" w:rsidTr="003A7C5F">
        <w:trPr>
          <w:trHeight w:val="20"/>
        </w:trPr>
        <w:tc>
          <w:tcPr>
            <w:tcW w:w="355" w:type="dxa"/>
            <w:vMerge/>
          </w:tcPr>
          <w:p w14:paraId="32F084EB"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027F52D" w14:textId="77777777" w:rsidR="00DC5843" w:rsidRPr="00782832" w:rsidRDefault="00DC5843" w:rsidP="00DC5843">
            <w:pPr>
              <w:ind w:right="-108"/>
              <w:contextualSpacing/>
              <w:rPr>
                <w:sz w:val="22"/>
                <w:szCs w:val="22"/>
              </w:rPr>
            </w:pPr>
          </w:p>
        </w:tc>
        <w:tc>
          <w:tcPr>
            <w:tcW w:w="2340" w:type="dxa"/>
            <w:gridSpan w:val="2"/>
            <w:vMerge/>
          </w:tcPr>
          <w:p w14:paraId="27F595F7" w14:textId="77777777" w:rsidR="00DC5843" w:rsidRPr="00782832" w:rsidRDefault="00DC5843" w:rsidP="00DC5843">
            <w:pPr>
              <w:ind w:left="-108" w:right="-108"/>
              <w:contextualSpacing/>
              <w:rPr>
                <w:b/>
                <w:sz w:val="22"/>
                <w:szCs w:val="22"/>
              </w:rPr>
            </w:pPr>
          </w:p>
        </w:tc>
        <w:tc>
          <w:tcPr>
            <w:tcW w:w="4680" w:type="dxa"/>
            <w:gridSpan w:val="2"/>
          </w:tcPr>
          <w:p w14:paraId="1386FDAC" w14:textId="1724820F" w:rsidR="00DC5843" w:rsidRPr="00782832" w:rsidRDefault="00DC5843" w:rsidP="00DC5843">
            <w:pPr>
              <w:ind w:left="-108" w:right="-108"/>
              <w:contextualSpacing/>
              <w:jc w:val="both"/>
              <w:rPr>
                <w:b/>
                <w:sz w:val="22"/>
                <w:szCs w:val="22"/>
              </w:rPr>
            </w:pPr>
            <w:r w:rsidRPr="00782832">
              <w:rPr>
                <w:sz w:val="22"/>
                <w:szCs w:val="22"/>
              </w:rPr>
              <w:t>Потребляемая мощность и ток;</w:t>
            </w:r>
          </w:p>
        </w:tc>
        <w:tc>
          <w:tcPr>
            <w:tcW w:w="4146" w:type="dxa"/>
            <w:gridSpan w:val="2"/>
          </w:tcPr>
          <w:p w14:paraId="3CBE7A43" w14:textId="6E9E25F4" w:rsidR="00DC5843" w:rsidRPr="00782832" w:rsidRDefault="00DC5843" w:rsidP="00DC5843">
            <w:pPr>
              <w:ind w:left="-108" w:right="-108"/>
              <w:contextualSpacing/>
              <w:jc w:val="both"/>
              <w:rPr>
                <w:b/>
                <w:sz w:val="22"/>
                <w:szCs w:val="22"/>
              </w:rPr>
            </w:pPr>
            <w:r w:rsidRPr="00782832">
              <w:rPr>
                <w:sz w:val="22"/>
                <w:szCs w:val="22"/>
              </w:rPr>
              <w:t>ГОСТ IEC 60335-1-2015 Раздел</w:t>
            </w:r>
            <w:r w:rsidRPr="00782832">
              <w:rPr>
                <w:bCs/>
                <w:sz w:val="22"/>
                <w:szCs w:val="22"/>
              </w:rPr>
              <w:t xml:space="preserve"> 10.</w:t>
            </w:r>
          </w:p>
        </w:tc>
        <w:tc>
          <w:tcPr>
            <w:tcW w:w="1254" w:type="dxa"/>
          </w:tcPr>
          <w:p w14:paraId="4422FDCC" w14:textId="77777777" w:rsidR="00DC5843" w:rsidRPr="00782832" w:rsidRDefault="00DC5843" w:rsidP="00F8267B">
            <w:pPr>
              <w:ind w:left="-116"/>
              <w:contextualSpacing/>
              <w:jc w:val="both"/>
              <w:rPr>
                <w:sz w:val="22"/>
                <w:szCs w:val="22"/>
              </w:rPr>
            </w:pPr>
            <w:r w:rsidRPr="00782832">
              <w:rPr>
                <w:sz w:val="22"/>
                <w:szCs w:val="22"/>
              </w:rPr>
              <w:t>0-360 кВт</w:t>
            </w:r>
          </w:p>
          <w:p w14:paraId="726540D1" w14:textId="0D6F5434" w:rsidR="00DC5843" w:rsidRPr="00782832" w:rsidRDefault="00DC5843" w:rsidP="00DC5843">
            <w:pPr>
              <w:contextualSpacing/>
              <w:rPr>
                <w:sz w:val="22"/>
                <w:szCs w:val="22"/>
              </w:rPr>
            </w:pPr>
            <w:r w:rsidRPr="00782832">
              <w:rPr>
                <w:sz w:val="22"/>
                <w:szCs w:val="22"/>
              </w:rPr>
              <w:t>0-600 А</w:t>
            </w:r>
          </w:p>
        </w:tc>
      </w:tr>
      <w:tr w:rsidR="00DC5843" w:rsidRPr="00782832" w14:paraId="4D78C949" w14:textId="77777777" w:rsidTr="003A7C5F">
        <w:trPr>
          <w:trHeight w:val="20"/>
        </w:trPr>
        <w:tc>
          <w:tcPr>
            <w:tcW w:w="355" w:type="dxa"/>
            <w:vMerge/>
          </w:tcPr>
          <w:p w14:paraId="4E2862E0"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E6619BE" w14:textId="77777777" w:rsidR="00DC5843" w:rsidRPr="00782832" w:rsidRDefault="00DC5843" w:rsidP="00DC5843">
            <w:pPr>
              <w:ind w:right="-108"/>
              <w:contextualSpacing/>
              <w:rPr>
                <w:sz w:val="22"/>
                <w:szCs w:val="22"/>
              </w:rPr>
            </w:pPr>
          </w:p>
        </w:tc>
        <w:tc>
          <w:tcPr>
            <w:tcW w:w="2340" w:type="dxa"/>
            <w:gridSpan w:val="2"/>
            <w:vMerge/>
          </w:tcPr>
          <w:p w14:paraId="2DF67D38" w14:textId="77777777" w:rsidR="00DC5843" w:rsidRPr="00782832" w:rsidRDefault="00DC5843" w:rsidP="00DC5843">
            <w:pPr>
              <w:ind w:left="-108" w:right="-108"/>
              <w:contextualSpacing/>
              <w:rPr>
                <w:b/>
                <w:sz w:val="22"/>
                <w:szCs w:val="22"/>
              </w:rPr>
            </w:pPr>
          </w:p>
        </w:tc>
        <w:tc>
          <w:tcPr>
            <w:tcW w:w="4680" w:type="dxa"/>
            <w:gridSpan w:val="2"/>
          </w:tcPr>
          <w:p w14:paraId="642E9619" w14:textId="02FE013F" w:rsidR="00DC5843" w:rsidRPr="00782832" w:rsidRDefault="00DC5843" w:rsidP="00DC5843">
            <w:pPr>
              <w:ind w:left="-108" w:right="-108"/>
              <w:contextualSpacing/>
              <w:jc w:val="both"/>
              <w:rPr>
                <w:b/>
                <w:sz w:val="22"/>
                <w:szCs w:val="22"/>
              </w:rPr>
            </w:pPr>
            <w:r w:rsidRPr="00782832">
              <w:rPr>
                <w:sz w:val="22"/>
                <w:szCs w:val="22"/>
              </w:rPr>
              <w:t>Превышение температуры;</w:t>
            </w:r>
          </w:p>
        </w:tc>
        <w:tc>
          <w:tcPr>
            <w:tcW w:w="4146" w:type="dxa"/>
            <w:gridSpan w:val="2"/>
          </w:tcPr>
          <w:p w14:paraId="6A41253B" w14:textId="658283C2" w:rsidR="00DC5843" w:rsidRPr="00782832" w:rsidRDefault="00DC5843" w:rsidP="00DC5843">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11.</w:t>
            </w:r>
          </w:p>
        </w:tc>
        <w:tc>
          <w:tcPr>
            <w:tcW w:w="1254" w:type="dxa"/>
          </w:tcPr>
          <w:p w14:paraId="603E34B4" w14:textId="5B059A52" w:rsidR="00DC5843" w:rsidRPr="00782832" w:rsidRDefault="00DC5843" w:rsidP="00DC5843">
            <w:pPr>
              <w:contextualSpacing/>
              <w:rPr>
                <w:sz w:val="22"/>
                <w:szCs w:val="22"/>
              </w:rPr>
            </w:pPr>
            <w:r w:rsidRPr="00782832">
              <w:rPr>
                <w:sz w:val="22"/>
                <w:szCs w:val="22"/>
              </w:rPr>
              <w:t>0-450 °С</w:t>
            </w:r>
          </w:p>
        </w:tc>
      </w:tr>
      <w:tr w:rsidR="00DC5843" w:rsidRPr="00782832" w14:paraId="4523E984" w14:textId="77777777" w:rsidTr="003A7C5F">
        <w:trPr>
          <w:trHeight w:val="20"/>
        </w:trPr>
        <w:tc>
          <w:tcPr>
            <w:tcW w:w="355" w:type="dxa"/>
            <w:vMerge/>
          </w:tcPr>
          <w:p w14:paraId="25D0FF58"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DE09714" w14:textId="77777777" w:rsidR="00DC5843" w:rsidRPr="00782832" w:rsidRDefault="00DC5843" w:rsidP="00DC5843">
            <w:pPr>
              <w:ind w:right="-108"/>
              <w:contextualSpacing/>
              <w:rPr>
                <w:sz w:val="22"/>
                <w:szCs w:val="22"/>
              </w:rPr>
            </w:pPr>
          </w:p>
        </w:tc>
        <w:tc>
          <w:tcPr>
            <w:tcW w:w="2340" w:type="dxa"/>
            <w:gridSpan w:val="2"/>
            <w:vMerge/>
          </w:tcPr>
          <w:p w14:paraId="0C10B861" w14:textId="77777777" w:rsidR="00DC5843" w:rsidRPr="00782832" w:rsidRDefault="00DC5843" w:rsidP="00DC5843">
            <w:pPr>
              <w:ind w:left="-108" w:right="-108"/>
              <w:contextualSpacing/>
              <w:rPr>
                <w:b/>
                <w:sz w:val="22"/>
                <w:szCs w:val="22"/>
              </w:rPr>
            </w:pPr>
          </w:p>
        </w:tc>
        <w:tc>
          <w:tcPr>
            <w:tcW w:w="4680" w:type="dxa"/>
            <w:gridSpan w:val="2"/>
          </w:tcPr>
          <w:p w14:paraId="787E1A1B" w14:textId="00FE1B67" w:rsidR="00DC5843" w:rsidRPr="00782832" w:rsidRDefault="00DC5843" w:rsidP="00DC5843">
            <w:pPr>
              <w:ind w:left="-108" w:right="-108"/>
              <w:contextualSpacing/>
              <w:jc w:val="both"/>
              <w:rPr>
                <w:b/>
                <w:sz w:val="22"/>
                <w:szCs w:val="22"/>
              </w:rPr>
            </w:pPr>
            <w:r w:rsidRPr="00782832">
              <w:rPr>
                <w:sz w:val="22"/>
                <w:szCs w:val="22"/>
              </w:rPr>
              <w:t>Ток утечки;</w:t>
            </w:r>
          </w:p>
        </w:tc>
        <w:tc>
          <w:tcPr>
            <w:tcW w:w="4146" w:type="dxa"/>
            <w:gridSpan w:val="2"/>
          </w:tcPr>
          <w:p w14:paraId="18BC78D8" w14:textId="2F6DE934" w:rsidR="00DC5843" w:rsidRPr="00782832" w:rsidRDefault="00DC5843" w:rsidP="00DC5843">
            <w:pPr>
              <w:ind w:left="-108" w:right="-108"/>
              <w:contextualSpacing/>
              <w:jc w:val="both"/>
              <w:rPr>
                <w:b/>
                <w:sz w:val="22"/>
                <w:szCs w:val="22"/>
              </w:rPr>
            </w:pPr>
            <w:r w:rsidRPr="00782832">
              <w:rPr>
                <w:sz w:val="22"/>
                <w:szCs w:val="22"/>
              </w:rPr>
              <w:t>ГОСТ IEC 60335-1-2015</w:t>
            </w:r>
            <w:r w:rsidRPr="00782832">
              <w:rPr>
                <w:bCs/>
                <w:sz w:val="22"/>
                <w:szCs w:val="22"/>
              </w:rPr>
              <w:t>Раздел 13,16.</w:t>
            </w:r>
          </w:p>
        </w:tc>
        <w:tc>
          <w:tcPr>
            <w:tcW w:w="1254" w:type="dxa"/>
          </w:tcPr>
          <w:p w14:paraId="1174B3D7" w14:textId="26983EDE" w:rsidR="00DC5843" w:rsidRPr="00782832" w:rsidRDefault="00DC5843" w:rsidP="00DC5843">
            <w:pPr>
              <w:contextualSpacing/>
              <w:rPr>
                <w:sz w:val="22"/>
                <w:szCs w:val="22"/>
              </w:rPr>
            </w:pPr>
            <w:r w:rsidRPr="00782832">
              <w:rPr>
                <w:sz w:val="22"/>
                <w:szCs w:val="22"/>
              </w:rPr>
              <w:t>0-20 мА</w:t>
            </w:r>
          </w:p>
        </w:tc>
      </w:tr>
      <w:tr w:rsidR="00DC5843" w:rsidRPr="00782832" w14:paraId="322C1DEC" w14:textId="77777777" w:rsidTr="003A7C5F">
        <w:trPr>
          <w:trHeight w:val="20"/>
        </w:trPr>
        <w:tc>
          <w:tcPr>
            <w:tcW w:w="355" w:type="dxa"/>
            <w:vMerge/>
          </w:tcPr>
          <w:p w14:paraId="71CF9D6A"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44D6D083" w14:textId="77777777" w:rsidR="00DC5843" w:rsidRPr="00782832" w:rsidRDefault="00DC5843" w:rsidP="00DC5843">
            <w:pPr>
              <w:ind w:right="-108"/>
              <w:contextualSpacing/>
              <w:rPr>
                <w:sz w:val="22"/>
                <w:szCs w:val="22"/>
              </w:rPr>
            </w:pPr>
          </w:p>
        </w:tc>
        <w:tc>
          <w:tcPr>
            <w:tcW w:w="2340" w:type="dxa"/>
            <w:gridSpan w:val="2"/>
            <w:vMerge/>
          </w:tcPr>
          <w:p w14:paraId="000A05BD" w14:textId="77777777" w:rsidR="00DC5843" w:rsidRPr="00782832" w:rsidRDefault="00DC5843" w:rsidP="00DC5843">
            <w:pPr>
              <w:ind w:left="-108" w:right="-108"/>
              <w:contextualSpacing/>
              <w:rPr>
                <w:b/>
                <w:sz w:val="22"/>
                <w:szCs w:val="22"/>
              </w:rPr>
            </w:pPr>
          </w:p>
        </w:tc>
        <w:tc>
          <w:tcPr>
            <w:tcW w:w="4680" w:type="dxa"/>
            <w:gridSpan w:val="2"/>
          </w:tcPr>
          <w:p w14:paraId="1B8AD677" w14:textId="39B09ADC" w:rsidR="00DC5843" w:rsidRPr="00782832" w:rsidRDefault="00DC5843" w:rsidP="00DC5843">
            <w:pPr>
              <w:ind w:left="-108" w:right="-108"/>
              <w:contextualSpacing/>
              <w:jc w:val="both"/>
              <w:rPr>
                <w:b/>
                <w:sz w:val="22"/>
                <w:szCs w:val="22"/>
              </w:rPr>
            </w:pPr>
            <w:r w:rsidRPr="00782832">
              <w:rPr>
                <w:sz w:val="22"/>
                <w:szCs w:val="22"/>
              </w:rPr>
              <w:t>Присоединение к источнику питания и внешние гибкие шнуры;</w:t>
            </w:r>
          </w:p>
        </w:tc>
        <w:tc>
          <w:tcPr>
            <w:tcW w:w="4146" w:type="dxa"/>
            <w:gridSpan w:val="2"/>
          </w:tcPr>
          <w:p w14:paraId="38524C8E" w14:textId="135D9E5F" w:rsidR="00DC5843" w:rsidRPr="00782832" w:rsidRDefault="00DC5843" w:rsidP="00DC5843">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25</w:t>
            </w:r>
            <w:r w:rsidRPr="00782832">
              <w:rPr>
                <w:bCs/>
                <w:sz w:val="22"/>
                <w:szCs w:val="22"/>
                <w:lang w:val="ky-KG"/>
              </w:rPr>
              <w:t xml:space="preserve">, </w:t>
            </w:r>
            <w:r w:rsidRPr="00830055">
              <w:rPr>
                <w:bCs/>
                <w:color w:val="4472C4" w:themeColor="accent1"/>
                <w:sz w:val="22"/>
                <w:szCs w:val="22"/>
                <w:lang w:val="ky-KG"/>
              </w:rPr>
              <w:t>кроме п.25.14</w:t>
            </w:r>
          </w:p>
        </w:tc>
        <w:tc>
          <w:tcPr>
            <w:tcW w:w="1254" w:type="dxa"/>
          </w:tcPr>
          <w:p w14:paraId="484FA2FA" w14:textId="5AE0D508" w:rsidR="00DC5843" w:rsidRPr="00782832" w:rsidRDefault="00DC5843" w:rsidP="00F8267B">
            <w:pPr>
              <w:ind w:left="-116"/>
              <w:contextualSpacing/>
              <w:rPr>
                <w:sz w:val="22"/>
                <w:szCs w:val="22"/>
              </w:rPr>
            </w:pPr>
            <w:r w:rsidRPr="00782832">
              <w:rPr>
                <w:sz w:val="22"/>
                <w:szCs w:val="22"/>
              </w:rPr>
              <w:t>0,5-10 мм²</w:t>
            </w:r>
          </w:p>
        </w:tc>
      </w:tr>
      <w:tr w:rsidR="00DC5843" w:rsidRPr="00782832" w14:paraId="188931C1" w14:textId="77777777" w:rsidTr="003A7C5F">
        <w:trPr>
          <w:trHeight w:val="20"/>
        </w:trPr>
        <w:tc>
          <w:tcPr>
            <w:tcW w:w="355" w:type="dxa"/>
            <w:vMerge/>
          </w:tcPr>
          <w:p w14:paraId="1037BF8E"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45BC748A" w14:textId="77777777" w:rsidR="00DC5843" w:rsidRPr="00782832" w:rsidRDefault="00DC5843" w:rsidP="00DC5843">
            <w:pPr>
              <w:ind w:right="-108"/>
              <w:contextualSpacing/>
              <w:rPr>
                <w:sz w:val="22"/>
                <w:szCs w:val="22"/>
              </w:rPr>
            </w:pPr>
          </w:p>
        </w:tc>
        <w:tc>
          <w:tcPr>
            <w:tcW w:w="2340" w:type="dxa"/>
            <w:gridSpan w:val="2"/>
            <w:vMerge/>
          </w:tcPr>
          <w:p w14:paraId="69CFB6AF" w14:textId="77777777" w:rsidR="00DC5843" w:rsidRPr="00782832" w:rsidRDefault="00DC5843" w:rsidP="00DC5843">
            <w:pPr>
              <w:ind w:left="-108" w:right="-108"/>
              <w:contextualSpacing/>
              <w:rPr>
                <w:b/>
                <w:sz w:val="22"/>
                <w:szCs w:val="22"/>
              </w:rPr>
            </w:pPr>
          </w:p>
        </w:tc>
        <w:tc>
          <w:tcPr>
            <w:tcW w:w="4680" w:type="dxa"/>
            <w:gridSpan w:val="2"/>
          </w:tcPr>
          <w:p w14:paraId="60A04EA2" w14:textId="7E59680C" w:rsidR="00DC5843" w:rsidRPr="00782832" w:rsidRDefault="00DC5843" w:rsidP="00DC5843">
            <w:pPr>
              <w:ind w:left="-108" w:right="-108"/>
              <w:contextualSpacing/>
              <w:jc w:val="both"/>
              <w:rPr>
                <w:b/>
                <w:sz w:val="22"/>
                <w:szCs w:val="22"/>
              </w:rPr>
            </w:pPr>
            <w:r w:rsidRPr="00782832">
              <w:rPr>
                <w:sz w:val="22"/>
                <w:szCs w:val="22"/>
              </w:rPr>
              <w:t>Сопротивление заземления;</w:t>
            </w:r>
          </w:p>
        </w:tc>
        <w:tc>
          <w:tcPr>
            <w:tcW w:w="4146" w:type="dxa"/>
            <w:gridSpan w:val="2"/>
          </w:tcPr>
          <w:p w14:paraId="3C9D8A73" w14:textId="77777777" w:rsidR="00DC5843" w:rsidRDefault="00DC5843" w:rsidP="00DC5843">
            <w:pPr>
              <w:ind w:left="-108" w:right="-108"/>
              <w:contextualSpacing/>
              <w:rPr>
                <w:bCs/>
                <w:color w:val="4472C4" w:themeColor="accent1"/>
                <w:sz w:val="22"/>
                <w:szCs w:val="22"/>
                <w:lang w:val="ky-KG"/>
              </w:rPr>
            </w:pPr>
            <w:r w:rsidRPr="00782832">
              <w:rPr>
                <w:sz w:val="22"/>
                <w:szCs w:val="22"/>
              </w:rPr>
              <w:t xml:space="preserve">ГОСТ IEC 60335-1-2015 </w:t>
            </w:r>
            <w:r w:rsidRPr="00782832">
              <w:rPr>
                <w:bCs/>
                <w:sz w:val="22"/>
                <w:szCs w:val="22"/>
              </w:rPr>
              <w:t>Раздел 27, кроме п.27.6</w:t>
            </w:r>
            <w:r w:rsidRPr="00782832">
              <w:rPr>
                <w:bCs/>
                <w:sz w:val="22"/>
                <w:szCs w:val="22"/>
                <w:lang w:val="ky-KG"/>
              </w:rPr>
              <w:t xml:space="preserve">, </w:t>
            </w:r>
            <w:r w:rsidRPr="00830055">
              <w:rPr>
                <w:bCs/>
                <w:color w:val="4472C4" w:themeColor="accent1"/>
                <w:sz w:val="22"/>
                <w:szCs w:val="22"/>
                <w:lang w:val="ky-KG"/>
              </w:rPr>
              <w:t>27.4</w:t>
            </w:r>
          </w:p>
          <w:p w14:paraId="52D269F3" w14:textId="267DA131" w:rsidR="00DC5843" w:rsidRPr="00782832" w:rsidRDefault="00DC5843" w:rsidP="00DC5843">
            <w:pPr>
              <w:ind w:left="-108" w:right="-108"/>
              <w:contextualSpacing/>
              <w:rPr>
                <w:sz w:val="22"/>
                <w:szCs w:val="22"/>
              </w:rPr>
            </w:pPr>
            <w:r w:rsidRPr="00782832">
              <w:rPr>
                <w:sz w:val="22"/>
                <w:szCs w:val="22"/>
              </w:rPr>
              <w:t>ГОСТ 23833-95 п.6.5</w:t>
            </w:r>
          </w:p>
          <w:p w14:paraId="2A9AB279" w14:textId="77777777" w:rsidR="00DC5843" w:rsidRPr="00782832" w:rsidRDefault="00DC5843" w:rsidP="00DC5843">
            <w:pPr>
              <w:ind w:left="-108" w:right="-108"/>
              <w:contextualSpacing/>
              <w:rPr>
                <w:sz w:val="22"/>
                <w:szCs w:val="22"/>
              </w:rPr>
            </w:pPr>
            <w:r w:rsidRPr="00782832">
              <w:rPr>
                <w:sz w:val="22"/>
                <w:szCs w:val="22"/>
              </w:rPr>
              <w:t>ГОСТ 31529-2012 п.7.12</w:t>
            </w:r>
          </w:p>
          <w:p w14:paraId="00F58EBF" w14:textId="0412E5DB" w:rsidR="00DC5843" w:rsidRPr="00782832" w:rsidRDefault="00DC5843" w:rsidP="00DC5843">
            <w:pPr>
              <w:ind w:left="-108" w:right="-108"/>
              <w:contextualSpacing/>
              <w:rPr>
                <w:b/>
                <w:sz w:val="22"/>
                <w:szCs w:val="22"/>
              </w:rPr>
            </w:pPr>
            <w:r w:rsidRPr="00782832">
              <w:rPr>
                <w:sz w:val="22"/>
                <w:szCs w:val="22"/>
              </w:rPr>
              <w:t>ГОСТ 12.2.007.0-75</w:t>
            </w:r>
          </w:p>
        </w:tc>
        <w:tc>
          <w:tcPr>
            <w:tcW w:w="1254" w:type="dxa"/>
          </w:tcPr>
          <w:p w14:paraId="6771EC75" w14:textId="1E1A8F9C" w:rsidR="00DC5843" w:rsidRPr="00782832" w:rsidRDefault="00DC5843" w:rsidP="00DC5843">
            <w:pPr>
              <w:contextualSpacing/>
              <w:rPr>
                <w:sz w:val="22"/>
                <w:szCs w:val="22"/>
              </w:rPr>
            </w:pPr>
            <w:r w:rsidRPr="00782832">
              <w:rPr>
                <w:sz w:val="22"/>
                <w:szCs w:val="22"/>
              </w:rPr>
              <w:t>0-0,5 Ом</w:t>
            </w:r>
          </w:p>
        </w:tc>
      </w:tr>
      <w:tr w:rsidR="00DC5843" w:rsidRPr="00782832" w14:paraId="0955B16F" w14:textId="77777777" w:rsidTr="003A7C5F">
        <w:trPr>
          <w:trHeight w:val="20"/>
        </w:trPr>
        <w:tc>
          <w:tcPr>
            <w:tcW w:w="355" w:type="dxa"/>
            <w:vMerge/>
          </w:tcPr>
          <w:p w14:paraId="6A3B7F71"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7951494" w14:textId="77777777" w:rsidR="00DC5843" w:rsidRPr="00782832" w:rsidRDefault="00DC5843" w:rsidP="00DC5843">
            <w:pPr>
              <w:ind w:right="-108"/>
              <w:contextualSpacing/>
              <w:rPr>
                <w:sz w:val="22"/>
                <w:szCs w:val="22"/>
              </w:rPr>
            </w:pPr>
          </w:p>
        </w:tc>
        <w:tc>
          <w:tcPr>
            <w:tcW w:w="2340" w:type="dxa"/>
            <w:gridSpan w:val="2"/>
            <w:vMerge/>
          </w:tcPr>
          <w:p w14:paraId="7D433546" w14:textId="77777777" w:rsidR="00DC5843" w:rsidRPr="00782832" w:rsidRDefault="00DC5843" w:rsidP="00DC5843">
            <w:pPr>
              <w:ind w:left="-108" w:right="-108"/>
              <w:contextualSpacing/>
              <w:rPr>
                <w:b/>
                <w:sz w:val="22"/>
                <w:szCs w:val="22"/>
              </w:rPr>
            </w:pPr>
          </w:p>
        </w:tc>
        <w:tc>
          <w:tcPr>
            <w:tcW w:w="4680" w:type="dxa"/>
            <w:gridSpan w:val="2"/>
          </w:tcPr>
          <w:p w14:paraId="165FB186" w14:textId="38B1D3B5" w:rsidR="00DC5843" w:rsidRPr="00782832" w:rsidRDefault="00DC5843" w:rsidP="00DC5843">
            <w:pPr>
              <w:ind w:left="-108" w:right="-108"/>
              <w:contextualSpacing/>
              <w:jc w:val="both"/>
              <w:rPr>
                <w:sz w:val="22"/>
                <w:szCs w:val="22"/>
              </w:rPr>
            </w:pPr>
            <w:r w:rsidRPr="00782832">
              <w:rPr>
                <w:sz w:val="22"/>
                <w:szCs w:val="22"/>
              </w:rPr>
              <w:t>Сопротивление изоляции;</w:t>
            </w:r>
          </w:p>
        </w:tc>
        <w:tc>
          <w:tcPr>
            <w:tcW w:w="4146" w:type="dxa"/>
            <w:gridSpan w:val="2"/>
          </w:tcPr>
          <w:p w14:paraId="6A88D91F" w14:textId="77777777" w:rsidR="00DC5843" w:rsidRPr="00782832" w:rsidRDefault="00DC5843" w:rsidP="00DC5843">
            <w:pPr>
              <w:ind w:left="-108" w:right="-108"/>
              <w:contextualSpacing/>
              <w:jc w:val="both"/>
              <w:rPr>
                <w:sz w:val="22"/>
                <w:szCs w:val="22"/>
              </w:rPr>
            </w:pPr>
            <w:r w:rsidRPr="00782832">
              <w:rPr>
                <w:sz w:val="22"/>
                <w:szCs w:val="22"/>
              </w:rPr>
              <w:t>ГОСТ 23833-95 п.6.6</w:t>
            </w:r>
          </w:p>
          <w:p w14:paraId="56E4B654" w14:textId="77777777" w:rsidR="00DC5843" w:rsidRPr="00782832" w:rsidRDefault="00DC5843" w:rsidP="00DC5843">
            <w:pPr>
              <w:ind w:left="-108" w:right="-108"/>
              <w:contextualSpacing/>
              <w:rPr>
                <w:sz w:val="22"/>
                <w:szCs w:val="22"/>
              </w:rPr>
            </w:pPr>
            <w:r w:rsidRPr="00782832">
              <w:rPr>
                <w:sz w:val="22"/>
                <w:szCs w:val="22"/>
              </w:rPr>
              <w:t>ГОСТ 31529-2012 п.7.13</w:t>
            </w:r>
          </w:p>
          <w:p w14:paraId="702A1527" w14:textId="7BC1C4CB" w:rsidR="00DC5843" w:rsidRPr="00782832" w:rsidRDefault="00DC5843" w:rsidP="00DC5843">
            <w:pPr>
              <w:ind w:left="-108" w:right="-108"/>
              <w:contextualSpacing/>
              <w:rPr>
                <w:sz w:val="22"/>
                <w:szCs w:val="22"/>
              </w:rPr>
            </w:pPr>
            <w:r w:rsidRPr="00782832">
              <w:rPr>
                <w:sz w:val="22"/>
                <w:szCs w:val="22"/>
              </w:rPr>
              <w:t>ГОСТ Р МЭК 60204-1-2007 п.18.3</w:t>
            </w:r>
          </w:p>
        </w:tc>
        <w:tc>
          <w:tcPr>
            <w:tcW w:w="1254" w:type="dxa"/>
          </w:tcPr>
          <w:p w14:paraId="197A7135" w14:textId="53A78B31" w:rsidR="00DC5843" w:rsidRPr="00782832" w:rsidRDefault="00DC5843" w:rsidP="00F8267B">
            <w:pPr>
              <w:ind w:left="-116"/>
              <w:contextualSpacing/>
              <w:rPr>
                <w:sz w:val="22"/>
                <w:szCs w:val="22"/>
              </w:rPr>
            </w:pPr>
            <w:r w:rsidRPr="00782832">
              <w:rPr>
                <w:sz w:val="22"/>
                <w:szCs w:val="22"/>
              </w:rPr>
              <w:t>0-2</w:t>
            </w:r>
            <w:r w:rsidRPr="00782832">
              <w:rPr>
                <w:sz w:val="22"/>
                <w:szCs w:val="22"/>
                <w:lang w:val="ky-KG"/>
              </w:rPr>
              <w:t>0</w:t>
            </w:r>
            <w:r w:rsidRPr="00782832">
              <w:rPr>
                <w:sz w:val="22"/>
                <w:szCs w:val="22"/>
              </w:rPr>
              <w:t xml:space="preserve"> МОм</w:t>
            </w:r>
          </w:p>
        </w:tc>
      </w:tr>
      <w:tr w:rsidR="00DC5843" w:rsidRPr="00782832" w14:paraId="70628A13" w14:textId="77777777" w:rsidTr="003A7C5F">
        <w:trPr>
          <w:trHeight w:val="20"/>
        </w:trPr>
        <w:tc>
          <w:tcPr>
            <w:tcW w:w="355" w:type="dxa"/>
            <w:vMerge/>
          </w:tcPr>
          <w:p w14:paraId="35ACA4B3"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3B3749EF" w14:textId="77777777" w:rsidR="00DC5843" w:rsidRPr="00782832" w:rsidRDefault="00DC5843" w:rsidP="00DC5843">
            <w:pPr>
              <w:ind w:right="-108"/>
              <w:contextualSpacing/>
              <w:rPr>
                <w:sz w:val="22"/>
                <w:szCs w:val="22"/>
              </w:rPr>
            </w:pPr>
          </w:p>
        </w:tc>
        <w:tc>
          <w:tcPr>
            <w:tcW w:w="2340" w:type="dxa"/>
            <w:gridSpan w:val="2"/>
            <w:vMerge/>
          </w:tcPr>
          <w:p w14:paraId="531C26AC" w14:textId="77777777" w:rsidR="00DC5843" w:rsidRPr="00782832" w:rsidRDefault="00DC5843" w:rsidP="00DC5843">
            <w:pPr>
              <w:ind w:left="-108" w:right="-108"/>
              <w:contextualSpacing/>
              <w:rPr>
                <w:b/>
                <w:sz w:val="22"/>
                <w:szCs w:val="22"/>
              </w:rPr>
            </w:pPr>
          </w:p>
        </w:tc>
        <w:tc>
          <w:tcPr>
            <w:tcW w:w="4680" w:type="dxa"/>
            <w:gridSpan w:val="2"/>
          </w:tcPr>
          <w:p w14:paraId="7A046DF2" w14:textId="197488AA" w:rsidR="00DC5843" w:rsidRPr="00782832" w:rsidRDefault="00DC5843" w:rsidP="00DC5843">
            <w:pPr>
              <w:ind w:left="-108" w:right="-108"/>
              <w:contextualSpacing/>
              <w:jc w:val="both"/>
              <w:rPr>
                <w:b/>
                <w:sz w:val="22"/>
                <w:szCs w:val="22"/>
              </w:rPr>
            </w:pPr>
            <w:r w:rsidRPr="00782832">
              <w:rPr>
                <w:sz w:val="22"/>
                <w:szCs w:val="22"/>
              </w:rPr>
              <w:t>Пути утечки, воздушные зазоры;</w:t>
            </w:r>
          </w:p>
        </w:tc>
        <w:tc>
          <w:tcPr>
            <w:tcW w:w="4146" w:type="dxa"/>
            <w:gridSpan w:val="2"/>
          </w:tcPr>
          <w:p w14:paraId="16FAD879" w14:textId="26ABA485" w:rsidR="00DC5843" w:rsidRPr="00782832" w:rsidRDefault="00DC5843" w:rsidP="00DC5843">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29.</w:t>
            </w:r>
          </w:p>
        </w:tc>
        <w:tc>
          <w:tcPr>
            <w:tcW w:w="1254" w:type="dxa"/>
          </w:tcPr>
          <w:p w14:paraId="304F61AA" w14:textId="21D35617" w:rsidR="00DC5843" w:rsidRPr="00782832" w:rsidRDefault="00DC5843" w:rsidP="00DC5843">
            <w:pPr>
              <w:contextualSpacing/>
              <w:rPr>
                <w:sz w:val="22"/>
                <w:szCs w:val="22"/>
              </w:rPr>
            </w:pPr>
            <w:r w:rsidRPr="00782832">
              <w:rPr>
                <w:sz w:val="22"/>
                <w:szCs w:val="22"/>
              </w:rPr>
              <w:t>0-</w:t>
            </w:r>
            <w:smartTag w:uri="urn:schemas-microsoft-com:office:smarttags" w:element="metricconverter">
              <w:smartTagPr>
                <w:attr w:name="ProductID" w:val="20 мм"/>
              </w:smartTagPr>
              <w:r w:rsidRPr="00782832">
                <w:rPr>
                  <w:sz w:val="22"/>
                  <w:szCs w:val="22"/>
                </w:rPr>
                <w:t>20 мм</w:t>
              </w:r>
            </w:smartTag>
          </w:p>
        </w:tc>
      </w:tr>
      <w:tr w:rsidR="00DC5843" w:rsidRPr="00782832" w14:paraId="4DC5C1A7" w14:textId="77777777" w:rsidTr="003A7C5F">
        <w:trPr>
          <w:trHeight w:val="20"/>
        </w:trPr>
        <w:tc>
          <w:tcPr>
            <w:tcW w:w="355" w:type="dxa"/>
            <w:vMerge/>
          </w:tcPr>
          <w:p w14:paraId="3FC08079"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70D658B" w14:textId="77777777" w:rsidR="00DC5843" w:rsidRPr="00782832" w:rsidRDefault="00DC5843" w:rsidP="00DC5843">
            <w:pPr>
              <w:ind w:right="-108"/>
              <w:contextualSpacing/>
              <w:rPr>
                <w:sz w:val="22"/>
                <w:szCs w:val="22"/>
              </w:rPr>
            </w:pPr>
          </w:p>
        </w:tc>
        <w:tc>
          <w:tcPr>
            <w:tcW w:w="2340" w:type="dxa"/>
            <w:gridSpan w:val="2"/>
            <w:vMerge/>
          </w:tcPr>
          <w:p w14:paraId="37FD5931" w14:textId="77777777" w:rsidR="00DC5843" w:rsidRPr="00782832" w:rsidRDefault="00DC5843" w:rsidP="00DC5843">
            <w:pPr>
              <w:ind w:left="-108" w:right="-108"/>
              <w:contextualSpacing/>
              <w:rPr>
                <w:b/>
                <w:sz w:val="22"/>
                <w:szCs w:val="22"/>
              </w:rPr>
            </w:pPr>
          </w:p>
        </w:tc>
        <w:tc>
          <w:tcPr>
            <w:tcW w:w="4680" w:type="dxa"/>
            <w:gridSpan w:val="2"/>
          </w:tcPr>
          <w:p w14:paraId="0D538286" w14:textId="439A66AE" w:rsidR="00DC5843" w:rsidRPr="00782832" w:rsidRDefault="00DC5843" w:rsidP="00DC5843">
            <w:pPr>
              <w:ind w:left="-108" w:right="-108"/>
              <w:contextualSpacing/>
              <w:jc w:val="both"/>
              <w:rPr>
                <w:b/>
                <w:sz w:val="22"/>
                <w:szCs w:val="22"/>
              </w:rPr>
            </w:pPr>
            <w:r w:rsidRPr="00782832">
              <w:rPr>
                <w:sz w:val="22"/>
                <w:szCs w:val="22"/>
              </w:rPr>
              <w:t>Теплостойкость;</w:t>
            </w:r>
          </w:p>
        </w:tc>
        <w:tc>
          <w:tcPr>
            <w:tcW w:w="4146" w:type="dxa"/>
            <w:gridSpan w:val="2"/>
          </w:tcPr>
          <w:p w14:paraId="57C2FA5D" w14:textId="1561EF24" w:rsidR="00DC5843" w:rsidRPr="00782832" w:rsidRDefault="00DC5843" w:rsidP="00DC5843">
            <w:pPr>
              <w:ind w:left="-108" w:right="-108"/>
              <w:contextualSpacing/>
              <w:jc w:val="both"/>
              <w:rPr>
                <w:b/>
                <w:sz w:val="22"/>
                <w:szCs w:val="22"/>
              </w:rPr>
            </w:pPr>
            <w:r w:rsidRPr="00782832">
              <w:rPr>
                <w:sz w:val="22"/>
                <w:szCs w:val="22"/>
              </w:rPr>
              <w:t xml:space="preserve">ГОСТ IEC 60335-1-2015 </w:t>
            </w:r>
            <w:r w:rsidRPr="00782832">
              <w:rPr>
                <w:bCs/>
                <w:sz w:val="22"/>
                <w:szCs w:val="22"/>
              </w:rPr>
              <w:t>п 30.1.</w:t>
            </w:r>
          </w:p>
        </w:tc>
        <w:tc>
          <w:tcPr>
            <w:tcW w:w="1254" w:type="dxa"/>
          </w:tcPr>
          <w:p w14:paraId="6E0B97A7" w14:textId="691FE7F5" w:rsidR="00DC5843" w:rsidRPr="00782832" w:rsidRDefault="00DC5843" w:rsidP="00DC5843">
            <w:pPr>
              <w:contextualSpacing/>
              <w:rPr>
                <w:sz w:val="22"/>
                <w:szCs w:val="22"/>
              </w:rPr>
            </w:pPr>
            <w:r w:rsidRPr="00782832">
              <w:rPr>
                <w:sz w:val="22"/>
                <w:szCs w:val="22"/>
              </w:rPr>
              <w:t>0-2 мм</w:t>
            </w:r>
          </w:p>
        </w:tc>
      </w:tr>
      <w:tr w:rsidR="00DC5843" w:rsidRPr="00782832" w14:paraId="21A08281" w14:textId="77777777" w:rsidTr="003A7C5F">
        <w:trPr>
          <w:trHeight w:val="20"/>
        </w:trPr>
        <w:tc>
          <w:tcPr>
            <w:tcW w:w="355" w:type="dxa"/>
            <w:vMerge/>
          </w:tcPr>
          <w:p w14:paraId="5F322CA0"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22E6EE89" w14:textId="77777777" w:rsidR="00DC5843" w:rsidRPr="00782832" w:rsidRDefault="00DC5843" w:rsidP="00DC5843">
            <w:pPr>
              <w:ind w:right="-108"/>
              <w:contextualSpacing/>
              <w:rPr>
                <w:sz w:val="22"/>
                <w:szCs w:val="22"/>
              </w:rPr>
            </w:pPr>
          </w:p>
        </w:tc>
        <w:tc>
          <w:tcPr>
            <w:tcW w:w="2340" w:type="dxa"/>
            <w:gridSpan w:val="2"/>
            <w:vMerge/>
          </w:tcPr>
          <w:p w14:paraId="1059D3A4" w14:textId="77777777" w:rsidR="00DC5843" w:rsidRPr="00782832" w:rsidRDefault="00DC5843" w:rsidP="00DC5843">
            <w:pPr>
              <w:ind w:left="-108" w:right="-108"/>
              <w:contextualSpacing/>
              <w:rPr>
                <w:b/>
                <w:sz w:val="22"/>
                <w:szCs w:val="22"/>
              </w:rPr>
            </w:pPr>
          </w:p>
        </w:tc>
        <w:tc>
          <w:tcPr>
            <w:tcW w:w="4680" w:type="dxa"/>
            <w:gridSpan w:val="2"/>
          </w:tcPr>
          <w:p w14:paraId="6118F432" w14:textId="4B1E637E" w:rsidR="00DC5843" w:rsidRPr="00782832" w:rsidRDefault="00DC5843" w:rsidP="00DC5843">
            <w:pPr>
              <w:ind w:left="-108" w:right="-108"/>
              <w:contextualSpacing/>
              <w:jc w:val="both"/>
              <w:rPr>
                <w:sz w:val="22"/>
                <w:szCs w:val="22"/>
              </w:rPr>
            </w:pPr>
            <w:r w:rsidRPr="00782832">
              <w:rPr>
                <w:sz w:val="22"/>
                <w:szCs w:val="22"/>
              </w:rPr>
              <w:t>Шумовые характеристики</w:t>
            </w:r>
          </w:p>
        </w:tc>
        <w:tc>
          <w:tcPr>
            <w:tcW w:w="4146" w:type="dxa"/>
            <w:gridSpan w:val="2"/>
          </w:tcPr>
          <w:p w14:paraId="259E5254" w14:textId="77777777" w:rsidR="00DC5843" w:rsidRPr="00782832" w:rsidRDefault="00DC5843" w:rsidP="00DC5843">
            <w:pPr>
              <w:ind w:left="-108" w:right="-108"/>
              <w:contextualSpacing/>
              <w:jc w:val="both"/>
              <w:rPr>
                <w:sz w:val="22"/>
                <w:szCs w:val="22"/>
              </w:rPr>
            </w:pPr>
            <w:r w:rsidRPr="00782832">
              <w:rPr>
                <w:sz w:val="22"/>
                <w:szCs w:val="22"/>
              </w:rPr>
              <w:t>ГОСТ 12.2.092-94 п.3.24</w:t>
            </w:r>
          </w:p>
          <w:p w14:paraId="114152F1" w14:textId="77777777" w:rsidR="00DC5843" w:rsidRPr="00782832" w:rsidRDefault="00DC5843" w:rsidP="00DC5843">
            <w:pPr>
              <w:ind w:left="-108" w:right="-108"/>
              <w:contextualSpacing/>
              <w:rPr>
                <w:sz w:val="22"/>
                <w:szCs w:val="22"/>
              </w:rPr>
            </w:pPr>
            <w:r w:rsidRPr="00782832">
              <w:rPr>
                <w:sz w:val="22"/>
                <w:szCs w:val="22"/>
              </w:rPr>
              <w:t>ГОСТ 23833-95 п.6.10</w:t>
            </w:r>
          </w:p>
          <w:p w14:paraId="4CEAA529" w14:textId="77777777" w:rsidR="00DC5843" w:rsidRPr="00782832" w:rsidRDefault="00DC5843" w:rsidP="00DC5843">
            <w:pPr>
              <w:ind w:left="-108" w:right="-108"/>
              <w:contextualSpacing/>
              <w:rPr>
                <w:sz w:val="22"/>
                <w:szCs w:val="22"/>
                <w:lang w:val="ky-KG"/>
              </w:rPr>
            </w:pPr>
            <w:r w:rsidRPr="00782832">
              <w:rPr>
                <w:sz w:val="22"/>
                <w:szCs w:val="22"/>
              </w:rPr>
              <w:t>ГОСТ EN 454-2013</w:t>
            </w:r>
            <w:r w:rsidRPr="00782832">
              <w:rPr>
                <w:sz w:val="22"/>
                <w:szCs w:val="22"/>
                <w:lang w:val="ky-KG"/>
              </w:rPr>
              <w:t xml:space="preserve"> п.6.5</w:t>
            </w:r>
          </w:p>
          <w:p w14:paraId="684DAF08" w14:textId="77777777" w:rsidR="00DC5843" w:rsidRPr="00782832" w:rsidRDefault="00DC5843" w:rsidP="00DC5843">
            <w:pPr>
              <w:ind w:left="-108" w:right="-108"/>
              <w:contextualSpacing/>
              <w:rPr>
                <w:sz w:val="22"/>
                <w:szCs w:val="22"/>
                <w:lang w:val="ky-KG"/>
              </w:rPr>
            </w:pPr>
            <w:r w:rsidRPr="00782832">
              <w:rPr>
                <w:sz w:val="22"/>
                <w:szCs w:val="22"/>
              </w:rPr>
              <w:t>ГOCT EN 12042-2013</w:t>
            </w:r>
            <w:r w:rsidRPr="00782832">
              <w:rPr>
                <w:sz w:val="22"/>
                <w:szCs w:val="22"/>
                <w:lang w:val="ky-KG"/>
              </w:rPr>
              <w:t xml:space="preserve"> п.5.4</w:t>
            </w:r>
          </w:p>
          <w:p w14:paraId="155D1628" w14:textId="036B1ACE" w:rsidR="00DC5843" w:rsidRPr="00782832" w:rsidRDefault="00DC5843" w:rsidP="00DC5843">
            <w:pPr>
              <w:ind w:left="-108" w:right="-108"/>
              <w:contextualSpacing/>
              <w:rPr>
                <w:sz w:val="22"/>
                <w:szCs w:val="22"/>
                <w:lang w:val="ky-KG"/>
              </w:rPr>
            </w:pPr>
            <w:r w:rsidRPr="00782832">
              <w:rPr>
                <w:sz w:val="22"/>
                <w:szCs w:val="22"/>
              </w:rPr>
              <w:t>ГОСТ EN 12984-2013</w:t>
            </w:r>
            <w:r w:rsidRPr="00782832">
              <w:rPr>
                <w:sz w:val="22"/>
                <w:szCs w:val="22"/>
                <w:lang w:val="ky-KG"/>
              </w:rPr>
              <w:t xml:space="preserve"> п.5.5</w:t>
            </w:r>
          </w:p>
        </w:tc>
        <w:tc>
          <w:tcPr>
            <w:tcW w:w="1254" w:type="dxa"/>
          </w:tcPr>
          <w:p w14:paraId="2F27B6E7" w14:textId="56FFFAF0" w:rsidR="00DC5843" w:rsidRPr="00782832" w:rsidRDefault="00DC5843" w:rsidP="00F8267B">
            <w:pPr>
              <w:ind w:left="-116" w:right="-112"/>
              <w:contextualSpacing/>
              <w:rPr>
                <w:sz w:val="22"/>
                <w:szCs w:val="22"/>
              </w:rPr>
            </w:pPr>
            <w:r w:rsidRPr="00782832">
              <w:rPr>
                <w:sz w:val="22"/>
                <w:szCs w:val="22"/>
                <w:lang w:val="ky-KG"/>
              </w:rPr>
              <w:t>0-100 ДбА</w:t>
            </w:r>
          </w:p>
        </w:tc>
      </w:tr>
      <w:tr w:rsidR="00DC5843" w:rsidRPr="00782832" w14:paraId="7A99E0FB" w14:textId="77777777" w:rsidTr="003A7C5F">
        <w:trPr>
          <w:trHeight w:val="2530"/>
        </w:trPr>
        <w:tc>
          <w:tcPr>
            <w:tcW w:w="355" w:type="dxa"/>
            <w:vMerge/>
          </w:tcPr>
          <w:p w14:paraId="4EA342E2"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6849BC5A" w14:textId="77777777" w:rsidR="00DC5843" w:rsidRPr="00782832" w:rsidRDefault="00DC5843" w:rsidP="00DC5843">
            <w:pPr>
              <w:ind w:right="-108"/>
              <w:contextualSpacing/>
              <w:rPr>
                <w:sz w:val="22"/>
                <w:szCs w:val="22"/>
              </w:rPr>
            </w:pPr>
          </w:p>
        </w:tc>
        <w:tc>
          <w:tcPr>
            <w:tcW w:w="2340" w:type="dxa"/>
            <w:gridSpan w:val="2"/>
            <w:vMerge/>
          </w:tcPr>
          <w:p w14:paraId="6FCBCA3E" w14:textId="77777777" w:rsidR="00DC5843" w:rsidRPr="00782832" w:rsidRDefault="00DC5843" w:rsidP="00DC5843">
            <w:pPr>
              <w:ind w:left="-108" w:right="-108"/>
              <w:contextualSpacing/>
              <w:rPr>
                <w:b/>
                <w:sz w:val="22"/>
                <w:szCs w:val="22"/>
              </w:rPr>
            </w:pPr>
          </w:p>
        </w:tc>
        <w:tc>
          <w:tcPr>
            <w:tcW w:w="4680" w:type="dxa"/>
            <w:gridSpan w:val="2"/>
          </w:tcPr>
          <w:p w14:paraId="781AAEE5" w14:textId="77777777" w:rsidR="00DC5843" w:rsidRPr="00782832" w:rsidRDefault="00DC5843" w:rsidP="00DC5843">
            <w:pPr>
              <w:ind w:left="-108" w:right="-108"/>
              <w:contextualSpacing/>
              <w:jc w:val="center"/>
              <w:rPr>
                <w:b/>
                <w:sz w:val="22"/>
                <w:szCs w:val="22"/>
              </w:rPr>
            </w:pPr>
          </w:p>
        </w:tc>
        <w:tc>
          <w:tcPr>
            <w:tcW w:w="4146" w:type="dxa"/>
            <w:gridSpan w:val="2"/>
          </w:tcPr>
          <w:p w14:paraId="629B47AC" w14:textId="77777777" w:rsidR="00DC5843" w:rsidRPr="00782832" w:rsidRDefault="00DC5843" w:rsidP="00DC5843">
            <w:pPr>
              <w:ind w:left="-108" w:right="-108"/>
              <w:contextualSpacing/>
              <w:rPr>
                <w:sz w:val="22"/>
                <w:szCs w:val="22"/>
              </w:rPr>
            </w:pPr>
            <w:r w:rsidRPr="00782832">
              <w:rPr>
                <w:sz w:val="22"/>
                <w:szCs w:val="22"/>
              </w:rPr>
              <w:t>ГОСТ IEC 60335-2-37-2012</w:t>
            </w:r>
          </w:p>
          <w:p w14:paraId="7A197F2D" w14:textId="77777777" w:rsidR="00DC5843" w:rsidRPr="00782832" w:rsidRDefault="00DC5843" w:rsidP="00DC5843">
            <w:pPr>
              <w:ind w:left="-108" w:right="-108"/>
              <w:contextualSpacing/>
              <w:rPr>
                <w:sz w:val="22"/>
                <w:szCs w:val="22"/>
              </w:rPr>
            </w:pPr>
            <w:r w:rsidRPr="00782832">
              <w:rPr>
                <w:sz w:val="22"/>
                <w:szCs w:val="22"/>
              </w:rPr>
              <w:t>ГОСТ IEC60335-2-38-2013</w:t>
            </w:r>
          </w:p>
          <w:p w14:paraId="3F30DE8E" w14:textId="77777777" w:rsidR="00DC5843" w:rsidRPr="00782832" w:rsidRDefault="00DC5843" w:rsidP="00DC5843">
            <w:pPr>
              <w:ind w:left="-108" w:right="-108"/>
              <w:contextualSpacing/>
              <w:rPr>
                <w:sz w:val="22"/>
                <w:szCs w:val="22"/>
              </w:rPr>
            </w:pPr>
            <w:r w:rsidRPr="00782832">
              <w:rPr>
                <w:sz w:val="22"/>
                <w:szCs w:val="22"/>
              </w:rPr>
              <w:t>ГOCTIEC60335-2-39-2013</w:t>
            </w:r>
          </w:p>
          <w:p w14:paraId="50D6B524" w14:textId="77777777" w:rsidR="00DC5843" w:rsidRPr="00782832" w:rsidRDefault="00DC5843" w:rsidP="00DC5843">
            <w:pPr>
              <w:ind w:left="-108" w:right="-108"/>
              <w:contextualSpacing/>
              <w:rPr>
                <w:sz w:val="22"/>
                <w:szCs w:val="22"/>
              </w:rPr>
            </w:pPr>
            <w:r w:rsidRPr="00782832">
              <w:rPr>
                <w:sz w:val="22"/>
                <w:szCs w:val="22"/>
              </w:rPr>
              <w:t>ГОСТ IEC 60335-2-47-2012</w:t>
            </w:r>
          </w:p>
          <w:p w14:paraId="57F011D3" w14:textId="77777777" w:rsidR="00DC5843" w:rsidRPr="00782832" w:rsidRDefault="00DC5843" w:rsidP="00DC5843">
            <w:pPr>
              <w:ind w:left="-108" w:right="-108"/>
              <w:contextualSpacing/>
              <w:rPr>
                <w:sz w:val="22"/>
                <w:szCs w:val="22"/>
              </w:rPr>
            </w:pPr>
            <w:r w:rsidRPr="00782832">
              <w:rPr>
                <w:sz w:val="22"/>
                <w:szCs w:val="22"/>
              </w:rPr>
              <w:t>ГОСТ IEC60335-2-42-2013</w:t>
            </w:r>
          </w:p>
          <w:p w14:paraId="2FE8AD23" w14:textId="77777777" w:rsidR="00DC5843" w:rsidRPr="00782832" w:rsidRDefault="00DC5843" w:rsidP="00DC5843">
            <w:pPr>
              <w:ind w:left="-108" w:right="-108"/>
              <w:contextualSpacing/>
              <w:rPr>
                <w:sz w:val="22"/>
                <w:szCs w:val="22"/>
              </w:rPr>
            </w:pPr>
            <w:r w:rsidRPr="00782832">
              <w:rPr>
                <w:sz w:val="22"/>
                <w:szCs w:val="22"/>
              </w:rPr>
              <w:t>ГОСТ IEC60335-2-48-2013</w:t>
            </w:r>
          </w:p>
          <w:p w14:paraId="0C46D742" w14:textId="77777777" w:rsidR="00DC5843" w:rsidRPr="00782832" w:rsidRDefault="00DC5843" w:rsidP="00DC5843">
            <w:pPr>
              <w:ind w:left="-108" w:right="-108"/>
              <w:contextualSpacing/>
              <w:rPr>
                <w:sz w:val="22"/>
                <w:szCs w:val="22"/>
              </w:rPr>
            </w:pPr>
            <w:r w:rsidRPr="00782832">
              <w:rPr>
                <w:sz w:val="22"/>
                <w:szCs w:val="22"/>
              </w:rPr>
              <w:t>ГОСТ IEC 60335-2-58-2009</w:t>
            </w:r>
          </w:p>
          <w:p w14:paraId="14BCB3A7" w14:textId="77777777" w:rsidR="00DC5843" w:rsidRPr="00782832" w:rsidRDefault="00DC5843" w:rsidP="00DC5843">
            <w:pPr>
              <w:ind w:left="-108" w:right="-108"/>
              <w:contextualSpacing/>
              <w:rPr>
                <w:sz w:val="22"/>
                <w:szCs w:val="22"/>
              </w:rPr>
            </w:pPr>
            <w:r w:rsidRPr="00782832">
              <w:rPr>
                <w:sz w:val="22"/>
                <w:szCs w:val="22"/>
              </w:rPr>
              <w:t>ГОСТ IEC 60335-2-75-2013</w:t>
            </w:r>
          </w:p>
          <w:p w14:paraId="2644DBBF" w14:textId="77777777" w:rsidR="00DC5843" w:rsidRPr="00782832" w:rsidRDefault="00DC5843" w:rsidP="00DC5843">
            <w:pPr>
              <w:ind w:left="-108" w:right="-108"/>
              <w:contextualSpacing/>
              <w:rPr>
                <w:sz w:val="22"/>
                <w:szCs w:val="22"/>
              </w:rPr>
            </w:pPr>
            <w:r w:rsidRPr="00782832">
              <w:rPr>
                <w:sz w:val="22"/>
                <w:szCs w:val="22"/>
              </w:rPr>
              <w:t>ГОСТ IEC 60335-2-89-2013</w:t>
            </w:r>
          </w:p>
          <w:p w14:paraId="32B4897E" w14:textId="3AAEEC34" w:rsidR="00DC5843" w:rsidRPr="00782832" w:rsidRDefault="00DC5843" w:rsidP="00DC5843">
            <w:pPr>
              <w:ind w:left="-108" w:right="-108"/>
              <w:contextualSpacing/>
              <w:rPr>
                <w:b/>
                <w:sz w:val="22"/>
                <w:szCs w:val="22"/>
              </w:rPr>
            </w:pPr>
            <w:r w:rsidRPr="00782832">
              <w:rPr>
                <w:sz w:val="22"/>
                <w:szCs w:val="22"/>
              </w:rPr>
              <w:t>ГОСТ IEC 60335-2-90 -2013</w:t>
            </w:r>
          </w:p>
        </w:tc>
        <w:tc>
          <w:tcPr>
            <w:tcW w:w="1254" w:type="dxa"/>
          </w:tcPr>
          <w:p w14:paraId="530B7BD1" w14:textId="77777777" w:rsidR="00DC5843" w:rsidRPr="00782832" w:rsidRDefault="00DC5843" w:rsidP="00DC5843">
            <w:pPr>
              <w:contextualSpacing/>
              <w:rPr>
                <w:sz w:val="22"/>
                <w:szCs w:val="22"/>
              </w:rPr>
            </w:pPr>
          </w:p>
        </w:tc>
      </w:tr>
      <w:tr w:rsidR="00DC5843" w:rsidRPr="00782832" w14:paraId="378286BA" w14:textId="77777777" w:rsidTr="003A7C5F">
        <w:trPr>
          <w:trHeight w:val="20"/>
        </w:trPr>
        <w:tc>
          <w:tcPr>
            <w:tcW w:w="355" w:type="dxa"/>
            <w:vMerge/>
          </w:tcPr>
          <w:p w14:paraId="5B56D678"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2D6E977B" w14:textId="77777777" w:rsidR="00DC5843" w:rsidRPr="00782832" w:rsidRDefault="00DC5843" w:rsidP="00DC5843">
            <w:pPr>
              <w:ind w:right="-108"/>
              <w:contextualSpacing/>
              <w:rPr>
                <w:sz w:val="22"/>
                <w:szCs w:val="22"/>
              </w:rPr>
            </w:pPr>
          </w:p>
        </w:tc>
        <w:tc>
          <w:tcPr>
            <w:tcW w:w="2340" w:type="dxa"/>
            <w:gridSpan w:val="2"/>
          </w:tcPr>
          <w:p w14:paraId="06B61404" w14:textId="77777777" w:rsidR="00DC5843" w:rsidRPr="00782832" w:rsidRDefault="00DC5843" w:rsidP="00DC5843">
            <w:pPr>
              <w:ind w:left="-108" w:right="-108"/>
              <w:contextualSpacing/>
              <w:rPr>
                <w:b/>
                <w:bCs/>
                <w:sz w:val="22"/>
                <w:szCs w:val="22"/>
              </w:rPr>
            </w:pPr>
            <w:r w:rsidRPr="00782832">
              <w:rPr>
                <w:b/>
                <w:bCs/>
                <w:sz w:val="22"/>
                <w:szCs w:val="22"/>
              </w:rPr>
              <w:t xml:space="preserve">ТР ТС 020/2011 </w:t>
            </w:r>
          </w:p>
          <w:p w14:paraId="122A9820" w14:textId="77777777" w:rsidR="00DC5843" w:rsidRPr="00782832" w:rsidRDefault="00DC5843" w:rsidP="00DC5843">
            <w:pPr>
              <w:ind w:left="-108" w:right="-108"/>
              <w:contextualSpacing/>
              <w:rPr>
                <w:sz w:val="22"/>
                <w:szCs w:val="22"/>
              </w:rPr>
            </w:pPr>
            <w:r w:rsidRPr="00782832">
              <w:rPr>
                <w:sz w:val="22"/>
                <w:szCs w:val="22"/>
              </w:rPr>
              <w:t>ГОСТ CISPR.14-2-2016</w:t>
            </w:r>
          </w:p>
          <w:p w14:paraId="071ABFB9" w14:textId="77777777" w:rsidR="00DC5843" w:rsidRPr="00782832" w:rsidRDefault="00DC5843" w:rsidP="00DC5843">
            <w:pPr>
              <w:ind w:left="-108" w:right="-108"/>
              <w:contextualSpacing/>
              <w:rPr>
                <w:sz w:val="22"/>
                <w:szCs w:val="22"/>
              </w:rPr>
            </w:pPr>
            <w:r w:rsidRPr="00782832">
              <w:rPr>
                <w:sz w:val="22"/>
                <w:szCs w:val="22"/>
              </w:rPr>
              <w:t>ГОСТ 30804.6.1-2013</w:t>
            </w:r>
          </w:p>
          <w:p w14:paraId="2839C33F" w14:textId="77777777" w:rsidR="00DC5843" w:rsidRPr="00782832" w:rsidRDefault="00DC5843" w:rsidP="00DC5843">
            <w:pPr>
              <w:ind w:left="-108" w:right="-108"/>
              <w:contextualSpacing/>
              <w:rPr>
                <w:sz w:val="22"/>
                <w:szCs w:val="22"/>
              </w:rPr>
            </w:pPr>
            <w:r w:rsidRPr="00782832">
              <w:rPr>
                <w:sz w:val="22"/>
                <w:szCs w:val="22"/>
              </w:rPr>
              <w:t>ГОСТ 30804.6.2-2013</w:t>
            </w:r>
          </w:p>
          <w:p w14:paraId="4B0413B7" w14:textId="77777777" w:rsidR="00DC5843" w:rsidRPr="00782832" w:rsidRDefault="00DC5843" w:rsidP="00DC5843">
            <w:pPr>
              <w:ind w:left="-108" w:right="-108"/>
              <w:contextualSpacing/>
              <w:rPr>
                <w:sz w:val="22"/>
                <w:szCs w:val="22"/>
              </w:rPr>
            </w:pPr>
          </w:p>
        </w:tc>
        <w:tc>
          <w:tcPr>
            <w:tcW w:w="4680" w:type="dxa"/>
            <w:gridSpan w:val="2"/>
          </w:tcPr>
          <w:p w14:paraId="7675266C" w14:textId="77777777" w:rsidR="00DC5843" w:rsidRPr="00782832" w:rsidRDefault="00DC5843" w:rsidP="00DC5843">
            <w:pPr>
              <w:ind w:left="-108" w:right="-108"/>
              <w:contextualSpacing/>
              <w:jc w:val="center"/>
              <w:rPr>
                <w:b/>
                <w:sz w:val="22"/>
                <w:szCs w:val="22"/>
              </w:rPr>
            </w:pPr>
            <w:r w:rsidRPr="00782832">
              <w:rPr>
                <w:b/>
                <w:sz w:val="22"/>
                <w:szCs w:val="22"/>
              </w:rPr>
              <w:t>Параметры ЭМС:</w:t>
            </w:r>
          </w:p>
          <w:p w14:paraId="0750005D" w14:textId="77777777" w:rsidR="00DC5843" w:rsidRPr="00782832" w:rsidRDefault="00DC5843" w:rsidP="00DC5843">
            <w:pPr>
              <w:ind w:left="-108" w:right="-108"/>
              <w:contextualSpacing/>
              <w:rPr>
                <w:sz w:val="22"/>
                <w:szCs w:val="22"/>
                <w:u w:val="single"/>
              </w:rPr>
            </w:pPr>
            <w:r w:rsidRPr="00782832">
              <w:rPr>
                <w:sz w:val="22"/>
                <w:szCs w:val="22"/>
                <w:u w:val="single"/>
              </w:rPr>
              <w:t>Помехоустойчивость:</w:t>
            </w:r>
          </w:p>
          <w:p w14:paraId="232A9E78" w14:textId="77777777" w:rsidR="00DC5843" w:rsidRPr="00782832" w:rsidRDefault="00DC5843" w:rsidP="00DC5843">
            <w:pPr>
              <w:ind w:left="-108" w:right="-108"/>
              <w:contextualSpacing/>
              <w:rPr>
                <w:sz w:val="22"/>
                <w:szCs w:val="22"/>
              </w:rPr>
            </w:pPr>
          </w:p>
          <w:p w14:paraId="350E1B4A" w14:textId="77777777" w:rsidR="00DC5843" w:rsidRPr="00782832" w:rsidRDefault="00DC5843" w:rsidP="00DC5843">
            <w:pPr>
              <w:ind w:left="-108" w:right="-108"/>
              <w:contextualSpacing/>
              <w:rPr>
                <w:sz w:val="22"/>
                <w:szCs w:val="22"/>
              </w:rPr>
            </w:pPr>
          </w:p>
          <w:p w14:paraId="36B3B6EF" w14:textId="4A970996" w:rsidR="00DC5843" w:rsidRPr="00782832" w:rsidRDefault="00DC5843" w:rsidP="00DC5843">
            <w:pPr>
              <w:ind w:left="-108" w:right="-108"/>
              <w:contextualSpacing/>
              <w:rPr>
                <w:sz w:val="22"/>
                <w:szCs w:val="22"/>
              </w:rPr>
            </w:pPr>
            <w:r w:rsidRPr="00782832">
              <w:rPr>
                <w:sz w:val="22"/>
                <w:szCs w:val="22"/>
              </w:rPr>
              <w:t>-Устойчивость к электростатическим разрядам;</w:t>
            </w:r>
          </w:p>
          <w:p w14:paraId="277DB5C8" w14:textId="1F57AEEA" w:rsidR="00DC5843" w:rsidRPr="00782832" w:rsidRDefault="00DC5843" w:rsidP="00DC5843">
            <w:pPr>
              <w:ind w:left="-108" w:right="-108"/>
              <w:contextualSpacing/>
              <w:rPr>
                <w:sz w:val="22"/>
                <w:szCs w:val="22"/>
              </w:rPr>
            </w:pPr>
            <w:r w:rsidRPr="00782832">
              <w:rPr>
                <w:sz w:val="22"/>
                <w:szCs w:val="22"/>
              </w:rPr>
              <w:t>-Устойчивость к наносекундным импульсам;</w:t>
            </w:r>
          </w:p>
          <w:p w14:paraId="30425FE8" w14:textId="01DDFE4F" w:rsidR="00DC5843" w:rsidRPr="00782832" w:rsidRDefault="00DC5843" w:rsidP="00DC5843">
            <w:pPr>
              <w:ind w:left="-108" w:right="-108"/>
              <w:contextualSpacing/>
              <w:rPr>
                <w:sz w:val="22"/>
                <w:szCs w:val="22"/>
              </w:rPr>
            </w:pPr>
            <w:r w:rsidRPr="00782832">
              <w:rPr>
                <w:sz w:val="22"/>
                <w:szCs w:val="22"/>
              </w:rPr>
              <w:t>-Устойчивость к микросекундным импульсам;</w:t>
            </w:r>
          </w:p>
        </w:tc>
        <w:tc>
          <w:tcPr>
            <w:tcW w:w="4146" w:type="dxa"/>
            <w:gridSpan w:val="2"/>
          </w:tcPr>
          <w:p w14:paraId="7D6603D2" w14:textId="77777777" w:rsidR="00DC5843" w:rsidRPr="00782832" w:rsidRDefault="00DC5843" w:rsidP="00DC5843">
            <w:pPr>
              <w:ind w:left="-108" w:right="-108"/>
              <w:contextualSpacing/>
              <w:rPr>
                <w:b/>
                <w:sz w:val="22"/>
                <w:szCs w:val="22"/>
              </w:rPr>
            </w:pPr>
            <w:r w:rsidRPr="00782832">
              <w:rPr>
                <w:b/>
                <w:sz w:val="22"/>
                <w:szCs w:val="22"/>
              </w:rPr>
              <w:t xml:space="preserve">ТР ТС 020/2011 </w:t>
            </w:r>
          </w:p>
          <w:p w14:paraId="4DAD8680" w14:textId="77777777" w:rsidR="00DC5843" w:rsidRPr="00782832" w:rsidRDefault="00DC5843" w:rsidP="00DC5843">
            <w:pPr>
              <w:ind w:left="-108" w:right="-108"/>
              <w:contextualSpacing/>
              <w:rPr>
                <w:sz w:val="22"/>
                <w:szCs w:val="22"/>
              </w:rPr>
            </w:pPr>
            <w:r w:rsidRPr="00782832">
              <w:rPr>
                <w:sz w:val="22"/>
                <w:szCs w:val="22"/>
              </w:rPr>
              <w:t>ГОСТ CISPR.14-2-2016</w:t>
            </w:r>
          </w:p>
          <w:p w14:paraId="150DB60B" w14:textId="77777777" w:rsidR="00DC5843" w:rsidRPr="00782832" w:rsidRDefault="00DC5843" w:rsidP="00DC5843">
            <w:pPr>
              <w:ind w:left="-108" w:right="-108"/>
              <w:contextualSpacing/>
              <w:rPr>
                <w:sz w:val="22"/>
                <w:szCs w:val="22"/>
              </w:rPr>
            </w:pPr>
            <w:r w:rsidRPr="00782832">
              <w:rPr>
                <w:sz w:val="22"/>
                <w:szCs w:val="22"/>
              </w:rPr>
              <w:t>ГОСТ 30804.6.1-2013</w:t>
            </w:r>
          </w:p>
          <w:p w14:paraId="4A0D79CB" w14:textId="77777777" w:rsidR="00DC5843" w:rsidRPr="00782832" w:rsidRDefault="00DC5843" w:rsidP="00DC5843">
            <w:pPr>
              <w:ind w:left="-108" w:right="-108"/>
              <w:contextualSpacing/>
              <w:rPr>
                <w:sz w:val="22"/>
                <w:szCs w:val="22"/>
              </w:rPr>
            </w:pPr>
            <w:r w:rsidRPr="00782832">
              <w:rPr>
                <w:sz w:val="22"/>
                <w:szCs w:val="22"/>
              </w:rPr>
              <w:t>ГОСТ 30804.6.2-2013</w:t>
            </w:r>
          </w:p>
          <w:p w14:paraId="58BFCF40" w14:textId="52449AE5"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30804.4.2-2013 Раздел 8</w:t>
            </w:r>
          </w:p>
          <w:p w14:paraId="04A2FE6D" w14:textId="79531232"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IEC 61000-4-</w:t>
            </w:r>
            <w:r w:rsidRPr="00782832">
              <w:rPr>
                <w:sz w:val="22"/>
                <w:szCs w:val="22"/>
                <w:lang w:val="ky-KG"/>
              </w:rPr>
              <w:t>4</w:t>
            </w:r>
            <w:r w:rsidRPr="00782832">
              <w:rPr>
                <w:sz w:val="22"/>
                <w:szCs w:val="22"/>
              </w:rPr>
              <w:t>-201</w:t>
            </w:r>
            <w:r w:rsidRPr="00782832">
              <w:rPr>
                <w:sz w:val="22"/>
                <w:szCs w:val="22"/>
                <w:lang w:val="ky-KG"/>
              </w:rPr>
              <w:t xml:space="preserve">6 </w:t>
            </w:r>
            <w:r w:rsidRPr="00782832">
              <w:rPr>
                <w:sz w:val="22"/>
                <w:szCs w:val="22"/>
              </w:rPr>
              <w:t>Раздел 8</w:t>
            </w:r>
          </w:p>
          <w:p w14:paraId="738419AF" w14:textId="7EA48869"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IEC 61000-4-5-2017</w:t>
            </w:r>
            <w:r w:rsidRPr="00782832">
              <w:rPr>
                <w:sz w:val="22"/>
                <w:szCs w:val="22"/>
                <w:lang w:val="ky-KG"/>
              </w:rPr>
              <w:t xml:space="preserve"> </w:t>
            </w:r>
            <w:r w:rsidRPr="00782832">
              <w:rPr>
                <w:sz w:val="22"/>
                <w:szCs w:val="22"/>
              </w:rPr>
              <w:t>Раздел 8</w:t>
            </w:r>
          </w:p>
        </w:tc>
        <w:tc>
          <w:tcPr>
            <w:tcW w:w="1254" w:type="dxa"/>
          </w:tcPr>
          <w:p w14:paraId="2DDA4184" w14:textId="77777777" w:rsidR="00DC5843" w:rsidRPr="00782832" w:rsidRDefault="00DC5843" w:rsidP="00DC5843">
            <w:pPr>
              <w:contextualSpacing/>
              <w:rPr>
                <w:sz w:val="22"/>
                <w:szCs w:val="22"/>
                <w:lang w:val="ky-KG"/>
              </w:rPr>
            </w:pPr>
          </w:p>
          <w:p w14:paraId="29103102" w14:textId="77777777" w:rsidR="00DC5843" w:rsidRPr="00782832" w:rsidRDefault="00DC5843" w:rsidP="00DC5843">
            <w:pPr>
              <w:contextualSpacing/>
              <w:rPr>
                <w:sz w:val="22"/>
                <w:szCs w:val="22"/>
                <w:lang w:val="ky-KG"/>
              </w:rPr>
            </w:pPr>
          </w:p>
          <w:p w14:paraId="6D34DB36" w14:textId="77777777" w:rsidR="00DC5843" w:rsidRPr="00782832" w:rsidRDefault="00DC5843" w:rsidP="00DC5843">
            <w:pPr>
              <w:contextualSpacing/>
              <w:rPr>
                <w:sz w:val="22"/>
                <w:szCs w:val="22"/>
                <w:lang w:val="ky-KG"/>
              </w:rPr>
            </w:pPr>
          </w:p>
          <w:p w14:paraId="1FCA9D61" w14:textId="77777777" w:rsidR="00DC5843" w:rsidRPr="00782832" w:rsidRDefault="00DC5843" w:rsidP="00DC5843">
            <w:pPr>
              <w:contextualSpacing/>
              <w:rPr>
                <w:sz w:val="22"/>
                <w:szCs w:val="22"/>
                <w:lang w:val="ky-KG"/>
              </w:rPr>
            </w:pPr>
          </w:p>
          <w:p w14:paraId="51474DDA" w14:textId="77777777" w:rsidR="00DC5843" w:rsidRPr="00782832" w:rsidRDefault="00DC5843" w:rsidP="00F8267B">
            <w:pPr>
              <w:ind w:left="-116"/>
              <w:rPr>
                <w:sz w:val="22"/>
                <w:szCs w:val="22"/>
              </w:rPr>
            </w:pPr>
            <w:r w:rsidRPr="00782832">
              <w:rPr>
                <w:sz w:val="22"/>
                <w:szCs w:val="22"/>
                <w:lang w:val="ky-KG"/>
              </w:rPr>
              <w:t>Критерии А, В, С</w:t>
            </w:r>
          </w:p>
        </w:tc>
      </w:tr>
      <w:tr w:rsidR="00DC5843" w:rsidRPr="00782832" w14:paraId="710C545B" w14:textId="77777777" w:rsidTr="003A7C5F">
        <w:trPr>
          <w:trHeight w:val="20"/>
        </w:trPr>
        <w:tc>
          <w:tcPr>
            <w:tcW w:w="355" w:type="dxa"/>
            <w:vMerge w:val="restart"/>
          </w:tcPr>
          <w:p w14:paraId="257761F1" w14:textId="77777777" w:rsidR="00DC5843" w:rsidRPr="00782832" w:rsidRDefault="00DC5843" w:rsidP="00DC5843">
            <w:pPr>
              <w:pStyle w:val="ad"/>
              <w:numPr>
                <w:ilvl w:val="0"/>
                <w:numId w:val="3"/>
              </w:numPr>
              <w:ind w:left="357" w:hanging="357"/>
              <w:rPr>
                <w:sz w:val="22"/>
                <w:szCs w:val="22"/>
              </w:rPr>
            </w:pPr>
          </w:p>
        </w:tc>
        <w:tc>
          <w:tcPr>
            <w:tcW w:w="3240" w:type="dxa"/>
            <w:gridSpan w:val="2"/>
            <w:vMerge w:val="restart"/>
          </w:tcPr>
          <w:p w14:paraId="58F454BA" w14:textId="77777777" w:rsidR="00DC5843" w:rsidRPr="00782832" w:rsidRDefault="00DC5843" w:rsidP="00DC5843">
            <w:pPr>
              <w:ind w:right="-108"/>
              <w:contextualSpacing/>
              <w:rPr>
                <w:sz w:val="22"/>
                <w:szCs w:val="22"/>
              </w:rPr>
            </w:pPr>
            <w:r w:rsidRPr="00782832">
              <w:rPr>
                <w:sz w:val="22"/>
                <w:szCs w:val="22"/>
              </w:rPr>
              <w:t>Дробилки:</w:t>
            </w:r>
          </w:p>
          <w:p w14:paraId="0380134D" w14:textId="77777777" w:rsidR="00DC5843" w:rsidRPr="00782832" w:rsidRDefault="00DC5843" w:rsidP="00DC5843">
            <w:pPr>
              <w:ind w:right="-108"/>
              <w:contextualSpacing/>
              <w:rPr>
                <w:sz w:val="18"/>
                <w:szCs w:val="18"/>
              </w:rPr>
            </w:pPr>
            <w:r w:rsidRPr="00782832">
              <w:rPr>
                <w:sz w:val="18"/>
                <w:szCs w:val="18"/>
              </w:rPr>
              <w:t>-в строительной индустрии;</w:t>
            </w:r>
          </w:p>
          <w:p w14:paraId="1E3C07FE" w14:textId="77777777" w:rsidR="00DC5843" w:rsidRPr="00782832" w:rsidRDefault="00DC5843" w:rsidP="00DC5843">
            <w:pPr>
              <w:ind w:right="-108"/>
              <w:contextualSpacing/>
              <w:rPr>
                <w:sz w:val="18"/>
                <w:szCs w:val="18"/>
              </w:rPr>
            </w:pPr>
            <w:r w:rsidRPr="00782832">
              <w:rPr>
                <w:sz w:val="18"/>
                <w:szCs w:val="18"/>
              </w:rPr>
              <w:t>- с эксцентриковым приводом;</w:t>
            </w:r>
          </w:p>
          <w:p w14:paraId="6FF52241" w14:textId="02CB1399" w:rsidR="00DC5843" w:rsidRPr="00782832" w:rsidRDefault="00DC5843" w:rsidP="00DC5843">
            <w:pPr>
              <w:ind w:right="-108"/>
              <w:contextualSpacing/>
              <w:rPr>
                <w:sz w:val="22"/>
                <w:szCs w:val="22"/>
              </w:rPr>
            </w:pPr>
            <w:r w:rsidRPr="00782832">
              <w:rPr>
                <w:sz w:val="18"/>
                <w:szCs w:val="18"/>
              </w:rPr>
              <w:t>-щековые</w:t>
            </w:r>
          </w:p>
        </w:tc>
        <w:tc>
          <w:tcPr>
            <w:tcW w:w="2340" w:type="dxa"/>
            <w:gridSpan w:val="2"/>
            <w:vMerge w:val="restart"/>
          </w:tcPr>
          <w:p w14:paraId="2A30114C" w14:textId="77777777" w:rsidR="00DC5843" w:rsidRPr="00782832" w:rsidRDefault="00DC5843" w:rsidP="00DC5843">
            <w:pPr>
              <w:ind w:left="-108" w:right="-108"/>
              <w:contextualSpacing/>
              <w:rPr>
                <w:b/>
                <w:sz w:val="22"/>
                <w:szCs w:val="22"/>
              </w:rPr>
            </w:pPr>
            <w:r w:rsidRPr="00782832">
              <w:rPr>
                <w:b/>
                <w:sz w:val="22"/>
                <w:szCs w:val="22"/>
              </w:rPr>
              <w:t>ТР ТС 010/2011</w:t>
            </w:r>
          </w:p>
          <w:p w14:paraId="111469DA" w14:textId="77777777" w:rsidR="00DC5843" w:rsidRPr="00782832" w:rsidRDefault="00DC5843" w:rsidP="00DC5843">
            <w:pPr>
              <w:ind w:left="-108" w:right="-108"/>
              <w:contextualSpacing/>
              <w:rPr>
                <w:bCs/>
                <w:sz w:val="22"/>
                <w:szCs w:val="22"/>
              </w:rPr>
            </w:pPr>
            <w:r w:rsidRPr="00782832">
              <w:rPr>
                <w:bCs/>
                <w:sz w:val="22"/>
                <w:szCs w:val="22"/>
              </w:rPr>
              <w:t>ГОСТ ИСО 21873-1-2013</w:t>
            </w:r>
          </w:p>
          <w:p w14:paraId="572D907C" w14:textId="77777777" w:rsidR="00DC5843" w:rsidRPr="00782832" w:rsidRDefault="00DC5843" w:rsidP="00DC5843">
            <w:pPr>
              <w:ind w:left="-108" w:right="-108"/>
              <w:contextualSpacing/>
              <w:rPr>
                <w:bCs/>
                <w:sz w:val="22"/>
                <w:szCs w:val="22"/>
              </w:rPr>
            </w:pPr>
            <w:r w:rsidRPr="00782832">
              <w:rPr>
                <w:bCs/>
                <w:sz w:val="22"/>
                <w:szCs w:val="22"/>
              </w:rPr>
              <w:t>ГОСТ 6937-91</w:t>
            </w:r>
          </w:p>
          <w:p w14:paraId="0667DC3F" w14:textId="5F0B5FD8" w:rsidR="00DC5843" w:rsidRPr="00782832" w:rsidRDefault="00DC5843" w:rsidP="00DC5843">
            <w:pPr>
              <w:ind w:left="-108" w:right="-108"/>
              <w:contextualSpacing/>
              <w:rPr>
                <w:b/>
                <w:sz w:val="22"/>
                <w:szCs w:val="22"/>
              </w:rPr>
            </w:pPr>
            <w:r w:rsidRPr="00782832">
              <w:rPr>
                <w:bCs/>
                <w:sz w:val="22"/>
                <w:szCs w:val="22"/>
              </w:rPr>
              <w:t>ГОСТ 27412 -93</w:t>
            </w:r>
          </w:p>
        </w:tc>
        <w:tc>
          <w:tcPr>
            <w:tcW w:w="4680" w:type="dxa"/>
            <w:gridSpan w:val="2"/>
          </w:tcPr>
          <w:p w14:paraId="78DE4BBB" w14:textId="6E78BA8D" w:rsidR="00DC5843" w:rsidRPr="00782832" w:rsidRDefault="00DC5843" w:rsidP="00DC5843">
            <w:pPr>
              <w:ind w:left="-108" w:right="-108"/>
              <w:contextualSpacing/>
              <w:jc w:val="center"/>
              <w:rPr>
                <w:b/>
                <w:sz w:val="22"/>
                <w:szCs w:val="22"/>
              </w:rPr>
            </w:pPr>
            <w:r w:rsidRPr="00782832">
              <w:rPr>
                <w:b/>
                <w:sz w:val="22"/>
                <w:szCs w:val="22"/>
              </w:rPr>
              <w:t>Безопасность и электробезопасность</w:t>
            </w:r>
          </w:p>
        </w:tc>
        <w:tc>
          <w:tcPr>
            <w:tcW w:w="4146" w:type="dxa"/>
            <w:gridSpan w:val="2"/>
          </w:tcPr>
          <w:p w14:paraId="3DE67A97" w14:textId="69847682" w:rsidR="00DC5843" w:rsidRPr="00782832" w:rsidRDefault="00DC5843" w:rsidP="00DC5843">
            <w:pPr>
              <w:ind w:left="-108" w:right="-108"/>
              <w:contextualSpacing/>
              <w:rPr>
                <w:b/>
                <w:sz w:val="22"/>
                <w:szCs w:val="22"/>
              </w:rPr>
            </w:pPr>
            <w:r w:rsidRPr="00782832">
              <w:rPr>
                <w:b/>
                <w:sz w:val="22"/>
                <w:szCs w:val="22"/>
              </w:rPr>
              <w:t>ТР ТС 010/2011</w:t>
            </w:r>
          </w:p>
        </w:tc>
        <w:tc>
          <w:tcPr>
            <w:tcW w:w="1254" w:type="dxa"/>
          </w:tcPr>
          <w:p w14:paraId="4B3CA82B" w14:textId="5051FDF0" w:rsidR="00DC5843" w:rsidRPr="00782832" w:rsidRDefault="00DC5843" w:rsidP="00DC5843">
            <w:pPr>
              <w:contextualSpacing/>
              <w:rPr>
                <w:sz w:val="22"/>
                <w:szCs w:val="22"/>
              </w:rPr>
            </w:pPr>
          </w:p>
        </w:tc>
      </w:tr>
      <w:tr w:rsidR="00DC5843" w:rsidRPr="00782832" w14:paraId="155B227F" w14:textId="77777777" w:rsidTr="003A7C5F">
        <w:trPr>
          <w:trHeight w:val="20"/>
        </w:trPr>
        <w:tc>
          <w:tcPr>
            <w:tcW w:w="355" w:type="dxa"/>
            <w:vMerge/>
          </w:tcPr>
          <w:p w14:paraId="6DCAF970"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1ED03F2A" w14:textId="77777777" w:rsidR="00DC5843" w:rsidRPr="00782832" w:rsidRDefault="00DC5843" w:rsidP="00DC5843">
            <w:pPr>
              <w:ind w:right="-108"/>
              <w:contextualSpacing/>
              <w:rPr>
                <w:sz w:val="22"/>
                <w:szCs w:val="22"/>
              </w:rPr>
            </w:pPr>
          </w:p>
        </w:tc>
        <w:tc>
          <w:tcPr>
            <w:tcW w:w="2340" w:type="dxa"/>
            <w:gridSpan w:val="2"/>
            <w:vMerge/>
          </w:tcPr>
          <w:p w14:paraId="3614034D" w14:textId="77777777" w:rsidR="00DC5843" w:rsidRPr="00782832" w:rsidRDefault="00DC5843" w:rsidP="00DC5843">
            <w:pPr>
              <w:ind w:left="-108" w:right="-108"/>
              <w:contextualSpacing/>
              <w:rPr>
                <w:b/>
                <w:sz w:val="22"/>
                <w:szCs w:val="22"/>
              </w:rPr>
            </w:pPr>
          </w:p>
        </w:tc>
        <w:tc>
          <w:tcPr>
            <w:tcW w:w="4680" w:type="dxa"/>
            <w:gridSpan w:val="2"/>
          </w:tcPr>
          <w:p w14:paraId="38CF8108" w14:textId="11442E51" w:rsidR="00DC5843" w:rsidRPr="00782832" w:rsidRDefault="00DC5843" w:rsidP="00DC5843">
            <w:pPr>
              <w:ind w:left="-108" w:right="-108"/>
              <w:contextualSpacing/>
              <w:jc w:val="both"/>
              <w:rPr>
                <w:sz w:val="22"/>
                <w:szCs w:val="22"/>
              </w:rPr>
            </w:pPr>
            <w:r w:rsidRPr="00782832">
              <w:rPr>
                <w:sz w:val="22"/>
                <w:szCs w:val="22"/>
              </w:rPr>
              <w:t>Требование безопасности/Технические требования</w:t>
            </w:r>
          </w:p>
        </w:tc>
        <w:tc>
          <w:tcPr>
            <w:tcW w:w="4146" w:type="dxa"/>
            <w:gridSpan w:val="2"/>
          </w:tcPr>
          <w:p w14:paraId="585B2031" w14:textId="77777777" w:rsidR="00DC5843" w:rsidRPr="00782832" w:rsidRDefault="00DC5843" w:rsidP="00DC5843">
            <w:pPr>
              <w:ind w:left="-108" w:right="-108"/>
              <w:contextualSpacing/>
              <w:rPr>
                <w:bCs/>
                <w:sz w:val="22"/>
                <w:szCs w:val="22"/>
              </w:rPr>
            </w:pPr>
            <w:r w:rsidRPr="00782832">
              <w:rPr>
                <w:bCs/>
                <w:sz w:val="22"/>
                <w:szCs w:val="22"/>
              </w:rPr>
              <w:t xml:space="preserve">ГОСТ 6937-91 раздел 3 </w:t>
            </w:r>
          </w:p>
          <w:p w14:paraId="0B95E481" w14:textId="16BE0735" w:rsidR="00DC5843" w:rsidRPr="00782832" w:rsidRDefault="00DC5843" w:rsidP="00DC5843">
            <w:pPr>
              <w:ind w:left="-108" w:right="-108"/>
              <w:contextualSpacing/>
              <w:rPr>
                <w:b/>
                <w:sz w:val="22"/>
                <w:szCs w:val="22"/>
              </w:rPr>
            </w:pPr>
            <w:r w:rsidRPr="00782832">
              <w:rPr>
                <w:bCs/>
                <w:sz w:val="22"/>
                <w:szCs w:val="22"/>
              </w:rPr>
              <w:t>ГОСТ 27412 -93 раздел 5</w:t>
            </w:r>
          </w:p>
        </w:tc>
        <w:tc>
          <w:tcPr>
            <w:tcW w:w="1254" w:type="dxa"/>
            <w:vMerge w:val="restart"/>
          </w:tcPr>
          <w:p w14:paraId="3F9ACCF2" w14:textId="77777777" w:rsidR="00DC5843" w:rsidRPr="00782832" w:rsidRDefault="00DC5843" w:rsidP="00DC5843">
            <w:pPr>
              <w:contextualSpacing/>
              <w:rPr>
                <w:sz w:val="22"/>
                <w:szCs w:val="22"/>
              </w:rPr>
            </w:pPr>
          </w:p>
          <w:p w14:paraId="28FBE873" w14:textId="77777777" w:rsidR="00DC5843" w:rsidRPr="00782832" w:rsidRDefault="00DC5843" w:rsidP="00DC5843">
            <w:pPr>
              <w:contextualSpacing/>
              <w:rPr>
                <w:sz w:val="22"/>
                <w:szCs w:val="22"/>
              </w:rPr>
            </w:pPr>
          </w:p>
          <w:p w14:paraId="0CB54A8F" w14:textId="520BC7C6" w:rsidR="00DC5843" w:rsidRPr="00782832" w:rsidRDefault="00DC5843" w:rsidP="00DC5843">
            <w:pPr>
              <w:contextualSpacing/>
              <w:rPr>
                <w:sz w:val="22"/>
                <w:szCs w:val="22"/>
              </w:rPr>
            </w:pPr>
            <w:r w:rsidRPr="00782832">
              <w:rPr>
                <w:sz w:val="22"/>
                <w:szCs w:val="22"/>
              </w:rPr>
              <w:t>Выполняется/не выполняется</w:t>
            </w:r>
          </w:p>
          <w:p w14:paraId="106BDF1D" w14:textId="77777777" w:rsidR="00DC5843" w:rsidRPr="00782832" w:rsidRDefault="00DC5843" w:rsidP="00DC5843">
            <w:pPr>
              <w:contextualSpacing/>
              <w:rPr>
                <w:sz w:val="22"/>
                <w:szCs w:val="22"/>
              </w:rPr>
            </w:pPr>
          </w:p>
        </w:tc>
      </w:tr>
      <w:tr w:rsidR="00DC5843" w:rsidRPr="00782832" w14:paraId="201D649D" w14:textId="77777777" w:rsidTr="003A7C5F">
        <w:trPr>
          <w:trHeight w:val="20"/>
        </w:trPr>
        <w:tc>
          <w:tcPr>
            <w:tcW w:w="355" w:type="dxa"/>
            <w:vMerge/>
          </w:tcPr>
          <w:p w14:paraId="4FBA74CA"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3F1F4061" w14:textId="77777777" w:rsidR="00DC5843" w:rsidRPr="00782832" w:rsidRDefault="00DC5843" w:rsidP="00DC5843">
            <w:pPr>
              <w:ind w:right="-108"/>
              <w:contextualSpacing/>
              <w:rPr>
                <w:sz w:val="22"/>
                <w:szCs w:val="22"/>
              </w:rPr>
            </w:pPr>
          </w:p>
        </w:tc>
        <w:tc>
          <w:tcPr>
            <w:tcW w:w="2340" w:type="dxa"/>
            <w:gridSpan w:val="2"/>
            <w:vMerge/>
          </w:tcPr>
          <w:p w14:paraId="2CF58F4C" w14:textId="77777777" w:rsidR="00DC5843" w:rsidRPr="00782832" w:rsidRDefault="00DC5843" w:rsidP="00DC5843">
            <w:pPr>
              <w:ind w:left="-108" w:right="-108"/>
              <w:contextualSpacing/>
              <w:rPr>
                <w:b/>
                <w:sz w:val="22"/>
                <w:szCs w:val="22"/>
              </w:rPr>
            </w:pPr>
          </w:p>
        </w:tc>
        <w:tc>
          <w:tcPr>
            <w:tcW w:w="4680" w:type="dxa"/>
            <w:gridSpan w:val="2"/>
          </w:tcPr>
          <w:p w14:paraId="63872A14" w14:textId="7FD4079D" w:rsidR="00DC5843" w:rsidRPr="00782832" w:rsidRDefault="00DC5843" w:rsidP="00DC5843">
            <w:pPr>
              <w:ind w:left="-108" w:right="-108"/>
              <w:contextualSpacing/>
              <w:jc w:val="both"/>
              <w:rPr>
                <w:sz w:val="22"/>
                <w:szCs w:val="22"/>
              </w:rPr>
            </w:pPr>
            <w:r w:rsidRPr="00782832">
              <w:rPr>
                <w:sz w:val="22"/>
                <w:szCs w:val="22"/>
              </w:rPr>
              <w:t>Конструктивные требования/Основные параметра и размеры/Технические условия поставки</w:t>
            </w:r>
          </w:p>
        </w:tc>
        <w:tc>
          <w:tcPr>
            <w:tcW w:w="4146" w:type="dxa"/>
            <w:gridSpan w:val="2"/>
          </w:tcPr>
          <w:p w14:paraId="14F6458C" w14:textId="77777777" w:rsidR="00DC5843" w:rsidRPr="00782832" w:rsidRDefault="00DC5843" w:rsidP="00DC5843">
            <w:pPr>
              <w:ind w:left="-108" w:right="-108"/>
              <w:contextualSpacing/>
              <w:rPr>
                <w:bCs/>
                <w:sz w:val="22"/>
                <w:szCs w:val="22"/>
              </w:rPr>
            </w:pPr>
            <w:r w:rsidRPr="00782832">
              <w:rPr>
                <w:bCs/>
                <w:sz w:val="22"/>
                <w:szCs w:val="22"/>
              </w:rPr>
              <w:t xml:space="preserve">ГОСТ 6937-91 раздел 4 </w:t>
            </w:r>
          </w:p>
          <w:p w14:paraId="1C263430" w14:textId="77777777" w:rsidR="00DC5843" w:rsidRPr="00782832" w:rsidRDefault="00DC5843" w:rsidP="00DC5843">
            <w:pPr>
              <w:ind w:left="-108" w:right="-108"/>
              <w:contextualSpacing/>
              <w:rPr>
                <w:sz w:val="22"/>
                <w:szCs w:val="22"/>
              </w:rPr>
            </w:pPr>
            <w:r w:rsidRPr="00782832">
              <w:rPr>
                <w:bCs/>
                <w:sz w:val="22"/>
                <w:szCs w:val="22"/>
              </w:rPr>
              <w:t>ГОСТ 27412 -93 раздел 4</w:t>
            </w:r>
            <w:r w:rsidRPr="00782832">
              <w:rPr>
                <w:sz w:val="22"/>
                <w:szCs w:val="22"/>
              </w:rPr>
              <w:t xml:space="preserve"> </w:t>
            </w:r>
          </w:p>
          <w:p w14:paraId="53662871" w14:textId="70F888C4" w:rsidR="00DC5843" w:rsidRPr="00782832" w:rsidRDefault="00DC5843" w:rsidP="00DC5843">
            <w:pPr>
              <w:ind w:left="-108" w:right="-108"/>
              <w:contextualSpacing/>
              <w:rPr>
                <w:b/>
                <w:sz w:val="22"/>
                <w:szCs w:val="22"/>
              </w:rPr>
            </w:pPr>
            <w:r w:rsidRPr="00782832">
              <w:rPr>
                <w:sz w:val="22"/>
                <w:szCs w:val="22"/>
              </w:rPr>
              <w:t>ГОСТ ИСО 21873-1-2013 раздел 5</w:t>
            </w:r>
          </w:p>
        </w:tc>
        <w:tc>
          <w:tcPr>
            <w:tcW w:w="1254" w:type="dxa"/>
            <w:vMerge/>
          </w:tcPr>
          <w:p w14:paraId="112A5577" w14:textId="77777777" w:rsidR="00DC5843" w:rsidRPr="00782832" w:rsidRDefault="00DC5843" w:rsidP="00DC5843">
            <w:pPr>
              <w:contextualSpacing/>
              <w:rPr>
                <w:sz w:val="22"/>
                <w:szCs w:val="22"/>
              </w:rPr>
            </w:pPr>
          </w:p>
        </w:tc>
      </w:tr>
      <w:tr w:rsidR="00DC5843" w:rsidRPr="00782832" w14:paraId="734AB5E3" w14:textId="77777777" w:rsidTr="003A7C5F">
        <w:trPr>
          <w:trHeight w:val="20"/>
        </w:trPr>
        <w:tc>
          <w:tcPr>
            <w:tcW w:w="355" w:type="dxa"/>
            <w:vMerge/>
          </w:tcPr>
          <w:p w14:paraId="7AEDB995"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CF58FC7" w14:textId="77777777" w:rsidR="00DC5843" w:rsidRPr="00782832" w:rsidRDefault="00DC5843" w:rsidP="00DC5843">
            <w:pPr>
              <w:ind w:right="-108"/>
              <w:contextualSpacing/>
              <w:rPr>
                <w:sz w:val="22"/>
                <w:szCs w:val="22"/>
              </w:rPr>
            </w:pPr>
          </w:p>
        </w:tc>
        <w:tc>
          <w:tcPr>
            <w:tcW w:w="2340" w:type="dxa"/>
            <w:gridSpan w:val="2"/>
            <w:vMerge/>
          </w:tcPr>
          <w:p w14:paraId="43998881" w14:textId="77777777" w:rsidR="00DC5843" w:rsidRPr="00782832" w:rsidRDefault="00DC5843" w:rsidP="00DC5843">
            <w:pPr>
              <w:ind w:left="-108" w:right="-108"/>
              <w:contextualSpacing/>
              <w:rPr>
                <w:b/>
                <w:sz w:val="22"/>
                <w:szCs w:val="22"/>
              </w:rPr>
            </w:pPr>
          </w:p>
        </w:tc>
        <w:tc>
          <w:tcPr>
            <w:tcW w:w="4680" w:type="dxa"/>
            <w:gridSpan w:val="2"/>
          </w:tcPr>
          <w:p w14:paraId="74169414" w14:textId="2C284806" w:rsidR="00DC5843" w:rsidRPr="00782832" w:rsidRDefault="00DC5843" w:rsidP="00DC5843">
            <w:pPr>
              <w:ind w:left="-108" w:right="-108"/>
              <w:contextualSpacing/>
              <w:jc w:val="both"/>
              <w:rPr>
                <w:sz w:val="22"/>
                <w:szCs w:val="22"/>
              </w:rPr>
            </w:pPr>
            <w:r w:rsidRPr="00782832">
              <w:rPr>
                <w:sz w:val="22"/>
                <w:szCs w:val="22"/>
              </w:rPr>
              <w:t>Комплектность/Обозначение компонентов</w:t>
            </w:r>
          </w:p>
        </w:tc>
        <w:tc>
          <w:tcPr>
            <w:tcW w:w="4146" w:type="dxa"/>
            <w:gridSpan w:val="2"/>
          </w:tcPr>
          <w:p w14:paraId="3FFB8C5D" w14:textId="77777777" w:rsidR="00DC5843" w:rsidRPr="00782832" w:rsidRDefault="00DC5843" w:rsidP="00DC5843">
            <w:pPr>
              <w:ind w:left="-108" w:right="-108"/>
              <w:contextualSpacing/>
              <w:rPr>
                <w:bCs/>
                <w:sz w:val="22"/>
                <w:szCs w:val="22"/>
              </w:rPr>
            </w:pPr>
            <w:r w:rsidRPr="00782832">
              <w:rPr>
                <w:bCs/>
                <w:sz w:val="22"/>
                <w:szCs w:val="22"/>
              </w:rPr>
              <w:t>ГОСТ 6937-91 раздел 5</w:t>
            </w:r>
          </w:p>
          <w:p w14:paraId="213BAD97" w14:textId="657C5F8F" w:rsidR="00DC5843" w:rsidRPr="00782832" w:rsidRDefault="00DC5843" w:rsidP="00DC5843">
            <w:pPr>
              <w:ind w:left="-108" w:right="-108"/>
              <w:contextualSpacing/>
              <w:rPr>
                <w:sz w:val="22"/>
                <w:szCs w:val="22"/>
              </w:rPr>
            </w:pPr>
            <w:r w:rsidRPr="00782832">
              <w:rPr>
                <w:sz w:val="22"/>
                <w:szCs w:val="22"/>
              </w:rPr>
              <w:t>ГОСТ ИСО 21873-1-2013 раздел 4</w:t>
            </w:r>
          </w:p>
        </w:tc>
        <w:tc>
          <w:tcPr>
            <w:tcW w:w="1254" w:type="dxa"/>
            <w:vMerge/>
          </w:tcPr>
          <w:p w14:paraId="097F4A1B" w14:textId="77777777" w:rsidR="00DC5843" w:rsidRPr="00782832" w:rsidRDefault="00DC5843" w:rsidP="00DC5843">
            <w:pPr>
              <w:contextualSpacing/>
              <w:rPr>
                <w:sz w:val="22"/>
                <w:szCs w:val="22"/>
              </w:rPr>
            </w:pPr>
          </w:p>
        </w:tc>
      </w:tr>
      <w:tr w:rsidR="00DC5843" w:rsidRPr="00782832" w14:paraId="5D8166FD" w14:textId="77777777" w:rsidTr="003A7C5F">
        <w:trPr>
          <w:trHeight w:val="283"/>
        </w:trPr>
        <w:tc>
          <w:tcPr>
            <w:tcW w:w="355" w:type="dxa"/>
            <w:vMerge/>
            <w:tcBorders>
              <w:bottom w:val="single" w:sz="4" w:space="0" w:color="auto"/>
            </w:tcBorders>
          </w:tcPr>
          <w:p w14:paraId="076CF9C7"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bottom w:val="single" w:sz="4" w:space="0" w:color="auto"/>
            </w:tcBorders>
          </w:tcPr>
          <w:p w14:paraId="7AB6EE54" w14:textId="77777777" w:rsidR="00DC5843" w:rsidRPr="00782832" w:rsidRDefault="00DC5843" w:rsidP="00DC5843">
            <w:pPr>
              <w:ind w:right="-108"/>
              <w:contextualSpacing/>
              <w:rPr>
                <w:sz w:val="22"/>
                <w:szCs w:val="22"/>
              </w:rPr>
            </w:pPr>
          </w:p>
        </w:tc>
        <w:tc>
          <w:tcPr>
            <w:tcW w:w="2340" w:type="dxa"/>
            <w:gridSpan w:val="2"/>
            <w:vMerge/>
            <w:tcBorders>
              <w:bottom w:val="single" w:sz="4" w:space="0" w:color="auto"/>
            </w:tcBorders>
          </w:tcPr>
          <w:p w14:paraId="56E1FEB5"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36F538B3" w14:textId="4EE4D63D" w:rsidR="00DC5843" w:rsidRPr="00782832" w:rsidRDefault="00DC5843" w:rsidP="00DC5843">
            <w:pPr>
              <w:ind w:left="-108" w:right="-108"/>
              <w:contextualSpacing/>
              <w:jc w:val="both"/>
              <w:rPr>
                <w:sz w:val="22"/>
                <w:szCs w:val="22"/>
              </w:rPr>
            </w:pPr>
            <w:r w:rsidRPr="00782832">
              <w:rPr>
                <w:sz w:val="22"/>
                <w:szCs w:val="22"/>
              </w:rPr>
              <w:t>Маркировка</w:t>
            </w:r>
          </w:p>
        </w:tc>
        <w:tc>
          <w:tcPr>
            <w:tcW w:w="4146" w:type="dxa"/>
            <w:gridSpan w:val="2"/>
            <w:tcBorders>
              <w:bottom w:val="single" w:sz="4" w:space="0" w:color="auto"/>
            </w:tcBorders>
          </w:tcPr>
          <w:p w14:paraId="788D07C9" w14:textId="32AE95CC" w:rsidR="00DC5843" w:rsidRPr="00782832" w:rsidRDefault="00DC5843" w:rsidP="00DC5843">
            <w:pPr>
              <w:ind w:left="-108" w:right="-108"/>
              <w:contextualSpacing/>
              <w:rPr>
                <w:b/>
                <w:sz w:val="22"/>
                <w:szCs w:val="22"/>
              </w:rPr>
            </w:pPr>
            <w:r w:rsidRPr="00782832">
              <w:rPr>
                <w:bCs/>
                <w:sz w:val="22"/>
                <w:szCs w:val="22"/>
              </w:rPr>
              <w:t>ГОСТ 6937-91 раздел 6</w:t>
            </w:r>
          </w:p>
        </w:tc>
        <w:tc>
          <w:tcPr>
            <w:tcW w:w="1254" w:type="dxa"/>
            <w:vMerge/>
            <w:tcBorders>
              <w:bottom w:val="single" w:sz="4" w:space="0" w:color="auto"/>
            </w:tcBorders>
          </w:tcPr>
          <w:p w14:paraId="5570A547" w14:textId="77777777" w:rsidR="00DC5843" w:rsidRPr="00782832" w:rsidRDefault="00DC5843" w:rsidP="00DC5843">
            <w:pPr>
              <w:contextualSpacing/>
              <w:rPr>
                <w:sz w:val="22"/>
                <w:szCs w:val="22"/>
              </w:rPr>
            </w:pPr>
          </w:p>
        </w:tc>
      </w:tr>
      <w:tr w:rsidR="00DC5843" w:rsidRPr="00782832" w14:paraId="43BB69EE" w14:textId="77777777" w:rsidTr="003A7C5F">
        <w:trPr>
          <w:trHeight w:val="254"/>
        </w:trPr>
        <w:tc>
          <w:tcPr>
            <w:tcW w:w="355" w:type="dxa"/>
            <w:vMerge/>
          </w:tcPr>
          <w:p w14:paraId="42969B34"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26CCFBE6" w14:textId="77777777" w:rsidR="00DC5843" w:rsidRPr="00782832" w:rsidRDefault="00DC5843" w:rsidP="00DC5843">
            <w:pPr>
              <w:ind w:right="-108"/>
              <w:contextualSpacing/>
              <w:rPr>
                <w:sz w:val="22"/>
                <w:szCs w:val="22"/>
              </w:rPr>
            </w:pPr>
          </w:p>
        </w:tc>
        <w:tc>
          <w:tcPr>
            <w:tcW w:w="2340" w:type="dxa"/>
            <w:gridSpan w:val="2"/>
            <w:vMerge/>
          </w:tcPr>
          <w:p w14:paraId="20E87083" w14:textId="77777777" w:rsidR="00DC5843" w:rsidRPr="00782832" w:rsidRDefault="00DC5843" w:rsidP="00DC5843">
            <w:pPr>
              <w:ind w:left="-108" w:right="-108"/>
              <w:contextualSpacing/>
              <w:rPr>
                <w:b/>
                <w:sz w:val="22"/>
                <w:szCs w:val="22"/>
              </w:rPr>
            </w:pPr>
          </w:p>
        </w:tc>
        <w:tc>
          <w:tcPr>
            <w:tcW w:w="4680" w:type="dxa"/>
            <w:gridSpan w:val="2"/>
          </w:tcPr>
          <w:p w14:paraId="10310FC9" w14:textId="3DB90CA8" w:rsidR="00DC5843" w:rsidRPr="00782832" w:rsidRDefault="00DC5843" w:rsidP="00DC5843">
            <w:pPr>
              <w:ind w:left="-108" w:right="-108"/>
              <w:contextualSpacing/>
              <w:jc w:val="both"/>
              <w:rPr>
                <w:sz w:val="22"/>
                <w:szCs w:val="22"/>
              </w:rPr>
            </w:pPr>
            <w:r w:rsidRPr="00782832">
              <w:rPr>
                <w:sz w:val="22"/>
                <w:szCs w:val="22"/>
              </w:rPr>
              <w:t>Шумовые характеристики</w:t>
            </w:r>
          </w:p>
        </w:tc>
        <w:tc>
          <w:tcPr>
            <w:tcW w:w="4146" w:type="dxa"/>
            <w:gridSpan w:val="2"/>
          </w:tcPr>
          <w:p w14:paraId="45373C5B" w14:textId="3EB7C9AE" w:rsidR="00DC5843" w:rsidRPr="00782832" w:rsidRDefault="00DC5843" w:rsidP="00DC5843">
            <w:pPr>
              <w:ind w:left="-108" w:right="-108"/>
              <w:contextualSpacing/>
              <w:rPr>
                <w:b/>
                <w:sz w:val="22"/>
                <w:szCs w:val="22"/>
              </w:rPr>
            </w:pPr>
            <w:r w:rsidRPr="00782832">
              <w:rPr>
                <w:bCs/>
                <w:sz w:val="22"/>
                <w:szCs w:val="22"/>
              </w:rPr>
              <w:t>ГОСТ 27412 -93 п.5.15</w:t>
            </w:r>
          </w:p>
        </w:tc>
        <w:tc>
          <w:tcPr>
            <w:tcW w:w="1254" w:type="dxa"/>
          </w:tcPr>
          <w:p w14:paraId="73133A95" w14:textId="41CE53AF" w:rsidR="00DC5843" w:rsidRPr="00782832" w:rsidRDefault="00DC5843" w:rsidP="00F8267B">
            <w:pPr>
              <w:ind w:left="-116" w:right="-112"/>
              <w:contextualSpacing/>
              <w:rPr>
                <w:sz w:val="22"/>
                <w:szCs w:val="22"/>
              </w:rPr>
            </w:pPr>
            <w:r w:rsidRPr="00782832">
              <w:rPr>
                <w:sz w:val="22"/>
                <w:szCs w:val="22"/>
                <w:lang w:val="ky-KG"/>
              </w:rPr>
              <w:t>0-100 ДбА</w:t>
            </w:r>
          </w:p>
        </w:tc>
      </w:tr>
      <w:tr w:rsidR="00DC5843" w:rsidRPr="00782832" w14:paraId="768E6E7A" w14:textId="77777777" w:rsidTr="003A7C5F">
        <w:trPr>
          <w:trHeight w:val="20"/>
        </w:trPr>
        <w:tc>
          <w:tcPr>
            <w:tcW w:w="355" w:type="dxa"/>
            <w:vMerge/>
          </w:tcPr>
          <w:p w14:paraId="010D25FE"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077295C" w14:textId="77777777" w:rsidR="00DC5843" w:rsidRPr="00782832" w:rsidRDefault="00DC5843" w:rsidP="00DC5843">
            <w:pPr>
              <w:ind w:right="-108"/>
              <w:contextualSpacing/>
              <w:rPr>
                <w:sz w:val="22"/>
                <w:szCs w:val="22"/>
              </w:rPr>
            </w:pPr>
          </w:p>
        </w:tc>
        <w:tc>
          <w:tcPr>
            <w:tcW w:w="2340" w:type="dxa"/>
            <w:gridSpan w:val="2"/>
          </w:tcPr>
          <w:p w14:paraId="267A8F15" w14:textId="77777777" w:rsidR="00DC5843" w:rsidRPr="00782832" w:rsidRDefault="00DC5843" w:rsidP="00DC5843">
            <w:pPr>
              <w:ind w:left="-108" w:right="-108"/>
              <w:contextualSpacing/>
              <w:rPr>
                <w:b/>
                <w:bCs/>
                <w:sz w:val="22"/>
                <w:szCs w:val="22"/>
              </w:rPr>
            </w:pPr>
            <w:r w:rsidRPr="00782832">
              <w:rPr>
                <w:b/>
                <w:bCs/>
                <w:sz w:val="22"/>
                <w:szCs w:val="22"/>
              </w:rPr>
              <w:t xml:space="preserve">ТР ТС 020/2011 </w:t>
            </w:r>
          </w:p>
          <w:p w14:paraId="46CFE3C8" w14:textId="77777777" w:rsidR="00DC5843" w:rsidRPr="00782832" w:rsidRDefault="00DC5843" w:rsidP="00DC5843">
            <w:pPr>
              <w:ind w:left="-108" w:right="-108"/>
              <w:contextualSpacing/>
              <w:rPr>
                <w:sz w:val="22"/>
                <w:szCs w:val="22"/>
              </w:rPr>
            </w:pPr>
            <w:r w:rsidRPr="00782832">
              <w:rPr>
                <w:sz w:val="22"/>
                <w:szCs w:val="22"/>
              </w:rPr>
              <w:t>ГОСТ CISPR.14-2-2016</w:t>
            </w:r>
          </w:p>
          <w:p w14:paraId="3062509D" w14:textId="77777777" w:rsidR="00DC5843" w:rsidRPr="00782832" w:rsidRDefault="00DC5843" w:rsidP="00DC5843">
            <w:pPr>
              <w:ind w:left="-108" w:right="-108"/>
              <w:contextualSpacing/>
              <w:rPr>
                <w:sz w:val="22"/>
                <w:szCs w:val="22"/>
              </w:rPr>
            </w:pPr>
            <w:r w:rsidRPr="00782832">
              <w:rPr>
                <w:sz w:val="22"/>
                <w:szCs w:val="22"/>
              </w:rPr>
              <w:t>ГОСТ 30804.6.1-2013</w:t>
            </w:r>
          </w:p>
          <w:p w14:paraId="46BB7286" w14:textId="77777777" w:rsidR="00DC5843" w:rsidRPr="00782832" w:rsidRDefault="00DC5843" w:rsidP="00DC5843">
            <w:pPr>
              <w:ind w:left="-108" w:right="-108"/>
              <w:contextualSpacing/>
              <w:rPr>
                <w:sz w:val="22"/>
                <w:szCs w:val="22"/>
              </w:rPr>
            </w:pPr>
            <w:r w:rsidRPr="00782832">
              <w:rPr>
                <w:sz w:val="22"/>
                <w:szCs w:val="22"/>
              </w:rPr>
              <w:t>ГОСТ 30804.6.2-2013</w:t>
            </w:r>
          </w:p>
          <w:p w14:paraId="20255034" w14:textId="77777777" w:rsidR="00DC5843" w:rsidRPr="00782832" w:rsidRDefault="00DC5843" w:rsidP="00DC5843">
            <w:pPr>
              <w:ind w:left="-108" w:right="-108"/>
              <w:contextualSpacing/>
              <w:rPr>
                <w:b/>
                <w:sz w:val="22"/>
                <w:szCs w:val="22"/>
              </w:rPr>
            </w:pPr>
          </w:p>
        </w:tc>
        <w:tc>
          <w:tcPr>
            <w:tcW w:w="4680" w:type="dxa"/>
            <w:gridSpan w:val="2"/>
          </w:tcPr>
          <w:p w14:paraId="5282A658" w14:textId="77777777" w:rsidR="00DC5843" w:rsidRPr="00782832" w:rsidRDefault="00DC5843" w:rsidP="00DC5843">
            <w:pPr>
              <w:ind w:left="-108" w:right="-108"/>
              <w:contextualSpacing/>
              <w:jc w:val="center"/>
              <w:rPr>
                <w:b/>
                <w:sz w:val="22"/>
                <w:szCs w:val="22"/>
              </w:rPr>
            </w:pPr>
            <w:r w:rsidRPr="00782832">
              <w:rPr>
                <w:b/>
                <w:sz w:val="22"/>
                <w:szCs w:val="22"/>
              </w:rPr>
              <w:t>Параметры ЭМС:</w:t>
            </w:r>
          </w:p>
          <w:p w14:paraId="7934546F" w14:textId="77777777" w:rsidR="00DC5843" w:rsidRPr="00782832" w:rsidRDefault="00DC5843" w:rsidP="00DC5843">
            <w:pPr>
              <w:ind w:left="-108" w:right="-108"/>
              <w:contextualSpacing/>
              <w:rPr>
                <w:sz w:val="22"/>
                <w:szCs w:val="22"/>
                <w:u w:val="single"/>
              </w:rPr>
            </w:pPr>
            <w:r w:rsidRPr="00782832">
              <w:rPr>
                <w:sz w:val="22"/>
                <w:szCs w:val="22"/>
                <w:u w:val="single"/>
              </w:rPr>
              <w:t>Помехоустойчивость:</w:t>
            </w:r>
          </w:p>
          <w:p w14:paraId="679817B0" w14:textId="77777777" w:rsidR="00DC5843" w:rsidRPr="00782832" w:rsidRDefault="00DC5843" w:rsidP="00DC5843">
            <w:pPr>
              <w:ind w:left="-108" w:right="-108"/>
              <w:contextualSpacing/>
              <w:rPr>
                <w:sz w:val="22"/>
                <w:szCs w:val="22"/>
              </w:rPr>
            </w:pPr>
          </w:p>
          <w:p w14:paraId="50D1B465" w14:textId="77777777" w:rsidR="00DC5843" w:rsidRPr="00782832" w:rsidRDefault="00DC5843" w:rsidP="00DC5843">
            <w:pPr>
              <w:ind w:left="-108" w:right="-108"/>
              <w:contextualSpacing/>
              <w:rPr>
                <w:sz w:val="22"/>
                <w:szCs w:val="22"/>
              </w:rPr>
            </w:pPr>
          </w:p>
          <w:p w14:paraId="30C4D5FB" w14:textId="09121717" w:rsidR="00DC5843" w:rsidRPr="00782832" w:rsidRDefault="00DC5843" w:rsidP="00DC5843">
            <w:pPr>
              <w:ind w:left="-108" w:right="-108"/>
              <w:contextualSpacing/>
              <w:rPr>
                <w:sz w:val="22"/>
                <w:szCs w:val="22"/>
              </w:rPr>
            </w:pPr>
            <w:r w:rsidRPr="00782832">
              <w:rPr>
                <w:sz w:val="22"/>
                <w:szCs w:val="22"/>
              </w:rPr>
              <w:t>-Устойчивость к электростатическим разрядам;</w:t>
            </w:r>
          </w:p>
          <w:p w14:paraId="0A51D10F" w14:textId="160C89FA" w:rsidR="00DC5843" w:rsidRPr="00782832" w:rsidRDefault="00DC5843" w:rsidP="00DC5843">
            <w:pPr>
              <w:ind w:left="-108" w:right="-108"/>
              <w:contextualSpacing/>
              <w:rPr>
                <w:sz w:val="22"/>
                <w:szCs w:val="22"/>
              </w:rPr>
            </w:pPr>
            <w:r w:rsidRPr="00782832">
              <w:rPr>
                <w:sz w:val="22"/>
                <w:szCs w:val="22"/>
              </w:rPr>
              <w:t>-Устойчивость к наносекундным импульсам;</w:t>
            </w:r>
          </w:p>
          <w:p w14:paraId="17791FC2" w14:textId="7A15ED45" w:rsidR="00DC5843" w:rsidRPr="00782832" w:rsidRDefault="00DC5843" w:rsidP="00DC5843">
            <w:pPr>
              <w:ind w:left="-108" w:right="-108"/>
              <w:contextualSpacing/>
              <w:rPr>
                <w:b/>
                <w:sz w:val="22"/>
                <w:szCs w:val="22"/>
              </w:rPr>
            </w:pPr>
            <w:r w:rsidRPr="00782832">
              <w:rPr>
                <w:sz w:val="22"/>
                <w:szCs w:val="22"/>
              </w:rPr>
              <w:t>-Устойчивость к микросекундным импульсам;</w:t>
            </w:r>
          </w:p>
        </w:tc>
        <w:tc>
          <w:tcPr>
            <w:tcW w:w="4146" w:type="dxa"/>
            <w:gridSpan w:val="2"/>
          </w:tcPr>
          <w:p w14:paraId="1CC400DD" w14:textId="77777777" w:rsidR="00DC5843" w:rsidRPr="00782832" w:rsidRDefault="00DC5843" w:rsidP="00DC5843">
            <w:pPr>
              <w:ind w:left="-108" w:right="-108"/>
              <w:contextualSpacing/>
              <w:rPr>
                <w:b/>
                <w:sz w:val="22"/>
                <w:szCs w:val="22"/>
              </w:rPr>
            </w:pPr>
            <w:r w:rsidRPr="00782832">
              <w:rPr>
                <w:b/>
                <w:sz w:val="22"/>
                <w:szCs w:val="22"/>
              </w:rPr>
              <w:t xml:space="preserve">ТР ТС 020/2011 </w:t>
            </w:r>
          </w:p>
          <w:p w14:paraId="2661D848" w14:textId="77777777" w:rsidR="00DC5843" w:rsidRPr="00782832" w:rsidRDefault="00DC5843" w:rsidP="00DC5843">
            <w:pPr>
              <w:ind w:left="-108" w:right="-108"/>
              <w:contextualSpacing/>
              <w:rPr>
                <w:sz w:val="22"/>
                <w:szCs w:val="22"/>
              </w:rPr>
            </w:pPr>
            <w:r w:rsidRPr="00782832">
              <w:rPr>
                <w:sz w:val="22"/>
                <w:szCs w:val="22"/>
              </w:rPr>
              <w:t>ГОСТ CISPR.14-2-2016</w:t>
            </w:r>
          </w:p>
          <w:p w14:paraId="12B30C43" w14:textId="77777777" w:rsidR="00DC5843" w:rsidRPr="00782832" w:rsidRDefault="00DC5843" w:rsidP="00DC5843">
            <w:pPr>
              <w:ind w:left="-108" w:right="-108"/>
              <w:contextualSpacing/>
              <w:rPr>
                <w:sz w:val="22"/>
                <w:szCs w:val="22"/>
              </w:rPr>
            </w:pPr>
            <w:r w:rsidRPr="00782832">
              <w:rPr>
                <w:sz w:val="22"/>
                <w:szCs w:val="22"/>
              </w:rPr>
              <w:t>ГОСТ 30804.6.1-2013</w:t>
            </w:r>
          </w:p>
          <w:p w14:paraId="79EA3277" w14:textId="77777777" w:rsidR="00DC5843" w:rsidRPr="00782832" w:rsidRDefault="00DC5843" w:rsidP="00DC5843">
            <w:pPr>
              <w:ind w:left="-108" w:right="-108"/>
              <w:contextualSpacing/>
              <w:rPr>
                <w:sz w:val="22"/>
                <w:szCs w:val="22"/>
              </w:rPr>
            </w:pPr>
            <w:r w:rsidRPr="00782832">
              <w:rPr>
                <w:sz w:val="22"/>
                <w:szCs w:val="22"/>
              </w:rPr>
              <w:t>ГОСТ 30804.6.2-2013</w:t>
            </w:r>
          </w:p>
          <w:p w14:paraId="6C43F743" w14:textId="20F8F85F"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30804.4.2-2013 Раздел 8</w:t>
            </w:r>
          </w:p>
          <w:p w14:paraId="51D763BB" w14:textId="0A53F2AD"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IEC 61000-4-</w:t>
            </w:r>
            <w:r w:rsidRPr="00782832">
              <w:rPr>
                <w:sz w:val="22"/>
                <w:szCs w:val="22"/>
                <w:lang w:val="ky-KG"/>
              </w:rPr>
              <w:t>4</w:t>
            </w:r>
            <w:r w:rsidRPr="00782832">
              <w:rPr>
                <w:sz w:val="22"/>
                <w:szCs w:val="22"/>
              </w:rPr>
              <w:t>-201</w:t>
            </w:r>
            <w:r w:rsidRPr="00782832">
              <w:rPr>
                <w:sz w:val="22"/>
                <w:szCs w:val="22"/>
                <w:lang w:val="ky-KG"/>
              </w:rPr>
              <w:t xml:space="preserve">6 </w:t>
            </w:r>
            <w:r w:rsidRPr="00782832">
              <w:rPr>
                <w:sz w:val="22"/>
                <w:szCs w:val="22"/>
              </w:rPr>
              <w:t>Раздел 8</w:t>
            </w:r>
          </w:p>
          <w:p w14:paraId="43BC6B72" w14:textId="5851B9DD" w:rsidR="00DC5843" w:rsidRPr="00782832" w:rsidRDefault="00DC5843" w:rsidP="00DC5843">
            <w:pPr>
              <w:pStyle w:val="Style6"/>
              <w:widowControl/>
              <w:spacing w:line="240" w:lineRule="auto"/>
              <w:ind w:left="-108" w:right="-108"/>
              <w:jc w:val="left"/>
              <w:rPr>
                <w:b/>
                <w:sz w:val="22"/>
                <w:szCs w:val="22"/>
              </w:rPr>
            </w:pPr>
            <w:r w:rsidRPr="00782832">
              <w:rPr>
                <w:sz w:val="22"/>
                <w:szCs w:val="22"/>
              </w:rPr>
              <w:t>ГОСТ IEC 61000-4-5-2017</w:t>
            </w:r>
            <w:r w:rsidRPr="00782832">
              <w:rPr>
                <w:sz w:val="22"/>
                <w:szCs w:val="22"/>
                <w:lang w:val="ky-KG"/>
              </w:rPr>
              <w:t xml:space="preserve"> </w:t>
            </w:r>
            <w:r w:rsidRPr="00782832">
              <w:rPr>
                <w:sz w:val="22"/>
                <w:szCs w:val="22"/>
              </w:rPr>
              <w:t>Раздел 8</w:t>
            </w:r>
          </w:p>
        </w:tc>
        <w:tc>
          <w:tcPr>
            <w:tcW w:w="1254" w:type="dxa"/>
          </w:tcPr>
          <w:p w14:paraId="2E72DA3E" w14:textId="77777777" w:rsidR="00DC5843" w:rsidRPr="00782832" w:rsidRDefault="00DC5843" w:rsidP="00DC5843">
            <w:pPr>
              <w:contextualSpacing/>
              <w:rPr>
                <w:strike/>
                <w:sz w:val="22"/>
                <w:szCs w:val="22"/>
                <w:lang w:val="ky-KG"/>
              </w:rPr>
            </w:pPr>
          </w:p>
          <w:p w14:paraId="072B5099" w14:textId="77777777" w:rsidR="00DC5843" w:rsidRPr="00782832" w:rsidRDefault="00DC5843" w:rsidP="00DC5843">
            <w:pPr>
              <w:contextualSpacing/>
              <w:rPr>
                <w:strike/>
                <w:sz w:val="22"/>
                <w:szCs w:val="22"/>
                <w:lang w:val="ky-KG"/>
              </w:rPr>
            </w:pPr>
          </w:p>
          <w:p w14:paraId="23BFA96B" w14:textId="77777777" w:rsidR="00DC5843" w:rsidRPr="00782832" w:rsidRDefault="00DC5843" w:rsidP="00DC5843">
            <w:pPr>
              <w:contextualSpacing/>
              <w:rPr>
                <w:strike/>
                <w:sz w:val="22"/>
                <w:szCs w:val="22"/>
                <w:lang w:val="ky-KG"/>
              </w:rPr>
            </w:pPr>
          </w:p>
          <w:p w14:paraId="0AD32B51" w14:textId="77777777" w:rsidR="00DC5843" w:rsidRPr="00782832" w:rsidRDefault="00DC5843" w:rsidP="00DC5843">
            <w:pPr>
              <w:contextualSpacing/>
              <w:rPr>
                <w:strike/>
                <w:sz w:val="22"/>
                <w:szCs w:val="22"/>
                <w:lang w:val="ky-KG"/>
              </w:rPr>
            </w:pPr>
          </w:p>
          <w:p w14:paraId="4FEDF2F5" w14:textId="77777777" w:rsidR="00DC5843" w:rsidRPr="00782832" w:rsidRDefault="00DC5843" w:rsidP="00F8267B">
            <w:pPr>
              <w:ind w:left="-116"/>
              <w:contextualSpacing/>
              <w:rPr>
                <w:sz w:val="22"/>
                <w:szCs w:val="22"/>
                <w:lang w:val="ky-KG"/>
              </w:rPr>
            </w:pPr>
            <w:r w:rsidRPr="00782832">
              <w:rPr>
                <w:sz w:val="22"/>
                <w:szCs w:val="22"/>
                <w:lang w:val="ky-KG"/>
              </w:rPr>
              <w:t>Критерии А, В, С</w:t>
            </w:r>
          </w:p>
        </w:tc>
      </w:tr>
      <w:tr w:rsidR="00DC5843" w:rsidRPr="00782832" w14:paraId="285C9EE3" w14:textId="77777777" w:rsidTr="003A7C5F">
        <w:trPr>
          <w:trHeight w:val="20"/>
        </w:trPr>
        <w:tc>
          <w:tcPr>
            <w:tcW w:w="355" w:type="dxa"/>
            <w:vMerge w:val="restart"/>
          </w:tcPr>
          <w:p w14:paraId="5131377B" w14:textId="77777777" w:rsidR="00DC5843" w:rsidRPr="00782832" w:rsidRDefault="00DC5843" w:rsidP="00DC5843">
            <w:pPr>
              <w:pStyle w:val="ad"/>
              <w:numPr>
                <w:ilvl w:val="0"/>
                <w:numId w:val="3"/>
              </w:numPr>
              <w:ind w:left="357" w:hanging="357"/>
              <w:rPr>
                <w:sz w:val="22"/>
                <w:szCs w:val="22"/>
              </w:rPr>
            </w:pPr>
          </w:p>
        </w:tc>
        <w:tc>
          <w:tcPr>
            <w:tcW w:w="3240" w:type="dxa"/>
            <w:gridSpan w:val="2"/>
            <w:vMerge w:val="restart"/>
          </w:tcPr>
          <w:p w14:paraId="682A3895" w14:textId="50439D37" w:rsidR="00DC5843" w:rsidRPr="00782832" w:rsidRDefault="00DC5843" w:rsidP="00DC5843">
            <w:pPr>
              <w:ind w:right="-108"/>
              <w:contextualSpacing/>
              <w:rPr>
                <w:sz w:val="22"/>
                <w:szCs w:val="22"/>
              </w:rPr>
            </w:pPr>
            <w:r w:rsidRPr="00782832">
              <w:rPr>
                <w:sz w:val="22"/>
                <w:szCs w:val="22"/>
              </w:rPr>
              <w:t>Конвейеры:</w:t>
            </w:r>
          </w:p>
          <w:p w14:paraId="4CF32251" w14:textId="31D5382A" w:rsidR="00DC5843" w:rsidRPr="00782832" w:rsidRDefault="00DC5843" w:rsidP="00DC5843">
            <w:pPr>
              <w:ind w:right="-108"/>
              <w:contextualSpacing/>
              <w:rPr>
                <w:sz w:val="18"/>
                <w:szCs w:val="18"/>
              </w:rPr>
            </w:pPr>
            <w:r w:rsidRPr="00782832">
              <w:rPr>
                <w:sz w:val="18"/>
                <w:szCs w:val="18"/>
              </w:rPr>
              <w:t>- конвейеры, в том числе оснащенные загрузочными и разгрузочными устройствами;</w:t>
            </w:r>
          </w:p>
          <w:p w14:paraId="45C16072" w14:textId="5515ACF0" w:rsidR="00DC5843" w:rsidRPr="00782832" w:rsidRDefault="00DC5843" w:rsidP="00DC5843">
            <w:pPr>
              <w:ind w:right="-108"/>
              <w:contextualSpacing/>
              <w:rPr>
                <w:sz w:val="18"/>
                <w:szCs w:val="18"/>
              </w:rPr>
            </w:pPr>
            <w:r w:rsidRPr="00782832">
              <w:rPr>
                <w:sz w:val="18"/>
                <w:szCs w:val="18"/>
              </w:rPr>
              <w:t>- автоматические роторные и роторно-конвейерные линии;</w:t>
            </w:r>
          </w:p>
          <w:p w14:paraId="3B984981" w14:textId="3AB1D68C" w:rsidR="00DC5843" w:rsidRPr="00782832" w:rsidRDefault="00DC5843" w:rsidP="00DC5843">
            <w:pPr>
              <w:ind w:right="-108"/>
              <w:contextualSpacing/>
              <w:rPr>
                <w:sz w:val="18"/>
                <w:szCs w:val="18"/>
              </w:rPr>
            </w:pPr>
            <w:r w:rsidRPr="00782832">
              <w:rPr>
                <w:sz w:val="18"/>
                <w:szCs w:val="18"/>
              </w:rPr>
              <w:t>- ленточные передвижные несамоходные конвейеры на пневмоколесах;</w:t>
            </w:r>
          </w:p>
          <w:p w14:paraId="2FFE67C2" w14:textId="48E26597" w:rsidR="00DC5843" w:rsidRPr="00782832" w:rsidRDefault="00DC5843" w:rsidP="00DC5843">
            <w:pPr>
              <w:ind w:right="-108"/>
              <w:contextualSpacing/>
              <w:rPr>
                <w:sz w:val="18"/>
                <w:szCs w:val="18"/>
              </w:rPr>
            </w:pPr>
            <w:r w:rsidRPr="00782832">
              <w:rPr>
                <w:sz w:val="18"/>
                <w:szCs w:val="18"/>
              </w:rPr>
              <w:t>-вибрационные конвейеры.</w:t>
            </w:r>
          </w:p>
          <w:p w14:paraId="2829A8C6" w14:textId="77777777" w:rsidR="00DC5843" w:rsidRPr="00782832" w:rsidRDefault="00DC5843" w:rsidP="00DC5843">
            <w:pPr>
              <w:ind w:right="-108"/>
              <w:contextualSpacing/>
              <w:rPr>
                <w:sz w:val="22"/>
                <w:szCs w:val="22"/>
              </w:rPr>
            </w:pPr>
          </w:p>
          <w:p w14:paraId="413F58D9" w14:textId="77777777" w:rsidR="00DC5843" w:rsidRPr="00782832" w:rsidRDefault="00DC5843" w:rsidP="00DC5843">
            <w:pPr>
              <w:ind w:right="-108"/>
              <w:contextualSpacing/>
              <w:rPr>
                <w:sz w:val="22"/>
                <w:szCs w:val="22"/>
              </w:rPr>
            </w:pPr>
          </w:p>
          <w:p w14:paraId="36C9903C" w14:textId="77777777" w:rsidR="00DC5843" w:rsidRPr="00782832" w:rsidRDefault="00DC5843" w:rsidP="00DC5843">
            <w:pPr>
              <w:ind w:right="-108"/>
              <w:contextualSpacing/>
              <w:rPr>
                <w:sz w:val="22"/>
                <w:szCs w:val="22"/>
              </w:rPr>
            </w:pPr>
          </w:p>
        </w:tc>
        <w:tc>
          <w:tcPr>
            <w:tcW w:w="2340" w:type="dxa"/>
            <w:gridSpan w:val="2"/>
            <w:vMerge w:val="restart"/>
          </w:tcPr>
          <w:p w14:paraId="6DAF1B0C" w14:textId="77777777" w:rsidR="00DC5843" w:rsidRPr="00782832" w:rsidRDefault="00DC5843" w:rsidP="00DC5843">
            <w:pPr>
              <w:ind w:left="-108" w:right="-108"/>
              <w:contextualSpacing/>
              <w:rPr>
                <w:b/>
                <w:sz w:val="22"/>
                <w:szCs w:val="22"/>
              </w:rPr>
            </w:pPr>
            <w:r w:rsidRPr="00782832">
              <w:rPr>
                <w:b/>
                <w:sz w:val="22"/>
                <w:szCs w:val="22"/>
              </w:rPr>
              <w:t>ТР ТС 010/2011</w:t>
            </w:r>
          </w:p>
          <w:p w14:paraId="71AD7F9C" w14:textId="77777777" w:rsidR="00DC5843" w:rsidRPr="00782832" w:rsidRDefault="00DC5843" w:rsidP="00DC5843">
            <w:pPr>
              <w:ind w:left="-108" w:right="-108"/>
              <w:contextualSpacing/>
              <w:rPr>
                <w:bCs/>
                <w:sz w:val="22"/>
                <w:szCs w:val="22"/>
              </w:rPr>
            </w:pPr>
            <w:r w:rsidRPr="00782832">
              <w:rPr>
                <w:bCs/>
                <w:sz w:val="22"/>
                <w:szCs w:val="22"/>
              </w:rPr>
              <w:t>ГОСТ 12.2.022-80</w:t>
            </w:r>
          </w:p>
          <w:p w14:paraId="28058560" w14:textId="77777777" w:rsidR="00DC5843" w:rsidRPr="00782832" w:rsidRDefault="00DC5843" w:rsidP="00DC5843">
            <w:pPr>
              <w:ind w:left="-108" w:right="-108"/>
              <w:contextualSpacing/>
              <w:rPr>
                <w:bCs/>
                <w:sz w:val="22"/>
                <w:szCs w:val="22"/>
              </w:rPr>
            </w:pPr>
            <w:r w:rsidRPr="00782832">
              <w:rPr>
                <w:bCs/>
                <w:sz w:val="22"/>
                <w:szCs w:val="22"/>
              </w:rPr>
              <w:t>ГОСТ 12.2.119-88</w:t>
            </w:r>
          </w:p>
          <w:p w14:paraId="76DA7788" w14:textId="77777777" w:rsidR="00DC5843" w:rsidRPr="00782832" w:rsidRDefault="00DC5843" w:rsidP="00DC5843">
            <w:pPr>
              <w:ind w:left="-108" w:right="-108"/>
              <w:contextualSpacing/>
              <w:rPr>
                <w:bCs/>
                <w:sz w:val="22"/>
                <w:szCs w:val="22"/>
              </w:rPr>
            </w:pPr>
            <w:r w:rsidRPr="00782832">
              <w:rPr>
                <w:bCs/>
                <w:sz w:val="22"/>
                <w:szCs w:val="22"/>
              </w:rPr>
              <w:t>ГОСТ 2103-89</w:t>
            </w:r>
          </w:p>
          <w:p w14:paraId="36289D6F" w14:textId="77777777" w:rsidR="00DC5843" w:rsidRPr="00782832" w:rsidRDefault="00DC5843" w:rsidP="00DC5843">
            <w:pPr>
              <w:ind w:left="-108" w:right="-108"/>
              <w:contextualSpacing/>
              <w:rPr>
                <w:bCs/>
                <w:sz w:val="22"/>
                <w:szCs w:val="22"/>
              </w:rPr>
            </w:pPr>
            <w:r w:rsidRPr="00782832">
              <w:rPr>
                <w:bCs/>
                <w:sz w:val="22"/>
                <w:szCs w:val="22"/>
              </w:rPr>
              <w:t>ГОСТ 30137-95</w:t>
            </w:r>
          </w:p>
          <w:p w14:paraId="4F2C7D12" w14:textId="77777777" w:rsidR="00DC5843" w:rsidRPr="00782832" w:rsidRDefault="00DC5843" w:rsidP="00DC5843">
            <w:pPr>
              <w:ind w:left="-108" w:right="-108"/>
              <w:contextualSpacing/>
              <w:rPr>
                <w:b/>
                <w:sz w:val="22"/>
                <w:szCs w:val="22"/>
              </w:rPr>
            </w:pPr>
          </w:p>
          <w:p w14:paraId="78C6FBE5" w14:textId="77777777" w:rsidR="00DC5843" w:rsidRPr="00782832" w:rsidRDefault="00DC5843" w:rsidP="00DC5843">
            <w:pPr>
              <w:ind w:left="-108" w:right="-108"/>
              <w:contextualSpacing/>
              <w:rPr>
                <w:b/>
                <w:sz w:val="22"/>
                <w:szCs w:val="22"/>
              </w:rPr>
            </w:pPr>
          </w:p>
        </w:tc>
        <w:tc>
          <w:tcPr>
            <w:tcW w:w="4680" w:type="dxa"/>
            <w:gridSpan w:val="2"/>
          </w:tcPr>
          <w:p w14:paraId="50832256" w14:textId="096746C1" w:rsidR="00DC5843" w:rsidRPr="00782832" w:rsidRDefault="00DC5843" w:rsidP="00DC5843">
            <w:pPr>
              <w:ind w:left="-108" w:right="-108"/>
              <w:contextualSpacing/>
              <w:jc w:val="center"/>
              <w:rPr>
                <w:b/>
                <w:sz w:val="22"/>
                <w:szCs w:val="22"/>
              </w:rPr>
            </w:pPr>
            <w:r w:rsidRPr="00782832">
              <w:rPr>
                <w:b/>
                <w:sz w:val="22"/>
                <w:szCs w:val="22"/>
              </w:rPr>
              <w:t>Безопасность и электробезопасность</w:t>
            </w:r>
          </w:p>
        </w:tc>
        <w:tc>
          <w:tcPr>
            <w:tcW w:w="4146" w:type="dxa"/>
            <w:gridSpan w:val="2"/>
          </w:tcPr>
          <w:p w14:paraId="565C4269" w14:textId="2B01C0A6" w:rsidR="00DC5843" w:rsidRPr="00782832" w:rsidRDefault="00DC5843" w:rsidP="00DC5843">
            <w:pPr>
              <w:ind w:left="-108" w:right="-108"/>
              <w:contextualSpacing/>
              <w:rPr>
                <w:b/>
                <w:sz w:val="22"/>
                <w:szCs w:val="22"/>
              </w:rPr>
            </w:pPr>
            <w:r w:rsidRPr="00782832">
              <w:rPr>
                <w:b/>
                <w:sz w:val="22"/>
                <w:szCs w:val="22"/>
              </w:rPr>
              <w:t>ТР ТС 010/2011</w:t>
            </w:r>
          </w:p>
        </w:tc>
        <w:tc>
          <w:tcPr>
            <w:tcW w:w="1254" w:type="dxa"/>
          </w:tcPr>
          <w:p w14:paraId="32560077" w14:textId="328B7135" w:rsidR="00DC5843" w:rsidRPr="00782832" w:rsidRDefault="00DC5843" w:rsidP="00DC5843">
            <w:pPr>
              <w:contextualSpacing/>
              <w:rPr>
                <w:sz w:val="22"/>
                <w:szCs w:val="22"/>
              </w:rPr>
            </w:pPr>
          </w:p>
        </w:tc>
      </w:tr>
      <w:tr w:rsidR="00DC5843" w:rsidRPr="00782832" w14:paraId="1D7CB250" w14:textId="77777777" w:rsidTr="003A7C5F">
        <w:trPr>
          <w:trHeight w:val="20"/>
        </w:trPr>
        <w:tc>
          <w:tcPr>
            <w:tcW w:w="355" w:type="dxa"/>
            <w:vMerge/>
          </w:tcPr>
          <w:p w14:paraId="6122B85F"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C080D99" w14:textId="77777777" w:rsidR="00DC5843" w:rsidRPr="00782832" w:rsidRDefault="00DC5843" w:rsidP="00DC5843">
            <w:pPr>
              <w:ind w:right="-108"/>
              <w:contextualSpacing/>
              <w:rPr>
                <w:sz w:val="22"/>
                <w:szCs w:val="22"/>
                <w:highlight w:val="yellow"/>
              </w:rPr>
            </w:pPr>
          </w:p>
        </w:tc>
        <w:tc>
          <w:tcPr>
            <w:tcW w:w="2340" w:type="dxa"/>
            <w:gridSpan w:val="2"/>
            <w:vMerge/>
          </w:tcPr>
          <w:p w14:paraId="2BFE6E71" w14:textId="77777777" w:rsidR="00DC5843" w:rsidRPr="00782832" w:rsidRDefault="00DC5843" w:rsidP="00DC5843">
            <w:pPr>
              <w:ind w:left="-108" w:right="-108"/>
              <w:contextualSpacing/>
              <w:rPr>
                <w:b/>
                <w:sz w:val="22"/>
                <w:szCs w:val="22"/>
              </w:rPr>
            </w:pPr>
          </w:p>
        </w:tc>
        <w:tc>
          <w:tcPr>
            <w:tcW w:w="4680" w:type="dxa"/>
            <w:gridSpan w:val="2"/>
          </w:tcPr>
          <w:p w14:paraId="5ADF9FF1" w14:textId="2FC6EA94" w:rsidR="00DC5843" w:rsidRPr="00782832" w:rsidRDefault="00DC5843" w:rsidP="00DC5843">
            <w:pPr>
              <w:ind w:left="-108" w:right="-108"/>
              <w:contextualSpacing/>
              <w:jc w:val="both"/>
              <w:rPr>
                <w:b/>
                <w:sz w:val="22"/>
                <w:szCs w:val="22"/>
              </w:rPr>
            </w:pPr>
            <w:r w:rsidRPr="00782832">
              <w:rPr>
                <w:sz w:val="22"/>
                <w:szCs w:val="22"/>
              </w:rPr>
              <w:t>Требование к средствам защиты/требования к защитным ограждениям/Требование безопасности</w:t>
            </w:r>
          </w:p>
        </w:tc>
        <w:tc>
          <w:tcPr>
            <w:tcW w:w="4146" w:type="dxa"/>
            <w:gridSpan w:val="2"/>
          </w:tcPr>
          <w:p w14:paraId="033739D0" w14:textId="77777777" w:rsidR="00DC5843" w:rsidRPr="00782832" w:rsidRDefault="00DC5843" w:rsidP="00DC5843">
            <w:pPr>
              <w:ind w:left="-108" w:right="-108"/>
              <w:contextualSpacing/>
              <w:rPr>
                <w:bCs/>
                <w:sz w:val="22"/>
                <w:szCs w:val="22"/>
              </w:rPr>
            </w:pPr>
            <w:r w:rsidRPr="00782832">
              <w:rPr>
                <w:bCs/>
                <w:sz w:val="22"/>
                <w:szCs w:val="22"/>
              </w:rPr>
              <w:t>ГОСТ 12.2.022-80 раздел 3</w:t>
            </w:r>
          </w:p>
          <w:p w14:paraId="0E964C75" w14:textId="77777777" w:rsidR="00DC5843" w:rsidRPr="00782832" w:rsidRDefault="00DC5843" w:rsidP="00DC5843">
            <w:pPr>
              <w:ind w:left="-108" w:right="-108"/>
              <w:contextualSpacing/>
              <w:rPr>
                <w:bCs/>
                <w:sz w:val="22"/>
                <w:szCs w:val="22"/>
              </w:rPr>
            </w:pPr>
            <w:r w:rsidRPr="00782832">
              <w:rPr>
                <w:bCs/>
                <w:sz w:val="22"/>
                <w:szCs w:val="22"/>
              </w:rPr>
              <w:t>ГОСТ 12.2.119-88 п.1.2</w:t>
            </w:r>
          </w:p>
          <w:p w14:paraId="57202CD4" w14:textId="77777777" w:rsidR="00DC5843" w:rsidRPr="00782832" w:rsidRDefault="00DC5843" w:rsidP="00DC5843">
            <w:pPr>
              <w:ind w:left="-108" w:right="-108"/>
              <w:contextualSpacing/>
              <w:rPr>
                <w:bCs/>
                <w:sz w:val="22"/>
                <w:szCs w:val="22"/>
              </w:rPr>
            </w:pPr>
            <w:r w:rsidRPr="00782832">
              <w:rPr>
                <w:bCs/>
                <w:sz w:val="22"/>
                <w:szCs w:val="22"/>
              </w:rPr>
              <w:t>ГОСТ 2103-89 п.1.3</w:t>
            </w:r>
          </w:p>
          <w:p w14:paraId="5007D7E9" w14:textId="737F8398" w:rsidR="00DC5843" w:rsidRPr="00782832" w:rsidRDefault="00DC5843" w:rsidP="00DC5843">
            <w:pPr>
              <w:ind w:left="-108" w:right="-108"/>
              <w:contextualSpacing/>
              <w:rPr>
                <w:b/>
                <w:sz w:val="22"/>
                <w:szCs w:val="22"/>
              </w:rPr>
            </w:pPr>
            <w:r w:rsidRPr="00782832">
              <w:rPr>
                <w:bCs/>
                <w:sz w:val="22"/>
                <w:szCs w:val="22"/>
              </w:rPr>
              <w:t>ГОСТ 30137-95 раздел 5</w:t>
            </w:r>
          </w:p>
        </w:tc>
        <w:tc>
          <w:tcPr>
            <w:tcW w:w="1254" w:type="dxa"/>
            <w:vMerge w:val="restart"/>
          </w:tcPr>
          <w:p w14:paraId="13B2DA2C" w14:textId="77777777" w:rsidR="00DC5843" w:rsidRPr="00782832" w:rsidRDefault="00DC5843" w:rsidP="00DC5843">
            <w:pPr>
              <w:contextualSpacing/>
              <w:rPr>
                <w:sz w:val="22"/>
                <w:szCs w:val="22"/>
              </w:rPr>
            </w:pPr>
          </w:p>
          <w:p w14:paraId="3D3F89D8" w14:textId="77777777" w:rsidR="00DC5843" w:rsidRPr="00782832" w:rsidRDefault="00DC5843" w:rsidP="00DC5843">
            <w:pPr>
              <w:contextualSpacing/>
              <w:rPr>
                <w:sz w:val="22"/>
                <w:szCs w:val="22"/>
              </w:rPr>
            </w:pPr>
          </w:p>
          <w:p w14:paraId="50948049" w14:textId="77777777" w:rsidR="00DC5843" w:rsidRPr="00782832" w:rsidRDefault="00DC5843" w:rsidP="00DC5843">
            <w:pPr>
              <w:contextualSpacing/>
              <w:rPr>
                <w:sz w:val="22"/>
                <w:szCs w:val="22"/>
              </w:rPr>
            </w:pPr>
          </w:p>
          <w:p w14:paraId="6AC6531D" w14:textId="77777777" w:rsidR="00DC5843" w:rsidRPr="00782832" w:rsidRDefault="00DC5843" w:rsidP="00DC5843">
            <w:pPr>
              <w:contextualSpacing/>
              <w:rPr>
                <w:sz w:val="22"/>
                <w:szCs w:val="22"/>
              </w:rPr>
            </w:pPr>
          </w:p>
          <w:p w14:paraId="00448F1D" w14:textId="66552055" w:rsidR="00DC5843" w:rsidRPr="00782832" w:rsidRDefault="00DC5843" w:rsidP="00DC5843">
            <w:pPr>
              <w:contextualSpacing/>
              <w:rPr>
                <w:sz w:val="22"/>
                <w:szCs w:val="22"/>
              </w:rPr>
            </w:pPr>
            <w:r w:rsidRPr="00782832">
              <w:rPr>
                <w:sz w:val="22"/>
                <w:szCs w:val="22"/>
              </w:rPr>
              <w:t>Выполняется/не выполняется</w:t>
            </w:r>
          </w:p>
          <w:p w14:paraId="57F2ED0B" w14:textId="77777777" w:rsidR="00DC5843" w:rsidRPr="00782832" w:rsidRDefault="00DC5843" w:rsidP="00DC5843">
            <w:pPr>
              <w:contextualSpacing/>
              <w:rPr>
                <w:sz w:val="22"/>
                <w:szCs w:val="22"/>
              </w:rPr>
            </w:pPr>
          </w:p>
        </w:tc>
      </w:tr>
      <w:tr w:rsidR="00DC5843" w:rsidRPr="00782832" w14:paraId="35FC7514" w14:textId="77777777" w:rsidTr="003A7C5F">
        <w:trPr>
          <w:trHeight w:val="20"/>
        </w:trPr>
        <w:tc>
          <w:tcPr>
            <w:tcW w:w="355" w:type="dxa"/>
            <w:vMerge/>
          </w:tcPr>
          <w:p w14:paraId="06514078"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622E686" w14:textId="77777777" w:rsidR="00DC5843" w:rsidRPr="00782832" w:rsidRDefault="00DC5843" w:rsidP="00DC5843">
            <w:pPr>
              <w:ind w:right="-108"/>
              <w:contextualSpacing/>
              <w:rPr>
                <w:sz w:val="22"/>
                <w:szCs w:val="22"/>
                <w:highlight w:val="yellow"/>
              </w:rPr>
            </w:pPr>
          </w:p>
        </w:tc>
        <w:tc>
          <w:tcPr>
            <w:tcW w:w="2340" w:type="dxa"/>
            <w:gridSpan w:val="2"/>
            <w:vMerge/>
          </w:tcPr>
          <w:p w14:paraId="33F2A5F5" w14:textId="77777777" w:rsidR="00DC5843" w:rsidRPr="00782832" w:rsidRDefault="00DC5843" w:rsidP="00DC5843">
            <w:pPr>
              <w:ind w:left="-108" w:right="-108"/>
              <w:contextualSpacing/>
              <w:rPr>
                <w:b/>
                <w:sz w:val="22"/>
                <w:szCs w:val="22"/>
              </w:rPr>
            </w:pPr>
          </w:p>
        </w:tc>
        <w:tc>
          <w:tcPr>
            <w:tcW w:w="4680" w:type="dxa"/>
            <w:gridSpan w:val="2"/>
          </w:tcPr>
          <w:p w14:paraId="7947F649" w14:textId="77777777" w:rsidR="00DC5843" w:rsidRPr="00782832" w:rsidRDefault="00DC5843" w:rsidP="00DC5843">
            <w:pPr>
              <w:ind w:left="-108" w:right="-108"/>
              <w:contextualSpacing/>
              <w:jc w:val="both"/>
              <w:rPr>
                <w:sz w:val="22"/>
                <w:szCs w:val="22"/>
              </w:rPr>
            </w:pPr>
            <w:r w:rsidRPr="00782832">
              <w:rPr>
                <w:sz w:val="22"/>
                <w:szCs w:val="22"/>
              </w:rPr>
              <w:t>Требование к конструкции/Требования к основным элементам конструкции</w:t>
            </w:r>
          </w:p>
          <w:p w14:paraId="7ED56478" w14:textId="514AA534" w:rsidR="00DC5843" w:rsidRPr="00782832" w:rsidRDefault="00DC5843" w:rsidP="00DC5843">
            <w:pPr>
              <w:ind w:left="-108" w:right="-108"/>
              <w:contextualSpacing/>
              <w:jc w:val="both"/>
              <w:rPr>
                <w:b/>
                <w:sz w:val="22"/>
                <w:szCs w:val="22"/>
              </w:rPr>
            </w:pPr>
            <w:r w:rsidRPr="00782832">
              <w:rPr>
                <w:sz w:val="22"/>
                <w:szCs w:val="22"/>
              </w:rPr>
              <w:t>/Характеристики/Конструктивные требования</w:t>
            </w:r>
          </w:p>
        </w:tc>
        <w:tc>
          <w:tcPr>
            <w:tcW w:w="4146" w:type="dxa"/>
            <w:gridSpan w:val="2"/>
          </w:tcPr>
          <w:p w14:paraId="4E9C40DB" w14:textId="77777777" w:rsidR="00DC5843" w:rsidRPr="00782832" w:rsidRDefault="00DC5843" w:rsidP="00DC5843">
            <w:pPr>
              <w:ind w:left="-108" w:right="-108"/>
              <w:contextualSpacing/>
              <w:rPr>
                <w:bCs/>
                <w:sz w:val="22"/>
                <w:szCs w:val="22"/>
              </w:rPr>
            </w:pPr>
            <w:r w:rsidRPr="00782832">
              <w:rPr>
                <w:bCs/>
                <w:sz w:val="22"/>
                <w:szCs w:val="22"/>
              </w:rPr>
              <w:t>ГОСТ 12.2.022-80 раздел 2</w:t>
            </w:r>
          </w:p>
          <w:p w14:paraId="09B5BF48" w14:textId="77777777" w:rsidR="00DC5843" w:rsidRPr="00782832" w:rsidRDefault="00DC5843" w:rsidP="00DC5843">
            <w:pPr>
              <w:ind w:left="-108" w:right="-108"/>
              <w:contextualSpacing/>
              <w:rPr>
                <w:bCs/>
                <w:sz w:val="22"/>
                <w:szCs w:val="22"/>
              </w:rPr>
            </w:pPr>
            <w:r w:rsidRPr="00782832">
              <w:rPr>
                <w:bCs/>
                <w:sz w:val="22"/>
                <w:szCs w:val="22"/>
              </w:rPr>
              <w:t>ГОСТ 12.2.119-88 п.1.1</w:t>
            </w:r>
          </w:p>
          <w:p w14:paraId="2F17BCC5" w14:textId="77777777" w:rsidR="00DC5843" w:rsidRPr="00782832" w:rsidRDefault="00DC5843" w:rsidP="00DC5843">
            <w:pPr>
              <w:ind w:left="-108" w:right="-108"/>
              <w:contextualSpacing/>
              <w:rPr>
                <w:bCs/>
                <w:sz w:val="22"/>
                <w:szCs w:val="22"/>
              </w:rPr>
            </w:pPr>
            <w:r w:rsidRPr="00782832">
              <w:rPr>
                <w:bCs/>
                <w:sz w:val="22"/>
                <w:szCs w:val="22"/>
              </w:rPr>
              <w:t>ГОСТ 2103-89 п.1.2</w:t>
            </w:r>
          </w:p>
          <w:p w14:paraId="5B7C3FD6" w14:textId="0F8358FA" w:rsidR="00DC5843" w:rsidRPr="00782832" w:rsidRDefault="00DC5843" w:rsidP="00DC5843">
            <w:pPr>
              <w:ind w:left="-108" w:right="-108"/>
              <w:contextualSpacing/>
              <w:rPr>
                <w:b/>
                <w:sz w:val="22"/>
                <w:szCs w:val="22"/>
              </w:rPr>
            </w:pPr>
            <w:r w:rsidRPr="00782832">
              <w:rPr>
                <w:bCs/>
                <w:sz w:val="22"/>
                <w:szCs w:val="22"/>
              </w:rPr>
              <w:t>ГОСТ 30137-95 п.4.1.3</w:t>
            </w:r>
          </w:p>
        </w:tc>
        <w:tc>
          <w:tcPr>
            <w:tcW w:w="1254" w:type="dxa"/>
            <w:vMerge/>
          </w:tcPr>
          <w:p w14:paraId="48A9D27A" w14:textId="77777777" w:rsidR="00DC5843" w:rsidRPr="00782832" w:rsidRDefault="00DC5843" w:rsidP="00DC5843">
            <w:pPr>
              <w:contextualSpacing/>
              <w:rPr>
                <w:sz w:val="22"/>
                <w:szCs w:val="22"/>
              </w:rPr>
            </w:pPr>
          </w:p>
        </w:tc>
      </w:tr>
      <w:tr w:rsidR="00DC5843" w:rsidRPr="00782832" w14:paraId="5E7E1525" w14:textId="77777777" w:rsidTr="003A7C5F">
        <w:trPr>
          <w:trHeight w:val="20"/>
        </w:trPr>
        <w:tc>
          <w:tcPr>
            <w:tcW w:w="355" w:type="dxa"/>
            <w:vMerge/>
          </w:tcPr>
          <w:p w14:paraId="679BA189"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890EBA5" w14:textId="77777777" w:rsidR="00DC5843" w:rsidRPr="00782832" w:rsidRDefault="00DC5843" w:rsidP="00DC5843">
            <w:pPr>
              <w:ind w:right="-108"/>
              <w:contextualSpacing/>
              <w:rPr>
                <w:sz w:val="22"/>
                <w:szCs w:val="22"/>
                <w:highlight w:val="yellow"/>
              </w:rPr>
            </w:pPr>
          </w:p>
        </w:tc>
        <w:tc>
          <w:tcPr>
            <w:tcW w:w="2340" w:type="dxa"/>
            <w:gridSpan w:val="2"/>
            <w:vMerge/>
          </w:tcPr>
          <w:p w14:paraId="4AAD01D7" w14:textId="77777777" w:rsidR="00DC5843" w:rsidRPr="00782832" w:rsidRDefault="00DC5843" w:rsidP="00DC5843">
            <w:pPr>
              <w:ind w:left="-108" w:right="-108"/>
              <w:contextualSpacing/>
              <w:rPr>
                <w:b/>
                <w:sz w:val="22"/>
                <w:szCs w:val="22"/>
              </w:rPr>
            </w:pPr>
          </w:p>
        </w:tc>
        <w:tc>
          <w:tcPr>
            <w:tcW w:w="4680" w:type="dxa"/>
            <w:gridSpan w:val="2"/>
          </w:tcPr>
          <w:p w14:paraId="6A2C7A55" w14:textId="5327346F" w:rsidR="00DC5843" w:rsidRPr="00782832" w:rsidRDefault="00DC5843" w:rsidP="00DC5843">
            <w:pPr>
              <w:ind w:left="-108" w:right="-108"/>
              <w:contextualSpacing/>
              <w:jc w:val="both"/>
              <w:rPr>
                <w:b/>
                <w:sz w:val="22"/>
                <w:szCs w:val="22"/>
              </w:rPr>
            </w:pPr>
            <w:r w:rsidRPr="00782832">
              <w:rPr>
                <w:sz w:val="22"/>
                <w:szCs w:val="22"/>
              </w:rPr>
              <w:t>Требование к размещению конвейеров/Требования к устройству площадок и лестниц</w:t>
            </w:r>
          </w:p>
        </w:tc>
        <w:tc>
          <w:tcPr>
            <w:tcW w:w="4146" w:type="dxa"/>
            <w:gridSpan w:val="2"/>
          </w:tcPr>
          <w:p w14:paraId="7BB14A05" w14:textId="77777777" w:rsidR="00DC5843" w:rsidRPr="00782832" w:rsidRDefault="00DC5843" w:rsidP="00DC5843">
            <w:pPr>
              <w:ind w:left="-108" w:right="-108"/>
              <w:contextualSpacing/>
              <w:rPr>
                <w:bCs/>
                <w:sz w:val="22"/>
                <w:szCs w:val="22"/>
              </w:rPr>
            </w:pPr>
            <w:r w:rsidRPr="00782832">
              <w:rPr>
                <w:bCs/>
                <w:sz w:val="22"/>
                <w:szCs w:val="22"/>
              </w:rPr>
              <w:t>ГОСТ 12.2.022-80 раздел 4</w:t>
            </w:r>
          </w:p>
          <w:p w14:paraId="475DF7EE" w14:textId="2F452691" w:rsidR="00DC5843" w:rsidRPr="00782832" w:rsidRDefault="00DC5843" w:rsidP="00DC5843">
            <w:pPr>
              <w:ind w:left="-108" w:right="-108"/>
              <w:contextualSpacing/>
              <w:rPr>
                <w:b/>
                <w:sz w:val="22"/>
                <w:szCs w:val="22"/>
              </w:rPr>
            </w:pPr>
            <w:r w:rsidRPr="00782832">
              <w:rPr>
                <w:bCs/>
                <w:sz w:val="22"/>
                <w:szCs w:val="22"/>
              </w:rPr>
              <w:t>ГОСТ 12.2.119-88 п.1.8</w:t>
            </w:r>
            <w:r w:rsidRPr="00782832">
              <w:rPr>
                <w:b/>
                <w:sz w:val="22"/>
                <w:szCs w:val="22"/>
              </w:rPr>
              <w:t xml:space="preserve"> </w:t>
            </w:r>
          </w:p>
        </w:tc>
        <w:tc>
          <w:tcPr>
            <w:tcW w:w="1254" w:type="dxa"/>
            <w:vMerge/>
          </w:tcPr>
          <w:p w14:paraId="7AFD3242" w14:textId="77777777" w:rsidR="00DC5843" w:rsidRPr="00782832" w:rsidRDefault="00DC5843" w:rsidP="00DC5843">
            <w:pPr>
              <w:contextualSpacing/>
              <w:rPr>
                <w:sz w:val="22"/>
                <w:szCs w:val="22"/>
              </w:rPr>
            </w:pPr>
          </w:p>
        </w:tc>
      </w:tr>
      <w:tr w:rsidR="00DC5843" w:rsidRPr="00782832" w14:paraId="4BCBC76A" w14:textId="77777777" w:rsidTr="003A7C5F">
        <w:trPr>
          <w:trHeight w:val="20"/>
        </w:trPr>
        <w:tc>
          <w:tcPr>
            <w:tcW w:w="355" w:type="dxa"/>
            <w:vMerge/>
          </w:tcPr>
          <w:p w14:paraId="79F1BBDB"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49C0C27C" w14:textId="77777777" w:rsidR="00DC5843" w:rsidRPr="00782832" w:rsidRDefault="00DC5843" w:rsidP="00DC5843">
            <w:pPr>
              <w:ind w:right="-108"/>
              <w:contextualSpacing/>
              <w:rPr>
                <w:sz w:val="22"/>
                <w:szCs w:val="22"/>
                <w:highlight w:val="yellow"/>
              </w:rPr>
            </w:pPr>
          </w:p>
        </w:tc>
        <w:tc>
          <w:tcPr>
            <w:tcW w:w="2340" w:type="dxa"/>
            <w:gridSpan w:val="2"/>
            <w:vMerge/>
          </w:tcPr>
          <w:p w14:paraId="02F1E7B1" w14:textId="77777777" w:rsidR="00DC5843" w:rsidRPr="00782832" w:rsidRDefault="00DC5843" w:rsidP="00DC5843">
            <w:pPr>
              <w:ind w:left="-108" w:right="-108"/>
              <w:contextualSpacing/>
              <w:rPr>
                <w:b/>
                <w:sz w:val="22"/>
                <w:szCs w:val="22"/>
              </w:rPr>
            </w:pPr>
          </w:p>
        </w:tc>
        <w:tc>
          <w:tcPr>
            <w:tcW w:w="4680" w:type="dxa"/>
            <w:gridSpan w:val="2"/>
          </w:tcPr>
          <w:p w14:paraId="15522035" w14:textId="6B8CA094" w:rsidR="00DC5843" w:rsidRPr="00782832" w:rsidRDefault="00DC5843" w:rsidP="00DC5843">
            <w:pPr>
              <w:ind w:left="-108" w:right="-108"/>
              <w:contextualSpacing/>
              <w:jc w:val="both"/>
              <w:rPr>
                <w:sz w:val="22"/>
                <w:szCs w:val="22"/>
              </w:rPr>
            </w:pPr>
            <w:r w:rsidRPr="00782832">
              <w:rPr>
                <w:sz w:val="22"/>
                <w:szCs w:val="22"/>
              </w:rPr>
              <w:t>Требования к электрооборудованию</w:t>
            </w:r>
          </w:p>
        </w:tc>
        <w:tc>
          <w:tcPr>
            <w:tcW w:w="4146" w:type="dxa"/>
            <w:gridSpan w:val="2"/>
          </w:tcPr>
          <w:p w14:paraId="0AAA5FDC" w14:textId="45E74400" w:rsidR="00DC5843" w:rsidRPr="00782832" w:rsidRDefault="00DC5843" w:rsidP="00DC5843">
            <w:pPr>
              <w:ind w:left="-108" w:right="-108"/>
              <w:contextualSpacing/>
              <w:rPr>
                <w:bCs/>
                <w:sz w:val="22"/>
                <w:szCs w:val="22"/>
              </w:rPr>
            </w:pPr>
            <w:r w:rsidRPr="00782832">
              <w:rPr>
                <w:bCs/>
                <w:sz w:val="22"/>
                <w:szCs w:val="22"/>
              </w:rPr>
              <w:t>ГОСТ 12.2.119-88 раздел 2</w:t>
            </w:r>
          </w:p>
        </w:tc>
        <w:tc>
          <w:tcPr>
            <w:tcW w:w="1254" w:type="dxa"/>
            <w:vMerge/>
          </w:tcPr>
          <w:p w14:paraId="452C33CB" w14:textId="77777777" w:rsidR="00DC5843" w:rsidRPr="00782832" w:rsidRDefault="00DC5843" w:rsidP="00DC5843">
            <w:pPr>
              <w:contextualSpacing/>
              <w:rPr>
                <w:sz w:val="22"/>
                <w:szCs w:val="22"/>
              </w:rPr>
            </w:pPr>
          </w:p>
        </w:tc>
      </w:tr>
      <w:tr w:rsidR="00DC5843" w:rsidRPr="00782832" w14:paraId="61B1488F" w14:textId="77777777" w:rsidTr="003A7C5F">
        <w:trPr>
          <w:trHeight w:val="506"/>
        </w:trPr>
        <w:tc>
          <w:tcPr>
            <w:tcW w:w="355" w:type="dxa"/>
            <w:vMerge/>
            <w:tcBorders>
              <w:bottom w:val="single" w:sz="4" w:space="0" w:color="auto"/>
            </w:tcBorders>
          </w:tcPr>
          <w:p w14:paraId="4CFC3BF0"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bottom w:val="single" w:sz="4" w:space="0" w:color="auto"/>
            </w:tcBorders>
          </w:tcPr>
          <w:p w14:paraId="0394571C" w14:textId="77777777" w:rsidR="00DC5843" w:rsidRPr="00782832" w:rsidRDefault="00DC5843" w:rsidP="00DC5843">
            <w:pPr>
              <w:ind w:right="-108"/>
              <w:contextualSpacing/>
              <w:rPr>
                <w:sz w:val="22"/>
                <w:szCs w:val="22"/>
                <w:highlight w:val="yellow"/>
              </w:rPr>
            </w:pPr>
          </w:p>
        </w:tc>
        <w:tc>
          <w:tcPr>
            <w:tcW w:w="2340" w:type="dxa"/>
            <w:gridSpan w:val="2"/>
            <w:vMerge/>
            <w:tcBorders>
              <w:bottom w:val="single" w:sz="4" w:space="0" w:color="auto"/>
            </w:tcBorders>
          </w:tcPr>
          <w:p w14:paraId="6CDE7661"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2D7063B2" w14:textId="591D9705" w:rsidR="00DC5843" w:rsidRPr="00782832" w:rsidRDefault="00DC5843" w:rsidP="00DC5843">
            <w:pPr>
              <w:ind w:left="-108" w:right="-108"/>
              <w:contextualSpacing/>
              <w:jc w:val="both"/>
              <w:rPr>
                <w:b/>
                <w:sz w:val="22"/>
                <w:szCs w:val="22"/>
              </w:rPr>
            </w:pPr>
            <w:r w:rsidRPr="00782832">
              <w:rPr>
                <w:sz w:val="22"/>
                <w:szCs w:val="22"/>
              </w:rPr>
              <w:t>Маркировка</w:t>
            </w:r>
          </w:p>
        </w:tc>
        <w:tc>
          <w:tcPr>
            <w:tcW w:w="4146" w:type="dxa"/>
            <w:gridSpan w:val="2"/>
            <w:tcBorders>
              <w:bottom w:val="single" w:sz="4" w:space="0" w:color="auto"/>
            </w:tcBorders>
          </w:tcPr>
          <w:p w14:paraId="36F3E66A" w14:textId="77777777" w:rsidR="00DC5843" w:rsidRPr="00782832" w:rsidRDefault="00DC5843" w:rsidP="00DC5843">
            <w:pPr>
              <w:ind w:left="-108" w:right="-108"/>
              <w:contextualSpacing/>
              <w:rPr>
                <w:bCs/>
                <w:sz w:val="22"/>
                <w:szCs w:val="22"/>
              </w:rPr>
            </w:pPr>
            <w:r w:rsidRPr="00782832">
              <w:rPr>
                <w:bCs/>
                <w:sz w:val="22"/>
                <w:szCs w:val="22"/>
              </w:rPr>
              <w:t>ГОСТ 2103-89 п.1.4</w:t>
            </w:r>
          </w:p>
          <w:p w14:paraId="4BAD7243" w14:textId="0C947F10" w:rsidR="00DC5843" w:rsidRPr="00782832" w:rsidRDefault="00DC5843" w:rsidP="00DC5843">
            <w:pPr>
              <w:ind w:left="-108" w:right="-108"/>
              <w:contextualSpacing/>
              <w:rPr>
                <w:b/>
                <w:sz w:val="22"/>
                <w:szCs w:val="22"/>
              </w:rPr>
            </w:pPr>
            <w:r w:rsidRPr="00782832">
              <w:rPr>
                <w:bCs/>
                <w:sz w:val="22"/>
                <w:szCs w:val="22"/>
              </w:rPr>
              <w:t>ГОСТ 30137-95 п.4.3</w:t>
            </w:r>
          </w:p>
        </w:tc>
        <w:tc>
          <w:tcPr>
            <w:tcW w:w="1254" w:type="dxa"/>
            <w:vMerge/>
            <w:tcBorders>
              <w:bottom w:val="single" w:sz="4" w:space="0" w:color="auto"/>
            </w:tcBorders>
          </w:tcPr>
          <w:p w14:paraId="580562EF" w14:textId="77777777" w:rsidR="00DC5843" w:rsidRPr="00782832" w:rsidRDefault="00DC5843" w:rsidP="00DC5843">
            <w:pPr>
              <w:contextualSpacing/>
              <w:rPr>
                <w:sz w:val="22"/>
                <w:szCs w:val="22"/>
              </w:rPr>
            </w:pPr>
          </w:p>
        </w:tc>
      </w:tr>
      <w:tr w:rsidR="00DC5843" w:rsidRPr="00782832" w14:paraId="6777AA12" w14:textId="77777777" w:rsidTr="003A7C5F">
        <w:trPr>
          <w:trHeight w:val="1022"/>
        </w:trPr>
        <w:tc>
          <w:tcPr>
            <w:tcW w:w="355" w:type="dxa"/>
            <w:vMerge/>
          </w:tcPr>
          <w:p w14:paraId="0C503A06"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CCEA762" w14:textId="77777777" w:rsidR="00DC5843" w:rsidRPr="00782832" w:rsidRDefault="00DC5843" w:rsidP="00DC5843">
            <w:pPr>
              <w:ind w:right="-108"/>
              <w:contextualSpacing/>
              <w:rPr>
                <w:sz w:val="22"/>
                <w:szCs w:val="22"/>
                <w:highlight w:val="yellow"/>
              </w:rPr>
            </w:pPr>
          </w:p>
        </w:tc>
        <w:tc>
          <w:tcPr>
            <w:tcW w:w="2340" w:type="dxa"/>
            <w:gridSpan w:val="2"/>
            <w:vMerge/>
          </w:tcPr>
          <w:p w14:paraId="1EF84514" w14:textId="77777777" w:rsidR="00DC5843" w:rsidRPr="00782832" w:rsidRDefault="00DC5843" w:rsidP="00DC5843">
            <w:pPr>
              <w:ind w:left="-108" w:right="-108"/>
              <w:contextualSpacing/>
              <w:rPr>
                <w:b/>
                <w:sz w:val="22"/>
                <w:szCs w:val="22"/>
              </w:rPr>
            </w:pPr>
          </w:p>
        </w:tc>
        <w:tc>
          <w:tcPr>
            <w:tcW w:w="4680" w:type="dxa"/>
            <w:gridSpan w:val="2"/>
          </w:tcPr>
          <w:p w14:paraId="357EC817" w14:textId="6F718C75" w:rsidR="00DC5843" w:rsidRPr="00782832" w:rsidRDefault="00DC5843" w:rsidP="00DC5843">
            <w:pPr>
              <w:ind w:left="-108" w:right="-108"/>
              <w:contextualSpacing/>
              <w:jc w:val="both"/>
              <w:rPr>
                <w:b/>
                <w:sz w:val="22"/>
                <w:szCs w:val="22"/>
              </w:rPr>
            </w:pPr>
            <w:r w:rsidRPr="00782832">
              <w:rPr>
                <w:sz w:val="22"/>
                <w:szCs w:val="22"/>
              </w:rPr>
              <w:t>Шумовые характеристики</w:t>
            </w:r>
          </w:p>
        </w:tc>
        <w:tc>
          <w:tcPr>
            <w:tcW w:w="4146" w:type="dxa"/>
            <w:gridSpan w:val="2"/>
          </w:tcPr>
          <w:p w14:paraId="02A1AFEA" w14:textId="77777777" w:rsidR="00DC5843" w:rsidRPr="00782832" w:rsidRDefault="00DC5843" w:rsidP="00DC5843">
            <w:pPr>
              <w:ind w:left="-108" w:right="-108"/>
              <w:contextualSpacing/>
              <w:rPr>
                <w:bCs/>
                <w:sz w:val="22"/>
                <w:szCs w:val="22"/>
              </w:rPr>
            </w:pPr>
            <w:r w:rsidRPr="00782832">
              <w:rPr>
                <w:bCs/>
                <w:sz w:val="22"/>
                <w:szCs w:val="22"/>
              </w:rPr>
              <w:t>ГОСТ 27412 -93 п.2.10</w:t>
            </w:r>
          </w:p>
          <w:p w14:paraId="5EDF6A03" w14:textId="77777777" w:rsidR="00DC5843" w:rsidRPr="00782832" w:rsidRDefault="00DC5843" w:rsidP="00DC5843">
            <w:pPr>
              <w:ind w:left="-108" w:right="-108"/>
              <w:contextualSpacing/>
              <w:rPr>
                <w:bCs/>
                <w:sz w:val="22"/>
                <w:szCs w:val="22"/>
              </w:rPr>
            </w:pPr>
            <w:r w:rsidRPr="00782832">
              <w:rPr>
                <w:bCs/>
                <w:sz w:val="22"/>
                <w:szCs w:val="22"/>
              </w:rPr>
              <w:t>ГОСТ 12.2.119-88 п.1.7.1</w:t>
            </w:r>
          </w:p>
          <w:p w14:paraId="0536AE90" w14:textId="77777777" w:rsidR="00DC5843" w:rsidRPr="00782832" w:rsidRDefault="00DC5843" w:rsidP="00DC5843">
            <w:pPr>
              <w:ind w:left="-108" w:right="-108"/>
              <w:contextualSpacing/>
              <w:rPr>
                <w:bCs/>
                <w:sz w:val="22"/>
                <w:szCs w:val="22"/>
              </w:rPr>
            </w:pPr>
            <w:r w:rsidRPr="00782832">
              <w:rPr>
                <w:bCs/>
                <w:sz w:val="22"/>
                <w:szCs w:val="22"/>
              </w:rPr>
              <w:t>ГОСТ 2103-89 п.1.3.5</w:t>
            </w:r>
          </w:p>
          <w:p w14:paraId="5BCEDA31" w14:textId="434BA8F5" w:rsidR="00DC5843" w:rsidRPr="00782832" w:rsidRDefault="00DC5843" w:rsidP="00DC5843">
            <w:pPr>
              <w:ind w:left="-108" w:right="-108"/>
              <w:contextualSpacing/>
              <w:rPr>
                <w:b/>
                <w:sz w:val="22"/>
                <w:szCs w:val="22"/>
              </w:rPr>
            </w:pPr>
            <w:r w:rsidRPr="00782832">
              <w:rPr>
                <w:bCs/>
                <w:sz w:val="22"/>
                <w:szCs w:val="22"/>
              </w:rPr>
              <w:t>ГОСТ 30137-95 п.5.2</w:t>
            </w:r>
          </w:p>
        </w:tc>
        <w:tc>
          <w:tcPr>
            <w:tcW w:w="1254" w:type="dxa"/>
          </w:tcPr>
          <w:p w14:paraId="299580B7" w14:textId="2D598832" w:rsidR="00DC5843" w:rsidRPr="00782832" w:rsidRDefault="00DC5843" w:rsidP="00F8267B">
            <w:pPr>
              <w:ind w:left="-116" w:right="-112"/>
              <w:contextualSpacing/>
              <w:rPr>
                <w:sz w:val="22"/>
                <w:szCs w:val="22"/>
              </w:rPr>
            </w:pPr>
            <w:r w:rsidRPr="00782832">
              <w:rPr>
                <w:sz w:val="22"/>
                <w:szCs w:val="22"/>
                <w:lang w:val="ky-KG"/>
              </w:rPr>
              <w:t>0-100 ДбА</w:t>
            </w:r>
          </w:p>
        </w:tc>
      </w:tr>
      <w:tr w:rsidR="00DC5843" w:rsidRPr="00782832" w14:paraId="0FBC0906" w14:textId="77777777" w:rsidTr="003A7C5F">
        <w:trPr>
          <w:trHeight w:val="20"/>
        </w:trPr>
        <w:tc>
          <w:tcPr>
            <w:tcW w:w="355" w:type="dxa"/>
            <w:vMerge/>
          </w:tcPr>
          <w:p w14:paraId="04483326"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60DEF39F" w14:textId="77777777" w:rsidR="00DC5843" w:rsidRPr="00782832" w:rsidRDefault="00DC5843" w:rsidP="00DC5843">
            <w:pPr>
              <w:ind w:right="-108"/>
              <w:contextualSpacing/>
              <w:rPr>
                <w:sz w:val="22"/>
                <w:szCs w:val="22"/>
              </w:rPr>
            </w:pPr>
          </w:p>
        </w:tc>
        <w:tc>
          <w:tcPr>
            <w:tcW w:w="2340" w:type="dxa"/>
            <w:gridSpan w:val="2"/>
          </w:tcPr>
          <w:p w14:paraId="64350B27" w14:textId="77777777" w:rsidR="00DC5843" w:rsidRPr="00782832" w:rsidRDefault="00DC5843" w:rsidP="00DC5843">
            <w:pPr>
              <w:ind w:left="-108" w:right="-108"/>
              <w:contextualSpacing/>
              <w:rPr>
                <w:b/>
                <w:bCs/>
                <w:sz w:val="22"/>
                <w:szCs w:val="22"/>
              </w:rPr>
            </w:pPr>
            <w:r w:rsidRPr="00782832">
              <w:rPr>
                <w:b/>
                <w:bCs/>
                <w:sz w:val="22"/>
                <w:szCs w:val="22"/>
              </w:rPr>
              <w:t xml:space="preserve">ТР ТС 020/2011 </w:t>
            </w:r>
          </w:p>
          <w:p w14:paraId="61F9C2B0" w14:textId="77777777" w:rsidR="00DC5843" w:rsidRPr="00782832" w:rsidRDefault="00DC5843" w:rsidP="00DC5843">
            <w:pPr>
              <w:ind w:left="-108" w:right="-108"/>
              <w:contextualSpacing/>
              <w:rPr>
                <w:sz w:val="22"/>
                <w:szCs w:val="22"/>
              </w:rPr>
            </w:pPr>
            <w:r w:rsidRPr="00782832">
              <w:rPr>
                <w:sz w:val="22"/>
                <w:szCs w:val="22"/>
              </w:rPr>
              <w:t>ГОСТ CISPR.14-2-2016</w:t>
            </w:r>
          </w:p>
          <w:p w14:paraId="45AECCE1" w14:textId="77777777" w:rsidR="00DC5843" w:rsidRPr="00782832" w:rsidRDefault="00DC5843" w:rsidP="00DC5843">
            <w:pPr>
              <w:ind w:left="-108" w:right="-108"/>
              <w:contextualSpacing/>
              <w:rPr>
                <w:sz w:val="22"/>
                <w:szCs w:val="22"/>
              </w:rPr>
            </w:pPr>
            <w:r w:rsidRPr="00782832">
              <w:rPr>
                <w:sz w:val="22"/>
                <w:szCs w:val="22"/>
              </w:rPr>
              <w:t>ГОСТ 30804.6.1-2013</w:t>
            </w:r>
          </w:p>
          <w:p w14:paraId="5DF69FA4" w14:textId="77777777" w:rsidR="00DC5843" w:rsidRPr="00782832" w:rsidRDefault="00DC5843" w:rsidP="00DC5843">
            <w:pPr>
              <w:ind w:left="-108" w:right="-108"/>
              <w:contextualSpacing/>
              <w:rPr>
                <w:sz w:val="22"/>
                <w:szCs w:val="22"/>
              </w:rPr>
            </w:pPr>
            <w:r w:rsidRPr="00782832">
              <w:rPr>
                <w:sz w:val="22"/>
                <w:szCs w:val="22"/>
              </w:rPr>
              <w:t>ГОСТ 30804.6.2-2013</w:t>
            </w:r>
          </w:p>
          <w:p w14:paraId="5957307E" w14:textId="77777777" w:rsidR="00DC5843" w:rsidRPr="00782832" w:rsidRDefault="00DC5843" w:rsidP="00DC5843">
            <w:pPr>
              <w:ind w:left="-108" w:right="-108"/>
              <w:contextualSpacing/>
              <w:rPr>
                <w:b/>
                <w:sz w:val="22"/>
                <w:szCs w:val="22"/>
              </w:rPr>
            </w:pPr>
          </w:p>
        </w:tc>
        <w:tc>
          <w:tcPr>
            <w:tcW w:w="4680" w:type="dxa"/>
            <w:gridSpan w:val="2"/>
          </w:tcPr>
          <w:p w14:paraId="00EC2A6B" w14:textId="77777777" w:rsidR="00DC5843" w:rsidRPr="00782832" w:rsidRDefault="00DC5843" w:rsidP="00DC5843">
            <w:pPr>
              <w:ind w:left="-108" w:right="-108"/>
              <w:contextualSpacing/>
              <w:jc w:val="center"/>
              <w:rPr>
                <w:b/>
                <w:sz w:val="22"/>
                <w:szCs w:val="22"/>
              </w:rPr>
            </w:pPr>
            <w:r w:rsidRPr="00782832">
              <w:rPr>
                <w:b/>
                <w:sz w:val="22"/>
                <w:szCs w:val="22"/>
              </w:rPr>
              <w:t>Параметры ЭМС:</w:t>
            </w:r>
          </w:p>
          <w:p w14:paraId="7F23F9C6" w14:textId="77777777" w:rsidR="00DC5843" w:rsidRPr="00782832" w:rsidRDefault="00DC5843" w:rsidP="00DC5843">
            <w:pPr>
              <w:ind w:left="-108" w:right="-108"/>
              <w:contextualSpacing/>
              <w:rPr>
                <w:sz w:val="22"/>
                <w:szCs w:val="22"/>
                <w:u w:val="single"/>
              </w:rPr>
            </w:pPr>
            <w:r w:rsidRPr="00782832">
              <w:rPr>
                <w:sz w:val="22"/>
                <w:szCs w:val="22"/>
                <w:u w:val="single"/>
              </w:rPr>
              <w:t>Помехоустойчивость:</w:t>
            </w:r>
          </w:p>
          <w:p w14:paraId="223215E5" w14:textId="77777777" w:rsidR="00DC5843" w:rsidRPr="00782832" w:rsidRDefault="00DC5843" w:rsidP="00DC5843">
            <w:pPr>
              <w:ind w:left="-108" w:right="-108"/>
              <w:contextualSpacing/>
              <w:rPr>
                <w:sz w:val="22"/>
                <w:szCs w:val="22"/>
              </w:rPr>
            </w:pPr>
          </w:p>
          <w:p w14:paraId="767EC608" w14:textId="77777777" w:rsidR="00DC5843" w:rsidRPr="00782832" w:rsidRDefault="00DC5843" w:rsidP="00DC5843">
            <w:pPr>
              <w:ind w:left="-108" w:right="-108"/>
              <w:contextualSpacing/>
              <w:rPr>
                <w:sz w:val="22"/>
                <w:szCs w:val="22"/>
              </w:rPr>
            </w:pPr>
          </w:p>
          <w:p w14:paraId="67FB900D" w14:textId="5254489F" w:rsidR="00DC5843" w:rsidRPr="00782832" w:rsidRDefault="00DC5843" w:rsidP="00DC5843">
            <w:pPr>
              <w:ind w:left="-108" w:right="-108"/>
              <w:contextualSpacing/>
              <w:rPr>
                <w:sz w:val="22"/>
                <w:szCs w:val="22"/>
              </w:rPr>
            </w:pPr>
            <w:r w:rsidRPr="00782832">
              <w:rPr>
                <w:sz w:val="22"/>
                <w:szCs w:val="22"/>
              </w:rPr>
              <w:t>-Устойчивость к электростатическим разрядам;</w:t>
            </w:r>
          </w:p>
          <w:p w14:paraId="38D2275A" w14:textId="0672E6D7" w:rsidR="00DC5843" w:rsidRPr="00782832" w:rsidRDefault="00DC5843" w:rsidP="00DC5843">
            <w:pPr>
              <w:ind w:left="-108" w:right="-108"/>
              <w:contextualSpacing/>
              <w:rPr>
                <w:sz w:val="22"/>
                <w:szCs w:val="22"/>
              </w:rPr>
            </w:pPr>
            <w:r w:rsidRPr="00782832">
              <w:rPr>
                <w:sz w:val="22"/>
                <w:szCs w:val="22"/>
              </w:rPr>
              <w:t>-Устойчивость к наносекундным импульсам;</w:t>
            </w:r>
          </w:p>
          <w:p w14:paraId="38EEDA31" w14:textId="77777777" w:rsidR="00DC5843" w:rsidRPr="00782832" w:rsidRDefault="00DC5843" w:rsidP="00DC5843">
            <w:pPr>
              <w:ind w:left="-108" w:right="-108"/>
              <w:contextualSpacing/>
              <w:rPr>
                <w:b/>
                <w:sz w:val="22"/>
                <w:szCs w:val="22"/>
              </w:rPr>
            </w:pPr>
            <w:r w:rsidRPr="00782832">
              <w:rPr>
                <w:sz w:val="22"/>
                <w:szCs w:val="22"/>
              </w:rPr>
              <w:t>- Устойчивость к микросекундным импульсам;</w:t>
            </w:r>
          </w:p>
        </w:tc>
        <w:tc>
          <w:tcPr>
            <w:tcW w:w="4146" w:type="dxa"/>
            <w:gridSpan w:val="2"/>
          </w:tcPr>
          <w:p w14:paraId="3E3567B0" w14:textId="77777777" w:rsidR="00DC5843" w:rsidRPr="00782832" w:rsidRDefault="00DC5843" w:rsidP="00DC5843">
            <w:pPr>
              <w:ind w:left="-108" w:right="-108"/>
              <w:contextualSpacing/>
              <w:rPr>
                <w:b/>
                <w:sz w:val="22"/>
                <w:szCs w:val="22"/>
              </w:rPr>
            </w:pPr>
            <w:r w:rsidRPr="00782832">
              <w:rPr>
                <w:b/>
                <w:sz w:val="22"/>
                <w:szCs w:val="22"/>
              </w:rPr>
              <w:t xml:space="preserve">ТР ТС 020/2011 </w:t>
            </w:r>
          </w:p>
          <w:p w14:paraId="21D79545" w14:textId="77777777" w:rsidR="00DC5843" w:rsidRPr="00782832" w:rsidRDefault="00DC5843" w:rsidP="00DC5843">
            <w:pPr>
              <w:ind w:left="-108" w:right="-108"/>
              <w:contextualSpacing/>
              <w:rPr>
                <w:sz w:val="22"/>
                <w:szCs w:val="22"/>
              </w:rPr>
            </w:pPr>
            <w:r w:rsidRPr="00782832">
              <w:rPr>
                <w:sz w:val="22"/>
                <w:szCs w:val="22"/>
              </w:rPr>
              <w:t>ГОСТ CISPR.14-2-2016</w:t>
            </w:r>
          </w:p>
          <w:p w14:paraId="668632BC" w14:textId="77777777" w:rsidR="00DC5843" w:rsidRPr="00782832" w:rsidRDefault="00DC5843" w:rsidP="00DC5843">
            <w:pPr>
              <w:ind w:left="-108" w:right="-108"/>
              <w:contextualSpacing/>
              <w:rPr>
                <w:sz w:val="22"/>
                <w:szCs w:val="22"/>
              </w:rPr>
            </w:pPr>
            <w:r w:rsidRPr="00782832">
              <w:rPr>
                <w:sz w:val="22"/>
                <w:szCs w:val="22"/>
              </w:rPr>
              <w:t>ГОСТ 30804.6.1-2013</w:t>
            </w:r>
          </w:p>
          <w:p w14:paraId="455538C1" w14:textId="77777777" w:rsidR="00DC5843" w:rsidRPr="00782832" w:rsidRDefault="00DC5843" w:rsidP="00DC5843">
            <w:pPr>
              <w:ind w:left="-108" w:right="-108"/>
              <w:contextualSpacing/>
              <w:rPr>
                <w:sz w:val="22"/>
                <w:szCs w:val="22"/>
              </w:rPr>
            </w:pPr>
            <w:r w:rsidRPr="00782832">
              <w:rPr>
                <w:sz w:val="22"/>
                <w:szCs w:val="22"/>
              </w:rPr>
              <w:t>ГОСТ 30804.6.2-2013</w:t>
            </w:r>
          </w:p>
          <w:p w14:paraId="0A938B9B" w14:textId="302A6E03"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30804.4.2-2013 Раздел 8</w:t>
            </w:r>
          </w:p>
          <w:p w14:paraId="3D4D47A6" w14:textId="7CC731CB"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IEC 61000-4-</w:t>
            </w:r>
            <w:r w:rsidRPr="00782832">
              <w:rPr>
                <w:sz w:val="22"/>
                <w:szCs w:val="22"/>
                <w:lang w:val="ky-KG"/>
              </w:rPr>
              <w:t>4</w:t>
            </w:r>
            <w:r w:rsidRPr="00782832">
              <w:rPr>
                <w:sz w:val="22"/>
                <w:szCs w:val="22"/>
              </w:rPr>
              <w:t>-201</w:t>
            </w:r>
            <w:r w:rsidRPr="00782832">
              <w:rPr>
                <w:sz w:val="22"/>
                <w:szCs w:val="22"/>
                <w:lang w:val="ky-KG"/>
              </w:rPr>
              <w:t xml:space="preserve">6 </w:t>
            </w:r>
            <w:r w:rsidRPr="00782832">
              <w:rPr>
                <w:sz w:val="22"/>
                <w:szCs w:val="22"/>
              </w:rPr>
              <w:t>Раздел 8</w:t>
            </w:r>
          </w:p>
          <w:p w14:paraId="5421CD2F" w14:textId="7F7795F5" w:rsidR="00DC5843" w:rsidRPr="00782832" w:rsidRDefault="00DC5843" w:rsidP="00DC5843">
            <w:pPr>
              <w:pStyle w:val="Style6"/>
              <w:widowControl/>
              <w:spacing w:line="240" w:lineRule="auto"/>
              <w:ind w:left="-108" w:right="-108"/>
              <w:jc w:val="left"/>
              <w:rPr>
                <w:b/>
                <w:sz w:val="22"/>
                <w:szCs w:val="22"/>
              </w:rPr>
            </w:pPr>
            <w:r w:rsidRPr="00782832">
              <w:rPr>
                <w:sz w:val="22"/>
                <w:szCs w:val="22"/>
              </w:rPr>
              <w:t>ГОСТ IEC 61000-4-5-2017</w:t>
            </w:r>
            <w:r w:rsidRPr="00782832">
              <w:rPr>
                <w:sz w:val="22"/>
                <w:szCs w:val="22"/>
                <w:lang w:val="ky-KG"/>
              </w:rPr>
              <w:t xml:space="preserve"> </w:t>
            </w:r>
            <w:r w:rsidRPr="00782832">
              <w:rPr>
                <w:sz w:val="22"/>
                <w:szCs w:val="22"/>
              </w:rPr>
              <w:t>Раздел 8</w:t>
            </w:r>
          </w:p>
        </w:tc>
        <w:tc>
          <w:tcPr>
            <w:tcW w:w="1254" w:type="dxa"/>
          </w:tcPr>
          <w:p w14:paraId="2FC97870" w14:textId="77777777" w:rsidR="00DC5843" w:rsidRPr="00782832" w:rsidRDefault="00DC5843" w:rsidP="00DC5843">
            <w:pPr>
              <w:contextualSpacing/>
              <w:rPr>
                <w:sz w:val="22"/>
                <w:szCs w:val="22"/>
                <w:lang w:val="ky-KG"/>
              </w:rPr>
            </w:pPr>
          </w:p>
          <w:p w14:paraId="5F1E3DE6" w14:textId="77777777" w:rsidR="00DC5843" w:rsidRPr="00782832" w:rsidRDefault="00DC5843" w:rsidP="00DC5843">
            <w:pPr>
              <w:contextualSpacing/>
              <w:rPr>
                <w:sz w:val="22"/>
                <w:szCs w:val="22"/>
                <w:lang w:val="ky-KG"/>
              </w:rPr>
            </w:pPr>
          </w:p>
          <w:p w14:paraId="263978E6" w14:textId="77777777" w:rsidR="00DC5843" w:rsidRPr="00782832" w:rsidRDefault="00DC5843" w:rsidP="00DC5843">
            <w:pPr>
              <w:contextualSpacing/>
              <w:rPr>
                <w:sz w:val="22"/>
                <w:szCs w:val="22"/>
                <w:lang w:val="ky-KG"/>
              </w:rPr>
            </w:pPr>
          </w:p>
          <w:p w14:paraId="05DFC8F4" w14:textId="77777777" w:rsidR="00DC5843" w:rsidRPr="00782832" w:rsidRDefault="00DC5843" w:rsidP="00DC5843">
            <w:pPr>
              <w:contextualSpacing/>
              <w:rPr>
                <w:sz w:val="22"/>
                <w:szCs w:val="22"/>
                <w:lang w:val="ky-KG"/>
              </w:rPr>
            </w:pPr>
          </w:p>
          <w:p w14:paraId="241D3662" w14:textId="77777777" w:rsidR="00DC5843" w:rsidRPr="00782832" w:rsidRDefault="00DC5843" w:rsidP="00F8267B">
            <w:pPr>
              <w:ind w:left="-116"/>
              <w:contextualSpacing/>
              <w:rPr>
                <w:sz w:val="22"/>
                <w:szCs w:val="22"/>
                <w:lang w:val="ky-KG"/>
              </w:rPr>
            </w:pPr>
            <w:r w:rsidRPr="00782832">
              <w:rPr>
                <w:sz w:val="22"/>
                <w:szCs w:val="22"/>
                <w:lang w:val="ky-KG"/>
              </w:rPr>
              <w:t>Критерии А, В, С</w:t>
            </w:r>
          </w:p>
        </w:tc>
      </w:tr>
      <w:tr w:rsidR="00DC5843" w:rsidRPr="00782832" w14:paraId="793FD7F7" w14:textId="77777777" w:rsidTr="003A7C5F">
        <w:trPr>
          <w:trHeight w:val="20"/>
        </w:trPr>
        <w:tc>
          <w:tcPr>
            <w:tcW w:w="355" w:type="dxa"/>
            <w:vMerge w:val="restart"/>
          </w:tcPr>
          <w:p w14:paraId="3BB2E03B" w14:textId="77777777" w:rsidR="00DC5843" w:rsidRPr="00782832" w:rsidRDefault="00DC5843" w:rsidP="00DC5843">
            <w:pPr>
              <w:pStyle w:val="ad"/>
              <w:numPr>
                <w:ilvl w:val="0"/>
                <w:numId w:val="3"/>
              </w:numPr>
              <w:ind w:left="357" w:hanging="357"/>
              <w:rPr>
                <w:sz w:val="22"/>
                <w:szCs w:val="22"/>
              </w:rPr>
            </w:pPr>
          </w:p>
        </w:tc>
        <w:tc>
          <w:tcPr>
            <w:tcW w:w="3240" w:type="dxa"/>
            <w:gridSpan w:val="2"/>
            <w:vMerge w:val="restart"/>
          </w:tcPr>
          <w:p w14:paraId="2F029533" w14:textId="77777777" w:rsidR="00DC5843" w:rsidRPr="00782832" w:rsidRDefault="00DC5843" w:rsidP="00DC5843">
            <w:pPr>
              <w:ind w:right="-108"/>
              <w:contextualSpacing/>
              <w:rPr>
                <w:sz w:val="22"/>
                <w:szCs w:val="22"/>
              </w:rPr>
            </w:pPr>
            <w:r w:rsidRPr="00782832">
              <w:rPr>
                <w:sz w:val="22"/>
                <w:szCs w:val="22"/>
              </w:rPr>
              <w:t>Тали электрические канатные и цепные:</w:t>
            </w:r>
          </w:p>
          <w:p w14:paraId="6431AD85" w14:textId="77777777" w:rsidR="00DC5843" w:rsidRPr="00782832" w:rsidRDefault="00DC5843" w:rsidP="00DC5843">
            <w:pPr>
              <w:ind w:right="-108"/>
              <w:contextualSpacing/>
              <w:rPr>
                <w:sz w:val="18"/>
                <w:szCs w:val="18"/>
              </w:rPr>
            </w:pPr>
            <w:r w:rsidRPr="00782832">
              <w:rPr>
                <w:sz w:val="22"/>
                <w:szCs w:val="22"/>
              </w:rPr>
              <w:t>-</w:t>
            </w:r>
            <w:r w:rsidRPr="00782832">
              <w:t xml:space="preserve"> </w:t>
            </w:r>
            <w:r w:rsidRPr="00782832">
              <w:rPr>
                <w:sz w:val="18"/>
                <w:szCs w:val="18"/>
              </w:rPr>
              <w:t>электрические канатные стационарные и передвижные тали общего назначения;</w:t>
            </w:r>
          </w:p>
          <w:p w14:paraId="2E6F5434" w14:textId="75F8C886" w:rsidR="00DC5843" w:rsidRPr="00782832" w:rsidRDefault="00DC5843" w:rsidP="00DC5843">
            <w:pPr>
              <w:ind w:right="-108"/>
              <w:contextualSpacing/>
              <w:rPr>
                <w:sz w:val="18"/>
                <w:szCs w:val="18"/>
              </w:rPr>
            </w:pPr>
            <w:r w:rsidRPr="00782832">
              <w:rPr>
                <w:sz w:val="18"/>
                <w:szCs w:val="18"/>
              </w:rPr>
              <w:t xml:space="preserve">- ручные червячные стационарные и передвижные тали грузоподъемностью 1 и 3,2 т;  </w:t>
            </w:r>
          </w:p>
          <w:p w14:paraId="5E4EA0F0" w14:textId="1752391F" w:rsidR="00DC5843" w:rsidRPr="00782832" w:rsidRDefault="00DC5843" w:rsidP="00DC5843">
            <w:pPr>
              <w:ind w:right="-108"/>
              <w:contextualSpacing/>
              <w:rPr>
                <w:sz w:val="18"/>
                <w:szCs w:val="18"/>
              </w:rPr>
            </w:pPr>
            <w:r w:rsidRPr="00782832">
              <w:rPr>
                <w:sz w:val="18"/>
                <w:szCs w:val="18"/>
              </w:rPr>
              <w:t xml:space="preserve">-ручные шестеренные стационарные тали грузоподъемностью от </w:t>
            </w:r>
          </w:p>
          <w:p w14:paraId="509465A0" w14:textId="77777777" w:rsidR="00DC5843" w:rsidRPr="00782832" w:rsidRDefault="00DC5843" w:rsidP="00DC5843">
            <w:pPr>
              <w:ind w:right="-108"/>
              <w:contextualSpacing/>
              <w:rPr>
                <w:sz w:val="18"/>
                <w:szCs w:val="18"/>
              </w:rPr>
            </w:pPr>
            <w:r w:rsidRPr="00782832">
              <w:rPr>
                <w:sz w:val="18"/>
                <w:szCs w:val="18"/>
              </w:rPr>
              <w:t>0,5 до 5,0 т;</w:t>
            </w:r>
          </w:p>
          <w:p w14:paraId="585101FC" w14:textId="510FBEF3" w:rsidR="00DC5843" w:rsidRPr="00782832" w:rsidRDefault="00DC5843" w:rsidP="00DC5843">
            <w:pPr>
              <w:ind w:right="-108"/>
              <w:contextualSpacing/>
              <w:rPr>
                <w:sz w:val="22"/>
                <w:szCs w:val="22"/>
              </w:rPr>
            </w:pPr>
            <w:r w:rsidRPr="00782832">
              <w:rPr>
                <w:sz w:val="18"/>
                <w:szCs w:val="18"/>
              </w:rPr>
              <w:t>-кошки с ручным  приводом  грузоподъемностью от 0,5 до 3,2 т с  механизмом  передвижения и без него</w:t>
            </w:r>
          </w:p>
        </w:tc>
        <w:tc>
          <w:tcPr>
            <w:tcW w:w="2340" w:type="dxa"/>
            <w:gridSpan w:val="2"/>
            <w:vMerge w:val="restart"/>
          </w:tcPr>
          <w:p w14:paraId="36C6167C" w14:textId="77777777" w:rsidR="00DC5843" w:rsidRPr="00782832" w:rsidRDefault="00DC5843" w:rsidP="00DC5843">
            <w:pPr>
              <w:ind w:left="-108" w:right="-108"/>
              <w:contextualSpacing/>
              <w:rPr>
                <w:b/>
                <w:sz w:val="22"/>
                <w:szCs w:val="22"/>
              </w:rPr>
            </w:pPr>
            <w:r w:rsidRPr="00782832">
              <w:rPr>
                <w:b/>
                <w:sz w:val="22"/>
                <w:szCs w:val="22"/>
              </w:rPr>
              <w:t>ТР ТС 010/2011</w:t>
            </w:r>
          </w:p>
          <w:p w14:paraId="4923589A" w14:textId="77777777" w:rsidR="00DC5843" w:rsidRPr="00782832" w:rsidRDefault="00DC5843" w:rsidP="00DC5843">
            <w:pPr>
              <w:ind w:left="-108" w:right="-108"/>
              <w:contextualSpacing/>
              <w:rPr>
                <w:sz w:val="22"/>
                <w:szCs w:val="22"/>
              </w:rPr>
            </w:pPr>
            <w:r w:rsidRPr="00782832">
              <w:rPr>
                <w:sz w:val="22"/>
                <w:szCs w:val="22"/>
              </w:rPr>
              <w:t>ГОСТ 22584-96</w:t>
            </w:r>
          </w:p>
          <w:p w14:paraId="6C0AF392" w14:textId="77777777" w:rsidR="00DC5843" w:rsidRPr="00782832" w:rsidRDefault="00DC5843" w:rsidP="00DC5843">
            <w:pPr>
              <w:ind w:left="-108" w:right="-108"/>
              <w:contextualSpacing/>
              <w:rPr>
                <w:sz w:val="22"/>
                <w:szCs w:val="22"/>
              </w:rPr>
            </w:pPr>
            <w:r w:rsidRPr="00782832">
              <w:rPr>
                <w:sz w:val="22"/>
                <w:szCs w:val="22"/>
              </w:rPr>
              <w:t>ГОСТ 24599-87</w:t>
            </w:r>
          </w:p>
          <w:p w14:paraId="7B2F09E4" w14:textId="77777777" w:rsidR="00DC5843" w:rsidRPr="00782832" w:rsidRDefault="00DC5843" w:rsidP="00DC5843">
            <w:pPr>
              <w:ind w:left="-108" w:right="-108"/>
              <w:contextualSpacing/>
              <w:rPr>
                <w:sz w:val="22"/>
                <w:szCs w:val="22"/>
              </w:rPr>
            </w:pPr>
            <w:r w:rsidRPr="00782832">
              <w:rPr>
                <w:sz w:val="22"/>
                <w:szCs w:val="22"/>
              </w:rPr>
              <w:t>ГОСТ 28408-89</w:t>
            </w:r>
          </w:p>
          <w:p w14:paraId="569B78B9" w14:textId="77777777" w:rsidR="00DC5843" w:rsidRPr="00782832" w:rsidRDefault="00DC5843" w:rsidP="00DC5843">
            <w:pPr>
              <w:ind w:left="-108" w:right="-108"/>
              <w:contextualSpacing/>
              <w:rPr>
                <w:sz w:val="22"/>
                <w:szCs w:val="22"/>
              </w:rPr>
            </w:pPr>
            <w:r w:rsidRPr="00782832">
              <w:rPr>
                <w:sz w:val="22"/>
                <w:szCs w:val="22"/>
              </w:rPr>
              <w:t>ГОСТ 12.2.003-91</w:t>
            </w:r>
          </w:p>
          <w:p w14:paraId="257325A7" w14:textId="77777777" w:rsidR="00DC5843" w:rsidRPr="00782832" w:rsidRDefault="00DC5843" w:rsidP="00DC5843">
            <w:pPr>
              <w:ind w:left="-108" w:right="-108"/>
              <w:contextualSpacing/>
              <w:rPr>
                <w:sz w:val="22"/>
                <w:szCs w:val="22"/>
              </w:rPr>
            </w:pPr>
            <w:r w:rsidRPr="00782832">
              <w:rPr>
                <w:sz w:val="22"/>
                <w:szCs w:val="22"/>
              </w:rPr>
              <w:t>ГОСТ 12.2.007.0-75</w:t>
            </w:r>
          </w:p>
          <w:p w14:paraId="4D784658" w14:textId="77777777" w:rsidR="00DC5843" w:rsidRPr="00782832" w:rsidRDefault="00DC5843" w:rsidP="00DC5843">
            <w:pPr>
              <w:ind w:left="-108" w:right="-108"/>
              <w:contextualSpacing/>
              <w:rPr>
                <w:sz w:val="22"/>
                <w:szCs w:val="22"/>
              </w:rPr>
            </w:pPr>
            <w:r w:rsidRPr="00782832">
              <w:rPr>
                <w:sz w:val="22"/>
                <w:szCs w:val="22"/>
              </w:rPr>
              <w:t>ГОСТ ЕН 1050-2002</w:t>
            </w:r>
          </w:p>
          <w:p w14:paraId="1A2F6D2C" w14:textId="77777777" w:rsidR="00DC5843" w:rsidRPr="00782832" w:rsidRDefault="00DC5843" w:rsidP="00DC5843">
            <w:pPr>
              <w:ind w:left="-108" w:right="-108"/>
              <w:contextualSpacing/>
              <w:rPr>
                <w:sz w:val="22"/>
                <w:szCs w:val="22"/>
              </w:rPr>
            </w:pPr>
            <w:r w:rsidRPr="00782832">
              <w:rPr>
                <w:sz w:val="22"/>
                <w:szCs w:val="22"/>
              </w:rPr>
              <w:t>ГОСТ Р ИСО 12100-1-2007</w:t>
            </w:r>
          </w:p>
          <w:p w14:paraId="287BE43D" w14:textId="77777777" w:rsidR="00DC5843" w:rsidRPr="00782832" w:rsidRDefault="00DC5843" w:rsidP="00DC5843">
            <w:pPr>
              <w:ind w:left="-108" w:right="-108"/>
              <w:contextualSpacing/>
              <w:rPr>
                <w:sz w:val="22"/>
                <w:szCs w:val="22"/>
              </w:rPr>
            </w:pPr>
            <w:r w:rsidRPr="00782832">
              <w:rPr>
                <w:sz w:val="22"/>
                <w:szCs w:val="22"/>
              </w:rPr>
              <w:t>ГОСТ Р ИСО 12100-2-2007</w:t>
            </w:r>
          </w:p>
          <w:p w14:paraId="33EFB4EE" w14:textId="77777777" w:rsidR="00DC5843" w:rsidRPr="00782832" w:rsidRDefault="00DC5843" w:rsidP="00DC5843">
            <w:pPr>
              <w:ind w:left="-108" w:right="-108"/>
              <w:contextualSpacing/>
              <w:rPr>
                <w:sz w:val="22"/>
                <w:szCs w:val="22"/>
              </w:rPr>
            </w:pPr>
            <w:r w:rsidRPr="00782832">
              <w:rPr>
                <w:sz w:val="22"/>
                <w:szCs w:val="22"/>
              </w:rPr>
              <w:t>ГОСТ Р МЭК 60204-1-2007</w:t>
            </w:r>
          </w:p>
          <w:p w14:paraId="0DFCCDDB" w14:textId="77777777" w:rsidR="00DC5843" w:rsidRPr="00782832" w:rsidRDefault="00DC5843" w:rsidP="00DC5843">
            <w:pPr>
              <w:ind w:left="-108" w:right="-108"/>
              <w:contextualSpacing/>
              <w:rPr>
                <w:sz w:val="22"/>
                <w:szCs w:val="22"/>
              </w:rPr>
            </w:pPr>
            <w:r w:rsidRPr="00782832">
              <w:rPr>
                <w:sz w:val="22"/>
                <w:szCs w:val="22"/>
              </w:rPr>
              <w:t>ГОСТ 12.1.004-91</w:t>
            </w:r>
          </w:p>
          <w:p w14:paraId="3671F14C" w14:textId="77777777" w:rsidR="00DC5843" w:rsidRPr="00782832" w:rsidRDefault="00DC5843" w:rsidP="00DC5843">
            <w:pPr>
              <w:ind w:left="-108" w:right="-108"/>
              <w:contextualSpacing/>
              <w:rPr>
                <w:sz w:val="22"/>
                <w:szCs w:val="22"/>
              </w:rPr>
            </w:pPr>
            <w:r w:rsidRPr="00782832">
              <w:rPr>
                <w:sz w:val="22"/>
                <w:szCs w:val="22"/>
              </w:rPr>
              <w:t>ГОСТ 12.1.012-2004</w:t>
            </w:r>
          </w:p>
          <w:p w14:paraId="4C42C6ED" w14:textId="77777777" w:rsidR="00DC5843" w:rsidRPr="00782832" w:rsidRDefault="00DC5843" w:rsidP="00DC5843">
            <w:pPr>
              <w:ind w:left="-108" w:right="-108"/>
              <w:contextualSpacing/>
              <w:rPr>
                <w:sz w:val="22"/>
                <w:szCs w:val="22"/>
              </w:rPr>
            </w:pPr>
            <w:r w:rsidRPr="00782832">
              <w:rPr>
                <w:sz w:val="22"/>
                <w:szCs w:val="22"/>
              </w:rPr>
              <w:t>ГОСТ 12.1.030-81</w:t>
            </w:r>
          </w:p>
          <w:p w14:paraId="38D65587" w14:textId="478F0FD0" w:rsidR="00DC5843" w:rsidRPr="00782832" w:rsidRDefault="00DC5843" w:rsidP="00DC5843">
            <w:pPr>
              <w:ind w:left="-108" w:right="-108"/>
              <w:contextualSpacing/>
              <w:rPr>
                <w:sz w:val="22"/>
                <w:szCs w:val="22"/>
              </w:rPr>
            </w:pPr>
          </w:p>
        </w:tc>
        <w:tc>
          <w:tcPr>
            <w:tcW w:w="4680" w:type="dxa"/>
            <w:gridSpan w:val="2"/>
          </w:tcPr>
          <w:p w14:paraId="150045A7" w14:textId="5F7C2E28" w:rsidR="00DC5843" w:rsidRPr="00782832" w:rsidRDefault="00DC5843" w:rsidP="00DC5843">
            <w:pPr>
              <w:ind w:left="-108" w:right="-108"/>
              <w:contextualSpacing/>
              <w:jc w:val="center"/>
              <w:rPr>
                <w:sz w:val="22"/>
                <w:szCs w:val="22"/>
              </w:rPr>
            </w:pPr>
            <w:r w:rsidRPr="00782832">
              <w:rPr>
                <w:b/>
                <w:sz w:val="22"/>
                <w:szCs w:val="22"/>
              </w:rPr>
              <w:t>Безопасность и электробезопасность</w:t>
            </w:r>
          </w:p>
        </w:tc>
        <w:tc>
          <w:tcPr>
            <w:tcW w:w="4146" w:type="dxa"/>
            <w:gridSpan w:val="2"/>
          </w:tcPr>
          <w:p w14:paraId="0C37C335" w14:textId="72A5407F" w:rsidR="00DC5843" w:rsidRPr="00782832" w:rsidRDefault="00DC5843" w:rsidP="00DC5843">
            <w:pPr>
              <w:ind w:left="-108" w:right="-108"/>
              <w:contextualSpacing/>
              <w:rPr>
                <w:sz w:val="22"/>
                <w:szCs w:val="22"/>
              </w:rPr>
            </w:pPr>
            <w:r w:rsidRPr="00782832">
              <w:rPr>
                <w:b/>
                <w:sz w:val="22"/>
                <w:szCs w:val="22"/>
              </w:rPr>
              <w:t>ТР ТС 010/2011</w:t>
            </w:r>
          </w:p>
        </w:tc>
        <w:tc>
          <w:tcPr>
            <w:tcW w:w="1254" w:type="dxa"/>
          </w:tcPr>
          <w:p w14:paraId="3BBA684B" w14:textId="213A021A" w:rsidR="00DC5843" w:rsidRPr="00782832" w:rsidRDefault="00DC5843" w:rsidP="00DC5843">
            <w:pPr>
              <w:contextualSpacing/>
              <w:rPr>
                <w:sz w:val="22"/>
                <w:szCs w:val="22"/>
              </w:rPr>
            </w:pPr>
          </w:p>
        </w:tc>
      </w:tr>
      <w:tr w:rsidR="00DC5843" w:rsidRPr="00782832" w14:paraId="6C57A767" w14:textId="77777777" w:rsidTr="003A7C5F">
        <w:trPr>
          <w:trHeight w:val="20"/>
        </w:trPr>
        <w:tc>
          <w:tcPr>
            <w:tcW w:w="355" w:type="dxa"/>
            <w:vMerge/>
          </w:tcPr>
          <w:p w14:paraId="718F7B29"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2874B78D" w14:textId="77777777" w:rsidR="00DC5843" w:rsidRPr="00782832" w:rsidRDefault="00DC5843" w:rsidP="00DC5843">
            <w:pPr>
              <w:ind w:right="-108"/>
              <w:contextualSpacing/>
              <w:rPr>
                <w:sz w:val="22"/>
                <w:szCs w:val="22"/>
              </w:rPr>
            </w:pPr>
          </w:p>
        </w:tc>
        <w:tc>
          <w:tcPr>
            <w:tcW w:w="2340" w:type="dxa"/>
            <w:gridSpan w:val="2"/>
            <w:vMerge/>
          </w:tcPr>
          <w:p w14:paraId="20B2662E" w14:textId="77777777" w:rsidR="00DC5843" w:rsidRPr="00782832" w:rsidRDefault="00DC5843" w:rsidP="00DC5843">
            <w:pPr>
              <w:ind w:left="-108" w:right="-108"/>
              <w:contextualSpacing/>
              <w:rPr>
                <w:b/>
                <w:sz w:val="22"/>
                <w:szCs w:val="22"/>
              </w:rPr>
            </w:pPr>
          </w:p>
        </w:tc>
        <w:tc>
          <w:tcPr>
            <w:tcW w:w="4680" w:type="dxa"/>
            <w:gridSpan w:val="2"/>
          </w:tcPr>
          <w:p w14:paraId="7706B0E6" w14:textId="0731E457" w:rsidR="00DC5843" w:rsidRPr="00782832" w:rsidRDefault="00DC5843" w:rsidP="00DC5843">
            <w:pPr>
              <w:ind w:left="-108" w:right="-108"/>
              <w:contextualSpacing/>
              <w:jc w:val="both"/>
              <w:rPr>
                <w:b/>
                <w:sz w:val="22"/>
                <w:szCs w:val="22"/>
              </w:rPr>
            </w:pPr>
            <w:r w:rsidRPr="00782832">
              <w:rPr>
                <w:sz w:val="22"/>
                <w:szCs w:val="22"/>
              </w:rPr>
              <w:t>Требование безопасности/ Требования к средствам защиты, входящим в конструкцию, сигнальным устройствам</w:t>
            </w:r>
          </w:p>
        </w:tc>
        <w:tc>
          <w:tcPr>
            <w:tcW w:w="4146" w:type="dxa"/>
            <w:gridSpan w:val="2"/>
          </w:tcPr>
          <w:p w14:paraId="36BD87D2" w14:textId="77777777" w:rsidR="00DC5843" w:rsidRPr="00782832" w:rsidRDefault="00DC5843" w:rsidP="00DC5843">
            <w:pPr>
              <w:ind w:left="-108" w:right="-108"/>
              <w:contextualSpacing/>
              <w:rPr>
                <w:sz w:val="22"/>
                <w:szCs w:val="22"/>
              </w:rPr>
            </w:pPr>
            <w:r w:rsidRPr="00782832">
              <w:rPr>
                <w:sz w:val="22"/>
                <w:szCs w:val="22"/>
              </w:rPr>
              <w:t>ГОСТ 22584-96 Раздел 5</w:t>
            </w:r>
          </w:p>
          <w:p w14:paraId="56BD5E9D" w14:textId="0823179B" w:rsidR="00DC5843" w:rsidRPr="00782832" w:rsidRDefault="00DC5843" w:rsidP="00DC5843">
            <w:pPr>
              <w:ind w:left="-108" w:right="-108"/>
              <w:contextualSpacing/>
              <w:rPr>
                <w:b/>
                <w:sz w:val="22"/>
                <w:szCs w:val="22"/>
              </w:rPr>
            </w:pPr>
            <w:r w:rsidRPr="00782832">
              <w:rPr>
                <w:sz w:val="22"/>
                <w:szCs w:val="22"/>
              </w:rPr>
              <w:t>ГОСТ 12.2.003-91 п.2.4</w:t>
            </w:r>
          </w:p>
        </w:tc>
        <w:tc>
          <w:tcPr>
            <w:tcW w:w="1254" w:type="dxa"/>
            <w:vMerge w:val="restart"/>
          </w:tcPr>
          <w:p w14:paraId="54A09ADF" w14:textId="77777777" w:rsidR="00DC5843" w:rsidRPr="00782832" w:rsidRDefault="00DC5843" w:rsidP="00DC5843">
            <w:pPr>
              <w:contextualSpacing/>
              <w:rPr>
                <w:sz w:val="22"/>
                <w:szCs w:val="22"/>
              </w:rPr>
            </w:pPr>
          </w:p>
          <w:p w14:paraId="456B9D83" w14:textId="77777777" w:rsidR="00DC5843" w:rsidRPr="00782832" w:rsidRDefault="00DC5843" w:rsidP="00DC5843">
            <w:pPr>
              <w:contextualSpacing/>
              <w:rPr>
                <w:sz w:val="22"/>
                <w:szCs w:val="22"/>
              </w:rPr>
            </w:pPr>
          </w:p>
          <w:p w14:paraId="5D4BBBE2" w14:textId="77777777" w:rsidR="00DC5843" w:rsidRPr="00782832" w:rsidRDefault="00DC5843" w:rsidP="00DC5843">
            <w:pPr>
              <w:contextualSpacing/>
              <w:rPr>
                <w:sz w:val="22"/>
                <w:szCs w:val="22"/>
              </w:rPr>
            </w:pPr>
          </w:p>
          <w:p w14:paraId="1D6A2897" w14:textId="77777777" w:rsidR="00DC5843" w:rsidRPr="00782832" w:rsidRDefault="00DC5843" w:rsidP="00DC5843">
            <w:pPr>
              <w:contextualSpacing/>
              <w:rPr>
                <w:sz w:val="22"/>
                <w:szCs w:val="22"/>
              </w:rPr>
            </w:pPr>
          </w:p>
          <w:p w14:paraId="06D248D6" w14:textId="77777777" w:rsidR="00DC5843" w:rsidRPr="00782832" w:rsidRDefault="00DC5843" w:rsidP="00DC5843">
            <w:pPr>
              <w:contextualSpacing/>
              <w:rPr>
                <w:sz w:val="22"/>
                <w:szCs w:val="22"/>
              </w:rPr>
            </w:pPr>
          </w:p>
          <w:p w14:paraId="53D804B9" w14:textId="0CA3E69A" w:rsidR="00DC5843" w:rsidRPr="00782832" w:rsidRDefault="00DC5843" w:rsidP="00DC5843">
            <w:pPr>
              <w:contextualSpacing/>
              <w:rPr>
                <w:sz w:val="22"/>
                <w:szCs w:val="22"/>
              </w:rPr>
            </w:pPr>
            <w:r w:rsidRPr="00782832">
              <w:rPr>
                <w:sz w:val="22"/>
                <w:szCs w:val="22"/>
              </w:rPr>
              <w:t>Выполняется/не выполняется</w:t>
            </w:r>
          </w:p>
          <w:p w14:paraId="39E39F00" w14:textId="77777777" w:rsidR="00DC5843" w:rsidRPr="00782832" w:rsidRDefault="00DC5843" w:rsidP="00DC5843">
            <w:pPr>
              <w:contextualSpacing/>
              <w:rPr>
                <w:sz w:val="22"/>
                <w:szCs w:val="22"/>
              </w:rPr>
            </w:pPr>
          </w:p>
        </w:tc>
      </w:tr>
      <w:tr w:rsidR="00592561" w:rsidRPr="00782832" w14:paraId="10366272" w14:textId="77777777" w:rsidTr="00144383">
        <w:trPr>
          <w:trHeight w:val="769"/>
        </w:trPr>
        <w:tc>
          <w:tcPr>
            <w:tcW w:w="355" w:type="dxa"/>
            <w:vMerge/>
          </w:tcPr>
          <w:p w14:paraId="4E7CFC9D" w14:textId="77777777" w:rsidR="00592561" w:rsidRPr="00782832" w:rsidRDefault="00592561" w:rsidP="00DC5843">
            <w:pPr>
              <w:pStyle w:val="ad"/>
              <w:numPr>
                <w:ilvl w:val="0"/>
                <w:numId w:val="3"/>
              </w:numPr>
              <w:ind w:left="357" w:hanging="357"/>
              <w:rPr>
                <w:sz w:val="22"/>
                <w:szCs w:val="22"/>
              </w:rPr>
            </w:pPr>
          </w:p>
        </w:tc>
        <w:tc>
          <w:tcPr>
            <w:tcW w:w="3240" w:type="dxa"/>
            <w:gridSpan w:val="2"/>
            <w:vMerge/>
          </w:tcPr>
          <w:p w14:paraId="2BF404DA" w14:textId="77777777" w:rsidR="00592561" w:rsidRPr="00782832" w:rsidRDefault="00592561" w:rsidP="00DC5843">
            <w:pPr>
              <w:ind w:right="-108"/>
              <w:contextualSpacing/>
              <w:rPr>
                <w:sz w:val="22"/>
                <w:szCs w:val="22"/>
              </w:rPr>
            </w:pPr>
          </w:p>
        </w:tc>
        <w:tc>
          <w:tcPr>
            <w:tcW w:w="2340" w:type="dxa"/>
            <w:gridSpan w:val="2"/>
            <w:vMerge/>
          </w:tcPr>
          <w:p w14:paraId="4B6AF5AA" w14:textId="77777777" w:rsidR="00592561" w:rsidRPr="00782832" w:rsidRDefault="00592561" w:rsidP="00DC5843">
            <w:pPr>
              <w:ind w:left="-108" w:right="-108"/>
              <w:contextualSpacing/>
              <w:rPr>
                <w:b/>
                <w:sz w:val="22"/>
                <w:szCs w:val="22"/>
              </w:rPr>
            </w:pPr>
          </w:p>
        </w:tc>
        <w:tc>
          <w:tcPr>
            <w:tcW w:w="4680" w:type="dxa"/>
            <w:gridSpan w:val="2"/>
          </w:tcPr>
          <w:p w14:paraId="615F45C2" w14:textId="35895694" w:rsidR="00592561" w:rsidRPr="00782832" w:rsidRDefault="00592561" w:rsidP="00DC5843">
            <w:pPr>
              <w:ind w:left="-108" w:right="-108"/>
              <w:contextualSpacing/>
              <w:jc w:val="both"/>
              <w:rPr>
                <w:sz w:val="22"/>
                <w:szCs w:val="22"/>
              </w:rPr>
            </w:pPr>
            <w:r w:rsidRPr="00782832">
              <w:rPr>
                <w:sz w:val="22"/>
                <w:szCs w:val="22"/>
              </w:rPr>
              <w:t>Защита от поражения электрическим током</w:t>
            </w:r>
          </w:p>
        </w:tc>
        <w:tc>
          <w:tcPr>
            <w:tcW w:w="4146" w:type="dxa"/>
            <w:gridSpan w:val="2"/>
          </w:tcPr>
          <w:p w14:paraId="1F041CDD" w14:textId="34F4AAF8" w:rsidR="00592561" w:rsidRPr="00782832" w:rsidRDefault="00592561" w:rsidP="00DC5843">
            <w:pPr>
              <w:ind w:left="-108" w:right="-108"/>
              <w:contextualSpacing/>
              <w:rPr>
                <w:sz w:val="22"/>
                <w:szCs w:val="22"/>
              </w:rPr>
            </w:pPr>
            <w:r w:rsidRPr="00782832">
              <w:rPr>
                <w:sz w:val="22"/>
                <w:szCs w:val="22"/>
              </w:rPr>
              <w:t>ГОСТ Р МЭК 60204-1-2007 Раздел 6</w:t>
            </w:r>
            <w:r w:rsidRPr="00692C98">
              <w:rPr>
                <w:color w:val="4472C4" w:themeColor="accent1"/>
                <w:sz w:val="22"/>
                <w:szCs w:val="22"/>
                <w:lang w:val="ky-KG"/>
              </w:rPr>
              <w:t>, кроме п.6.2.5, п.6.2.6</w:t>
            </w:r>
          </w:p>
        </w:tc>
        <w:tc>
          <w:tcPr>
            <w:tcW w:w="1254" w:type="dxa"/>
            <w:vMerge/>
          </w:tcPr>
          <w:p w14:paraId="7BD407A6" w14:textId="77777777" w:rsidR="00592561" w:rsidRPr="00782832" w:rsidRDefault="00592561" w:rsidP="00DC5843">
            <w:pPr>
              <w:contextualSpacing/>
              <w:rPr>
                <w:sz w:val="22"/>
                <w:szCs w:val="22"/>
              </w:rPr>
            </w:pPr>
          </w:p>
        </w:tc>
      </w:tr>
      <w:tr w:rsidR="00DC5843" w:rsidRPr="00782832" w14:paraId="14157590" w14:textId="77777777" w:rsidTr="003A7C5F">
        <w:trPr>
          <w:trHeight w:val="20"/>
        </w:trPr>
        <w:tc>
          <w:tcPr>
            <w:tcW w:w="355" w:type="dxa"/>
            <w:vMerge/>
          </w:tcPr>
          <w:p w14:paraId="7E02AFCD"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481F49E0" w14:textId="77777777" w:rsidR="00DC5843" w:rsidRPr="00782832" w:rsidRDefault="00DC5843" w:rsidP="00DC5843">
            <w:pPr>
              <w:ind w:right="-108"/>
              <w:contextualSpacing/>
              <w:rPr>
                <w:sz w:val="22"/>
                <w:szCs w:val="22"/>
              </w:rPr>
            </w:pPr>
          </w:p>
        </w:tc>
        <w:tc>
          <w:tcPr>
            <w:tcW w:w="2340" w:type="dxa"/>
            <w:gridSpan w:val="2"/>
            <w:vMerge/>
          </w:tcPr>
          <w:p w14:paraId="736200B2" w14:textId="77777777" w:rsidR="00DC5843" w:rsidRPr="00782832" w:rsidRDefault="00DC5843" w:rsidP="00DC5843">
            <w:pPr>
              <w:ind w:left="-108" w:right="-108"/>
              <w:contextualSpacing/>
              <w:rPr>
                <w:b/>
                <w:sz w:val="22"/>
                <w:szCs w:val="22"/>
              </w:rPr>
            </w:pPr>
          </w:p>
        </w:tc>
        <w:tc>
          <w:tcPr>
            <w:tcW w:w="4680" w:type="dxa"/>
            <w:gridSpan w:val="2"/>
          </w:tcPr>
          <w:p w14:paraId="11C1A334" w14:textId="16EB241A" w:rsidR="00DC5843" w:rsidRPr="00782832" w:rsidRDefault="00DC5843" w:rsidP="00DC5843">
            <w:pPr>
              <w:ind w:left="-108" w:right="-108"/>
              <w:contextualSpacing/>
              <w:jc w:val="both"/>
              <w:rPr>
                <w:b/>
                <w:sz w:val="22"/>
                <w:szCs w:val="22"/>
              </w:rPr>
            </w:pPr>
            <w:r w:rsidRPr="00782832">
              <w:rPr>
                <w:sz w:val="22"/>
                <w:szCs w:val="22"/>
              </w:rPr>
              <w:t>Конструктивные требования/Требование к материалам и комплектующим изделиям/Требование к конструкции и ее отдельным частям/Требование к органам управления</w:t>
            </w:r>
          </w:p>
        </w:tc>
        <w:tc>
          <w:tcPr>
            <w:tcW w:w="4146" w:type="dxa"/>
            <w:gridSpan w:val="2"/>
          </w:tcPr>
          <w:p w14:paraId="6798A2BC" w14:textId="77777777" w:rsidR="00DC5843" w:rsidRPr="00782832" w:rsidRDefault="00DC5843" w:rsidP="00DC5843">
            <w:pPr>
              <w:ind w:left="-108" w:right="-108"/>
              <w:contextualSpacing/>
              <w:rPr>
                <w:sz w:val="22"/>
                <w:szCs w:val="22"/>
              </w:rPr>
            </w:pPr>
            <w:r w:rsidRPr="00782832">
              <w:rPr>
                <w:sz w:val="22"/>
                <w:szCs w:val="22"/>
              </w:rPr>
              <w:t>ГОСТ 22584-96 п.4.1.3</w:t>
            </w:r>
          </w:p>
          <w:p w14:paraId="6C924BA9" w14:textId="77777777" w:rsidR="00DC5843" w:rsidRPr="00782832" w:rsidRDefault="00DC5843" w:rsidP="00DC5843">
            <w:pPr>
              <w:ind w:left="-108" w:right="-108"/>
              <w:contextualSpacing/>
              <w:rPr>
                <w:sz w:val="22"/>
                <w:szCs w:val="22"/>
              </w:rPr>
            </w:pPr>
            <w:r w:rsidRPr="00782832">
              <w:rPr>
                <w:sz w:val="22"/>
                <w:szCs w:val="22"/>
              </w:rPr>
              <w:t>ГОСТ 28408-89 п.2.2</w:t>
            </w:r>
          </w:p>
          <w:p w14:paraId="31967AFF" w14:textId="77777777" w:rsidR="00DC5843" w:rsidRPr="00782832" w:rsidRDefault="00DC5843" w:rsidP="00DC5843">
            <w:pPr>
              <w:ind w:left="-108" w:right="-108"/>
              <w:contextualSpacing/>
              <w:rPr>
                <w:sz w:val="22"/>
                <w:szCs w:val="22"/>
              </w:rPr>
            </w:pPr>
            <w:r w:rsidRPr="00782832">
              <w:rPr>
                <w:sz w:val="22"/>
                <w:szCs w:val="22"/>
              </w:rPr>
              <w:t>ГОСТ 12.2.003-91 п.2.1</w:t>
            </w:r>
          </w:p>
          <w:p w14:paraId="4C9EC327" w14:textId="4FD7AC3C" w:rsidR="00DC5843" w:rsidRPr="00782832" w:rsidRDefault="00DC5843" w:rsidP="00DC5843">
            <w:pPr>
              <w:ind w:left="-108" w:right="-108"/>
              <w:contextualSpacing/>
              <w:rPr>
                <w:b/>
                <w:sz w:val="22"/>
                <w:szCs w:val="22"/>
              </w:rPr>
            </w:pPr>
            <w:r w:rsidRPr="00782832">
              <w:rPr>
                <w:sz w:val="22"/>
                <w:szCs w:val="22"/>
              </w:rPr>
              <w:t>ГОСТ 12.2.007.0-75 п.3.4</w:t>
            </w:r>
          </w:p>
        </w:tc>
        <w:tc>
          <w:tcPr>
            <w:tcW w:w="1254" w:type="dxa"/>
            <w:vMerge/>
          </w:tcPr>
          <w:p w14:paraId="01B19107" w14:textId="77777777" w:rsidR="00DC5843" w:rsidRPr="00782832" w:rsidRDefault="00DC5843" w:rsidP="00DC5843">
            <w:pPr>
              <w:contextualSpacing/>
              <w:rPr>
                <w:sz w:val="22"/>
                <w:szCs w:val="22"/>
              </w:rPr>
            </w:pPr>
          </w:p>
        </w:tc>
      </w:tr>
      <w:tr w:rsidR="00DC5843" w:rsidRPr="00782832" w14:paraId="5440FB1A" w14:textId="77777777" w:rsidTr="003A7C5F">
        <w:trPr>
          <w:trHeight w:val="20"/>
        </w:trPr>
        <w:tc>
          <w:tcPr>
            <w:tcW w:w="355" w:type="dxa"/>
            <w:vMerge/>
          </w:tcPr>
          <w:p w14:paraId="157DB5BB"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12B1849A" w14:textId="77777777" w:rsidR="00DC5843" w:rsidRPr="00782832" w:rsidRDefault="00DC5843" w:rsidP="00DC5843">
            <w:pPr>
              <w:ind w:right="-108"/>
              <w:contextualSpacing/>
              <w:rPr>
                <w:sz w:val="22"/>
                <w:szCs w:val="22"/>
              </w:rPr>
            </w:pPr>
          </w:p>
        </w:tc>
        <w:tc>
          <w:tcPr>
            <w:tcW w:w="2340" w:type="dxa"/>
            <w:gridSpan w:val="2"/>
            <w:vMerge/>
          </w:tcPr>
          <w:p w14:paraId="3F38CE3A" w14:textId="77777777" w:rsidR="00DC5843" w:rsidRPr="00782832" w:rsidRDefault="00DC5843" w:rsidP="00DC5843">
            <w:pPr>
              <w:ind w:left="-108" w:right="-108"/>
              <w:contextualSpacing/>
              <w:rPr>
                <w:b/>
                <w:sz w:val="22"/>
                <w:szCs w:val="22"/>
              </w:rPr>
            </w:pPr>
          </w:p>
        </w:tc>
        <w:tc>
          <w:tcPr>
            <w:tcW w:w="4680" w:type="dxa"/>
            <w:gridSpan w:val="2"/>
          </w:tcPr>
          <w:p w14:paraId="014C6F73" w14:textId="7309033B" w:rsidR="00DC5843" w:rsidRPr="00782832" w:rsidRDefault="00DC5843" w:rsidP="00DC5843">
            <w:pPr>
              <w:ind w:left="-108" w:right="-108"/>
              <w:contextualSpacing/>
              <w:jc w:val="both"/>
              <w:rPr>
                <w:b/>
                <w:sz w:val="22"/>
                <w:szCs w:val="22"/>
              </w:rPr>
            </w:pPr>
            <w:r w:rsidRPr="00782832">
              <w:rPr>
                <w:sz w:val="22"/>
                <w:szCs w:val="22"/>
              </w:rPr>
              <w:t>Прочность изоляции</w:t>
            </w:r>
          </w:p>
        </w:tc>
        <w:tc>
          <w:tcPr>
            <w:tcW w:w="4146" w:type="dxa"/>
            <w:gridSpan w:val="2"/>
          </w:tcPr>
          <w:p w14:paraId="7AE87B0F" w14:textId="77777777" w:rsidR="00DC5843" w:rsidRPr="00782832" w:rsidRDefault="00DC5843" w:rsidP="00DC5843">
            <w:pPr>
              <w:ind w:left="-108" w:right="-108"/>
              <w:contextualSpacing/>
              <w:rPr>
                <w:sz w:val="22"/>
                <w:szCs w:val="22"/>
              </w:rPr>
            </w:pPr>
            <w:r w:rsidRPr="00782832">
              <w:rPr>
                <w:b/>
                <w:sz w:val="22"/>
                <w:szCs w:val="22"/>
              </w:rPr>
              <w:t xml:space="preserve"> </w:t>
            </w:r>
            <w:r w:rsidRPr="00782832">
              <w:rPr>
                <w:sz w:val="22"/>
                <w:szCs w:val="22"/>
              </w:rPr>
              <w:t>ГОСТ 22584-96 п.7.5</w:t>
            </w:r>
          </w:p>
          <w:p w14:paraId="6C5C433A" w14:textId="51CBA538" w:rsidR="00DC5843" w:rsidRPr="00782832" w:rsidRDefault="00DC5843" w:rsidP="00DC5843">
            <w:pPr>
              <w:ind w:left="-108" w:right="-108"/>
              <w:contextualSpacing/>
              <w:rPr>
                <w:b/>
                <w:sz w:val="22"/>
                <w:szCs w:val="22"/>
              </w:rPr>
            </w:pPr>
            <w:r w:rsidRPr="00782832">
              <w:rPr>
                <w:sz w:val="22"/>
                <w:szCs w:val="22"/>
              </w:rPr>
              <w:t>ГОСТ 12.2.007.0-75 п.3.2</w:t>
            </w:r>
          </w:p>
        </w:tc>
        <w:tc>
          <w:tcPr>
            <w:tcW w:w="1254" w:type="dxa"/>
            <w:vMerge/>
          </w:tcPr>
          <w:p w14:paraId="2A8BE79B" w14:textId="77777777" w:rsidR="00DC5843" w:rsidRPr="00782832" w:rsidRDefault="00DC5843" w:rsidP="00DC5843">
            <w:pPr>
              <w:contextualSpacing/>
              <w:rPr>
                <w:sz w:val="22"/>
                <w:szCs w:val="22"/>
              </w:rPr>
            </w:pPr>
          </w:p>
        </w:tc>
      </w:tr>
      <w:tr w:rsidR="00DC5843" w:rsidRPr="00782832" w14:paraId="21F017A3" w14:textId="77777777" w:rsidTr="003A7C5F">
        <w:trPr>
          <w:trHeight w:val="1012"/>
        </w:trPr>
        <w:tc>
          <w:tcPr>
            <w:tcW w:w="355" w:type="dxa"/>
            <w:vMerge/>
            <w:tcBorders>
              <w:bottom w:val="single" w:sz="4" w:space="0" w:color="auto"/>
            </w:tcBorders>
          </w:tcPr>
          <w:p w14:paraId="0EBE99CB"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bottom w:val="single" w:sz="4" w:space="0" w:color="auto"/>
            </w:tcBorders>
          </w:tcPr>
          <w:p w14:paraId="411EC78E" w14:textId="77777777" w:rsidR="00DC5843" w:rsidRPr="00782832" w:rsidRDefault="00DC5843" w:rsidP="00DC5843">
            <w:pPr>
              <w:ind w:right="-108"/>
              <w:contextualSpacing/>
              <w:rPr>
                <w:sz w:val="22"/>
                <w:szCs w:val="22"/>
              </w:rPr>
            </w:pPr>
          </w:p>
        </w:tc>
        <w:tc>
          <w:tcPr>
            <w:tcW w:w="2340" w:type="dxa"/>
            <w:gridSpan w:val="2"/>
            <w:vMerge/>
            <w:tcBorders>
              <w:bottom w:val="single" w:sz="4" w:space="0" w:color="auto"/>
            </w:tcBorders>
          </w:tcPr>
          <w:p w14:paraId="54DA5F03"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587BDA6B" w14:textId="1DC8FBBE" w:rsidR="00DC5843" w:rsidRPr="00782832" w:rsidRDefault="00DC5843" w:rsidP="00DC5843">
            <w:pPr>
              <w:ind w:left="-108" w:right="-108"/>
              <w:contextualSpacing/>
              <w:jc w:val="both"/>
              <w:rPr>
                <w:b/>
                <w:sz w:val="22"/>
                <w:szCs w:val="22"/>
              </w:rPr>
            </w:pPr>
            <w:r w:rsidRPr="00782832">
              <w:rPr>
                <w:sz w:val="22"/>
                <w:szCs w:val="22"/>
              </w:rPr>
              <w:t>Маркировка/Требование к маркировке и различительной окраске/</w:t>
            </w:r>
            <w:r w:rsidRPr="00782832">
              <w:t xml:space="preserve"> </w:t>
            </w:r>
            <w:r w:rsidRPr="00782832">
              <w:rPr>
                <w:sz w:val="22"/>
                <w:szCs w:val="22"/>
              </w:rPr>
              <w:t>Сигналы оповещения, маркировочные знаки и условные обозначения</w:t>
            </w:r>
          </w:p>
        </w:tc>
        <w:tc>
          <w:tcPr>
            <w:tcW w:w="4146" w:type="dxa"/>
            <w:gridSpan w:val="2"/>
            <w:tcBorders>
              <w:bottom w:val="single" w:sz="4" w:space="0" w:color="auto"/>
            </w:tcBorders>
          </w:tcPr>
          <w:p w14:paraId="2908A45B" w14:textId="77777777" w:rsidR="00DC5843" w:rsidRPr="00782832" w:rsidRDefault="00DC5843" w:rsidP="00DC5843">
            <w:pPr>
              <w:ind w:left="-108" w:right="-108"/>
              <w:contextualSpacing/>
              <w:rPr>
                <w:sz w:val="22"/>
                <w:szCs w:val="22"/>
              </w:rPr>
            </w:pPr>
            <w:r w:rsidRPr="00782832">
              <w:rPr>
                <w:sz w:val="22"/>
                <w:szCs w:val="22"/>
              </w:rPr>
              <w:t>ГОСТ 22584-96 п.4.2</w:t>
            </w:r>
          </w:p>
          <w:p w14:paraId="6EE1D1A2" w14:textId="77777777" w:rsidR="00DC5843" w:rsidRPr="00782832" w:rsidRDefault="00DC5843" w:rsidP="00DC5843">
            <w:pPr>
              <w:ind w:left="-108" w:right="-108"/>
              <w:contextualSpacing/>
              <w:rPr>
                <w:sz w:val="22"/>
                <w:szCs w:val="22"/>
              </w:rPr>
            </w:pPr>
            <w:r w:rsidRPr="00782832">
              <w:rPr>
                <w:sz w:val="22"/>
                <w:szCs w:val="22"/>
              </w:rPr>
              <w:t>ГОСТ 28408-89 п.2.4</w:t>
            </w:r>
          </w:p>
          <w:p w14:paraId="44649C3E" w14:textId="77777777" w:rsidR="00DC5843" w:rsidRPr="00782832" w:rsidRDefault="00DC5843" w:rsidP="00DC5843">
            <w:pPr>
              <w:ind w:left="-108" w:right="-108"/>
              <w:contextualSpacing/>
              <w:rPr>
                <w:sz w:val="22"/>
                <w:szCs w:val="22"/>
              </w:rPr>
            </w:pPr>
            <w:r w:rsidRPr="00782832">
              <w:rPr>
                <w:sz w:val="22"/>
                <w:szCs w:val="22"/>
              </w:rPr>
              <w:t>ГОСТ 12.2.007.0-75 п.3.9</w:t>
            </w:r>
          </w:p>
          <w:p w14:paraId="22771D07" w14:textId="0D9D1138" w:rsidR="00DC5843" w:rsidRPr="00592561" w:rsidRDefault="00DC5843" w:rsidP="00DC5843">
            <w:pPr>
              <w:ind w:left="-108" w:right="-108"/>
              <w:contextualSpacing/>
              <w:rPr>
                <w:b/>
                <w:sz w:val="22"/>
                <w:szCs w:val="22"/>
                <w:lang w:val="ky-KG"/>
              </w:rPr>
            </w:pPr>
            <w:r w:rsidRPr="00782832">
              <w:rPr>
                <w:sz w:val="22"/>
                <w:szCs w:val="22"/>
              </w:rPr>
              <w:t xml:space="preserve">ГОСТ Р МЭК 60204-1-2007 </w:t>
            </w:r>
            <w:r w:rsidR="00592561" w:rsidRPr="00592561">
              <w:rPr>
                <w:color w:val="4472C4" w:themeColor="accent1"/>
                <w:sz w:val="22"/>
                <w:szCs w:val="22"/>
                <w:lang w:val="ky-KG"/>
              </w:rPr>
              <w:t>п.16.4</w:t>
            </w:r>
          </w:p>
        </w:tc>
        <w:tc>
          <w:tcPr>
            <w:tcW w:w="1254" w:type="dxa"/>
            <w:vMerge/>
            <w:tcBorders>
              <w:bottom w:val="single" w:sz="4" w:space="0" w:color="auto"/>
            </w:tcBorders>
          </w:tcPr>
          <w:p w14:paraId="4EA16D6F" w14:textId="77777777" w:rsidR="00DC5843" w:rsidRPr="00782832" w:rsidRDefault="00DC5843" w:rsidP="00DC5843">
            <w:pPr>
              <w:contextualSpacing/>
              <w:rPr>
                <w:sz w:val="22"/>
                <w:szCs w:val="22"/>
              </w:rPr>
            </w:pPr>
          </w:p>
        </w:tc>
      </w:tr>
      <w:tr w:rsidR="00DC5843" w:rsidRPr="00782832" w14:paraId="7EE7BD70" w14:textId="77777777" w:rsidTr="003A7C5F">
        <w:trPr>
          <w:trHeight w:val="20"/>
        </w:trPr>
        <w:tc>
          <w:tcPr>
            <w:tcW w:w="355" w:type="dxa"/>
            <w:vMerge/>
          </w:tcPr>
          <w:p w14:paraId="5981F256"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693AB8C3" w14:textId="77777777" w:rsidR="00DC5843" w:rsidRPr="00782832" w:rsidRDefault="00DC5843" w:rsidP="00DC5843">
            <w:pPr>
              <w:ind w:right="-108"/>
              <w:contextualSpacing/>
              <w:rPr>
                <w:sz w:val="22"/>
                <w:szCs w:val="22"/>
              </w:rPr>
            </w:pPr>
          </w:p>
        </w:tc>
        <w:tc>
          <w:tcPr>
            <w:tcW w:w="2340" w:type="dxa"/>
            <w:gridSpan w:val="2"/>
            <w:vMerge/>
          </w:tcPr>
          <w:p w14:paraId="0CCF03C9" w14:textId="77777777" w:rsidR="00DC5843" w:rsidRPr="00782832" w:rsidRDefault="00DC5843" w:rsidP="00DC5843">
            <w:pPr>
              <w:ind w:left="-108" w:right="-108"/>
              <w:contextualSpacing/>
              <w:rPr>
                <w:b/>
                <w:sz w:val="22"/>
                <w:szCs w:val="22"/>
              </w:rPr>
            </w:pPr>
          </w:p>
        </w:tc>
        <w:tc>
          <w:tcPr>
            <w:tcW w:w="4680" w:type="dxa"/>
            <w:gridSpan w:val="2"/>
          </w:tcPr>
          <w:p w14:paraId="7CD0DB8E" w14:textId="53465CF9" w:rsidR="00DC5843" w:rsidRPr="00782832" w:rsidRDefault="00DC5843" w:rsidP="00DC5843">
            <w:pPr>
              <w:ind w:left="-108" w:right="-108"/>
              <w:contextualSpacing/>
              <w:jc w:val="both"/>
              <w:rPr>
                <w:b/>
                <w:sz w:val="22"/>
                <w:szCs w:val="22"/>
              </w:rPr>
            </w:pPr>
            <w:r w:rsidRPr="00782832">
              <w:rPr>
                <w:sz w:val="22"/>
                <w:szCs w:val="22"/>
              </w:rPr>
              <w:t>Шумовые характеристики</w:t>
            </w:r>
          </w:p>
        </w:tc>
        <w:tc>
          <w:tcPr>
            <w:tcW w:w="4146" w:type="dxa"/>
            <w:gridSpan w:val="2"/>
          </w:tcPr>
          <w:p w14:paraId="7383D6DC" w14:textId="18EF1884" w:rsidR="00DC5843" w:rsidRPr="00782832" w:rsidRDefault="00DC5843" w:rsidP="00DC5843">
            <w:pPr>
              <w:ind w:left="-108" w:right="-108"/>
              <w:contextualSpacing/>
              <w:rPr>
                <w:b/>
                <w:sz w:val="22"/>
                <w:szCs w:val="22"/>
              </w:rPr>
            </w:pPr>
            <w:r w:rsidRPr="00782832">
              <w:rPr>
                <w:sz w:val="22"/>
                <w:szCs w:val="22"/>
              </w:rPr>
              <w:t>ГОСТ 22584-96 п.5.9 и п.7.6</w:t>
            </w:r>
          </w:p>
        </w:tc>
        <w:tc>
          <w:tcPr>
            <w:tcW w:w="1254" w:type="dxa"/>
          </w:tcPr>
          <w:p w14:paraId="23D6B4ED" w14:textId="2C2ED7A2" w:rsidR="00DC5843" w:rsidRPr="00782832" w:rsidRDefault="00DC5843" w:rsidP="00F8267B">
            <w:pPr>
              <w:ind w:left="-116" w:right="-112"/>
              <w:contextualSpacing/>
              <w:rPr>
                <w:sz w:val="22"/>
                <w:szCs w:val="22"/>
              </w:rPr>
            </w:pPr>
            <w:r w:rsidRPr="00782832">
              <w:rPr>
                <w:sz w:val="22"/>
                <w:szCs w:val="22"/>
                <w:lang w:val="ky-KG"/>
              </w:rPr>
              <w:t>0-80 ДбА</w:t>
            </w:r>
          </w:p>
        </w:tc>
      </w:tr>
      <w:tr w:rsidR="00DC5843" w:rsidRPr="00782832" w14:paraId="2B6A4E8F" w14:textId="77777777" w:rsidTr="003A7C5F">
        <w:trPr>
          <w:trHeight w:val="173"/>
        </w:trPr>
        <w:tc>
          <w:tcPr>
            <w:tcW w:w="355" w:type="dxa"/>
            <w:vMerge/>
          </w:tcPr>
          <w:p w14:paraId="7A787989"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ADB6D62" w14:textId="77777777" w:rsidR="00DC5843" w:rsidRPr="00782832" w:rsidRDefault="00DC5843" w:rsidP="00DC5843">
            <w:pPr>
              <w:ind w:right="-108"/>
              <w:contextualSpacing/>
              <w:rPr>
                <w:sz w:val="22"/>
                <w:szCs w:val="22"/>
              </w:rPr>
            </w:pPr>
          </w:p>
        </w:tc>
        <w:tc>
          <w:tcPr>
            <w:tcW w:w="2340" w:type="dxa"/>
            <w:gridSpan w:val="2"/>
            <w:vMerge/>
          </w:tcPr>
          <w:p w14:paraId="4F00491A" w14:textId="77777777" w:rsidR="00DC5843" w:rsidRPr="00782832" w:rsidRDefault="00DC5843" w:rsidP="00DC5843">
            <w:pPr>
              <w:ind w:left="-108" w:right="-108"/>
              <w:contextualSpacing/>
              <w:rPr>
                <w:b/>
                <w:sz w:val="22"/>
                <w:szCs w:val="22"/>
              </w:rPr>
            </w:pPr>
          </w:p>
        </w:tc>
        <w:tc>
          <w:tcPr>
            <w:tcW w:w="4680" w:type="dxa"/>
            <w:gridSpan w:val="2"/>
          </w:tcPr>
          <w:p w14:paraId="59015810" w14:textId="11774DB6" w:rsidR="00DC5843" w:rsidRPr="00782832" w:rsidRDefault="00DC5843" w:rsidP="00DC5843">
            <w:pPr>
              <w:ind w:left="-108" w:right="-108"/>
              <w:contextualSpacing/>
              <w:jc w:val="both"/>
              <w:rPr>
                <w:b/>
                <w:sz w:val="22"/>
                <w:szCs w:val="22"/>
              </w:rPr>
            </w:pPr>
            <w:r w:rsidRPr="00782832">
              <w:rPr>
                <w:sz w:val="22"/>
                <w:szCs w:val="22"/>
              </w:rPr>
              <w:t>Сопротивление изоляции</w:t>
            </w:r>
          </w:p>
        </w:tc>
        <w:tc>
          <w:tcPr>
            <w:tcW w:w="4146" w:type="dxa"/>
            <w:gridSpan w:val="2"/>
          </w:tcPr>
          <w:p w14:paraId="239C540D" w14:textId="7BB42120" w:rsidR="00DC5843" w:rsidRPr="00782832" w:rsidRDefault="00DC5843" w:rsidP="00DC5843">
            <w:pPr>
              <w:ind w:left="-108" w:right="-108"/>
              <w:contextualSpacing/>
              <w:rPr>
                <w:b/>
                <w:sz w:val="22"/>
                <w:szCs w:val="22"/>
              </w:rPr>
            </w:pPr>
            <w:r w:rsidRPr="00782832">
              <w:rPr>
                <w:sz w:val="22"/>
                <w:szCs w:val="22"/>
              </w:rPr>
              <w:t>ГОСТ 22584-96 п.5.7 и п.7.5</w:t>
            </w:r>
          </w:p>
        </w:tc>
        <w:tc>
          <w:tcPr>
            <w:tcW w:w="1254" w:type="dxa"/>
          </w:tcPr>
          <w:p w14:paraId="3F514253" w14:textId="3A8D3DA6" w:rsidR="00DC5843" w:rsidRPr="00782832" w:rsidRDefault="00DC5843" w:rsidP="00F8267B">
            <w:pPr>
              <w:ind w:left="-116" w:right="-112"/>
              <w:contextualSpacing/>
              <w:rPr>
                <w:sz w:val="22"/>
                <w:szCs w:val="22"/>
              </w:rPr>
            </w:pPr>
            <w:r w:rsidRPr="00782832">
              <w:rPr>
                <w:sz w:val="22"/>
                <w:szCs w:val="22"/>
              </w:rPr>
              <w:t>0-0,5 МОм</w:t>
            </w:r>
          </w:p>
        </w:tc>
      </w:tr>
      <w:tr w:rsidR="00DC5843" w:rsidRPr="00782832" w14:paraId="29779C6D" w14:textId="77777777" w:rsidTr="003A7C5F">
        <w:trPr>
          <w:trHeight w:val="20"/>
        </w:trPr>
        <w:tc>
          <w:tcPr>
            <w:tcW w:w="355" w:type="dxa"/>
            <w:vMerge/>
          </w:tcPr>
          <w:p w14:paraId="214D0CF4" w14:textId="77777777" w:rsidR="00DC5843" w:rsidRPr="00782832" w:rsidRDefault="00DC5843" w:rsidP="00DC5843">
            <w:pPr>
              <w:ind w:left="360"/>
              <w:rPr>
                <w:sz w:val="22"/>
                <w:szCs w:val="22"/>
              </w:rPr>
            </w:pPr>
          </w:p>
        </w:tc>
        <w:tc>
          <w:tcPr>
            <w:tcW w:w="3240" w:type="dxa"/>
            <w:gridSpan w:val="2"/>
            <w:vMerge/>
          </w:tcPr>
          <w:p w14:paraId="23F6A79C" w14:textId="77777777" w:rsidR="00DC5843" w:rsidRPr="00782832" w:rsidRDefault="00DC5843" w:rsidP="00DC5843">
            <w:pPr>
              <w:ind w:right="-108"/>
              <w:contextualSpacing/>
              <w:rPr>
                <w:sz w:val="22"/>
                <w:szCs w:val="22"/>
              </w:rPr>
            </w:pPr>
          </w:p>
        </w:tc>
        <w:tc>
          <w:tcPr>
            <w:tcW w:w="2340" w:type="dxa"/>
            <w:gridSpan w:val="2"/>
          </w:tcPr>
          <w:p w14:paraId="4888E3A3" w14:textId="77777777" w:rsidR="00DC5843" w:rsidRPr="00782832" w:rsidRDefault="00DC5843" w:rsidP="00DC5843">
            <w:pPr>
              <w:ind w:left="-108" w:right="-108"/>
              <w:contextualSpacing/>
              <w:rPr>
                <w:b/>
                <w:bCs/>
                <w:sz w:val="22"/>
                <w:szCs w:val="22"/>
              </w:rPr>
            </w:pPr>
            <w:r w:rsidRPr="00782832">
              <w:rPr>
                <w:b/>
                <w:bCs/>
                <w:sz w:val="22"/>
                <w:szCs w:val="22"/>
              </w:rPr>
              <w:t xml:space="preserve">ТР ТС 020/2011 </w:t>
            </w:r>
          </w:p>
          <w:p w14:paraId="4691C77F" w14:textId="77777777" w:rsidR="00DC5843" w:rsidRPr="00782832" w:rsidRDefault="00DC5843" w:rsidP="00DC5843">
            <w:pPr>
              <w:ind w:left="-108" w:right="-108"/>
              <w:contextualSpacing/>
              <w:rPr>
                <w:sz w:val="22"/>
                <w:szCs w:val="22"/>
              </w:rPr>
            </w:pPr>
            <w:r w:rsidRPr="00782832">
              <w:rPr>
                <w:sz w:val="22"/>
                <w:szCs w:val="22"/>
              </w:rPr>
              <w:t>ГОСТ CISPR.14-2-2016</w:t>
            </w:r>
          </w:p>
          <w:p w14:paraId="619F2076" w14:textId="77777777" w:rsidR="00DC5843" w:rsidRPr="00782832" w:rsidRDefault="00DC5843" w:rsidP="00DC5843">
            <w:pPr>
              <w:ind w:left="-108" w:right="-108"/>
              <w:contextualSpacing/>
              <w:rPr>
                <w:sz w:val="22"/>
                <w:szCs w:val="22"/>
              </w:rPr>
            </w:pPr>
            <w:r w:rsidRPr="00782832">
              <w:rPr>
                <w:sz w:val="22"/>
                <w:szCs w:val="22"/>
              </w:rPr>
              <w:t>ГОСТ 30804.6.1-2013</w:t>
            </w:r>
          </w:p>
          <w:p w14:paraId="30AD3A17" w14:textId="77777777" w:rsidR="00DC5843" w:rsidRPr="00782832" w:rsidRDefault="00DC5843" w:rsidP="00DC5843">
            <w:pPr>
              <w:ind w:left="-108" w:right="-108"/>
              <w:contextualSpacing/>
              <w:rPr>
                <w:sz w:val="22"/>
                <w:szCs w:val="22"/>
              </w:rPr>
            </w:pPr>
            <w:r w:rsidRPr="00782832">
              <w:rPr>
                <w:sz w:val="22"/>
                <w:szCs w:val="22"/>
              </w:rPr>
              <w:t>ГОСТ 30804.6.2-2013</w:t>
            </w:r>
          </w:p>
          <w:p w14:paraId="009A5B6D" w14:textId="77777777" w:rsidR="00DC5843" w:rsidRPr="00782832" w:rsidRDefault="00DC5843" w:rsidP="00DC5843">
            <w:pPr>
              <w:ind w:left="-108" w:right="-108"/>
              <w:contextualSpacing/>
              <w:rPr>
                <w:sz w:val="22"/>
                <w:szCs w:val="22"/>
              </w:rPr>
            </w:pPr>
          </w:p>
        </w:tc>
        <w:tc>
          <w:tcPr>
            <w:tcW w:w="4680" w:type="dxa"/>
            <w:gridSpan w:val="2"/>
          </w:tcPr>
          <w:p w14:paraId="3CB21A9F" w14:textId="77777777" w:rsidR="00DC5843" w:rsidRPr="00782832" w:rsidRDefault="00DC5843" w:rsidP="00DC5843">
            <w:pPr>
              <w:ind w:left="-108" w:right="-108"/>
              <w:contextualSpacing/>
              <w:jc w:val="center"/>
              <w:rPr>
                <w:b/>
                <w:sz w:val="22"/>
                <w:szCs w:val="22"/>
              </w:rPr>
            </w:pPr>
            <w:r w:rsidRPr="00782832">
              <w:rPr>
                <w:b/>
                <w:sz w:val="22"/>
                <w:szCs w:val="22"/>
              </w:rPr>
              <w:t>Параметры ЭМС:</w:t>
            </w:r>
          </w:p>
          <w:p w14:paraId="17B41E2E" w14:textId="77777777" w:rsidR="00DC5843" w:rsidRPr="00782832" w:rsidRDefault="00DC5843" w:rsidP="00DC5843">
            <w:pPr>
              <w:ind w:left="-108" w:right="-108"/>
              <w:contextualSpacing/>
              <w:rPr>
                <w:sz w:val="22"/>
                <w:szCs w:val="22"/>
                <w:u w:val="single"/>
              </w:rPr>
            </w:pPr>
            <w:r w:rsidRPr="00782832">
              <w:rPr>
                <w:sz w:val="22"/>
                <w:szCs w:val="22"/>
                <w:u w:val="single"/>
              </w:rPr>
              <w:t>Помехоустойчивость:</w:t>
            </w:r>
          </w:p>
          <w:p w14:paraId="73F69689" w14:textId="77777777" w:rsidR="00DC5843" w:rsidRPr="00782832" w:rsidRDefault="00DC5843" w:rsidP="00DC5843">
            <w:pPr>
              <w:ind w:left="-108" w:right="-108"/>
              <w:contextualSpacing/>
              <w:rPr>
                <w:sz w:val="22"/>
                <w:szCs w:val="22"/>
              </w:rPr>
            </w:pPr>
          </w:p>
          <w:p w14:paraId="55F9FF14" w14:textId="77777777" w:rsidR="00DC5843" w:rsidRPr="00782832" w:rsidRDefault="00DC5843" w:rsidP="00DC5843">
            <w:pPr>
              <w:ind w:left="-108" w:right="-108"/>
              <w:contextualSpacing/>
              <w:rPr>
                <w:sz w:val="22"/>
                <w:szCs w:val="22"/>
              </w:rPr>
            </w:pPr>
          </w:p>
          <w:p w14:paraId="1E07E44F" w14:textId="29C0E16D" w:rsidR="00DC5843" w:rsidRPr="00782832" w:rsidRDefault="00DC5843" w:rsidP="00DC5843">
            <w:pPr>
              <w:ind w:left="-108" w:right="-108"/>
              <w:contextualSpacing/>
              <w:rPr>
                <w:sz w:val="22"/>
                <w:szCs w:val="22"/>
              </w:rPr>
            </w:pPr>
            <w:r w:rsidRPr="00782832">
              <w:rPr>
                <w:sz w:val="22"/>
                <w:szCs w:val="22"/>
              </w:rPr>
              <w:t>-Устойчивость к электростатическим разрядам;</w:t>
            </w:r>
          </w:p>
          <w:p w14:paraId="2FCE78DA" w14:textId="6794D68E" w:rsidR="00DC5843" w:rsidRPr="00782832" w:rsidRDefault="00DC5843" w:rsidP="00DC5843">
            <w:pPr>
              <w:ind w:left="-108" w:right="-108"/>
              <w:contextualSpacing/>
              <w:rPr>
                <w:sz w:val="22"/>
                <w:szCs w:val="22"/>
              </w:rPr>
            </w:pPr>
            <w:r w:rsidRPr="00782832">
              <w:rPr>
                <w:sz w:val="22"/>
                <w:szCs w:val="22"/>
              </w:rPr>
              <w:t>-Устойчивость к наносекундным импульсам;</w:t>
            </w:r>
          </w:p>
          <w:p w14:paraId="38E1F848" w14:textId="53F7FC1F" w:rsidR="00DC5843" w:rsidRPr="00782832" w:rsidRDefault="00DC5843" w:rsidP="00DC5843">
            <w:pPr>
              <w:ind w:left="-108" w:right="-108"/>
              <w:contextualSpacing/>
              <w:rPr>
                <w:sz w:val="22"/>
                <w:szCs w:val="22"/>
              </w:rPr>
            </w:pPr>
            <w:r w:rsidRPr="00782832">
              <w:rPr>
                <w:sz w:val="22"/>
                <w:szCs w:val="22"/>
              </w:rPr>
              <w:t>-Устойчивость к микросекундным импульсам;</w:t>
            </w:r>
          </w:p>
        </w:tc>
        <w:tc>
          <w:tcPr>
            <w:tcW w:w="4146" w:type="dxa"/>
            <w:gridSpan w:val="2"/>
          </w:tcPr>
          <w:p w14:paraId="4FFEC2AA" w14:textId="77777777" w:rsidR="00DC5843" w:rsidRPr="00782832" w:rsidRDefault="00DC5843" w:rsidP="00DC5843">
            <w:pPr>
              <w:ind w:left="-108" w:right="-108"/>
              <w:contextualSpacing/>
              <w:rPr>
                <w:b/>
                <w:sz w:val="22"/>
                <w:szCs w:val="22"/>
              </w:rPr>
            </w:pPr>
            <w:r w:rsidRPr="00782832">
              <w:rPr>
                <w:b/>
                <w:sz w:val="22"/>
                <w:szCs w:val="22"/>
              </w:rPr>
              <w:t xml:space="preserve">ТР ТС 020/2011 </w:t>
            </w:r>
          </w:p>
          <w:p w14:paraId="7B7ECBCC" w14:textId="77777777" w:rsidR="00DC5843" w:rsidRPr="00782832" w:rsidRDefault="00DC5843" w:rsidP="00DC5843">
            <w:pPr>
              <w:ind w:left="-108" w:right="-108"/>
              <w:contextualSpacing/>
              <w:rPr>
                <w:sz w:val="22"/>
                <w:szCs w:val="22"/>
              </w:rPr>
            </w:pPr>
            <w:r w:rsidRPr="00782832">
              <w:rPr>
                <w:sz w:val="22"/>
                <w:szCs w:val="22"/>
              </w:rPr>
              <w:t>ГОСТ CISPR.14-2-2016</w:t>
            </w:r>
          </w:p>
          <w:p w14:paraId="4A5D3B5B" w14:textId="77777777" w:rsidR="00DC5843" w:rsidRPr="00782832" w:rsidRDefault="00DC5843" w:rsidP="00DC5843">
            <w:pPr>
              <w:ind w:left="-108" w:right="-108"/>
              <w:contextualSpacing/>
              <w:rPr>
                <w:sz w:val="22"/>
                <w:szCs w:val="22"/>
              </w:rPr>
            </w:pPr>
            <w:r w:rsidRPr="00782832">
              <w:rPr>
                <w:sz w:val="22"/>
                <w:szCs w:val="22"/>
              </w:rPr>
              <w:t>ГОСТ 30804.6.1-2013</w:t>
            </w:r>
          </w:p>
          <w:p w14:paraId="75BB01C6" w14:textId="77777777" w:rsidR="00DC5843" w:rsidRPr="00782832" w:rsidRDefault="00DC5843" w:rsidP="00DC5843">
            <w:pPr>
              <w:ind w:left="-108" w:right="-108"/>
              <w:contextualSpacing/>
              <w:rPr>
                <w:sz w:val="22"/>
                <w:szCs w:val="22"/>
              </w:rPr>
            </w:pPr>
            <w:r w:rsidRPr="00782832">
              <w:rPr>
                <w:sz w:val="22"/>
                <w:szCs w:val="22"/>
              </w:rPr>
              <w:t>ГОСТ 30804.6.2-2013</w:t>
            </w:r>
          </w:p>
          <w:p w14:paraId="24C2C20B" w14:textId="1C669212"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30804.4.2-2013 Раздел 8</w:t>
            </w:r>
          </w:p>
          <w:p w14:paraId="78363204" w14:textId="2F58C803"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IEC 61000-4-</w:t>
            </w:r>
            <w:r w:rsidRPr="00782832">
              <w:rPr>
                <w:sz w:val="22"/>
                <w:szCs w:val="22"/>
                <w:lang w:val="ky-KG"/>
              </w:rPr>
              <w:t>4</w:t>
            </w:r>
            <w:r w:rsidRPr="00782832">
              <w:rPr>
                <w:sz w:val="22"/>
                <w:szCs w:val="22"/>
              </w:rPr>
              <w:t>-201</w:t>
            </w:r>
            <w:r w:rsidRPr="00782832">
              <w:rPr>
                <w:sz w:val="22"/>
                <w:szCs w:val="22"/>
                <w:lang w:val="ky-KG"/>
              </w:rPr>
              <w:t xml:space="preserve">6 </w:t>
            </w:r>
            <w:r w:rsidRPr="00782832">
              <w:rPr>
                <w:sz w:val="22"/>
                <w:szCs w:val="22"/>
              </w:rPr>
              <w:t>Раздел 8</w:t>
            </w:r>
          </w:p>
          <w:p w14:paraId="4CBBAD38" w14:textId="583CE50C"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IEC 61000-4-5-2017</w:t>
            </w:r>
            <w:r w:rsidRPr="00782832">
              <w:rPr>
                <w:sz w:val="22"/>
                <w:szCs w:val="22"/>
                <w:lang w:val="ky-KG"/>
              </w:rPr>
              <w:t xml:space="preserve"> </w:t>
            </w:r>
            <w:r w:rsidRPr="00782832">
              <w:rPr>
                <w:sz w:val="22"/>
                <w:szCs w:val="22"/>
              </w:rPr>
              <w:t>Раздел 8</w:t>
            </w:r>
          </w:p>
        </w:tc>
        <w:tc>
          <w:tcPr>
            <w:tcW w:w="1254" w:type="dxa"/>
          </w:tcPr>
          <w:p w14:paraId="56F11289" w14:textId="77777777" w:rsidR="00DC5843" w:rsidRPr="00782832" w:rsidRDefault="00DC5843" w:rsidP="00DC5843">
            <w:pPr>
              <w:contextualSpacing/>
              <w:rPr>
                <w:sz w:val="22"/>
                <w:szCs w:val="22"/>
                <w:lang w:val="ky-KG"/>
              </w:rPr>
            </w:pPr>
          </w:p>
          <w:p w14:paraId="7960FFC3" w14:textId="77777777" w:rsidR="00DC5843" w:rsidRPr="00782832" w:rsidRDefault="00DC5843" w:rsidP="00DC5843">
            <w:pPr>
              <w:contextualSpacing/>
              <w:rPr>
                <w:sz w:val="22"/>
                <w:szCs w:val="22"/>
                <w:lang w:val="ky-KG"/>
              </w:rPr>
            </w:pPr>
          </w:p>
          <w:p w14:paraId="1940CE8F" w14:textId="77777777" w:rsidR="00DC5843" w:rsidRPr="00782832" w:rsidRDefault="00DC5843" w:rsidP="00DC5843">
            <w:pPr>
              <w:contextualSpacing/>
              <w:rPr>
                <w:sz w:val="22"/>
                <w:szCs w:val="22"/>
                <w:lang w:val="ky-KG"/>
              </w:rPr>
            </w:pPr>
          </w:p>
          <w:p w14:paraId="6640FB05" w14:textId="77777777" w:rsidR="00DC5843" w:rsidRPr="00782832" w:rsidRDefault="00DC5843" w:rsidP="00DC5843">
            <w:pPr>
              <w:contextualSpacing/>
              <w:rPr>
                <w:sz w:val="22"/>
                <w:szCs w:val="22"/>
                <w:lang w:val="ky-KG"/>
              </w:rPr>
            </w:pPr>
          </w:p>
          <w:p w14:paraId="59338B66" w14:textId="77777777" w:rsidR="00DC5843" w:rsidRPr="00782832" w:rsidRDefault="00DC5843" w:rsidP="00F8267B">
            <w:pPr>
              <w:ind w:left="-116"/>
              <w:rPr>
                <w:sz w:val="22"/>
                <w:szCs w:val="22"/>
              </w:rPr>
            </w:pPr>
            <w:r w:rsidRPr="00782832">
              <w:rPr>
                <w:sz w:val="22"/>
                <w:szCs w:val="22"/>
                <w:lang w:val="ky-KG"/>
              </w:rPr>
              <w:t>Критерии А, В, С</w:t>
            </w:r>
          </w:p>
        </w:tc>
      </w:tr>
      <w:tr w:rsidR="00DC5843" w:rsidRPr="00782832" w14:paraId="16C6997D" w14:textId="77777777" w:rsidTr="003A7C5F">
        <w:trPr>
          <w:trHeight w:val="20"/>
        </w:trPr>
        <w:tc>
          <w:tcPr>
            <w:tcW w:w="355" w:type="dxa"/>
            <w:vMerge w:val="restart"/>
          </w:tcPr>
          <w:p w14:paraId="6CB8C94D" w14:textId="77777777" w:rsidR="00DC5843" w:rsidRPr="00782832" w:rsidRDefault="00DC5843" w:rsidP="00DC5843">
            <w:pPr>
              <w:pStyle w:val="ad"/>
              <w:numPr>
                <w:ilvl w:val="0"/>
                <w:numId w:val="3"/>
              </w:numPr>
              <w:ind w:left="357" w:hanging="357"/>
              <w:rPr>
                <w:sz w:val="22"/>
                <w:szCs w:val="22"/>
              </w:rPr>
            </w:pPr>
          </w:p>
        </w:tc>
        <w:tc>
          <w:tcPr>
            <w:tcW w:w="3240" w:type="dxa"/>
            <w:gridSpan w:val="2"/>
            <w:vMerge w:val="restart"/>
          </w:tcPr>
          <w:p w14:paraId="080F88A9" w14:textId="6A4C1385" w:rsidR="00DC5843" w:rsidRPr="00782832" w:rsidRDefault="00DC5843" w:rsidP="00DC5843">
            <w:pPr>
              <w:ind w:right="-108"/>
              <w:contextualSpacing/>
              <w:rPr>
                <w:sz w:val="22"/>
                <w:szCs w:val="22"/>
              </w:rPr>
            </w:pPr>
            <w:r w:rsidRPr="00782832">
              <w:rPr>
                <w:sz w:val="22"/>
                <w:szCs w:val="22"/>
              </w:rPr>
              <w:t>Транспорт производственный напольный безрельсовый:</w:t>
            </w:r>
          </w:p>
          <w:p w14:paraId="0395B767" w14:textId="45955037" w:rsidR="00DC5843" w:rsidRPr="00782832" w:rsidRDefault="00DC5843" w:rsidP="00DC5843">
            <w:pPr>
              <w:ind w:right="-108"/>
              <w:contextualSpacing/>
              <w:rPr>
                <w:sz w:val="18"/>
                <w:szCs w:val="18"/>
              </w:rPr>
            </w:pPr>
            <w:r w:rsidRPr="00782832">
              <w:rPr>
                <w:sz w:val="18"/>
                <w:szCs w:val="18"/>
              </w:rPr>
              <w:t>- транспорт напольный безрельсовый;</w:t>
            </w:r>
          </w:p>
          <w:p w14:paraId="0C331CCF" w14:textId="72DA6C5F" w:rsidR="00DC5843" w:rsidRPr="00782832" w:rsidRDefault="00DC5843" w:rsidP="00DC5843">
            <w:pPr>
              <w:ind w:right="-108"/>
              <w:contextualSpacing/>
              <w:rPr>
                <w:sz w:val="18"/>
                <w:szCs w:val="18"/>
              </w:rPr>
            </w:pPr>
            <w:r w:rsidRPr="00782832">
              <w:rPr>
                <w:sz w:val="18"/>
                <w:szCs w:val="18"/>
              </w:rPr>
              <w:t>- напольного безрельсового электрифицированного транспорта грузоподъемностью до 10000 кг.</w:t>
            </w:r>
          </w:p>
          <w:p w14:paraId="65418575" w14:textId="77777777" w:rsidR="00DC5843" w:rsidRPr="00782832" w:rsidRDefault="00DC5843" w:rsidP="00DC5843">
            <w:pPr>
              <w:ind w:right="-108"/>
              <w:contextualSpacing/>
              <w:rPr>
                <w:sz w:val="22"/>
                <w:szCs w:val="22"/>
              </w:rPr>
            </w:pPr>
          </w:p>
          <w:p w14:paraId="56FA6E45" w14:textId="77777777" w:rsidR="00DC5843" w:rsidRPr="00782832" w:rsidRDefault="00DC5843" w:rsidP="00DC5843">
            <w:pPr>
              <w:ind w:right="-108"/>
              <w:contextualSpacing/>
              <w:rPr>
                <w:sz w:val="22"/>
                <w:szCs w:val="22"/>
              </w:rPr>
            </w:pPr>
          </w:p>
        </w:tc>
        <w:tc>
          <w:tcPr>
            <w:tcW w:w="2340" w:type="dxa"/>
            <w:gridSpan w:val="2"/>
            <w:vMerge w:val="restart"/>
          </w:tcPr>
          <w:p w14:paraId="606533B7" w14:textId="77777777" w:rsidR="00DC5843" w:rsidRPr="00782832" w:rsidRDefault="00DC5843" w:rsidP="00DC5843">
            <w:pPr>
              <w:ind w:left="-108" w:right="-108"/>
              <w:contextualSpacing/>
              <w:rPr>
                <w:b/>
                <w:sz w:val="22"/>
                <w:szCs w:val="22"/>
              </w:rPr>
            </w:pPr>
            <w:r w:rsidRPr="00782832">
              <w:rPr>
                <w:b/>
                <w:sz w:val="22"/>
                <w:szCs w:val="22"/>
              </w:rPr>
              <w:t>ТР ТС 010/2011</w:t>
            </w:r>
          </w:p>
          <w:p w14:paraId="257DEDD7" w14:textId="77777777" w:rsidR="00DC5843" w:rsidRPr="00782832" w:rsidRDefault="00DC5843" w:rsidP="00DC5843">
            <w:pPr>
              <w:ind w:left="-108" w:right="-108"/>
              <w:contextualSpacing/>
              <w:rPr>
                <w:bCs/>
                <w:sz w:val="22"/>
                <w:szCs w:val="22"/>
              </w:rPr>
            </w:pPr>
            <w:r w:rsidRPr="00782832">
              <w:rPr>
                <w:bCs/>
                <w:sz w:val="22"/>
                <w:szCs w:val="22"/>
              </w:rPr>
              <w:t>ГОСТ Р 51354-99</w:t>
            </w:r>
          </w:p>
          <w:p w14:paraId="6B1A1C55" w14:textId="77777777" w:rsidR="00DC5843" w:rsidRPr="00782832" w:rsidRDefault="00DC5843" w:rsidP="00DC5843">
            <w:pPr>
              <w:ind w:left="-108" w:right="-108"/>
              <w:contextualSpacing/>
              <w:rPr>
                <w:bCs/>
                <w:sz w:val="22"/>
                <w:szCs w:val="22"/>
              </w:rPr>
            </w:pPr>
            <w:r w:rsidRPr="00782832">
              <w:rPr>
                <w:bCs/>
                <w:sz w:val="22"/>
                <w:szCs w:val="22"/>
              </w:rPr>
              <w:t>ГОСТ 18962-97</w:t>
            </w:r>
          </w:p>
          <w:p w14:paraId="63BDD0CD" w14:textId="77777777" w:rsidR="00DC5843" w:rsidRPr="00782832" w:rsidRDefault="00DC5843" w:rsidP="00DC5843">
            <w:pPr>
              <w:ind w:left="-108" w:right="-108"/>
              <w:contextualSpacing/>
              <w:rPr>
                <w:bCs/>
                <w:sz w:val="22"/>
                <w:szCs w:val="22"/>
              </w:rPr>
            </w:pPr>
            <w:r w:rsidRPr="00782832">
              <w:rPr>
                <w:bCs/>
                <w:sz w:val="22"/>
                <w:szCs w:val="22"/>
              </w:rPr>
              <w:t>ГОСТ 24282-97</w:t>
            </w:r>
          </w:p>
          <w:p w14:paraId="04004648" w14:textId="1851EBBF" w:rsidR="00DC5843" w:rsidRPr="00782832" w:rsidRDefault="00DC5843" w:rsidP="00DC5843">
            <w:pPr>
              <w:ind w:left="-108" w:right="-108"/>
              <w:contextualSpacing/>
              <w:rPr>
                <w:b/>
                <w:sz w:val="22"/>
                <w:szCs w:val="22"/>
              </w:rPr>
            </w:pPr>
          </w:p>
        </w:tc>
        <w:tc>
          <w:tcPr>
            <w:tcW w:w="4680" w:type="dxa"/>
            <w:gridSpan w:val="2"/>
          </w:tcPr>
          <w:p w14:paraId="7E5E08FB" w14:textId="2E02E94D" w:rsidR="00DC5843" w:rsidRPr="00782832" w:rsidRDefault="00DC5843" w:rsidP="00DC5843">
            <w:pPr>
              <w:ind w:left="-108" w:right="-108"/>
              <w:contextualSpacing/>
              <w:jc w:val="center"/>
              <w:rPr>
                <w:b/>
                <w:sz w:val="22"/>
                <w:szCs w:val="22"/>
              </w:rPr>
            </w:pPr>
            <w:r w:rsidRPr="00782832">
              <w:rPr>
                <w:b/>
                <w:sz w:val="22"/>
                <w:szCs w:val="22"/>
              </w:rPr>
              <w:t>Безопасность и электробезопасность</w:t>
            </w:r>
          </w:p>
        </w:tc>
        <w:tc>
          <w:tcPr>
            <w:tcW w:w="4146" w:type="dxa"/>
            <w:gridSpan w:val="2"/>
          </w:tcPr>
          <w:p w14:paraId="33D2CEDC" w14:textId="05581026" w:rsidR="00DC5843" w:rsidRPr="00782832" w:rsidRDefault="00DC5843" w:rsidP="00DC5843">
            <w:pPr>
              <w:ind w:left="-108" w:right="-108"/>
              <w:contextualSpacing/>
              <w:rPr>
                <w:b/>
                <w:sz w:val="22"/>
                <w:szCs w:val="22"/>
              </w:rPr>
            </w:pPr>
            <w:r w:rsidRPr="00782832">
              <w:rPr>
                <w:b/>
                <w:sz w:val="22"/>
                <w:szCs w:val="22"/>
              </w:rPr>
              <w:t>ТР ТС 010/2011</w:t>
            </w:r>
          </w:p>
        </w:tc>
        <w:tc>
          <w:tcPr>
            <w:tcW w:w="1254" w:type="dxa"/>
          </w:tcPr>
          <w:p w14:paraId="09477E58" w14:textId="185F6519" w:rsidR="00DC5843" w:rsidRPr="00782832" w:rsidRDefault="00DC5843" w:rsidP="00DC5843">
            <w:pPr>
              <w:contextualSpacing/>
              <w:rPr>
                <w:sz w:val="22"/>
                <w:szCs w:val="22"/>
              </w:rPr>
            </w:pPr>
          </w:p>
        </w:tc>
      </w:tr>
      <w:tr w:rsidR="00DC5843" w:rsidRPr="00782832" w14:paraId="7204F966" w14:textId="77777777" w:rsidTr="003A7C5F">
        <w:trPr>
          <w:trHeight w:val="20"/>
        </w:trPr>
        <w:tc>
          <w:tcPr>
            <w:tcW w:w="355" w:type="dxa"/>
            <w:vMerge/>
          </w:tcPr>
          <w:p w14:paraId="72441FFD"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3A8C2A91" w14:textId="77777777" w:rsidR="00DC5843" w:rsidRPr="00782832" w:rsidRDefault="00DC5843" w:rsidP="00DC5843">
            <w:pPr>
              <w:ind w:right="-108"/>
              <w:contextualSpacing/>
              <w:rPr>
                <w:sz w:val="22"/>
                <w:szCs w:val="22"/>
              </w:rPr>
            </w:pPr>
          </w:p>
        </w:tc>
        <w:tc>
          <w:tcPr>
            <w:tcW w:w="2340" w:type="dxa"/>
            <w:gridSpan w:val="2"/>
            <w:vMerge/>
          </w:tcPr>
          <w:p w14:paraId="2E49C7AE" w14:textId="77777777" w:rsidR="00DC5843" w:rsidRPr="00782832" w:rsidRDefault="00DC5843" w:rsidP="00DC5843">
            <w:pPr>
              <w:ind w:left="-108" w:right="-108"/>
              <w:contextualSpacing/>
              <w:rPr>
                <w:b/>
                <w:sz w:val="22"/>
                <w:szCs w:val="22"/>
              </w:rPr>
            </w:pPr>
          </w:p>
        </w:tc>
        <w:tc>
          <w:tcPr>
            <w:tcW w:w="4680" w:type="dxa"/>
            <w:gridSpan w:val="2"/>
          </w:tcPr>
          <w:p w14:paraId="5F7E313B" w14:textId="75050162" w:rsidR="00DC5843" w:rsidRPr="00782832" w:rsidRDefault="00DC5843" w:rsidP="00DC5843">
            <w:pPr>
              <w:ind w:left="-108" w:right="-108"/>
              <w:contextualSpacing/>
              <w:jc w:val="both"/>
              <w:rPr>
                <w:sz w:val="22"/>
                <w:szCs w:val="22"/>
              </w:rPr>
            </w:pPr>
            <w:r w:rsidRPr="00782832">
              <w:rPr>
                <w:sz w:val="22"/>
                <w:szCs w:val="22"/>
              </w:rPr>
              <w:t>Проверка внешнего вида и конструкции машины</w:t>
            </w:r>
          </w:p>
        </w:tc>
        <w:tc>
          <w:tcPr>
            <w:tcW w:w="4146" w:type="dxa"/>
            <w:gridSpan w:val="2"/>
          </w:tcPr>
          <w:p w14:paraId="29BB3CA8" w14:textId="63A442F3" w:rsidR="00DC5843" w:rsidRPr="00782832" w:rsidRDefault="00DC5843" w:rsidP="00DC5843">
            <w:pPr>
              <w:ind w:left="-108" w:right="-108"/>
              <w:contextualSpacing/>
              <w:rPr>
                <w:bCs/>
                <w:sz w:val="22"/>
                <w:szCs w:val="22"/>
              </w:rPr>
            </w:pPr>
            <w:r w:rsidRPr="00782832">
              <w:rPr>
                <w:bCs/>
                <w:sz w:val="22"/>
                <w:szCs w:val="22"/>
              </w:rPr>
              <w:t>ГОСТ 24282-97 п.5.1</w:t>
            </w:r>
          </w:p>
          <w:p w14:paraId="0733882B" w14:textId="77777777" w:rsidR="00DC5843" w:rsidRPr="00782832" w:rsidRDefault="00DC5843" w:rsidP="00DC5843">
            <w:pPr>
              <w:ind w:left="-108" w:right="-108"/>
              <w:contextualSpacing/>
              <w:jc w:val="both"/>
              <w:rPr>
                <w:sz w:val="22"/>
                <w:szCs w:val="22"/>
              </w:rPr>
            </w:pPr>
          </w:p>
        </w:tc>
        <w:tc>
          <w:tcPr>
            <w:tcW w:w="1254" w:type="dxa"/>
            <w:vMerge w:val="restart"/>
          </w:tcPr>
          <w:p w14:paraId="4C1C90E8" w14:textId="77777777" w:rsidR="00DC5843" w:rsidRPr="00782832" w:rsidRDefault="00DC5843" w:rsidP="00DC5843">
            <w:pPr>
              <w:contextualSpacing/>
              <w:rPr>
                <w:sz w:val="22"/>
                <w:szCs w:val="22"/>
              </w:rPr>
            </w:pPr>
          </w:p>
          <w:p w14:paraId="50F9092D" w14:textId="77777777" w:rsidR="00DC5843" w:rsidRPr="00782832" w:rsidRDefault="00DC5843" w:rsidP="00DC5843">
            <w:pPr>
              <w:contextualSpacing/>
              <w:rPr>
                <w:sz w:val="22"/>
                <w:szCs w:val="22"/>
              </w:rPr>
            </w:pPr>
          </w:p>
          <w:p w14:paraId="248AA28B" w14:textId="35F9F356" w:rsidR="00DC5843" w:rsidRPr="00782832" w:rsidRDefault="00DC5843" w:rsidP="00DC5843">
            <w:pPr>
              <w:contextualSpacing/>
              <w:rPr>
                <w:sz w:val="22"/>
                <w:szCs w:val="22"/>
              </w:rPr>
            </w:pPr>
            <w:r w:rsidRPr="00782832">
              <w:rPr>
                <w:sz w:val="22"/>
                <w:szCs w:val="22"/>
              </w:rPr>
              <w:t>Выполняется/не выполняется</w:t>
            </w:r>
          </w:p>
          <w:p w14:paraId="5EFB8407" w14:textId="77777777" w:rsidR="00DC5843" w:rsidRPr="00782832" w:rsidRDefault="00DC5843" w:rsidP="00DC5843">
            <w:pPr>
              <w:contextualSpacing/>
              <w:rPr>
                <w:sz w:val="22"/>
                <w:szCs w:val="22"/>
              </w:rPr>
            </w:pPr>
          </w:p>
        </w:tc>
      </w:tr>
      <w:tr w:rsidR="00DC5843" w:rsidRPr="00782832" w14:paraId="7670F1A2" w14:textId="77777777" w:rsidTr="003A7C5F">
        <w:trPr>
          <w:trHeight w:val="20"/>
        </w:trPr>
        <w:tc>
          <w:tcPr>
            <w:tcW w:w="355" w:type="dxa"/>
            <w:vMerge/>
          </w:tcPr>
          <w:p w14:paraId="76EC17D2"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A5AD956" w14:textId="77777777" w:rsidR="00DC5843" w:rsidRPr="00782832" w:rsidRDefault="00DC5843" w:rsidP="00DC5843">
            <w:pPr>
              <w:ind w:right="-108"/>
              <w:contextualSpacing/>
              <w:rPr>
                <w:sz w:val="22"/>
                <w:szCs w:val="22"/>
              </w:rPr>
            </w:pPr>
          </w:p>
        </w:tc>
        <w:tc>
          <w:tcPr>
            <w:tcW w:w="2340" w:type="dxa"/>
            <w:gridSpan w:val="2"/>
            <w:vMerge/>
          </w:tcPr>
          <w:p w14:paraId="6A50A75C" w14:textId="77777777" w:rsidR="00DC5843" w:rsidRPr="00782832" w:rsidRDefault="00DC5843" w:rsidP="00DC5843">
            <w:pPr>
              <w:ind w:left="-108" w:right="-108"/>
              <w:contextualSpacing/>
              <w:rPr>
                <w:b/>
                <w:sz w:val="22"/>
                <w:szCs w:val="22"/>
              </w:rPr>
            </w:pPr>
          </w:p>
        </w:tc>
        <w:tc>
          <w:tcPr>
            <w:tcW w:w="4680" w:type="dxa"/>
            <w:gridSpan w:val="2"/>
          </w:tcPr>
          <w:p w14:paraId="33315C93" w14:textId="5CADDBD6" w:rsidR="00DC5843" w:rsidRPr="00782832" w:rsidRDefault="00DC5843" w:rsidP="00DC5843">
            <w:pPr>
              <w:ind w:left="-108" w:right="-108"/>
              <w:contextualSpacing/>
              <w:jc w:val="both"/>
              <w:rPr>
                <w:sz w:val="22"/>
                <w:szCs w:val="22"/>
              </w:rPr>
            </w:pPr>
            <w:r w:rsidRPr="00782832">
              <w:rPr>
                <w:sz w:val="22"/>
                <w:szCs w:val="22"/>
              </w:rPr>
              <w:t>Определение основных параметров и размеров</w:t>
            </w:r>
          </w:p>
        </w:tc>
        <w:tc>
          <w:tcPr>
            <w:tcW w:w="4146" w:type="dxa"/>
            <w:gridSpan w:val="2"/>
          </w:tcPr>
          <w:p w14:paraId="07B93950" w14:textId="11D5A6C3" w:rsidR="00DC5843" w:rsidRPr="00782832" w:rsidRDefault="00DC5843" w:rsidP="00DC5843">
            <w:pPr>
              <w:ind w:left="-108" w:right="-108"/>
              <w:contextualSpacing/>
              <w:rPr>
                <w:sz w:val="22"/>
                <w:szCs w:val="22"/>
              </w:rPr>
            </w:pPr>
            <w:r w:rsidRPr="00782832">
              <w:rPr>
                <w:bCs/>
                <w:sz w:val="22"/>
                <w:szCs w:val="22"/>
              </w:rPr>
              <w:t>ГОСТ 24282-97 п.5.2</w:t>
            </w:r>
          </w:p>
        </w:tc>
        <w:tc>
          <w:tcPr>
            <w:tcW w:w="1254" w:type="dxa"/>
            <w:vMerge/>
          </w:tcPr>
          <w:p w14:paraId="67D87798" w14:textId="77777777" w:rsidR="00DC5843" w:rsidRPr="00782832" w:rsidRDefault="00DC5843" w:rsidP="00DC5843">
            <w:pPr>
              <w:contextualSpacing/>
              <w:rPr>
                <w:sz w:val="22"/>
                <w:szCs w:val="22"/>
              </w:rPr>
            </w:pPr>
          </w:p>
        </w:tc>
      </w:tr>
      <w:tr w:rsidR="00DC5843" w:rsidRPr="00782832" w14:paraId="6022E1CD" w14:textId="77777777" w:rsidTr="003A7C5F">
        <w:trPr>
          <w:trHeight w:val="20"/>
        </w:trPr>
        <w:tc>
          <w:tcPr>
            <w:tcW w:w="355" w:type="dxa"/>
            <w:vMerge/>
          </w:tcPr>
          <w:p w14:paraId="59D5BB2A"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77A209B" w14:textId="77777777" w:rsidR="00DC5843" w:rsidRPr="00782832" w:rsidRDefault="00DC5843" w:rsidP="00DC5843">
            <w:pPr>
              <w:ind w:right="-108"/>
              <w:contextualSpacing/>
              <w:rPr>
                <w:sz w:val="22"/>
                <w:szCs w:val="22"/>
              </w:rPr>
            </w:pPr>
          </w:p>
        </w:tc>
        <w:tc>
          <w:tcPr>
            <w:tcW w:w="2340" w:type="dxa"/>
            <w:gridSpan w:val="2"/>
            <w:vMerge/>
          </w:tcPr>
          <w:p w14:paraId="2341DF29" w14:textId="77777777" w:rsidR="00DC5843" w:rsidRPr="00782832" w:rsidRDefault="00DC5843" w:rsidP="00DC5843">
            <w:pPr>
              <w:ind w:left="-108" w:right="-108"/>
              <w:contextualSpacing/>
              <w:rPr>
                <w:b/>
                <w:sz w:val="22"/>
                <w:szCs w:val="22"/>
              </w:rPr>
            </w:pPr>
          </w:p>
        </w:tc>
        <w:tc>
          <w:tcPr>
            <w:tcW w:w="4680" w:type="dxa"/>
            <w:gridSpan w:val="2"/>
          </w:tcPr>
          <w:p w14:paraId="311ADD52" w14:textId="529F3642" w:rsidR="00DC5843" w:rsidRPr="00782832" w:rsidRDefault="00DC5843" w:rsidP="00DC5843">
            <w:pPr>
              <w:ind w:left="-108" w:right="-108"/>
              <w:contextualSpacing/>
              <w:jc w:val="both"/>
              <w:rPr>
                <w:sz w:val="22"/>
                <w:szCs w:val="22"/>
              </w:rPr>
            </w:pPr>
            <w:r w:rsidRPr="00782832">
              <w:rPr>
                <w:sz w:val="22"/>
                <w:szCs w:val="22"/>
              </w:rPr>
              <w:t>Требование к электрооборудованию</w:t>
            </w:r>
          </w:p>
        </w:tc>
        <w:tc>
          <w:tcPr>
            <w:tcW w:w="4146" w:type="dxa"/>
            <w:gridSpan w:val="2"/>
          </w:tcPr>
          <w:p w14:paraId="6EA959D2" w14:textId="52B45296" w:rsidR="00DC5843" w:rsidRPr="00782832" w:rsidRDefault="00DC5843" w:rsidP="00DC5843">
            <w:pPr>
              <w:ind w:left="-108" w:right="-108"/>
              <w:contextualSpacing/>
              <w:rPr>
                <w:bCs/>
                <w:sz w:val="22"/>
                <w:szCs w:val="22"/>
              </w:rPr>
            </w:pPr>
            <w:r w:rsidRPr="00782832">
              <w:rPr>
                <w:bCs/>
                <w:sz w:val="22"/>
                <w:szCs w:val="22"/>
              </w:rPr>
              <w:t>ГОСТ 18962-97 п.5.2</w:t>
            </w:r>
          </w:p>
        </w:tc>
        <w:tc>
          <w:tcPr>
            <w:tcW w:w="1254" w:type="dxa"/>
            <w:vMerge/>
          </w:tcPr>
          <w:p w14:paraId="71E7AE9E" w14:textId="77777777" w:rsidR="00DC5843" w:rsidRPr="00782832" w:rsidRDefault="00DC5843" w:rsidP="00DC5843">
            <w:pPr>
              <w:contextualSpacing/>
              <w:rPr>
                <w:sz w:val="22"/>
                <w:szCs w:val="22"/>
              </w:rPr>
            </w:pPr>
          </w:p>
        </w:tc>
      </w:tr>
      <w:tr w:rsidR="00DC5843" w:rsidRPr="00782832" w14:paraId="36FC4BDD" w14:textId="77777777" w:rsidTr="003A7C5F">
        <w:trPr>
          <w:trHeight w:val="20"/>
        </w:trPr>
        <w:tc>
          <w:tcPr>
            <w:tcW w:w="355" w:type="dxa"/>
            <w:vMerge/>
          </w:tcPr>
          <w:p w14:paraId="235D8997"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6742971" w14:textId="77777777" w:rsidR="00DC5843" w:rsidRPr="00782832" w:rsidRDefault="00DC5843" w:rsidP="00DC5843">
            <w:pPr>
              <w:ind w:right="-108"/>
              <w:contextualSpacing/>
              <w:rPr>
                <w:sz w:val="22"/>
                <w:szCs w:val="22"/>
              </w:rPr>
            </w:pPr>
          </w:p>
        </w:tc>
        <w:tc>
          <w:tcPr>
            <w:tcW w:w="2340" w:type="dxa"/>
            <w:gridSpan w:val="2"/>
            <w:vMerge/>
          </w:tcPr>
          <w:p w14:paraId="4166BEC0" w14:textId="77777777" w:rsidR="00DC5843" w:rsidRPr="00782832" w:rsidRDefault="00DC5843" w:rsidP="00DC5843">
            <w:pPr>
              <w:ind w:left="-108" w:right="-108"/>
              <w:contextualSpacing/>
              <w:rPr>
                <w:b/>
                <w:sz w:val="22"/>
                <w:szCs w:val="22"/>
              </w:rPr>
            </w:pPr>
          </w:p>
        </w:tc>
        <w:tc>
          <w:tcPr>
            <w:tcW w:w="4680" w:type="dxa"/>
            <w:gridSpan w:val="2"/>
          </w:tcPr>
          <w:p w14:paraId="1DB09867" w14:textId="460BAC39" w:rsidR="00DC5843" w:rsidRPr="00782832" w:rsidRDefault="00DC5843" w:rsidP="00DC5843">
            <w:pPr>
              <w:ind w:left="-108" w:right="-108"/>
              <w:contextualSpacing/>
              <w:jc w:val="both"/>
              <w:rPr>
                <w:sz w:val="22"/>
                <w:szCs w:val="22"/>
              </w:rPr>
            </w:pPr>
            <w:r w:rsidRPr="00782832">
              <w:rPr>
                <w:sz w:val="22"/>
                <w:szCs w:val="22"/>
              </w:rPr>
              <w:t>Электрическая прочность изоляции</w:t>
            </w:r>
          </w:p>
        </w:tc>
        <w:tc>
          <w:tcPr>
            <w:tcW w:w="4146" w:type="dxa"/>
            <w:gridSpan w:val="2"/>
          </w:tcPr>
          <w:p w14:paraId="1AD37A4B" w14:textId="3C0EA01B" w:rsidR="00DC5843" w:rsidRPr="00782832" w:rsidRDefault="00DC5843" w:rsidP="00DC5843">
            <w:pPr>
              <w:ind w:left="-108" w:right="-108"/>
              <w:contextualSpacing/>
              <w:jc w:val="both"/>
              <w:rPr>
                <w:sz w:val="22"/>
                <w:szCs w:val="22"/>
              </w:rPr>
            </w:pPr>
            <w:r w:rsidRPr="00782832">
              <w:rPr>
                <w:bCs/>
                <w:sz w:val="22"/>
                <w:szCs w:val="22"/>
              </w:rPr>
              <w:t>ГОСТ 24282-97 п.5.5.1</w:t>
            </w:r>
          </w:p>
        </w:tc>
        <w:tc>
          <w:tcPr>
            <w:tcW w:w="1254" w:type="dxa"/>
            <w:vMerge/>
          </w:tcPr>
          <w:p w14:paraId="3E073EAD" w14:textId="77777777" w:rsidR="00DC5843" w:rsidRPr="00782832" w:rsidRDefault="00DC5843" w:rsidP="00DC5843">
            <w:pPr>
              <w:contextualSpacing/>
              <w:rPr>
                <w:sz w:val="22"/>
                <w:szCs w:val="22"/>
              </w:rPr>
            </w:pPr>
          </w:p>
        </w:tc>
      </w:tr>
      <w:tr w:rsidR="00DC5843" w:rsidRPr="00782832" w14:paraId="35800DC0" w14:textId="77777777" w:rsidTr="003A7C5F">
        <w:trPr>
          <w:trHeight w:val="20"/>
        </w:trPr>
        <w:tc>
          <w:tcPr>
            <w:tcW w:w="355" w:type="dxa"/>
            <w:vMerge/>
          </w:tcPr>
          <w:p w14:paraId="7C027578"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56182CB" w14:textId="77777777" w:rsidR="00DC5843" w:rsidRPr="00782832" w:rsidRDefault="00DC5843" w:rsidP="00DC5843">
            <w:pPr>
              <w:ind w:right="-108"/>
              <w:contextualSpacing/>
              <w:rPr>
                <w:sz w:val="22"/>
                <w:szCs w:val="22"/>
              </w:rPr>
            </w:pPr>
          </w:p>
        </w:tc>
        <w:tc>
          <w:tcPr>
            <w:tcW w:w="2340" w:type="dxa"/>
            <w:gridSpan w:val="2"/>
            <w:vMerge/>
          </w:tcPr>
          <w:p w14:paraId="08E36584" w14:textId="77777777" w:rsidR="00DC5843" w:rsidRPr="00782832" w:rsidRDefault="00DC5843" w:rsidP="00DC5843">
            <w:pPr>
              <w:ind w:left="-108" w:right="-108"/>
              <w:contextualSpacing/>
              <w:rPr>
                <w:b/>
                <w:sz w:val="22"/>
                <w:szCs w:val="22"/>
              </w:rPr>
            </w:pPr>
          </w:p>
        </w:tc>
        <w:tc>
          <w:tcPr>
            <w:tcW w:w="4680" w:type="dxa"/>
            <w:gridSpan w:val="2"/>
          </w:tcPr>
          <w:p w14:paraId="16BA1C2C" w14:textId="48276D2E" w:rsidR="00DC5843" w:rsidRPr="00782832" w:rsidRDefault="00DC5843" w:rsidP="00DC5843">
            <w:pPr>
              <w:ind w:left="-108" w:right="-108"/>
              <w:contextualSpacing/>
              <w:jc w:val="both"/>
              <w:rPr>
                <w:sz w:val="22"/>
                <w:szCs w:val="22"/>
              </w:rPr>
            </w:pPr>
            <w:r w:rsidRPr="00782832">
              <w:rPr>
                <w:sz w:val="22"/>
                <w:szCs w:val="22"/>
              </w:rPr>
              <w:t>Требование безопасности</w:t>
            </w:r>
          </w:p>
        </w:tc>
        <w:tc>
          <w:tcPr>
            <w:tcW w:w="4146" w:type="dxa"/>
            <w:gridSpan w:val="2"/>
          </w:tcPr>
          <w:p w14:paraId="7CD785B1" w14:textId="389D957E" w:rsidR="00DC5843" w:rsidRPr="00782832" w:rsidRDefault="00DC5843" w:rsidP="00DC5843">
            <w:pPr>
              <w:ind w:left="-108" w:right="-108"/>
              <w:contextualSpacing/>
              <w:jc w:val="both"/>
              <w:rPr>
                <w:bCs/>
                <w:sz w:val="22"/>
                <w:szCs w:val="22"/>
              </w:rPr>
            </w:pPr>
            <w:r w:rsidRPr="00782832">
              <w:rPr>
                <w:bCs/>
                <w:sz w:val="22"/>
                <w:szCs w:val="22"/>
              </w:rPr>
              <w:t>ГОСТ 18962-97 раздел 7</w:t>
            </w:r>
          </w:p>
        </w:tc>
        <w:tc>
          <w:tcPr>
            <w:tcW w:w="1254" w:type="dxa"/>
            <w:vMerge/>
          </w:tcPr>
          <w:p w14:paraId="7330E2F7" w14:textId="77777777" w:rsidR="00DC5843" w:rsidRPr="00782832" w:rsidRDefault="00DC5843" w:rsidP="00DC5843">
            <w:pPr>
              <w:contextualSpacing/>
              <w:rPr>
                <w:sz w:val="22"/>
                <w:szCs w:val="22"/>
              </w:rPr>
            </w:pPr>
          </w:p>
        </w:tc>
      </w:tr>
      <w:tr w:rsidR="00DC5843" w:rsidRPr="00782832" w14:paraId="40D0F2FA" w14:textId="77777777" w:rsidTr="003A7C5F">
        <w:trPr>
          <w:trHeight w:val="506"/>
        </w:trPr>
        <w:tc>
          <w:tcPr>
            <w:tcW w:w="355" w:type="dxa"/>
            <w:vMerge/>
            <w:tcBorders>
              <w:bottom w:val="single" w:sz="4" w:space="0" w:color="auto"/>
            </w:tcBorders>
          </w:tcPr>
          <w:p w14:paraId="4BD29422"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bottom w:val="single" w:sz="4" w:space="0" w:color="auto"/>
            </w:tcBorders>
          </w:tcPr>
          <w:p w14:paraId="6889C8EC" w14:textId="77777777" w:rsidR="00DC5843" w:rsidRPr="00782832" w:rsidRDefault="00DC5843" w:rsidP="00DC5843">
            <w:pPr>
              <w:ind w:right="-108"/>
              <w:contextualSpacing/>
              <w:rPr>
                <w:sz w:val="22"/>
                <w:szCs w:val="22"/>
              </w:rPr>
            </w:pPr>
          </w:p>
        </w:tc>
        <w:tc>
          <w:tcPr>
            <w:tcW w:w="2340" w:type="dxa"/>
            <w:gridSpan w:val="2"/>
            <w:vMerge/>
            <w:tcBorders>
              <w:bottom w:val="single" w:sz="4" w:space="0" w:color="auto"/>
            </w:tcBorders>
          </w:tcPr>
          <w:p w14:paraId="08EDE725"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29C92F04" w14:textId="7F36965B" w:rsidR="00DC5843" w:rsidRPr="00782832" w:rsidRDefault="00DC5843" w:rsidP="00DC5843">
            <w:pPr>
              <w:ind w:left="-108" w:right="-108" w:hanging="2"/>
              <w:contextualSpacing/>
              <w:rPr>
                <w:sz w:val="22"/>
                <w:szCs w:val="22"/>
              </w:rPr>
            </w:pPr>
            <w:r w:rsidRPr="00782832">
              <w:rPr>
                <w:sz w:val="22"/>
                <w:szCs w:val="22"/>
              </w:rPr>
              <w:t>Маркировка</w:t>
            </w:r>
          </w:p>
        </w:tc>
        <w:tc>
          <w:tcPr>
            <w:tcW w:w="4146" w:type="dxa"/>
            <w:gridSpan w:val="2"/>
            <w:tcBorders>
              <w:bottom w:val="single" w:sz="4" w:space="0" w:color="auto"/>
            </w:tcBorders>
          </w:tcPr>
          <w:p w14:paraId="4CE3A355" w14:textId="7B14B350" w:rsidR="00DC5843" w:rsidRPr="00782832" w:rsidRDefault="00DC5843" w:rsidP="00DC5843">
            <w:pPr>
              <w:ind w:left="-108" w:right="-108"/>
              <w:contextualSpacing/>
              <w:rPr>
                <w:bCs/>
                <w:sz w:val="22"/>
                <w:szCs w:val="22"/>
              </w:rPr>
            </w:pPr>
            <w:r w:rsidRPr="00782832">
              <w:rPr>
                <w:bCs/>
                <w:sz w:val="22"/>
                <w:szCs w:val="22"/>
              </w:rPr>
              <w:t>ГОСТ Р 51354-99 Раздел 5</w:t>
            </w:r>
          </w:p>
          <w:p w14:paraId="261D6540" w14:textId="64D54DCD" w:rsidR="00DC5843" w:rsidRPr="00782832" w:rsidRDefault="00DC5843" w:rsidP="00DC5843">
            <w:pPr>
              <w:ind w:left="-108" w:right="-108"/>
              <w:contextualSpacing/>
              <w:rPr>
                <w:bCs/>
                <w:sz w:val="22"/>
                <w:szCs w:val="22"/>
              </w:rPr>
            </w:pPr>
            <w:r w:rsidRPr="00782832">
              <w:rPr>
                <w:bCs/>
                <w:sz w:val="22"/>
                <w:szCs w:val="22"/>
              </w:rPr>
              <w:t>ГОСТ 18962-97 п.5.6</w:t>
            </w:r>
          </w:p>
        </w:tc>
        <w:tc>
          <w:tcPr>
            <w:tcW w:w="1254" w:type="dxa"/>
            <w:vMerge/>
            <w:tcBorders>
              <w:bottom w:val="single" w:sz="4" w:space="0" w:color="auto"/>
            </w:tcBorders>
          </w:tcPr>
          <w:p w14:paraId="50C215F3" w14:textId="77777777" w:rsidR="00DC5843" w:rsidRPr="00782832" w:rsidRDefault="00DC5843" w:rsidP="00DC5843">
            <w:pPr>
              <w:contextualSpacing/>
              <w:rPr>
                <w:sz w:val="22"/>
                <w:szCs w:val="22"/>
              </w:rPr>
            </w:pPr>
          </w:p>
        </w:tc>
      </w:tr>
      <w:tr w:rsidR="00DC5843" w:rsidRPr="00782832" w14:paraId="19991FDA" w14:textId="77777777" w:rsidTr="003A7C5F">
        <w:trPr>
          <w:trHeight w:val="20"/>
        </w:trPr>
        <w:tc>
          <w:tcPr>
            <w:tcW w:w="355" w:type="dxa"/>
            <w:vMerge/>
          </w:tcPr>
          <w:p w14:paraId="0F5F9F64"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6272786C" w14:textId="77777777" w:rsidR="00DC5843" w:rsidRPr="00782832" w:rsidRDefault="00DC5843" w:rsidP="00DC5843">
            <w:pPr>
              <w:ind w:right="-108"/>
              <w:contextualSpacing/>
              <w:rPr>
                <w:sz w:val="22"/>
                <w:szCs w:val="22"/>
              </w:rPr>
            </w:pPr>
          </w:p>
        </w:tc>
        <w:tc>
          <w:tcPr>
            <w:tcW w:w="2340" w:type="dxa"/>
            <w:gridSpan w:val="2"/>
            <w:vMerge/>
          </w:tcPr>
          <w:p w14:paraId="5C82B0CF" w14:textId="77777777" w:rsidR="00DC5843" w:rsidRPr="00782832" w:rsidRDefault="00DC5843" w:rsidP="00DC5843">
            <w:pPr>
              <w:ind w:left="-108" w:right="-108"/>
              <w:contextualSpacing/>
              <w:rPr>
                <w:b/>
                <w:sz w:val="22"/>
                <w:szCs w:val="22"/>
              </w:rPr>
            </w:pPr>
          </w:p>
        </w:tc>
        <w:tc>
          <w:tcPr>
            <w:tcW w:w="4680" w:type="dxa"/>
            <w:gridSpan w:val="2"/>
          </w:tcPr>
          <w:p w14:paraId="1CC5CC6B" w14:textId="3E0E1173" w:rsidR="00DC5843" w:rsidRPr="00782832" w:rsidRDefault="00DC5843" w:rsidP="00DC5843">
            <w:pPr>
              <w:ind w:left="-108" w:right="-108"/>
              <w:contextualSpacing/>
              <w:jc w:val="both"/>
              <w:rPr>
                <w:sz w:val="22"/>
                <w:szCs w:val="22"/>
              </w:rPr>
            </w:pPr>
            <w:r w:rsidRPr="00782832">
              <w:rPr>
                <w:sz w:val="22"/>
                <w:szCs w:val="22"/>
              </w:rPr>
              <w:t>Шумовые характеристики</w:t>
            </w:r>
          </w:p>
        </w:tc>
        <w:tc>
          <w:tcPr>
            <w:tcW w:w="4146" w:type="dxa"/>
            <w:gridSpan w:val="2"/>
          </w:tcPr>
          <w:p w14:paraId="1DD9371D" w14:textId="77777777" w:rsidR="00DC5843" w:rsidRPr="00782832" w:rsidRDefault="00DC5843" w:rsidP="00DC5843">
            <w:pPr>
              <w:ind w:left="-108" w:right="-108"/>
              <w:contextualSpacing/>
              <w:jc w:val="both"/>
              <w:rPr>
                <w:sz w:val="22"/>
                <w:szCs w:val="22"/>
              </w:rPr>
            </w:pPr>
            <w:r w:rsidRPr="00782832">
              <w:rPr>
                <w:sz w:val="22"/>
                <w:szCs w:val="22"/>
              </w:rPr>
              <w:t>ГОСТ 24282-97 п.5.11</w:t>
            </w:r>
          </w:p>
          <w:p w14:paraId="4EAEE30B" w14:textId="77777777" w:rsidR="00DC5843" w:rsidRPr="00782832" w:rsidRDefault="00DC5843" w:rsidP="00DC5843">
            <w:pPr>
              <w:ind w:left="-108" w:right="-108"/>
              <w:contextualSpacing/>
              <w:rPr>
                <w:bCs/>
                <w:sz w:val="22"/>
                <w:szCs w:val="22"/>
              </w:rPr>
            </w:pPr>
            <w:r w:rsidRPr="00782832">
              <w:rPr>
                <w:bCs/>
                <w:sz w:val="22"/>
                <w:szCs w:val="22"/>
              </w:rPr>
              <w:t>ГОСТ Р 51354-99 п.13.1</w:t>
            </w:r>
          </w:p>
          <w:p w14:paraId="6B3FE8D4" w14:textId="2AF01A27" w:rsidR="00DC5843" w:rsidRPr="00782832" w:rsidRDefault="00DC5843" w:rsidP="00DC5843">
            <w:pPr>
              <w:ind w:left="-108" w:right="-108"/>
              <w:contextualSpacing/>
              <w:rPr>
                <w:sz w:val="22"/>
                <w:szCs w:val="22"/>
              </w:rPr>
            </w:pPr>
            <w:r w:rsidRPr="00782832">
              <w:rPr>
                <w:bCs/>
                <w:sz w:val="22"/>
                <w:szCs w:val="22"/>
              </w:rPr>
              <w:t>ГОСТ 18962-97 п.7.17</w:t>
            </w:r>
          </w:p>
        </w:tc>
        <w:tc>
          <w:tcPr>
            <w:tcW w:w="1254" w:type="dxa"/>
          </w:tcPr>
          <w:p w14:paraId="0DD4038E" w14:textId="26519D75" w:rsidR="00DC5843" w:rsidRPr="00782832" w:rsidRDefault="00DC5843" w:rsidP="00F8267B">
            <w:pPr>
              <w:ind w:left="-116"/>
              <w:contextualSpacing/>
              <w:rPr>
                <w:sz w:val="22"/>
                <w:szCs w:val="22"/>
              </w:rPr>
            </w:pPr>
            <w:r w:rsidRPr="00782832">
              <w:rPr>
                <w:sz w:val="22"/>
                <w:szCs w:val="22"/>
                <w:lang w:val="ky-KG"/>
              </w:rPr>
              <w:t>0-85 ДбА</w:t>
            </w:r>
          </w:p>
        </w:tc>
      </w:tr>
      <w:tr w:rsidR="00DC5843" w:rsidRPr="00782832" w14:paraId="1D68E08C" w14:textId="77777777" w:rsidTr="003A7C5F">
        <w:trPr>
          <w:trHeight w:val="260"/>
        </w:trPr>
        <w:tc>
          <w:tcPr>
            <w:tcW w:w="355" w:type="dxa"/>
            <w:vMerge/>
            <w:tcBorders>
              <w:bottom w:val="single" w:sz="4" w:space="0" w:color="auto"/>
            </w:tcBorders>
          </w:tcPr>
          <w:p w14:paraId="4E73FA96"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bottom w:val="single" w:sz="4" w:space="0" w:color="auto"/>
            </w:tcBorders>
          </w:tcPr>
          <w:p w14:paraId="5261280E" w14:textId="77777777" w:rsidR="00DC5843" w:rsidRPr="00782832" w:rsidRDefault="00DC5843" w:rsidP="00DC5843">
            <w:pPr>
              <w:ind w:right="-108"/>
              <w:contextualSpacing/>
              <w:rPr>
                <w:sz w:val="22"/>
                <w:szCs w:val="22"/>
              </w:rPr>
            </w:pPr>
          </w:p>
        </w:tc>
        <w:tc>
          <w:tcPr>
            <w:tcW w:w="2340" w:type="dxa"/>
            <w:gridSpan w:val="2"/>
            <w:vMerge/>
            <w:tcBorders>
              <w:bottom w:val="single" w:sz="4" w:space="0" w:color="auto"/>
            </w:tcBorders>
          </w:tcPr>
          <w:p w14:paraId="744A7993"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6826EA18" w14:textId="66FBD48E" w:rsidR="00DC5843" w:rsidRPr="00782832" w:rsidRDefault="00DC5843" w:rsidP="00DC5843">
            <w:pPr>
              <w:ind w:left="-108" w:right="-108"/>
              <w:contextualSpacing/>
              <w:jc w:val="both"/>
              <w:rPr>
                <w:sz w:val="22"/>
                <w:szCs w:val="22"/>
              </w:rPr>
            </w:pPr>
            <w:r w:rsidRPr="00782832">
              <w:rPr>
                <w:sz w:val="22"/>
                <w:szCs w:val="22"/>
              </w:rPr>
              <w:t>Сопротивление изоляции</w:t>
            </w:r>
          </w:p>
        </w:tc>
        <w:tc>
          <w:tcPr>
            <w:tcW w:w="4146" w:type="dxa"/>
            <w:gridSpan w:val="2"/>
            <w:tcBorders>
              <w:bottom w:val="single" w:sz="4" w:space="0" w:color="auto"/>
            </w:tcBorders>
          </w:tcPr>
          <w:p w14:paraId="37EF97ED" w14:textId="700CABE2" w:rsidR="00DC5843" w:rsidRPr="00782832" w:rsidRDefault="00DC5843" w:rsidP="00DC5843">
            <w:pPr>
              <w:ind w:left="-108" w:right="-108"/>
              <w:contextualSpacing/>
              <w:jc w:val="both"/>
              <w:rPr>
                <w:sz w:val="22"/>
                <w:szCs w:val="22"/>
              </w:rPr>
            </w:pPr>
            <w:r w:rsidRPr="00782832">
              <w:rPr>
                <w:bCs/>
                <w:sz w:val="22"/>
                <w:szCs w:val="22"/>
              </w:rPr>
              <w:t>ГОСТ 24282-97 п.5.5.2</w:t>
            </w:r>
          </w:p>
        </w:tc>
        <w:tc>
          <w:tcPr>
            <w:tcW w:w="1254" w:type="dxa"/>
            <w:tcBorders>
              <w:bottom w:val="single" w:sz="4" w:space="0" w:color="auto"/>
            </w:tcBorders>
          </w:tcPr>
          <w:p w14:paraId="7DA42693" w14:textId="464ECB52" w:rsidR="00DC5843" w:rsidRPr="00782832" w:rsidRDefault="00DC5843" w:rsidP="00F8267B">
            <w:pPr>
              <w:ind w:left="-116" w:right="-112"/>
              <w:contextualSpacing/>
              <w:rPr>
                <w:sz w:val="22"/>
                <w:szCs w:val="22"/>
              </w:rPr>
            </w:pPr>
            <w:r w:rsidRPr="00782832">
              <w:rPr>
                <w:sz w:val="22"/>
                <w:szCs w:val="22"/>
              </w:rPr>
              <w:t>0-0,5 МОм</w:t>
            </w:r>
          </w:p>
        </w:tc>
      </w:tr>
      <w:tr w:rsidR="00DC5843" w:rsidRPr="00782832" w14:paraId="077814E3" w14:textId="77777777" w:rsidTr="003A7C5F">
        <w:trPr>
          <w:trHeight w:val="1754"/>
        </w:trPr>
        <w:tc>
          <w:tcPr>
            <w:tcW w:w="355" w:type="dxa"/>
            <w:vMerge/>
          </w:tcPr>
          <w:p w14:paraId="5BFB07A2"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4860A6AC" w14:textId="77777777" w:rsidR="00DC5843" w:rsidRPr="00782832" w:rsidRDefault="00DC5843" w:rsidP="00DC5843">
            <w:pPr>
              <w:ind w:right="-108"/>
              <w:contextualSpacing/>
              <w:rPr>
                <w:sz w:val="22"/>
                <w:szCs w:val="22"/>
              </w:rPr>
            </w:pPr>
          </w:p>
        </w:tc>
        <w:tc>
          <w:tcPr>
            <w:tcW w:w="2340" w:type="dxa"/>
            <w:gridSpan w:val="2"/>
          </w:tcPr>
          <w:p w14:paraId="3EE6DFA3" w14:textId="77777777" w:rsidR="00DC5843" w:rsidRPr="00782832" w:rsidRDefault="00DC5843" w:rsidP="00DC5843">
            <w:pPr>
              <w:ind w:left="-108" w:right="-108"/>
              <w:contextualSpacing/>
              <w:rPr>
                <w:b/>
                <w:sz w:val="22"/>
                <w:szCs w:val="22"/>
              </w:rPr>
            </w:pPr>
            <w:r w:rsidRPr="00782832">
              <w:rPr>
                <w:b/>
                <w:sz w:val="22"/>
                <w:szCs w:val="22"/>
              </w:rPr>
              <w:t>ТР ТС 020/2011</w:t>
            </w:r>
          </w:p>
          <w:p w14:paraId="381CE079" w14:textId="77777777" w:rsidR="00DC5843" w:rsidRPr="00782832" w:rsidRDefault="00DC5843" w:rsidP="00DC5843">
            <w:pPr>
              <w:ind w:left="-108" w:right="-108"/>
              <w:rPr>
                <w:sz w:val="22"/>
                <w:szCs w:val="22"/>
              </w:rPr>
            </w:pPr>
            <w:r w:rsidRPr="00782832">
              <w:rPr>
                <w:sz w:val="22"/>
                <w:szCs w:val="22"/>
              </w:rPr>
              <w:t xml:space="preserve">ГОСТ EN 12895-2012 </w:t>
            </w:r>
          </w:p>
          <w:p w14:paraId="46DC537B" w14:textId="77777777" w:rsidR="00DC5843" w:rsidRPr="00782832" w:rsidRDefault="00DC5843" w:rsidP="00DC5843">
            <w:pPr>
              <w:ind w:left="-108" w:right="-108"/>
              <w:rPr>
                <w:sz w:val="22"/>
                <w:szCs w:val="22"/>
              </w:rPr>
            </w:pPr>
            <w:r w:rsidRPr="00782832">
              <w:rPr>
                <w:sz w:val="22"/>
                <w:szCs w:val="22"/>
              </w:rPr>
              <w:t xml:space="preserve">раздел 4 </w:t>
            </w:r>
          </w:p>
          <w:p w14:paraId="0D7B6124" w14:textId="77777777"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30805.12-2002</w:t>
            </w:r>
          </w:p>
          <w:p w14:paraId="514A522E" w14:textId="77777777" w:rsidR="00DC5843" w:rsidRPr="00782832" w:rsidRDefault="00DC5843" w:rsidP="00DC5843">
            <w:pPr>
              <w:pStyle w:val="Style6"/>
              <w:widowControl/>
              <w:spacing w:line="240" w:lineRule="auto"/>
              <w:ind w:left="-108" w:right="-108"/>
              <w:jc w:val="left"/>
              <w:rPr>
                <w:sz w:val="22"/>
                <w:szCs w:val="22"/>
              </w:rPr>
            </w:pPr>
            <w:r w:rsidRPr="00782832">
              <w:rPr>
                <w:sz w:val="22"/>
                <w:szCs w:val="22"/>
              </w:rPr>
              <w:t>(СИСПР 12-97)</w:t>
            </w:r>
          </w:p>
          <w:p w14:paraId="2B3FA014" w14:textId="77777777"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Р 51318.12-2012</w:t>
            </w:r>
          </w:p>
          <w:p w14:paraId="42ECF249" w14:textId="77777777" w:rsidR="00DC5843" w:rsidRPr="00782832" w:rsidRDefault="00DC5843" w:rsidP="00DC5843">
            <w:pPr>
              <w:ind w:left="-108" w:right="-108"/>
              <w:contextualSpacing/>
              <w:rPr>
                <w:b/>
                <w:sz w:val="22"/>
                <w:szCs w:val="22"/>
              </w:rPr>
            </w:pPr>
            <w:r w:rsidRPr="00782832">
              <w:rPr>
                <w:sz w:val="22"/>
                <w:szCs w:val="22"/>
              </w:rPr>
              <w:t>(СИСПР 12:2009)</w:t>
            </w:r>
          </w:p>
        </w:tc>
        <w:tc>
          <w:tcPr>
            <w:tcW w:w="4680" w:type="dxa"/>
            <w:gridSpan w:val="2"/>
          </w:tcPr>
          <w:p w14:paraId="1717BE40" w14:textId="77777777" w:rsidR="00DC5843" w:rsidRPr="00782832" w:rsidRDefault="00DC5843" w:rsidP="00DC5843">
            <w:pPr>
              <w:ind w:left="-108" w:right="-108"/>
              <w:contextualSpacing/>
              <w:jc w:val="center"/>
              <w:rPr>
                <w:b/>
                <w:sz w:val="22"/>
                <w:szCs w:val="22"/>
              </w:rPr>
            </w:pPr>
            <w:r w:rsidRPr="00782832">
              <w:rPr>
                <w:b/>
                <w:sz w:val="22"/>
                <w:szCs w:val="22"/>
              </w:rPr>
              <w:t>Параметры ЭМС:</w:t>
            </w:r>
          </w:p>
          <w:p w14:paraId="04EA6E07" w14:textId="77777777" w:rsidR="00DC5843" w:rsidRPr="00782832" w:rsidRDefault="00DC5843" w:rsidP="00DC5843">
            <w:pPr>
              <w:ind w:left="-108" w:right="-108"/>
              <w:contextualSpacing/>
              <w:rPr>
                <w:sz w:val="22"/>
                <w:szCs w:val="22"/>
                <w:u w:val="single"/>
              </w:rPr>
            </w:pPr>
            <w:r w:rsidRPr="00782832">
              <w:rPr>
                <w:sz w:val="22"/>
                <w:szCs w:val="22"/>
                <w:u w:val="single"/>
              </w:rPr>
              <w:t>Помехоустойчивость:</w:t>
            </w:r>
          </w:p>
          <w:p w14:paraId="34530C8B" w14:textId="77777777" w:rsidR="00DC5843" w:rsidRPr="00782832" w:rsidRDefault="00DC5843" w:rsidP="00DC5843">
            <w:pPr>
              <w:ind w:left="-108" w:right="-108"/>
              <w:contextualSpacing/>
              <w:rPr>
                <w:sz w:val="22"/>
                <w:szCs w:val="22"/>
              </w:rPr>
            </w:pPr>
          </w:p>
          <w:p w14:paraId="308BAEAD" w14:textId="332BD9E6" w:rsidR="00DC5843" w:rsidRPr="00782832" w:rsidRDefault="00DC5843" w:rsidP="00DC5843">
            <w:pPr>
              <w:ind w:left="-108" w:right="-108"/>
              <w:contextualSpacing/>
              <w:rPr>
                <w:sz w:val="22"/>
                <w:szCs w:val="22"/>
              </w:rPr>
            </w:pPr>
            <w:r w:rsidRPr="00782832">
              <w:rPr>
                <w:sz w:val="22"/>
                <w:szCs w:val="22"/>
              </w:rPr>
              <w:t>- Устойчивость к электростатическим разрядам;</w:t>
            </w:r>
          </w:p>
          <w:p w14:paraId="79B8FC29" w14:textId="77777777" w:rsidR="00DC5843" w:rsidRPr="00782832" w:rsidRDefault="00DC5843" w:rsidP="00DC5843">
            <w:pPr>
              <w:ind w:left="-108" w:right="-108"/>
              <w:contextualSpacing/>
              <w:rPr>
                <w:b/>
                <w:sz w:val="22"/>
                <w:szCs w:val="22"/>
              </w:rPr>
            </w:pPr>
          </w:p>
        </w:tc>
        <w:tc>
          <w:tcPr>
            <w:tcW w:w="4146" w:type="dxa"/>
            <w:gridSpan w:val="2"/>
          </w:tcPr>
          <w:p w14:paraId="48AE9E84" w14:textId="77777777" w:rsidR="00DC5843" w:rsidRPr="00782832" w:rsidRDefault="00DC5843" w:rsidP="00DC5843">
            <w:pPr>
              <w:ind w:left="-108" w:right="-108"/>
              <w:contextualSpacing/>
              <w:rPr>
                <w:b/>
                <w:sz w:val="22"/>
                <w:szCs w:val="22"/>
              </w:rPr>
            </w:pPr>
            <w:r w:rsidRPr="00782832">
              <w:rPr>
                <w:b/>
                <w:sz w:val="22"/>
                <w:szCs w:val="22"/>
              </w:rPr>
              <w:t xml:space="preserve">ТР ТС 020/2011 </w:t>
            </w:r>
          </w:p>
          <w:p w14:paraId="2A30597E" w14:textId="77777777" w:rsidR="00DC5843" w:rsidRPr="00782832" w:rsidRDefault="00DC5843" w:rsidP="00DC5843">
            <w:pPr>
              <w:ind w:left="-108" w:right="-108"/>
              <w:rPr>
                <w:sz w:val="22"/>
                <w:szCs w:val="22"/>
              </w:rPr>
            </w:pPr>
            <w:r w:rsidRPr="00782832">
              <w:rPr>
                <w:sz w:val="22"/>
                <w:szCs w:val="22"/>
              </w:rPr>
              <w:t xml:space="preserve">ГОСТ EN 12895-2012 </w:t>
            </w:r>
          </w:p>
          <w:p w14:paraId="1BE5F0D8" w14:textId="77777777" w:rsidR="00DC5843" w:rsidRPr="00782832" w:rsidRDefault="00DC5843" w:rsidP="00DC5843">
            <w:pPr>
              <w:ind w:left="-108" w:right="-108"/>
              <w:rPr>
                <w:sz w:val="22"/>
                <w:szCs w:val="22"/>
              </w:rPr>
            </w:pPr>
            <w:r w:rsidRPr="00782832">
              <w:rPr>
                <w:sz w:val="22"/>
                <w:szCs w:val="22"/>
              </w:rPr>
              <w:t>Пункт 5.4</w:t>
            </w:r>
          </w:p>
          <w:p w14:paraId="693F1F80" w14:textId="2E35CE74"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30804.4.2-2013 Раздел 8</w:t>
            </w:r>
          </w:p>
          <w:p w14:paraId="35A860B2" w14:textId="77777777" w:rsidR="00DC5843" w:rsidRPr="00782832" w:rsidRDefault="00DC5843" w:rsidP="00DC5843">
            <w:pPr>
              <w:pStyle w:val="Style6"/>
              <w:widowControl/>
              <w:spacing w:line="240" w:lineRule="auto"/>
              <w:ind w:left="-108" w:right="-108"/>
              <w:jc w:val="left"/>
              <w:rPr>
                <w:b/>
                <w:sz w:val="22"/>
                <w:szCs w:val="22"/>
              </w:rPr>
            </w:pPr>
          </w:p>
        </w:tc>
        <w:tc>
          <w:tcPr>
            <w:tcW w:w="1254" w:type="dxa"/>
          </w:tcPr>
          <w:p w14:paraId="1792556C" w14:textId="77777777" w:rsidR="00DC5843" w:rsidRPr="00782832" w:rsidRDefault="00DC5843" w:rsidP="00DC5843">
            <w:pPr>
              <w:contextualSpacing/>
              <w:rPr>
                <w:sz w:val="22"/>
                <w:szCs w:val="22"/>
                <w:lang w:val="ky-KG"/>
              </w:rPr>
            </w:pPr>
          </w:p>
          <w:p w14:paraId="63E3D205" w14:textId="77777777" w:rsidR="00DC5843" w:rsidRPr="00782832" w:rsidRDefault="00DC5843" w:rsidP="00DC5843">
            <w:pPr>
              <w:contextualSpacing/>
              <w:rPr>
                <w:sz w:val="22"/>
                <w:szCs w:val="22"/>
                <w:lang w:val="ky-KG"/>
              </w:rPr>
            </w:pPr>
          </w:p>
          <w:p w14:paraId="35FCF617" w14:textId="77777777" w:rsidR="00DC5843" w:rsidRPr="00782832" w:rsidRDefault="00DC5843" w:rsidP="00DC5843">
            <w:pPr>
              <w:contextualSpacing/>
              <w:rPr>
                <w:sz w:val="22"/>
                <w:szCs w:val="22"/>
                <w:lang w:val="ky-KG"/>
              </w:rPr>
            </w:pPr>
          </w:p>
          <w:p w14:paraId="447995E4" w14:textId="77777777" w:rsidR="00DC5843" w:rsidRPr="00782832" w:rsidRDefault="00DC5843" w:rsidP="00F8267B">
            <w:pPr>
              <w:ind w:left="-116"/>
              <w:contextualSpacing/>
              <w:rPr>
                <w:sz w:val="22"/>
                <w:szCs w:val="22"/>
                <w:lang w:val="ky-KG"/>
              </w:rPr>
            </w:pPr>
            <w:r w:rsidRPr="00782832">
              <w:rPr>
                <w:sz w:val="22"/>
                <w:szCs w:val="22"/>
                <w:lang w:val="ky-KG"/>
              </w:rPr>
              <w:t xml:space="preserve">Критерии А, В, С </w:t>
            </w:r>
          </w:p>
        </w:tc>
      </w:tr>
      <w:tr w:rsidR="00DC5843" w:rsidRPr="00782832" w14:paraId="716EB928" w14:textId="77777777" w:rsidTr="003A7C5F">
        <w:trPr>
          <w:trHeight w:val="188"/>
        </w:trPr>
        <w:tc>
          <w:tcPr>
            <w:tcW w:w="355" w:type="dxa"/>
            <w:vMerge w:val="restart"/>
          </w:tcPr>
          <w:p w14:paraId="24C5FFC4" w14:textId="77777777" w:rsidR="00DC5843" w:rsidRPr="00782832" w:rsidRDefault="00DC5843" w:rsidP="00DC5843">
            <w:pPr>
              <w:pStyle w:val="ad"/>
              <w:numPr>
                <w:ilvl w:val="0"/>
                <w:numId w:val="3"/>
              </w:numPr>
              <w:ind w:left="357" w:hanging="357"/>
              <w:rPr>
                <w:sz w:val="22"/>
                <w:szCs w:val="22"/>
              </w:rPr>
            </w:pPr>
          </w:p>
        </w:tc>
        <w:tc>
          <w:tcPr>
            <w:tcW w:w="3240" w:type="dxa"/>
            <w:gridSpan w:val="2"/>
            <w:vMerge w:val="restart"/>
          </w:tcPr>
          <w:p w14:paraId="41F0B136" w14:textId="77777777" w:rsidR="00DC5843" w:rsidRPr="00782832" w:rsidRDefault="00DC5843" w:rsidP="00DC5843">
            <w:pPr>
              <w:ind w:right="-108"/>
              <w:contextualSpacing/>
              <w:rPr>
                <w:sz w:val="22"/>
                <w:szCs w:val="22"/>
              </w:rPr>
            </w:pPr>
            <w:r w:rsidRPr="00782832">
              <w:rPr>
                <w:sz w:val="22"/>
                <w:szCs w:val="22"/>
              </w:rPr>
              <w:t>Оборудование насосное, криогенное, компрессорное, холодильное, автогенное, газоочистное:</w:t>
            </w:r>
          </w:p>
          <w:p w14:paraId="6CBE4587" w14:textId="402580FF" w:rsidR="00DC5843" w:rsidRPr="00782832" w:rsidRDefault="00DC5843" w:rsidP="00DC5843">
            <w:pPr>
              <w:ind w:right="-108"/>
              <w:contextualSpacing/>
              <w:rPr>
                <w:sz w:val="18"/>
                <w:szCs w:val="18"/>
              </w:rPr>
            </w:pPr>
            <w:r w:rsidRPr="00782832">
              <w:rPr>
                <w:sz w:val="18"/>
                <w:szCs w:val="18"/>
              </w:rPr>
              <w:t>-одноступенчатые холодильные компрессоры;</w:t>
            </w:r>
          </w:p>
          <w:p w14:paraId="427A98B5" w14:textId="31E0E5FA" w:rsidR="00DC5843" w:rsidRPr="00782832" w:rsidRDefault="00DC5843" w:rsidP="00DC5843">
            <w:pPr>
              <w:ind w:right="-108"/>
              <w:contextualSpacing/>
              <w:rPr>
                <w:bCs/>
                <w:sz w:val="18"/>
                <w:szCs w:val="18"/>
              </w:rPr>
            </w:pPr>
            <w:r w:rsidRPr="00782832">
              <w:rPr>
                <w:sz w:val="18"/>
                <w:szCs w:val="18"/>
              </w:rPr>
              <w:t xml:space="preserve">- </w:t>
            </w:r>
            <w:r w:rsidRPr="00782832">
              <w:rPr>
                <w:bCs/>
                <w:sz w:val="18"/>
                <w:szCs w:val="18"/>
              </w:rPr>
              <w:t>рукавные фильтры, с фильтрующими ткаными и неткаными материалами, предназначенные для очистки неагрессивных, невзрывоопасных и не склонных к слипанию и образованию конденсата газопылевых смесей от твердых частиц,</w:t>
            </w:r>
            <w:r w:rsidRPr="00782832">
              <w:rPr>
                <w:bCs/>
                <w:sz w:val="18"/>
                <w:szCs w:val="18"/>
              </w:rPr>
              <w:br/>
              <w:t>-мокрые механические пылеуловители, предназначенные для очистки газа</w:t>
            </w:r>
            <w:r w:rsidRPr="00782832">
              <w:rPr>
                <w:bCs/>
                <w:sz w:val="18"/>
                <w:szCs w:val="18"/>
              </w:rPr>
              <w:br/>
              <w:t>от вредных примесей,</w:t>
            </w:r>
          </w:p>
          <w:p w14:paraId="5AF1B7A0" w14:textId="28582812" w:rsidR="00DC5843" w:rsidRPr="00782832" w:rsidRDefault="00DC5843" w:rsidP="00DC5843">
            <w:pPr>
              <w:ind w:right="-108"/>
              <w:contextualSpacing/>
              <w:rPr>
                <w:rFonts w:asciiTheme="minorHAnsi" w:hAnsiTheme="minorHAnsi"/>
                <w:sz w:val="22"/>
                <w:szCs w:val="22"/>
              </w:rPr>
            </w:pPr>
            <w:r w:rsidRPr="00782832">
              <w:rPr>
                <w:sz w:val="18"/>
                <w:szCs w:val="18"/>
              </w:rPr>
              <w:t>-центробежные пылеуловители,</w:t>
            </w:r>
            <w:r w:rsidRPr="00782832">
              <w:rPr>
                <w:sz w:val="18"/>
                <w:szCs w:val="18"/>
              </w:rPr>
              <w:br/>
              <w:t>предназначенные для очистки газов и воздуха (в том числе аспирационного) от взвешенных частиц</w:t>
            </w:r>
          </w:p>
        </w:tc>
        <w:tc>
          <w:tcPr>
            <w:tcW w:w="2340" w:type="dxa"/>
            <w:gridSpan w:val="2"/>
            <w:vMerge w:val="restart"/>
          </w:tcPr>
          <w:p w14:paraId="061E6286" w14:textId="77777777" w:rsidR="00DC5843" w:rsidRPr="00782832" w:rsidRDefault="00DC5843" w:rsidP="00DC5843">
            <w:pPr>
              <w:ind w:left="-108" w:right="-108"/>
              <w:contextualSpacing/>
              <w:rPr>
                <w:b/>
                <w:sz w:val="22"/>
                <w:szCs w:val="22"/>
              </w:rPr>
            </w:pPr>
            <w:r w:rsidRPr="00782832">
              <w:rPr>
                <w:b/>
                <w:sz w:val="22"/>
                <w:szCs w:val="22"/>
              </w:rPr>
              <w:t xml:space="preserve">ТР ТС 010/2011 </w:t>
            </w:r>
          </w:p>
          <w:p w14:paraId="56B669A6" w14:textId="77777777" w:rsidR="00DC5843" w:rsidRPr="00782832" w:rsidRDefault="00DC5843" w:rsidP="00DC5843">
            <w:pPr>
              <w:ind w:left="-108" w:right="-108"/>
              <w:contextualSpacing/>
              <w:rPr>
                <w:bCs/>
                <w:sz w:val="22"/>
                <w:szCs w:val="22"/>
              </w:rPr>
            </w:pPr>
            <w:r w:rsidRPr="00782832">
              <w:rPr>
                <w:bCs/>
                <w:sz w:val="22"/>
                <w:szCs w:val="22"/>
              </w:rPr>
              <w:t>ГОСТ Р 51360-99</w:t>
            </w:r>
          </w:p>
          <w:p w14:paraId="2EFFDD46" w14:textId="77777777" w:rsidR="00DC5843" w:rsidRPr="00782832" w:rsidRDefault="00DC5843" w:rsidP="00DC5843">
            <w:pPr>
              <w:ind w:left="-108" w:right="-108"/>
              <w:contextualSpacing/>
              <w:rPr>
                <w:bCs/>
                <w:sz w:val="22"/>
                <w:szCs w:val="22"/>
              </w:rPr>
            </w:pPr>
            <w:r w:rsidRPr="00782832">
              <w:rPr>
                <w:bCs/>
                <w:sz w:val="22"/>
                <w:szCs w:val="22"/>
              </w:rPr>
              <w:t>ГОСТ 31826-2012</w:t>
            </w:r>
          </w:p>
          <w:p w14:paraId="28D88359" w14:textId="77777777" w:rsidR="00DC5843" w:rsidRPr="00782832" w:rsidRDefault="00DC5843" w:rsidP="00DC5843">
            <w:pPr>
              <w:ind w:left="-108" w:right="-108"/>
              <w:contextualSpacing/>
              <w:rPr>
                <w:bCs/>
                <w:sz w:val="22"/>
                <w:szCs w:val="22"/>
              </w:rPr>
            </w:pPr>
            <w:r w:rsidRPr="00782832">
              <w:rPr>
                <w:bCs/>
                <w:sz w:val="22"/>
                <w:szCs w:val="22"/>
              </w:rPr>
              <w:t>ГОСТ 31831-2012</w:t>
            </w:r>
          </w:p>
          <w:p w14:paraId="7C8CAA40" w14:textId="77777777" w:rsidR="00DC5843" w:rsidRPr="00782832" w:rsidRDefault="00DC5843" w:rsidP="00DC5843">
            <w:pPr>
              <w:ind w:left="-108" w:right="-108"/>
              <w:contextualSpacing/>
              <w:rPr>
                <w:bCs/>
                <w:sz w:val="22"/>
                <w:szCs w:val="22"/>
              </w:rPr>
            </w:pPr>
            <w:r w:rsidRPr="00782832">
              <w:rPr>
                <w:bCs/>
                <w:sz w:val="22"/>
                <w:szCs w:val="22"/>
              </w:rPr>
              <w:t>ГОСТ 12.2.016-81</w:t>
            </w:r>
          </w:p>
          <w:p w14:paraId="3B6C56AE" w14:textId="77777777" w:rsidR="00DC5843" w:rsidRPr="00782832" w:rsidRDefault="00DC5843" w:rsidP="00DC5843">
            <w:pPr>
              <w:ind w:left="-108" w:right="-108"/>
              <w:contextualSpacing/>
              <w:rPr>
                <w:bCs/>
                <w:sz w:val="22"/>
                <w:szCs w:val="22"/>
              </w:rPr>
            </w:pPr>
            <w:r w:rsidRPr="00782832">
              <w:rPr>
                <w:bCs/>
                <w:sz w:val="22"/>
                <w:szCs w:val="22"/>
              </w:rPr>
              <w:t>ГОСТ 22502-89</w:t>
            </w:r>
          </w:p>
          <w:p w14:paraId="49ADF898" w14:textId="4CB59DE8" w:rsidR="00DC5843" w:rsidRPr="00782832" w:rsidRDefault="00DC5843" w:rsidP="00DC5843">
            <w:pPr>
              <w:ind w:left="-108" w:right="-108"/>
              <w:contextualSpacing/>
              <w:rPr>
                <w:b/>
                <w:sz w:val="22"/>
                <w:szCs w:val="22"/>
              </w:rPr>
            </w:pPr>
            <w:r w:rsidRPr="00782832">
              <w:rPr>
                <w:bCs/>
                <w:sz w:val="22"/>
                <w:szCs w:val="22"/>
              </w:rPr>
              <w:t>ГОСТ 31834-2012</w:t>
            </w:r>
          </w:p>
        </w:tc>
        <w:tc>
          <w:tcPr>
            <w:tcW w:w="4680" w:type="dxa"/>
            <w:gridSpan w:val="2"/>
          </w:tcPr>
          <w:p w14:paraId="01421319" w14:textId="7D8DA5FA" w:rsidR="00DC5843" w:rsidRPr="00782832" w:rsidRDefault="00DC5843" w:rsidP="00DC5843">
            <w:pPr>
              <w:ind w:left="-108" w:right="-108"/>
              <w:contextualSpacing/>
              <w:jc w:val="center"/>
              <w:rPr>
                <w:b/>
                <w:sz w:val="22"/>
                <w:szCs w:val="22"/>
              </w:rPr>
            </w:pPr>
            <w:r w:rsidRPr="00782832">
              <w:rPr>
                <w:b/>
                <w:sz w:val="22"/>
                <w:szCs w:val="22"/>
              </w:rPr>
              <w:t>Безопасность и электробезопасность</w:t>
            </w:r>
          </w:p>
        </w:tc>
        <w:tc>
          <w:tcPr>
            <w:tcW w:w="4146" w:type="dxa"/>
            <w:gridSpan w:val="2"/>
          </w:tcPr>
          <w:p w14:paraId="3D846D95" w14:textId="79C12335" w:rsidR="00DC5843" w:rsidRPr="00782832" w:rsidRDefault="00DC5843" w:rsidP="00DC5843">
            <w:pPr>
              <w:ind w:left="-108" w:right="-108"/>
              <w:contextualSpacing/>
              <w:rPr>
                <w:b/>
                <w:sz w:val="22"/>
                <w:szCs w:val="22"/>
              </w:rPr>
            </w:pPr>
            <w:r w:rsidRPr="00782832">
              <w:rPr>
                <w:b/>
                <w:sz w:val="22"/>
                <w:szCs w:val="22"/>
              </w:rPr>
              <w:t xml:space="preserve">ТР ТС 010/2011 </w:t>
            </w:r>
          </w:p>
        </w:tc>
        <w:tc>
          <w:tcPr>
            <w:tcW w:w="1254" w:type="dxa"/>
          </w:tcPr>
          <w:p w14:paraId="0ED7373C" w14:textId="4955D9B4" w:rsidR="00DC5843" w:rsidRPr="00782832" w:rsidRDefault="00DC5843" w:rsidP="00DC5843">
            <w:pPr>
              <w:contextualSpacing/>
              <w:rPr>
                <w:sz w:val="22"/>
                <w:szCs w:val="22"/>
              </w:rPr>
            </w:pPr>
          </w:p>
        </w:tc>
      </w:tr>
      <w:tr w:rsidR="00DC5843" w:rsidRPr="00782832" w14:paraId="61601BD3" w14:textId="77777777" w:rsidTr="003A7C5F">
        <w:trPr>
          <w:trHeight w:val="20"/>
        </w:trPr>
        <w:tc>
          <w:tcPr>
            <w:tcW w:w="355" w:type="dxa"/>
            <w:vMerge/>
          </w:tcPr>
          <w:p w14:paraId="33A826D8"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4E704F5" w14:textId="77777777" w:rsidR="00DC5843" w:rsidRPr="00782832" w:rsidRDefault="00DC5843" w:rsidP="00DC5843">
            <w:pPr>
              <w:ind w:right="-108"/>
              <w:contextualSpacing/>
              <w:rPr>
                <w:sz w:val="22"/>
                <w:szCs w:val="22"/>
              </w:rPr>
            </w:pPr>
          </w:p>
        </w:tc>
        <w:tc>
          <w:tcPr>
            <w:tcW w:w="2340" w:type="dxa"/>
            <w:gridSpan w:val="2"/>
            <w:vMerge/>
          </w:tcPr>
          <w:p w14:paraId="3DB618B3" w14:textId="77777777" w:rsidR="00DC5843" w:rsidRPr="00782832" w:rsidRDefault="00DC5843" w:rsidP="00DC5843">
            <w:pPr>
              <w:ind w:left="-108" w:right="-108"/>
              <w:contextualSpacing/>
              <w:rPr>
                <w:b/>
                <w:sz w:val="22"/>
                <w:szCs w:val="22"/>
              </w:rPr>
            </w:pPr>
          </w:p>
        </w:tc>
        <w:tc>
          <w:tcPr>
            <w:tcW w:w="4680" w:type="dxa"/>
            <w:gridSpan w:val="2"/>
          </w:tcPr>
          <w:p w14:paraId="0DDE61DF" w14:textId="43304417" w:rsidR="00DC5843" w:rsidRPr="00782832" w:rsidRDefault="00DC5843" w:rsidP="00DC5843">
            <w:pPr>
              <w:ind w:left="-108" w:right="-108"/>
              <w:contextualSpacing/>
              <w:jc w:val="both"/>
              <w:rPr>
                <w:b/>
                <w:sz w:val="22"/>
                <w:szCs w:val="22"/>
              </w:rPr>
            </w:pPr>
            <w:r w:rsidRPr="00782832">
              <w:rPr>
                <w:sz w:val="22"/>
                <w:szCs w:val="22"/>
              </w:rPr>
              <w:t>Электрическая прочность изоляции</w:t>
            </w:r>
          </w:p>
        </w:tc>
        <w:tc>
          <w:tcPr>
            <w:tcW w:w="4146" w:type="dxa"/>
            <w:gridSpan w:val="2"/>
          </w:tcPr>
          <w:p w14:paraId="275D6F7F" w14:textId="41DA041D" w:rsidR="00DC5843" w:rsidRPr="00782832" w:rsidRDefault="00DC5843" w:rsidP="00DC5843">
            <w:pPr>
              <w:ind w:left="-108" w:right="-108"/>
              <w:contextualSpacing/>
              <w:rPr>
                <w:b/>
                <w:sz w:val="22"/>
                <w:szCs w:val="22"/>
              </w:rPr>
            </w:pPr>
            <w:r w:rsidRPr="00782832">
              <w:rPr>
                <w:bCs/>
                <w:sz w:val="22"/>
                <w:szCs w:val="22"/>
              </w:rPr>
              <w:t>ГОСТ Р 51360-99 п.5.12</w:t>
            </w:r>
          </w:p>
        </w:tc>
        <w:tc>
          <w:tcPr>
            <w:tcW w:w="1254" w:type="dxa"/>
            <w:vMerge w:val="restart"/>
          </w:tcPr>
          <w:p w14:paraId="32ED0141" w14:textId="77777777" w:rsidR="00DC5843" w:rsidRPr="00782832" w:rsidRDefault="00DC5843" w:rsidP="00DC5843">
            <w:pPr>
              <w:contextualSpacing/>
              <w:rPr>
                <w:sz w:val="22"/>
                <w:szCs w:val="22"/>
              </w:rPr>
            </w:pPr>
            <w:r w:rsidRPr="00782832">
              <w:rPr>
                <w:sz w:val="22"/>
                <w:szCs w:val="22"/>
              </w:rPr>
              <w:t>Выполняется/не выполняется</w:t>
            </w:r>
          </w:p>
          <w:p w14:paraId="468B198D" w14:textId="77777777" w:rsidR="00DC5843" w:rsidRPr="00782832" w:rsidRDefault="00DC5843" w:rsidP="00DC5843">
            <w:pPr>
              <w:contextualSpacing/>
              <w:rPr>
                <w:sz w:val="22"/>
                <w:szCs w:val="22"/>
              </w:rPr>
            </w:pPr>
          </w:p>
        </w:tc>
      </w:tr>
      <w:tr w:rsidR="00DC5843" w:rsidRPr="00782832" w14:paraId="3F072F6A" w14:textId="77777777" w:rsidTr="003A7C5F">
        <w:trPr>
          <w:trHeight w:val="1012"/>
        </w:trPr>
        <w:tc>
          <w:tcPr>
            <w:tcW w:w="355" w:type="dxa"/>
            <w:vMerge/>
            <w:tcBorders>
              <w:bottom w:val="single" w:sz="4" w:space="0" w:color="auto"/>
            </w:tcBorders>
          </w:tcPr>
          <w:p w14:paraId="3A653DDF"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bottom w:val="single" w:sz="4" w:space="0" w:color="auto"/>
            </w:tcBorders>
          </w:tcPr>
          <w:p w14:paraId="5903714C" w14:textId="77777777" w:rsidR="00DC5843" w:rsidRPr="00782832" w:rsidRDefault="00DC5843" w:rsidP="00DC5843">
            <w:pPr>
              <w:ind w:right="-108"/>
              <w:contextualSpacing/>
              <w:rPr>
                <w:sz w:val="22"/>
                <w:szCs w:val="22"/>
              </w:rPr>
            </w:pPr>
          </w:p>
        </w:tc>
        <w:tc>
          <w:tcPr>
            <w:tcW w:w="2340" w:type="dxa"/>
            <w:gridSpan w:val="2"/>
            <w:vMerge/>
            <w:tcBorders>
              <w:bottom w:val="single" w:sz="4" w:space="0" w:color="auto"/>
            </w:tcBorders>
          </w:tcPr>
          <w:p w14:paraId="741E4FEA"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49ECC602" w14:textId="7C1BFBEB" w:rsidR="00DC5843" w:rsidRPr="00782832" w:rsidRDefault="00DC5843" w:rsidP="00DC5843">
            <w:pPr>
              <w:ind w:left="-108" w:right="-108"/>
              <w:contextualSpacing/>
              <w:jc w:val="both"/>
              <w:rPr>
                <w:b/>
                <w:sz w:val="22"/>
                <w:szCs w:val="22"/>
              </w:rPr>
            </w:pPr>
            <w:r w:rsidRPr="00782832">
              <w:rPr>
                <w:sz w:val="22"/>
                <w:szCs w:val="22"/>
              </w:rPr>
              <w:t>Требование безопасности</w:t>
            </w:r>
          </w:p>
        </w:tc>
        <w:tc>
          <w:tcPr>
            <w:tcW w:w="4146" w:type="dxa"/>
            <w:gridSpan w:val="2"/>
            <w:tcBorders>
              <w:bottom w:val="single" w:sz="4" w:space="0" w:color="auto"/>
            </w:tcBorders>
          </w:tcPr>
          <w:p w14:paraId="5720D771" w14:textId="77777777" w:rsidR="00DC5843" w:rsidRPr="00782832" w:rsidRDefault="00DC5843" w:rsidP="00DC5843">
            <w:pPr>
              <w:ind w:left="-108" w:right="-108"/>
              <w:contextualSpacing/>
              <w:rPr>
                <w:bCs/>
                <w:sz w:val="22"/>
                <w:szCs w:val="22"/>
              </w:rPr>
            </w:pPr>
            <w:r w:rsidRPr="00782832">
              <w:rPr>
                <w:bCs/>
                <w:sz w:val="22"/>
                <w:szCs w:val="22"/>
              </w:rPr>
              <w:t>ГОСТ Р 51360-99 Раздел 5</w:t>
            </w:r>
          </w:p>
          <w:p w14:paraId="4FDFF805" w14:textId="77777777" w:rsidR="00DC5843" w:rsidRPr="00782832" w:rsidRDefault="00DC5843" w:rsidP="00DC5843">
            <w:pPr>
              <w:ind w:left="-108" w:right="-108"/>
              <w:contextualSpacing/>
              <w:rPr>
                <w:bCs/>
                <w:sz w:val="22"/>
                <w:szCs w:val="22"/>
              </w:rPr>
            </w:pPr>
            <w:r w:rsidRPr="00782832">
              <w:rPr>
                <w:bCs/>
                <w:sz w:val="22"/>
                <w:szCs w:val="22"/>
              </w:rPr>
              <w:t>ГОСТ 31826-2012 Раздел 4</w:t>
            </w:r>
          </w:p>
          <w:p w14:paraId="6C5EC639" w14:textId="77777777" w:rsidR="00DC5843" w:rsidRPr="00782832" w:rsidRDefault="00DC5843" w:rsidP="00DC5843">
            <w:pPr>
              <w:ind w:left="-108" w:right="-108"/>
              <w:contextualSpacing/>
              <w:rPr>
                <w:bCs/>
                <w:sz w:val="22"/>
                <w:szCs w:val="22"/>
              </w:rPr>
            </w:pPr>
            <w:r w:rsidRPr="00782832">
              <w:rPr>
                <w:bCs/>
                <w:sz w:val="22"/>
                <w:szCs w:val="22"/>
              </w:rPr>
              <w:t>ГОСТ 31831-2012 Раздел 4</w:t>
            </w:r>
          </w:p>
          <w:p w14:paraId="1B751A43" w14:textId="7CE6B41F" w:rsidR="00DC5843" w:rsidRPr="00782832" w:rsidRDefault="00DC5843" w:rsidP="00DC5843">
            <w:pPr>
              <w:ind w:left="-108" w:right="-108"/>
              <w:contextualSpacing/>
              <w:rPr>
                <w:b/>
                <w:sz w:val="22"/>
                <w:szCs w:val="22"/>
              </w:rPr>
            </w:pPr>
            <w:r w:rsidRPr="00782832">
              <w:rPr>
                <w:bCs/>
                <w:sz w:val="22"/>
                <w:szCs w:val="22"/>
              </w:rPr>
              <w:t>ГОСТ 31834-2012 Раздел 4</w:t>
            </w:r>
          </w:p>
        </w:tc>
        <w:tc>
          <w:tcPr>
            <w:tcW w:w="1254" w:type="dxa"/>
            <w:vMerge/>
            <w:tcBorders>
              <w:bottom w:val="single" w:sz="4" w:space="0" w:color="auto"/>
            </w:tcBorders>
          </w:tcPr>
          <w:p w14:paraId="767D4684" w14:textId="77777777" w:rsidR="00DC5843" w:rsidRPr="00782832" w:rsidRDefault="00DC5843" w:rsidP="00DC5843">
            <w:pPr>
              <w:contextualSpacing/>
              <w:rPr>
                <w:sz w:val="22"/>
                <w:szCs w:val="22"/>
              </w:rPr>
            </w:pPr>
          </w:p>
        </w:tc>
      </w:tr>
      <w:tr w:rsidR="00DC5843" w:rsidRPr="00782832" w14:paraId="4E7F71AF" w14:textId="77777777" w:rsidTr="003A7C5F">
        <w:trPr>
          <w:trHeight w:val="20"/>
        </w:trPr>
        <w:tc>
          <w:tcPr>
            <w:tcW w:w="355" w:type="dxa"/>
            <w:vMerge/>
          </w:tcPr>
          <w:p w14:paraId="06B7BF10"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22981C2" w14:textId="77777777" w:rsidR="00DC5843" w:rsidRPr="00782832" w:rsidRDefault="00DC5843" w:rsidP="00DC5843">
            <w:pPr>
              <w:ind w:right="-108"/>
              <w:contextualSpacing/>
              <w:rPr>
                <w:sz w:val="22"/>
                <w:szCs w:val="22"/>
              </w:rPr>
            </w:pPr>
          </w:p>
        </w:tc>
        <w:tc>
          <w:tcPr>
            <w:tcW w:w="2340" w:type="dxa"/>
            <w:gridSpan w:val="2"/>
            <w:vMerge/>
          </w:tcPr>
          <w:p w14:paraId="1D63CB1E" w14:textId="77777777" w:rsidR="00DC5843" w:rsidRPr="00782832" w:rsidRDefault="00DC5843" w:rsidP="00DC5843">
            <w:pPr>
              <w:ind w:left="-108" w:right="-108"/>
              <w:contextualSpacing/>
              <w:rPr>
                <w:b/>
                <w:sz w:val="22"/>
                <w:szCs w:val="22"/>
              </w:rPr>
            </w:pPr>
          </w:p>
        </w:tc>
        <w:tc>
          <w:tcPr>
            <w:tcW w:w="4680" w:type="dxa"/>
            <w:gridSpan w:val="2"/>
          </w:tcPr>
          <w:p w14:paraId="1873F6FF" w14:textId="720C54EE" w:rsidR="00DC5843" w:rsidRPr="00782832" w:rsidRDefault="00DC5843" w:rsidP="00DC5843">
            <w:pPr>
              <w:ind w:left="-108" w:right="-108"/>
              <w:contextualSpacing/>
              <w:jc w:val="both"/>
              <w:rPr>
                <w:b/>
                <w:sz w:val="22"/>
                <w:szCs w:val="22"/>
              </w:rPr>
            </w:pPr>
            <w:r w:rsidRPr="00782832">
              <w:rPr>
                <w:sz w:val="22"/>
                <w:szCs w:val="22"/>
              </w:rPr>
              <w:t>Шумовые характеристики</w:t>
            </w:r>
          </w:p>
        </w:tc>
        <w:tc>
          <w:tcPr>
            <w:tcW w:w="4146" w:type="dxa"/>
            <w:gridSpan w:val="2"/>
          </w:tcPr>
          <w:p w14:paraId="5F3A442F" w14:textId="77777777" w:rsidR="00DC5843" w:rsidRPr="00782832" w:rsidRDefault="00DC5843" w:rsidP="00DC5843">
            <w:pPr>
              <w:ind w:left="-108" w:right="-108"/>
              <w:contextualSpacing/>
              <w:rPr>
                <w:bCs/>
                <w:sz w:val="22"/>
                <w:szCs w:val="22"/>
              </w:rPr>
            </w:pPr>
            <w:r w:rsidRPr="00782832">
              <w:rPr>
                <w:bCs/>
                <w:sz w:val="22"/>
                <w:szCs w:val="22"/>
              </w:rPr>
              <w:t>ГОСТ Р 51360-99 п.5.1</w:t>
            </w:r>
          </w:p>
          <w:p w14:paraId="33D757D9" w14:textId="491833BE" w:rsidR="00DC5843" w:rsidRPr="00782832" w:rsidRDefault="00DC5843" w:rsidP="00DC5843">
            <w:pPr>
              <w:ind w:left="-108" w:right="-108"/>
              <w:contextualSpacing/>
              <w:rPr>
                <w:b/>
                <w:sz w:val="22"/>
                <w:szCs w:val="22"/>
              </w:rPr>
            </w:pPr>
            <w:r w:rsidRPr="00782832">
              <w:rPr>
                <w:bCs/>
                <w:sz w:val="22"/>
                <w:szCs w:val="22"/>
              </w:rPr>
              <w:t>ГОСТ 31826-2012  п.4.11</w:t>
            </w:r>
          </w:p>
        </w:tc>
        <w:tc>
          <w:tcPr>
            <w:tcW w:w="1254" w:type="dxa"/>
          </w:tcPr>
          <w:p w14:paraId="6751F70C" w14:textId="3978715F" w:rsidR="00DC5843" w:rsidRPr="00782832" w:rsidRDefault="00DC5843" w:rsidP="00F8267B">
            <w:pPr>
              <w:ind w:left="-116"/>
              <w:contextualSpacing/>
              <w:rPr>
                <w:sz w:val="22"/>
                <w:szCs w:val="22"/>
              </w:rPr>
            </w:pPr>
            <w:r w:rsidRPr="00782832">
              <w:rPr>
                <w:sz w:val="22"/>
                <w:szCs w:val="22"/>
                <w:lang w:val="ky-KG"/>
              </w:rPr>
              <w:t>0-85 ДбА</w:t>
            </w:r>
          </w:p>
        </w:tc>
      </w:tr>
      <w:tr w:rsidR="00DC5843" w:rsidRPr="00782832" w14:paraId="3C3BAADF" w14:textId="77777777" w:rsidTr="003A7C5F">
        <w:trPr>
          <w:trHeight w:val="20"/>
        </w:trPr>
        <w:tc>
          <w:tcPr>
            <w:tcW w:w="355" w:type="dxa"/>
            <w:vMerge/>
          </w:tcPr>
          <w:p w14:paraId="7846371A"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38BCE4B2" w14:textId="77777777" w:rsidR="00DC5843" w:rsidRPr="00782832" w:rsidRDefault="00DC5843" w:rsidP="00DC5843">
            <w:pPr>
              <w:ind w:right="-108"/>
              <w:contextualSpacing/>
              <w:rPr>
                <w:sz w:val="22"/>
                <w:szCs w:val="22"/>
              </w:rPr>
            </w:pPr>
          </w:p>
        </w:tc>
        <w:tc>
          <w:tcPr>
            <w:tcW w:w="2340" w:type="dxa"/>
            <w:gridSpan w:val="2"/>
            <w:vMerge/>
          </w:tcPr>
          <w:p w14:paraId="419E4B11"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70B2B32C" w14:textId="620F247D" w:rsidR="00DC5843" w:rsidRPr="00782832" w:rsidRDefault="00DC5843" w:rsidP="00DC5843">
            <w:pPr>
              <w:ind w:left="-108" w:right="-108"/>
              <w:contextualSpacing/>
              <w:jc w:val="both"/>
              <w:rPr>
                <w:b/>
                <w:sz w:val="22"/>
                <w:szCs w:val="22"/>
              </w:rPr>
            </w:pPr>
            <w:r w:rsidRPr="00782832">
              <w:rPr>
                <w:sz w:val="22"/>
                <w:szCs w:val="22"/>
              </w:rPr>
              <w:t>Сопротивление изоляции</w:t>
            </w:r>
          </w:p>
        </w:tc>
        <w:tc>
          <w:tcPr>
            <w:tcW w:w="4146" w:type="dxa"/>
            <w:gridSpan w:val="2"/>
            <w:tcBorders>
              <w:bottom w:val="single" w:sz="4" w:space="0" w:color="auto"/>
            </w:tcBorders>
          </w:tcPr>
          <w:p w14:paraId="1290A3AF" w14:textId="27674783" w:rsidR="00DC5843" w:rsidRPr="00782832" w:rsidRDefault="00DC5843" w:rsidP="00DC5843">
            <w:pPr>
              <w:ind w:left="-108" w:right="-108"/>
              <w:contextualSpacing/>
              <w:rPr>
                <w:b/>
                <w:sz w:val="22"/>
                <w:szCs w:val="22"/>
              </w:rPr>
            </w:pPr>
            <w:r w:rsidRPr="00782832">
              <w:rPr>
                <w:bCs/>
                <w:sz w:val="22"/>
                <w:szCs w:val="22"/>
              </w:rPr>
              <w:t>ГОСТ Р 51360-99 п.5.12</w:t>
            </w:r>
          </w:p>
        </w:tc>
        <w:tc>
          <w:tcPr>
            <w:tcW w:w="1254" w:type="dxa"/>
            <w:tcBorders>
              <w:bottom w:val="single" w:sz="4" w:space="0" w:color="auto"/>
            </w:tcBorders>
          </w:tcPr>
          <w:p w14:paraId="51E43E6D" w14:textId="702F4152" w:rsidR="00DC5843" w:rsidRPr="00782832" w:rsidRDefault="00DC5843" w:rsidP="00DC5843">
            <w:pPr>
              <w:contextualSpacing/>
              <w:rPr>
                <w:sz w:val="22"/>
                <w:szCs w:val="22"/>
              </w:rPr>
            </w:pPr>
            <w:r w:rsidRPr="00782832">
              <w:rPr>
                <w:sz w:val="22"/>
                <w:szCs w:val="22"/>
              </w:rPr>
              <w:t>0-2 МОм</w:t>
            </w:r>
          </w:p>
        </w:tc>
      </w:tr>
      <w:tr w:rsidR="00DC5843" w:rsidRPr="00782832" w14:paraId="0D1A06D4" w14:textId="77777777" w:rsidTr="003A7C5F">
        <w:trPr>
          <w:trHeight w:val="259"/>
        </w:trPr>
        <w:tc>
          <w:tcPr>
            <w:tcW w:w="355" w:type="dxa"/>
            <w:vMerge/>
          </w:tcPr>
          <w:p w14:paraId="73E1163A"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1D1EA9A8" w14:textId="77777777" w:rsidR="00DC5843" w:rsidRPr="00782832" w:rsidRDefault="00DC5843" w:rsidP="00DC5843">
            <w:pPr>
              <w:ind w:right="-108"/>
              <w:contextualSpacing/>
              <w:rPr>
                <w:sz w:val="22"/>
                <w:szCs w:val="22"/>
              </w:rPr>
            </w:pPr>
          </w:p>
        </w:tc>
        <w:tc>
          <w:tcPr>
            <w:tcW w:w="2340" w:type="dxa"/>
            <w:gridSpan w:val="2"/>
            <w:vMerge/>
          </w:tcPr>
          <w:p w14:paraId="3C5F4BCD" w14:textId="77777777" w:rsidR="00DC5843" w:rsidRPr="00782832" w:rsidRDefault="00DC5843" w:rsidP="00DC5843">
            <w:pPr>
              <w:ind w:left="-108" w:right="-108"/>
              <w:contextualSpacing/>
              <w:rPr>
                <w:b/>
                <w:sz w:val="22"/>
                <w:szCs w:val="22"/>
              </w:rPr>
            </w:pPr>
          </w:p>
        </w:tc>
        <w:tc>
          <w:tcPr>
            <w:tcW w:w="4680" w:type="dxa"/>
            <w:gridSpan w:val="2"/>
          </w:tcPr>
          <w:p w14:paraId="2EEBD309" w14:textId="42232FE7" w:rsidR="00DC5843" w:rsidRPr="00782832" w:rsidRDefault="00DC5843" w:rsidP="00DC5843">
            <w:pPr>
              <w:ind w:left="-108" w:right="-108"/>
              <w:contextualSpacing/>
              <w:jc w:val="both"/>
              <w:rPr>
                <w:b/>
                <w:sz w:val="22"/>
                <w:szCs w:val="22"/>
              </w:rPr>
            </w:pPr>
            <w:r w:rsidRPr="00782832">
              <w:rPr>
                <w:sz w:val="22"/>
                <w:szCs w:val="22"/>
                <w:lang w:val="ky-KG"/>
              </w:rPr>
              <w:t>Защитное заземление</w:t>
            </w:r>
          </w:p>
        </w:tc>
        <w:tc>
          <w:tcPr>
            <w:tcW w:w="4146" w:type="dxa"/>
            <w:gridSpan w:val="2"/>
          </w:tcPr>
          <w:p w14:paraId="280BD8C3" w14:textId="027CF4B6" w:rsidR="00DC5843" w:rsidRPr="00782832" w:rsidRDefault="00DC5843" w:rsidP="00DC5843">
            <w:pPr>
              <w:ind w:left="-108" w:right="-108"/>
              <w:contextualSpacing/>
              <w:rPr>
                <w:b/>
                <w:sz w:val="22"/>
                <w:szCs w:val="22"/>
              </w:rPr>
            </w:pPr>
            <w:r w:rsidRPr="00782832">
              <w:rPr>
                <w:bCs/>
                <w:sz w:val="22"/>
                <w:szCs w:val="22"/>
              </w:rPr>
              <w:t>ГОСТ Р 51360-99 п.5.11</w:t>
            </w:r>
          </w:p>
        </w:tc>
        <w:tc>
          <w:tcPr>
            <w:tcW w:w="1254" w:type="dxa"/>
          </w:tcPr>
          <w:p w14:paraId="6987782B" w14:textId="4D5F9EEC" w:rsidR="00DC5843" w:rsidRPr="00782832" w:rsidRDefault="00DC5843" w:rsidP="00DC5843">
            <w:pPr>
              <w:contextualSpacing/>
              <w:rPr>
                <w:sz w:val="22"/>
                <w:szCs w:val="22"/>
              </w:rPr>
            </w:pPr>
            <w:r w:rsidRPr="00782832">
              <w:rPr>
                <w:sz w:val="22"/>
                <w:szCs w:val="22"/>
              </w:rPr>
              <w:t>0-0,1Ом</w:t>
            </w:r>
          </w:p>
        </w:tc>
      </w:tr>
      <w:tr w:rsidR="00DC5843" w:rsidRPr="00782832" w14:paraId="0B3978BA" w14:textId="77777777" w:rsidTr="003A7C5F">
        <w:trPr>
          <w:trHeight w:val="20"/>
        </w:trPr>
        <w:tc>
          <w:tcPr>
            <w:tcW w:w="355" w:type="dxa"/>
            <w:vMerge/>
          </w:tcPr>
          <w:p w14:paraId="3FC234DC"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1872A32E" w14:textId="77777777" w:rsidR="00DC5843" w:rsidRPr="00782832" w:rsidRDefault="00DC5843" w:rsidP="00DC5843">
            <w:pPr>
              <w:ind w:right="-108"/>
              <w:contextualSpacing/>
              <w:rPr>
                <w:sz w:val="22"/>
                <w:szCs w:val="22"/>
              </w:rPr>
            </w:pPr>
          </w:p>
        </w:tc>
        <w:tc>
          <w:tcPr>
            <w:tcW w:w="2340" w:type="dxa"/>
            <w:gridSpan w:val="2"/>
          </w:tcPr>
          <w:p w14:paraId="00EAEB97" w14:textId="77777777" w:rsidR="00DC5843" w:rsidRPr="00782832" w:rsidRDefault="00DC5843" w:rsidP="00DC5843">
            <w:pPr>
              <w:ind w:left="-108" w:right="-108"/>
              <w:contextualSpacing/>
              <w:rPr>
                <w:b/>
                <w:bCs/>
                <w:sz w:val="22"/>
                <w:szCs w:val="22"/>
              </w:rPr>
            </w:pPr>
            <w:r w:rsidRPr="00782832">
              <w:rPr>
                <w:b/>
                <w:bCs/>
                <w:sz w:val="22"/>
                <w:szCs w:val="22"/>
              </w:rPr>
              <w:t xml:space="preserve">ТР ТС 020/2011 </w:t>
            </w:r>
          </w:p>
          <w:p w14:paraId="4F5CA518" w14:textId="77777777" w:rsidR="00DC5843" w:rsidRPr="00782832" w:rsidRDefault="00DC5843" w:rsidP="00DC5843">
            <w:pPr>
              <w:ind w:left="-108" w:right="-108"/>
              <w:contextualSpacing/>
              <w:rPr>
                <w:sz w:val="22"/>
                <w:szCs w:val="22"/>
              </w:rPr>
            </w:pPr>
            <w:r w:rsidRPr="00782832">
              <w:rPr>
                <w:sz w:val="22"/>
                <w:szCs w:val="22"/>
              </w:rPr>
              <w:t>ГОСТ CISPR.14-2-2016</w:t>
            </w:r>
          </w:p>
          <w:p w14:paraId="30366E20" w14:textId="77777777" w:rsidR="00DC5843" w:rsidRPr="00782832" w:rsidRDefault="00DC5843" w:rsidP="00DC5843">
            <w:pPr>
              <w:ind w:left="-108" w:right="-108"/>
              <w:contextualSpacing/>
              <w:rPr>
                <w:sz w:val="22"/>
                <w:szCs w:val="22"/>
              </w:rPr>
            </w:pPr>
            <w:r w:rsidRPr="00782832">
              <w:rPr>
                <w:sz w:val="22"/>
                <w:szCs w:val="22"/>
              </w:rPr>
              <w:t>ГОСТ 30804.6.1-2013</w:t>
            </w:r>
          </w:p>
          <w:p w14:paraId="332B8FDA" w14:textId="77777777" w:rsidR="00DC5843" w:rsidRPr="00782832" w:rsidRDefault="00DC5843" w:rsidP="00DC5843">
            <w:pPr>
              <w:ind w:left="-108" w:right="-108"/>
              <w:contextualSpacing/>
              <w:rPr>
                <w:sz w:val="22"/>
                <w:szCs w:val="22"/>
              </w:rPr>
            </w:pPr>
            <w:r w:rsidRPr="00782832">
              <w:rPr>
                <w:sz w:val="22"/>
                <w:szCs w:val="22"/>
              </w:rPr>
              <w:t>ГОСТ 30804.6.2-2013</w:t>
            </w:r>
          </w:p>
          <w:p w14:paraId="293A69F3" w14:textId="77777777" w:rsidR="00DC5843" w:rsidRPr="00782832" w:rsidRDefault="00DC5843" w:rsidP="00DC5843">
            <w:pPr>
              <w:ind w:left="-108" w:right="-108"/>
              <w:contextualSpacing/>
              <w:rPr>
                <w:b/>
                <w:sz w:val="22"/>
                <w:szCs w:val="22"/>
              </w:rPr>
            </w:pPr>
          </w:p>
        </w:tc>
        <w:tc>
          <w:tcPr>
            <w:tcW w:w="4680" w:type="dxa"/>
            <w:gridSpan w:val="2"/>
          </w:tcPr>
          <w:p w14:paraId="40FF5B41" w14:textId="77777777" w:rsidR="00DC5843" w:rsidRPr="00782832" w:rsidRDefault="00DC5843" w:rsidP="00DC5843">
            <w:pPr>
              <w:ind w:left="-108" w:right="-108"/>
              <w:contextualSpacing/>
              <w:jc w:val="center"/>
              <w:rPr>
                <w:b/>
                <w:sz w:val="22"/>
                <w:szCs w:val="22"/>
              </w:rPr>
            </w:pPr>
            <w:r w:rsidRPr="00782832">
              <w:rPr>
                <w:b/>
                <w:sz w:val="22"/>
                <w:szCs w:val="22"/>
              </w:rPr>
              <w:t>Параметры ЭМС:</w:t>
            </w:r>
          </w:p>
          <w:p w14:paraId="1F5CAD7F" w14:textId="77777777" w:rsidR="00DC5843" w:rsidRPr="00782832" w:rsidRDefault="00DC5843" w:rsidP="00DC5843">
            <w:pPr>
              <w:ind w:left="-108" w:right="-108"/>
              <w:contextualSpacing/>
              <w:rPr>
                <w:sz w:val="22"/>
                <w:szCs w:val="22"/>
                <w:u w:val="single"/>
              </w:rPr>
            </w:pPr>
            <w:r w:rsidRPr="00782832">
              <w:rPr>
                <w:sz w:val="22"/>
                <w:szCs w:val="22"/>
                <w:u w:val="single"/>
              </w:rPr>
              <w:t>Помехоустойчивость:</w:t>
            </w:r>
          </w:p>
          <w:p w14:paraId="4178B5A8" w14:textId="77777777" w:rsidR="00DC5843" w:rsidRPr="00782832" w:rsidRDefault="00DC5843" w:rsidP="00DC5843">
            <w:pPr>
              <w:ind w:left="-108" w:right="-108"/>
              <w:contextualSpacing/>
              <w:rPr>
                <w:sz w:val="22"/>
                <w:szCs w:val="22"/>
              </w:rPr>
            </w:pPr>
          </w:p>
          <w:p w14:paraId="4EDDC3AC" w14:textId="77777777" w:rsidR="00DC5843" w:rsidRPr="00782832" w:rsidRDefault="00DC5843" w:rsidP="00DC5843">
            <w:pPr>
              <w:ind w:left="-108" w:right="-108"/>
              <w:contextualSpacing/>
              <w:rPr>
                <w:sz w:val="22"/>
                <w:szCs w:val="22"/>
              </w:rPr>
            </w:pPr>
          </w:p>
          <w:p w14:paraId="597FF416" w14:textId="0A5E81CA" w:rsidR="00DC5843" w:rsidRPr="00782832" w:rsidRDefault="00DC5843" w:rsidP="00DC5843">
            <w:pPr>
              <w:ind w:left="-108" w:right="-108"/>
              <w:contextualSpacing/>
              <w:rPr>
                <w:sz w:val="22"/>
                <w:szCs w:val="22"/>
              </w:rPr>
            </w:pPr>
            <w:r w:rsidRPr="00782832">
              <w:rPr>
                <w:sz w:val="22"/>
                <w:szCs w:val="22"/>
              </w:rPr>
              <w:t>-Устойчивость к электростатическим разрядам;</w:t>
            </w:r>
          </w:p>
          <w:p w14:paraId="1CC3CF9A" w14:textId="3DA671B2" w:rsidR="00DC5843" w:rsidRPr="00782832" w:rsidRDefault="00DC5843" w:rsidP="00DC5843">
            <w:pPr>
              <w:ind w:left="-108" w:right="-108"/>
              <w:contextualSpacing/>
              <w:rPr>
                <w:sz w:val="22"/>
                <w:szCs w:val="22"/>
              </w:rPr>
            </w:pPr>
            <w:r w:rsidRPr="00782832">
              <w:rPr>
                <w:sz w:val="22"/>
                <w:szCs w:val="22"/>
              </w:rPr>
              <w:t>-Устойчивость к наносекундным импульсам;</w:t>
            </w:r>
          </w:p>
          <w:p w14:paraId="61A91FB1" w14:textId="35647BFA" w:rsidR="00DC5843" w:rsidRPr="00782832" w:rsidRDefault="00DC5843" w:rsidP="00DC5843">
            <w:pPr>
              <w:ind w:left="-108" w:right="-108"/>
              <w:contextualSpacing/>
              <w:rPr>
                <w:b/>
                <w:sz w:val="22"/>
                <w:szCs w:val="22"/>
              </w:rPr>
            </w:pPr>
            <w:r w:rsidRPr="00782832">
              <w:rPr>
                <w:sz w:val="22"/>
                <w:szCs w:val="22"/>
              </w:rPr>
              <w:t>-Устойчивость к микросекундным импульсам;</w:t>
            </w:r>
          </w:p>
        </w:tc>
        <w:tc>
          <w:tcPr>
            <w:tcW w:w="4146" w:type="dxa"/>
            <w:gridSpan w:val="2"/>
          </w:tcPr>
          <w:p w14:paraId="3031B460" w14:textId="77777777" w:rsidR="00DC5843" w:rsidRPr="00782832" w:rsidRDefault="00DC5843" w:rsidP="00DC5843">
            <w:pPr>
              <w:ind w:left="-108" w:right="-108"/>
              <w:contextualSpacing/>
              <w:rPr>
                <w:b/>
                <w:sz w:val="22"/>
                <w:szCs w:val="22"/>
              </w:rPr>
            </w:pPr>
            <w:r w:rsidRPr="00782832">
              <w:rPr>
                <w:b/>
                <w:sz w:val="22"/>
                <w:szCs w:val="22"/>
              </w:rPr>
              <w:t xml:space="preserve">ТР ТС 020/2011 </w:t>
            </w:r>
          </w:p>
          <w:p w14:paraId="7DE19000" w14:textId="77777777" w:rsidR="00DC5843" w:rsidRPr="00782832" w:rsidRDefault="00DC5843" w:rsidP="00DC5843">
            <w:pPr>
              <w:ind w:left="-108" w:right="-108"/>
              <w:contextualSpacing/>
              <w:rPr>
                <w:sz w:val="22"/>
                <w:szCs w:val="22"/>
              </w:rPr>
            </w:pPr>
            <w:r w:rsidRPr="00782832">
              <w:rPr>
                <w:sz w:val="22"/>
                <w:szCs w:val="22"/>
              </w:rPr>
              <w:t>ГОСТ CISPR.14-2-2016</w:t>
            </w:r>
          </w:p>
          <w:p w14:paraId="515E5AFE" w14:textId="77777777" w:rsidR="00DC5843" w:rsidRPr="00782832" w:rsidRDefault="00DC5843" w:rsidP="00DC5843">
            <w:pPr>
              <w:ind w:left="-108" w:right="-108"/>
              <w:contextualSpacing/>
              <w:rPr>
                <w:sz w:val="22"/>
                <w:szCs w:val="22"/>
              </w:rPr>
            </w:pPr>
            <w:r w:rsidRPr="00782832">
              <w:rPr>
                <w:sz w:val="22"/>
                <w:szCs w:val="22"/>
              </w:rPr>
              <w:t>ГОСТ 30804.6.1-2013</w:t>
            </w:r>
          </w:p>
          <w:p w14:paraId="2BD59A04" w14:textId="77777777" w:rsidR="00DC5843" w:rsidRPr="00782832" w:rsidRDefault="00DC5843" w:rsidP="00DC5843">
            <w:pPr>
              <w:ind w:left="-108" w:right="-108"/>
              <w:contextualSpacing/>
              <w:rPr>
                <w:sz w:val="22"/>
                <w:szCs w:val="22"/>
              </w:rPr>
            </w:pPr>
            <w:r w:rsidRPr="00782832">
              <w:rPr>
                <w:sz w:val="22"/>
                <w:szCs w:val="22"/>
              </w:rPr>
              <w:t>ГОСТ 30804.6.2-2013</w:t>
            </w:r>
          </w:p>
          <w:p w14:paraId="3EDE2A7D" w14:textId="222B3F8D"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30804.4.2-2013 Раздел 8</w:t>
            </w:r>
          </w:p>
          <w:p w14:paraId="5E497678" w14:textId="5293B87D"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IEC 61000-4-</w:t>
            </w:r>
            <w:r w:rsidRPr="00782832">
              <w:rPr>
                <w:sz w:val="22"/>
                <w:szCs w:val="22"/>
                <w:lang w:val="ky-KG"/>
              </w:rPr>
              <w:t>4</w:t>
            </w:r>
            <w:r w:rsidRPr="00782832">
              <w:rPr>
                <w:sz w:val="22"/>
                <w:szCs w:val="22"/>
              </w:rPr>
              <w:t>-201</w:t>
            </w:r>
            <w:r w:rsidRPr="00782832">
              <w:rPr>
                <w:sz w:val="22"/>
                <w:szCs w:val="22"/>
                <w:lang w:val="ky-KG"/>
              </w:rPr>
              <w:t xml:space="preserve">6 </w:t>
            </w:r>
            <w:r w:rsidRPr="00782832">
              <w:rPr>
                <w:sz w:val="22"/>
                <w:szCs w:val="22"/>
              </w:rPr>
              <w:t>Раздел 8</w:t>
            </w:r>
          </w:p>
          <w:p w14:paraId="36931C1B" w14:textId="56245805" w:rsidR="00DC5843" w:rsidRPr="00782832" w:rsidRDefault="00DC5843" w:rsidP="00DC5843">
            <w:pPr>
              <w:pStyle w:val="Style6"/>
              <w:widowControl/>
              <w:spacing w:line="240" w:lineRule="auto"/>
              <w:ind w:left="-108" w:right="-108"/>
              <w:jc w:val="left"/>
              <w:rPr>
                <w:b/>
                <w:sz w:val="22"/>
                <w:szCs w:val="22"/>
              </w:rPr>
            </w:pPr>
            <w:r w:rsidRPr="00782832">
              <w:rPr>
                <w:sz w:val="22"/>
                <w:szCs w:val="22"/>
              </w:rPr>
              <w:t>ГОСТ IEC 61000-4-5-2017</w:t>
            </w:r>
            <w:r w:rsidRPr="00782832">
              <w:rPr>
                <w:sz w:val="22"/>
                <w:szCs w:val="22"/>
                <w:lang w:val="ky-KG"/>
              </w:rPr>
              <w:t xml:space="preserve"> </w:t>
            </w:r>
            <w:r w:rsidRPr="00782832">
              <w:rPr>
                <w:sz w:val="22"/>
                <w:szCs w:val="22"/>
              </w:rPr>
              <w:t>Раздел 8</w:t>
            </w:r>
          </w:p>
        </w:tc>
        <w:tc>
          <w:tcPr>
            <w:tcW w:w="1254" w:type="dxa"/>
          </w:tcPr>
          <w:p w14:paraId="44AA09EE" w14:textId="77777777" w:rsidR="00DC5843" w:rsidRPr="00782832" w:rsidRDefault="00DC5843" w:rsidP="00DC5843">
            <w:pPr>
              <w:contextualSpacing/>
              <w:rPr>
                <w:sz w:val="22"/>
                <w:szCs w:val="22"/>
                <w:lang w:val="ky-KG"/>
              </w:rPr>
            </w:pPr>
          </w:p>
          <w:p w14:paraId="4A4BCC4C" w14:textId="77777777" w:rsidR="00DC5843" w:rsidRPr="00782832" w:rsidRDefault="00DC5843" w:rsidP="00DC5843">
            <w:pPr>
              <w:contextualSpacing/>
              <w:rPr>
                <w:sz w:val="22"/>
                <w:szCs w:val="22"/>
                <w:lang w:val="ky-KG"/>
              </w:rPr>
            </w:pPr>
          </w:p>
          <w:p w14:paraId="58E95B78" w14:textId="77777777" w:rsidR="00DC5843" w:rsidRPr="00782832" w:rsidRDefault="00DC5843" w:rsidP="00DC5843">
            <w:pPr>
              <w:contextualSpacing/>
              <w:rPr>
                <w:sz w:val="22"/>
                <w:szCs w:val="22"/>
                <w:lang w:val="ky-KG"/>
              </w:rPr>
            </w:pPr>
          </w:p>
          <w:p w14:paraId="0B66FEF6" w14:textId="77777777" w:rsidR="00DC5843" w:rsidRPr="00782832" w:rsidRDefault="00DC5843" w:rsidP="00DC5843">
            <w:pPr>
              <w:contextualSpacing/>
              <w:rPr>
                <w:sz w:val="22"/>
                <w:szCs w:val="22"/>
                <w:lang w:val="ky-KG"/>
              </w:rPr>
            </w:pPr>
          </w:p>
          <w:p w14:paraId="2D0746F2" w14:textId="77777777" w:rsidR="00DC5843" w:rsidRPr="00782832" w:rsidRDefault="00DC5843" w:rsidP="00F8267B">
            <w:pPr>
              <w:ind w:left="-116"/>
              <w:contextualSpacing/>
              <w:rPr>
                <w:sz w:val="22"/>
                <w:szCs w:val="22"/>
                <w:lang w:val="ky-KG"/>
              </w:rPr>
            </w:pPr>
            <w:r w:rsidRPr="00782832">
              <w:rPr>
                <w:sz w:val="22"/>
                <w:szCs w:val="22"/>
                <w:lang w:val="ky-KG"/>
              </w:rPr>
              <w:t>Критерии А, В, С</w:t>
            </w:r>
          </w:p>
        </w:tc>
      </w:tr>
      <w:tr w:rsidR="00DC5843" w:rsidRPr="00782832" w14:paraId="348D6B0B" w14:textId="77777777" w:rsidTr="003A7C5F">
        <w:trPr>
          <w:trHeight w:val="252"/>
        </w:trPr>
        <w:tc>
          <w:tcPr>
            <w:tcW w:w="355" w:type="dxa"/>
            <w:vMerge w:val="restart"/>
          </w:tcPr>
          <w:p w14:paraId="36D91DA3" w14:textId="77777777" w:rsidR="00DC5843" w:rsidRPr="00782832" w:rsidRDefault="00DC5843" w:rsidP="00DC5843">
            <w:pPr>
              <w:pStyle w:val="ad"/>
              <w:numPr>
                <w:ilvl w:val="0"/>
                <w:numId w:val="3"/>
              </w:numPr>
              <w:ind w:left="357" w:hanging="357"/>
              <w:rPr>
                <w:sz w:val="22"/>
                <w:szCs w:val="22"/>
              </w:rPr>
            </w:pPr>
          </w:p>
        </w:tc>
        <w:tc>
          <w:tcPr>
            <w:tcW w:w="3240" w:type="dxa"/>
            <w:gridSpan w:val="2"/>
            <w:vMerge w:val="restart"/>
          </w:tcPr>
          <w:p w14:paraId="3F596379" w14:textId="77777777" w:rsidR="00DC5843" w:rsidRPr="00782832" w:rsidRDefault="00DC5843" w:rsidP="00DC5843">
            <w:pPr>
              <w:ind w:right="-108"/>
              <w:contextualSpacing/>
              <w:rPr>
                <w:sz w:val="22"/>
                <w:szCs w:val="22"/>
              </w:rPr>
            </w:pPr>
            <w:r w:rsidRPr="00782832">
              <w:rPr>
                <w:sz w:val="22"/>
                <w:szCs w:val="22"/>
              </w:rPr>
              <w:t>Оборудование целлюлозно-бумажное:</w:t>
            </w:r>
          </w:p>
          <w:p w14:paraId="3E3E1B0A" w14:textId="11C04DFE" w:rsidR="00DC5843" w:rsidRPr="00782832" w:rsidRDefault="00DC5843" w:rsidP="00DC5843">
            <w:pPr>
              <w:ind w:right="-108"/>
              <w:contextualSpacing/>
              <w:rPr>
                <w:sz w:val="18"/>
                <w:szCs w:val="18"/>
              </w:rPr>
            </w:pPr>
            <w:r w:rsidRPr="00782832">
              <w:rPr>
                <w:sz w:val="22"/>
                <w:szCs w:val="22"/>
              </w:rPr>
              <w:t>-</w:t>
            </w:r>
            <w:r w:rsidRPr="00782832">
              <w:rPr>
                <w:sz w:val="18"/>
                <w:szCs w:val="18"/>
              </w:rPr>
              <w:t>Бумаго и картоноделательные и сушильные машины;</w:t>
            </w:r>
          </w:p>
          <w:p w14:paraId="31CED972" w14:textId="70BB45CF" w:rsidR="00DC5843" w:rsidRPr="00782832" w:rsidRDefault="00DC5843" w:rsidP="00DC5843">
            <w:pPr>
              <w:ind w:right="-108"/>
              <w:contextualSpacing/>
              <w:rPr>
                <w:sz w:val="18"/>
                <w:szCs w:val="18"/>
              </w:rPr>
            </w:pPr>
            <w:r w:rsidRPr="00782832">
              <w:rPr>
                <w:sz w:val="18"/>
                <w:szCs w:val="18"/>
              </w:rPr>
              <w:t>-Оборудование для отделки и переработки бумаги и картона;</w:t>
            </w:r>
          </w:p>
          <w:p w14:paraId="30DD1DA6" w14:textId="40975A5B" w:rsidR="00DC5843" w:rsidRPr="00782832" w:rsidRDefault="00DC5843" w:rsidP="00DC5843">
            <w:pPr>
              <w:ind w:right="-108"/>
              <w:contextualSpacing/>
              <w:rPr>
                <w:sz w:val="18"/>
                <w:szCs w:val="18"/>
              </w:rPr>
            </w:pPr>
            <w:r w:rsidRPr="00782832">
              <w:rPr>
                <w:sz w:val="18"/>
                <w:szCs w:val="18"/>
              </w:rPr>
              <w:t>-Оборудование для выгрузки и транспортирования древесины;</w:t>
            </w:r>
          </w:p>
          <w:p w14:paraId="70B95A33" w14:textId="02017C5E" w:rsidR="00DC5843" w:rsidRPr="00782832" w:rsidRDefault="00DC5843" w:rsidP="00DC5843">
            <w:pPr>
              <w:ind w:right="-108"/>
              <w:contextualSpacing/>
              <w:rPr>
                <w:sz w:val="18"/>
                <w:szCs w:val="18"/>
              </w:rPr>
            </w:pPr>
            <w:r w:rsidRPr="00782832">
              <w:rPr>
                <w:sz w:val="18"/>
                <w:szCs w:val="18"/>
              </w:rPr>
              <w:t>- Оборудование для окорки баланса;</w:t>
            </w:r>
          </w:p>
          <w:p w14:paraId="4125C18C" w14:textId="0EAF26C1" w:rsidR="00DC5843" w:rsidRPr="00782832" w:rsidRDefault="00DC5843" w:rsidP="00DC5843">
            <w:pPr>
              <w:ind w:right="-108"/>
              <w:contextualSpacing/>
              <w:rPr>
                <w:sz w:val="18"/>
                <w:szCs w:val="18"/>
              </w:rPr>
            </w:pPr>
            <w:r w:rsidRPr="00782832">
              <w:rPr>
                <w:sz w:val="18"/>
                <w:szCs w:val="18"/>
              </w:rPr>
              <w:t>-Тракты подачи древесины к рубительным машинам и рубительные машины;</w:t>
            </w:r>
          </w:p>
          <w:p w14:paraId="5BBC4637" w14:textId="25980A27" w:rsidR="00DC5843" w:rsidRPr="00782832" w:rsidRDefault="00DC5843" w:rsidP="00DC5843">
            <w:pPr>
              <w:ind w:right="-108"/>
              <w:contextualSpacing/>
              <w:rPr>
                <w:sz w:val="18"/>
                <w:szCs w:val="18"/>
              </w:rPr>
            </w:pPr>
            <w:r w:rsidRPr="00782832">
              <w:rPr>
                <w:sz w:val="18"/>
                <w:szCs w:val="18"/>
              </w:rPr>
              <w:t>-Оборудование для получения целлюлозных полуфабрикатов;</w:t>
            </w:r>
          </w:p>
          <w:p w14:paraId="4252B42E" w14:textId="5D1E278B" w:rsidR="00DC5843" w:rsidRPr="00782832" w:rsidRDefault="00DC5843" w:rsidP="00DC5843">
            <w:pPr>
              <w:ind w:right="-108"/>
              <w:contextualSpacing/>
              <w:rPr>
                <w:sz w:val="22"/>
                <w:szCs w:val="22"/>
              </w:rPr>
            </w:pPr>
            <w:r w:rsidRPr="00782832">
              <w:rPr>
                <w:sz w:val="18"/>
                <w:szCs w:val="18"/>
              </w:rPr>
              <w:t>-Оборудование для получения древесной коры</w:t>
            </w:r>
          </w:p>
        </w:tc>
        <w:tc>
          <w:tcPr>
            <w:tcW w:w="2340" w:type="dxa"/>
            <w:gridSpan w:val="2"/>
            <w:vMerge w:val="restart"/>
          </w:tcPr>
          <w:p w14:paraId="79D72ADD" w14:textId="77777777" w:rsidR="00DC5843" w:rsidRPr="00782832" w:rsidRDefault="00DC5843" w:rsidP="00DC5843">
            <w:pPr>
              <w:ind w:left="-108" w:right="-108"/>
              <w:contextualSpacing/>
              <w:rPr>
                <w:b/>
                <w:sz w:val="22"/>
                <w:szCs w:val="22"/>
              </w:rPr>
            </w:pPr>
            <w:r w:rsidRPr="00782832">
              <w:rPr>
                <w:b/>
                <w:sz w:val="22"/>
                <w:szCs w:val="22"/>
              </w:rPr>
              <w:t xml:space="preserve">ТР ТС 010/2011 </w:t>
            </w:r>
          </w:p>
          <w:p w14:paraId="2CFBB085" w14:textId="77777777" w:rsidR="00DC5843" w:rsidRPr="00782832" w:rsidRDefault="00DC5843" w:rsidP="00DC5843">
            <w:pPr>
              <w:ind w:left="-108" w:right="-108"/>
              <w:contextualSpacing/>
              <w:rPr>
                <w:sz w:val="22"/>
                <w:szCs w:val="22"/>
              </w:rPr>
            </w:pPr>
            <w:r w:rsidRPr="00782832">
              <w:rPr>
                <w:sz w:val="22"/>
                <w:szCs w:val="22"/>
              </w:rPr>
              <w:t>ГОСТ 25166-82</w:t>
            </w:r>
          </w:p>
          <w:p w14:paraId="4EAFB6BB" w14:textId="77777777" w:rsidR="00DC5843" w:rsidRPr="00782832" w:rsidRDefault="00DC5843" w:rsidP="00DC5843">
            <w:pPr>
              <w:ind w:left="-108" w:right="-108"/>
              <w:contextualSpacing/>
              <w:rPr>
                <w:sz w:val="22"/>
                <w:szCs w:val="22"/>
              </w:rPr>
            </w:pPr>
            <w:r w:rsidRPr="00782832">
              <w:rPr>
                <w:sz w:val="22"/>
                <w:szCs w:val="22"/>
              </w:rPr>
              <w:t>ГОСТ 26563-85</w:t>
            </w:r>
          </w:p>
          <w:p w14:paraId="46020AA9" w14:textId="77777777" w:rsidR="00DC5843" w:rsidRPr="00782832" w:rsidRDefault="00DC5843" w:rsidP="00DC5843">
            <w:pPr>
              <w:ind w:left="-108" w:right="-108"/>
              <w:contextualSpacing/>
              <w:rPr>
                <w:sz w:val="22"/>
                <w:szCs w:val="22"/>
              </w:rPr>
            </w:pPr>
            <w:r w:rsidRPr="00782832">
              <w:rPr>
                <w:sz w:val="22"/>
                <w:szCs w:val="22"/>
              </w:rPr>
              <w:t>ГОСТ 12.2.003-91</w:t>
            </w:r>
          </w:p>
          <w:p w14:paraId="575FD05B" w14:textId="77777777" w:rsidR="00DC5843" w:rsidRPr="00782832" w:rsidRDefault="00DC5843" w:rsidP="00DC5843">
            <w:pPr>
              <w:ind w:left="-108" w:right="-108"/>
              <w:contextualSpacing/>
              <w:rPr>
                <w:sz w:val="22"/>
                <w:szCs w:val="22"/>
              </w:rPr>
            </w:pPr>
            <w:r w:rsidRPr="00782832">
              <w:rPr>
                <w:sz w:val="22"/>
                <w:szCs w:val="22"/>
              </w:rPr>
              <w:t>ГОСТ 12.2.007.0-75</w:t>
            </w:r>
          </w:p>
          <w:p w14:paraId="11C92088" w14:textId="77777777" w:rsidR="00DC5843" w:rsidRPr="00782832" w:rsidRDefault="00DC5843" w:rsidP="00DC5843">
            <w:pPr>
              <w:ind w:left="-108" w:right="-108"/>
              <w:contextualSpacing/>
              <w:rPr>
                <w:sz w:val="22"/>
                <w:szCs w:val="22"/>
              </w:rPr>
            </w:pPr>
            <w:r w:rsidRPr="00782832">
              <w:rPr>
                <w:sz w:val="22"/>
                <w:szCs w:val="22"/>
              </w:rPr>
              <w:t>ГОСТ ЕН 1050-2002</w:t>
            </w:r>
          </w:p>
          <w:p w14:paraId="6BF1C357" w14:textId="77777777" w:rsidR="00DC5843" w:rsidRPr="00782832" w:rsidRDefault="00DC5843" w:rsidP="00DC5843">
            <w:pPr>
              <w:ind w:left="-108" w:right="-108"/>
              <w:contextualSpacing/>
              <w:rPr>
                <w:sz w:val="22"/>
                <w:szCs w:val="22"/>
              </w:rPr>
            </w:pPr>
            <w:r w:rsidRPr="00782832">
              <w:rPr>
                <w:sz w:val="22"/>
                <w:szCs w:val="22"/>
              </w:rPr>
              <w:t>ГОСТ Р ИСО 12100-1-2007</w:t>
            </w:r>
          </w:p>
          <w:p w14:paraId="34DFDAD1" w14:textId="77777777" w:rsidR="00DC5843" w:rsidRPr="00782832" w:rsidRDefault="00DC5843" w:rsidP="00DC5843">
            <w:pPr>
              <w:ind w:left="-108" w:right="-108"/>
              <w:contextualSpacing/>
              <w:rPr>
                <w:sz w:val="22"/>
                <w:szCs w:val="22"/>
              </w:rPr>
            </w:pPr>
            <w:r w:rsidRPr="00782832">
              <w:rPr>
                <w:sz w:val="22"/>
                <w:szCs w:val="22"/>
              </w:rPr>
              <w:t>ГОСТ Р ИСО 12100-2-2007</w:t>
            </w:r>
          </w:p>
          <w:p w14:paraId="0ADA414C" w14:textId="77777777" w:rsidR="00DC5843" w:rsidRPr="00782832" w:rsidRDefault="00DC5843" w:rsidP="00DC5843">
            <w:pPr>
              <w:ind w:left="-108" w:right="-108"/>
              <w:contextualSpacing/>
              <w:rPr>
                <w:sz w:val="22"/>
                <w:szCs w:val="22"/>
              </w:rPr>
            </w:pPr>
            <w:r w:rsidRPr="00782832">
              <w:rPr>
                <w:sz w:val="22"/>
                <w:szCs w:val="22"/>
              </w:rPr>
              <w:t>ГОСТ Р МЭК 60204-1-2007</w:t>
            </w:r>
          </w:p>
          <w:p w14:paraId="7207AB04" w14:textId="77777777" w:rsidR="00DC5843" w:rsidRPr="00782832" w:rsidRDefault="00DC5843" w:rsidP="00DC5843">
            <w:pPr>
              <w:ind w:left="-108" w:right="-108"/>
              <w:contextualSpacing/>
              <w:rPr>
                <w:sz w:val="22"/>
                <w:szCs w:val="22"/>
              </w:rPr>
            </w:pPr>
            <w:r w:rsidRPr="00782832">
              <w:rPr>
                <w:sz w:val="22"/>
                <w:szCs w:val="22"/>
              </w:rPr>
              <w:t>ГОСТ 12.1.004-91</w:t>
            </w:r>
          </w:p>
          <w:p w14:paraId="2B38B150" w14:textId="77777777" w:rsidR="00DC5843" w:rsidRPr="00782832" w:rsidRDefault="00DC5843" w:rsidP="00DC5843">
            <w:pPr>
              <w:ind w:left="-108" w:right="-108"/>
              <w:contextualSpacing/>
              <w:rPr>
                <w:sz w:val="22"/>
                <w:szCs w:val="22"/>
              </w:rPr>
            </w:pPr>
            <w:r w:rsidRPr="00782832">
              <w:rPr>
                <w:sz w:val="22"/>
                <w:szCs w:val="22"/>
              </w:rPr>
              <w:t>ГОСТ 12.1.012-2004</w:t>
            </w:r>
          </w:p>
          <w:p w14:paraId="7C17E75D" w14:textId="13E04967" w:rsidR="00DC5843" w:rsidRPr="00782832" w:rsidRDefault="00DC5843" w:rsidP="00DC5843">
            <w:pPr>
              <w:ind w:left="-108" w:right="-108"/>
              <w:contextualSpacing/>
              <w:rPr>
                <w:b/>
                <w:sz w:val="22"/>
                <w:szCs w:val="22"/>
              </w:rPr>
            </w:pPr>
            <w:r w:rsidRPr="00782832">
              <w:rPr>
                <w:sz w:val="22"/>
                <w:szCs w:val="22"/>
              </w:rPr>
              <w:t>ГОСТ 12.1.030-81</w:t>
            </w:r>
          </w:p>
        </w:tc>
        <w:tc>
          <w:tcPr>
            <w:tcW w:w="4680" w:type="dxa"/>
            <w:gridSpan w:val="2"/>
          </w:tcPr>
          <w:p w14:paraId="3E02A25E" w14:textId="13072849" w:rsidR="00DC5843" w:rsidRPr="00782832" w:rsidRDefault="00DC5843" w:rsidP="00DC5843">
            <w:pPr>
              <w:ind w:left="-108" w:right="-108"/>
              <w:contextualSpacing/>
              <w:jc w:val="center"/>
              <w:rPr>
                <w:b/>
                <w:sz w:val="22"/>
                <w:szCs w:val="22"/>
              </w:rPr>
            </w:pPr>
            <w:r w:rsidRPr="00782832">
              <w:rPr>
                <w:b/>
                <w:sz w:val="22"/>
                <w:szCs w:val="22"/>
              </w:rPr>
              <w:t>Безопасность и электробезопасность</w:t>
            </w:r>
          </w:p>
        </w:tc>
        <w:tc>
          <w:tcPr>
            <w:tcW w:w="4146" w:type="dxa"/>
            <w:gridSpan w:val="2"/>
          </w:tcPr>
          <w:p w14:paraId="12162308" w14:textId="7C793594" w:rsidR="00DC5843" w:rsidRPr="00782832" w:rsidRDefault="00DC5843" w:rsidP="00DC5843">
            <w:pPr>
              <w:ind w:left="-108" w:right="-108"/>
              <w:contextualSpacing/>
              <w:rPr>
                <w:b/>
                <w:sz w:val="22"/>
                <w:szCs w:val="22"/>
              </w:rPr>
            </w:pPr>
            <w:r w:rsidRPr="00782832">
              <w:rPr>
                <w:b/>
                <w:sz w:val="22"/>
                <w:szCs w:val="22"/>
              </w:rPr>
              <w:t>ТР ТС 010/2011</w:t>
            </w:r>
          </w:p>
        </w:tc>
        <w:tc>
          <w:tcPr>
            <w:tcW w:w="1254" w:type="dxa"/>
          </w:tcPr>
          <w:p w14:paraId="4AF1AD2D" w14:textId="54CBF4ED" w:rsidR="00DC5843" w:rsidRPr="00782832" w:rsidRDefault="00DC5843" w:rsidP="00DC5843">
            <w:pPr>
              <w:contextualSpacing/>
              <w:rPr>
                <w:sz w:val="22"/>
                <w:szCs w:val="22"/>
              </w:rPr>
            </w:pPr>
          </w:p>
        </w:tc>
      </w:tr>
      <w:tr w:rsidR="00DC5843" w:rsidRPr="00782832" w14:paraId="7FADB398" w14:textId="77777777" w:rsidTr="003A7C5F">
        <w:trPr>
          <w:trHeight w:val="20"/>
        </w:trPr>
        <w:tc>
          <w:tcPr>
            <w:tcW w:w="355" w:type="dxa"/>
            <w:vMerge/>
          </w:tcPr>
          <w:p w14:paraId="412C62F5"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EDD1FD4" w14:textId="77777777" w:rsidR="00DC5843" w:rsidRPr="00782832" w:rsidRDefault="00DC5843" w:rsidP="00DC5843">
            <w:pPr>
              <w:ind w:right="-108"/>
              <w:contextualSpacing/>
              <w:rPr>
                <w:sz w:val="22"/>
                <w:szCs w:val="22"/>
              </w:rPr>
            </w:pPr>
          </w:p>
        </w:tc>
        <w:tc>
          <w:tcPr>
            <w:tcW w:w="2340" w:type="dxa"/>
            <w:gridSpan w:val="2"/>
            <w:vMerge/>
          </w:tcPr>
          <w:p w14:paraId="641AE526" w14:textId="77777777" w:rsidR="00DC5843" w:rsidRPr="00782832" w:rsidRDefault="00DC5843" w:rsidP="00DC5843">
            <w:pPr>
              <w:ind w:left="-108" w:right="-108"/>
              <w:contextualSpacing/>
              <w:rPr>
                <w:b/>
                <w:sz w:val="22"/>
                <w:szCs w:val="22"/>
              </w:rPr>
            </w:pPr>
          </w:p>
        </w:tc>
        <w:tc>
          <w:tcPr>
            <w:tcW w:w="4680" w:type="dxa"/>
            <w:gridSpan w:val="2"/>
          </w:tcPr>
          <w:p w14:paraId="76D5DA89" w14:textId="798E0B32" w:rsidR="00DC5843" w:rsidRPr="00782832" w:rsidRDefault="00DC5843" w:rsidP="00DC5843">
            <w:pPr>
              <w:ind w:left="-108" w:right="-108"/>
              <w:contextualSpacing/>
              <w:jc w:val="both"/>
              <w:rPr>
                <w:b/>
                <w:sz w:val="22"/>
                <w:szCs w:val="22"/>
              </w:rPr>
            </w:pPr>
            <w:r w:rsidRPr="00782832">
              <w:rPr>
                <w:sz w:val="22"/>
                <w:szCs w:val="22"/>
              </w:rPr>
              <w:t>Общие требования к оборудованию</w:t>
            </w:r>
          </w:p>
        </w:tc>
        <w:tc>
          <w:tcPr>
            <w:tcW w:w="4146" w:type="dxa"/>
            <w:gridSpan w:val="2"/>
          </w:tcPr>
          <w:p w14:paraId="052DC404" w14:textId="6F382D40" w:rsidR="00DC5843" w:rsidRPr="00782832" w:rsidRDefault="00DC5843" w:rsidP="00DC5843">
            <w:pPr>
              <w:ind w:left="-108" w:right="-108"/>
              <w:contextualSpacing/>
              <w:rPr>
                <w:b/>
                <w:sz w:val="22"/>
                <w:szCs w:val="22"/>
              </w:rPr>
            </w:pPr>
            <w:r w:rsidRPr="00782832">
              <w:rPr>
                <w:sz w:val="22"/>
                <w:szCs w:val="22"/>
              </w:rPr>
              <w:t>ГОСТ 25166-82 Раздел 1</w:t>
            </w:r>
          </w:p>
        </w:tc>
        <w:tc>
          <w:tcPr>
            <w:tcW w:w="1254" w:type="dxa"/>
            <w:vMerge w:val="restart"/>
          </w:tcPr>
          <w:p w14:paraId="41D46EE9" w14:textId="77777777" w:rsidR="00DC5843" w:rsidRPr="00782832" w:rsidRDefault="00DC5843" w:rsidP="00DC5843">
            <w:pPr>
              <w:contextualSpacing/>
              <w:rPr>
                <w:sz w:val="22"/>
                <w:szCs w:val="22"/>
              </w:rPr>
            </w:pPr>
          </w:p>
          <w:p w14:paraId="2A978CF4" w14:textId="77777777" w:rsidR="00DC5843" w:rsidRPr="00782832" w:rsidRDefault="00DC5843" w:rsidP="00DC5843">
            <w:pPr>
              <w:contextualSpacing/>
              <w:rPr>
                <w:sz w:val="22"/>
                <w:szCs w:val="22"/>
              </w:rPr>
            </w:pPr>
          </w:p>
          <w:p w14:paraId="2DCA7FAB" w14:textId="0DAFC14E" w:rsidR="00DC5843" w:rsidRPr="00782832" w:rsidRDefault="00DC5843" w:rsidP="00DC5843">
            <w:pPr>
              <w:contextualSpacing/>
              <w:rPr>
                <w:sz w:val="22"/>
                <w:szCs w:val="22"/>
              </w:rPr>
            </w:pPr>
            <w:r w:rsidRPr="00782832">
              <w:rPr>
                <w:sz w:val="22"/>
                <w:szCs w:val="22"/>
              </w:rPr>
              <w:t>Выполняется/не выполняется</w:t>
            </w:r>
          </w:p>
          <w:p w14:paraId="47C585E0" w14:textId="77777777" w:rsidR="00DC5843" w:rsidRPr="00782832" w:rsidRDefault="00DC5843" w:rsidP="00DC5843">
            <w:pPr>
              <w:contextualSpacing/>
              <w:rPr>
                <w:sz w:val="22"/>
                <w:szCs w:val="22"/>
              </w:rPr>
            </w:pPr>
          </w:p>
        </w:tc>
      </w:tr>
      <w:tr w:rsidR="00DC5843" w:rsidRPr="00782832" w14:paraId="0BC6CDC7" w14:textId="77777777" w:rsidTr="003A7C5F">
        <w:trPr>
          <w:trHeight w:val="20"/>
        </w:trPr>
        <w:tc>
          <w:tcPr>
            <w:tcW w:w="355" w:type="dxa"/>
            <w:vMerge/>
          </w:tcPr>
          <w:p w14:paraId="06402819"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664EF6F6" w14:textId="77777777" w:rsidR="00DC5843" w:rsidRPr="00782832" w:rsidRDefault="00DC5843" w:rsidP="00DC5843">
            <w:pPr>
              <w:ind w:right="-108"/>
              <w:contextualSpacing/>
              <w:rPr>
                <w:sz w:val="22"/>
                <w:szCs w:val="22"/>
              </w:rPr>
            </w:pPr>
          </w:p>
        </w:tc>
        <w:tc>
          <w:tcPr>
            <w:tcW w:w="2340" w:type="dxa"/>
            <w:gridSpan w:val="2"/>
            <w:vMerge/>
          </w:tcPr>
          <w:p w14:paraId="7E6517D3" w14:textId="77777777" w:rsidR="00DC5843" w:rsidRPr="00782832" w:rsidRDefault="00DC5843" w:rsidP="00DC5843">
            <w:pPr>
              <w:ind w:left="-108" w:right="-108"/>
              <w:contextualSpacing/>
              <w:rPr>
                <w:b/>
                <w:sz w:val="22"/>
                <w:szCs w:val="22"/>
              </w:rPr>
            </w:pPr>
          </w:p>
        </w:tc>
        <w:tc>
          <w:tcPr>
            <w:tcW w:w="4680" w:type="dxa"/>
            <w:gridSpan w:val="2"/>
          </w:tcPr>
          <w:p w14:paraId="074FFF67" w14:textId="5DA0A6DE" w:rsidR="00DC5843" w:rsidRPr="00782832" w:rsidRDefault="00DC5843" w:rsidP="00DC5843">
            <w:pPr>
              <w:ind w:left="-108" w:right="-108"/>
              <w:contextualSpacing/>
              <w:jc w:val="both"/>
              <w:rPr>
                <w:bCs/>
                <w:sz w:val="22"/>
                <w:szCs w:val="22"/>
              </w:rPr>
            </w:pPr>
            <w:r w:rsidRPr="00782832">
              <w:rPr>
                <w:bCs/>
                <w:sz w:val="22"/>
                <w:szCs w:val="22"/>
              </w:rPr>
              <w:t xml:space="preserve">Требование безопасности </w:t>
            </w:r>
          </w:p>
        </w:tc>
        <w:tc>
          <w:tcPr>
            <w:tcW w:w="4146" w:type="dxa"/>
            <w:gridSpan w:val="2"/>
          </w:tcPr>
          <w:p w14:paraId="2305CEBD" w14:textId="29B7C0E5" w:rsidR="00DC5843" w:rsidRPr="00782832" w:rsidRDefault="00DC5843" w:rsidP="00DC5843">
            <w:pPr>
              <w:ind w:left="-108" w:right="-108"/>
              <w:contextualSpacing/>
              <w:rPr>
                <w:b/>
                <w:sz w:val="22"/>
                <w:szCs w:val="22"/>
              </w:rPr>
            </w:pPr>
            <w:r w:rsidRPr="00782832">
              <w:rPr>
                <w:sz w:val="22"/>
                <w:szCs w:val="22"/>
              </w:rPr>
              <w:t>ГОСТ 25166-82 Раздел 2</w:t>
            </w:r>
          </w:p>
        </w:tc>
        <w:tc>
          <w:tcPr>
            <w:tcW w:w="1254" w:type="dxa"/>
            <w:vMerge/>
          </w:tcPr>
          <w:p w14:paraId="30D8E49B" w14:textId="77777777" w:rsidR="00DC5843" w:rsidRPr="00782832" w:rsidRDefault="00DC5843" w:rsidP="00DC5843">
            <w:pPr>
              <w:contextualSpacing/>
              <w:rPr>
                <w:sz w:val="22"/>
                <w:szCs w:val="22"/>
              </w:rPr>
            </w:pPr>
          </w:p>
        </w:tc>
      </w:tr>
      <w:tr w:rsidR="00DC5843" w:rsidRPr="00782832" w14:paraId="72E3135C" w14:textId="77777777" w:rsidTr="003A7C5F">
        <w:trPr>
          <w:trHeight w:val="20"/>
        </w:trPr>
        <w:tc>
          <w:tcPr>
            <w:tcW w:w="355" w:type="dxa"/>
            <w:vMerge/>
          </w:tcPr>
          <w:p w14:paraId="1BBB264E"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5B94A29" w14:textId="77777777" w:rsidR="00DC5843" w:rsidRPr="00782832" w:rsidRDefault="00DC5843" w:rsidP="00DC5843">
            <w:pPr>
              <w:ind w:right="-108"/>
              <w:contextualSpacing/>
              <w:rPr>
                <w:sz w:val="22"/>
                <w:szCs w:val="22"/>
              </w:rPr>
            </w:pPr>
          </w:p>
        </w:tc>
        <w:tc>
          <w:tcPr>
            <w:tcW w:w="2340" w:type="dxa"/>
            <w:gridSpan w:val="2"/>
            <w:vMerge/>
          </w:tcPr>
          <w:p w14:paraId="605F0034" w14:textId="77777777" w:rsidR="00DC5843" w:rsidRPr="00782832" w:rsidRDefault="00DC5843" w:rsidP="00DC5843">
            <w:pPr>
              <w:ind w:left="-108" w:right="-108"/>
              <w:contextualSpacing/>
              <w:rPr>
                <w:b/>
                <w:sz w:val="22"/>
                <w:szCs w:val="22"/>
              </w:rPr>
            </w:pPr>
          </w:p>
        </w:tc>
        <w:tc>
          <w:tcPr>
            <w:tcW w:w="4680" w:type="dxa"/>
            <w:gridSpan w:val="2"/>
          </w:tcPr>
          <w:p w14:paraId="3797A7BA" w14:textId="2F37156C" w:rsidR="00DC5843" w:rsidRPr="00782832" w:rsidRDefault="00DC5843" w:rsidP="00DC5843">
            <w:pPr>
              <w:ind w:left="-120" w:right="-108"/>
              <w:contextualSpacing/>
              <w:jc w:val="both"/>
              <w:rPr>
                <w:b/>
                <w:sz w:val="22"/>
                <w:szCs w:val="22"/>
              </w:rPr>
            </w:pPr>
            <w:r w:rsidRPr="00782832">
              <w:rPr>
                <w:sz w:val="22"/>
                <w:szCs w:val="22"/>
                <w:lang w:val="ky-KG"/>
              </w:rPr>
              <w:t>Маркировка электрооборудования</w:t>
            </w:r>
          </w:p>
        </w:tc>
        <w:tc>
          <w:tcPr>
            <w:tcW w:w="4146" w:type="dxa"/>
            <w:gridSpan w:val="2"/>
            <w:tcBorders>
              <w:top w:val="single" w:sz="4" w:space="0" w:color="auto"/>
              <w:left w:val="single" w:sz="4" w:space="0" w:color="auto"/>
              <w:bottom w:val="single" w:sz="4" w:space="0" w:color="auto"/>
              <w:right w:val="single" w:sz="4" w:space="0" w:color="auto"/>
            </w:tcBorders>
          </w:tcPr>
          <w:p w14:paraId="500A666F" w14:textId="24675766" w:rsidR="00DC5843" w:rsidRPr="00782832" w:rsidRDefault="00DC5843" w:rsidP="00DC5843">
            <w:pPr>
              <w:ind w:left="-108" w:right="-108"/>
              <w:contextualSpacing/>
              <w:jc w:val="both"/>
              <w:rPr>
                <w:b/>
                <w:sz w:val="22"/>
                <w:szCs w:val="22"/>
              </w:rPr>
            </w:pPr>
            <w:r w:rsidRPr="00782832">
              <w:rPr>
                <w:sz w:val="22"/>
                <w:szCs w:val="22"/>
              </w:rPr>
              <w:t>ГОСТ Р МЭК 60204-1-2007</w:t>
            </w:r>
            <w:r w:rsidRPr="00782832">
              <w:rPr>
                <w:sz w:val="22"/>
                <w:szCs w:val="22"/>
                <w:lang w:val="ky-KG"/>
              </w:rPr>
              <w:t xml:space="preserve"> п.16.4</w:t>
            </w:r>
          </w:p>
        </w:tc>
        <w:tc>
          <w:tcPr>
            <w:tcW w:w="1254" w:type="dxa"/>
            <w:vMerge/>
          </w:tcPr>
          <w:p w14:paraId="3A087E53" w14:textId="77777777" w:rsidR="00DC5843" w:rsidRPr="00782832" w:rsidRDefault="00DC5843" w:rsidP="00DC5843">
            <w:pPr>
              <w:contextualSpacing/>
              <w:rPr>
                <w:sz w:val="22"/>
                <w:szCs w:val="22"/>
              </w:rPr>
            </w:pPr>
          </w:p>
        </w:tc>
      </w:tr>
      <w:tr w:rsidR="00DC5843" w:rsidRPr="00782832" w14:paraId="3735E5D7" w14:textId="77777777" w:rsidTr="003A7C5F">
        <w:trPr>
          <w:trHeight w:val="20"/>
        </w:trPr>
        <w:tc>
          <w:tcPr>
            <w:tcW w:w="355" w:type="dxa"/>
            <w:vMerge/>
          </w:tcPr>
          <w:p w14:paraId="222F3B1E"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8FBAD37" w14:textId="77777777" w:rsidR="00DC5843" w:rsidRPr="00782832" w:rsidRDefault="00DC5843" w:rsidP="00DC5843">
            <w:pPr>
              <w:ind w:right="-108"/>
              <w:contextualSpacing/>
              <w:rPr>
                <w:sz w:val="22"/>
                <w:szCs w:val="22"/>
              </w:rPr>
            </w:pPr>
          </w:p>
        </w:tc>
        <w:tc>
          <w:tcPr>
            <w:tcW w:w="2340" w:type="dxa"/>
            <w:gridSpan w:val="2"/>
            <w:vMerge/>
          </w:tcPr>
          <w:p w14:paraId="3A30DD1D" w14:textId="77777777" w:rsidR="00DC5843" w:rsidRPr="00782832" w:rsidRDefault="00DC5843" w:rsidP="00DC5843">
            <w:pPr>
              <w:ind w:left="-108" w:right="-108"/>
              <w:contextualSpacing/>
              <w:rPr>
                <w:b/>
                <w:sz w:val="22"/>
                <w:szCs w:val="22"/>
              </w:rPr>
            </w:pPr>
          </w:p>
        </w:tc>
        <w:tc>
          <w:tcPr>
            <w:tcW w:w="4680" w:type="dxa"/>
            <w:gridSpan w:val="2"/>
          </w:tcPr>
          <w:p w14:paraId="7F9F7BF8" w14:textId="084023F5" w:rsidR="00DC5843" w:rsidRPr="00782832" w:rsidRDefault="00DC5843" w:rsidP="00DC5843">
            <w:pPr>
              <w:ind w:left="-108" w:right="-108"/>
              <w:contextualSpacing/>
              <w:jc w:val="both"/>
              <w:rPr>
                <w:b/>
                <w:sz w:val="22"/>
                <w:szCs w:val="22"/>
              </w:rPr>
            </w:pPr>
            <w:r w:rsidRPr="00782832">
              <w:rPr>
                <w:sz w:val="22"/>
                <w:szCs w:val="22"/>
                <w:lang w:val="ky-KG"/>
              </w:rPr>
              <w:t>Защита от поражения электрическим током</w:t>
            </w:r>
          </w:p>
        </w:tc>
        <w:tc>
          <w:tcPr>
            <w:tcW w:w="4146" w:type="dxa"/>
            <w:gridSpan w:val="2"/>
            <w:tcBorders>
              <w:top w:val="single" w:sz="4" w:space="0" w:color="auto"/>
              <w:left w:val="single" w:sz="4" w:space="0" w:color="auto"/>
              <w:bottom w:val="single" w:sz="4" w:space="0" w:color="auto"/>
              <w:right w:val="single" w:sz="4" w:space="0" w:color="auto"/>
            </w:tcBorders>
          </w:tcPr>
          <w:p w14:paraId="2463E284" w14:textId="5DAA5B5F" w:rsidR="00DC5843" w:rsidRPr="00782832" w:rsidRDefault="00DC5843" w:rsidP="00DC5843">
            <w:pPr>
              <w:ind w:left="-108" w:right="-108"/>
              <w:contextualSpacing/>
              <w:jc w:val="both"/>
              <w:rPr>
                <w:b/>
                <w:sz w:val="22"/>
                <w:szCs w:val="22"/>
              </w:rPr>
            </w:pPr>
            <w:r w:rsidRPr="00782832">
              <w:rPr>
                <w:sz w:val="22"/>
                <w:szCs w:val="22"/>
              </w:rPr>
              <w:t>ГОСТ Р МЭК 60204-1-2007</w:t>
            </w:r>
            <w:r w:rsidRPr="00782832">
              <w:rPr>
                <w:sz w:val="22"/>
                <w:szCs w:val="22"/>
                <w:lang w:val="ky-KG"/>
              </w:rPr>
              <w:t xml:space="preserve"> Раздел 6</w:t>
            </w:r>
            <w:r w:rsidR="00592561" w:rsidRPr="00692C98">
              <w:rPr>
                <w:color w:val="4472C4" w:themeColor="accent1"/>
                <w:sz w:val="22"/>
                <w:szCs w:val="22"/>
                <w:lang w:val="ky-KG"/>
              </w:rPr>
              <w:t>, кроме п.6.2.5, п.6.2.6</w:t>
            </w:r>
          </w:p>
        </w:tc>
        <w:tc>
          <w:tcPr>
            <w:tcW w:w="1254" w:type="dxa"/>
            <w:vMerge/>
          </w:tcPr>
          <w:p w14:paraId="26F59A87" w14:textId="77777777" w:rsidR="00DC5843" w:rsidRPr="00782832" w:rsidRDefault="00DC5843" w:rsidP="00DC5843">
            <w:pPr>
              <w:contextualSpacing/>
              <w:rPr>
                <w:sz w:val="22"/>
                <w:szCs w:val="22"/>
              </w:rPr>
            </w:pPr>
          </w:p>
        </w:tc>
      </w:tr>
      <w:tr w:rsidR="00DC5843" w:rsidRPr="00782832" w14:paraId="006EB75A" w14:textId="77777777" w:rsidTr="003A7C5F">
        <w:trPr>
          <w:trHeight w:val="20"/>
        </w:trPr>
        <w:tc>
          <w:tcPr>
            <w:tcW w:w="355" w:type="dxa"/>
            <w:vMerge/>
          </w:tcPr>
          <w:p w14:paraId="184D729E"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6E32E40C" w14:textId="77777777" w:rsidR="00DC5843" w:rsidRPr="00782832" w:rsidRDefault="00DC5843" w:rsidP="00DC5843">
            <w:pPr>
              <w:ind w:right="-108"/>
              <w:contextualSpacing/>
              <w:rPr>
                <w:sz w:val="22"/>
                <w:szCs w:val="22"/>
              </w:rPr>
            </w:pPr>
          </w:p>
        </w:tc>
        <w:tc>
          <w:tcPr>
            <w:tcW w:w="2340" w:type="dxa"/>
            <w:gridSpan w:val="2"/>
            <w:vMerge/>
          </w:tcPr>
          <w:p w14:paraId="31639998" w14:textId="77777777" w:rsidR="00DC5843" w:rsidRPr="00782832" w:rsidRDefault="00DC5843" w:rsidP="00DC5843">
            <w:pPr>
              <w:ind w:left="-108" w:right="-108"/>
              <w:contextualSpacing/>
              <w:rPr>
                <w:b/>
                <w:sz w:val="22"/>
                <w:szCs w:val="22"/>
              </w:rPr>
            </w:pPr>
          </w:p>
        </w:tc>
        <w:tc>
          <w:tcPr>
            <w:tcW w:w="4680" w:type="dxa"/>
            <w:gridSpan w:val="2"/>
          </w:tcPr>
          <w:p w14:paraId="55083229" w14:textId="448B0BA3" w:rsidR="00DC5843" w:rsidRPr="00782832" w:rsidRDefault="00DC5843" w:rsidP="00DC5843">
            <w:pPr>
              <w:ind w:left="-108" w:right="-108"/>
              <w:contextualSpacing/>
              <w:jc w:val="both"/>
              <w:rPr>
                <w:b/>
                <w:sz w:val="22"/>
                <w:szCs w:val="22"/>
              </w:rPr>
            </w:pPr>
            <w:r w:rsidRPr="00782832">
              <w:rPr>
                <w:sz w:val="22"/>
                <w:szCs w:val="22"/>
                <w:lang w:val="ky-KG"/>
              </w:rPr>
              <w:t>Подключение питающих проводов, выключающих устройств (разъединители)</w:t>
            </w:r>
          </w:p>
        </w:tc>
        <w:tc>
          <w:tcPr>
            <w:tcW w:w="4146" w:type="dxa"/>
            <w:gridSpan w:val="2"/>
            <w:tcBorders>
              <w:top w:val="single" w:sz="4" w:space="0" w:color="auto"/>
              <w:left w:val="single" w:sz="4" w:space="0" w:color="auto"/>
              <w:bottom w:val="single" w:sz="4" w:space="0" w:color="auto"/>
              <w:right w:val="single" w:sz="4" w:space="0" w:color="auto"/>
            </w:tcBorders>
          </w:tcPr>
          <w:p w14:paraId="367935D9" w14:textId="254A5079" w:rsidR="00DC5843" w:rsidRPr="00782832" w:rsidRDefault="00DC5843" w:rsidP="00DC5843">
            <w:pPr>
              <w:ind w:left="-108" w:right="-108"/>
              <w:contextualSpacing/>
              <w:jc w:val="both"/>
              <w:rPr>
                <w:b/>
                <w:sz w:val="22"/>
                <w:szCs w:val="22"/>
              </w:rPr>
            </w:pPr>
            <w:r w:rsidRPr="00782832">
              <w:rPr>
                <w:sz w:val="22"/>
                <w:szCs w:val="22"/>
              </w:rPr>
              <w:t>ГОСТ Р МЭК 60204-1-2007</w:t>
            </w:r>
            <w:r w:rsidRPr="00782832">
              <w:rPr>
                <w:sz w:val="22"/>
                <w:szCs w:val="22"/>
                <w:lang w:val="ky-KG"/>
              </w:rPr>
              <w:t xml:space="preserve"> Раздел 5</w:t>
            </w:r>
          </w:p>
        </w:tc>
        <w:tc>
          <w:tcPr>
            <w:tcW w:w="1254" w:type="dxa"/>
            <w:vMerge/>
          </w:tcPr>
          <w:p w14:paraId="63138F56" w14:textId="77777777" w:rsidR="00DC5843" w:rsidRPr="00782832" w:rsidRDefault="00DC5843" w:rsidP="00DC5843">
            <w:pPr>
              <w:contextualSpacing/>
              <w:rPr>
                <w:sz w:val="22"/>
                <w:szCs w:val="22"/>
              </w:rPr>
            </w:pPr>
          </w:p>
        </w:tc>
      </w:tr>
      <w:tr w:rsidR="00DC5843" w:rsidRPr="00782832" w14:paraId="7A296277" w14:textId="77777777" w:rsidTr="003A7C5F">
        <w:trPr>
          <w:trHeight w:val="20"/>
        </w:trPr>
        <w:tc>
          <w:tcPr>
            <w:tcW w:w="355" w:type="dxa"/>
            <w:vMerge/>
          </w:tcPr>
          <w:p w14:paraId="47B3A04D"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1198E87" w14:textId="77777777" w:rsidR="00DC5843" w:rsidRPr="00782832" w:rsidRDefault="00DC5843" w:rsidP="00DC5843">
            <w:pPr>
              <w:ind w:right="-108"/>
              <w:contextualSpacing/>
              <w:rPr>
                <w:sz w:val="22"/>
                <w:szCs w:val="22"/>
              </w:rPr>
            </w:pPr>
          </w:p>
        </w:tc>
        <w:tc>
          <w:tcPr>
            <w:tcW w:w="2340" w:type="dxa"/>
            <w:gridSpan w:val="2"/>
            <w:vMerge/>
          </w:tcPr>
          <w:p w14:paraId="5C7DB8BE" w14:textId="77777777" w:rsidR="00DC5843" w:rsidRPr="00782832" w:rsidRDefault="00DC5843" w:rsidP="00DC5843">
            <w:pPr>
              <w:ind w:left="-108" w:right="-108"/>
              <w:contextualSpacing/>
              <w:rPr>
                <w:b/>
                <w:sz w:val="22"/>
                <w:szCs w:val="22"/>
              </w:rPr>
            </w:pPr>
          </w:p>
        </w:tc>
        <w:tc>
          <w:tcPr>
            <w:tcW w:w="4680" w:type="dxa"/>
            <w:gridSpan w:val="2"/>
          </w:tcPr>
          <w:p w14:paraId="5E2539D9" w14:textId="2EFDE6C8" w:rsidR="00DC5843" w:rsidRPr="00782832" w:rsidRDefault="00DC5843" w:rsidP="00DC5843">
            <w:pPr>
              <w:ind w:left="-108" w:right="-108"/>
              <w:contextualSpacing/>
              <w:jc w:val="both"/>
              <w:rPr>
                <w:b/>
                <w:sz w:val="22"/>
                <w:szCs w:val="22"/>
              </w:rPr>
            </w:pPr>
            <w:r w:rsidRPr="00782832">
              <w:rPr>
                <w:bCs/>
                <w:sz w:val="22"/>
                <w:szCs w:val="22"/>
                <w:lang w:val="ky-KG"/>
              </w:rPr>
              <w:t>Монтаж электропроводки</w:t>
            </w:r>
          </w:p>
        </w:tc>
        <w:tc>
          <w:tcPr>
            <w:tcW w:w="4146" w:type="dxa"/>
            <w:gridSpan w:val="2"/>
            <w:tcBorders>
              <w:top w:val="single" w:sz="4" w:space="0" w:color="auto"/>
              <w:left w:val="single" w:sz="4" w:space="0" w:color="auto"/>
              <w:bottom w:val="single" w:sz="4" w:space="0" w:color="auto"/>
              <w:right w:val="single" w:sz="4" w:space="0" w:color="auto"/>
            </w:tcBorders>
          </w:tcPr>
          <w:p w14:paraId="55291817" w14:textId="5D8B62AB" w:rsidR="00DC5843" w:rsidRPr="00782832" w:rsidRDefault="00DC5843" w:rsidP="00DC5843">
            <w:pPr>
              <w:ind w:left="-108" w:right="-108"/>
              <w:contextualSpacing/>
              <w:jc w:val="both"/>
              <w:rPr>
                <w:b/>
                <w:sz w:val="22"/>
                <w:szCs w:val="22"/>
              </w:rPr>
            </w:pPr>
            <w:r w:rsidRPr="00782832">
              <w:rPr>
                <w:sz w:val="22"/>
                <w:szCs w:val="22"/>
              </w:rPr>
              <w:t>ГОСТ Р МЭК 60204-1-2007</w:t>
            </w:r>
            <w:r w:rsidRPr="00782832">
              <w:rPr>
                <w:sz w:val="22"/>
                <w:szCs w:val="22"/>
                <w:lang w:val="ky-KG"/>
              </w:rPr>
              <w:t xml:space="preserve"> Раздел 13</w:t>
            </w:r>
          </w:p>
        </w:tc>
        <w:tc>
          <w:tcPr>
            <w:tcW w:w="1254" w:type="dxa"/>
            <w:vMerge/>
          </w:tcPr>
          <w:p w14:paraId="248E1787" w14:textId="77777777" w:rsidR="00DC5843" w:rsidRPr="00782832" w:rsidRDefault="00DC5843" w:rsidP="00DC5843">
            <w:pPr>
              <w:contextualSpacing/>
              <w:rPr>
                <w:sz w:val="22"/>
                <w:szCs w:val="22"/>
              </w:rPr>
            </w:pPr>
          </w:p>
        </w:tc>
      </w:tr>
      <w:tr w:rsidR="00DC5843" w:rsidRPr="00782832" w14:paraId="3BA26485" w14:textId="77777777" w:rsidTr="003A7C5F">
        <w:trPr>
          <w:trHeight w:val="283"/>
        </w:trPr>
        <w:tc>
          <w:tcPr>
            <w:tcW w:w="355" w:type="dxa"/>
            <w:vMerge/>
            <w:tcBorders>
              <w:bottom w:val="single" w:sz="4" w:space="0" w:color="auto"/>
            </w:tcBorders>
          </w:tcPr>
          <w:p w14:paraId="2F72F93F"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bottom w:val="single" w:sz="4" w:space="0" w:color="auto"/>
            </w:tcBorders>
          </w:tcPr>
          <w:p w14:paraId="68D0A44D" w14:textId="77777777" w:rsidR="00DC5843" w:rsidRPr="00782832" w:rsidRDefault="00DC5843" w:rsidP="00DC5843">
            <w:pPr>
              <w:ind w:right="-108"/>
              <w:contextualSpacing/>
              <w:rPr>
                <w:sz w:val="22"/>
                <w:szCs w:val="22"/>
              </w:rPr>
            </w:pPr>
          </w:p>
        </w:tc>
        <w:tc>
          <w:tcPr>
            <w:tcW w:w="2340" w:type="dxa"/>
            <w:gridSpan w:val="2"/>
            <w:vMerge/>
            <w:tcBorders>
              <w:bottom w:val="single" w:sz="4" w:space="0" w:color="auto"/>
            </w:tcBorders>
          </w:tcPr>
          <w:p w14:paraId="273C0394"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446203EE" w14:textId="4755160F" w:rsidR="00DC5843" w:rsidRPr="00782832" w:rsidRDefault="00DC5843" w:rsidP="00DC5843">
            <w:pPr>
              <w:ind w:left="-108" w:right="-108"/>
              <w:contextualSpacing/>
              <w:jc w:val="both"/>
              <w:rPr>
                <w:b/>
                <w:sz w:val="22"/>
                <w:szCs w:val="22"/>
              </w:rPr>
            </w:pPr>
            <w:r w:rsidRPr="00782832">
              <w:rPr>
                <w:bCs/>
                <w:sz w:val="22"/>
                <w:szCs w:val="22"/>
                <w:lang w:val="ky-KG"/>
              </w:rPr>
              <w:t>Испытание напряжением</w:t>
            </w:r>
          </w:p>
        </w:tc>
        <w:tc>
          <w:tcPr>
            <w:tcW w:w="4146" w:type="dxa"/>
            <w:gridSpan w:val="2"/>
            <w:tcBorders>
              <w:top w:val="single" w:sz="4" w:space="0" w:color="auto"/>
              <w:left w:val="single" w:sz="4" w:space="0" w:color="auto"/>
              <w:bottom w:val="single" w:sz="4" w:space="0" w:color="auto"/>
              <w:right w:val="single" w:sz="4" w:space="0" w:color="auto"/>
            </w:tcBorders>
          </w:tcPr>
          <w:p w14:paraId="7F3DA004" w14:textId="263C126B" w:rsidR="00DC5843" w:rsidRPr="00782832" w:rsidRDefault="00DC5843" w:rsidP="00DC5843">
            <w:pPr>
              <w:ind w:left="-108" w:right="-108"/>
              <w:contextualSpacing/>
              <w:jc w:val="both"/>
              <w:rPr>
                <w:b/>
                <w:sz w:val="22"/>
                <w:szCs w:val="22"/>
              </w:rPr>
            </w:pPr>
            <w:r w:rsidRPr="00782832">
              <w:rPr>
                <w:sz w:val="22"/>
                <w:szCs w:val="22"/>
              </w:rPr>
              <w:t>ГОСТ Р МЭК 60204-1-2007</w:t>
            </w:r>
            <w:r w:rsidRPr="00782832">
              <w:rPr>
                <w:sz w:val="22"/>
                <w:szCs w:val="22"/>
                <w:lang w:val="ky-KG"/>
              </w:rPr>
              <w:t xml:space="preserve"> п.18.4</w:t>
            </w:r>
          </w:p>
        </w:tc>
        <w:tc>
          <w:tcPr>
            <w:tcW w:w="1254" w:type="dxa"/>
            <w:vMerge/>
            <w:tcBorders>
              <w:bottom w:val="single" w:sz="4" w:space="0" w:color="auto"/>
            </w:tcBorders>
          </w:tcPr>
          <w:p w14:paraId="7A30C27E" w14:textId="77777777" w:rsidR="00DC5843" w:rsidRPr="00782832" w:rsidRDefault="00DC5843" w:rsidP="00DC5843">
            <w:pPr>
              <w:contextualSpacing/>
              <w:rPr>
                <w:sz w:val="22"/>
                <w:szCs w:val="22"/>
              </w:rPr>
            </w:pPr>
          </w:p>
        </w:tc>
      </w:tr>
      <w:tr w:rsidR="00DC5843" w:rsidRPr="00782832" w14:paraId="2089A109" w14:textId="77777777" w:rsidTr="003A7C5F">
        <w:trPr>
          <w:trHeight w:val="444"/>
        </w:trPr>
        <w:tc>
          <w:tcPr>
            <w:tcW w:w="355" w:type="dxa"/>
            <w:vMerge/>
          </w:tcPr>
          <w:p w14:paraId="7CA92CE9"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12CD77E" w14:textId="77777777" w:rsidR="00DC5843" w:rsidRPr="00782832" w:rsidRDefault="00DC5843" w:rsidP="00DC5843">
            <w:pPr>
              <w:ind w:right="-108"/>
              <w:contextualSpacing/>
              <w:rPr>
                <w:sz w:val="22"/>
                <w:szCs w:val="22"/>
              </w:rPr>
            </w:pPr>
          </w:p>
        </w:tc>
        <w:tc>
          <w:tcPr>
            <w:tcW w:w="2340" w:type="dxa"/>
            <w:gridSpan w:val="2"/>
            <w:vMerge/>
          </w:tcPr>
          <w:p w14:paraId="30539F2B" w14:textId="77777777" w:rsidR="00DC5843" w:rsidRPr="00782832" w:rsidRDefault="00DC5843" w:rsidP="00DC5843">
            <w:pPr>
              <w:ind w:left="-108" w:right="-108"/>
              <w:contextualSpacing/>
              <w:rPr>
                <w:b/>
                <w:sz w:val="22"/>
                <w:szCs w:val="22"/>
              </w:rPr>
            </w:pPr>
          </w:p>
        </w:tc>
        <w:tc>
          <w:tcPr>
            <w:tcW w:w="4680" w:type="dxa"/>
            <w:gridSpan w:val="2"/>
          </w:tcPr>
          <w:p w14:paraId="130DF66A" w14:textId="56BE0A16" w:rsidR="00DC5843" w:rsidRPr="00782832" w:rsidRDefault="00DC5843" w:rsidP="00DC5843">
            <w:pPr>
              <w:ind w:left="-108" w:right="-108"/>
              <w:contextualSpacing/>
              <w:jc w:val="both"/>
              <w:rPr>
                <w:b/>
                <w:sz w:val="22"/>
                <w:szCs w:val="22"/>
              </w:rPr>
            </w:pPr>
            <w:r w:rsidRPr="00782832">
              <w:rPr>
                <w:bCs/>
                <w:sz w:val="22"/>
                <w:szCs w:val="22"/>
                <w:lang w:val="ky-KG"/>
              </w:rPr>
              <w:t>Испытание сопротивление изоляции</w:t>
            </w:r>
          </w:p>
        </w:tc>
        <w:tc>
          <w:tcPr>
            <w:tcW w:w="4146" w:type="dxa"/>
            <w:gridSpan w:val="2"/>
            <w:tcBorders>
              <w:top w:val="single" w:sz="4" w:space="0" w:color="auto"/>
              <w:left w:val="single" w:sz="4" w:space="0" w:color="auto"/>
              <w:right w:val="single" w:sz="4" w:space="0" w:color="auto"/>
            </w:tcBorders>
          </w:tcPr>
          <w:p w14:paraId="19B2EB8F" w14:textId="5395E02F" w:rsidR="00DC5843" w:rsidRPr="00782832" w:rsidRDefault="00DC5843" w:rsidP="00DC5843">
            <w:pPr>
              <w:ind w:left="-108" w:right="-108"/>
              <w:contextualSpacing/>
              <w:jc w:val="both"/>
              <w:rPr>
                <w:b/>
                <w:sz w:val="22"/>
                <w:szCs w:val="22"/>
              </w:rPr>
            </w:pPr>
            <w:r w:rsidRPr="00782832">
              <w:rPr>
                <w:sz w:val="22"/>
                <w:szCs w:val="22"/>
              </w:rPr>
              <w:t>ГОСТ Р МЭК 60204-1-2007</w:t>
            </w:r>
            <w:r w:rsidRPr="00782832">
              <w:rPr>
                <w:sz w:val="22"/>
                <w:szCs w:val="22"/>
                <w:lang w:val="ky-KG"/>
              </w:rPr>
              <w:t xml:space="preserve"> п.18.3</w:t>
            </w:r>
          </w:p>
        </w:tc>
        <w:tc>
          <w:tcPr>
            <w:tcW w:w="1254" w:type="dxa"/>
          </w:tcPr>
          <w:p w14:paraId="00037AC6" w14:textId="67256091" w:rsidR="00DC5843" w:rsidRPr="00782832" w:rsidRDefault="00DC5843" w:rsidP="00DC5843">
            <w:pPr>
              <w:contextualSpacing/>
              <w:rPr>
                <w:sz w:val="22"/>
                <w:szCs w:val="22"/>
              </w:rPr>
            </w:pPr>
            <w:r w:rsidRPr="00782832">
              <w:rPr>
                <w:sz w:val="22"/>
                <w:szCs w:val="22"/>
                <w:lang w:val="ky-KG"/>
              </w:rPr>
              <w:t>0-2 МОм</w:t>
            </w:r>
          </w:p>
        </w:tc>
      </w:tr>
      <w:tr w:rsidR="00DC5843" w:rsidRPr="00782832" w14:paraId="7916EF22" w14:textId="77777777" w:rsidTr="003A7C5F">
        <w:trPr>
          <w:trHeight w:val="20"/>
        </w:trPr>
        <w:tc>
          <w:tcPr>
            <w:tcW w:w="355" w:type="dxa"/>
            <w:vMerge/>
          </w:tcPr>
          <w:p w14:paraId="30505AB7"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15B4F088" w14:textId="77777777" w:rsidR="00DC5843" w:rsidRPr="00782832" w:rsidRDefault="00DC5843" w:rsidP="00DC5843">
            <w:pPr>
              <w:ind w:right="-108"/>
              <w:contextualSpacing/>
              <w:rPr>
                <w:sz w:val="22"/>
                <w:szCs w:val="22"/>
              </w:rPr>
            </w:pPr>
          </w:p>
        </w:tc>
        <w:tc>
          <w:tcPr>
            <w:tcW w:w="2340" w:type="dxa"/>
            <w:gridSpan w:val="2"/>
          </w:tcPr>
          <w:p w14:paraId="597C40E9" w14:textId="77777777" w:rsidR="00DC5843" w:rsidRPr="00782832" w:rsidRDefault="00DC5843" w:rsidP="00DC5843">
            <w:pPr>
              <w:ind w:left="-108" w:right="-108"/>
              <w:contextualSpacing/>
              <w:rPr>
                <w:b/>
                <w:bCs/>
                <w:sz w:val="22"/>
                <w:szCs w:val="22"/>
              </w:rPr>
            </w:pPr>
            <w:r w:rsidRPr="00782832">
              <w:rPr>
                <w:b/>
                <w:bCs/>
                <w:sz w:val="22"/>
                <w:szCs w:val="22"/>
              </w:rPr>
              <w:t xml:space="preserve">ТР ТС 020/2011 </w:t>
            </w:r>
          </w:p>
          <w:p w14:paraId="0ED30AA2" w14:textId="77777777" w:rsidR="00DC5843" w:rsidRPr="00782832" w:rsidRDefault="00DC5843" w:rsidP="00DC5843">
            <w:pPr>
              <w:ind w:left="-108" w:right="-108"/>
              <w:contextualSpacing/>
              <w:rPr>
                <w:sz w:val="22"/>
                <w:szCs w:val="22"/>
              </w:rPr>
            </w:pPr>
            <w:r w:rsidRPr="00782832">
              <w:rPr>
                <w:sz w:val="22"/>
                <w:szCs w:val="22"/>
              </w:rPr>
              <w:t>ГОСТ CISPR.14-2-2016</w:t>
            </w:r>
          </w:p>
          <w:p w14:paraId="514B901D" w14:textId="77777777" w:rsidR="00DC5843" w:rsidRPr="00782832" w:rsidRDefault="00DC5843" w:rsidP="00DC5843">
            <w:pPr>
              <w:ind w:left="-108" w:right="-108"/>
              <w:contextualSpacing/>
              <w:rPr>
                <w:sz w:val="22"/>
                <w:szCs w:val="22"/>
              </w:rPr>
            </w:pPr>
            <w:r w:rsidRPr="00782832">
              <w:rPr>
                <w:sz w:val="22"/>
                <w:szCs w:val="22"/>
              </w:rPr>
              <w:t>ГОСТ 30804.6.1-2013</w:t>
            </w:r>
          </w:p>
          <w:p w14:paraId="5AE48944" w14:textId="77777777" w:rsidR="00DC5843" w:rsidRPr="00782832" w:rsidRDefault="00DC5843" w:rsidP="00DC5843">
            <w:pPr>
              <w:ind w:left="-108" w:right="-108"/>
              <w:contextualSpacing/>
              <w:rPr>
                <w:sz w:val="22"/>
                <w:szCs w:val="22"/>
              </w:rPr>
            </w:pPr>
            <w:r w:rsidRPr="00782832">
              <w:rPr>
                <w:sz w:val="22"/>
                <w:szCs w:val="22"/>
              </w:rPr>
              <w:t>ГОСТ 30804.6.2-2013</w:t>
            </w:r>
          </w:p>
          <w:p w14:paraId="0C72E2A7" w14:textId="77777777" w:rsidR="00DC5843" w:rsidRPr="00782832" w:rsidRDefault="00DC5843" w:rsidP="00DC5843">
            <w:pPr>
              <w:ind w:left="-108" w:right="-108"/>
              <w:contextualSpacing/>
              <w:rPr>
                <w:sz w:val="22"/>
                <w:szCs w:val="22"/>
              </w:rPr>
            </w:pPr>
          </w:p>
        </w:tc>
        <w:tc>
          <w:tcPr>
            <w:tcW w:w="4680" w:type="dxa"/>
            <w:gridSpan w:val="2"/>
          </w:tcPr>
          <w:p w14:paraId="2E6DD831" w14:textId="77777777" w:rsidR="00DC5843" w:rsidRPr="00782832" w:rsidRDefault="00DC5843" w:rsidP="00DC5843">
            <w:pPr>
              <w:ind w:left="-108" w:right="-108"/>
              <w:contextualSpacing/>
              <w:jc w:val="center"/>
              <w:rPr>
                <w:b/>
                <w:sz w:val="22"/>
                <w:szCs w:val="22"/>
              </w:rPr>
            </w:pPr>
            <w:r w:rsidRPr="00782832">
              <w:rPr>
                <w:b/>
                <w:sz w:val="22"/>
                <w:szCs w:val="22"/>
              </w:rPr>
              <w:t>Параметры ЭМС:</w:t>
            </w:r>
          </w:p>
          <w:p w14:paraId="470B9A21" w14:textId="77777777" w:rsidR="00DC5843" w:rsidRPr="00782832" w:rsidRDefault="00DC5843" w:rsidP="00DC5843">
            <w:pPr>
              <w:ind w:left="-108" w:right="-108"/>
              <w:contextualSpacing/>
              <w:rPr>
                <w:sz w:val="22"/>
                <w:szCs w:val="22"/>
                <w:u w:val="single"/>
              </w:rPr>
            </w:pPr>
            <w:r w:rsidRPr="00782832">
              <w:rPr>
                <w:sz w:val="22"/>
                <w:szCs w:val="22"/>
                <w:u w:val="single"/>
              </w:rPr>
              <w:t>Помехоустойчивость:</w:t>
            </w:r>
          </w:p>
          <w:p w14:paraId="2324C506" w14:textId="77777777" w:rsidR="00DC5843" w:rsidRPr="00782832" w:rsidRDefault="00DC5843" w:rsidP="00DC5843">
            <w:pPr>
              <w:ind w:left="-108" w:right="-108"/>
              <w:contextualSpacing/>
              <w:rPr>
                <w:sz w:val="22"/>
                <w:szCs w:val="22"/>
              </w:rPr>
            </w:pPr>
          </w:p>
          <w:p w14:paraId="54A73345" w14:textId="77777777" w:rsidR="00DC5843" w:rsidRPr="00782832" w:rsidRDefault="00DC5843" w:rsidP="00DC5843">
            <w:pPr>
              <w:ind w:left="-108" w:right="-108"/>
              <w:contextualSpacing/>
              <w:rPr>
                <w:sz w:val="22"/>
                <w:szCs w:val="22"/>
              </w:rPr>
            </w:pPr>
          </w:p>
          <w:p w14:paraId="5C8CA434" w14:textId="0B09502D" w:rsidR="00DC5843" w:rsidRPr="00782832" w:rsidRDefault="00DC5843" w:rsidP="00DC5843">
            <w:pPr>
              <w:ind w:left="-108" w:right="-108"/>
              <w:contextualSpacing/>
              <w:rPr>
                <w:sz w:val="22"/>
                <w:szCs w:val="22"/>
              </w:rPr>
            </w:pPr>
            <w:r w:rsidRPr="00782832">
              <w:rPr>
                <w:sz w:val="22"/>
                <w:szCs w:val="22"/>
              </w:rPr>
              <w:t>-Устойчивость к электростатическим разрядам;</w:t>
            </w:r>
          </w:p>
          <w:p w14:paraId="1A845834" w14:textId="7F5576F5" w:rsidR="00DC5843" w:rsidRPr="00782832" w:rsidRDefault="00DC5843" w:rsidP="00DC5843">
            <w:pPr>
              <w:ind w:left="-108" w:right="-108"/>
              <w:contextualSpacing/>
              <w:rPr>
                <w:sz w:val="22"/>
                <w:szCs w:val="22"/>
              </w:rPr>
            </w:pPr>
            <w:r w:rsidRPr="00782832">
              <w:rPr>
                <w:sz w:val="22"/>
                <w:szCs w:val="22"/>
              </w:rPr>
              <w:t>-Устойчивость к наносекундным импульсам;</w:t>
            </w:r>
          </w:p>
          <w:p w14:paraId="2B91E0C7" w14:textId="0CC18014" w:rsidR="00DC5843" w:rsidRPr="00782832" w:rsidRDefault="00DC5843" w:rsidP="00DC5843">
            <w:pPr>
              <w:ind w:left="-108" w:right="-108"/>
              <w:contextualSpacing/>
              <w:rPr>
                <w:sz w:val="22"/>
                <w:szCs w:val="22"/>
              </w:rPr>
            </w:pPr>
            <w:r w:rsidRPr="00782832">
              <w:rPr>
                <w:sz w:val="22"/>
                <w:szCs w:val="22"/>
              </w:rPr>
              <w:t>-Устойчивость к микросекундным импульсам;</w:t>
            </w:r>
          </w:p>
        </w:tc>
        <w:tc>
          <w:tcPr>
            <w:tcW w:w="4146" w:type="dxa"/>
            <w:gridSpan w:val="2"/>
          </w:tcPr>
          <w:p w14:paraId="1669046B" w14:textId="77777777" w:rsidR="00DC5843" w:rsidRPr="00782832" w:rsidRDefault="00DC5843" w:rsidP="00DC5843">
            <w:pPr>
              <w:ind w:left="-108" w:right="-108"/>
              <w:contextualSpacing/>
              <w:rPr>
                <w:b/>
                <w:sz w:val="22"/>
                <w:szCs w:val="22"/>
              </w:rPr>
            </w:pPr>
            <w:r w:rsidRPr="00782832">
              <w:rPr>
                <w:b/>
                <w:sz w:val="22"/>
                <w:szCs w:val="22"/>
              </w:rPr>
              <w:t xml:space="preserve">ТР ТС 020/2011 </w:t>
            </w:r>
          </w:p>
          <w:p w14:paraId="55DB3358" w14:textId="77777777" w:rsidR="00DC5843" w:rsidRPr="00782832" w:rsidRDefault="00DC5843" w:rsidP="00DC5843">
            <w:pPr>
              <w:ind w:left="-108" w:right="-108"/>
              <w:contextualSpacing/>
              <w:rPr>
                <w:sz w:val="22"/>
                <w:szCs w:val="22"/>
              </w:rPr>
            </w:pPr>
            <w:r w:rsidRPr="00782832">
              <w:rPr>
                <w:sz w:val="22"/>
                <w:szCs w:val="22"/>
              </w:rPr>
              <w:t>ГОСТ CISPR.14-2-2016</w:t>
            </w:r>
          </w:p>
          <w:p w14:paraId="554D92D4" w14:textId="77777777" w:rsidR="00DC5843" w:rsidRPr="00782832" w:rsidRDefault="00DC5843" w:rsidP="00DC5843">
            <w:pPr>
              <w:ind w:left="-108" w:right="-108"/>
              <w:contextualSpacing/>
              <w:rPr>
                <w:sz w:val="22"/>
                <w:szCs w:val="22"/>
              </w:rPr>
            </w:pPr>
            <w:r w:rsidRPr="00782832">
              <w:rPr>
                <w:sz w:val="22"/>
                <w:szCs w:val="22"/>
              </w:rPr>
              <w:t>ГОСТ 30804.6.1-2013</w:t>
            </w:r>
          </w:p>
          <w:p w14:paraId="1C06C362" w14:textId="77777777" w:rsidR="00DC5843" w:rsidRPr="00782832" w:rsidRDefault="00DC5843" w:rsidP="00DC5843">
            <w:pPr>
              <w:ind w:left="-108" w:right="-108"/>
              <w:contextualSpacing/>
              <w:rPr>
                <w:sz w:val="22"/>
                <w:szCs w:val="22"/>
              </w:rPr>
            </w:pPr>
            <w:r w:rsidRPr="00782832">
              <w:rPr>
                <w:sz w:val="22"/>
                <w:szCs w:val="22"/>
              </w:rPr>
              <w:t>ГОСТ 30804.6.2-2013</w:t>
            </w:r>
          </w:p>
          <w:p w14:paraId="164187A9" w14:textId="420A358A"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30804.4.2-2013 Раздел 8</w:t>
            </w:r>
          </w:p>
          <w:p w14:paraId="30C9AC22" w14:textId="5CA6841D"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IEC 61000-4-</w:t>
            </w:r>
            <w:r w:rsidRPr="00782832">
              <w:rPr>
                <w:sz w:val="22"/>
                <w:szCs w:val="22"/>
                <w:lang w:val="ky-KG"/>
              </w:rPr>
              <w:t>4</w:t>
            </w:r>
            <w:r w:rsidRPr="00782832">
              <w:rPr>
                <w:sz w:val="22"/>
                <w:szCs w:val="22"/>
              </w:rPr>
              <w:t>-201</w:t>
            </w:r>
            <w:r w:rsidRPr="00782832">
              <w:rPr>
                <w:sz w:val="22"/>
                <w:szCs w:val="22"/>
                <w:lang w:val="ky-KG"/>
              </w:rPr>
              <w:t xml:space="preserve">6 </w:t>
            </w:r>
            <w:r w:rsidRPr="00782832">
              <w:rPr>
                <w:sz w:val="22"/>
                <w:szCs w:val="22"/>
              </w:rPr>
              <w:t>Раздел 8</w:t>
            </w:r>
          </w:p>
          <w:p w14:paraId="07B1CEA9" w14:textId="280941C6"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IEC 61000-4-5-2017</w:t>
            </w:r>
            <w:r w:rsidRPr="00782832">
              <w:rPr>
                <w:sz w:val="22"/>
                <w:szCs w:val="22"/>
                <w:lang w:val="ky-KG"/>
              </w:rPr>
              <w:t xml:space="preserve"> </w:t>
            </w:r>
            <w:r w:rsidRPr="00782832">
              <w:rPr>
                <w:sz w:val="22"/>
                <w:szCs w:val="22"/>
              </w:rPr>
              <w:t>Раздел 8</w:t>
            </w:r>
          </w:p>
        </w:tc>
        <w:tc>
          <w:tcPr>
            <w:tcW w:w="1254" w:type="dxa"/>
          </w:tcPr>
          <w:p w14:paraId="4B51DB26" w14:textId="77777777" w:rsidR="00DC5843" w:rsidRPr="00782832" w:rsidRDefault="00DC5843" w:rsidP="00DC5843">
            <w:pPr>
              <w:contextualSpacing/>
              <w:rPr>
                <w:sz w:val="22"/>
                <w:szCs w:val="22"/>
                <w:lang w:val="ky-KG"/>
              </w:rPr>
            </w:pPr>
          </w:p>
          <w:p w14:paraId="1E510BA9" w14:textId="77777777" w:rsidR="00DC5843" w:rsidRPr="00782832" w:rsidRDefault="00DC5843" w:rsidP="00DC5843">
            <w:pPr>
              <w:contextualSpacing/>
              <w:rPr>
                <w:sz w:val="22"/>
                <w:szCs w:val="22"/>
                <w:lang w:val="ky-KG"/>
              </w:rPr>
            </w:pPr>
          </w:p>
          <w:p w14:paraId="2639177B" w14:textId="77777777" w:rsidR="00DC5843" w:rsidRPr="00782832" w:rsidRDefault="00DC5843" w:rsidP="00DC5843">
            <w:pPr>
              <w:contextualSpacing/>
              <w:rPr>
                <w:sz w:val="22"/>
                <w:szCs w:val="22"/>
                <w:lang w:val="ky-KG"/>
              </w:rPr>
            </w:pPr>
          </w:p>
          <w:p w14:paraId="77468F4A" w14:textId="77777777" w:rsidR="00DC5843" w:rsidRPr="00782832" w:rsidRDefault="00DC5843" w:rsidP="00DC5843">
            <w:pPr>
              <w:contextualSpacing/>
              <w:rPr>
                <w:sz w:val="22"/>
                <w:szCs w:val="22"/>
                <w:lang w:val="ky-KG"/>
              </w:rPr>
            </w:pPr>
          </w:p>
          <w:p w14:paraId="32E7939E" w14:textId="77777777" w:rsidR="00DC5843" w:rsidRPr="00782832" w:rsidRDefault="00DC5843" w:rsidP="00F8267B">
            <w:pPr>
              <w:ind w:left="-116"/>
              <w:contextualSpacing/>
              <w:rPr>
                <w:sz w:val="22"/>
                <w:szCs w:val="22"/>
              </w:rPr>
            </w:pPr>
            <w:r w:rsidRPr="00782832">
              <w:rPr>
                <w:sz w:val="22"/>
                <w:szCs w:val="22"/>
                <w:lang w:val="ky-KG"/>
              </w:rPr>
              <w:t>Критерии А, В, С</w:t>
            </w:r>
          </w:p>
        </w:tc>
      </w:tr>
      <w:tr w:rsidR="00DC5843" w:rsidRPr="00782832" w14:paraId="7E3C60D6" w14:textId="77777777" w:rsidTr="003A7C5F">
        <w:trPr>
          <w:trHeight w:val="329"/>
        </w:trPr>
        <w:tc>
          <w:tcPr>
            <w:tcW w:w="355" w:type="dxa"/>
            <w:vMerge w:val="restart"/>
          </w:tcPr>
          <w:p w14:paraId="7FE0EA47" w14:textId="77777777" w:rsidR="00DC5843" w:rsidRPr="00782832" w:rsidRDefault="00DC5843" w:rsidP="00DC5843">
            <w:pPr>
              <w:pStyle w:val="ad"/>
              <w:numPr>
                <w:ilvl w:val="0"/>
                <w:numId w:val="3"/>
              </w:numPr>
              <w:ind w:left="357" w:hanging="357"/>
              <w:rPr>
                <w:sz w:val="22"/>
                <w:szCs w:val="22"/>
              </w:rPr>
            </w:pPr>
          </w:p>
        </w:tc>
        <w:tc>
          <w:tcPr>
            <w:tcW w:w="3240" w:type="dxa"/>
            <w:gridSpan w:val="2"/>
            <w:vMerge w:val="restart"/>
          </w:tcPr>
          <w:p w14:paraId="7F26F9B6" w14:textId="77777777" w:rsidR="00DC5843" w:rsidRPr="00782832" w:rsidRDefault="00DC5843" w:rsidP="00DC5843">
            <w:pPr>
              <w:ind w:right="-108"/>
              <w:contextualSpacing/>
              <w:rPr>
                <w:sz w:val="22"/>
                <w:szCs w:val="22"/>
              </w:rPr>
            </w:pPr>
            <w:r w:rsidRPr="00782832">
              <w:rPr>
                <w:sz w:val="22"/>
                <w:szCs w:val="22"/>
              </w:rPr>
              <w:t>Оборудование для подготовки и очистки питьевой воды:</w:t>
            </w:r>
          </w:p>
          <w:p w14:paraId="6723DB08" w14:textId="6633E8D6" w:rsidR="00DC5843" w:rsidRPr="00782832" w:rsidRDefault="00DC5843" w:rsidP="00DC5843">
            <w:pPr>
              <w:ind w:right="-108"/>
              <w:contextualSpacing/>
              <w:jc w:val="both"/>
              <w:rPr>
                <w:sz w:val="18"/>
                <w:szCs w:val="18"/>
              </w:rPr>
            </w:pPr>
            <w:r w:rsidRPr="00782832">
              <w:rPr>
                <w:sz w:val="18"/>
                <w:szCs w:val="18"/>
              </w:rPr>
              <w:t>-стационарные дистилляционные опреснительные установки;</w:t>
            </w:r>
          </w:p>
          <w:p w14:paraId="51B28D5C" w14:textId="231E1628" w:rsidR="00DC5843" w:rsidRPr="00782832" w:rsidRDefault="00DC5843" w:rsidP="00DC5843">
            <w:pPr>
              <w:ind w:right="-108"/>
              <w:contextualSpacing/>
              <w:jc w:val="both"/>
            </w:pPr>
            <w:r w:rsidRPr="00782832">
              <w:rPr>
                <w:sz w:val="18"/>
                <w:szCs w:val="18"/>
              </w:rPr>
              <w:t>- тепломассообменное оборудование стационарных дистилляционных опреснительных установок, предназначенных для производства пресной воды и дистиллята из природных и сточных вод.</w:t>
            </w:r>
          </w:p>
          <w:p w14:paraId="72889A9A" w14:textId="21CA40C7" w:rsidR="00DC5843" w:rsidRPr="00782832" w:rsidRDefault="00DC5843" w:rsidP="00DC5843">
            <w:pPr>
              <w:ind w:right="-108"/>
              <w:contextualSpacing/>
              <w:rPr>
                <w:sz w:val="22"/>
                <w:szCs w:val="22"/>
              </w:rPr>
            </w:pPr>
          </w:p>
        </w:tc>
        <w:tc>
          <w:tcPr>
            <w:tcW w:w="2340" w:type="dxa"/>
            <w:gridSpan w:val="2"/>
            <w:vMerge w:val="restart"/>
          </w:tcPr>
          <w:p w14:paraId="7DA00D0A" w14:textId="77777777" w:rsidR="00DC5843" w:rsidRPr="00782832" w:rsidRDefault="00DC5843" w:rsidP="00DC5843">
            <w:pPr>
              <w:ind w:left="-108" w:right="-108"/>
              <w:contextualSpacing/>
              <w:rPr>
                <w:b/>
                <w:sz w:val="22"/>
                <w:szCs w:val="22"/>
              </w:rPr>
            </w:pPr>
            <w:r w:rsidRPr="00782832">
              <w:rPr>
                <w:b/>
                <w:sz w:val="22"/>
                <w:szCs w:val="22"/>
              </w:rPr>
              <w:t>ТР ТС 004/2011</w:t>
            </w:r>
          </w:p>
          <w:p w14:paraId="002125A8" w14:textId="77777777" w:rsidR="00DC5843" w:rsidRPr="00782832" w:rsidRDefault="00DC5843" w:rsidP="00DC5843">
            <w:pPr>
              <w:ind w:left="-108" w:right="-108"/>
              <w:contextualSpacing/>
              <w:rPr>
                <w:sz w:val="22"/>
                <w:szCs w:val="22"/>
              </w:rPr>
            </w:pPr>
            <w:r w:rsidRPr="00782832">
              <w:rPr>
                <w:sz w:val="22"/>
                <w:szCs w:val="22"/>
              </w:rPr>
              <w:t>ГОСТ Р МЭК 60204-1-2007</w:t>
            </w:r>
          </w:p>
          <w:p w14:paraId="12AE5C99" w14:textId="77777777" w:rsidR="00DC5843" w:rsidRPr="00782832" w:rsidRDefault="00DC5843" w:rsidP="00DC5843">
            <w:pPr>
              <w:ind w:left="-108" w:right="-108"/>
              <w:contextualSpacing/>
              <w:rPr>
                <w:sz w:val="22"/>
                <w:szCs w:val="22"/>
              </w:rPr>
            </w:pPr>
            <w:r w:rsidRPr="00782832">
              <w:rPr>
                <w:sz w:val="22"/>
                <w:szCs w:val="22"/>
              </w:rPr>
              <w:t>ГОСТ 12.2.007.0-75</w:t>
            </w:r>
          </w:p>
          <w:p w14:paraId="462326C2" w14:textId="77777777" w:rsidR="00DC5843" w:rsidRPr="00782832" w:rsidRDefault="00DC5843" w:rsidP="00DC5843">
            <w:pPr>
              <w:ind w:left="-108" w:right="-108"/>
              <w:contextualSpacing/>
              <w:rPr>
                <w:sz w:val="22"/>
                <w:szCs w:val="22"/>
              </w:rPr>
            </w:pPr>
          </w:p>
        </w:tc>
        <w:tc>
          <w:tcPr>
            <w:tcW w:w="4680" w:type="dxa"/>
            <w:gridSpan w:val="2"/>
          </w:tcPr>
          <w:p w14:paraId="23A51182" w14:textId="720D23ED" w:rsidR="00DC5843" w:rsidRPr="00782832" w:rsidRDefault="00DC5843" w:rsidP="00DC5843">
            <w:pPr>
              <w:ind w:left="-108" w:right="-108"/>
              <w:contextualSpacing/>
              <w:jc w:val="center"/>
              <w:rPr>
                <w:sz w:val="22"/>
                <w:szCs w:val="22"/>
              </w:rPr>
            </w:pPr>
            <w:r w:rsidRPr="00782832">
              <w:rPr>
                <w:b/>
                <w:sz w:val="22"/>
                <w:szCs w:val="22"/>
              </w:rPr>
              <w:t>Электробезопасность</w:t>
            </w:r>
          </w:p>
        </w:tc>
        <w:tc>
          <w:tcPr>
            <w:tcW w:w="4146" w:type="dxa"/>
            <w:gridSpan w:val="2"/>
          </w:tcPr>
          <w:p w14:paraId="2507FDB6" w14:textId="2F949461" w:rsidR="00DC5843" w:rsidRPr="00782832" w:rsidRDefault="00DC5843" w:rsidP="00DC5843">
            <w:pPr>
              <w:ind w:left="-108" w:right="-108"/>
              <w:contextualSpacing/>
              <w:rPr>
                <w:sz w:val="22"/>
                <w:szCs w:val="22"/>
              </w:rPr>
            </w:pPr>
            <w:r w:rsidRPr="00782832">
              <w:rPr>
                <w:b/>
                <w:sz w:val="22"/>
                <w:szCs w:val="22"/>
              </w:rPr>
              <w:t>ТР ТС 004/2011</w:t>
            </w:r>
          </w:p>
        </w:tc>
        <w:tc>
          <w:tcPr>
            <w:tcW w:w="1254" w:type="dxa"/>
          </w:tcPr>
          <w:p w14:paraId="50739C34" w14:textId="4C7E2A9F" w:rsidR="00DC5843" w:rsidRPr="00782832" w:rsidRDefault="00DC5843" w:rsidP="00DC5843">
            <w:pPr>
              <w:contextualSpacing/>
              <w:rPr>
                <w:sz w:val="22"/>
                <w:szCs w:val="22"/>
              </w:rPr>
            </w:pPr>
          </w:p>
        </w:tc>
      </w:tr>
      <w:tr w:rsidR="00DC5843" w:rsidRPr="00782832" w14:paraId="606941E7" w14:textId="77777777" w:rsidTr="003A7C5F">
        <w:trPr>
          <w:trHeight w:val="20"/>
        </w:trPr>
        <w:tc>
          <w:tcPr>
            <w:tcW w:w="355" w:type="dxa"/>
            <w:vMerge/>
          </w:tcPr>
          <w:p w14:paraId="7C6B2D6C"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36BA8A76" w14:textId="77777777" w:rsidR="00DC5843" w:rsidRPr="00782832" w:rsidRDefault="00DC5843" w:rsidP="00DC5843">
            <w:pPr>
              <w:ind w:right="-108"/>
              <w:contextualSpacing/>
              <w:rPr>
                <w:sz w:val="22"/>
                <w:szCs w:val="22"/>
              </w:rPr>
            </w:pPr>
          </w:p>
        </w:tc>
        <w:tc>
          <w:tcPr>
            <w:tcW w:w="2340" w:type="dxa"/>
            <w:gridSpan w:val="2"/>
            <w:vMerge/>
          </w:tcPr>
          <w:p w14:paraId="2D5E9F05" w14:textId="77777777" w:rsidR="00DC5843" w:rsidRPr="00782832" w:rsidRDefault="00DC5843" w:rsidP="00DC5843">
            <w:pPr>
              <w:ind w:left="-108" w:right="-108"/>
              <w:contextualSpacing/>
              <w:rPr>
                <w:b/>
                <w:sz w:val="22"/>
                <w:szCs w:val="22"/>
              </w:rPr>
            </w:pPr>
          </w:p>
        </w:tc>
        <w:tc>
          <w:tcPr>
            <w:tcW w:w="4680" w:type="dxa"/>
            <w:gridSpan w:val="2"/>
          </w:tcPr>
          <w:p w14:paraId="2207479A" w14:textId="2283A4F2" w:rsidR="00DC5843" w:rsidRPr="00782832" w:rsidRDefault="00DC5843" w:rsidP="00DC5843">
            <w:pPr>
              <w:ind w:left="-108" w:right="-108"/>
              <w:contextualSpacing/>
              <w:jc w:val="both"/>
              <w:rPr>
                <w:b/>
                <w:sz w:val="22"/>
                <w:szCs w:val="22"/>
              </w:rPr>
            </w:pPr>
            <w:r w:rsidRPr="00782832">
              <w:rPr>
                <w:sz w:val="22"/>
                <w:szCs w:val="22"/>
                <w:lang w:val="ky-KG"/>
              </w:rPr>
              <w:t>Маркировка электрооборудования</w:t>
            </w:r>
          </w:p>
        </w:tc>
        <w:tc>
          <w:tcPr>
            <w:tcW w:w="4146" w:type="dxa"/>
            <w:gridSpan w:val="2"/>
            <w:tcBorders>
              <w:top w:val="single" w:sz="4" w:space="0" w:color="auto"/>
              <w:left w:val="single" w:sz="4" w:space="0" w:color="auto"/>
              <w:bottom w:val="single" w:sz="4" w:space="0" w:color="auto"/>
              <w:right w:val="single" w:sz="4" w:space="0" w:color="auto"/>
            </w:tcBorders>
          </w:tcPr>
          <w:p w14:paraId="0C52AF0C" w14:textId="2F5B8C4A" w:rsidR="00DC5843" w:rsidRPr="00782832" w:rsidRDefault="00DC5843" w:rsidP="00DC5843">
            <w:pPr>
              <w:ind w:left="-108" w:right="-108"/>
              <w:contextualSpacing/>
              <w:rPr>
                <w:b/>
                <w:sz w:val="22"/>
                <w:szCs w:val="22"/>
              </w:rPr>
            </w:pPr>
            <w:r w:rsidRPr="00782832">
              <w:rPr>
                <w:sz w:val="22"/>
                <w:szCs w:val="22"/>
              </w:rPr>
              <w:t>ГОСТ Р МЭК 60204-1-2007</w:t>
            </w:r>
            <w:r w:rsidRPr="00782832">
              <w:rPr>
                <w:sz w:val="22"/>
                <w:szCs w:val="22"/>
                <w:lang w:val="ky-KG"/>
              </w:rPr>
              <w:t xml:space="preserve"> п.16.4</w:t>
            </w:r>
          </w:p>
        </w:tc>
        <w:tc>
          <w:tcPr>
            <w:tcW w:w="1254" w:type="dxa"/>
            <w:vMerge w:val="restart"/>
          </w:tcPr>
          <w:p w14:paraId="3232C3F2" w14:textId="77777777" w:rsidR="00DC5843" w:rsidRPr="00782832" w:rsidRDefault="00DC5843" w:rsidP="00DC5843">
            <w:pPr>
              <w:contextualSpacing/>
              <w:rPr>
                <w:sz w:val="22"/>
                <w:szCs w:val="22"/>
              </w:rPr>
            </w:pPr>
          </w:p>
          <w:p w14:paraId="5B121981" w14:textId="437D1F9E" w:rsidR="00DC5843" w:rsidRPr="00782832" w:rsidRDefault="00DC5843" w:rsidP="00DC5843">
            <w:pPr>
              <w:contextualSpacing/>
              <w:rPr>
                <w:sz w:val="22"/>
                <w:szCs w:val="22"/>
              </w:rPr>
            </w:pPr>
            <w:r w:rsidRPr="00782832">
              <w:rPr>
                <w:sz w:val="22"/>
                <w:szCs w:val="22"/>
              </w:rPr>
              <w:t xml:space="preserve">Выполняется/не выполняется </w:t>
            </w:r>
          </w:p>
        </w:tc>
      </w:tr>
      <w:tr w:rsidR="00DC5843" w:rsidRPr="00782832" w14:paraId="69A289AB" w14:textId="77777777" w:rsidTr="003A7C5F">
        <w:trPr>
          <w:trHeight w:val="20"/>
        </w:trPr>
        <w:tc>
          <w:tcPr>
            <w:tcW w:w="355" w:type="dxa"/>
            <w:vMerge/>
          </w:tcPr>
          <w:p w14:paraId="09B902D2"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19ADEF35" w14:textId="77777777" w:rsidR="00DC5843" w:rsidRPr="00782832" w:rsidRDefault="00DC5843" w:rsidP="00DC5843">
            <w:pPr>
              <w:ind w:right="-108"/>
              <w:contextualSpacing/>
              <w:rPr>
                <w:sz w:val="22"/>
                <w:szCs w:val="22"/>
              </w:rPr>
            </w:pPr>
          </w:p>
        </w:tc>
        <w:tc>
          <w:tcPr>
            <w:tcW w:w="2340" w:type="dxa"/>
            <w:gridSpan w:val="2"/>
            <w:vMerge/>
          </w:tcPr>
          <w:p w14:paraId="40BE9195" w14:textId="77777777" w:rsidR="00DC5843" w:rsidRPr="00782832" w:rsidRDefault="00DC5843" w:rsidP="00DC5843">
            <w:pPr>
              <w:ind w:left="-108" w:right="-108"/>
              <w:contextualSpacing/>
              <w:rPr>
                <w:b/>
                <w:sz w:val="22"/>
                <w:szCs w:val="22"/>
              </w:rPr>
            </w:pPr>
          </w:p>
        </w:tc>
        <w:tc>
          <w:tcPr>
            <w:tcW w:w="4680" w:type="dxa"/>
            <w:gridSpan w:val="2"/>
          </w:tcPr>
          <w:p w14:paraId="69E3C5FC" w14:textId="6621CB72" w:rsidR="00DC5843" w:rsidRPr="00782832" w:rsidRDefault="00DC5843" w:rsidP="00DC5843">
            <w:pPr>
              <w:ind w:left="-108" w:right="-108"/>
              <w:contextualSpacing/>
              <w:jc w:val="both"/>
              <w:rPr>
                <w:b/>
                <w:sz w:val="22"/>
                <w:szCs w:val="22"/>
              </w:rPr>
            </w:pPr>
            <w:r w:rsidRPr="00782832">
              <w:rPr>
                <w:sz w:val="22"/>
                <w:szCs w:val="22"/>
                <w:lang w:val="ky-KG"/>
              </w:rPr>
              <w:t>Защита от поражения электрическим током</w:t>
            </w:r>
          </w:p>
        </w:tc>
        <w:tc>
          <w:tcPr>
            <w:tcW w:w="4146" w:type="dxa"/>
            <w:gridSpan w:val="2"/>
            <w:tcBorders>
              <w:top w:val="single" w:sz="4" w:space="0" w:color="auto"/>
              <w:left w:val="single" w:sz="4" w:space="0" w:color="auto"/>
              <w:bottom w:val="single" w:sz="4" w:space="0" w:color="auto"/>
              <w:right w:val="single" w:sz="4" w:space="0" w:color="auto"/>
            </w:tcBorders>
          </w:tcPr>
          <w:p w14:paraId="622F51FA" w14:textId="6B803708" w:rsidR="00DC5843" w:rsidRPr="00782832" w:rsidRDefault="00DC5843" w:rsidP="00DC5843">
            <w:pPr>
              <w:ind w:left="-108" w:right="-108"/>
              <w:contextualSpacing/>
              <w:rPr>
                <w:b/>
                <w:sz w:val="22"/>
                <w:szCs w:val="22"/>
              </w:rPr>
            </w:pPr>
            <w:r w:rsidRPr="00782832">
              <w:rPr>
                <w:sz w:val="22"/>
                <w:szCs w:val="22"/>
              </w:rPr>
              <w:t>ГОСТ Р МЭК 60204-1-2007</w:t>
            </w:r>
            <w:r w:rsidRPr="00782832">
              <w:rPr>
                <w:sz w:val="22"/>
                <w:szCs w:val="22"/>
                <w:lang w:val="ky-KG"/>
              </w:rPr>
              <w:t xml:space="preserve"> Раздел 6</w:t>
            </w:r>
            <w:r w:rsidR="00592561" w:rsidRPr="00692C98">
              <w:rPr>
                <w:color w:val="4472C4" w:themeColor="accent1"/>
                <w:sz w:val="22"/>
                <w:szCs w:val="22"/>
                <w:lang w:val="ky-KG"/>
              </w:rPr>
              <w:t>, кроме п.6.2.5, п.6.2.6</w:t>
            </w:r>
          </w:p>
        </w:tc>
        <w:tc>
          <w:tcPr>
            <w:tcW w:w="1254" w:type="dxa"/>
            <w:vMerge/>
          </w:tcPr>
          <w:p w14:paraId="4C68C035" w14:textId="77777777" w:rsidR="00DC5843" w:rsidRPr="00782832" w:rsidRDefault="00DC5843" w:rsidP="00DC5843">
            <w:pPr>
              <w:contextualSpacing/>
              <w:rPr>
                <w:sz w:val="22"/>
                <w:szCs w:val="22"/>
              </w:rPr>
            </w:pPr>
          </w:p>
        </w:tc>
      </w:tr>
      <w:tr w:rsidR="00DC5843" w:rsidRPr="00782832" w14:paraId="299B1DF2" w14:textId="77777777" w:rsidTr="003A7C5F">
        <w:trPr>
          <w:trHeight w:val="20"/>
        </w:trPr>
        <w:tc>
          <w:tcPr>
            <w:tcW w:w="355" w:type="dxa"/>
            <w:vMerge/>
          </w:tcPr>
          <w:p w14:paraId="17C50F78"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DEF2091" w14:textId="77777777" w:rsidR="00DC5843" w:rsidRPr="00782832" w:rsidRDefault="00DC5843" w:rsidP="00DC5843">
            <w:pPr>
              <w:ind w:right="-108"/>
              <w:contextualSpacing/>
              <w:rPr>
                <w:sz w:val="22"/>
                <w:szCs w:val="22"/>
              </w:rPr>
            </w:pPr>
          </w:p>
        </w:tc>
        <w:tc>
          <w:tcPr>
            <w:tcW w:w="2340" w:type="dxa"/>
            <w:gridSpan w:val="2"/>
            <w:vMerge/>
          </w:tcPr>
          <w:p w14:paraId="59C160CC" w14:textId="77777777" w:rsidR="00DC5843" w:rsidRPr="00782832" w:rsidRDefault="00DC5843" w:rsidP="00DC5843">
            <w:pPr>
              <w:ind w:left="-108" w:right="-108"/>
              <w:contextualSpacing/>
              <w:rPr>
                <w:b/>
                <w:sz w:val="22"/>
                <w:szCs w:val="22"/>
              </w:rPr>
            </w:pPr>
          </w:p>
        </w:tc>
        <w:tc>
          <w:tcPr>
            <w:tcW w:w="4680" w:type="dxa"/>
            <w:gridSpan w:val="2"/>
          </w:tcPr>
          <w:p w14:paraId="6AAB5157" w14:textId="02DCD6FE" w:rsidR="00DC5843" w:rsidRPr="00782832" w:rsidRDefault="00DC5843" w:rsidP="00DC5843">
            <w:pPr>
              <w:ind w:left="-108" w:right="-108"/>
              <w:contextualSpacing/>
              <w:jc w:val="both"/>
              <w:rPr>
                <w:b/>
                <w:sz w:val="22"/>
                <w:szCs w:val="22"/>
              </w:rPr>
            </w:pPr>
            <w:r w:rsidRPr="00782832">
              <w:rPr>
                <w:sz w:val="22"/>
                <w:szCs w:val="22"/>
                <w:lang w:val="ky-KG"/>
              </w:rPr>
              <w:t>Подключение питающих проводов, выключающих устройств (разъединители)</w:t>
            </w:r>
          </w:p>
        </w:tc>
        <w:tc>
          <w:tcPr>
            <w:tcW w:w="4146" w:type="dxa"/>
            <w:gridSpan w:val="2"/>
            <w:tcBorders>
              <w:top w:val="single" w:sz="4" w:space="0" w:color="auto"/>
              <w:left w:val="single" w:sz="4" w:space="0" w:color="auto"/>
              <w:bottom w:val="single" w:sz="4" w:space="0" w:color="auto"/>
              <w:right w:val="single" w:sz="4" w:space="0" w:color="auto"/>
            </w:tcBorders>
          </w:tcPr>
          <w:p w14:paraId="495C71A3" w14:textId="6D306FC4" w:rsidR="00DC5843" w:rsidRPr="00782832" w:rsidRDefault="00DC5843" w:rsidP="00DC5843">
            <w:pPr>
              <w:ind w:left="-108" w:right="-108"/>
              <w:contextualSpacing/>
              <w:rPr>
                <w:b/>
                <w:sz w:val="22"/>
                <w:szCs w:val="22"/>
              </w:rPr>
            </w:pPr>
            <w:r w:rsidRPr="00782832">
              <w:rPr>
                <w:sz w:val="22"/>
                <w:szCs w:val="22"/>
              </w:rPr>
              <w:t>ГОСТ Р МЭК 60204-1-2007</w:t>
            </w:r>
            <w:r w:rsidRPr="00782832">
              <w:rPr>
                <w:sz w:val="22"/>
                <w:szCs w:val="22"/>
                <w:lang w:val="ky-KG"/>
              </w:rPr>
              <w:t xml:space="preserve"> Раздел 5</w:t>
            </w:r>
          </w:p>
        </w:tc>
        <w:tc>
          <w:tcPr>
            <w:tcW w:w="1254" w:type="dxa"/>
            <w:vMerge/>
          </w:tcPr>
          <w:p w14:paraId="7A805DCB" w14:textId="77777777" w:rsidR="00DC5843" w:rsidRPr="00782832" w:rsidRDefault="00DC5843" w:rsidP="00DC5843">
            <w:pPr>
              <w:contextualSpacing/>
              <w:rPr>
                <w:sz w:val="22"/>
                <w:szCs w:val="22"/>
              </w:rPr>
            </w:pPr>
          </w:p>
        </w:tc>
      </w:tr>
      <w:tr w:rsidR="00DC5843" w:rsidRPr="00782832" w14:paraId="5B8058A6" w14:textId="77777777" w:rsidTr="003A7C5F">
        <w:trPr>
          <w:trHeight w:val="20"/>
        </w:trPr>
        <w:tc>
          <w:tcPr>
            <w:tcW w:w="355" w:type="dxa"/>
            <w:vMerge/>
          </w:tcPr>
          <w:p w14:paraId="14EEE215"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2B63FCFF" w14:textId="77777777" w:rsidR="00DC5843" w:rsidRPr="00782832" w:rsidRDefault="00DC5843" w:rsidP="00DC5843">
            <w:pPr>
              <w:ind w:right="-108"/>
              <w:contextualSpacing/>
              <w:rPr>
                <w:sz w:val="22"/>
                <w:szCs w:val="22"/>
              </w:rPr>
            </w:pPr>
          </w:p>
        </w:tc>
        <w:tc>
          <w:tcPr>
            <w:tcW w:w="2340" w:type="dxa"/>
            <w:gridSpan w:val="2"/>
            <w:vMerge/>
          </w:tcPr>
          <w:p w14:paraId="35ED9369" w14:textId="77777777" w:rsidR="00DC5843" w:rsidRPr="00782832" w:rsidRDefault="00DC5843" w:rsidP="00DC5843">
            <w:pPr>
              <w:ind w:left="-108" w:right="-108"/>
              <w:contextualSpacing/>
              <w:rPr>
                <w:b/>
                <w:sz w:val="22"/>
                <w:szCs w:val="22"/>
              </w:rPr>
            </w:pPr>
          </w:p>
        </w:tc>
        <w:tc>
          <w:tcPr>
            <w:tcW w:w="4680" w:type="dxa"/>
            <w:gridSpan w:val="2"/>
          </w:tcPr>
          <w:p w14:paraId="763CF5A3" w14:textId="763C9376" w:rsidR="00DC5843" w:rsidRPr="00782832" w:rsidRDefault="00DC5843" w:rsidP="00DC5843">
            <w:pPr>
              <w:ind w:left="-108" w:right="-108"/>
              <w:contextualSpacing/>
              <w:jc w:val="both"/>
              <w:rPr>
                <w:b/>
                <w:sz w:val="22"/>
                <w:szCs w:val="22"/>
              </w:rPr>
            </w:pPr>
            <w:r w:rsidRPr="00782832">
              <w:rPr>
                <w:bCs/>
                <w:sz w:val="22"/>
                <w:szCs w:val="22"/>
                <w:lang w:val="ky-KG"/>
              </w:rPr>
              <w:t>Монтаж электропроводки</w:t>
            </w:r>
          </w:p>
        </w:tc>
        <w:tc>
          <w:tcPr>
            <w:tcW w:w="4146" w:type="dxa"/>
            <w:gridSpan w:val="2"/>
            <w:tcBorders>
              <w:top w:val="single" w:sz="4" w:space="0" w:color="auto"/>
              <w:left w:val="single" w:sz="4" w:space="0" w:color="auto"/>
              <w:bottom w:val="single" w:sz="4" w:space="0" w:color="auto"/>
              <w:right w:val="single" w:sz="4" w:space="0" w:color="auto"/>
            </w:tcBorders>
          </w:tcPr>
          <w:p w14:paraId="1BA86DE5" w14:textId="0CF1FDF2" w:rsidR="00DC5843" w:rsidRPr="00782832" w:rsidRDefault="00DC5843" w:rsidP="00DC5843">
            <w:pPr>
              <w:ind w:left="-108" w:right="-108"/>
              <w:contextualSpacing/>
              <w:rPr>
                <w:b/>
                <w:sz w:val="22"/>
                <w:szCs w:val="22"/>
              </w:rPr>
            </w:pPr>
            <w:r w:rsidRPr="00782832">
              <w:rPr>
                <w:sz w:val="22"/>
                <w:szCs w:val="22"/>
              </w:rPr>
              <w:t>ГОСТ Р МЭК 60204-1-2007</w:t>
            </w:r>
            <w:r w:rsidRPr="00782832">
              <w:rPr>
                <w:sz w:val="22"/>
                <w:szCs w:val="22"/>
                <w:lang w:val="ky-KG"/>
              </w:rPr>
              <w:t xml:space="preserve"> Раздел 13</w:t>
            </w:r>
          </w:p>
        </w:tc>
        <w:tc>
          <w:tcPr>
            <w:tcW w:w="1254" w:type="dxa"/>
            <w:vMerge/>
          </w:tcPr>
          <w:p w14:paraId="278CB173" w14:textId="77777777" w:rsidR="00DC5843" w:rsidRPr="00782832" w:rsidRDefault="00DC5843" w:rsidP="00DC5843">
            <w:pPr>
              <w:contextualSpacing/>
              <w:rPr>
                <w:sz w:val="22"/>
                <w:szCs w:val="22"/>
              </w:rPr>
            </w:pPr>
          </w:p>
        </w:tc>
      </w:tr>
      <w:tr w:rsidR="00DC5843" w:rsidRPr="00782832" w14:paraId="3628BA20" w14:textId="77777777" w:rsidTr="003A7C5F">
        <w:trPr>
          <w:trHeight w:val="283"/>
        </w:trPr>
        <w:tc>
          <w:tcPr>
            <w:tcW w:w="355" w:type="dxa"/>
            <w:vMerge/>
            <w:tcBorders>
              <w:bottom w:val="single" w:sz="4" w:space="0" w:color="auto"/>
            </w:tcBorders>
          </w:tcPr>
          <w:p w14:paraId="2C93F01D"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bottom w:val="single" w:sz="4" w:space="0" w:color="auto"/>
            </w:tcBorders>
          </w:tcPr>
          <w:p w14:paraId="426F557D" w14:textId="77777777" w:rsidR="00DC5843" w:rsidRPr="00782832" w:rsidRDefault="00DC5843" w:rsidP="00DC5843">
            <w:pPr>
              <w:ind w:right="-108"/>
              <w:contextualSpacing/>
              <w:rPr>
                <w:sz w:val="22"/>
                <w:szCs w:val="22"/>
              </w:rPr>
            </w:pPr>
          </w:p>
        </w:tc>
        <w:tc>
          <w:tcPr>
            <w:tcW w:w="2340" w:type="dxa"/>
            <w:gridSpan w:val="2"/>
            <w:vMerge/>
            <w:tcBorders>
              <w:bottom w:val="single" w:sz="4" w:space="0" w:color="auto"/>
            </w:tcBorders>
          </w:tcPr>
          <w:p w14:paraId="442F7BCB"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6CACFD59" w14:textId="3AA7EBEE" w:rsidR="00DC5843" w:rsidRPr="00782832" w:rsidRDefault="00DC5843" w:rsidP="00DC5843">
            <w:pPr>
              <w:ind w:left="-108" w:right="-108"/>
              <w:contextualSpacing/>
              <w:jc w:val="both"/>
              <w:rPr>
                <w:b/>
                <w:sz w:val="22"/>
                <w:szCs w:val="22"/>
              </w:rPr>
            </w:pPr>
            <w:r w:rsidRPr="00782832">
              <w:rPr>
                <w:bCs/>
                <w:sz w:val="22"/>
                <w:szCs w:val="22"/>
                <w:lang w:val="ky-KG"/>
              </w:rPr>
              <w:t>Испытание напряжением</w:t>
            </w:r>
          </w:p>
        </w:tc>
        <w:tc>
          <w:tcPr>
            <w:tcW w:w="4146" w:type="dxa"/>
            <w:gridSpan w:val="2"/>
            <w:tcBorders>
              <w:top w:val="single" w:sz="4" w:space="0" w:color="auto"/>
              <w:left w:val="single" w:sz="4" w:space="0" w:color="auto"/>
              <w:bottom w:val="single" w:sz="4" w:space="0" w:color="auto"/>
              <w:right w:val="single" w:sz="4" w:space="0" w:color="auto"/>
            </w:tcBorders>
          </w:tcPr>
          <w:p w14:paraId="43804108" w14:textId="5712DA15" w:rsidR="00DC5843" w:rsidRPr="00782832" w:rsidRDefault="00DC5843" w:rsidP="00DC5843">
            <w:pPr>
              <w:ind w:left="-108" w:right="-108"/>
              <w:contextualSpacing/>
              <w:rPr>
                <w:b/>
                <w:sz w:val="22"/>
                <w:szCs w:val="22"/>
              </w:rPr>
            </w:pPr>
            <w:r w:rsidRPr="00782832">
              <w:rPr>
                <w:sz w:val="22"/>
                <w:szCs w:val="22"/>
              </w:rPr>
              <w:t>ГОСТ Р МЭК 60204-1-2007</w:t>
            </w:r>
            <w:r w:rsidRPr="00782832">
              <w:rPr>
                <w:sz w:val="22"/>
                <w:szCs w:val="22"/>
                <w:lang w:val="ky-KG"/>
              </w:rPr>
              <w:t xml:space="preserve"> п.18.4</w:t>
            </w:r>
          </w:p>
        </w:tc>
        <w:tc>
          <w:tcPr>
            <w:tcW w:w="1254" w:type="dxa"/>
            <w:vMerge/>
            <w:tcBorders>
              <w:bottom w:val="single" w:sz="4" w:space="0" w:color="auto"/>
            </w:tcBorders>
          </w:tcPr>
          <w:p w14:paraId="2A4BB9EE" w14:textId="77777777" w:rsidR="00DC5843" w:rsidRPr="00782832" w:rsidRDefault="00DC5843" w:rsidP="00DC5843">
            <w:pPr>
              <w:contextualSpacing/>
              <w:rPr>
                <w:sz w:val="22"/>
                <w:szCs w:val="22"/>
              </w:rPr>
            </w:pPr>
          </w:p>
        </w:tc>
      </w:tr>
      <w:tr w:rsidR="00DC5843" w:rsidRPr="00782832" w14:paraId="58C49590" w14:textId="77777777" w:rsidTr="003A7C5F">
        <w:trPr>
          <w:trHeight w:val="317"/>
        </w:trPr>
        <w:tc>
          <w:tcPr>
            <w:tcW w:w="355" w:type="dxa"/>
            <w:vMerge/>
          </w:tcPr>
          <w:p w14:paraId="5B62B2F7"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47882C5" w14:textId="77777777" w:rsidR="00DC5843" w:rsidRPr="00782832" w:rsidRDefault="00DC5843" w:rsidP="00DC5843">
            <w:pPr>
              <w:ind w:right="-108"/>
              <w:contextualSpacing/>
              <w:rPr>
                <w:sz w:val="22"/>
                <w:szCs w:val="22"/>
              </w:rPr>
            </w:pPr>
          </w:p>
        </w:tc>
        <w:tc>
          <w:tcPr>
            <w:tcW w:w="2340" w:type="dxa"/>
            <w:gridSpan w:val="2"/>
            <w:vMerge/>
          </w:tcPr>
          <w:p w14:paraId="4E3DC5FD" w14:textId="77777777" w:rsidR="00DC5843" w:rsidRPr="00782832" w:rsidRDefault="00DC5843" w:rsidP="00DC5843">
            <w:pPr>
              <w:ind w:left="-108" w:right="-108"/>
              <w:contextualSpacing/>
              <w:rPr>
                <w:b/>
                <w:sz w:val="22"/>
                <w:szCs w:val="22"/>
              </w:rPr>
            </w:pPr>
          </w:p>
        </w:tc>
        <w:tc>
          <w:tcPr>
            <w:tcW w:w="4680" w:type="dxa"/>
            <w:gridSpan w:val="2"/>
          </w:tcPr>
          <w:p w14:paraId="32E14FA8" w14:textId="0945428E" w:rsidR="00DC5843" w:rsidRPr="00782832" w:rsidRDefault="00DC5843" w:rsidP="00DC5843">
            <w:pPr>
              <w:ind w:left="-108" w:right="-108"/>
              <w:contextualSpacing/>
              <w:jc w:val="both"/>
              <w:rPr>
                <w:b/>
                <w:sz w:val="22"/>
                <w:szCs w:val="22"/>
              </w:rPr>
            </w:pPr>
            <w:r w:rsidRPr="00782832">
              <w:rPr>
                <w:bCs/>
                <w:sz w:val="22"/>
                <w:szCs w:val="22"/>
                <w:lang w:val="ky-KG"/>
              </w:rPr>
              <w:t>Испытание сопротивление изоляции</w:t>
            </w:r>
          </w:p>
        </w:tc>
        <w:tc>
          <w:tcPr>
            <w:tcW w:w="4146" w:type="dxa"/>
            <w:gridSpan w:val="2"/>
            <w:tcBorders>
              <w:top w:val="single" w:sz="4" w:space="0" w:color="auto"/>
              <w:left w:val="single" w:sz="4" w:space="0" w:color="auto"/>
              <w:right w:val="single" w:sz="4" w:space="0" w:color="auto"/>
            </w:tcBorders>
          </w:tcPr>
          <w:p w14:paraId="08B9A438" w14:textId="4116FCC8" w:rsidR="00DC5843" w:rsidRPr="00782832" w:rsidRDefault="00DC5843" w:rsidP="00DC5843">
            <w:pPr>
              <w:ind w:left="-108" w:right="-108"/>
              <w:contextualSpacing/>
              <w:rPr>
                <w:b/>
                <w:sz w:val="22"/>
                <w:szCs w:val="22"/>
              </w:rPr>
            </w:pPr>
            <w:r w:rsidRPr="00782832">
              <w:rPr>
                <w:sz w:val="22"/>
                <w:szCs w:val="22"/>
              </w:rPr>
              <w:t>ГОСТ Р МЭК 60204-1-2007</w:t>
            </w:r>
            <w:r w:rsidRPr="00782832">
              <w:rPr>
                <w:sz w:val="22"/>
                <w:szCs w:val="22"/>
                <w:lang w:val="ky-KG"/>
              </w:rPr>
              <w:t xml:space="preserve"> п.18.3</w:t>
            </w:r>
          </w:p>
        </w:tc>
        <w:tc>
          <w:tcPr>
            <w:tcW w:w="1254" w:type="dxa"/>
          </w:tcPr>
          <w:p w14:paraId="54DDB70F" w14:textId="342CDDFE" w:rsidR="00DC5843" w:rsidRPr="00782832" w:rsidRDefault="00DC5843" w:rsidP="00DC5843">
            <w:pPr>
              <w:contextualSpacing/>
              <w:rPr>
                <w:sz w:val="22"/>
                <w:szCs w:val="22"/>
              </w:rPr>
            </w:pPr>
            <w:r w:rsidRPr="00782832">
              <w:rPr>
                <w:sz w:val="22"/>
                <w:szCs w:val="22"/>
              </w:rPr>
              <w:t>0-2МОм</w:t>
            </w:r>
          </w:p>
        </w:tc>
      </w:tr>
      <w:tr w:rsidR="00DC5843" w:rsidRPr="00782832" w14:paraId="0BF63AD6" w14:textId="77777777" w:rsidTr="003A7C5F">
        <w:trPr>
          <w:trHeight w:val="20"/>
        </w:trPr>
        <w:tc>
          <w:tcPr>
            <w:tcW w:w="355" w:type="dxa"/>
            <w:vMerge/>
          </w:tcPr>
          <w:p w14:paraId="6D5BEBCC"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A71ED43" w14:textId="77777777" w:rsidR="00DC5843" w:rsidRPr="00782832" w:rsidRDefault="00DC5843" w:rsidP="00DC5843">
            <w:pPr>
              <w:ind w:right="-108"/>
              <w:contextualSpacing/>
              <w:rPr>
                <w:sz w:val="22"/>
                <w:szCs w:val="22"/>
              </w:rPr>
            </w:pPr>
          </w:p>
        </w:tc>
        <w:tc>
          <w:tcPr>
            <w:tcW w:w="2340" w:type="dxa"/>
            <w:gridSpan w:val="2"/>
            <w:vMerge w:val="restart"/>
          </w:tcPr>
          <w:p w14:paraId="7FA822CA" w14:textId="77777777" w:rsidR="00DC5843" w:rsidRPr="00782832" w:rsidRDefault="00DC5843" w:rsidP="00DC5843">
            <w:pPr>
              <w:ind w:left="-108" w:right="-108"/>
              <w:contextualSpacing/>
              <w:rPr>
                <w:b/>
                <w:sz w:val="22"/>
                <w:szCs w:val="22"/>
              </w:rPr>
            </w:pPr>
            <w:r w:rsidRPr="00782832">
              <w:rPr>
                <w:b/>
                <w:sz w:val="22"/>
                <w:szCs w:val="22"/>
              </w:rPr>
              <w:t>ТР ТС 010/2011</w:t>
            </w:r>
          </w:p>
          <w:p w14:paraId="704B9E89" w14:textId="77777777" w:rsidR="00DC5843" w:rsidRPr="00782832" w:rsidRDefault="00DC5843" w:rsidP="00DC5843">
            <w:pPr>
              <w:ind w:left="-108" w:right="-108"/>
              <w:contextualSpacing/>
              <w:rPr>
                <w:sz w:val="22"/>
                <w:szCs w:val="22"/>
              </w:rPr>
            </w:pPr>
            <w:r w:rsidRPr="00782832">
              <w:rPr>
                <w:sz w:val="22"/>
                <w:szCs w:val="22"/>
              </w:rPr>
              <w:t>ГОСТ 26646-90</w:t>
            </w:r>
          </w:p>
          <w:p w14:paraId="200DD10D" w14:textId="3BB03F34" w:rsidR="00DC5843" w:rsidRPr="00782832" w:rsidRDefault="00DC5843" w:rsidP="00DC5843">
            <w:pPr>
              <w:ind w:left="-108" w:right="-108"/>
              <w:contextualSpacing/>
              <w:rPr>
                <w:sz w:val="22"/>
                <w:szCs w:val="22"/>
              </w:rPr>
            </w:pPr>
            <w:r w:rsidRPr="00782832">
              <w:rPr>
                <w:sz w:val="22"/>
                <w:szCs w:val="22"/>
              </w:rPr>
              <w:t>ГОСТ 27468-92</w:t>
            </w:r>
          </w:p>
          <w:p w14:paraId="4D19AD20" w14:textId="77777777" w:rsidR="00DC5843" w:rsidRPr="00782832" w:rsidRDefault="00DC5843" w:rsidP="00DC5843">
            <w:pPr>
              <w:ind w:left="-108" w:right="-108"/>
              <w:contextualSpacing/>
              <w:rPr>
                <w:sz w:val="22"/>
                <w:szCs w:val="22"/>
              </w:rPr>
            </w:pPr>
            <w:r w:rsidRPr="00782832">
              <w:rPr>
                <w:sz w:val="22"/>
                <w:szCs w:val="22"/>
              </w:rPr>
              <w:t>ГОСТ 12.2.003-91</w:t>
            </w:r>
          </w:p>
          <w:p w14:paraId="6D137073" w14:textId="77777777" w:rsidR="00DC5843" w:rsidRPr="00782832" w:rsidRDefault="00DC5843" w:rsidP="00DC5843">
            <w:pPr>
              <w:ind w:left="-108" w:right="-108"/>
              <w:contextualSpacing/>
              <w:rPr>
                <w:sz w:val="22"/>
                <w:szCs w:val="22"/>
              </w:rPr>
            </w:pPr>
            <w:r w:rsidRPr="00782832">
              <w:rPr>
                <w:sz w:val="22"/>
                <w:szCs w:val="22"/>
              </w:rPr>
              <w:t>ГОСТ 12.2.007.0-75</w:t>
            </w:r>
          </w:p>
          <w:p w14:paraId="1DCDE517" w14:textId="77777777" w:rsidR="00DC5843" w:rsidRPr="00782832" w:rsidRDefault="00DC5843" w:rsidP="00DC5843">
            <w:pPr>
              <w:ind w:left="-108" w:right="-108"/>
              <w:contextualSpacing/>
              <w:rPr>
                <w:sz w:val="22"/>
                <w:szCs w:val="22"/>
              </w:rPr>
            </w:pPr>
            <w:r w:rsidRPr="00782832">
              <w:rPr>
                <w:sz w:val="22"/>
                <w:szCs w:val="22"/>
              </w:rPr>
              <w:t>ГОСТ ЕН 1050-2002</w:t>
            </w:r>
          </w:p>
          <w:p w14:paraId="7EDA59D3" w14:textId="77777777" w:rsidR="00DC5843" w:rsidRPr="00782832" w:rsidRDefault="00DC5843" w:rsidP="00DC5843">
            <w:pPr>
              <w:ind w:left="-108" w:right="-108"/>
              <w:contextualSpacing/>
              <w:rPr>
                <w:sz w:val="22"/>
                <w:szCs w:val="22"/>
              </w:rPr>
            </w:pPr>
            <w:r w:rsidRPr="00782832">
              <w:rPr>
                <w:sz w:val="22"/>
                <w:szCs w:val="22"/>
              </w:rPr>
              <w:t>ГОСТ Р ИСО 12100-1-2007</w:t>
            </w:r>
          </w:p>
          <w:p w14:paraId="19B4F5E1" w14:textId="77777777" w:rsidR="00DC5843" w:rsidRPr="00782832" w:rsidRDefault="00DC5843" w:rsidP="00DC5843">
            <w:pPr>
              <w:ind w:left="-108" w:right="-108"/>
              <w:contextualSpacing/>
              <w:rPr>
                <w:sz w:val="22"/>
                <w:szCs w:val="22"/>
              </w:rPr>
            </w:pPr>
            <w:r w:rsidRPr="00782832">
              <w:rPr>
                <w:sz w:val="22"/>
                <w:szCs w:val="22"/>
              </w:rPr>
              <w:t>ГОСТ Р ИСО 12100-2-2007</w:t>
            </w:r>
          </w:p>
          <w:p w14:paraId="4E4986E3" w14:textId="77777777" w:rsidR="00DC5843" w:rsidRPr="00782832" w:rsidRDefault="00DC5843" w:rsidP="00DC5843">
            <w:pPr>
              <w:ind w:left="-108" w:right="-108"/>
              <w:contextualSpacing/>
              <w:rPr>
                <w:sz w:val="22"/>
                <w:szCs w:val="22"/>
              </w:rPr>
            </w:pPr>
            <w:r w:rsidRPr="00782832">
              <w:rPr>
                <w:sz w:val="22"/>
                <w:szCs w:val="22"/>
              </w:rPr>
              <w:t>ГОСТ Р МЭК 60204-1-2007</w:t>
            </w:r>
          </w:p>
          <w:p w14:paraId="75C89D9C" w14:textId="77777777" w:rsidR="00DC5843" w:rsidRPr="00782832" w:rsidRDefault="00DC5843" w:rsidP="00DC5843">
            <w:pPr>
              <w:ind w:left="-108" w:right="-108"/>
              <w:contextualSpacing/>
              <w:rPr>
                <w:sz w:val="22"/>
                <w:szCs w:val="22"/>
              </w:rPr>
            </w:pPr>
            <w:r w:rsidRPr="00782832">
              <w:rPr>
                <w:sz w:val="22"/>
                <w:szCs w:val="22"/>
              </w:rPr>
              <w:t>ГОСТ 12.1.004-91</w:t>
            </w:r>
          </w:p>
          <w:p w14:paraId="2C536023" w14:textId="77777777" w:rsidR="00DC5843" w:rsidRPr="00782832" w:rsidRDefault="00DC5843" w:rsidP="00DC5843">
            <w:pPr>
              <w:ind w:left="-108" w:right="-108"/>
              <w:contextualSpacing/>
              <w:rPr>
                <w:sz w:val="22"/>
                <w:szCs w:val="22"/>
              </w:rPr>
            </w:pPr>
            <w:r w:rsidRPr="00782832">
              <w:rPr>
                <w:sz w:val="22"/>
                <w:szCs w:val="22"/>
              </w:rPr>
              <w:t>ГОСТ 12.1.012-2004</w:t>
            </w:r>
          </w:p>
          <w:p w14:paraId="16DE27D6" w14:textId="78CCC9EA" w:rsidR="00DC5843" w:rsidRPr="00782832" w:rsidRDefault="00DC5843" w:rsidP="00DC5843">
            <w:pPr>
              <w:ind w:left="-108" w:right="-108"/>
              <w:contextualSpacing/>
              <w:rPr>
                <w:sz w:val="22"/>
                <w:szCs w:val="22"/>
              </w:rPr>
            </w:pPr>
            <w:r w:rsidRPr="00782832">
              <w:rPr>
                <w:sz w:val="22"/>
                <w:szCs w:val="22"/>
              </w:rPr>
              <w:t>ГОСТ 12.1.030-81</w:t>
            </w:r>
          </w:p>
        </w:tc>
        <w:tc>
          <w:tcPr>
            <w:tcW w:w="4680" w:type="dxa"/>
            <w:gridSpan w:val="2"/>
          </w:tcPr>
          <w:p w14:paraId="45ECDEAF" w14:textId="3BDD5D41" w:rsidR="00DC5843" w:rsidRPr="00782832" w:rsidRDefault="00DC5843" w:rsidP="00DC5843">
            <w:pPr>
              <w:ind w:left="-108" w:right="-108"/>
              <w:contextualSpacing/>
              <w:jc w:val="center"/>
              <w:rPr>
                <w:sz w:val="22"/>
                <w:szCs w:val="22"/>
              </w:rPr>
            </w:pPr>
            <w:r w:rsidRPr="00782832">
              <w:rPr>
                <w:b/>
                <w:sz w:val="22"/>
                <w:szCs w:val="22"/>
              </w:rPr>
              <w:t>Безопасность и электробезопасность</w:t>
            </w:r>
          </w:p>
        </w:tc>
        <w:tc>
          <w:tcPr>
            <w:tcW w:w="4146" w:type="dxa"/>
            <w:gridSpan w:val="2"/>
          </w:tcPr>
          <w:p w14:paraId="62B63A2C" w14:textId="26879EA1" w:rsidR="00DC5843" w:rsidRPr="00782832" w:rsidRDefault="00DC5843" w:rsidP="00DC5843">
            <w:pPr>
              <w:ind w:left="-108" w:right="-108"/>
              <w:contextualSpacing/>
              <w:rPr>
                <w:sz w:val="22"/>
                <w:szCs w:val="22"/>
              </w:rPr>
            </w:pPr>
            <w:r w:rsidRPr="00782832">
              <w:rPr>
                <w:b/>
                <w:sz w:val="22"/>
                <w:szCs w:val="22"/>
              </w:rPr>
              <w:t>ТР ТС 010/2011</w:t>
            </w:r>
          </w:p>
        </w:tc>
        <w:tc>
          <w:tcPr>
            <w:tcW w:w="1254" w:type="dxa"/>
          </w:tcPr>
          <w:p w14:paraId="729652DF" w14:textId="60997701" w:rsidR="00DC5843" w:rsidRPr="00782832" w:rsidRDefault="00DC5843" w:rsidP="00DC5843">
            <w:pPr>
              <w:contextualSpacing/>
              <w:rPr>
                <w:sz w:val="22"/>
                <w:szCs w:val="22"/>
              </w:rPr>
            </w:pPr>
          </w:p>
        </w:tc>
      </w:tr>
      <w:tr w:rsidR="00DC5843" w:rsidRPr="00782832" w14:paraId="7DD7C6E4" w14:textId="77777777" w:rsidTr="003A7C5F">
        <w:trPr>
          <w:trHeight w:val="20"/>
        </w:trPr>
        <w:tc>
          <w:tcPr>
            <w:tcW w:w="355" w:type="dxa"/>
            <w:vMerge/>
          </w:tcPr>
          <w:p w14:paraId="74FFFBE1"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1B6EE585" w14:textId="77777777" w:rsidR="00DC5843" w:rsidRPr="00782832" w:rsidRDefault="00DC5843" w:rsidP="00DC5843">
            <w:pPr>
              <w:ind w:right="-108"/>
              <w:contextualSpacing/>
              <w:rPr>
                <w:sz w:val="22"/>
                <w:szCs w:val="22"/>
              </w:rPr>
            </w:pPr>
          </w:p>
        </w:tc>
        <w:tc>
          <w:tcPr>
            <w:tcW w:w="2340" w:type="dxa"/>
            <w:gridSpan w:val="2"/>
            <w:vMerge/>
          </w:tcPr>
          <w:p w14:paraId="0867DFAF" w14:textId="77777777" w:rsidR="00DC5843" w:rsidRPr="00782832" w:rsidRDefault="00DC5843" w:rsidP="00DC5843">
            <w:pPr>
              <w:ind w:left="-108" w:right="-108"/>
              <w:contextualSpacing/>
              <w:rPr>
                <w:b/>
                <w:sz w:val="22"/>
                <w:szCs w:val="22"/>
              </w:rPr>
            </w:pPr>
          </w:p>
        </w:tc>
        <w:tc>
          <w:tcPr>
            <w:tcW w:w="4680" w:type="dxa"/>
            <w:gridSpan w:val="2"/>
          </w:tcPr>
          <w:p w14:paraId="13FCF12D" w14:textId="4C13E2F5" w:rsidR="00DC5843" w:rsidRPr="00782832" w:rsidRDefault="00DC5843" w:rsidP="00DC5843">
            <w:pPr>
              <w:ind w:left="-108" w:right="-108"/>
              <w:contextualSpacing/>
              <w:jc w:val="both"/>
              <w:rPr>
                <w:bCs/>
                <w:sz w:val="22"/>
                <w:szCs w:val="22"/>
              </w:rPr>
            </w:pPr>
            <w:r w:rsidRPr="00782832">
              <w:rPr>
                <w:bCs/>
                <w:sz w:val="22"/>
                <w:szCs w:val="22"/>
              </w:rPr>
              <w:t>Требование безопасности</w:t>
            </w:r>
          </w:p>
        </w:tc>
        <w:tc>
          <w:tcPr>
            <w:tcW w:w="4146" w:type="dxa"/>
            <w:gridSpan w:val="2"/>
          </w:tcPr>
          <w:p w14:paraId="69BD1274" w14:textId="663B7C5F" w:rsidR="00DC5843" w:rsidRPr="00782832" w:rsidRDefault="00DC5843" w:rsidP="00DC5843">
            <w:pPr>
              <w:ind w:left="-108" w:right="-108"/>
              <w:contextualSpacing/>
              <w:rPr>
                <w:b/>
                <w:sz w:val="22"/>
                <w:szCs w:val="22"/>
              </w:rPr>
            </w:pPr>
            <w:r w:rsidRPr="00782832">
              <w:rPr>
                <w:sz w:val="22"/>
                <w:szCs w:val="22"/>
              </w:rPr>
              <w:t>ГОСТ 26646 Раздел 5</w:t>
            </w:r>
          </w:p>
        </w:tc>
        <w:tc>
          <w:tcPr>
            <w:tcW w:w="1254" w:type="dxa"/>
            <w:vMerge w:val="restart"/>
          </w:tcPr>
          <w:p w14:paraId="55525263" w14:textId="77777777" w:rsidR="00DC5843" w:rsidRPr="00782832" w:rsidRDefault="00DC5843" w:rsidP="00DC5843">
            <w:pPr>
              <w:contextualSpacing/>
              <w:rPr>
                <w:sz w:val="22"/>
                <w:szCs w:val="22"/>
              </w:rPr>
            </w:pPr>
          </w:p>
          <w:p w14:paraId="04B68A9D" w14:textId="77777777" w:rsidR="00DC5843" w:rsidRPr="00782832" w:rsidRDefault="00DC5843" w:rsidP="00DC5843">
            <w:pPr>
              <w:contextualSpacing/>
              <w:rPr>
                <w:sz w:val="22"/>
                <w:szCs w:val="22"/>
              </w:rPr>
            </w:pPr>
          </w:p>
          <w:p w14:paraId="430EB6CD" w14:textId="77777777" w:rsidR="00DC5843" w:rsidRPr="00782832" w:rsidRDefault="00DC5843" w:rsidP="00DC5843">
            <w:pPr>
              <w:contextualSpacing/>
              <w:rPr>
                <w:sz w:val="22"/>
                <w:szCs w:val="22"/>
              </w:rPr>
            </w:pPr>
          </w:p>
          <w:p w14:paraId="1579D472" w14:textId="51756CA7" w:rsidR="00DC5843" w:rsidRPr="00782832" w:rsidRDefault="00DC5843" w:rsidP="00DC5843">
            <w:pPr>
              <w:contextualSpacing/>
              <w:rPr>
                <w:sz w:val="22"/>
                <w:szCs w:val="22"/>
              </w:rPr>
            </w:pPr>
            <w:r w:rsidRPr="00782832">
              <w:rPr>
                <w:sz w:val="22"/>
                <w:szCs w:val="22"/>
              </w:rPr>
              <w:t>Выполняется/не выполняется</w:t>
            </w:r>
          </w:p>
        </w:tc>
      </w:tr>
      <w:tr w:rsidR="00DC5843" w:rsidRPr="00782832" w14:paraId="74E75593" w14:textId="77777777" w:rsidTr="003A7C5F">
        <w:trPr>
          <w:trHeight w:val="20"/>
        </w:trPr>
        <w:tc>
          <w:tcPr>
            <w:tcW w:w="355" w:type="dxa"/>
            <w:vMerge/>
          </w:tcPr>
          <w:p w14:paraId="746265B9"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DE571F9" w14:textId="77777777" w:rsidR="00DC5843" w:rsidRPr="00782832" w:rsidRDefault="00DC5843" w:rsidP="00DC5843">
            <w:pPr>
              <w:ind w:right="-108"/>
              <w:contextualSpacing/>
              <w:rPr>
                <w:sz w:val="22"/>
                <w:szCs w:val="22"/>
              </w:rPr>
            </w:pPr>
          </w:p>
        </w:tc>
        <w:tc>
          <w:tcPr>
            <w:tcW w:w="2340" w:type="dxa"/>
            <w:gridSpan w:val="2"/>
            <w:vMerge/>
          </w:tcPr>
          <w:p w14:paraId="665262C1" w14:textId="77777777" w:rsidR="00DC5843" w:rsidRPr="00782832" w:rsidRDefault="00DC5843" w:rsidP="00DC5843">
            <w:pPr>
              <w:ind w:left="-108" w:right="-108"/>
              <w:contextualSpacing/>
              <w:rPr>
                <w:b/>
                <w:sz w:val="22"/>
                <w:szCs w:val="22"/>
              </w:rPr>
            </w:pPr>
          </w:p>
        </w:tc>
        <w:tc>
          <w:tcPr>
            <w:tcW w:w="4680" w:type="dxa"/>
            <w:gridSpan w:val="2"/>
          </w:tcPr>
          <w:p w14:paraId="01A3655A" w14:textId="05BB3045" w:rsidR="00DC5843" w:rsidRPr="00782832" w:rsidRDefault="00DC5843" w:rsidP="00DC5843">
            <w:pPr>
              <w:ind w:left="-108" w:right="-108"/>
              <w:contextualSpacing/>
              <w:jc w:val="both"/>
              <w:rPr>
                <w:b/>
                <w:sz w:val="22"/>
                <w:szCs w:val="22"/>
              </w:rPr>
            </w:pPr>
            <w:r w:rsidRPr="00782832">
              <w:rPr>
                <w:bCs/>
                <w:sz w:val="22"/>
                <w:szCs w:val="22"/>
              </w:rPr>
              <w:t xml:space="preserve">Конструктивные требования </w:t>
            </w:r>
          </w:p>
        </w:tc>
        <w:tc>
          <w:tcPr>
            <w:tcW w:w="4146" w:type="dxa"/>
            <w:gridSpan w:val="2"/>
          </w:tcPr>
          <w:p w14:paraId="7473DC00" w14:textId="1819BEB2" w:rsidR="00DC5843" w:rsidRPr="00782832" w:rsidRDefault="00DC5843" w:rsidP="00DC5843">
            <w:pPr>
              <w:ind w:left="-108" w:right="-108"/>
              <w:contextualSpacing/>
              <w:rPr>
                <w:b/>
                <w:sz w:val="22"/>
                <w:szCs w:val="22"/>
              </w:rPr>
            </w:pPr>
            <w:r w:rsidRPr="00782832">
              <w:rPr>
                <w:sz w:val="22"/>
                <w:szCs w:val="22"/>
              </w:rPr>
              <w:t>ГОСТ 26646 Раздел 6</w:t>
            </w:r>
          </w:p>
        </w:tc>
        <w:tc>
          <w:tcPr>
            <w:tcW w:w="1254" w:type="dxa"/>
            <w:vMerge/>
          </w:tcPr>
          <w:p w14:paraId="1BCBCF95" w14:textId="77777777" w:rsidR="00DC5843" w:rsidRPr="00782832" w:rsidRDefault="00DC5843" w:rsidP="00DC5843">
            <w:pPr>
              <w:contextualSpacing/>
              <w:rPr>
                <w:sz w:val="22"/>
                <w:szCs w:val="22"/>
              </w:rPr>
            </w:pPr>
          </w:p>
        </w:tc>
      </w:tr>
      <w:tr w:rsidR="00DC5843" w:rsidRPr="00782832" w14:paraId="4ABF300A" w14:textId="77777777" w:rsidTr="003A7C5F">
        <w:trPr>
          <w:trHeight w:val="20"/>
        </w:trPr>
        <w:tc>
          <w:tcPr>
            <w:tcW w:w="355" w:type="dxa"/>
            <w:vMerge/>
          </w:tcPr>
          <w:p w14:paraId="3BEBC4B6"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EE63BC1" w14:textId="77777777" w:rsidR="00DC5843" w:rsidRPr="00782832" w:rsidRDefault="00DC5843" w:rsidP="00DC5843">
            <w:pPr>
              <w:ind w:right="-108"/>
              <w:contextualSpacing/>
              <w:rPr>
                <w:sz w:val="22"/>
                <w:szCs w:val="22"/>
              </w:rPr>
            </w:pPr>
          </w:p>
        </w:tc>
        <w:tc>
          <w:tcPr>
            <w:tcW w:w="2340" w:type="dxa"/>
            <w:gridSpan w:val="2"/>
            <w:vMerge/>
          </w:tcPr>
          <w:p w14:paraId="418F3973" w14:textId="77777777" w:rsidR="00DC5843" w:rsidRPr="00782832" w:rsidRDefault="00DC5843" w:rsidP="00DC5843">
            <w:pPr>
              <w:ind w:left="-108" w:right="-108"/>
              <w:contextualSpacing/>
              <w:rPr>
                <w:b/>
                <w:sz w:val="22"/>
                <w:szCs w:val="22"/>
              </w:rPr>
            </w:pPr>
          </w:p>
        </w:tc>
        <w:tc>
          <w:tcPr>
            <w:tcW w:w="4680" w:type="dxa"/>
            <w:gridSpan w:val="2"/>
          </w:tcPr>
          <w:p w14:paraId="2E9BBE8E" w14:textId="69912D60" w:rsidR="00DC5843" w:rsidRPr="00782832" w:rsidRDefault="00DC5843" w:rsidP="00DC5843">
            <w:pPr>
              <w:ind w:left="-108" w:right="-108"/>
              <w:contextualSpacing/>
              <w:jc w:val="both"/>
              <w:rPr>
                <w:b/>
                <w:sz w:val="22"/>
                <w:szCs w:val="22"/>
              </w:rPr>
            </w:pPr>
            <w:r w:rsidRPr="00782832">
              <w:rPr>
                <w:sz w:val="22"/>
                <w:szCs w:val="22"/>
                <w:lang w:val="ky-KG"/>
              </w:rPr>
              <w:t>Маркировка электрооборудования</w:t>
            </w:r>
          </w:p>
        </w:tc>
        <w:tc>
          <w:tcPr>
            <w:tcW w:w="4146" w:type="dxa"/>
            <w:gridSpan w:val="2"/>
            <w:tcBorders>
              <w:top w:val="single" w:sz="4" w:space="0" w:color="auto"/>
              <w:left w:val="single" w:sz="4" w:space="0" w:color="auto"/>
              <w:bottom w:val="single" w:sz="4" w:space="0" w:color="auto"/>
              <w:right w:val="single" w:sz="4" w:space="0" w:color="auto"/>
            </w:tcBorders>
          </w:tcPr>
          <w:p w14:paraId="27EA15E5" w14:textId="0186B975" w:rsidR="00DC5843" w:rsidRPr="00782832" w:rsidRDefault="00DC5843" w:rsidP="00DC5843">
            <w:pPr>
              <w:ind w:left="-108" w:right="-108"/>
              <w:contextualSpacing/>
              <w:rPr>
                <w:b/>
                <w:sz w:val="22"/>
                <w:szCs w:val="22"/>
              </w:rPr>
            </w:pPr>
            <w:r w:rsidRPr="00782832">
              <w:rPr>
                <w:sz w:val="22"/>
                <w:szCs w:val="22"/>
              </w:rPr>
              <w:t>ГОСТ Р МЭК 60204-1-2007</w:t>
            </w:r>
            <w:r w:rsidRPr="00782832">
              <w:rPr>
                <w:sz w:val="22"/>
                <w:szCs w:val="22"/>
                <w:lang w:val="ky-KG"/>
              </w:rPr>
              <w:t xml:space="preserve"> п.16.4</w:t>
            </w:r>
          </w:p>
        </w:tc>
        <w:tc>
          <w:tcPr>
            <w:tcW w:w="1254" w:type="dxa"/>
            <w:vMerge/>
          </w:tcPr>
          <w:p w14:paraId="5A56B088" w14:textId="77777777" w:rsidR="00DC5843" w:rsidRPr="00782832" w:rsidRDefault="00DC5843" w:rsidP="00DC5843">
            <w:pPr>
              <w:contextualSpacing/>
              <w:rPr>
                <w:sz w:val="22"/>
                <w:szCs w:val="22"/>
              </w:rPr>
            </w:pPr>
          </w:p>
        </w:tc>
      </w:tr>
      <w:tr w:rsidR="00DC5843" w:rsidRPr="00782832" w14:paraId="1EDC5BFC" w14:textId="77777777" w:rsidTr="003A7C5F">
        <w:trPr>
          <w:trHeight w:val="20"/>
        </w:trPr>
        <w:tc>
          <w:tcPr>
            <w:tcW w:w="355" w:type="dxa"/>
            <w:vMerge/>
          </w:tcPr>
          <w:p w14:paraId="0F36CB4D"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44220CDC" w14:textId="77777777" w:rsidR="00DC5843" w:rsidRPr="00782832" w:rsidRDefault="00DC5843" w:rsidP="00DC5843">
            <w:pPr>
              <w:ind w:right="-108"/>
              <w:contextualSpacing/>
              <w:rPr>
                <w:sz w:val="22"/>
                <w:szCs w:val="22"/>
              </w:rPr>
            </w:pPr>
          </w:p>
        </w:tc>
        <w:tc>
          <w:tcPr>
            <w:tcW w:w="2340" w:type="dxa"/>
            <w:gridSpan w:val="2"/>
            <w:vMerge/>
          </w:tcPr>
          <w:p w14:paraId="69541D20" w14:textId="77777777" w:rsidR="00DC5843" w:rsidRPr="00782832" w:rsidRDefault="00DC5843" w:rsidP="00DC5843">
            <w:pPr>
              <w:ind w:left="-108" w:right="-108"/>
              <w:contextualSpacing/>
              <w:rPr>
                <w:b/>
                <w:sz w:val="22"/>
                <w:szCs w:val="22"/>
              </w:rPr>
            </w:pPr>
          </w:p>
        </w:tc>
        <w:tc>
          <w:tcPr>
            <w:tcW w:w="4680" w:type="dxa"/>
            <w:gridSpan w:val="2"/>
          </w:tcPr>
          <w:p w14:paraId="5AEE4039" w14:textId="28858177" w:rsidR="00DC5843" w:rsidRPr="00782832" w:rsidRDefault="00DC5843" w:rsidP="00DC5843">
            <w:pPr>
              <w:ind w:left="-108" w:right="-108"/>
              <w:contextualSpacing/>
              <w:jc w:val="both"/>
              <w:rPr>
                <w:b/>
                <w:sz w:val="22"/>
                <w:szCs w:val="22"/>
              </w:rPr>
            </w:pPr>
            <w:r w:rsidRPr="00782832">
              <w:rPr>
                <w:sz w:val="22"/>
                <w:szCs w:val="22"/>
                <w:lang w:val="ky-KG"/>
              </w:rPr>
              <w:t>Защита от поражения электрическим током</w:t>
            </w:r>
          </w:p>
        </w:tc>
        <w:tc>
          <w:tcPr>
            <w:tcW w:w="4146" w:type="dxa"/>
            <w:gridSpan w:val="2"/>
            <w:tcBorders>
              <w:top w:val="single" w:sz="4" w:space="0" w:color="auto"/>
              <w:left w:val="single" w:sz="4" w:space="0" w:color="auto"/>
              <w:bottom w:val="single" w:sz="4" w:space="0" w:color="auto"/>
              <w:right w:val="single" w:sz="4" w:space="0" w:color="auto"/>
            </w:tcBorders>
          </w:tcPr>
          <w:p w14:paraId="01229E42" w14:textId="30CC20D9" w:rsidR="00DC5843" w:rsidRPr="00782832" w:rsidRDefault="00DC5843" w:rsidP="00DC5843">
            <w:pPr>
              <w:ind w:left="-108" w:right="-108"/>
              <w:contextualSpacing/>
              <w:rPr>
                <w:b/>
                <w:sz w:val="22"/>
                <w:szCs w:val="22"/>
              </w:rPr>
            </w:pPr>
            <w:r w:rsidRPr="00782832">
              <w:rPr>
                <w:sz w:val="22"/>
                <w:szCs w:val="22"/>
              </w:rPr>
              <w:t>ГОСТ Р МЭК 60204-1-2007</w:t>
            </w:r>
            <w:r w:rsidRPr="00782832">
              <w:rPr>
                <w:sz w:val="22"/>
                <w:szCs w:val="22"/>
                <w:lang w:val="ky-KG"/>
              </w:rPr>
              <w:t xml:space="preserve"> Раздел 6</w:t>
            </w:r>
            <w:r w:rsidR="00592561" w:rsidRPr="00692C98">
              <w:rPr>
                <w:color w:val="4472C4" w:themeColor="accent1"/>
                <w:sz w:val="22"/>
                <w:szCs w:val="22"/>
                <w:lang w:val="ky-KG"/>
              </w:rPr>
              <w:t>, кроме п.6.2.5, п.6.2.6</w:t>
            </w:r>
          </w:p>
        </w:tc>
        <w:tc>
          <w:tcPr>
            <w:tcW w:w="1254" w:type="dxa"/>
            <w:vMerge/>
          </w:tcPr>
          <w:p w14:paraId="281DEB65" w14:textId="77777777" w:rsidR="00DC5843" w:rsidRPr="00782832" w:rsidRDefault="00DC5843" w:rsidP="00DC5843">
            <w:pPr>
              <w:contextualSpacing/>
              <w:rPr>
                <w:sz w:val="22"/>
                <w:szCs w:val="22"/>
              </w:rPr>
            </w:pPr>
          </w:p>
        </w:tc>
      </w:tr>
      <w:tr w:rsidR="00DC5843" w:rsidRPr="00782832" w14:paraId="436C7C2F" w14:textId="77777777" w:rsidTr="003A7C5F">
        <w:trPr>
          <w:trHeight w:val="20"/>
        </w:trPr>
        <w:tc>
          <w:tcPr>
            <w:tcW w:w="355" w:type="dxa"/>
            <w:vMerge/>
          </w:tcPr>
          <w:p w14:paraId="6CC280FE"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CDB714D" w14:textId="77777777" w:rsidR="00DC5843" w:rsidRPr="00782832" w:rsidRDefault="00DC5843" w:rsidP="00DC5843">
            <w:pPr>
              <w:ind w:right="-108"/>
              <w:contextualSpacing/>
              <w:rPr>
                <w:sz w:val="22"/>
                <w:szCs w:val="22"/>
              </w:rPr>
            </w:pPr>
          </w:p>
        </w:tc>
        <w:tc>
          <w:tcPr>
            <w:tcW w:w="2340" w:type="dxa"/>
            <w:gridSpan w:val="2"/>
            <w:vMerge/>
          </w:tcPr>
          <w:p w14:paraId="09969FDF" w14:textId="77777777" w:rsidR="00DC5843" w:rsidRPr="00782832" w:rsidRDefault="00DC5843" w:rsidP="00DC5843">
            <w:pPr>
              <w:ind w:left="-108" w:right="-108"/>
              <w:contextualSpacing/>
              <w:rPr>
                <w:b/>
                <w:sz w:val="22"/>
                <w:szCs w:val="22"/>
              </w:rPr>
            </w:pPr>
          </w:p>
        </w:tc>
        <w:tc>
          <w:tcPr>
            <w:tcW w:w="4680" w:type="dxa"/>
            <w:gridSpan w:val="2"/>
          </w:tcPr>
          <w:p w14:paraId="727FDC17" w14:textId="21CB9C66" w:rsidR="00DC5843" w:rsidRPr="00782832" w:rsidRDefault="00DC5843" w:rsidP="00DC5843">
            <w:pPr>
              <w:ind w:left="-108" w:right="-108"/>
              <w:contextualSpacing/>
              <w:jc w:val="both"/>
              <w:rPr>
                <w:b/>
                <w:sz w:val="22"/>
                <w:szCs w:val="22"/>
              </w:rPr>
            </w:pPr>
            <w:r w:rsidRPr="00782832">
              <w:rPr>
                <w:sz w:val="22"/>
                <w:szCs w:val="22"/>
                <w:lang w:val="ky-KG"/>
              </w:rPr>
              <w:t>Подключение питающих проводов, выключающих устройств (разъединители)</w:t>
            </w:r>
          </w:p>
        </w:tc>
        <w:tc>
          <w:tcPr>
            <w:tcW w:w="4146" w:type="dxa"/>
            <w:gridSpan w:val="2"/>
            <w:tcBorders>
              <w:top w:val="single" w:sz="4" w:space="0" w:color="auto"/>
              <w:left w:val="single" w:sz="4" w:space="0" w:color="auto"/>
              <w:bottom w:val="single" w:sz="4" w:space="0" w:color="auto"/>
              <w:right w:val="single" w:sz="4" w:space="0" w:color="auto"/>
            </w:tcBorders>
          </w:tcPr>
          <w:p w14:paraId="2E2B5365" w14:textId="1B3BB143" w:rsidR="00DC5843" w:rsidRPr="00782832" w:rsidRDefault="00DC5843" w:rsidP="00DC5843">
            <w:pPr>
              <w:ind w:left="-108" w:right="-108"/>
              <w:contextualSpacing/>
              <w:rPr>
                <w:b/>
                <w:sz w:val="22"/>
                <w:szCs w:val="22"/>
              </w:rPr>
            </w:pPr>
            <w:r w:rsidRPr="00782832">
              <w:rPr>
                <w:sz w:val="22"/>
                <w:szCs w:val="22"/>
              </w:rPr>
              <w:t>ГОСТ Р МЭК 60204-1-2007</w:t>
            </w:r>
            <w:r w:rsidRPr="00782832">
              <w:rPr>
                <w:sz w:val="22"/>
                <w:szCs w:val="22"/>
                <w:lang w:val="ky-KG"/>
              </w:rPr>
              <w:t xml:space="preserve"> Раздел 5</w:t>
            </w:r>
          </w:p>
        </w:tc>
        <w:tc>
          <w:tcPr>
            <w:tcW w:w="1254" w:type="dxa"/>
            <w:vMerge/>
          </w:tcPr>
          <w:p w14:paraId="4F2B190A" w14:textId="77777777" w:rsidR="00DC5843" w:rsidRPr="00782832" w:rsidRDefault="00DC5843" w:rsidP="00DC5843">
            <w:pPr>
              <w:contextualSpacing/>
              <w:rPr>
                <w:sz w:val="22"/>
                <w:szCs w:val="22"/>
              </w:rPr>
            </w:pPr>
          </w:p>
        </w:tc>
      </w:tr>
      <w:tr w:rsidR="00DC5843" w:rsidRPr="00782832" w14:paraId="105F30B0" w14:textId="77777777" w:rsidTr="003A7C5F">
        <w:trPr>
          <w:trHeight w:val="20"/>
        </w:trPr>
        <w:tc>
          <w:tcPr>
            <w:tcW w:w="355" w:type="dxa"/>
            <w:vMerge/>
          </w:tcPr>
          <w:p w14:paraId="1AC0C8E0"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0E705F3" w14:textId="77777777" w:rsidR="00DC5843" w:rsidRPr="00782832" w:rsidRDefault="00DC5843" w:rsidP="00DC5843">
            <w:pPr>
              <w:ind w:right="-108"/>
              <w:contextualSpacing/>
              <w:rPr>
                <w:sz w:val="22"/>
                <w:szCs w:val="22"/>
              </w:rPr>
            </w:pPr>
          </w:p>
        </w:tc>
        <w:tc>
          <w:tcPr>
            <w:tcW w:w="2340" w:type="dxa"/>
            <w:gridSpan w:val="2"/>
            <w:vMerge/>
          </w:tcPr>
          <w:p w14:paraId="69DC2D8A" w14:textId="77777777" w:rsidR="00DC5843" w:rsidRPr="00782832" w:rsidRDefault="00DC5843" w:rsidP="00DC5843">
            <w:pPr>
              <w:ind w:left="-108" w:right="-108"/>
              <w:contextualSpacing/>
              <w:rPr>
                <w:b/>
                <w:sz w:val="22"/>
                <w:szCs w:val="22"/>
              </w:rPr>
            </w:pPr>
          </w:p>
        </w:tc>
        <w:tc>
          <w:tcPr>
            <w:tcW w:w="4680" w:type="dxa"/>
            <w:gridSpan w:val="2"/>
          </w:tcPr>
          <w:p w14:paraId="3ECC077C" w14:textId="5C0C1C03" w:rsidR="00DC5843" w:rsidRPr="00782832" w:rsidRDefault="00DC5843" w:rsidP="00DC5843">
            <w:pPr>
              <w:ind w:left="-108" w:right="-108"/>
              <w:contextualSpacing/>
              <w:jc w:val="both"/>
              <w:rPr>
                <w:b/>
                <w:sz w:val="22"/>
                <w:szCs w:val="22"/>
              </w:rPr>
            </w:pPr>
            <w:r w:rsidRPr="00782832">
              <w:rPr>
                <w:bCs/>
                <w:sz w:val="22"/>
                <w:szCs w:val="22"/>
                <w:lang w:val="ky-KG"/>
              </w:rPr>
              <w:t>Монтаж электропроводки</w:t>
            </w:r>
          </w:p>
        </w:tc>
        <w:tc>
          <w:tcPr>
            <w:tcW w:w="4146" w:type="dxa"/>
            <w:gridSpan w:val="2"/>
            <w:tcBorders>
              <w:top w:val="single" w:sz="4" w:space="0" w:color="auto"/>
              <w:left w:val="single" w:sz="4" w:space="0" w:color="auto"/>
              <w:bottom w:val="single" w:sz="4" w:space="0" w:color="auto"/>
              <w:right w:val="single" w:sz="4" w:space="0" w:color="auto"/>
            </w:tcBorders>
          </w:tcPr>
          <w:p w14:paraId="3447FFA8" w14:textId="579B77EB" w:rsidR="00DC5843" w:rsidRPr="00782832" w:rsidRDefault="00DC5843" w:rsidP="00DC5843">
            <w:pPr>
              <w:ind w:left="-108" w:right="-108"/>
              <w:contextualSpacing/>
              <w:rPr>
                <w:b/>
                <w:sz w:val="22"/>
                <w:szCs w:val="22"/>
              </w:rPr>
            </w:pPr>
            <w:r w:rsidRPr="00782832">
              <w:rPr>
                <w:sz w:val="22"/>
                <w:szCs w:val="22"/>
              </w:rPr>
              <w:t>ГОСТ Р МЭК 60204-1-2007</w:t>
            </w:r>
            <w:r w:rsidRPr="00782832">
              <w:rPr>
                <w:sz w:val="22"/>
                <w:szCs w:val="22"/>
                <w:lang w:val="ky-KG"/>
              </w:rPr>
              <w:t xml:space="preserve"> Раздел 13</w:t>
            </w:r>
          </w:p>
        </w:tc>
        <w:tc>
          <w:tcPr>
            <w:tcW w:w="1254" w:type="dxa"/>
            <w:vMerge/>
          </w:tcPr>
          <w:p w14:paraId="4927A12E" w14:textId="77777777" w:rsidR="00DC5843" w:rsidRPr="00782832" w:rsidRDefault="00DC5843" w:rsidP="00DC5843">
            <w:pPr>
              <w:contextualSpacing/>
              <w:rPr>
                <w:sz w:val="22"/>
                <w:szCs w:val="22"/>
              </w:rPr>
            </w:pPr>
          </w:p>
        </w:tc>
      </w:tr>
      <w:tr w:rsidR="00DC5843" w:rsidRPr="00782832" w14:paraId="362F9266" w14:textId="77777777" w:rsidTr="003A7C5F">
        <w:trPr>
          <w:trHeight w:val="283"/>
        </w:trPr>
        <w:tc>
          <w:tcPr>
            <w:tcW w:w="355" w:type="dxa"/>
            <w:vMerge/>
            <w:tcBorders>
              <w:bottom w:val="single" w:sz="4" w:space="0" w:color="auto"/>
            </w:tcBorders>
          </w:tcPr>
          <w:p w14:paraId="4276B91A"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bottom w:val="single" w:sz="4" w:space="0" w:color="auto"/>
            </w:tcBorders>
          </w:tcPr>
          <w:p w14:paraId="5FA7FED9" w14:textId="77777777" w:rsidR="00DC5843" w:rsidRPr="00782832" w:rsidRDefault="00DC5843" w:rsidP="00DC5843">
            <w:pPr>
              <w:ind w:right="-108"/>
              <w:contextualSpacing/>
              <w:rPr>
                <w:sz w:val="22"/>
                <w:szCs w:val="22"/>
              </w:rPr>
            </w:pPr>
          </w:p>
        </w:tc>
        <w:tc>
          <w:tcPr>
            <w:tcW w:w="2340" w:type="dxa"/>
            <w:gridSpan w:val="2"/>
            <w:vMerge/>
            <w:tcBorders>
              <w:bottom w:val="single" w:sz="4" w:space="0" w:color="auto"/>
            </w:tcBorders>
          </w:tcPr>
          <w:p w14:paraId="4AE8B3F5"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5C4C91C6" w14:textId="025445D8" w:rsidR="00DC5843" w:rsidRPr="00782832" w:rsidRDefault="00DC5843" w:rsidP="00DC5843">
            <w:pPr>
              <w:ind w:left="-108" w:right="-108"/>
              <w:contextualSpacing/>
              <w:jc w:val="both"/>
              <w:rPr>
                <w:b/>
                <w:sz w:val="22"/>
                <w:szCs w:val="22"/>
              </w:rPr>
            </w:pPr>
            <w:r w:rsidRPr="00782832">
              <w:rPr>
                <w:bCs/>
                <w:sz w:val="22"/>
                <w:szCs w:val="22"/>
                <w:lang w:val="ky-KG"/>
              </w:rPr>
              <w:t>Испытание напряжением</w:t>
            </w:r>
          </w:p>
        </w:tc>
        <w:tc>
          <w:tcPr>
            <w:tcW w:w="4146" w:type="dxa"/>
            <w:gridSpan w:val="2"/>
            <w:tcBorders>
              <w:top w:val="single" w:sz="4" w:space="0" w:color="auto"/>
              <w:left w:val="single" w:sz="4" w:space="0" w:color="auto"/>
              <w:bottom w:val="single" w:sz="4" w:space="0" w:color="auto"/>
              <w:right w:val="single" w:sz="4" w:space="0" w:color="auto"/>
            </w:tcBorders>
          </w:tcPr>
          <w:p w14:paraId="0081359F" w14:textId="76083047" w:rsidR="00DC5843" w:rsidRPr="00782832" w:rsidRDefault="00DC5843" w:rsidP="00DC5843">
            <w:pPr>
              <w:ind w:left="-108" w:right="-108"/>
              <w:contextualSpacing/>
              <w:rPr>
                <w:b/>
                <w:sz w:val="22"/>
                <w:szCs w:val="22"/>
              </w:rPr>
            </w:pPr>
            <w:r w:rsidRPr="00782832">
              <w:rPr>
                <w:sz w:val="22"/>
                <w:szCs w:val="22"/>
              </w:rPr>
              <w:t>ГОСТ Р МЭК 60204-1-2007</w:t>
            </w:r>
            <w:r w:rsidRPr="00782832">
              <w:rPr>
                <w:sz w:val="22"/>
                <w:szCs w:val="22"/>
                <w:lang w:val="ky-KG"/>
              </w:rPr>
              <w:t xml:space="preserve"> п.18.4</w:t>
            </w:r>
          </w:p>
        </w:tc>
        <w:tc>
          <w:tcPr>
            <w:tcW w:w="1254" w:type="dxa"/>
            <w:vMerge/>
            <w:tcBorders>
              <w:bottom w:val="single" w:sz="4" w:space="0" w:color="auto"/>
            </w:tcBorders>
          </w:tcPr>
          <w:p w14:paraId="77F2BC52" w14:textId="77777777" w:rsidR="00DC5843" w:rsidRPr="00782832" w:rsidRDefault="00DC5843" w:rsidP="00DC5843">
            <w:pPr>
              <w:contextualSpacing/>
              <w:rPr>
                <w:sz w:val="22"/>
                <w:szCs w:val="22"/>
              </w:rPr>
            </w:pPr>
          </w:p>
        </w:tc>
      </w:tr>
      <w:tr w:rsidR="00DC5843" w:rsidRPr="00782832" w14:paraId="446C2744" w14:textId="77777777" w:rsidTr="003A7C5F">
        <w:trPr>
          <w:trHeight w:val="20"/>
        </w:trPr>
        <w:tc>
          <w:tcPr>
            <w:tcW w:w="355" w:type="dxa"/>
            <w:vMerge/>
          </w:tcPr>
          <w:p w14:paraId="563792B3"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2D03B79E" w14:textId="77777777" w:rsidR="00DC5843" w:rsidRPr="00782832" w:rsidRDefault="00DC5843" w:rsidP="00DC5843">
            <w:pPr>
              <w:ind w:right="-108"/>
              <w:contextualSpacing/>
              <w:rPr>
                <w:sz w:val="22"/>
                <w:szCs w:val="22"/>
              </w:rPr>
            </w:pPr>
          </w:p>
        </w:tc>
        <w:tc>
          <w:tcPr>
            <w:tcW w:w="2340" w:type="dxa"/>
            <w:gridSpan w:val="2"/>
            <w:vMerge/>
          </w:tcPr>
          <w:p w14:paraId="02A7F308" w14:textId="77777777" w:rsidR="00DC5843" w:rsidRPr="00782832" w:rsidRDefault="00DC5843" w:rsidP="00DC5843">
            <w:pPr>
              <w:ind w:left="-108" w:right="-108"/>
              <w:contextualSpacing/>
              <w:rPr>
                <w:b/>
                <w:sz w:val="22"/>
                <w:szCs w:val="22"/>
              </w:rPr>
            </w:pPr>
          </w:p>
        </w:tc>
        <w:tc>
          <w:tcPr>
            <w:tcW w:w="4680" w:type="dxa"/>
            <w:gridSpan w:val="2"/>
          </w:tcPr>
          <w:p w14:paraId="00232A17" w14:textId="7C3290B8" w:rsidR="00DC5843" w:rsidRPr="00782832" w:rsidRDefault="00DC5843" w:rsidP="00DC5843">
            <w:pPr>
              <w:ind w:left="-108" w:right="-108"/>
              <w:contextualSpacing/>
              <w:jc w:val="both"/>
              <w:rPr>
                <w:b/>
                <w:sz w:val="22"/>
                <w:szCs w:val="22"/>
              </w:rPr>
            </w:pPr>
            <w:r w:rsidRPr="00782832">
              <w:rPr>
                <w:sz w:val="22"/>
                <w:szCs w:val="22"/>
              </w:rPr>
              <w:t>Шумовые характеристики</w:t>
            </w:r>
          </w:p>
        </w:tc>
        <w:tc>
          <w:tcPr>
            <w:tcW w:w="4146" w:type="dxa"/>
            <w:gridSpan w:val="2"/>
            <w:tcBorders>
              <w:top w:val="single" w:sz="4" w:space="0" w:color="auto"/>
              <w:left w:val="single" w:sz="4" w:space="0" w:color="auto"/>
              <w:bottom w:val="single" w:sz="4" w:space="0" w:color="auto"/>
              <w:right w:val="single" w:sz="4" w:space="0" w:color="auto"/>
            </w:tcBorders>
          </w:tcPr>
          <w:p w14:paraId="60125FF7" w14:textId="678E65BF" w:rsidR="00DC5843" w:rsidRPr="00782832" w:rsidRDefault="00DC5843" w:rsidP="00DC5843">
            <w:pPr>
              <w:ind w:left="-108" w:right="-108"/>
              <w:contextualSpacing/>
              <w:rPr>
                <w:b/>
                <w:sz w:val="22"/>
                <w:szCs w:val="22"/>
              </w:rPr>
            </w:pPr>
            <w:r w:rsidRPr="00782832">
              <w:rPr>
                <w:sz w:val="22"/>
                <w:szCs w:val="22"/>
              </w:rPr>
              <w:t>ГОСТ 26646 п.5.3</w:t>
            </w:r>
          </w:p>
        </w:tc>
        <w:tc>
          <w:tcPr>
            <w:tcW w:w="1254" w:type="dxa"/>
          </w:tcPr>
          <w:p w14:paraId="3BF86CA1" w14:textId="017E7F59" w:rsidR="00DC5843" w:rsidRPr="00782832" w:rsidRDefault="00DC5843" w:rsidP="00190D1A">
            <w:pPr>
              <w:ind w:left="-116" w:right="-112"/>
              <w:contextualSpacing/>
              <w:rPr>
                <w:sz w:val="22"/>
                <w:szCs w:val="22"/>
              </w:rPr>
            </w:pPr>
            <w:r w:rsidRPr="00782832">
              <w:rPr>
                <w:sz w:val="22"/>
                <w:szCs w:val="22"/>
                <w:lang w:val="ky-KG"/>
              </w:rPr>
              <w:t>0-100 ДбА</w:t>
            </w:r>
          </w:p>
        </w:tc>
      </w:tr>
      <w:tr w:rsidR="00DC5843" w:rsidRPr="00782832" w14:paraId="7CC716BE" w14:textId="77777777" w:rsidTr="003A7C5F">
        <w:trPr>
          <w:trHeight w:val="20"/>
        </w:trPr>
        <w:tc>
          <w:tcPr>
            <w:tcW w:w="355" w:type="dxa"/>
            <w:vMerge/>
          </w:tcPr>
          <w:p w14:paraId="450B3DF7"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B550080" w14:textId="77777777" w:rsidR="00DC5843" w:rsidRPr="00782832" w:rsidRDefault="00DC5843" w:rsidP="00DC5843">
            <w:pPr>
              <w:ind w:right="-108"/>
              <w:contextualSpacing/>
              <w:rPr>
                <w:sz w:val="22"/>
                <w:szCs w:val="22"/>
              </w:rPr>
            </w:pPr>
          </w:p>
        </w:tc>
        <w:tc>
          <w:tcPr>
            <w:tcW w:w="2340" w:type="dxa"/>
            <w:gridSpan w:val="2"/>
            <w:vMerge/>
          </w:tcPr>
          <w:p w14:paraId="67010B2F" w14:textId="77777777" w:rsidR="00DC5843" w:rsidRPr="00782832" w:rsidRDefault="00DC5843" w:rsidP="00DC5843">
            <w:pPr>
              <w:ind w:left="-108" w:right="-108"/>
              <w:contextualSpacing/>
              <w:rPr>
                <w:b/>
                <w:sz w:val="22"/>
                <w:szCs w:val="22"/>
              </w:rPr>
            </w:pPr>
          </w:p>
        </w:tc>
        <w:tc>
          <w:tcPr>
            <w:tcW w:w="4680" w:type="dxa"/>
            <w:gridSpan w:val="2"/>
          </w:tcPr>
          <w:p w14:paraId="2E16FE5D" w14:textId="33311892" w:rsidR="00DC5843" w:rsidRPr="00782832" w:rsidRDefault="00DC5843" w:rsidP="00DC5843">
            <w:pPr>
              <w:ind w:left="-108" w:right="-108"/>
              <w:contextualSpacing/>
              <w:jc w:val="both"/>
              <w:rPr>
                <w:b/>
                <w:sz w:val="22"/>
                <w:szCs w:val="22"/>
              </w:rPr>
            </w:pPr>
            <w:r w:rsidRPr="00782832">
              <w:rPr>
                <w:bCs/>
                <w:sz w:val="22"/>
                <w:szCs w:val="22"/>
                <w:lang w:val="ky-KG"/>
              </w:rPr>
              <w:t>Испытание сопротивление изоляции</w:t>
            </w:r>
          </w:p>
        </w:tc>
        <w:tc>
          <w:tcPr>
            <w:tcW w:w="4146" w:type="dxa"/>
            <w:gridSpan w:val="2"/>
            <w:tcBorders>
              <w:top w:val="single" w:sz="4" w:space="0" w:color="auto"/>
              <w:left w:val="single" w:sz="4" w:space="0" w:color="auto"/>
              <w:right w:val="single" w:sz="4" w:space="0" w:color="auto"/>
            </w:tcBorders>
          </w:tcPr>
          <w:p w14:paraId="43290C07" w14:textId="7D885E7F" w:rsidR="00DC5843" w:rsidRPr="00782832" w:rsidRDefault="00DC5843" w:rsidP="00DC5843">
            <w:pPr>
              <w:ind w:left="-108" w:right="-108"/>
              <w:contextualSpacing/>
              <w:rPr>
                <w:b/>
                <w:sz w:val="22"/>
                <w:szCs w:val="22"/>
              </w:rPr>
            </w:pPr>
            <w:r w:rsidRPr="00782832">
              <w:rPr>
                <w:sz w:val="22"/>
                <w:szCs w:val="22"/>
              </w:rPr>
              <w:t>ГОСТ Р МЭК 60204-1-2007</w:t>
            </w:r>
            <w:r w:rsidRPr="00782832">
              <w:rPr>
                <w:sz w:val="22"/>
                <w:szCs w:val="22"/>
                <w:lang w:val="ky-KG"/>
              </w:rPr>
              <w:t xml:space="preserve"> п.18.3</w:t>
            </w:r>
          </w:p>
        </w:tc>
        <w:tc>
          <w:tcPr>
            <w:tcW w:w="1254" w:type="dxa"/>
          </w:tcPr>
          <w:p w14:paraId="18BF4502" w14:textId="20283D50" w:rsidR="00DC5843" w:rsidRPr="00782832" w:rsidRDefault="00DC5843" w:rsidP="00DC5843">
            <w:pPr>
              <w:contextualSpacing/>
              <w:rPr>
                <w:sz w:val="22"/>
                <w:szCs w:val="22"/>
              </w:rPr>
            </w:pPr>
            <w:r w:rsidRPr="00782832">
              <w:rPr>
                <w:sz w:val="22"/>
                <w:szCs w:val="22"/>
                <w:lang w:val="ky-KG"/>
              </w:rPr>
              <w:t>0-2 МОм</w:t>
            </w:r>
          </w:p>
        </w:tc>
      </w:tr>
      <w:tr w:rsidR="00DC5843" w:rsidRPr="00782832" w14:paraId="617E12B7" w14:textId="77777777" w:rsidTr="003A7C5F">
        <w:trPr>
          <w:trHeight w:val="20"/>
        </w:trPr>
        <w:tc>
          <w:tcPr>
            <w:tcW w:w="355" w:type="dxa"/>
            <w:vMerge/>
          </w:tcPr>
          <w:p w14:paraId="003BE71B"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151DB59A" w14:textId="77777777" w:rsidR="00DC5843" w:rsidRPr="00782832" w:rsidRDefault="00DC5843" w:rsidP="00DC5843">
            <w:pPr>
              <w:ind w:right="-108"/>
              <w:contextualSpacing/>
              <w:rPr>
                <w:sz w:val="22"/>
                <w:szCs w:val="22"/>
              </w:rPr>
            </w:pPr>
          </w:p>
        </w:tc>
        <w:tc>
          <w:tcPr>
            <w:tcW w:w="2340" w:type="dxa"/>
            <w:gridSpan w:val="2"/>
          </w:tcPr>
          <w:p w14:paraId="2FCC90AA" w14:textId="77777777" w:rsidR="00DC5843" w:rsidRPr="00782832" w:rsidRDefault="00DC5843" w:rsidP="00DC5843">
            <w:pPr>
              <w:ind w:left="-108" w:right="-108"/>
              <w:contextualSpacing/>
              <w:rPr>
                <w:b/>
                <w:bCs/>
                <w:sz w:val="22"/>
                <w:szCs w:val="22"/>
              </w:rPr>
            </w:pPr>
            <w:r w:rsidRPr="00782832">
              <w:rPr>
                <w:b/>
                <w:bCs/>
                <w:sz w:val="22"/>
                <w:szCs w:val="22"/>
              </w:rPr>
              <w:t xml:space="preserve">ТР ТС 020/2011 </w:t>
            </w:r>
          </w:p>
          <w:p w14:paraId="55D6A90C" w14:textId="77777777" w:rsidR="00DC5843" w:rsidRPr="00782832" w:rsidRDefault="00DC5843" w:rsidP="00DC5843">
            <w:pPr>
              <w:ind w:left="-108" w:right="-108"/>
              <w:contextualSpacing/>
              <w:rPr>
                <w:sz w:val="22"/>
                <w:szCs w:val="22"/>
              </w:rPr>
            </w:pPr>
            <w:r w:rsidRPr="00782832">
              <w:rPr>
                <w:sz w:val="22"/>
                <w:szCs w:val="22"/>
              </w:rPr>
              <w:t>ГОСТ CISPR.14-2-2016</w:t>
            </w:r>
          </w:p>
          <w:p w14:paraId="272014DE" w14:textId="77777777" w:rsidR="00DC5843" w:rsidRPr="00782832" w:rsidRDefault="00DC5843" w:rsidP="00DC5843">
            <w:pPr>
              <w:ind w:left="-108" w:right="-108"/>
              <w:contextualSpacing/>
              <w:rPr>
                <w:sz w:val="22"/>
                <w:szCs w:val="22"/>
              </w:rPr>
            </w:pPr>
            <w:r w:rsidRPr="00782832">
              <w:rPr>
                <w:sz w:val="22"/>
                <w:szCs w:val="22"/>
              </w:rPr>
              <w:t>ГОСТ 30804.6.1-2013</w:t>
            </w:r>
          </w:p>
          <w:p w14:paraId="14CD4485" w14:textId="77777777" w:rsidR="00DC5843" w:rsidRPr="00782832" w:rsidRDefault="00DC5843" w:rsidP="00DC5843">
            <w:pPr>
              <w:ind w:left="-108" w:right="-108"/>
              <w:contextualSpacing/>
              <w:rPr>
                <w:sz w:val="22"/>
                <w:szCs w:val="22"/>
              </w:rPr>
            </w:pPr>
            <w:r w:rsidRPr="00782832">
              <w:rPr>
                <w:sz w:val="22"/>
                <w:szCs w:val="22"/>
              </w:rPr>
              <w:t>ГОСТ 30804.6.2-2013</w:t>
            </w:r>
          </w:p>
          <w:p w14:paraId="21CA5AD1" w14:textId="77777777" w:rsidR="00DC5843" w:rsidRPr="00782832" w:rsidRDefault="00DC5843" w:rsidP="00DC5843">
            <w:pPr>
              <w:ind w:left="-108" w:right="-108"/>
              <w:rPr>
                <w:sz w:val="22"/>
                <w:szCs w:val="22"/>
              </w:rPr>
            </w:pPr>
          </w:p>
        </w:tc>
        <w:tc>
          <w:tcPr>
            <w:tcW w:w="4680" w:type="dxa"/>
            <w:gridSpan w:val="2"/>
          </w:tcPr>
          <w:p w14:paraId="6B0AB5C0" w14:textId="77777777" w:rsidR="00DC5843" w:rsidRPr="00782832" w:rsidRDefault="00DC5843" w:rsidP="00DC5843">
            <w:pPr>
              <w:ind w:left="-108" w:right="-108"/>
              <w:contextualSpacing/>
              <w:jc w:val="center"/>
              <w:rPr>
                <w:b/>
                <w:sz w:val="22"/>
                <w:szCs w:val="22"/>
              </w:rPr>
            </w:pPr>
            <w:r w:rsidRPr="00782832">
              <w:rPr>
                <w:b/>
                <w:sz w:val="22"/>
                <w:szCs w:val="22"/>
              </w:rPr>
              <w:t>Параметры ЭМС:</w:t>
            </w:r>
          </w:p>
          <w:p w14:paraId="14EB7EF0" w14:textId="77777777" w:rsidR="00DC5843" w:rsidRPr="00782832" w:rsidRDefault="00DC5843" w:rsidP="00DC5843">
            <w:pPr>
              <w:ind w:left="-108" w:right="-108"/>
              <w:contextualSpacing/>
              <w:rPr>
                <w:sz w:val="22"/>
                <w:szCs w:val="22"/>
                <w:u w:val="single"/>
              </w:rPr>
            </w:pPr>
            <w:r w:rsidRPr="00782832">
              <w:rPr>
                <w:sz w:val="22"/>
                <w:szCs w:val="22"/>
                <w:u w:val="single"/>
              </w:rPr>
              <w:t>Помехоустойчивость:</w:t>
            </w:r>
          </w:p>
          <w:p w14:paraId="29717E27" w14:textId="77777777" w:rsidR="00DC5843" w:rsidRPr="00782832" w:rsidRDefault="00DC5843" w:rsidP="00DC5843">
            <w:pPr>
              <w:ind w:left="-108" w:right="-108"/>
              <w:contextualSpacing/>
              <w:rPr>
                <w:sz w:val="22"/>
                <w:szCs w:val="22"/>
              </w:rPr>
            </w:pPr>
          </w:p>
          <w:p w14:paraId="02016428" w14:textId="77777777" w:rsidR="00DC5843" w:rsidRPr="00782832" w:rsidRDefault="00DC5843" w:rsidP="00DC5843">
            <w:pPr>
              <w:ind w:left="-108" w:right="-108"/>
              <w:contextualSpacing/>
              <w:rPr>
                <w:sz w:val="22"/>
                <w:szCs w:val="22"/>
              </w:rPr>
            </w:pPr>
          </w:p>
          <w:p w14:paraId="6B2FA36B" w14:textId="062D0999" w:rsidR="00DC5843" w:rsidRPr="00782832" w:rsidRDefault="00DC5843" w:rsidP="00DC5843">
            <w:pPr>
              <w:ind w:left="-108" w:right="-108"/>
              <w:contextualSpacing/>
              <w:rPr>
                <w:sz w:val="22"/>
                <w:szCs w:val="22"/>
              </w:rPr>
            </w:pPr>
            <w:r w:rsidRPr="00782832">
              <w:rPr>
                <w:sz w:val="22"/>
                <w:szCs w:val="22"/>
              </w:rPr>
              <w:t>-Устойчивость к электростатическим разрядам;</w:t>
            </w:r>
          </w:p>
          <w:p w14:paraId="1D9D34E7" w14:textId="08D5DCB2" w:rsidR="00DC5843" w:rsidRPr="00782832" w:rsidRDefault="00DC5843" w:rsidP="00DC5843">
            <w:pPr>
              <w:ind w:left="-108" w:right="-108"/>
              <w:contextualSpacing/>
              <w:rPr>
                <w:sz w:val="22"/>
                <w:szCs w:val="22"/>
              </w:rPr>
            </w:pPr>
            <w:r w:rsidRPr="00782832">
              <w:rPr>
                <w:sz w:val="22"/>
                <w:szCs w:val="22"/>
              </w:rPr>
              <w:t>-Устойчивость к наносекундным импульсам;</w:t>
            </w:r>
          </w:p>
          <w:p w14:paraId="1F071FA4" w14:textId="0F804F4A" w:rsidR="00DC5843" w:rsidRPr="00782832" w:rsidRDefault="00DC5843" w:rsidP="00DC5843">
            <w:pPr>
              <w:ind w:left="-108" w:right="-108"/>
              <w:contextualSpacing/>
              <w:rPr>
                <w:sz w:val="22"/>
                <w:szCs w:val="22"/>
              </w:rPr>
            </w:pPr>
            <w:r w:rsidRPr="00782832">
              <w:rPr>
                <w:sz w:val="22"/>
                <w:szCs w:val="22"/>
              </w:rPr>
              <w:t>-Устойчивость к микросекундным импульсам;</w:t>
            </w:r>
          </w:p>
        </w:tc>
        <w:tc>
          <w:tcPr>
            <w:tcW w:w="4146" w:type="dxa"/>
            <w:gridSpan w:val="2"/>
          </w:tcPr>
          <w:p w14:paraId="6F5587CE" w14:textId="77777777" w:rsidR="00DC5843" w:rsidRPr="00782832" w:rsidRDefault="00DC5843" w:rsidP="00DC5843">
            <w:pPr>
              <w:ind w:left="-108" w:right="-108"/>
              <w:contextualSpacing/>
              <w:rPr>
                <w:b/>
                <w:sz w:val="22"/>
                <w:szCs w:val="22"/>
              </w:rPr>
            </w:pPr>
            <w:r w:rsidRPr="00782832">
              <w:rPr>
                <w:b/>
                <w:sz w:val="22"/>
                <w:szCs w:val="22"/>
              </w:rPr>
              <w:t xml:space="preserve">ТР ТС 020/2011 </w:t>
            </w:r>
          </w:p>
          <w:p w14:paraId="3F47D0A3" w14:textId="77777777" w:rsidR="00DC5843" w:rsidRPr="00782832" w:rsidRDefault="00DC5843" w:rsidP="00DC5843">
            <w:pPr>
              <w:ind w:left="-108" w:right="-108"/>
              <w:contextualSpacing/>
              <w:rPr>
                <w:sz w:val="22"/>
                <w:szCs w:val="22"/>
              </w:rPr>
            </w:pPr>
            <w:r w:rsidRPr="00782832">
              <w:rPr>
                <w:sz w:val="22"/>
                <w:szCs w:val="22"/>
              </w:rPr>
              <w:t>ГОСТ CISPR.14-2-2016</w:t>
            </w:r>
          </w:p>
          <w:p w14:paraId="411BDF25" w14:textId="77777777" w:rsidR="00DC5843" w:rsidRPr="00782832" w:rsidRDefault="00DC5843" w:rsidP="00DC5843">
            <w:pPr>
              <w:ind w:left="-108" w:right="-108"/>
              <w:contextualSpacing/>
              <w:rPr>
                <w:sz w:val="22"/>
                <w:szCs w:val="22"/>
              </w:rPr>
            </w:pPr>
            <w:r w:rsidRPr="00782832">
              <w:rPr>
                <w:sz w:val="22"/>
                <w:szCs w:val="22"/>
              </w:rPr>
              <w:t>ГОСТ 30804.6.1-2013</w:t>
            </w:r>
          </w:p>
          <w:p w14:paraId="654C77CA" w14:textId="77777777" w:rsidR="00DC5843" w:rsidRPr="00782832" w:rsidRDefault="00DC5843" w:rsidP="00DC5843">
            <w:pPr>
              <w:ind w:left="-108" w:right="-108"/>
              <w:contextualSpacing/>
              <w:rPr>
                <w:sz w:val="22"/>
                <w:szCs w:val="22"/>
              </w:rPr>
            </w:pPr>
            <w:r w:rsidRPr="00782832">
              <w:rPr>
                <w:sz w:val="22"/>
                <w:szCs w:val="22"/>
              </w:rPr>
              <w:t>ГОСТ 30804.6.2-2013</w:t>
            </w:r>
          </w:p>
          <w:p w14:paraId="00305EFC" w14:textId="5E60CC32"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30804.4.2-2013 Раздел 8</w:t>
            </w:r>
          </w:p>
          <w:p w14:paraId="754D794B" w14:textId="73984995"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IEC 61000-4-</w:t>
            </w:r>
            <w:r w:rsidRPr="00782832">
              <w:rPr>
                <w:sz w:val="22"/>
                <w:szCs w:val="22"/>
                <w:lang w:val="ky-KG"/>
              </w:rPr>
              <w:t>4</w:t>
            </w:r>
            <w:r w:rsidRPr="00782832">
              <w:rPr>
                <w:sz w:val="22"/>
                <w:szCs w:val="22"/>
              </w:rPr>
              <w:t>-201</w:t>
            </w:r>
            <w:r w:rsidRPr="00782832">
              <w:rPr>
                <w:sz w:val="22"/>
                <w:szCs w:val="22"/>
                <w:lang w:val="ky-KG"/>
              </w:rPr>
              <w:t xml:space="preserve">6 </w:t>
            </w:r>
            <w:r w:rsidRPr="00782832">
              <w:rPr>
                <w:sz w:val="22"/>
                <w:szCs w:val="22"/>
              </w:rPr>
              <w:t>Раздел 8</w:t>
            </w:r>
          </w:p>
          <w:p w14:paraId="7C0A54DC" w14:textId="5D533E3F"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IEC 61000-4-5-2017</w:t>
            </w:r>
            <w:r w:rsidRPr="00782832">
              <w:rPr>
                <w:sz w:val="22"/>
                <w:szCs w:val="22"/>
                <w:lang w:val="ky-KG"/>
              </w:rPr>
              <w:t xml:space="preserve"> </w:t>
            </w:r>
            <w:r w:rsidRPr="00782832">
              <w:rPr>
                <w:sz w:val="22"/>
                <w:szCs w:val="22"/>
              </w:rPr>
              <w:t>Раздел 8</w:t>
            </w:r>
          </w:p>
        </w:tc>
        <w:tc>
          <w:tcPr>
            <w:tcW w:w="1254" w:type="dxa"/>
          </w:tcPr>
          <w:p w14:paraId="33667D2D" w14:textId="77777777" w:rsidR="00DC5843" w:rsidRPr="00782832" w:rsidRDefault="00DC5843" w:rsidP="00DC5843">
            <w:pPr>
              <w:contextualSpacing/>
              <w:rPr>
                <w:sz w:val="22"/>
                <w:szCs w:val="22"/>
                <w:lang w:val="ky-KG"/>
              </w:rPr>
            </w:pPr>
          </w:p>
          <w:p w14:paraId="7DDCE78F" w14:textId="77777777" w:rsidR="00DC5843" w:rsidRPr="00782832" w:rsidRDefault="00DC5843" w:rsidP="00DC5843">
            <w:pPr>
              <w:contextualSpacing/>
              <w:rPr>
                <w:sz w:val="22"/>
                <w:szCs w:val="22"/>
                <w:lang w:val="ky-KG"/>
              </w:rPr>
            </w:pPr>
          </w:p>
          <w:p w14:paraId="1EAC4C57" w14:textId="77777777" w:rsidR="00DC5843" w:rsidRPr="00782832" w:rsidRDefault="00DC5843" w:rsidP="00DC5843">
            <w:pPr>
              <w:contextualSpacing/>
              <w:rPr>
                <w:sz w:val="22"/>
                <w:szCs w:val="22"/>
                <w:lang w:val="ky-KG"/>
              </w:rPr>
            </w:pPr>
          </w:p>
          <w:p w14:paraId="52F974F4" w14:textId="77777777" w:rsidR="00DC5843" w:rsidRPr="00782832" w:rsidRDefault="00DC5843" w:rsidP="00DC5843">
            <w:pPr>
              <w:contextualSpacing/>
              <w:rPr>
                <w:sz w:val="22"/>
                <w:szCs w:val="22"/>
                <w:lang w:val="ky-KG"/>
              </w:rPr>
            </w:pPr>
          </w:p>
          <w:p w14:paraId="7796711B" w14:textId="77777777" w:rsidR="00DC5843" w:rsidRPr="00782832" w:rsidRDefault="00DC5843" w:rsidP="003A7C5F">
            <w:pPr>
              <w:ind w:left="-116"/>
              <w:rPr>
                <w:sz w:val="22"/>
                <w:szCs w:val="22"/>
              </w:rPr>
            </w:pPr>
            <w:r w:rsidRPr="00782832">
              <w:rPr>
                <w:sz w:val="22"/>
                <w:szCs w:val="22"/>
                <w:lang w:val="ky-KG"/>
              </w:rPr>
              <w:t>Критерии А, В, С</w:t>
            </w:r>
          </w:p>
        </w:tc>
      </w:tr>
      <w:tr w:rsidR="00DC5843" w:rsidRPr="00782832" w14:paraId="045B8029" w14:textId="77777777" w:rsidTr="003A7C5F">
        <w:trPr>
          <w:trHeight w:val="229"/>
        </w:trPr>
        <w:tc>
          <w:tcPr>
            <w:tcW w:w="355" w:type="dxa"/>
            <w:vMerge w:val="restart"/>
          </w:tcPr>
          <w:p w14:paraId="3CA0E4B3" w14:textId="77777777" w:rsidR="00DC5843" w:rsidRPr="00782832" w:rsidRDefault="00DC5843" w:rsidP="00DC5843">
            <w:pPr>
              <w:pStyle w:val="ad"/>
              <w:numPr>
                <w:ilvl w:val="0"/>
                <w:numId w:val="3"/>
              </w:numPr>
              <w:ind w:left="357" w:hanging="357"/>
              <w:rPr>
                <w:sz w:val="22"/>
                <w:szCs w:val="22"/>
              </w:rPr>
            </w:pPr>
          </w:p>
        </w:tc>
        <w:tc>
          <w:tcPr>
            <w:tcW w:w="3240" w:type="dxa"/>
            <w:gridSpan w:val="2"/>
            <w:vMerge w:val="restart"/>
          </w:tcPr>
          <w:p w14:paraId="0372884A" w14:textId="3C490790" w:rsidR="00DC5843" w:rsidRPr="00782832" w:rsidRDefault="00DC5843" w:rsidP="00DC5843">
            <w:pPr>
              <w:ind w:right="-108"/>
              <w:rPr>
                <w:sz w:val="22"/>
                <w:szCs w:val="22"/>
              </w:rPr>
            </w:pPr>
            <w:r w:rsidRPr="00782832">
              <w:rPr>
                <w:sz w:val="22"/>
                <w:szCs w:val="22"/>
              </w:rPr>
              <w:t>Станки металлообрабатывающие:</w:t>
            </w:r>
          </w:p>
          <w:p w14:paraId="3A9538D0" w14:textId="481AD30E" w:rsidR="00DC5843" w:rsidRPr="00782832" w:rsidRDefault="00DC5843" w:rsidP="00DC5843">
            <w:pPr>
              <w:ind w:right="-108"/>
              <w:rPr>
                <w:sz w:val="18"/>
                <w:szCs w:val="18"/>
              </w:rPr>
            </w:pPr>
            <w:r w:rsidRPr="00782832">
              <w:rPr>
                <w:sz w:val="18"/>
                <w:szCs w:val="18"/>
              </w:rPr>
              <w:t>- специализированные и универсальные станки, для заточки стальных и оснащенных твердыми сплавами рамных, ленточных и круглых дереворежущих пил;</w:t>
            </w:r>
          </w:p>
          <w:p w14:paraId="58B3E60B" w14:textId="5867C698" w:rsidR="00DC5843" w:rsidRPr="00782832" w:rsidRDefault="00DC5843" w:rsidP="00DC5843">
            <w:pPr>
              <w:ind w:right="-108"/>
              <w:rPr>
                <w:sz w:val="18"/>
                <w:szCs w:val="18"/>
              </w:rPr>
            </w:pPr>
            <w:r w:rsidRPr="00782832">
              <w:rPr>
                <w:sz w:val="18"/>
                <w:szCs w:val="18"/>
              </w:rPr>
              <w:t>- специализированные станки для заточки плоских ножей с прямолинейной режущей кромкой;</w:t>
            </w:r>
          </w:p>
          <w:p w14:paraId="7FFC4070" w14:textId="77777777" w:rsidR="00DC5843" w:rsidRPr="00782832" w:rsidRDefault="00DC5843" w:rsidP="00DC5843">
            <w:pPr>
              <w:ind w:right="-108"/>
              <w:rPr>
                <w:sz w:val="18"/>
                <w:szCs w:val="18"/>
              </w:rPr>
            </w:pPr>
            <w:r w:rsidRPr="00782832">
              <w:rPr>
                <w:sz w:val="18"/>
                <w:szCs w:val="18"/>
              </w:rPr>
              <w:t>- металлорежущие станки;</w:t>
            </w:r>
          </w:p>
          <w:p w14:paraId="1F9DAE32" w14:textId="643F6959" w:rsidR="00DC5843" w:rsidRPr="00782832" w:rsidRDefault="00DC5843" w:rsidP="00DC5843">
            <w:pPr>
              <w:ind w:right="-108"/>
              <w:rPr>
                <w:sz w:val="18"/>
                <w:szCs w:val="18"/>
              </w:rPr>
            </w:pPr>
            <w:r w:rsidRPr="00782832">
              <w:rPr>
                <w:sz w:val="18"/>
                <w:szCs w:val="18"/>
              </w:rPr>
              <w:t>- металлорежущие станки с ЧПУ;</w:t>
            </w:r>
          </w:p>
          <w:p w14:paraId="15CF1765" w14:textId="77777777" w:rsidR="00DC5843" w:rsidRPr="00782832" w:rsidRDefault="00DC5843" w:rsidP="00DC5843">
            <w:pPr>
              <w:ind w:right="-108"/>
              <w:rPr>
                <w:sz w:val="18"/>
                <w:szCs w:val="18"/>
              </w:rPr>
            </w:pPr>
            <w:r w:rsidRPr="00782832">
              <w:rPr>
                <w:sz w:val="18"/>
                <w:szCs w:val="18"/>
              </w:rPr>
              <w:t xml:space="preserve">- электроэрозионные станки; </w:t>
            </w:r>
          </w:p>
          <w:p w14:paraId="1DF75E62" w14:textId="77777777" w:rsidR="00DC5843" w:rsidRPr="00782832" w:rsidRDefault="00DC5843" w:rsidP="00DC5843">
            <w:pPr>
              <w:ind w:right="-108"/>
              <w:rPr>
                <w:sz w:val="18"/>
                <w:szCs w:val="18"/>
              </w:rPr>
            </w:pPr>
            <w:r w:rsidRPr="00782832">
              <w:rPr>
                <w:sz w:val="18"/>
                <w:szCs w:val="18"/>
              </w:rPr>
              <w:t>- электрохимические станки;</w:t>
            </w:r>
          </w:p>
          <w:p w14:paraId="1EC7028B" w14:textId="30A7DCBB" w:rsidR="00DC5843" w:rsidRPr="00782832" w:rsidRDefault="00DC5843" w:rsidP="00DC5843">
            <w:pPr>
              <w:ind w:right="-108"/>
              <w:rPr>
                <w:sz w:val="18"/>
                <w:szCs w:val="18"/>
              </w:rPr>
            </w:pPr>
            <w:r w:rsidRPr="00782832">
              <w:rPr>
                <w:sz w:val="18"/>
                <w:szCs w:val="18"/>
              </w:rPr>
              <w:t>- ультразвуковые станки;</w:t>
            </w:r>
          </w:p>
          <w:p w14:paraId="667D5EE2" w14:textId="29FA2063" w:rsidR="00DC5843" w:rsidRPr="00782832" w:rsidRDefault="00DC5843" w:rsidP="00DC5843">
            <w:pPr>
              <w:ind w:right="-108"/>
              <w:rPr>
                <w:sz w:val="18"/>
                <w:szCs w:val="18"/>
              </w:rPr>
            </w:pPr>
            <w:r w:rsidRPr="00782832">
              <w:rPr>
                <w:sz w:val="18"/>
                <w:szCs w:val="18"/>
              </w:rPr>
              <w:t xml:space="preserve">- металлообрабатывающее и деревообрабатывающее </w:t>
            </w:r>
          </w:p>
          <w:p w14:paraId="2AEE3EEA" w14:textId="5F0162D2" w:rsidR="00DC5843" w:rsidRPr="00782832" w:rsidRDefault="00DC5843" w:rsidP="00DC5843">
            <w:pPr>
              <w:ind w:right="-108"/>
              <w:rPr>
                <w:sz w:val="18"/>
                <w:szCs w:val="18"/>
              </w:rPr>
            </w:pPr>
            <w:r w:rsidRPr="00782832">
              <w:rPr>
                <w:sz w:val="18"/>
                <w:szCs w:val="18"/>
              </w:rPr>
              <w:t>оборудование производственного назначения;</w:t>
            </w:r>
          </w:p>
          <w:p w14:paraId="5BE32984" w14:textId="2C40A020" w:rsidR="00DC5843" w:rsidRPr="00782832" w:rsidRDefault="00DC5843" w:rsidP="00DC5843">
            <w:pPr>
              <w:ind w:right="-108"/>
              <w:rPr>
                <w:sz w:val="22"/>
                <w:szCs w:val="22"/>
              </w:rPr>
            </w:pPr>
            <w:r w:rsidRPr="00782832">
              <w:rPr>
                <w:sz w:val="18"/>
                <w:szCs w:val="18"/>
              </w:rPr>
              <w:t>- металлообрабатывающие и деревообрабатывающие малогабаритные станки.</w:t>
            </w:r>
          </w:p>
        </w:tc>
        <w:tc>
          <w:tcPr>
            <w:tcW w:w="2340" w:type="dxa"/>
            <w:gridSpan w:val="2"/>
            <w:vMerge w:val="restart"/>
          </w:tcPr>
          <w:p w14:paraId="34BC945B" w14:textId="77777777" w:rsidR="00DC5843" w:rsidRPr="00782832" w:rsidRDefault="00DC5843" w:rsidP="00DC5843">
            <w:pPr>
              <w:ind w:left="-108" w:right="-108"/>
              <w:contextualSpacing/>
              <w:rPr>
                <w:b/>
                <w:sz w:val="22"/>
                <w:szCs w:val="22"/>
              </w:rPr>
            </w:pPr>
            <w:r w:rsidRPr="00782832">
              <w:rPr>
                <w:b/>
                <w:sz w:val="22"/>
                <w:szCs w:val="22"/>
              </w:rPr>
              <w:t>ТР ТС 010/2011</w:t>
            </w:r>
          </w:p>
          <w:p w14:paraId="41943403" w14:textId="77777777" w:rsidR="00DC5843" w:rsidRPr="00782832" w:rsidRDefault="00DC5843" w:rsidP="00DC5843">
            <w:pPr>
              <w:ind w:left="-108" w:right="-108"/>
              <w:contextualSpacing/>
              <w:rPr>
                <w:bCs/>
                <w:sz w:val="22"/>
                <w:szCs w:val="22"/>
              </w:rPr>
            </w:pPr>
            <w:r w:rsidRPr="00782832">
              <w:rPr>
                <w:bCs/>
                <w:sz w:val="22"/>
                <w:szCs w:val="22"/>
              </w:rPr>
              <w:t>ГОСТ 12.2.048-80</w:t>
            </w:r>
          </w:p>
          <w:p w14:paraId="6D9C1F78" w14:textId="77777777" w:rsidR="00DC5843" w:rsidRPr="00782832" w:rsidRDefault="00DC5843" w:rsidP="00DC5843">
            <w:pPr>
              <w:ind w:left="-108" w:right="-108"/>
              <w:contextualSpacing/>
              <w:rPr>
                <w:bCs/>
                <w:sz w:val="22"/>
                <w:szCs w:val="22"/>
              </w:rPr>
            </w:pPr>
            <w:r w:rsidRPr="00782832">
              <w:rPr>
                <w:bCs/>
                <w:sz w:val="22"/>
                <w:szCs w:val="22"/>
              </w:rPr>
              <w:t>ГОСТ 7599-82</w:t>
            </w:r>
          </w:p>
          <w:p w14:paraId="7F124D4A" w14:textId="2819A4D8" w:rsidR="00DC5843" w:rsidRPr="00782832" w:rsidRDefault="00DC5843" w:rsidP="00DC5843">
            <w:pPr>
              <w:ind w:left="-108" w:right="-108"/>
              <w:contextualSpacing/>
              <w:rPr>
                <w:b/>
                <w:sz w:val="22"/>
                <w:szCs w:val="22"/>
              </w:rPr>
            </w:pPr>
            <w:r w:rsidRPr="00782832">
              <w:rPr>
                <w:bCs/>
                <w:sz w:val="22"/>
                <w:szCs w:val="22"/>
              </w:rPr>
              <w:t>ГОСТ Р 51101-2012</w:t>
            </w:r>
          </w:p>
        </w:tc>
        <w:tc>
          <w:tcPr>
            <w:tcW w:w="4680" w:type="dxa"/>
            <w:gridSpan w:val="2"/>
          </w:tcPr>
          <w:p w14:paraId="67B2F748" w14:textId="4FF9D1E9" w:rsidR="00DC5843" w:rsidRPr="00782832" w:rsidRDefault="00DC5843" w:rsidP="00DC5843">
            <w:pPr>
              <w:ind w:left="-108" w:right="-108"/>
              <w:contextualSpacing/>
              <w:jc w:val="center"/>
              <w:rPr>
                <w:b/>
                <w:sz w:val="22"/>
                <w:szCs w:val="22"/>
              </w:rPr>
            </w:pPr>
            <w:r w:rsidRPr="00782832">
              <w:rPr>
                <w:b/>
                <w:sz w:val="22"/>
                <w:szCs w:val="22"/>
              </w:rPr>
              <w:t>Безопасность и электробезопасность</w:t>
            </w:r>
          </w:p>
        </w:tc>
        <w:tc>
          <w:tcPr>
            <w:tcW w:w="4146" w:type="dxa"/>
            <w:gridSpan w:val="2"/>
          </w:tcPr>
          <w:p w14:paraId="2AB03788" w14:textId="398F77F5" w:rsidR="00DC5843" w:rsidRPr="00782832" w:rsidRDefault="00DC5843" w:rsidP="00DC5843">
            <w:pPr>
              <w:ind w:left="-108" w:right="-108"/>
              <w:contextualSpacing/>
              <w:rPr>
                <w:b/>
                <w:sz w:val="22"/>
                <w:szCs w:val="22"/>
              </w:rPr>
            </w:pPr>
            <w:r w:rsidRPr="00782832">
              <w:rPr>
                <w:b/>
                <w:sz w:val="22"/>
                <w:szCs w:val="22"/>
              </w:rPr>
              <w:t>ТР ТС 010/2011</w:t>
            </w:r>
          </w:p>
        </w:tc>
        <w:tc>
          <w:tcPr>
            <w:tcW w:w="1254" w:type="dxa"/>
          </w:tcPr>
          <w:p w14:paraId="7BF5160A" w14:textId="3004F848" w:rsidR="00DC5843" w:rsidRPr="00782832" w:rsidRDefault="00DC5843" w:rsidP="00DC5843">
            <w:pPr>
              <w:contextualSpacing/>
              <w:rPr>
                <w:sz w:val="22"/>
                <w:szCs w:val="22"/>
              </w:rPr>
            </w:pPr>
          </w:p>
        </w:tc>
      </w:tr>
      <w:tr w:rsidR="00DC5843" w:rsidRPr="00782832" w14:paraId="233CB9DC" w14:textId="77777777" w:rsidTr="003A7C5F">
        <w:trPr>
          <w:trHeight w:val="305"/>
        </w:trPr>
        <w:tc>
          <w:tcPr>
            <w:tcW w:w="355" w:type="dxa"/>
            <w:vMerge/>
          </w:tcPr>
          <w:p w14:paraId="305C4103"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E36D938" w14:textId="77777777" w:rsidR="00DC5843" w:rsidRPr="00782832" w:rsidRDefault="00DC5843" w:rsidP="00DC5843">
            <w:pPr>
              <w:ind w:right="-108"/>
              <w:rPr>
                <w:sz w:val="22"/>
                <w:szCs w:val="22"/>
              </w:rPr>
            </w:pPr>
          </w:p>
        </w:tc>
        <w:tc>
          <w:tcPr>
            <w:tcW w:w="2340" w:type="dxa"/>
            <w:gridSpan w:val="2"/>
            <w:vMerge/>
          </w:tcPr>
          <w:p w14:paraId="79381DF8" w14:textId="77777777" w:rsidR="00DC5843" w:rsidRPr="00782832" w:rsidRDefault="00DC5843" w:rsidP="00DC5843">
            <w:pPr>
              <w:ind w:left="-108" w:right="-108"/>
              <w:contextualSpacing/>
              <w:rPr>
                <w:b/>
                <w:sz w:val="22"/>
                <w:szCs w:val="22"/>
              </w:rPr>
            </w:pPr>
          </w:p>
        </w:tc>
        <w:tc>
          <w:tcPr>
            <w:tcW w:w="4680" w:type="dxa"/>
            <w:gridSpan w:val="2"/>
          </w:tcPr>
          <w:p w14:paraId="78E2B11F" w14:textId="47A5253D" w:rsidR="00DC5843" w:rsidRPr="00782832" w:rsidRDefault="00DC5843" w:rsidP="00DC5843">
            <w:pPr>
              <w:ind w:left="-108" w:right="-108"/>
              <w:contextualSpacing/>
              <w:jc w:val="both"/>
              <w:rPr>
                <w:sz w:val="22"/>
                <w:szCs w:val="22"/>
              </w:rPr>
            </w:pPr>
            <w:r w:rsidRPr="00782832">
              <w:rPr>
                <w:sz w:val="22"/>
                <w:szCs w:val="22"/>
              </w:rPr>
              <w:t>Общие требования безопасности/Технические требования</w:t>
            </w:r>
          </w:p>
        </w:tc>
        <w:tc>
          <w:tcPr>
            <w:tcW w:w="4146" w:type="dxa"/>
            <w:gridSpan w:val="2"/>
          </w:tcPr>
          <w:p w14:paraId="1D294B4F" w14:textId="77777777" w:rsidR="00DC5843" w:rsidRPr="00782832" w:rsidRDefault="00DC5843" w:rsidP="00DC5843">
            <w:pPr>
              <w:ind w:left="-108" w:right="-108"/>
              <w:contextualSpacing/>
              <w:rPr>
                <w:bCs/>
                <w:sz w:val="22"/>
                <w:szCs w:val="22"/>
              </w:rPr>
            </w:pPr>
            <w:r w:rsidRPr="00782832">
              <w:rPr>
                <w:bCs/>
                <w:sz w:val="22"/>
                <w:szCs w:val="22"/>
              </w:rPr>
              <w:t xml:space="preserve">ГОСТ 12.2.048-80 Раздел 1 </w:t>
            </w:r>
          </w:p>
          <w:p w14:paraId="2BB1E02F" w14:textId="314F85BE" w:rsidR="00DC5843" w:rsidRPr="00782832" w:rsidRDefault="00DC5843" w:rsidP="00DC5843">
            <w:pPr>
              <w:ind w:left="-108" w:right="-108"/>
              <w:contextualSpacing/>
              <w:rPr>
                <w:b/>
                <w:sz w:val="22"/>
                <w:szCs w:val="22"/>
              </w:rPr>
            </w:pPr>
            <w:r w:rsidRPr="00782832">
              <w:rPr>
                <w:bCs/>
                <w:sz w:val="22"/>
                <w:szCs w:val="22"/>
              </w:rPr>
              <w:t>ГОСТ 7599-82 Раздел2</w:t>
            </w:r>
          </w:p>
        </w:tc>
        <w:tc>
          <w:tcPr>
            <w:tcW w:w="1254" w:type="dxa"/>
            <w:vMerge w:val="restart"/>
          </w:tcPr>
          <w:p w14:paraId="095F0088" w14:textId="77777777" w:rsidR="00DC5843" w:rsidRPr="00782832" w:rsidRDefault="00DC5843" w:rsidP="00DC5843">
            <w:pPr>
              <w:contextualSpacing/>
              <w:rPr>
                <w:sz w:val="22"/>
                <w:szCs w:val="22"/>
              </w:rPr>
            </w:pPr>
          </w:p>
          <w:p w14:paraId="61F23088" w14:textId="4057F501" w:rsidR="00DC5843" w:rsidRPr="00782832" w:rsidRDefault="00DC5843" w:rsidP="00DC5843">
            <w:pPr>
              <w:contextualSpacing/>
              <w:rPr>
                <w:sz w:val="22"/>
                <w:szCs w:val="22"/>
              </w:rPr>
            </w:pPr>
            <w:r w:rsidRPr="00782832">
              <w:rPr>
                <w:sz w:val="22"/>
                <w:szCs w:val="22"/>
              </w:rPr>
              <w:t>Выполняется/не выполняется</w:t>
            </w:r>
          </w:p>
        </w:tc>
      </w:tr>
      <w:tr w:rsidR="00DC5843" w:rsidRPr="00782832" w14:paraId="5E81B647" w14:textId="77777777" w:rsidTr="003A7C5F">
        <w:trPr>
          <w:trHeight w:val="282"/>
        </w:trPr>
        <w:tc>
          <w:tcPr>
            <w:tcW w:w="355" w:type="dxa"/>
            <w:vMerge/>
          </w:tcPr>
          <w:p w14:paraId="520669E2"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B18D632" w14:textId="77777777" w:rsidR="00DC5843" w:rsidRPr="00782832" w:rsidRDefault="00DC5843" w:rsidP="00DC5843">
            <w:pPr>
              <w:ind w:right="-108"/>
              <w:rPr>
                <w:sz w:val="22"/>
                <w:szCs w:val="22"/>
              </w:rPr>
            </w:pPr>
          </w:p>
        </w:tc>
        <w:tc>
          <w:tcPr>
            <w:tcW w:w="2340" w:type="dxa"/>
            <w:gridSpan w:val="2"/>
            <w:vMerge/>
          </w:tcPr>
          <w:p w14:paraId="62DE26DC" w14:textId="77777777" w:rsidR="00DC5843" w:rsidRPr="00782832" w:rsidRDefault="00DC5843" w:rsidP="00DC5843">
            <w:pPr>
              <w:ind w:left="-108" w:right="-108"/>
              <w:contextualSpacing/>
              <w:rPr>
                <w:b/>
                <w:sz w:val="22"/>
                <w:szCs w:val="22"/>
              </w:rPr>
            </w:pPr>
          </w:p>
        </w:tc>
        <w:tc>
          <w:tcPr>
            <w:tcW w:w="4680" w:type="dxa"/>
            <w:gridSpan w:val="2"/>
          </w:tcPr>
          <w:p w14:paraId="7F85B8EF" w14:textId="24E25EF6" w:rsidR="00DC5843" w:rsidRPr="00782832" w:rsidRDefault="00DC5843" w:rsidP="00DC5843">
            <w:pPr>
              <w:ind w:left="-108" w:right="-108"/>
              <w:contextualSpacing/>
              <w:jc w:val="both"/>
              <w:rPr>
                <w:sz w:val="22"/>
                <w:szCs w:val="22"/>
              </w:rPr>
            </w:pPr>
            <w:r w:rsidRPr="00782832">
              <w:rPr>
                <w:sz w:val="22"/>
                <w:szCs w:val="22"/>
              </w:rPr>
              <w:t>Требования к органам управления и настройки</w:t>
            </w:r>
          </w:p>
        </w:tc>
        <w:tc>
          <w:tcPr>
            <w:tcW w:w="4146" w:type="dxa"/>
            <w:gridSpan w:val="2"/>
          </w:tcPr>
          <w:p w14:paraId="4814A20F" w14:textId="1B61BB31" w:rsidR="00DC5843" w:rsidRPr="00782832" w:rsidRDefault="00DC5843" w:rsidP="00DC5843">
            <w:pPr>
              <w:ind w:left="-108" w:right="-108"/>
              <w:contextualSpacing/>
              <w:rPr>
                <w:bCs/>
                <w:sz w:val="22"/>
                <w:szCs w:val="22"/>
              </w:rPr>
            </w:pPr>
            <w:r w:rsidRPr="00782832">
              <w:rPr>
                <w:bCs/>
                <w:sz w:val="22"/>
                <w:szCs w:val="22"/>
              </w:rPr>
              <w:t>ГОСТ 12.2.048-80 Раздел 4</w:t>
            </w:r>
          </w:p>
        </w:tc>
        <w:tc>
          <w:tcPr>
            <w:tcW w:w="1254" w:type="dxa"/>
            <w:vMerge/>
          </w:tcPr>
          <w:p w14:paraId="5A99EF64" w14:textId="77777777" w:rsidR="00DC5843" w:rsidRPr="00782832" w:rsidRDefault="00DC5843" w:rsidP="00DC5843">
            <w:pPr>
              <w:contextualSpacing/>
              <w:rPr>
                <w:sz w:val="22"/>
                <w:szCs w:val="22"/>
              </w:rPr>
            </w:pPr>
          </w:p>
        </w:tc>
      </w:tr>
      <w:tr w:rsidR="00DC5843" w:rsidRPr="00782832" w14:paraId="3EB79EBF" w14:textId="77777777" w:rsidTr="003A7C5F">
        <w:trPr>
          <w:trHeight w:val="102"/>
        </w:trPr>
        <w:tc>
          <w:tcPr>
            <w:tcW w:w="355" w:type="dxa"/>
            <w:vMerge/>
          </w:tcPr>
          <w:p w14:paraId="59E039C8"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A1591B0" w14:textId="77777777" w:rsidR="00DC5843" w:rsidRPr="00782832" w:rsidRDefault="00DC5843" w:rsidP="00DC5843">
            <w:pPr>
              <w:ind w:right="-108"/>
              <w:rPr>
                <w:sz w:val="22"/>
                <w:szCs w:val="22"/>
              </w:rPr>
            </w:pPr>
          </w:p>
        </w:tc>
        <w:tc>
          <w:tcPr>
            <w:tcW w:w="2340" w:type="dxa"/>
            <w:gridSpan w:val="2"/>
            <w:vMerge/>
          </w:tcPr>
          <w:p w14:paraId="7882D338" w14:textId="77777777" w:rsidR="00DC5843" w:rsidRPr="00782832" w:rsidRDefault="00DC5843" w:rsidP="00DC5843">
            <w:pPr>
              <w:ind w:left="-108" w:right="-108"/>
              <w:contextualSpacing/>
              <w:rPr>
                <w:b/>
                <w:sz w:val="22"/>
                <w:szCs w:val="22"/>
              </w:rPr>
            </w:pPr>
          </w:p>
        </w:tc>
        <w:tc>
          <w:tcPr>
            <w:tcW w:w="4680" w:type="dxa"/>
            <w:gridSpan w:val="2"/>
          </w:tcPr>
          <w:p w14:paraId="4DEDF3B8" w14:textId="0F5706A5" w:rsidR="00DC5843" w:rsidRPr="00782832" w:rsidRDefault="00DC5843" w:rsidP="00DC5843">
            <w:pPr>
              <w:ind w:left="-108" w:right="-108"/>
              <w:contextualSpacing/>
              <w:jc w:val="both"/>
              <w:rPr>
                <w:sz w:val="22"/>
                <w:szCs w:val="22"/>
              </w:rPr>
            </w:pPr>
            <w:r w:rsidRPr="00782832">
              <w:rPr>
                <w:sz w:val="22"/>
                <w:szCs w:val="22"/>
              </w:rPr>
              <w:t>Требования к электрооборудованию</w:t>
            </w:r>
          </w:p>
        </w:tc>
        <w:tc>
          <w:tcPr>
            <w:tcW w:w="4146" w:type="dxa"/>
            <w:gridSpan w:val="2"/>
          </w:tcPr>
          <w:p w14:paraId="3CABB4BB" w14:textId="18A69221" w:rsidR="00DC5843" w:rsidRPr="00782832" w:rsidRDefault="00DC5843" w:rsidP="00DC5843">
            <w:pPr>
              <w:ind w:left="-108" w:right="-108"/>
              <w:contextualSpacing/>
              <w:rPr>
                <w:bCs/>
                <w:sz w:val="22"/>
                <w:szCs w:val="22"/>
              </w:rPr>
            </w:pPr>
            <w:r w:rsidRPr="00782832">
              <w:rPr>
                <w:bCs/>
                <w:sz w:val="22"/>
                <w:szCs w:val="22"/>
              </w:rPr>
              <w:t>ГОСТ 12.2.048-80 Раздел 5</w:t>
            </w:r>
          </w:p>
        </w:tc>
        <w:tc>
          <w:tcPr>
            <w:tcW w:w="1254" w:type="dxa"/>
            <w:vMerge/>
          </w:tcPr>
          <w:p w14:paraId="22415070" w14:textId="77777777" w:rsidR="00DC5843" w:rsidRPr="00782832" w:rsidRDefault="00DC5843" w:rsidP="00DC5843">
            <w:pPr>
              <w:contextualSpacing/>
              <w:rPr>
                <w:sz w:val="22"/>
                <w:szCs w:val="22"/>
              </w:rPr>
            </w:pPr>
          </w:p>
        </w:tc>
      </w:tr>
      <w:tr w:rsidR="00DC5843" w:rsidRPr="00782832" w14:paraId="1FD1B780" w14:textId="77777777" w:rsidTr="003A7C5F">
        <w:trPr>
          <w:trHeight w:val="143"/>
        </w:trPr>
        <w:tc>
          <w:tcPr>
            <w:tcW w:w="355" w:type="dxa"/>
            <w:vMerge/>
          </w:tcPr>
          <w:p w14:paraId="3894E337"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42DD7D23" w14:textId="77777777" w:rsidR="00DC5843" w:rsidRPr="00782832" w:rsidRDefault="00DC5843" w:rsidP="00DC5843">
            <w:pPr>
              <w:ind w:right="-108"/>
              <w:rPr>
                <w:sz w:val="22"/>
                <w:szCs w:val="22"/>
              </w:rPr>
            </w:pPr>
          </w:p>
        </w:tc>
        <w:tc>
          <w:tcPr>
            <w:tcW w:w="2340" w:type="dxa"/>
            <w:gridSpan w:val="2"/>
            <w:vMerge/>
          </w:tcPr>
          <w:p w14:paraId="46167E7B" w14:textId="77777777" w:rsidR="00DC5843" w:rsidRPr="00782832" w:rsidRDefault="00DC5843" w:rsidP="00DC5843">
            <w:pPr>
              <w:ind w:left="-108" w:right="-108"/>
              <w:contextualSpacing/>
              <w:rPr>
                <w:b/>
                <w:sz w:val="22"/>
                <w:szCs w:val="22"/>
              </w:rPr>
            </w:pPr>
          </w:p>
        </w:tc>
        <w:tc>
          <w:tcPr>
            <w:tcW w:w="4680" w:type="dxa"/>
            <w:gridSpan w:val="2"/>
          </w:tcPr>
          <w:p w14:paraId="67FF1B8F" w14:textId="4940B994" w:rsidR="00DC5843" w:rsidRPr="00782832" w:rsidRDefault="00DC5843" w:rsidP="00DC5843">
            <w:pPr>
              <w:ind w:left="-108" w:right="-108"/>
              <w:contextualSpacing/>
              <w:jc w:val="both"/>
              <w:rPr>
                <w:sz w:val="22"/>
                <w:szCs w:val="22"/>
              </w:rPr>
            </w:pPr>
            <w:r w:rsidRPr="00782832">
              <w:rPr>
                <w:sz w:val="22"/>
                <w:szCs w:val="22"/>
              </w:rPr>
              <w:t xml:space="preserve">Типовые методики проверки соответствия требованиям безопасности </w:t>
            </w:r>
          </w:p>
        </w:tc>
        <w:tc>
          <w:tcPr>
            <w:tcW w:w="4146" w:type="dxa"/>
            <w:gridSpan w:val="2"/>
          </w:tcPr>
          <w:p w14:paraId="531C4871" w14:textId="77777777" w:rsidR="00DC5843" w:rsidRPr="00782832" w:rsidRDefault="00DC5843" w:rsidP="00DC5843">
            <w:pPr>
              <w:ind w:left="-108" w:right="-108"/>
              <w:contextualSpacing/>
              <w:rPr>
                <w:bCs/>
                <w:sz w:val="22"/>
                <w:szCs w:val="22"/>
              </w:rPr>
            </w:pPr>
            <w:r w:rsidRPr="00782832">
              <w:rPr>
                <w:bCs/>
                <w:sz w:val="22"/>
                <w:szCs w:val="22"/>
              </w:rPr>
              <w:t>ГОСТ Р 51101-2012 Раздел 4</w:t>
            </w:r>
          </w:p>
          <w:p w14:paraId="40D125D9" w14:textId="0C7E8F6E" w:rsidR="00DC5843" w:rsidRPr="00782832" w:rsidRDefault="00DC5843" w:rsidP="00DC5843">
            <w:pPr>
              <w:ind w:left="-108" w:right="-108"/>
              <w:contextualSpacing/>
              <w:rPr>
                <w:bCs/>
                <w:sz w:val="22"/>
                <w:szCs w:val="22"/>
              </w:rPr>
            </w:pPr>
          </w:p>
        </w:tc>
        <w:tc>
          <w:tcPr>
            <w:tcW w:w="1254" w:type="dxa"/>
            <w:vMerge/>
          </w:tcPr>
          <w:p w14:paraId="32A5DB10" w14:textId="77777777" w:rsidR="00DC5843" w:rsidRPr="00782832" w:rsidRDefault="00DC5843" w:rsidP="00DC5843">
            <w:pPr>
              <w:contextualSpacing/>
              <w:rPr>
                <w:sz w:val="22"/>
                <w:szCs w:val="22"/>
              </w:rPr>
            </w:pPr>
          </w:p>
        </w:tc>
      </w:tr>
      <w:tr w:rsidR="00DC5843" w:rsidRPr="00782832" w14:paraId="77E43589" w14:textId="77777777" w:rsidTr="003A7C5F">
        <w:trPr>
          <w:trHeight w:val="168"/>
        </w:trPr>
        <w:tc>
          <w:tcPr>
            <w:tcW w:w="355" w:type="dxa"/>
            <w:vMerge/>
            <w:tcBorders>
              <w:bottom w:val="single" w:sz="4" w:space="0" w:color="auto"/>
            </w:tcBorders>
          </w:tcPr>
          <w:p w14:paraId="7D2C8DA9"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bottom w:val="single" w:sz="4" w:space="0" w:color="auto"/>
            </w:tcBorders>
          </w:tcPr>
          <w:p w14:paraId="31437B5D" w14:textId="77777777" w:rsidR="00DC5843" w:rsidRPr="00782832" w:rsidRDefault="00DC5843" w:rsidP="00DC5843">
            <w:pPr>
              <w:ind w:right="-108"/>
              <w:rPr>
                <w:sz w:val="22"/>
                <w:szCs w:val="22"/>
              </w:rPr>
            </w:pPr>
          </w:p>
        </w:tc>
        <w:tc>
          <w:tcPr>
            <w:tcW w:w="2340" w:type="dxa"/>
            <w:gridSpan w:val="2"/>
            <w:vMerge/>
            <w:tcBorders>
              <w:bottom w:val="single" w:sz="4" w:space="0" w:color="auto"/>
            </w:tcBorders>
          </w:tcPr>
          <w:p w14:paraId="04E07914"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3291A306" w14:textId="02F6D0A5" w:rsidR="00DC5843" w:rsidRPr="00782832" w:rsidRDefault="00DC5843" w:rsidP="00DC5843">
            <w:pPr>
              <w:ind w:left="-108" w:right="-108"/>
              <w:contextualSpacing/>
              <w:jc w:val="both"/>
              <w:rPr>
                <w:sz w:val="22"/>
                <w:szCs w:val="22"/>
              </w:rPr>
            </w:pPr>
            <w:r w:rsidRPr="00782832">
              <w:rPr>
                <w:sz w:val="22"/>
                <w:szCs w:val="22"/>
              </w:rPr>
              <w:t>Маркировка</w:t>
            </w:r>
          </w:p>
        </w:tc>
        <w:tc>
          <w:tcPr>
            <w:tcW w:w="4146" w:type="dxa"/>
            <w:gridSpan w:val="2"/>
            <w:tcBorders>
              <w:bottom w:val="single" w:sz="4" w:space="0" w:color="auto"/>
            </w:tcBorders>
          </w:tcPr>
          <w:p w14:paraId="1827DDD8" w14:textId="44B12C83" w:rsidR="00DC5843" w:rsidRPr="00782832" w:rsidRDefault="00DC5843" w:rsidP="00DC5843">
            <w:pPr>
              <w:ind w:left="-108" w:right="-108"/>
              <w:contextualSpacing/>
              <w:rPr>
                <w:bCs/>
                <w:sz w:val="22"/>
                <w:szCs w:val="22"/>
              </w:rPr>
            </w:pPr>
            <w:r w:rsidRPr="00782832">
              <w:rPr>
                <w:bCs/>
                <w:sz w:val="22"/>
                <w:szCs w:val="22"/>
              </w:rPr>
              <w:t>ГОСТ 7599-82 п.6.1-6.4</w:t>
            </w:r>
          </w:p>
        </w:tc>
        <w:tc>
          <w:tcPr>
            <w:tcW w:w="1254" w:type="dxa"/>
            <w:vMerge/>
            <w:tcBorders>
              <w:bottom w:val="single" w:sz="4" w:space="0" w:color="auto"/>
            </w:tcBorders>
          </w:tcPr>
          <w:p w14:paraId="4C7677F1" w14:textId="77777777" w:rsidR="00DC5843" w:rsidRPr="00782832" w:rsidRDefault="00DC5843" w:rsidP="00DC5843">
            <w:pPr>
              <w:contextualSpacing/>
              <w:rPr>
                <w:sz w:val="22"/>
                <w:szCs w:val="22"/>
              </w:rPr>
            </w:pPr>
          </w:p>
        </w:tc>
      </w:tr>
      <w:tr w:rsidR="00DC5843" w:rsidRPr="00782832" w14:paraId="650E3765" w14:textId="77777777" w:rsidTr="003A7C5F">
        <w:trPr>
          <w:trHeight w:val="169"/>
        </w:trPr>
        <w:tc>
          <w:tcPr>
            <w:tcW w:w="355" w:type="dxa"/>
            <w:vMerge/>
          </w:tcPr>
          <w:p w14:paraId="01E6CDB4"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E6E16F6" w14:textId="77777777" w:rsidR="00DC5843" w:rsidRPr="00782832" w:rsidRDefault="00DC5843" w:rsidP="00DC5843">
            <w:pPr>
              <w:ind w:right="-108"/>
              <w:rPr>
                <w:sz w:val="22"/>
                <w:szCs w:val="22"/>
              </w:rPr>
            </w:pPr>
          </w:p>
        </w:tc>
        <w:tc>
          <w:tcPr>
            <w:tcW w:w="2340" w:type="dxa"/>
            <w:gridSpan w:val="2"/>
            <w:vMerge/>
          </w:tcPr>
          <w:p w14:paraId="3073810F" w14:textId="77777777" w:rsidR="00DC5843" w:rsidRPr="00782832" w:rsidRDefault="00DC5843" w:rsidP="00DC5843">
            <w:pPr>
              <w:ind w:left="-108" w:right="-108"/>
              <w:contextualSpacing/>
              <w:rPr>
                <w:b/>
                <w:sz w:val="22"/>
                <w:szCs w:val="22"/>
              </w:rPr>
            </w:pPr>
          </w:p>
        </w:tc>
        <w:tc>
          <w:tcPr>
            <w:tcW w:w="4680" w:type="dxa"/>
            <w:gridSpan w:val="2"/>
          </w:tcPr>
          <w:p w14:paraId="5A2AF4F0" w14:textId="143A7F97" w:rsidR="00DC5843" w:rsidRPr="00782832" w:rsidRDefault="00DC5843" w:rsidP="00DC5843">
            <w:pPr>
              <w:ind w:left="-108" w:right="-108"/>
              <w:contextualSpacing/>
              <w:jc w:val="both"/>
              <w:rPr>
                <w:sz w:val="22"/>
                <w:szCs w:val="22"/>
              </w:rPr>
            </w:pPr>
            <w:r w:rsidRPr="00782832">
              <w:rPr>
                <w:sz w:val="22"/>
                <w:szCs w:val="22"/>
              </w:rPr>
              <w:t>Шумовые характеристики</w:t>
            </w:r>
          </w:p>
        </w:tc>
        <w:tc>
          <w:tcPr>
            <w:tcW w:w="4146" w:type="dxa"/>
            <w:gridSpan w:val="2"/>
          </w:tcPr>
          <w:p w14:paraId="3D0388E2" w14:textId="05F370EA" w:rsidR="00DC5843" w:rsidRPr="00782832" w:rsidRDefault="00DC5843" w:rsidP="00DC5843">
            <w:pPr>
              <w:ind w:left="-108" w:right="-108"/>
              <w:contextualSpacing/>
              <w:rPr>
                <w:bCs/>
                <w:sz w:val="22"/>
                <w:szCs w:val="22"/>
              </w:rPr>
            </w:pPr>
            <w:r w:rsidRPr="00782832">
              <w:rPr>
                <w:bCs/>
                <w:sz w:val="22"/>
                <w:szCs w:val="22"/>
              </w:rPr>
              <w:t>ГОСТ 12.2.048-80 п.7.3</w:t>
            </w:r>
          </w:p>
        </w:tc>
        <w:tc>
          <w:tcPr>
            <w:tcW w:w="1254" w:type="dxa"/>
          </w:tcPr>
          <w:p w14:paraId="4BA71CF1" w14:textId="052A8D8C" w:rsidR="00DC5843" w:rsidRPr="00782832" w:rsidRDefault="00DC5843" w:rsidP="003A7C5F">
            <w:pPr>
              <w:ind w:left="-116" w:right="-112"/>
              <w:contextualSpacing/>
              <w:rPr>
                <w:sz w:val="22"/>
                <w:szCs w:val="22"/>
              </w:rPr>
            </w:pPr>
            <w:r w:rsidRPr="00782832">
              <w:rPr>
                <w:sz w:val="22"/>
                <w:szCs w:val="22"/>
                <w:lang w:val="ky-KG"/>
              </w:rPr>
              <w:t>0-100 ДбА</w:t>
            </w:r>
          </w:p>
        </w:tc>
      </w:tr>
      <w:tr w:rsidR="00DC5843" w:rsidRPr="00782832" w14:paraId="1583E54B" w14:textId="77777777" w:rsidTr="003A7C5F">
        <w:trPr>
          <w:trHeight w:val="20"/>
        </w:trPr>
        <w:tc>
          <w:tcPr>
            <w:tcW w:w="355" w:type="dxa"/>
            <w:vMerge/>
          </w:tcPr>
          <w:p w14:paraId="4550688E"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38C7EA40" w14:textId="77777777" w:rsidR="00DC5843" w:rsidRPr="00782832" w:rsidRDefault="00DC5843" w:rsidP="00DC5843">
            <w:pPr>
              <w:ind w:right="-108"/>
              <w:contextualSpacing/>
              <w:rPr>
                <w:sz w:val="22"/>
                <w:szCs w:val="22"/>
              </w:rPr>
            </w:pPr>
          </w:p>
        </w:tc>
        <w:tc>
          <w:tcPr>
            <w:tcW w:w="2340" w:type="dxa"/>
            <w:gridSpan w:val="2"/>
          </w:tcPr>
          <w:p w14:paraId="68726AD8" w14:textId="77777777" w:rsidR="00DC5843" w:rsidRPr="00782832" w:rsidRDefault="00DC5843" w:rsidP="00DC5843">
            <w:pPr>
              <w:ind w:left="-108" w:right="-108"/>
              <w:contextualSpacing/>
              <w:rPr>
                <w:b/>
                <w:sz w:val="22"/>
                <w:szCs w:val="22"/>
              </w:rPr>
            </w:pPr>
            <w:r w:rsidRPr="00782832">
              <w:rPr>
                <w:b/>
                <w:sz w:val="22"/>
                <w:szCs w:val="22"/>
              </w:rPr>
              <w:t>ТР ТС 020/2011</w:t>
            </w:r>
          </w:p>
          <w:p w14:paraId="459064F6" w14:textId="77777777" w:rsidR="00DC5843" w:rsidRPr="00782832" w:rsidRDefault="00DC5843" w:rsidP="00DC5843">
            <w:pPr>
              <w:ind w:left="-108" w:right="-108"/>
              <w:rPr>
                <w:sz w:val="22"/>
                <w:szCs w:val="22"/>
              </w:rPr>
            </w:pPr>
            <w:r w:rsidRPr="00782832">
              <w:rPr>
                <w:sz w:val="22"/>
                <w:szCs w:val="22"/>
              </w:rPr>
              <w:t xml:space="preserve">ГОСТ EN 50370-1-2012 </w:t>
            </w:r>
          </w:p>
          <w:p w14:paraId="4F7DFCBF" w14:textId="77777777" w:rsidR="00DC5843" w:rsidRPr="00782832" w:rsidRDefault="00DC5843" w:rsidP="00DC5843">
            <w:pPr>
              <w:ind w:left="-108" w:right="-108"/>
              <w:rPr>
                <w:sz w:val="22"/>
                <w:szCs w:val="22"/>
              </w:rPr>
            </w:pPr>
            <w:r w:rsidRPr="00782832">
              <w:rPr>
                <w:sz w:val="22"/>
                <w:szCs w:val="22"/>
              </w:rPr>
              <w:t xml:space="preserve">подпункт 5.1.2 </w:t>
            </w:r>
          </w:p>
          <w:p w14:paraId="2F55FAE3" w14:textId="77777777" w:rsidR="00DC5843" w:rsidRPr="00782832" w:rsidRDefault="00DC5843" w:rsidP="00DC5843">
            <w:pPr>
              <w:ind w:left="-108" w:right="-108"/>
              <w:rPr>
                <w:sz w:val="22"/>
                <w:szCs w:val="22"/>
              </w:rPr>
            </w:pPr>
            <w:r w:rsidRPr="00782832">
              <w:rPr>
                <w:sz w:val="22"/>
                <w:szCs w:val="22"/>
              </w:rPr>
              <w:t xml:space="preserve">ГОСТ EN 50370-2-2012 </w:t>
            </w:r>
          </w:p>
          <w:p w14:paraId="188B6481" w14:textId="4FAAE619" w:rsidR="00DC5843" w:rsidRPr="00782832" w:rsidRDefault="00DC5843" w:rsidP="00DC5843">
            <w:pPr>
              <w:ind w:left="-108" w:right="-108"/>
              <w:rPr>
                <w:b/>
                <w:sz w:val="22"/>
                <w:szCs w:val="22"/>
              </w:rPr>
            </w:pPr>
            <w:r w:rsidRPr="00782832">
              <w:rPr>
                <w:sz w:val="22"/>
                <w:szCs w:val="22"/>
              </w:rPr>
              <w:t xml:space="preserve">подпункт 5.1.2 </w:t>
            </w:r>
          </w:p>
        </w:tc>
        <w:tc>
          <w:tcPr>
            <w:tcW w:w="4680" w:type="dxa"/>
            <w:gridSpan w:val="2"/>
          </w:tcPr>
          <w:p w14:paraId="369B69C1" w14:textId="77777777" w:rsidR="00DC5843" w:rsidRPr="00782832" w:rsidRDefault="00DC5843" w:rsidP="00DC5843">
            <w:pPr>
              <w:ind w:left="-108" w:right="-108"/>
              <w:contextualSpacing/>
              <w:jc w:val="center"/>
              <w:rPr>
                <w:b/>
                <w:sz w:val="22"/>
                <w:szCs w:val="22"/>
              </w:rPr>
            </w:pPr>
            <w:r w:rsidRPr="00782832">
              <w:rPr>
                <w:b/>
                <w:sz w:val="22"/>
                <w:szCs w:val="22"/>
              </w:rPr>
              <w:t>Параметры ЭМС:</w:t>
            </w:r>
          </w:p>
          <w:p w14:paraId="0334D022" w14:textId="77777777" w:rsidR="00DC5843" w:rsidRPr="00782832" w:rsidRDefault="00DC5843" w:rsidP="00DC5843">
            <w:pPr>
              <w:ind w:left="-108" w:right="-108"/>
              <w:contextualSpacing/>
              <w:rPr>
                <w:sz w:val="22"/>
                <w:szCs w:val="22"/>
                <w:u w:val="single"/>
              </w:rPr>
            </w:pPr>
            <w:r w:rsidRPr="00782832">
              <w:rPr>
                <w:sz w:val="22"/>
                <w:szCs w:val="22"/>
                <w:u w:val="single"/>
              </w:rPr>
              <w:t>Помехоустойчивость:</w:t>
            </w:r>
          </w:p>
          <w:p w14:paraId="1C21529D" w14:textId="33946E39" w:rsidR="00DC5843" w:rsidRPr="00782832" w:rsidRDefault="00DC5843" w:rsidP="00DC5843">
            <w:pPr>
              <w:ind w:left="-108" w:right="-108"/>
              <w:contextualSpacing/>
              <w:rPr>
                <w:sz w:val="22"/>
                <w:szCs w:val="22"/>
              </w:rPr>
            </w:pPr>
            <w:r w:rsidRPr="00782832">
              <w:rPr>
                <w:sz w:val="22"/>
                <w:szCs w:val="22"/>
              </w:rPr>
              <w:t>-Устойчивость к электростатическим разрядам;</w:t>
            </w:r>
          </w:p>
          <w:p w14:paraId="456B1599" w14:textId="60554BDC" w:rsidR="00DC5843" w:rsidRPr="00782832" w:rsidRDefault="00DC5843" w:rsidP="00DC5843">
            <w:pPr>
              <w:ind w:left="-108" w:right="-108"/>
              <w:contextualSpacing/>
              <w:rPr>
                <w:sz w:val="22"/>
                <w:szCs w:val="22"/>
              </w:rPr>
            </w:pPr>
            <w:r w:rsidRPr="00782832">
              <w:rPr>
                <w:sz w:val="22"/>
                <w:szCs w:val="22"/>
              </w:rPr>
              <w:t>-Устойчивость к наносекундным импульсам;</w:t>
            </w:r>
          </w:p>
          <w:p w14:paraId="0015961A" w14:textId="434C17E1" w:rsidR="00DC5843" w:rsidRPr="00782832" w:rsidRDefault="00DC5843" w:rsidP="00DC5843">
            <w:pPr>
              <w:ind w:left="-108" w:right="-108"/>
              <w:contextualSpacing/>
              <w:rPr>
                <w:b/>
                <w:sz w:val="22"/>
                <w:szCs w:val="22"/>
              </w:rPr>
            </w:pPr>
            <w:r w:rsidRPr="00782832">
              <w:rPr>
                <w:sz w:val="22"/>
                <w:szCs w:val="22"/>
              </w:rPr>
              <w:t>-Устойчивость к микросекундным импульсам;</w:t>
            </w:r>
          </w:p>
        </w:tc>
        <w:tc>
          <w:tcPr>
            <w:tcW w:w="4146" w:type="dxa"/>
            <w:gridSpan w:val="2"/>
          </w:tcPr>
          <w:p w14:paraId="572C14D2" w14:textId="77777777" w:rsidR="00DC5843" w:rsidRPr="00782832" w:rsidRDefault="00DC5843" w:rsidP="00DC5843">
            <w:pPr>
              <w:ind w:left="-108" w:right="-108"/>
              <w:contextualSpacing/>
              <w:rPr>
                <w:b/>
                <w:sz w:val="22"/>
                <w:szCs w:val="22"/>
              </w:rPr>
            </w:pPr>
            <w:r w:rsidRPr="00782832">
              <w:rPr>
                <w:b/>
                <w:sz w:val="22"/>
                <w:szCs w:val="22"/>
              </w:rPr>
              <w:t xml:space="preserve">ТР ТС 020/2011 </w:t>
            </w:r>
          </w:p>
          <w:p w14:paraId="5127B107" w14:textId="77777777" w:rsidR="00DC5843" w:rsidRPr="00782832" w:rsidRDefault="00DC5843" w:rsidP="00DC5843">
            <w:pPr>
              <w:ind w:left="-108" w:right="-108"/>
              <w:rPr>
                <w:sz w:val="22"/>
                <w:szCs w:val="22"/>
                <w:lang w:val="ky-KG"/>
              </w:rPr>
            </w:pPr>
          </w:p>
          <w:p w14:paraId="162870FF" w14:textId="3F2DAD38"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30804.4.2-2013 Раздел 8</w:t>
            </w:r>
          </w:p>
          <w:p w14:paraId="5F81F0C0" w14:textId="63BC5EF3"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IEC 61000-4-</w:t>
            </w:r>
            <w:r w:rsidRPr="00782832">
              <w:rPr>
                <w:sz w:val="22"/>
                <w:szCs w:val="22"/>
                <w:lang w:val="ky-KG"/>
              </w:rPr>
              <w:t>4</w:t>
            </w:r>
            <w:r w:rsidRPr="00782832">
              <w:rPr>
                <w:sz w:val="22"/>
                <w:szCs w:val="22"/>
              </w:rPr>
              <w:t>-201</w:t>
            </w:r>
            <w:r w:rsidRPr="00782832">
              <w:rPr>
                <w:sz w:val="22"/>
                <w:szCs w:val="22"/>
                <w:lang w:val="ky-KG"/>
              </w:rPr>
              <w:t xml:space="preserve">6 </w:t>
            </w:r>
            <w:r w:rsidRPr="00782832">
              <w:rPr>
                <w:sz w:val="22"/>
                <w:szCs w:val="22"/>
              </w:rPr>
              <w:t>Раздел 8</w:t>
            </w:r>
          </w:p>
          <w:p w14:paraId="6401775B" w14:textId="51E169F6" w:rsidR="00DC5843" w:rsidRPr="00782832" w:rsidRDefault="00DC5843" w:rsidP="00DC5843">
            <w:pPr>
              <w:pStyle w:val="Style6"/>
              <w:widowControl/>
              <w:spacing w:line="240" w:lineRule="auto"/>
              <w:ind w:left="-108" w:right="-108"/>
              <w:jc w:val="left"/>
              <w:rPr>
                <w:b/>
                <w:sz w:val="22"/>
                <w:szCs w:val="22"/>
              </w:rPr>
            </w:pPr>
            <w:r w:rsidRPr="00782832">
              <w:rPr>
                <w:sz w:val="22"/>
                <w:szCs w:val="22"/>
              </w:rPr>
              <w:t>ГОСТ IEC 61000-4-5-2017</w:t>
            </w:r>
            <w:r w:rsidRPr="00782832">
              <w:rPr>
                <w:sz w:val="22"/>
                <w:szCs w:val="22"/>
                <w:lang w:val="ky-KG"/>
              </w:rPr>
              <w:t xml:space="preserve"> </w:t>
            </w:r>
            <w:r w:rsidRPr="00782832">
              <w:rPr>
                <w:sz w:val="22"/>
                <w:szCs w:val="22"/>
              </w:rPr>
              <w:t>Раздел 8</w:t>
            </w:r>
          </w:p>
        </w:tc>
        <w:tc>
          <w:tcPr>
            <w:tcW w:w="1254" w:type="dxa"/>
          </w:tcPr>
          <w:p w14:paraId="274CBE6B" w14:textId="77777777" w:rsidR="00DC5843" w:rsidRPr="00782832" w:rsidRDefault="00DC5843" w:rsidP="00DC5843">
            <w:pPr>
              <w:contextualSpacing/>
              <w:rPr>
                <w:sz w:val="22"/>
                <w:szCs w:val="22"/>
                <w:lang w:val="ky-KG"/>
              </w:rPr>
            </w:pPr>
          </w:p>
          <w:p w14:paraId="4631D8FA" w14:textId="77777777" w:rsidR="00DC5843" w:rsidRPr="00782832" w:rsidRDefault="00DC5843" w:rsidP="00DC5843">
            <w:pPr>
              <w:contextualSpacing/>
              <w:rPr>
                <w:sz w:val="22"/>
                <w:szCs w:val="22"/>
                <w:lang w:val="ky-KG"/>
              </w:rPr>
            </w:pPr>
          </w:p>
          <w:p w14:paraId="545D2C93" w14:textId="77777777" w:rsidR="00DC5843" w:rsidRPr="00782832" w:rsidRDefault="00DC5843" w:rsidP="003A7C5F">
            <w:pPr>
              <w:ind w:left="-116"/>
              <w:contextualSpacing/>
              <w:rPr>
                <w:sz w:val="22"/>
                <w:szCs w:val="22"/>
                <w:lang w:val="ky-KG"/>
              </w:rPr>
            </w:pPr>
            <w:r w:rsidRPr="00782832">
              <w:rPr>
                <w:sz w:val="22"/>
                <w:szCs w:val="22"/>
                <w:lang w:val="ky-KG"/>
              </w:rPr>
              <w:t>Критерии А, В, С</w:t>
            </w:r>
          </w:p>
        </w:tc>
      </w:tr>
      <w:tr w:rsidR="00DC5843" w:rsidRPr="00782832" w14:paraId="1D897DDE" w14:textId="77777777" w:rsidTr="003A7C5F">
        <w:trPr>
          <w:trHeight w:val="201"/>
        </w:trPr>
        <w:tc>
          <w:tcPr>
            <w:tcW w:w="355" w:type="dxa"/>
            <w:vMerge w:val="restart"/>
          </w:tcPr>
          <w:p w14:paraId="00003954" w14:textId="77777777" w:rsidR="00DC5843" w:rsidRPr="00782832" w:rsidRDefault="00DC5843" w:rsidP="00DC5843">
            <w:pPr>
              <w:pStyle w:val="ad"/>
              <w:numPr>
                <w:ilvl w:val="0"/>
                <w:numId w:val="3"/>
              </w:numPr>
              <w:ind w:left="357" w:hanging="357"/>
              <w:rPr>
                <w:sz w:val="22"/>
                <w:szCs w:val="22"/>
              </w:rPr>
            </w:pPr>
          </w:p>
        </w:tc>
        <w:tc>
          <w:tcPr>
            <w:tcW w:w="3240" w:type="dxa"/>
            <w:gridSpan w:val="2"/>
            <w:vMerge w:val="restart"/>
          </w:tcPr>
          <w:p w14:paraId="1CC16336" w14:textId="77777777" w:rsidR="00DC5843" w:rsidRPr="00782832" w:rsidRDefault="00DC5843" w:rsidP="00DC5843">
            <w:pPr>
              <w:ind w:right="-108"/>
              <w:contextualSpacing/>
              <w:rPr>
                <w:sz w:val="22"/>
                <w:szCs w:val="22"/>
              </w:rPr>
            </w:pPr>
            <w:r w:rsidRPr="00782832">
              <w:rPr>
                <w:sz w:val="22"/>
                <w:szCs w:val="22"/>
              </w:rPr>
              <w:t>Оборудование технологическое для литейного производства:</w:t>
            </w:r>
          </w:p>
          <w:p w14:paraId="2339E7EA" w14:textId="77777777" w:rsidR="00DC5843" w:rsidRPr="00782832" w:rsidRDefault="00DC5843" w:rsidP="00DC5843">
            <w:pPr>
              <w:ind w:right="-108"/>
              <w:contextualSpacing/>
              <w:rPr>
                <w:sz w:val="18"/>
                <w:szCs w:val="18"/>
              </w:rPr>
            </w:pPr>
            <w:r w:rsidRPr="00782832">
              <w:rPr>
                <w:sz w:val="22"/>
                <w:szCs w:val="22"/>
              </w:rPr>
              <w:t>-</w:t>
            </w:r>
            <w:r w:rsidRPr="00782832">
              <w:rPr>
                <w:sz w:val="18"/>
                <w:szCs w:val="18"/>
              </w:rPr>
              <w:t xml:space="preserve"> Смесеприготовительное оборудование;</w:t>
            </w:r>
          </w:p>
          <w:p w14:paraId="0AC586ED" w14:textId="77777777" w:rsidR="00DC5843" w:rsidRPr="00782832" w:rsidRDefault="00DC5843" w:rsidP="00DC5843">
            <w:pPr>
              <w:ind w:right="-108"/>
              <w:contextualSpacing/>
              <w:rPr>
                <w:sz w:val="18"/>
                <w:szCs w:val="18"/>
              </w:rPr>
            </w:pPr>
            <w:r w:rsidRPr="00782832">
              <w:rPr>
                <w:sz w:val="18"/>
                <w:szCs w:val="18"/>
              </w:rPr>
              <w:t>- Автоматизированные линии для регенерации песков;</w:t>
            </w:r>
          </w:p>
          <w:p w14:paraId="7989035E" w14:textId="77777777" w:rsidR="00DC5843" w:rsidRPr="00782832" w:rsidRDefault="00DC5843" w:rsidP="00DC5843">
            <w:pPr>
              <w:ind w:right="-108"/>
              <w:contextualSpacing/>
              <w:rPr>
                <w:sz w:val="18"/>
                <w:szCs w:val="18"/>
              </w:rPr>
            </w:pPr>
            <w:r w:rsidRPr="00782832">
              <w:rPr>
                <w:sz w:val="18"/>
                <w:szCs w:val="18"/>
              </w:rPr>
              <w:t>- Машины для изготовления форм и стержней;</w:t>
            </w:r>
          </w:p>
          <w:p w14:paraId="7BBB1C4D" w14:textId="5993EFEB" w:rsidR="00DC5843" w:rsidRPr="00782832" w:rsidRDefault="00DC5843" w:rsidP="00DC5843">
            <w:pPr>
              <w:ind w:right="-108"/>
              <w:contextualSpacing/>
              <w:rPr>
                <w:sz w:val="18"/>
                <w:szCs w:val="18"/>
              </w:rPr>
            </w:pPr>
            <w:r w:rsidRPr="00782832">
              <w:rPr>
                <w:sz w:val="18"/>
                <w:szCs w:val="18"/>
              </w:rPr>
              <w:t>- Оборудование для выбивки литейных форм и стержней;</w:t>
            </w:r>
          </w:p>
          <w:p w14:paraId="200F4C60" w14:textId="77777777" w:rsidR="00DC5843" w:rsidRPr="00782832" w:rsidRDefault="00DC5843" w:rsidP="00DC5843">
            <w:pPr>
              <w:ind w:right="-108"/>
              <w:contextualSpacing/>
              <w:rPr>
                <w:sz w:val="18"/>
                <w:szCs w:val="18"/>
              </w:rPr>
            </w:pPr>
            <w:r w:rsidRPr="00782832">
              <w:rPr>
                <w:sz w:val="18"/>
                <w:szCs w:val="18"/>
              </w:rPr>
              <w:t>-  Автоматические линии формовки-выбивки;</w:t>
            </w:r>
          </w:p>
          <w:p w14:paraId="0D9F5873" w14:textId="12097476" w:rsidR="00DC5843" w:rsidRPr="00782832" w:rsidRDefault="00DC5843" w:rsidP="00DC5843">
            <w:pPr>
              <w:ind w:right="-108"/>
              <w:contextualSpacing/>
              <w:rPr>
                <w:sz w:val="18"/>
                <w:szCs w:val="18"/>
              </w:rPr>
            </w:pPr>
            <w:r w:rsidRPr="00782832">
              <w:rPr>
                <w:sz w:val="18"/>
                <w:szCs w:val="18"/>
              </w:rPr>
              <w:t>- Оборудование для очистки отливок;</w:t>
            </w:r>
          </w:p>
          <w:p w14:paraId="0FC5818D" w14:textId="6FC04686" w:rsidR="00DC5843" w:rsidRPr="00782832" w:rsidRDefault="00DC5843" w:rsidP="00DC5843">
            <w:pPr>
              <w:ind w:right="-108"/>
              <w:contextualSpacing/>
              <w:rPr>
                <w:sz w:val="18"/>
                <w:szCs w:val="18"/>
              </w:rPr>
            </w:pPr>
            <w:r w:rsidRPr="00782832">
              <w:rPr>
                <w:sz w:val="18"/>
                <w:szCs w:val="18"/>
              </w:rPr>
              <w:t>- Установки для зачистки отливок абразивным кругом;</w:t>
            </w:r>
          </w:p>
          <w:p w14:paraId="3E5E75B2" w14:textId="7E2AAE7D" w:rsidR="00DC5843" w:rsidRPr="00782832" w:rsidRDefault="00DC5843" w:rsidP="00DC5843">
            <w:pPr>
              <w:ind w:right="-108"/>
              <w:contextualSpacing/>
              <w:rPr>
                <w:sz w:val="18"/>
                <w:szCs w:val="18"/>
              </w:rPr>
            </w:pPr>
            <w:r w:rsidRPr="00782832">
              <w:rPr>
                <w:sz w:val="18"/>
                <w:szCs w:val="18"/>
              </w:rPr>
              <w:t>- Оборудование для литья в оболочковые формы;</w:t>
            </w:r>
          </w:p>
          <w:p w14:paraId="4674EA45" w14:textId="71399EAC" w:rsidR="00DC5843" w:rsidRPr="00782832" w:rsidRDefault="00DC5843" w:rsidP="00DC5843">
            <w:pPr>
              <w:ind w:right="-108"/>
              <w:contextualSpacing/>
              <w:rPr>
                <w:sz w:val="18"/>
                <w:szCs w:val="18"/>
              </w:rPr>
            </w:pPr>
            <w:r w:rsidRPr="00782832">
              <w:rPr>
                <w:sz w:val="18"/>
                <w:szCs w:val="18"/>
              </w:rPr>
              <w:t>- Оборудование для литья по выплавляемым и выжигаемым моделя;</w:t>
            </w:r>
          </w:p>
          <w:p w14:paraId="4A8931C8" w14:textId="03046234" w:rsidR="00DC5843" w:rsidRPr="00782832" w:rsidRDefault="00DC5843" w:rsidP="00DC5843">
            <w:pPr>
              <w:ind w:right="-108"/>
              <w:contextualSpacing/>
              <w:rPr>
                <w:sz w:val="18"/>
                <w:szCs w:val="18"/>
              </w:rPr>
            </w:pPr>
            <w:r w:rsidRPr="00782832">
              <w:rPr>
                <w:sz w:val="18"/>
                <w:szCs w:val="18"/>
              </w:rPr>
              <w:t>- Машины для литья под давлением;</w:t>
            </w:r>
          </w:p>
          <w:p w14:paraId="5A3822EE" w14:textId="32C202C3" w:rsidR="00DC5843" w:rsidRPr="00782832" w:rsidRDefault="00DC5843" w:rsidP="00DC5843">
            <w:pPr>
              <w:ind w:right="-108"/>
              <w:contextualSpacing/>
              <w:rPr>
                <w:sz w:val="18"/>
                <w:szCs w:val="18"/>
              </w:rPr>
            </w:pPr>
            <w:r w:rsidRPr="00782832">
              <w:rPr>
                <w:sz w:val="18"/>
                <w:szCs w:val="18"/>
              </w:rPr>
              <w:t>- Гибкие модули литья под давлением;</w:t>
            </w:r>
          </w:p>
          <w:p w14:paraId="57F0CDCD" w14:textId="0D611DEC" w:rsidR="00DC5843" w:rsidRPr="00782832" w:rsidRDefault="00DC5843" w:rsidP="00DC5843">
            <w:pPr>
              <w:ind w:right="-108"/>
              <w:contextualSpacing/>
              <w:rPr>
                <w:sz w:val="18"/>
                <w:szCs w:val="18"/>
              </w:rPr>
            </w:pPr>
            <w:r w:rsidRPr="00782832">
              <w:rPr>
                <w:sz w:val="18"/>
                <w:szCs w:val="18"/>
              </w:rPr>
              <w:t>- Машины для литья в кокиль;</w:t>
            </w:r>
          </w:p>
          <w:p w14:paraId="61C5A8E5" w14:textId="327E2AE9" w:rsidR="00DC5843" w:rsidRPr="00782832" w:rsidRDefault="00DC5843" w:rsidP="00DC5843">
            <w:pPr>
              <w:ind w:right="-108"/>
              <w:contextualSpacing/>
              <w:rPr>
                <w:sz w:val="18"/>
                <w:szCs w:val="18"/>
              </w:rPr>
            </w:pPr>
            <w:r w:rsidRPr="00782832">
              <w:rPr>
                <w:sz w:val="18"/>
                <w:szCs w:val="18"/>
              </w:rPr>
              <w:t>- Автоматизированные литейные линии для литья в кокиль;</w:t>
            </w:r>
          </w:p>
          <w:p w14:paraId="2D4107D5" w14:textId="3216926E" w:rsidR="00DC5843" w:rsidRPr="00782832" w:rsidRDefault="00DC5843" w:rsidP="00DC5843">
            <w:pPr>
              <w:ind w:right="-108"/>
              <w:contextualSpacing/>
              <w:rPr>
                <w:sz w:val="18"/>
                <w:szCs w:val="18"/>
              </w:rPr>
            </w:pPr>
            <w:r w:rsidRPr="00782832">
              <w:rPr>
                <w:sz w:val="18"/>
                <w:szCs w:val="18"/>
              </w:rPr>
              <w:t>- Машины литья под низким давлением с противодавлением;</w:t>
            </w:r>
          </w:p>
          <w:p w14:paraId="26FC4C8C" w14:textId="5B357B5A" w:rsidR="00DC5843" w:rsidRPr="00782832" w:rsidRDefault="00DC5843" w:rsidP="00DC5843">
            <w:pPr>
              <w:ind w:right="-108"/>
              <w:contextualSpacing/>
              <w:rPr>
                <w:sz w:val="18"/>
                <w:szCs w:val="18"/>
              </w:rPr>
            </w:pPr>
            <w:r w:rsidRPr="00782832">
              <w:rPr>
                <w:sz w:val="18"/>
                <w:szCs w:val="18"/>
              </w:rPr>
              <w:t>- Машины для центробежного литья;</w:t>
            </w:r>
          </w:p>
          <w:p w14:paraId="2DCA1113" w14:textId="23603AE8" w:rsidR="00DC5843" w:rsidRPr="00782832" w:rsidRDefault="00DC5843" w:rsidP="00DC5843">
            <w:pPr>
              <w:ind w:right="-108"/>
              <w:contextualSpacing/>
              <w:rPr>
                <w:sz w:val="18"/>
                <w:szCs w:val="18"/>
              </w:rPr>
            </w:pPr>
            <w:r w:rsidRPr="00782832">
              <w:rPr>
                <w:sz w:val="18"/>
                <w:szCs w:val="18"/>
              </w:rPr>
              <w:t>- Автоматические линии непрерывного горизонтального литья чугунных заготовок;</w:t>
            </w:r>
          </w:p>
          <w:p w14:paraId="23A3FF25" w14:textId="4505806B" w:rsidR="00DC5843" w:rsidRPr="00782832" w:rsidRDefault="00DC5843" w:rsidP="00DC5843">
            <w:pPr>
              <w:ind w:right="-108"/>
              <w:contextualSpacing/>
              <w:rPr>
                <w:sz w:val="22"/>
                <w:szCs w:val="22"/>
              </w:rPr>
            </w:pPr>
            <w:r w:rsidRPr="00782832">
              <w:rPr>
                <w:sz w:val="18"/>
                <w:szCs w:val="18"/>
              </w:rPr>
              <w:t>- Плавильное оборудование</w:t>
            </w:r>
          </w:p>
        </w:tc>
        <w:tc>
          <w:tcPr>
            <w:tcW w:w="2340" w:type="dxa"/>
            <w:gridSpan w:val="2"/>
            <w:vMerge w:val="restart"/>
          </w:tcPr>
          <w:p w14:paraId="657FE7B0" w14:textId="77777777" w:rsidR="00DC5843" w:rsidRPr="00782832" w:rsidRDefault="00DC5843" w:rsidP="00DC5843">
            <w:pPr>
              <w:ind w:left="-108" w:right="-108"/>
              <w:contextualSpacing/>
              <w:rPr>
                <w:b/>
                <w:sz w:val="22"/>
                <w:szCs w:val="22"/>
              </w:rPr>
            </w:pPr>
            <w:r w:rsidRPr="00782832">
              <w:rPr>
                <w:b/>
                <w:sz w:val="22"/>
                <w:szCs w:val="22"/>
              </w:rPr>
              <w:t>ТР ТС 010/2011</w:t>
            </w:r>
          </w:p>
          <w:p w14:paraId="76E829DE" w14:textId="77777777" w:rsidR="00DC5843" w:rsidRPr="00782832" w:rsidRDefault="00DC5843" w:rsidP="00DC5843">
            <w:pPr>
              <w:ind w:left="-108" w:right="-108"/>
              <w:contextualSpacing/>
              <w:rPr>
                <w:bCs/>
                <w:sz w:val="22"/>
                <w:szCs w:val="22"/>
              </w:rPr>
            </w:pPr>
            <w:r w:rsidRPr="00782832">
              <w:rPr>
                <w:bCs/>
                <w:sz w:val="22"/>
                <w:szCs w:val="22"/>
              </w:rPr>
              <w:t>ГОСТ 12.2.046.0-2004</w:t>
            </w:r>
          </w:p>
          <w:p w14:paraId="439B2F2C" w14:textId="77777777" w:rsidR="00DC5843" w:rsidRPr="00782832" w:rsidRDefault="00DC5843" w:rsidP="00DC5843">
            <w:pPr>
              <w:ind w:left="-108" w:right="-108"/>
              <w:contextualSpacing/>
              <w:rPr>
                <w:bCs/>
                <w:sz w:val="22"/>
                <w:szCs w:val="22"/>
              </w:rPr>
            </w:pPr>
            <w:r w:rsidRPr="00782832">
              <w:rPr>
                <w:bCs/>
                <w:sz w:val="22"/>
                <w:szCs w:val="22"/>
              </w:rPr>
              <w:t>ГОСТ 10580-2006</w:t>
            </w:r>
          </w:p>
          <w:p w14:paraId="336D78D6" w14:textId="77777777" w:rsidR="00DC5843" w:rsidRPr="00782832" w:rsidRDefault="00DC5843" w:rsidP="00DC5843">
            <w:pPr>
              <w:ind w:left="-108" w:right="-108"/>
              <w:contextualSpacing/>
              <w:rPr>
                <w:bCs/>
                <w:sz w:val="22"/>
                <w:szCs w:val="22"/>
              </w:rPr>
            </w:pPr>
            <w:r w:rsidRPr="00782832">
              <w:rPr>
                <w:bCs/>
                <w:sz w:val="22"/>
                <w:szCs w:val="22"/>
              </w:rPr>
              <w:t>ГОСТ30443-97</w:t>
            </w:r>
          </w:p>
          <w:p w14:paraId="09C17905" w14:textId="77777777" w:rsidR="00DC5843" w:rsidRPr="00782832" w:rsidRDefault="00DC5843" w:rsidP="00DC5843">
            <w:pPr>
              <w:ind w:left="-108" w:right="-108"/>
              <w:contextualSpacing/>
              <w:rPr>
                <w:bCs/>
                <w:sz w:val="22"/>
                <w:szCs w:val="22"/>
              </w:rPr>
            </w:pPr>
            <w:r w:rsidRPr="00782832">
              <w:rPr>
                <w:bCs/>
                <w:sz w:val="22"/>
                <w:szCs w:val="22"/>
              </w:rPr>
              <w:t>ГОСТ 30647-99</w:t>
            </w:r>
          </w:p>
          <w:p w14:paraId="5E4C6F09" w14:textId="77777777" w:rsidR="00DC5843" w:rsidRPr="00782832" w:rsidRDefault="00DC5843" w:rsidP="00DC5843">
            <w:pPr>
              <w:ind w:left="-108" w:right="-108"/>
              <w:contextualSpacing/>
              <w:rPr>
                <w:bCs/>
                <w:sz w:val="22"/>
                <w:szCs w:val="22"/>
              </w:rPr>
            </w:pPr>
            <w:r w:rsidRPr="00782832">
              <w:rPr>
                <w:bCs/>
                <w:sz w:val="22"/>
                <w:szCs w:val="22"/>
              </w:rPr>
              <w:t>ГОСТ 31545-2012</w:t>
            </w:r>
          </w:p>
          <w:p w14:paraId="354C8B48" w14:textId="77777777" w:rsidR="00DC5843" w:rsidRPr="00782832" w:rsidRDefault="00DC5843" w:rsidP="00DC5843">
            <w:pPr>
              <w:ind w:left="-108" w:right="-108"/>
              <w:contextualSpacing/>
              <w:rPr>
                <w:b/>
                <w:sz w:val="22"/>
                <w:szCs w:val="22"/>
              </w:rPr>
            </w:pPr>
          </w:p>
          <w:p w14:paraId="548808EB" w14:textId="77777777" w:rsidR="00DC5843" w:rsidRPr="00782832" w:rsidRDefault="00DC5843" w:rsidP="00DC5843">
            <w:pPr>
              <w:ind w:left="-108" w:right="-108"/>
              <w:contextualSpacing/>
              <w:rPr>
                <w:b/>
                <w:sz w:val="22"/>
                <w:szCs w:val="22"/>
              </w:rPr>
            </w:pPr>
          </w:p>
        </w:tc>
        <w:tc>
          <w:tcPr>
            <w:tcW w:w="4680" w:type="dxa"/>
            <w:gridSpan w:val="2"/>
          </w:tcPr>
          <w:p w14:paraId="0579B432" w14:textId="13F4B289" w:rsidR="00DC5843" w:rsidRPr="00782832" w:rsidRDefault="00DC5843" w:rsidP="00DC5843">
            <w:pPr>
              <w:ind w:left="-108" w:right="-108"/>
              <w:contextualSpacing/>
              <w:jc w:val="center"/>
              <w:rPr>
                <w:b/>
                <w:sz w:val="22"/>
                <w:szCs w:val="22"/>
              </w:rPr>
            </w:pPr>
            <w:r w:rsidRPr="00782832">
              <w:rPr>
                <w:b/>
                <w:sz w:val="22"/>
                <w:szCs w:val="22"/>
              </w:rPr>
              <w:t>Безопасность и электробезопасность</w:t>
            </w:r>
          </w:p>
        </w:tc>
        <w:tc>
          <w:tcPr>
            <w:tcW w:w="4146" w:type="dxa"/>
            <w:gridSpan w:val="2"/>
          </w:tcPr>
          <w:p w14:paraId="4F1B784D" w14:textId="66813BC5" w:rsidR="00DC5843" w:rsidRPr="00782832" w:rsidRDefault="00DC5843" w:rsidP="00DC5843">
            <w:pPr>
              <w:ind w:left="-108" w:right="-108"/>
              <w:contextualSpacing/>
              <w:rPr>
                <w:b/>
                <w:sz w:val="22"/>
                <w:szCs w:val="22"/>
              </w:rPr>
            </w:pPr>
            <w:r w:rsidRPr="00782832">
              <w:rPr>
                <w:b/>
                <w:sz w:val="22"/>
                <w:szCs w:val="22"/>
              </w:rPr>
              <w:t>ТР ТС 010/2011</w:t>
            </w:r>
          </w:p>
        </w:tc>
        <w:tc>
          <w:tcPr>
            <w:tcW w:w="1254" w:type="dxa"/>
          </w:tcPr>
          <w:p w14:paraId="65CA50C5" w14:textId="487AD7D6" w:rsidR="00DC5843" w:rsidRPr="00782832" w:rsidRDefault="00DC5843" w:rsidP="00DC5843">
            <w:pPr>
              <w:contextualSpacing/>
              <w:rPr>
                <w:sz w:val="22"/>
                <w:szCs w:val="22"/>
              </w:rPr>
            </w:pPr>
          </w:p>
        </w:tc>
      </w:tr>
      <w:tr w:rsidR="00DC5843" w:rsidRPr="00782832" w14:paraId="73EF8C40" w14:textId="77777777" w:rsidTr="003A7C5F">
        <w:trPr>
          <w:trHeight w:val="20"/>
        </w:trPr>
        <w:tc>
          <w:tcPr>
            <w:tcW w:w="355" w:type="dxa"/>
            <w:vMerge/>
          </w:tcPr>
          <w:p w14:paraId="58A23171"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614F8E8C" w14:textId="77777777" w:rsidR="00DC5843" w:rsidRPr="00782832" w:rsidRDefault="00DC5843" w:rsidP="00DC5843">
            <w:pPr>
              <w:ind w:right="-108"/>
              <w:contextualSpacing/>
              <w:rPr>
                <w:sz w:val="22"/>
                <w:szCs w:val="22"/>
                <w:highlight w:val="yellow"/>
              </w:rPr>
            </w:pPr>
          </w:p>
        </w:tc>
        <w:tc>
          <w:tcPr>
            <w:tcW w:w="2340" w:type="dxa"/>
            <w:gridSpan w:val="2"/>
            <w:vMerge/>
          </w:tcPr>
          <w:p w14:paraId="441C6A2D" w14:textId="77777777" w:rsidR="00DC5843" w:rsidRPr="00782832" w:rsidRDefault="00DC5843" w:rsidP="00DC5843">
            <w:pPr>
              <w:ind w:left="-108" w:right="-108"/>
              <w:contextualSpacing/>
              <w:rPr>
                <w:b/>
                <w:sz w:val="22"/>
                <w:szCs w:val="22"/>
                <w:highlight w:val="yellow"/>
              </w:rPr>
            </w:pPr>
          </w:p>
        </w:tc>
        <w:tc>
          <w:tcPr>
            <w:tcW w:w="4680" w:type="dxa"/>
            <w:gridSpan w:val="2"/>
          </w:tcPr>
          <w:p w14:paraId="1122079C" w14:textId="221E959F" w:rsidR="00DC5843" w:rsidRPr="00782832" w:rsidRDefault="00DC5843" w:rsidP="00DC5843">
            <w:pPr>
              <w:ind w:left="-108" w:right="-108"/>
              <w:contextualSpacing/>
              <w:jc w:val="both"/>
              <w:rPr>
                <w:bCs/>
                <w:sz w:val="22"/>
                <w:szCs w:val="22"/>
                <w:highlight w:val="yellow"/>
              </w:rPr>
            </w:pPr>
            <w:r w:rsidRPr="00782832">
              <w:rPr>
                <w:bCs/>
                <w:sz w:val="22"/>
                <w:szCs w:val="22"/>
              </w:rPr>
              <w:t xml:space="preserve">Анализ конструкторской безопасности </w:t>
            </w:r>
          </w:p>
        </w:tc>
        <w:tc>
          <w:tcPr>
            <w:tcW w:w="4146" w:type="dxa"/>
            <w:gridSpan w:val="2"/>
            <w:tcBorders>
              <w:top w:val="single" w:sz="4" w:space="0" w:color="auto"/>
              <w:left w:val="single" w:sz="4" w:space="0" w:color="auto"/>
              <w:bottom w:val="single" w:sz="4" w:space="0" w:color="auto"/>
              <w:right w:val="single" w:sz="4" w:space="0" w:color="auto"/>
            </w:tcBorders>
          </w:tcPr>
          <w:p w14:paraId="618A952E" w14:textId="0D9103EE" w:rsidR="00DC5843" w:rsidRPr="00782832" w:rsidRDefault="00DC5843" w:rsidP="00DC5843">
            <w:pPr>
              <w:ind w:left="-108" w:right="-108"/>
              <w:contextualSpacing/>
              <w:rPr>
                <w:b/>
                <w:sz w:val="22"/>
                <w:szCs w:val="22"/>
                <w:highlight w:val="yellow"/>
              </w:rPr>
            </w:pPr>
            <w:r w:rsidRPr="00782832">
              <w:rPr>
                <w:bCs/>
                <w:sz w:val="22"/>
                <w:szCs w:val="22"/>
              </w:rPr>
              <w:t>ГОСТ 30443-97 п.4.1</w:t>
            </w:r>
          </w:p>
        </w:tc>
        <w:tc>
          <w:tcPr>
            <w:tcW w:w="1254" w:type="dxa"/>
            <w:vMerge w:val="restart"/>
          </w:tcPr>
          <w:p w14:paraId="1C89F7AE" w14:textId="1E949D89" w:rsidR="00DC5843" w:rsidRPr="00782832" w:rsidRDefault="00DC5843" w:rsidP="003A7C5F">
            <w:pPr>
              <w:ind w:left="-116" w:right="-112"/>
              <w:contextualSpacing/>
              <w:rPr>
                <w:sz w:val="22"/>
                <w:szCs w:val="22"/>
                <w:highlight w:val="yellow"/>
              </w:rPr>
            </w:pPr>
            <w:r w:rsidRPr="00782832">
              <w:rPr>
                <w:sz w:val="22"/>
                <w:szCs w:val="22"/>
              </w:rPr>
              <w:t>Выполняется/не выполняется</w:t>
            </w:r>
          </w:p>
        </w:tc>
      </w:tr>
      <w:tr w:rsidR="00DC5843" w:rsidRPr="00782832" w14:paraId="7A235808" w14:textId="77777777" w:rsidTr="003A7C5F">
        <w:trPr>
          <w:trHeight w:val="343"/>
        </w:trPr>
        <w:tc>
          <w:tcPr>
            <w:tcW w:w="355" w:type="dxa"/>
            <w:vMerge/>
            <w:tcBorders>
              <w:bottom w:val="single" w:sz="4" w:space="0" w:color="auto"/>
            </w:tcBorders>
          </w:tcPr>
          <w:p w14:paraId="7F959AD1"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bottom w:val="single" w:sz="4" w:space="0" w:color="auto"/>
            </w:tcBorders>
          </w:tcPr>
          <w:p w14:paraId="29613FEF" w14:textId="77777777" w:rsidR="00DC5843" w:rsidRPr="00782832" w:rsidRDefault="00DC5843" w:rsidP="00DC5843">
            <w:pPr>
              <w:ind w:right="-108"/>
              <w:contextualSpacing/>
              <w:rPr>
                <w:sz w:val="22"/>
                <w:szCs w:val="22"/>
                <w:highlight w:val="yellow"/>
              </w:rPr>
            </w:pPr>
          </w:p>
        </w:tc>
        <w:tc>
          <w:tcPr>
            <w:tcW w:w="2340" w:type="dxa"/>
            <w:gridSpan w:val="2"/>
            <w:vMerge/>
            <w:tcBorders>
              <w:bottom w:val="single" w:sz="4" w:space="0" w:color="auto"/>
            </w:tcBorders>
          </w:tcPr>
          <w:p w14:paraId="12DE7EFB" w14:textId="77777777" w:rsidR="00DC5843" w:rsidRPr="00782832" w:rsidRDefault="00DC5843" w:rsidP="00DC5843">
            <w:pPr>
              <w:ind w:left="-108" w:right="-108"/>
              <w:contextualSpacing/>
              <w:rPr>
                <w:b/>
                <w:sz w:val="22"/>
                <w:szCs w:val="22"/>
                <w:highlight w:val="yellow"/>
              </w:rPr>
            </w:pPr>
          </w:p>
        </w:tc>
        <w:tc>
          <w:tcPr>
            <w:tcW w:w="4680" w:type="dxa"/>
            <w:gridSpan w:val="2"/>
            <w:tcBorders>
              <w:bottom w:val="single" w:sz="4" w:space="0" w:color="auto"/>
            </w:tcBorders>
          </w:tcPr>
          <w:p w14:paraId="7CBA1DC6" w14:textId="362A49F4" w:rsidR="00DC5843" w:rsidRPr="00782832" w:rsidRDefault="00DC5843" w:rsidP="00DC5843">
            <w:pPr>
              <w:ind w:left="-108" w:right="-108"/>
              <w:contextualSpacing/>
              <w:jc w:val="both"/>
              <w:rPr>
                <w:b/>
                <w:sz w:val="22"/>
                <w:szCs w:val="22"/>
                <w:highlight w:val="yellow"/>
              </w:rPr>
            </w:pPr>
            <w:r w:rsidRPr="00782832">
              <w:rPr>
                <w:sz w:val="22"/>
                <w:szCs w:val="22"/>
                <w:lang w:val="ky-KG"/>
              </w:rPr>
              <w:t>Испытание напряжением на пробой изоляции</w:t>
            </w:r>
          </w:p>
        </w:tc>
        <w:tc>
          <w:tcPr>
            <w:tcW w:w="4146" w:type="dxa"/>
            <w:gridSpan w:val="2"/>
            <w:tcBorders>
              <w:top w:val="single" w:sz="4" w:space="0" w:color="auto"/>
              <w:left w:val="single" w:sz="4" w:space="0" w:color="auto"/>
              <w:bottom w:val="single" w:sz="4" w:space="0" w:color="auto"/>
              <w:right w:val="single" w:sz="4" w:space="0" w:color="auto"/>
            </w:tcBorders>
          </w:tcPr>
          <w:p w14:paraId="0B1536C9" w14:textId="04A9FC27" w:rsidR="00DC5843" w:rsidRPr="00782832" w:rsidRDefault="00DC5843" w:rsidP="00DC5843">
            <w:pPr>
              <w:ind w:left="-108" w:right="-108"/>
              <w:contextualSpacing/>
              <w:rPr>
                <w:b/>
                <w:sz w:val="22"/>
                <w:szCs w:val="22"/>
                <w:highlight w:val="yellow"/>
              </w:rPr>
            </w:pPr>
            <w:r w:rsidRPr="00782832">
              <w:rPr>
                <w:bCs/>
                <w:sz w:val="22"/>
                <w:szCs w:val="22"/>
              </w:rPr>
              <w:t>ГОСТ 30443-97 п.4.2.2</w:t>
            </w:r>
          </w:p>
        </w:tc>
        <w:tc>
          <w:tcPr>
            <w:tcW w:w="1254" w:type="dxa"/>
            <w:vMerge/>
            <w:tcBorders>
              <w:bottom w:val="single" w:sz="4" w:space="0" w:color="auto"/>
            </w:tcBorders>
          </w:tcPr>
          <w:p w14:paraId="47E36841" w14:textId="77777777" w:rsidR="00DC5843" w:rsidRPr="00782832" w:rsidRDefault="00DC5843" w:rsidP="00DC5843">
            <w:pPr>
              <w:contextualSpacing/>
              <w:rPr>
                <w:sz w:val="22"/>
                <w:szCs w:val="22"/>
                <w:highlight w:val="yellow"/>
              </w:rPr>
            </w:pPr>
          </w:p>
        </w:tc>
      </w:tr>
      <w:tr w:rsidR="00DC5843" w:rsidRPr="00782832" w14:paraId="01E67C9A" w14:textId="77777777" w:rsidTr="003A7C5F">
        <w:trPr>
          <w:trHeight w:val="20"/>
        </w:trPr>
        <w:tc>
          <w:tcPr>
            <w:tcW w:w="355" w:type="dxa"/>
            <w:vMerge/>
          </w:tcPr>
          <w:p w14:paraId="325584C4"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15D32182" w14:textId="77777777" w:rsidR="00DC5843" w:rsidRPr="00782832" w:rsidRDefault="00DC5843" w:rsidP="00DC5843">
            <w:pPr>
              <w:ind w:right="-108"/>
              <w:contextualSpacing/>
              <w:rPr>
                <w:sz w:val="22"/>
                <w:szCs w:val="22"/>
                <w:highlight w:val="yellow"/>
              </w:rPr>
            </w:pPr>
          </w:p>
        </w:tc>
        <w:tc>
          <w:tcPr>
            <w:tcW w:w="2340" w:type="dxa"/>
            <w:gridSpan w:val="2"/>
            <w:vMerge/>
          </w:tcPr>
          <w:p w14:paraId="5FB92495" w14:textId="77777777" w:rsidR="00DC5843" w:rsidRPr="00782832" w:rsidRDefault="00DC5843" w:rsidP="00DC5843">
            <w:pPr>
              <w:ind w:left="-108" w:right="-108"/>
              <w:contextualSpacing/>
              <w:rPr>
                <w:b/>
                <w:sz w:val="22"/>
                <w:szCs w:val="22"/>
                <w:highlight w:val="yellow"/>
              </w:rPr>
            </w:pPr>
          </w:p>
        </w:tc>
        <w:tc>
          <w:tcPr>
            <w:tcW w:w="4680" w:type="dxa"/>
            <w:gridSpan w:val="2"/>
          </w:tcPr>
          <w:p w14:paraId="5CBD5659" w14:textId="78ABBD16" w:rsidR="00DC5843" w:rsidRPr="00782832" w:rsidRDefault="00DC5843" w:rsidP="00DC5843">
            <w:pPr>
              <w:ind w:left="-108" w:right="-108"/>
              <w:contextualSpacing/>
              <w:jc w:val="both"/>
              <w:rPr>
                <w:b/>
                <w:sz w:val="22"/>
                <w:szCs w:val="22"/>
                <w:highlight w:val="yellow"/>
              </w:rPr>
            </w:pPr>
            <w:r w:rsidRPr="00782832">
              <w:rPr>
                <w:sz w:val="22"/>
                <w:szCs w:val="22"/>
              </w:rPr>
              <w:t>Шумовые характеристики</w:t>
            </w:r>
          </w:p>
        </w:tc>
        <w:tc>
          <w:tcPr>
            <w:tcW w:w="4146" w:type="dxa"/>
            <w:gridSpan w:val="2"/>
            <w:tcBorders>
              <w:top w:val="single" w:sz="4" w:space="0" w:color="auto"/>
              <w:left w:val="single" w:sz="4" w:space="0" w:color="auto"/>
              <w:bottom w:val="single" w:sz="4" w:space="0" w:color="auto"/>
              <w:right w:val="single" w:sz="4" w:space="0" w:color="auto"/>
            </w:tcBorders>
          </w:tcPr>
          <w:p w14:paraId="1BB0F278" w14:textId="77777777" w:rsidR="00DC5843" w:rsidRPr="00782832" w:rsidRDefault="00DC5843" w:rsidP="00DC5843">
            <w:pPr>
              <w:ind w:left="-108" w:right="-108"/>
              <w:contextualSpacing/>
              <w:rPr>
                <w:bCs/>
                <w:sz w:val="22"/>
                <w:szCs w:val="22"/>
              </w:rPr>
            </w:pPr>
            <w:r w:rsidRPr="00782832">
              <w:rPr>
                <w:bCs/>
                <w:sz w:val="22"/>
                <w:szCs w:val="22"/>
              </w:rPr>
              <w:t>ГОСТ 30443-97 п.4.7.4-4.7.9</w:t>
            </w:r>
          </w:p>
          <w:p w14:paraId="66A67596" w14:textId="430BCBCB" w:rsidR="00DC5843" w:rsidRPr="00782832" w:rsidRDefault="00DC5843" w:rsidP="00DC5843">
            <w:pPr>
              <w:ind w:left="-108" w:right="-108"/>
              <w:contextualSpacing/>
              <w:rPr>
                <w:b/>
                <w:sz w:val="22"/>
                <w:szCs w:val="22"/>
                <w:highlight w:val="yellow"/>
              </w:rPr>
            </w:pPr>
            <w:r w:rsidRPr="00782832">
              <w:rPr>
                <w:bCs/>
                <w:sz w:val="22"/>
                <w:szCs w:val="22"/>
              </w:rPr>
              <w:t>ГОСТ 31545-2012</w:t>
            </w:r>
          </w:p>
        </w:tc>
        <w:tc>
          <w:tcPr>
            <w:tcW w:w="1254" w:type="dxa"/>
          </w:tcPr>
          <w:p w14:paraId="1AF9F2DB" w14:textId="7085C625" w:rsidR="00DC5843" w:rsidRPr="00782832" w:rsidRDefault="00DC5843" w:rsidP="003A7C5F">
            <w:pPr>
              <w:ind w:left="-116" w:right="-112"/>
              <w:contextualSpacing/>
              <w:rPr>
                <w:sz w:val="22"/>
                <w:szCs w:val="22"/>
                <w:highlight w:val="yellow"/>
              </w:rPr>
            </w:pPr>
            <w:r w:rsidRPr="00782832">
              <w:rPr>
                <w:sz w:val="22"/>
                <w:szCs w:val="22"/>
                <w:lang w:val="ky-KG"/>
              </w:rPr>
              <w:t>0-100 ДбА</w:t>
            </w:r>
          </w:p>
        </w:tc>
      </w:tr>
      <w:tr w:rsidR="00DC5843" w:rsidRPr="00782832" w14:paraId="1796F4D9" w14:textId="77777777" w:rsidTr="003A7C5F">
        <w:trPr>
          <w:trHeight w:val="20"/>
        </w:trPr>
        <w:tc>
          <w:tcPr>
            <w:tcW w:w="355" w:type="dxa"/>
            <w:vMerge/>
          </w:tcPr>
          <w:p w14:paraId="1261B38C"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4931B6C2" w14:textId="77777777" w:rsidR="00DC5843" w:rsidRPr="00782832" w:rsidRDefault="00DC5843" w:rsidP="00DC5843">
            <w:pPr>
              <w:ind w:right="-108"/>
              <w:contextualSpacing/>
              <w:rPr>
                <w:sz w:val="22"/>
                <w:szCs w:val="22"/>
                <w:highlight w:val="yellow"/>
              </w:rPr>
            </w:pPr>
          </w:p>
        </w:tc>
        <w:tc>
          <w:tcPr>
            <w:tcW w:w="2340" w:type="dxa"/>
            <w:gridSpan w:val="2"/>
            <w:vMerge/>
          </w:tcPr>
          <w:p w14:paraId="133D1376" w14:textId="77777777" w:rsidR="00DC5843" w:rsidRPr="00782832" w:rsidRDefault="00DC5843" w:rsidP="00DC5843">
            <w:pPr>
              <w:ind w:left="-108" w:right="-108"/>
              <w:contextualSpacing/>
              <w:rPr>
                <w:b/>
                <w:sz w:val="22"/>
                <w:szCs w:val="22"/>
                <w:highlight w:val="yellow"/>
              </w:rPr>
            </w:pPr>
          </w:p>
        </w:tc>
        <w:tc>
          <w:tcPr>
            <w:tcW w:w="4680" w:type="dxa"/>
            <w:gridSpan w:val="2"/>
          </w:tcPr>
          <w:p w14:paraId="29204752" w14:textId="682F6AE8" w:rsidR="00DC5843" w:rsidRPr="00782832" w:rsidRDefault="00DC5843" w:rsidP="00DC5843">
            <w:pPr>
              <w:ind w:left="-108" w:right="-108"/>
              <w:contextualSpacing/>
              <w:jc w:val="both"/>
              <w:rPr>
                <w:b/>
                <w:sz w:val="22"/>
                <w:szCs w:val="22"/>
                <w:highlight w:val="yellow"/>
              </w:rPr>
            </w:pPr>
            <w:r w:rsidRPr="00782832">
              <w:rPr>
                <w:bCs/>
                <w:sz w:val="22"/>
                <w:szCs w:val="22"/>
                <w:lang w:val="ky-KG"/>
              </w:rPr>
              <w:t>Испытание сопротивление изоляции</w:t>
            </w:r>
          </w:p>
        </w:tc>
        <w:tc>
          <w:tcPr>
            <w:tcW w:w="4146" w:type="dxa"/>
            <w:gridSpan w:val="2"/>
            <w:tcBorders>
              <w:top w:val="single" w:sz="4" w:space="0" w:color="auto"/>
              <w:left w:val="single" w:sz="4" w:space="0" w:color="auto"/>
              <w:right w:val="single" w:sz="4" w:space="0" w:color="auto"/>
            </w:tcBorders>
          </w:tcPr>
          <w:p w14:paraId="565CEA22" w14:textId="3A52E99F" w:rsidR="00DC5843" w:rsidRPr="00782832" w:rsidRDefault="00DC5843" w:rsidP="00DC5843">
            <w:pPr>
              <w:ind w:left="-108" w:right="-108"/>
              <w:contextualSpacing/>
              <w:rPr>
                <w:b/>
                <w:sz w:val="22"/>
                <w:szCs w:val="22"/>
                <w:highlight w:val="yellow"/>
              </w:rPr>
            </w:pPr>
            <w:r w:rsidRPr="00782832">
              <w:rPr>
                <w:bCs/>
                <w:sz w:val="22"/>
                <w:szCs w:val="22"/>
              </w:rPr>
              <w:t>ГОСТ 30443-97 п.4.2.1</w:t>
            </w:r>
          </w:p>
        </w:tc>
        <w:tc>
          <w:tcPr>
            <w:tcW w:w="1254" w:type="dxa"/>
          </w:tcPr>
          <w:p w14:paraId="458EEFEB" w14:textId="73207D74" w:rsidR="00DC5843" w:rsidRPr="00782832" w:rsidRDefault="00DC5843" w:rsidP="003A7C5F">
            <w:pPr>
              <w:ind w:left="-116" w:right="-112"/>
              <w:contextualSpacing/>
              <w:rPr>
                <w:sz w:val="22"/>
                <w:szCs w:val="22"/>
                <w:highlight w:val="yellow"/>
              </w:rPr>
            </w:pPr>
            <w:r w:rsidRPr="00782832">
              <w:rPr>
                <w:sz w:val="22"/>
                <w:szCs w:val="22"/>
                <w:lang w:val="ky-KG"/>
              </w:rPr>
              <w:t>0-10 МОм</w:t>
            </w:r>
          </w:p>
        </w:tc>
      </w:tr>
      <w:tr w:rsidR="00DC5843" w:rsidRPr="00782832" w14:paraId="743EB2A5" w14:textId="77777777" w:rsidTr="003A7C5F">
        <w:trPr>
          <w:trHeight w:val="20"/>
        </w:trPr>
        <w:tc>
          <w:tcPr>
            <w:tcW w:w="355" w:type="dxa"/>
            <w:vMerge/>
          </w:tcPr>
          <w:p w14:paraId="69EAA0CC"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69279683" w14:textId="77777777" w:rsidR="00DC5843" w:rsidRPr="00782832" w:rsidRDefault="00DC5843" w:rsidP="00DC5843">
            <w:pPr>
              <w:ind w:right="-108"/>
              <w:contextualSpacing/>
              <w:rPr>
                <w:sz w:val="22"/>
                <w:szCs w:val="22"/>
                <w:highlight w:val="yellow"/>
              </w:rPr>
            </w:pPr>
          </w:p>
        </w:tc>
        <w:tc>
          <w:tcPr>
            <w:tcW w:w="2340" w:type="dxa"/>
            <w:gridSpan w:val="2"/>
            <w:vMerge/>
          </w:tcPr>
          <w:p w14:paraId="2EC608B7" w14:textId="77777777" w:rsidR="00DC5843" w:rsidRPr="00782832" w:rsidRDefault="00DC5843" w:rsidP="00DC5843">
            <w:pPr>
              <w:ind w:left="-108" w:right="-108"/>
              <w:contextualSpacing/>
              <w:rPr>
                <w:b/>
                <w:sz w:val="22"/>
                <w:szCs w:val="22"/>
                <w:highlight w:val="yellow"/>
              </w:rPr>
            </w:pPr>
          </w:p>
        </w:tc>
        <w:tc>
          <w:tcPr>
            <w:tcW w:w="4680" w:type="dxa"/>
            <w:gridSpan w:val="2"/>
          </w:tcPr>
          <w:p w14:paraId="7E49283F" w14:textId="447E462C" w:rsidR="00DC5843" w:rsidRPr="00782832" w:rsidRDefault="00DC5843" w:rsidP="00DC5843">
            <w:pPr>
              <w:ind w:left="-108" w:right="-108"/>
              <w:contextualSpacing/>
              <w:jc w:val="both"/>
              <w:rPr>
                <w:bCs/>
                <w:sz w:val="22"/>
                <w:szCs w:val="22"/>
                <w:lang w:val="ky-KG"/>
              </w:rPr>
            </w:pPr>
            <w:r w:rsidRPr="00782832">
              <w:rPr>
                <w:bCs/>
                <w:sz w:val="22"/>
                <w:szCs w:val="22"/>
                <w:lang w:val="ky-KG"/>
              </w:rPr>
              <w:t>Сопротивление заземления</w:t>
            </w:r>
          </w:p>
        </w:tc>
        <w:tc>
          <w:tcPr>
            <w:tcW w:w="4146" w:type="dxa"/>
            <w:gridSpan w:val="2"/>
            <w:tcBorders>
              <w:top w:val="single" w:sz="4" w:space="0" w:color="auto"/>
              <w:left w:val="single" w:sz="4" w:space="0" w:color="auto"/>
              <w:right w:val="single" w:sz="4" w:space="0" w:color="auto"/>
            </w:tcBorders>
          </w:tcPr>
          <w:p w14:paraId="5799FBEF" w14:textId="6C37D6CA" w:rsidR="00DC5843" w:rsidRPr="00782832" w:rsidRDefault="00DC5843" w:rsidP="00DC5843">
            <w:pPr>
              <w:ind w:left="-108" w:right="-108"/>
              <w:contextualSpacing/>
              <w:rPr>
                <w:bCs/>
                <w:sz w:val="22"/>
                <w:szCs w:val="22"/>
              </w:rPr>
            </w:pPr>
            <w:r w:rsidRPr="00782832">
              <w:rPr>
                <w:bCs/>
                <w:sz w:val="22"/>
                <w:szCs w:val="22"/>
              </w:rPr>
              <w:t>ГОСТ 30443-97 п.4.2.3</w:t>
            </w:r>
          </w:p>
        </w:tc>
        <w:tc>
          <w:tcPr>
            <w:tcW w:w="1254" w:type="dxa"/>
          </w:tcPr>
          <w:p w14:paraId="4962F430" w14:textId="1F01343E" w:rsidR="00DC5843" w:rsidRPr="00782832" w:rsidRDefault="00DC5843" w:rsidP="00DC5843">
            <w:pPr>
              <w:contextualSpacing/>
              <w:rPr>
                <w:sz w:val="22"/>
                <w:szCs w:val="22"/>
                <w:lang w:val="ky-KG"/>
              </w:rPr>
            </w:pPr>
            <w:r w:rsidRPr="00782832">
              <w:rPr>
                <w:sz w:val="22"/>
                <w:szCs w:val="22"/>
                <w:lang w:val="ky-KG"/>
              </w:rPr>
              <w:t>0-0,1 Ом</w:t>
            </w:r>
          </w:p>
        </w:tc>
      </w:tr>
      <w:tr w:rsidR="00DC5843" w:rsidRPr="00782832" w14:paraId="1933FBB6" w14:textId="77777777" w:rsidTr="003A7C5F">
        <w:trPr>
          <w:trHeight w:val="20"/>
        </w:trPr>
        <w:tc>
          <w:tcPr>
            <w:tcW w:w="355" w:type="dxa"/>
            <w:vMerge/>
          </w:tcPr>
          <w:p w14:paraId="3EAE817E"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47AAA26E" w14:textId="77777777" w:rsidR="00DC5843" w:rsidRPr="00782832" w:rsidRDefault="00DC5843" w:rsidP="00DC5843">
            <w:pPr>
              <w:ind w:right="-108"/>
              <w:contextualSpacing/>
              <w:rPr>
                <w:sz w:val="22"/>
                <w:szCs w:val="22"/>
              </w:rPr>
            </w:pPr>
          </w:p>
        </w:tc>
        <w:tc>
          <w:tcPr>
            <w:tcW w:w="2340" w:type="dxa"/>
            <w:gridSpan w:val="2"/>
          </w:tcPr>
          <w:p w14:paraId="78261FC3" w14:textId="77777777" w:rsidR="00DC5843" w:rsidRPr="00782832" w:rsidRDefault="00DC5843" w:rsidP="00DC5843">
            <w:pPr>
              <w:ind w:left="-108" w:right="-108"/>
              <w:contextualSpacing/>
              <w:rPr>
                <w:b/>
                <w:bCs/>
                <w:sz w:val="22"/>
                <w:szCs w:val="22"/>
              </w:rPr>
            </w:pPr>
            <w:r w:rsidRPr="00782832">
              <w:rPr>
                <w:b/>
                <w:bCs/>
                <w:sz w:val="22"/>
                <w:szCs w:val="22"/>
              </w:rPr>
              <w:t xml:space="preserve">ТР ТС 020/2011 </w:t>
            </w:r>
          </w:p>
          <w:p w14:paraId="699D78D1" w14:textId="77777777" w:rsidR="00DC5843" w:rsidRPr="00782832" w:rsidRDefault="00DC5843" w:rsidP="00DC5843">
            <w:pPr>
              <w:ind w:left="-108" w:right="-108"/>
              <w:contextualSpacing/>
              <w:rPr>
                <w:sz w:val="22"/>
                <w:szCs w:val="22"/>
              </w:rPr>
            </w:pPr>
            <w:r w:rsidRPr="00782832">
              <w:rPr>
                <w:sz w:val="22"/>
                <w:szCs w:val="22"/>
              </w:rPr>
              <w:t>ГОСТ 30804.6.2-2013</w:t>
            </w:r>
          </w:p>
          <w:p w14:paraId="5930E93A" w14:textId="77777777" w:rsidR="00DC5843" w:rsidRPr="00782832" w:rsidRDefault="00DC5843" w:rsidP="00DC5843">
            <w:pPr>
              <w:ind w:left="-108" w:right="-108"/>
              <w:contextualSpacing/>
              <w:rPr>
                <w:b/>
                <w:sz w:val="22"/>
                <w:szCs w:val="22"/>
              </w:rPr>
            </w:pPr>
          </w:p>
        </w:tc>
        <w:tc>
          <w:tcPr>
            <w:tcW w:w="4680" w:type="dxa"/>
            <w:gridSpan w:val="2"/>
          </w:tcPr>
          <w:p w14:paraId="44704736" w14:textId="77777777" w:rsidR="00DC5843" w:rsidRPr="00782832" w:rsidRDefault="00DC5843" w:rsidP="00DC5843">
            <w:pPr>
              <w:ind w:left="-108" w:right="-108"/>
              <w:contextualSpacing/>
              <w:jc w:val="center"/>
              <w:rPr>
                <w:b/>
                <w:sz w:val="22"/>
                <w:szCs w:val="22"/>
              </w:rPr>
            </w:pPr>
            <w:r w:rsidRPr="00782832">
              <w:rPr>
                <w:b/>
                <w:sz w:val="22"/>
                <w:szCs w:val="22"/>
              </w:rPr>
              <w:t>Параметры ЭМС:</w:t>
            </w:r>
          </w:p>
          <w:p w14:paraId="2268C719" w14:textId="77777777" w:rsidR="00DC5843" w:rsidRPr="00782832" w:rsidRDefault="00DC5843" w:rsidP="00DC5843">
            <w:pPr>
              <w:ind w:left="-108" w:right="-108"/>
              <w:contextualSpacing/>
              <w:rPr>
                <w:sz w:val="22"/>
                <w:szCs w:val="22"/>
                <w:u w:val="single"/>
              </w:rPr>
            </w:pPr>
            <w:r w:rsidRPr="00782832">
              <w:rPr>
                <w:sz w:val="22"/>
                <w:szCs w:val="22"/>
                <w:u w:val="single"/>
              </w:rPr>
              <w:t>Помехоустойчивость:</w:t>
            </w:r>
          </w:p>
          <w:p w14:paraId="28AAD3D0" w14:textId="77777777" w:rsidR="00DC5843" w:rsidRPr="00782832" w:rsidRDefault="00DC5843" w:rsidP="00DC5843">
            <w:pPr>
              <w:ind w:left="-108" w:right="-108"/>
              <w:contextualSpacing/>
              <w:rPr>
                <w:sz w:val="22"/>
                <w:szCs w:val="22"/>
              </w:rPr>
            </w:pPr>
          </w:p>
          <w:p w14:paraId="3C8CA236" w14:textId="0F954B67" w:rsidR="00DC5843" w:rsidRPr="00782832" w:rsidRDefault="00DC5843" w:rsidP="00DC5843">
            <w:pPr>
              <w:ind w:left="-108" w:right="-108"/>
              <w:contextualSpacing/>
              <w:rPr>
                <w:sz w:val="22"/>
                <w:szCs w:val="22"/>
              </w:rPr>
            </w:pPr>
            <w:r w:rsidRPr="00782832">
              <w:rPr>
                <w:sz w:val="22"/>
                <w:szCs w:val="22"/>
              </w:rPr>
              <w:t>-Устойчивость к электростатическим разрядам;</w:t>
            </w:r>
          </w:p>
          <w:p w14:paraId="7A37CEAD" w14:textId="6D7A75AC" w:rsidR="00DC5843" w:rsidRPr="00782832" w:rsidRDefault="00DC5843" w:rsidP="00DC5843">
            <w:pPr>
              <w:ind w:left="-108" w:right="-108"/>
              <w:contextualSpacing/>
              <w:rPr>
                <w:sz w:val="22"/>
                <w:szCs w:val="22"/>
              </w:rPr>
            </w:pPr>
            <w:r w:rsidRPr="00782832">
              <w:rPr>
                <w:sz w:val="22"/>
                <w:szCs w:val="22"/>
              </w:rPr>
              <w:t>-Устойчивость к наносекундным импульсам;</w:t>
            </w:r>
          </w:p>
          <w:p w14:paraId="17F7761D" w14:textId="0E013DB9" w:rsidR="00DC5843" w:rsidRPr="00782832" w:rsidRDefault="00DC5843" w:rsidP="00DC5843">
            <w:pPr>
              <w:ind w:left="-108" w:right="-108"/>
              <w:contextualSpacing/>
              <w:rPr>
                <w:b/>
                <w:sz w:val="22"/>
                <w:szCs w:val="22"/>
              </w:rPr>
            </w:pPr>
            <w:r w:rsidRPr="00782832">
              <w:rPr>
                <w:sz w:val="22"/>
                <w:szCs w:val="22"/>
              </w:rPr>
              <w:t>-Устойчивость к микросекундным импульсам;</w:t>
            </w:r>
          </w:p>
        </w:tc>
        <w:tc>
          <w:tcPr>
            <w:tcW w:w="4146" w:type="dxa"/>
            <w:gridSpan w:val="2"/>
          </w:tcPr>
          <w:p w14:paraId="0B7AF57A" w14:textId="77777777" w:rsidR="00DC5843" w:rsidRPr="00782832" w:rsidRDefault="00DC5843" w:rsidP="00DC5843">
            <w:pPr>
              <w:ind w:left="-108" w:right="-108"/>
              <w:contextualSpacing/>
              <w:rPr>
                <w:b/>
                <w:sz w:val="22"/>
                <w:szCs w:val="22"/>
              </w:rPr>
            </w:pPr>
            <w:r w:rsidRPr="00782832">
              <w:rPr>
                <w:b/>
                <w:sz w:val="22"/>
                <w:szCs w:val="22"/>
              </w:rPr>
              <w:t xml:space="preserve">ТР ТС 020/2011 </w:t>
            </w:r>
          </w:p>
          <w:p w14:paraId="072812FB" w14:textId="77777777" w:rsidR="00DC5843" w:rsidRPr="00782832" w:rsidRDefault="00DC5843" w:rsidP="00DC5843">
            <w:pPr>
              <w:ind w:left="-108" w:right="-108"/>
              <w:contextualSpacing/>
              <w:rPr>
                <w:sz w:val="22"/>
                <w:szCs w:val="22"/>
              </w:rPr>
            </w:pPr>
            <w:r w:rsidRPr="00782832">
              <w:rPr>
                <w:sz w:val="22"/>
                <w:szCs w:val="22"/>
              </w:rPr>
              <w:t>ГОСТ 30804.6.2-2013</w:t>
            </w:r>
          </w:p>
          <w:p w14:paraId="276CC981" w14:textId="77777777" w:rsidR="00DC5843" w:rsidRPr="00782832" w:rsidRDefault="00DC5843" w:rsidP="00DC5843">
            <w:pPr>
              <w:ind w:left="-108" w:right="-108"/>
              <w:rPr>
                <w:sz w:val="22"/>
                <w:szCs w:val="22"/>
                <w:lang w:val="ky-KG"/>
              </w:rPr>
            </w:pPr>
          </w:p>
          <w:p w14:paraId="73D5479A" w14:textId="68838258"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30804.4.2-2013</w:t>
            </w:r>
            <w:r w:rsidRPr="00782832">
              <w:rPr>
                <w:sz w:val="22"/>
                <w:szCs w:val="22"/>
                <w:lang w:val="ky-KG"/>
              </w:rPr>
              <w:t xml:space="preserve"> </w:t>
            </w:r>
            <w:r w:rsidRPr="00782832">
              <w:rPr>
                <w:sz w:val="22"/>
                <w:szCs w:val="22"/>
              </w:rPr>
              <w:t>Раздел 8</w:t>
            </w:r>
          </w:p>
          <w:p w14:paraId="2FEC2A3F" w14:textId="764061B6"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IEC 61000-4-</w:t>
            </w:r>
            <w:r w:rsidRPr="00782832">
              <w:rPr>
                <w:sz w:val="22"/>
                <w:szCs w:val="22"/>
                <w:lang w:val="ky-KG"/>
              </w:rPr>
              <w:t>4</w:t>
            </w:r>
            <w:r w:rsidRPr="00782832">
              <w:rPr>
                <w:sz w:val="22"/>
                <w:szCs w:val="22"/>
              </w:rPr>
              <w:t>-201</w:t>
            </w:r>
            <w:r w:rsidRPr="00782832">
              <w:rPr>
                <w:sz w:val="22"/>
                <w:szCs w:val="22"/>
                <w:lang w:val="ky-KG"/>
              </w:rPr>
              <w:t xml:space="preserve">6 </w:t>
            </w:r>
            <w:r w:rsidRPr="00782832">
              <w:rPr>
                <w:sz w:val="22"/>
                <w:szCs w:val="22"/>
              </w:rPr>
              <w:t>Раздел 8</w:t>
            </w:r>
          </w:p>
          <w:p w14:paraId="711EE514" w14:textId="31A6B9C7" w:rsidR="00DC5843" w:rsidRPr="00782832" w:rsidRDefault="00DC5843" w:rsidP="00DC5843">
            <w:pPr>
              <w:pStyle w:val="Style6"/>
              <w:widowControl/>
              <w:spacing w:line="240" w:lineRule="auto"/>
              <w:ind w:left="-108" w:right="-108"/>
              <w:jc w:val="left"/>
              <w:rPr>
                <w:b/>
                <w:sz w:val="22"/>
                <w:szCs w:val="22"/>
              </w:rPr>
            </w:pPr>
            <w:r w:rsidRPr="00782832">
              <w:rPr>
                <w:sz w:val="22"/>
                <w:szCs w:val="22"/>
              </w:rPr>
              <w:t>ГОСТ IEC 61000-4-5-2017</w:t>
            </w:r>
            <w:r w:rsidRPr="00782832">
              <w:rPr>
                <w:sz w:val="22"/>
                <w:szCs w:val="22"/>
                <w:lang w:val="ky-KG"/>
              </w:rPr>
              <w:t xml:space="preserve"> </w:t>
            </w:r>
            <w:r w:rsidRPr="00782832">
              <w:rPr>
                <w:sz w:val="22"/>
                <w:szCs w:val="22"/>
              </w:rPr>
              <w:t>Раздел 8</w:t>
            </w:r>
          </w:p>
        </w:tc>
        <w:tc>
          <w:tcPr>
            <w:tcW w:w="1254" w:type="dxa"/>
          </w:tcPr>
          <w:p w14:paraId="49472860" w14:textId="77777777" w:rsidR="00DC5843" w:rsidRPr="00782832" w:rsidRDefault="00DC5843" w:rsidP="00DC5843">
            <w:pPr>
              <w:contextualSpacing/>
              <w:rPr>
                <w:sz w:val="22"/>
                <w:szCs w:val="22"/>
                <w:lang w:val="ky-KG"/>
              </w:rPr>
            </w:pPr>
          </w:p>
          <w:p w14:paraId="49E4CB4F" w14:textId="77777777" w:rsidR="00DC5843" w:rsidRPr="00782832" w:rsidRDefault="00DC5843" w:rsidP="00DC5843">
            <w:pPr>
              <w:contextualSpacing/>
              <w:rPr>
                <w:sz w:val="22"/>
                <w:szCs w:val="22"/>
                <w:lang w:val="ky-KG"/>
              </w:rPr>
            </w:pPr>
          </w:p>
          <w:p w14:paraId="695866C5" w14:textId="77777777" w:rsidR="00DC5843" w:rsidRPr="00782832" w:rsidRDefault="00DC5843" w:rsidP="00DC5843">
            <w:pPr>
              <w:contextualSpacing/>
              <w:rPr>
                <w:sz w:val="22"/>
                <w:szCs w:val="22"/>
                <w:lang w:val="ky-KG"/>
              </w:rPr>
            </w:pPr>
          </w:p>
          <w:p w14:paraId="55257630" w14:textId="77777777" w:rsidR="00DC5843" w:rsidRPr="00782832" w:rsidRDefault="00DC5843" w:rsidP="003A7C5F">
            <w:pPr>
              <w:ind w:left="-116"/>
              <w:contextualSpacing/>
              <w:rPr>
                <w:sz w:val="22"/>
                <w:szCs w:val="22"/>
                <w:lang w:val="ky-KG"/>
              </w:rPr>
            </w:pPr>
            <w:r w:rsidRPr="00782832">
              <w:rPr>
                <w:sz w:val="22"/>
                <w:szCs w:val="22"/>
                <w:lang w:val="ky-KG"/>
              </w:rPr>
              <w:t>Критерии А, В, С</w:t>
            </w:r>
          </w:p>
        </w:tc>
      </w:tr>
      <w:tr w:rsidR="00DC5843" w:rsidRPr="00782832" w14:paraId="3801E953" w14:textId="77777777" w:rsidTr="003A7C5F">
        <w:trPr>
          <w:trHeight w:val="20"/>
        </w:trPr>
        <w:tc>
          <w:tcPr>
            <w:tcW w:w="355" w:type="dxa"/>
            <w:vMerge w:val="restart"/>
          </w:tcPr>
          <w:p w14:paraId="7A4C3AA6" w14:textId="77777777" w:rsidR="00DC5843" w:rsidRPr="00782832" w:rsidRDefault="00DC5843" w:rsidP="00DC5843">
            <w:pPr>
              <w:pStyle w:val="ad"/>
              <w:numPr>
                <w:ilvl w:val="0"/>
                <w:numId w:val="3"/>
              </w:numPr>
              <w:ind w:left="357" w:hanging="357"/>
              <w:rPr>
                <w:sz w:val="22"/>
                <w:szCs w:val="22"/>
              </w:rPr>
            </w:pPr>
          </w:p>
        </w:tc>
        <w:tc>
          <w:tcPr>
            <w:tcW w:w="3240" w:type="dxa"/>
            <w:gridSpan w:val="2"/>
            <w:vMerge w:val="restart"/>
          </w:tcPr>
          <w:p w14:paraId="5972E1B9" w14:textId="78ED0976" w:rsidR="00DC5843" w:rsidRPr="00782832" w:rsidRDefault="00DC5843" w:rsidP="00DC5843">
            <w:pPr>
              <w:ind w:right="-108"/>
              <w:contextualSpacing/>
              <w:rPr>
                <w:sz w:val="22"/>
                <w:szCs w:val="22"/>
              </w:rPr>
            </w:pPr>
            <w:r w:rsidRPr="00782832">
              <w:rPr>
                <w:sz w:val="22"/>
                <w:szCs w:val="22"/>
              </w:rPr>
              <w:t>Машины дорожные, оборудование для приготовления строительных смесей:</w:t>
            </w:r>
          </w:p>
          <w:p w14:paraId="6D7B27FF" w14:textId="77777777" w:rsidR="00DC5843" w:rsidRPr="00782832" w:rsidRDefault="00DC5843" w:rsidP="00DC5843">
            <w:pPr>
              <w:ind w:right="-108"/>
              <w:contextualSpacing/>
              <w:rPr>
                <w:sz w:val="18"/>
                <w:szCs w:val="18"/>
              </w:rPr>
            </w:pPr>
            <w:r w:rsidRPr="00782832">
              <w:rPr>
                <w:sz w:val="22"/>
                <w:szCs w:val="22"/>
              </w:rPr>
              <w:t xml:space="preserve">- </w:t>
            </w:r>
            <w:r w:rsidRPr="00782832">
              <w:rPr>
                <w:sz w:val="18"/>
                <w:szCs w:val="18"/>
              </w:rPr>
              <w:t>гудронаторы;</w:t>
            </w:r>
          </w:p>
          <w:p w14:paraId="28BA5C25" w14:textId="77777777" w:rsidR="00DC5843" w:rsidRPr="00782832" w:rsidRDefault="00DC5843" w:rsidP="00DC5843">
            <w:pPr>
              <w:ind w:right="-108"/>
              <w:contextualSpacing/>
              <w:rPr>
                <w:sz w:val="18"/>
                <w:szCs w:val="18"/>
              </w:rPr>
            </w:pPr>
            <w:r w:rsidRPr="00782832">
              <w:rPr>
                <w:sz w:val="18"/>
                <w:szCs w:val="18"/>
              </w:rPr>
              <w:t>- распределители щебня;</w:t>
            </w:r>
          </w:p>
          <w:p w14:paraId="106DD0AF" w14:textId="77777777" w:rsidR="00DC5843" w:rsidRPr="00782832" w:rsidRDefault="00DC5843" w:rsidP="00DC5843">
            <w:pPr>
              <w:ind w:right="-108"/>
              <w:contextualSpacing/>
              <w:rPr>
                <w:sz w:val="18"/>
                <w:szCs w:val="18"/>
              </w:rPr>
            </w:pPr>
            <w:r w:rsidRPr="00782832">
              <w:rPr>
                <w:sz w:val="18"/>
                <w:szCs w:val="18"/>
              </w:rPr>
              <w:t>- машины для ремонта дорожного покрытия (гудронаторы-распределители);</w:t>
            </w:r>
          </w:p>
          <w:p w14:paraId="5FEB89DC" w14:textId="77777777" w:rsidR="00DC5843" w:rsidRPr="00782832" w:rsidRDefault="00DC5843" w:rsidP="00DC5843">
            <w:pPr>
              <w:ind w:right="-108"/>
              <w:contextualSpacing/>
              <w:rPr>
                <w:sz w:val="18"/>
                <w:szCs w:val="18"/>
              </w:rPr>
            </w:pPr>
            <w:r w:rsidRPr="00782832">
              <w:rPr>
                <w:sz w:val="18"/>
                <w:szCs w:val="18"/>
              </w:rPr>
              <w:t>- смесители мастичного асфальтобетона;</w:t>
            </w:r>
          </w:p>
          <w:p w14:paraId="6A14B747" w14:textId="77777777" w:rsidR="00DC5843" w:rsidRPr="00782832" w:rsidRDefault="00DC5843" w:rsidP="00DC5843">
            <w:pPr>
              <w:ind w:right="-108"/>
              <w:contextualSpacing/>
              <w:rPr>
                <w:sz w:val="18"/>
                <w:szCs w:val="18"/>
              </w:rPr>
            </w:pPr>
            <w:r w:rsidRPr="00782832">
              <w:rPr>
                <w:sz w:val="18"/>
                <w:szCs w:val="18"/>
              </w:rPr>
              <w:t>- уплотнители стыков;</w:t>
            </w:r>
          </w:p>
          <w:p w14:paraId="3890F019" w14:textId="3A38BB7E" w:rsidR="00DC5843" w:rsidRPr="00782832" w:rsidRDefault="00DC5843" w:rsidP="00DC5843">
            <w:pPr>
              <w:ind w:right="-108"/>
              <w:contextualSpacing/>
              <w:rPr>
                <w:sz w:val="18"/>
                <w:szCs w:val="18"/>
              </w:rPr>
            </w:pPr>
            <w:r w:rsidRPr="00782832">
              <w:rPr>
                <w:sz w:val="18"/>
                <w:szCs w:val="18"/>
              </w:rPr>
              <w:t>- машины для нанесения микропокрытия / машины для нанесения жидкого раствора;</w:t>
            </w:r>
          </w:p>
          <w:p w14:paraId="2D7D9E53" w14:textId="649A631E" w:rsidR="00DC5843" w:rsidRPr="00782832" w:rsidRDefault="00DC5843" w:rsidP="00DC5843">
            <w:pPr>
              <w:ind w:right="-108"/>
              <w:contextualSpacing/>
              <w:rPr>
                <w:sz w:val="18"/>
                <w:szCs w:val="18"/>
              </w:rPr>
            </w:pPr>
            <w:r w:rsidRPr="00782832">
              <w:rPr>
                <w:sz w:val="18"/>
                <w:szCs w:val="18"/>
              </w:rPr>
              <w:t>- для очистки дорожных покрытий;</w:t>
            </w:r>
          </w:p>
          <w:p w14:paraId="11D9592E" w14:textId="4478F7C5" w:rsidR="00DC5843" w:rsidRPr="00782832" w:rsidRDefault="00DC5843" w:rsidP="00DC5843">
            <w:pPr>
              <w:ind w:right="-108"/>
              <w:contextualSpacing/>
              <w:rPr>
                <w:sz w:val="18"/>
                <w:szCs w:val="18"/>
              </w:rPr>
            </w:pPr>
            <w:r w:rsidRPr="00782832">
              <w:rPr>
                <w:sz w:val="18"/>
                <w:szCs w:val="18"/>
              </w:rPr>
              <w:t>-асфальтоукладчики;</w:t>
            </w:r>
          </w:p>
          <w:p w14:paraId="274A53F2" w14:textId="4FE93D3E" w:rsidR="00DC5843" w:rsidRPr="00782832" w:rsidRDefault="00DC5843" w:rsidP="00DC5843">
            <w:pPr>
              <w:ind w:right="-108"/>
              <w:contextualSpacing/>
              <w:rPr>
                <w:sz w:val="22"/>
                <w:szCs w:val="22"/>
              </w:rPr>
            </w:pPr>
            <w:r w:rsidRPr="00782832">
              <w:rPr>
                <w:sz w:val="18"/>
                <w:szCs w:val="18"/>
              </w:rPr>
              <w:t>- катки вибрационные самоходные</w:t>
            </w:r>
          </w:p>
        </w:tc>
        <w:tc>
          <w:tcPr>
            <w:tcW w:w="2340" w:type="dxa"/>
            <w:gridSpan w:val="2"/>
            <w:vMerge w:val="restart"/>
          </w:tcPr>
          <w:p w14:paraId="6983274E" w14:textId="77777777" w:rsidR="00DC5843" w:rsidRPr="00782832" w:rsidRDefault="00DC5843" w:rsidP="00DC5843">
            <w:pPr>
              <w:ind w:left="-108" w:right="-108"/>
              <w:contextualSpacing/>
              <w:rPr>
                <w:b/>
                <w:sz w:val="22"/>
                <w:szCs w:val="22"/>
              </w:rPr>
            </w:pPr>
            <w:r w:rsidRPr="00782832">
              <w:rPr>
                <w:b/>
                <w:sz w:val="22"/>
                <w:szCs w:val="22"/>
              </w:rPr>
              <w:t>ТР ТС 010/2011</w:t>
            </w:r>
          </w:p>
          <w:p w14:paraId="6787C49C" w14:textId="77777777" w:rsidR="00DC5843" w:rsidRPr="00782832" w:rsidRDefault="00DC5843" w:rsidP="00DC5843">
            <w:pPr>
              <w:ind w:left="-108" w:right="-108"/>
              <w:contextualSpacing/>
              <w:rPr>
                <w:bCs/>
                <w:sz w:val="22"/>
                <w:szCs w:val="22"/>
                <w:lang w:val="ky-KG"/>
              </w:rPr>
            </w:pPr>
            <w:r w:rsidRPr="00782832">
              <w:rPr>
                <w:bCs/>
                <w:sz w:val="22"/>
                <w:szCs w:val="22"/>
              </w:rPr>
              <w:t xml:space="preserve">ГОСТ </w:t>
            </w:r>
            <w:r w:rsidRPr="00782832">
              <w:rPr>
                <w:bCs/>
                <w:sz w:val="22"/>
                <w:szCs w:val="22"/>
                <w:lang w:val="en-US"/>
              </w:rPr>
              <w:t>EN</w:t>
            </w:r>
            <w:r w:rsidRPr="00782832">
              <w:rPr>
                <w:bCs/>
                <w:sz w:val="22"/>
                <w:szCs w:val="22"/>
                <w:lang w:val="ky-KG"/>
              </w:rPr>
              <w:t xml:space="preserve"> 13020-2012</w:t>
            </w:r>
          </w:p>
          <w:p w14:paraId="5E8E7660" w14:textId="77777777" w:rsidR="00DC5843" w:rsidRPr="00782832" w:rsidRDefault="00DC5843" w:rsidP="00DC5843">
            <w:pPr>
              <w:ind w:left="-108" w:right="-108"/>
              <w:contextualSpacing/>
              <w:rPr>
                <w:bCs/>
                <w:sz w:val="22"/>
                <w:szCs w:val="22"/>
                <w:lang w:eastAsia="zh-TW"/>
              </w:rPr>
            </w:pPr>
            <w:r w:rsidRPr="00782832">
              <w:rPr>
                <w:bCs/>
                <w:sz w:val="22"/>
                <w:szCs w:val="22"/>
                <w:lang w:val="ky-KG"/>
              </w:rPr>
              <w:t>СТБ</w:t>
            </w:r>
            <w:r w:rsidRPr="00782832">
              <w:rPr>
                <w:bCs/>
                <w:sz w:val="22"/>
                <w:szCs w:val="22"/>
                <w:lang w:val="ky-KG" w:eastAsia="zh-TW"/>
              </w:rPr>
              <w:t xml:space="preserve"> EN</w:t>
            </w:r>
            <w:r w:rsidRPr="00782832">
              <w:rPr>
                <w:bCs/>
                <w:sz w:val="22"/>
                <w:szCs w:val="22"/>
                <w:lang w:eastAsia="zh-TW"/>
              </w:rPr>
              <w:t xml:space="preserve"> 13019-2006</w:t>
            </w:r>
          </w:p>
          <w:p w14:paraId="1A603BAF" w14:textId="77777777" w:rsidR="00DC5843" w:rsidRPr="00782832" w:rsidRDefault="00DC5843" w:rsidP="00DC5843">
            <w:pPr>
              <w:ind w:left="-108" w:right="-108"/>
              <w:contextualSpacing/>
              <w:rPr>
                <w:bCs/>
                <w:sz w:val="22"/>
                <w:szCs w:val="22"/>
                <w:lang w:eastAsia="zh-TW"/>
              </w:rPr>
            </w:pPr>
            <w:r w:rsidRPr="00782832">
              <w:rPr>
                <w:bCs/>
                <w:sz w:val="22"/>
                <w:szCs w:val="22"/>
                <w:lang w:eastAsia="zh-TW"/>
              </w:rPr>
              <w:t>ГОСТ 27816-88</w:t>
            </w:r>
          </w:p>
          <w:p w14:paraId="78DE773F" w14:textId="77777777" w:rsidR="00DC5843" w:rsidRPr="00782832" w:rsidRDefault="00DC5843" w:rsidP="00DC5843">
            <w:pPr>
              <w:ind w:left="-108" w:right="-108"/>
              <w:contextualSpacing/>
              <w:rPr>
                <w:bCs/>
                <w:sz w:val="22"/>
                <w:szCs w:val="22"/>
                <w:lang w:eastAsia="zh-TW"/>
              </w:rPr>
            </w:pPr>
            <w:r w:rsidRPr="00782832">
              <w:rPr>
                <w:bCs/>
                <w:sz w:val="22"/>
                <w:szCs w:val="22"/>
                <w:lang w:eastAsia="zh-TW"/>
              </w:rPr>
              <w:t>ГОСТ 27598-94</w:t>
            </w:r>
          </w:p>
          <w:p w14:paraId="0991A174" w14:textId="77777777" w:rsidR="00DC5843" w:rsidRPr="00782832" w:rsidRDefault="00DC5843" w:rsidP="00DC5843">
            <w:pPr>
              <w:ind w:left="-108" w:right="-108"/>
              <w:contextualSpacing/>
              <w:rPr>
                <w:b/>
                <w:sz w:val="22"/>
                <w:szCs w:val="22"/>
              </w:rPr>
            </w:pPr>
          </w:p>
          <w:p w14:paraId="32EB9278" w14:textId="77777777" w:rsidR="00DC5843" w:rsidRPr="00782832" w:rsidRDefault="00DC5843" w:rsidP="00DC5843">
            <w:pPr>
              <w:ind w:left="-108" w:right="-108"/>
              <w:contextualSpacing/>
              <w:rPr>
                <w:b/>
                <w:sz w:val="22"/>
                <w:szCs w:val="22"/>
              </w:rPr>
            </w:pPr>
          </w:p>
        </w:tc>
        <w:tc>
          <w:tcPr>
            <w:tcW w:w="4680" w:type="dxa"/>
            <w:gridSpan w:val="2"/>
          </w:tcPr>
          <w:p w14:paraId="4A5FBB8D" w14:textId="33AE7F1B" w:rsidR="00DC5843" w:rsidRPr="00782832" w:rsidRDefault="00DC5843" w:rsidP="00DC5843">
            <w:pPr>
              <w:ind w:left="-108" w:right="-108"/>
              <w:contextualSpacing/>
              <w:jc w:val="center"/>
              <w:rPr>
                <w:b/>
                <w:sz w:val="22"/>
                <w:szCs w:val="22"/>
              </w:rPr>
            </w:pPr>
            <w:r w:rsidRPr="00782832">
              <w:rPr>
                <w:b/>
                <w:sz w:val="22"/>
                <w:szCs w:val="22"/>
              </w:rPr>
              <w:t>Безопасность и электробезопасность</w:t>
            </w:r>
          </w:p>
        </w:tc>
        <w:tc>
          <w:tcPr>
            <w:tcW w:w="4146" w:type="dxa"/>
            <w:gridSpan w:val="2"/>
          </w:tcPr>
          <w:p w14:paraId="6B4893A7" w14:textId="4131EF1A" w:rsidR="00DC5843" w:rsidRPr="00782832" w:rsidRDefault="00DC5843" w:rsidP="00DC5843">
            <w:pPr>
              <w:ind w:left="-108" w:right="-108"/>
              <w:contextualSpacing/>
              <w:rPr>
                <w:b/>
                <w:sz w:val="22"/>
                <w:szCs w:val="22"/>
              </w:rPr>
            </w:pPr>
            <w:r w:rsidRPr="00782832">
              <w:rPr>
                <w:b/>
                <w:sz w:val="22"/>
                <w:szCs w:val="22"/>
              </w:rPr>
              <w:t>ТР ТС 010/2011</w:t>
            </w:r>
          </w:p>
        </w:tc>
        <w:tc>
          <w:tcPr>
            <w:tcW w:w="1254" w:type="dxa"/>
          </w:tcPr>
          <w:p w14:paraId="11E5CD4E" w14:textId="1586FAD8" w:rsidR="00DC5843" w:rsidRPr="00782832" w:rsidRDefault="00DC5843" w:rsidP="00DC5843">
            <w:pPr>
              <w:contextualSpacing/>
              <w:rPr>
                <w:sz w:val="22"/>
                <w:szCs w:val="22"/>
              </w:rPr>
            </w:pPr>
          </w:p>
        </w:tc>
      </w:tr>
      <w:tr w:rsidR="00DC5843" w:rsidRPr="00782832" w14:paraId="36A7CD4C" w14:textId="77777777" w:rsidTr="003A7C5F">
        <w:trPr>
          <w:trHeight w:val="20"/>
        </w:trPr>
        <w:tc>
          <w:tcPr>
            <w:tcW w:w="355" w:type="dxa"/>
            <w:vMerge/>
          </w:tcPr>
          <w:p w14:paraId="29CB4B91"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71EB2D8" w14:textId="77777777" w:rsidR="00DC5843" w:rsidRPr="00782832" w:rsidRDefault="00DC5843" w:rsidP="00DC5843">
            <w:pPr>
              <w:ind w:right="-108"/>
              <w:contextualSpacing/>
              <w:rPr>
                <w:sz w:val="22"/>
                <w:szCs w:val="22"/>
              </w:rPr>
            </w:pPr>
          </w:p>
        </w:tc>
        <w:tc>
          <w:tcPr>
            <w:tcW w:w="2340" w:type="dxa"/>
            <w:gridSpan w:val="2"/>
            <w:vMerge/>
          </w:tcPr>
          <w:p w14:paraId="6FBFF902" w14:textId="77777777" w:rsidR="00DC5843" w:rsidRPr="00782832" w:rsidRDefault="00DC5843" w:rsidP="00DC5843">
            <w:pPr>
              <w:ind w:left="-108" w:right="-108"/>
              <w:contextualSpacing/>
              <w:rPr>
                <w:b/>
                <w:sz w:val="22"/>
                <w:szCs w:val="22"/>
              </w:rPr>
            </w:pPr>
          </w:p>
        </w:tc>
        <w:tc>
          <w:tcPr>
            <w:tcW w:w="4680" w:type="dxa"/>
            <w:gridSpan w:val="2"/>
          </w:tcPr>
          <w:p w14:paraId="32C0BB56" w14:textId="71F75D8A" w:rsidR="00DC5843" w:rsidRPr="00782832" w:rsidRDefault="00DC5843" w:rsidP="00DC5843">
            <w:pPr>
              <w:ind w:left="-108" w:right="-108"/>
              <w:contextualSpacing/>
              <w:jc w:val="both"/>
              <w:rPr>
                <w:bCs/>
                <w:sz w:val="22"/>
                <w:szCs w:val="22"/>
              </w:rPr>
            </w:pPr>
            <w:r w:rsidRPr="00782832">
              <w:rPr>
                <w:bCs/>
                <w:sz w:val="22"/>
                <w:szCs w:val="22"/>
              </w:rPr>
              <w:t>Требования и/или меры безопасности/Требование эргономики, безопасности и защиты, окружающей среду</w:t>
            </w:r>
          </w:p>
        </w:tc>
        <w:tc>
          <w:tcPr>
            <w:tcW w:w="4146" w:type="dxa"/>
            <w:gridSpan w:val="2"/>
          </w:tcPr>
          <w:p w14:paraId="56275E81" w14:textId="77777777" w:rsidR="00DC5843" w:rsidRPr="00782832" w:rsidRDefault="00DC5843" w:rsidP="00DC5843">
            <w:pPr>
              <w:ind w:left="-108" w:right="-108"/>
              <w:contextualSpacing/>
              <w:rPr>
                <w:bCs/>
                <w:sz w:val="22"/>
                <w:szCs w:val="22"/>
                <w:lang w:val="ky-KG"/>
              </w:rPr>
            </w:pPr>
            <w:r w:rsidRPr="00782832">
              <w:rPr>
                <w:bCs/>
                <w:sz w:val="22"/>
                <w:szCs w:val="22"/>
              </w:rPr>
              <w:t xml:space="preserve">ГОСТ </w:t>
            </w:r>
            <w:r w:rsidRPr="00782832">
              <w:rPr>
                <w:bCs/>
                <w:sz w:val="22"/>
                <w:szCs w:val="22"/>
                <w:lang w:val="en-US"/>
              </w:rPr>
              <w:t>EN</w:t>
            </w:r>
            <w:r w:rsidRPr="00782832">
              <w:rPr>
                <w:bCs/>
                <w:sz w:val="22"/>
                <w:szCs w:val="22"/>
                <w:lang w:val="ky-KG"/>
              </w:rPr>
              <w:t xml:space="preserve"> 13020-2012 Раздел 5 </w:t>
            </w:r>
          </w:p>
          <w:p w14:paraId="43945881" w14:textId="77777777" w:rsidR="00DC5843" w:rsidRPr="00782832" w:rsidRDefault="00DC5843" w:rsidP="00DC5843">
            <w:pPr>
              <w:ind w:left="-108" w:right="-108"/>
              <w:contextualSpacing/>
              <w:rPr>
                <w:bCs/>
                <w:sz w:val="22"/>
                <w:szCs w:val="22"/>
                <w:lang w:eastAsia="zh-TW"/>
              </w:rPr>
            </w:pPr>
            <w:r w:rsidRPr="00782832">
              <w:rPr>
                <w:bCs/>
                <w:sz w:val="22"/>
                <w:szCs w:val="22"/>
                <w:lang w:val="ky-KG"/>
              </w:rPr>
              <w:t>СТБ</w:t>
            </w:r>
            <w:r w:rsidRPr="00782832">
              <w:rPr>
                <w:bCs/>
                <w:sz w:val="22"/>
                <w:szCs w:val="22"/>
                <w:lang w:val="ky-KG" w:eastAsia="zh-TW"/>
              </w:rPr>
              <w:t xml:space="preserve"> EN</w:t>
            </w:r>
            <w:r w:rsidRPr="00782832">
              <w:rPr>
                <w:bCs/>
                <w:sz w:val="22"/>
                <w:szCs w:val="22"/>
                <w:lang w:eastAsia="zh-TW"/>
              </w:rPr>
              <w:t xml:space="preserve"> 13019-2006 Раздел 5</w:t>
            </w:r>
          </w:p>
          <w:p w14:paraId="26DFA497" w14:textId="68C2D9EC" w:rsidR="00DC5843" w:rsidRPr="00782832" w:rsidRDefault="00DC5843" w:rsidP="00DC5843">
            <w:pPr>
              <w:ind w:left="-108" w:right="-108"/>
              <w:contextualSpacing/>
              <w:rPr>
                <w:b/>
                <w:sz w:val="22"/>
                <w:szCs w:val="22"/>
              </w:rPr>
            </w:pPr>
            <w:r w:rsidRPr="00782832">
              <w:rPr>
                <w:bCs/>
                <w:sz w:val="22"/>
                <w:szCs w:val="22"/>
                <w:lang w:eastAsia="zh-TW"/>
              </w:rPr>
              <w:t>ГОСТ 27598-94 п.5.2</w:t>
            </w:r>
          </w:p>
        </w:tc>
        <w:tc>
          <w:tcPr>
            <w:tcW w:w="1254" w:type="dxa"/>
            <w:vMerge w:val="restart"/>
          </w:tcPr>
          <w:p w14:paraId="2036F459" w14:textId="77777777" w:rsidR="00DC5843" w:rsidRPr="00782832" w:rsidRDefault="00DC5843" w:rsidP="00DC5843">
            <w:pPr>
              <w:contextualSpacing/>
              <w:rPr>
                <w:sz w:val="22"/>
                <w:szCs w:val="22"/>
              </w:rPr>
            </w:pPr>
            <w:r w:rsidRPr="00782832">
              <w:rPr>
                <w:sz w:val="22"/>
                <w:szCs w:val="22"/>
              </w:rPr>
              <w:t>Выполняется/не выполняется</w:t>
            </w:r>
          </w:p>
          <w:p w14:paraId="7748B778" w14:textId="77777777" w:rsidR="00DC5843" w:rsidRPr="00782832" w:rsidRDefault="00DC5843" w:rsidP="00DC5843">
            <w:pPr>
              <w:contextualSpacing/>
              <w:rPr>
                <w:sz w:val="22"/>
                <w:szCs w:val="22"/>
              </w:rPr>
            </w:pPr>
          </w:p>
          <w:p w14:paraId="6CBA003B" w14:textId="77777777" w:rsidR="00DC5843" w:rsidRPr="00782832" w:rsidRDefault="00DC5843" w:rsidP="00DC5843">
            <w:pPr>
              <w:contextualSpacing/>
              <w:rPr>
                <w:sz w:val="22"/>
                <w:szCs w:val="22"/>
              </w:rPr>
            </w:pPr>
          </w:p>
        </w:tc>
      </w:tr>
      <w:tr w:rsidR="00DC5843" w:rsidRPr="00782832" w14:paraId="62C86B91" w14:textId="77777777" w:rsidTr="003A7C5F">
        <w:trPr>
          <w:trHeight w:val="759"/>
        </w:trPr>
        <w:tc>
          <w:tcPr>
            <w:tcW w:w="355" w:type="dxa"/>
            <w:vMerge/>
            <w:tcBorders>
              <w:bottom w:val="single" w:sz="4" w:space="0" w:color="auto"/>
            </w:tcBorders>
          </w:tcPr>
          <w:p w14:paraId="0C0ED4F6"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bottom w:val="single" w:sz="4" w:space="0" w:color="auto"/>
            </w:tcBorders>
          </w:tcPr>
          <w:p w14:paraId="300CA1CF" w14:textId="77777777" w:rsidR="00DC5843" w:rsidRPr="00782832" w:rsidRDefault="00DC5843" w:rsidP="00DC5843">
            <w:pPr>
              <w:ind w:right="-108"/>
              <w:contextualSpacing/>
              <w:rPr>
                <w:sz w:val="22"/>
                <w:szCs w:val="22"/>
              </w:rPr>
            </w:pPr>
          </w:p>
        </w:tc>
        <w:tc>
          <w:tcPr>
            <w:tcW w:w="2340" w:type="dxa"/>
            <w:gridSpan w:val="2"/>
            <w:vMerge/>
            <w:tcBorders>
              <w:bottom w:val="single" w:sz="4" w:space="0" w:color="auto"/>
            </w:tcBorders>
          </w:tcPr>
          <w:p w14:paraId="6FA83DC4"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2456718E" w14:textId="44BD9DD5" w:rsidR="00DC5843" w:rsidRPr="00782832" w:rsidRDefault="00DC5843" w:rsidP="00DC5843">
            <w:pPr>
              <w:ind w:left="-108" w:right="-108"/>
              <w:contextualSpacing/>
              <w:jc w:val="both"/>
              <w:rPr>
                <w:bCs/>
                <w:sz w:val="22"/>
                <w:szCs w:val="22"/>
              </w:rPr>
            </w:pPr>
            <w:r w:rsidRPr="00782832">
              <w:rPr>
                <w:bCs/>
                <w:sz w:val="22"/>
                <w:szCs w:val="22"/>
              </w:rPr>
              <w:t>Маркировка</w:t>
            </w:r>
          </w:p>
        </w:tc>
        <w:tc>
          <w:tcPr>
            <w:tcW w:w="4146" w:type="dxa"/>
            <w:gridSpan w:val="2"/>
            <w:tcBorders>
              <w:bottom w:val="single" w:sz="4" w:space="0" w:color="auto"/>
            </w:tcBorders>
          </w:tcPr>
          <w:p w14:paraId="4FAB5790" w14:textId="77777777" w:rsidR="00DC5843" w:rsidRPr="00782832" w:rsidRDefault="00DC5843" w:rsidP="00DC5843">
            <w:pPr>
              <w:ind w:left="-108" w:right="-108"/>
              <w:contextualSpacing/>
              <w:rPr>
                <w:bCs/>
                <w:sz w:val="22"/>
                <w:szCs w:val="22"/>
                <w:lang w:val="ky-KG"/>
              </w:rPr>
            </w:pPr>
            <w:r w:rsidRPr="00782832">
              <w:rPr>
                <w:bCs/>
                <w:sz w:val="22"/>
                <w:szCs w:val="22"/>
              </w:rPr>
              <w:t xml:space="preserve">ГОСТ </w:t>
            </w:r>
            <w:r w:rsidRPr="00782832">
              <w:rPr>
                <w:bCs/>
                <w:sz w:val="22"/>
                <w:szCs w:val="22"/>
                <w:lang w:val="en-US"/>
              </w:rPr>
              <w:t>EN</w:t>
            </w:r>
            <w:r w:rsidRPr="00782832">
              <w:rPr>
                <w:bCs/>
                <w:sz w:val="22"/>
                <w:szCs w:val="22"/>
                <w:lang w:val="ky-KG"/>
              </w:rPr>
              <w:t xml:space="preserve"> 13020-2012 Раздел 8</w:t>
            </w:r>
          </w:p>
          <w:p w14:paraId="4DA1826B" w14:textId="77777777" w:rsidR="00DC5843" w:rsidRPr="00782832" w:rsidRDefault="00DC5843" w:rsidP="00DC5843">
            <w:pPr>
              <w:ind w:left="-108" w:right="-108"/>
              <w:contextualSpacing/>
              <w:rPr>
                <w:bCs/>
                <w:sz w:val="22"/>
                <w:szCs w:val="22"/>
                <w:lang w:eastAsia="zh-TW"/>
              </w:rPr>
            </w:pPr>
            <w:r w:rsidRPr="00782832">
              <w:rPr>
                <w:bCs/>
                <w:sz w:val="22"/>
                <w:szCs w:val="22"/>
                <w:lang w:val="ky-KG"/>
              </w:rPr>
              <w:t>СТБ</w:t>
            </w:r>
            <w:r w:rsidRPr="00782832">
              <w:rPr>
                <w:bCs/>
                <w:sz w:val="22"/>
                <w:szCs w:val="22"/>
                <w:lang w:val="ky-KG" w:eastAsia="zh-TW"/>
              </w:rPr>
              <w:t xml:space="preserve"> EN</w:t>
            </w:r>
            <w:r w:rsidRPr="00782832">
              <w:rPr>
                <w:bCs/>
                <w:sz w:val="22"/>
                <w:szCs w:val="22"/>
                <w:lang w:eastAsia="zh-TW"/>
              </w:rPr>
              <w:t xml:space="preserve"> 13019-2006 Раздел 8</w:t>
            </w:r>
          </w:p>
          <w:p w14:paraId="234F170D" w14:textId="08558E1F" w:rsidR="00DC5843" w:rsidRPr="00782832" w:rsidRDefault="00DC5843" w:rsidP="00DC5843">
            <w:pPr>
              <w:ind w:left="-108" w:right="-108"/>
              <w:contextualSpacing/>
              <w:rPr>
                <w:b/>
                <w:sz w:val="22"/>
                <w:szCs w:val="22"/>
              </w:rPr>
            </w:pPr>
            <w:r w:rsidRPr="00782832">
              <w:rPr>
                <w:bCs/>
                <w:sz w:val="22"/>
                <w:szCs w:val="22"/>
                <w:lang w:eastAsia="zh-TW"/>
              </w:rPr>
              <w:t>ГОСТ 27598-94 п.5.4</w:t>
            </w:r>
          </w:p>
        </w:tc>
        <w:tc>
          <w:tcPr>
            <w:tcW w:w="1254" w:type="dxa"/>
            <w:vMerge/>
            <w:tcBorders>
              <w:bottom w:val="single" w:sz="4" w:space="0" w:color="auto"/>
            </w:tcBorders>
          </w:tcPr>
          <w:p w14:paraId="2C34059F" w14:textId="77777777" w:rsidR="00DC5843" w:rsidRPr="00782832" w:rsidRDefault="00DC5843" w:rsidP="00DC5843">
            <w:pPr>
              <w:contextualSpacing/>
              <w:rPr>
                <w:sz w:val="22"/>
                <w:szCs w:val="22"/>
              </w:rPr>
            </w:pPr>
          </w:p>
        </w:tc>
      </w:tr>
      <w:tr w:rsidR="00DC5843" w:rsidRPr="00782832" w14:paraId="7FDEF996" w14:textId="77777777" w:rsidTr="003A7C5F">
        <w:trPr>
          <w:trHeight w:val="182"/>
        </w:trPr>
        <w:tc>
          <w:tcPr>
            <w:tcW w:w="355" w:type="dxa"/>
            <w:vMerge/>
          </w:tcPr>
          <w:p w14:paraId="5BE2798D"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1A5DF383" w14:textId="77777777" w:rsidR="00DC5843" w:rsidRPr="00782832" w:rsidRDefault="00DC5843" w:rsidP="00DC5843">
            <w:pPr>
              <w:ind w:right="-108"/>
              <w:contextualSpacing/>
              <w:rPr>
                <w:sz w:val="22"/>
                <w:szCs w:val="22"/>
              </w:rPr>
            </w:pPr>
          </w:p>
        </w:tc>
        <w:tc>
          <w:tcPr>
            <w:tcW w:w="2340" w:type="dxa"/>
            <w:gridSpan w:val="2"/>
            <w:vMerge/>
          </w:tcPr>
          <w:p w14:paraId="2153A18A" w14:textId="77777777" w:rsidR="00DC5843" w:rsidRPr="00782832" w:rsidRDefault="00DC5843" w:rsidP="00DC5843">
            <w:pPr>
              <w:ind w:left="-108" w:right="-108"/>
              <w:contextualSpacing/>
              <w:rPr>
                <w:b/>
                <w:sz w:val="22"/>
                <w:szCs w:val="22"/>
              </w:rPr>
            </w:pPr>
          </w:p>
        </w:tc>
        <w:tc>
          <w:tcPr>
            <w:tcW w:w="4680" w:type="dxa"/>
            <w:gridSpan w:val="2"/>
          </w:tcPr>
          <w:p w14:paraId="2068E069" w14:textId="59B707DC" w:rsidR="00DC5843" w:rsidRPr="00782832" w:rsidRDefault="00DC5843" w:rsidP="00DC5843">
            <w:pPr>
              <w:ind w:left="-108" w:right="-108"/>
              <w:contextualSpacing/>
              <w:jc w:val="both"/>
              <w:rPr>
                <w:b/>
                <w:sz w:val="22"/>
                <w:szCs w:val="22"/>
              </w:rPr>
            </w:pPr>
            <w:r w:rsidRPr="00782832">
              <w:rPr>
                <w:sz w:val="22"/>
                <w:szCs w:val="22"/>
              </w:rPr>
              <w:t>Шумовые характеристики</w:t>
            </w:r>
          </w:p>
        </w:tc>
        <w:tc>
          <w:tcPr>
            <w:tcW w:w="4146" w:type="dxa"/>
            <w:gridSpan w:val="2"/>
          </w:tcPr>
          <w:p w14:paraId="7275D53D" w14:textId="434AC8E8" w:rsidR="00DC5843" w:rsidRPr="00782832" w:rsidRDefault="00DC5843" w:rsidP="00DC5843">
            <w:pPr>
              <w:ind w:left="-108" w:right="-108"/>
              <w:contextualSpacing/>
              <w:rPr>
                <w:b/>
                <w:sz w:val="22"/>
                <w:szCs w:val="22"/>
              </w:rPr>
            </w:pPr>
            <w:r w:rsidRPr="00782832">
              <w:rPr>
                <w:bCs/>
                <w:sz w:val="22"/>
                <w:szCs w:val="22"/>
                <w:lang w:eastAsia="zh-TW"/>
              </w:rPr>
              <w:t>ГОСТ 27598-94 п.5.2.6</w:t>
            </w:r>
          </w:p>
        </w:tc>
        <w:tc>
          <w:tcPr>
            <w:tcW w:w="1254" w:type="dxa"/>
          </w:tcPr>
          <w:p w14:paraId="2D826EBC" w14:textId="6D3CA1A6" w:rsidR="00DC5843" w:rsidRPr="00782832" w:rsidRDefault="00DC5843" w:rsidP="003A7C5F">
            <w:pPr>
              <w:ind w:left="-116" w:right="-112"/>
              <w:contextualSpacing/>
              <w:rPr>
                <w:sz w:val="22"/>
                <w:szCs w:val="22"/>
              </w:rPr>
            </w:pPr>
            <w:r w:rsidRPr="00782832">
              <w:rPr>
                <w:sz w:val="22"/>
                <w:szCs w:val="22"/>
                <w:lang w:val="ky-KG"/>
              </w:rPr>
              <w:t>0-100 ДбА</w:t>
            </w:r>
          </w:p>
        </w:tc>
      </w:tr>
      <w:tr w:rsidR="00DC5843" w:rsidRPr="00782832" w14:paraId="094DA95C" w14:textId="77777777" w:rsidTr="003A7C5F">
        <w:trPr>
          <w:trHeight w:val="20"/>
        </w:trPr>
        <w:tc>
          <w:tcPr>
            <w:tcW w:w="355" w:type="dxa"/>
            <w:vMerge/>
          </w:tcPr>
          <w:p w14:paraId="3C60F3A3"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6E6F8FED" w14:textId="77777777" w:rsidR="00DC5843" w:rsidRPr="00782832" w:rsidRDefault="00DC5843" w:rsidP="00DC5843">
            <w:pPr>
              <w:ind w:right="-108"/>
              <w:contextualSpacing/>
              <w:rPr>
                <w:sz w:val="22"/>
                <w:szCs w:val="22"/>
              </w:rPr>
            </w:pPr>
          </w:p>
        </w:tc>
        <w:tc>
          <w:tcPr>
            <w:tcW w:w="2340" w:type="dxa"/>
            <w:gridSpan w:val="2"/>
          </w:tcPr>
          <w:p w14:paraId="48F15D86" w14:textId="77777777" w:rsidR="00DC5843" w:rsidRPr="00782832" w:rsidRDefault="00DC5843" w:rsidP="00DC5843">
            <w:pPr>
              <w:ind w:left="-108" w:right="-108"/>
              <w:contextualSpacing/>
              <w:rPr>
                <w:b/>
                <w:sz w:val="22"/>
                <w:szCs w:val="22"/>
              </w:rPr>
            </w:pPr>
            <w:r w:rsidRPr="00782832">
              <w:rPr>
                <w:b/>
                <w:sz w:val="22"/>
                <w:szCs w:val="22"/>
              </w:rPr>
              <w:t xml:space="preserve">ТР ТС 020/2011 </w:t>
            </w:r>
          </w:p>
          <w:p w14:paraId="6E9DC334" w14:textId="77777777" w:rsidR="00DC5843" w:rsidRPr="00782832" w:rsidRDefault="00DC5843" w:rsidP="00DC5843">
            <w:pPr>
              <w:ind w:left="-108" w:right="-108"/>
              <w:contextualSpacing/>
              <w:rPr>
                <w:bCs/>
                <w:sz w:val="22"/>
                <w:szCs w:val="22"/>
              </w:rPr>
            </w:pPr>
            <w:r w:rsidRPr="00782832">
              <w:rPr>
                <w:bCs/>
                <w:sz w:val="22"/>
                <w:szCs w:val="22"/>
              </w:rPr>
              <w:t>ГОСТ 30804.6.2-2013</w:t>
            </w:r>
          </w:p>
        </w:tc>
        <w:tc>
          <w:tcPr>
            <w:tcW w:w="4680" w:type="dxa"/>
            <w:gridSpan w:val="2"/>
          </w:tcPr>
          <w:p w14:paraId="3556A6D0" w14:textId="77777777" w:rsidR="00DC5843" w:rsidRPr="00782832" w:rsidRDefault="00DC5843" w:rsidP="00DC5843">
            <w:pPr>
              <w:ind w:left="-108" w:right="-108"/>
              <w:contextualSpacing/>
              <w:jc w:val="center"/>
              <w:rPr>
                <w:b/>
                <w:sz w:val="22"/>
                <w:szCs w:val="22"/>
              </w:rPr>
            </w:pPr>
            <w:r w:rsidRPr="00782832">
              <w:rPr>
                <w:b/>
                <w:sz w:val="22"/>
                <w:szCs w:val="22"/>
              </w:rPr>
              <w:t>Параметры ЭМС:</w:t>
            </w:r>
          </w:p>
          <w:p w14:paraId="584A5C64" w14:textId="77777777" w:rsidR="00DC5843" w:rsidRPr="00782832" w:rsidRDefault="00DC5843" w:rsidP="00DC5843">
            <w:pPr>
              <w:ind w:left="-108" w:right="-108"/>
              <w:contextualSpacing/>
              <w:rPr>
                <w:sz w:val="22"/>
                <w:szCs w:val="22"/>
                <w:u w:val="single"/>
              </w:rPr>
            </w:pPr>
            <w:r w:rsidRPr="00782832">
              <w:rPr>
                <w:sz w:val="22"/>
                <w:szCs w:val="22"/>
                <w:u w:val="single"/>
              </w:rPr>
              <w:t>Помехоустойчивость:</w:t>
            </w:r>
          </w:p>
          <w:p w14:paraId="37C75892" w14:textId="6431E840" w:rsidR="00DC5843" w:rsidRPr="00782832" w:rsidRDefault="00DC5843" w:rsidP="00DC5843">
            <w:pPr>
              <w:ind w:left="-108" w:right="-108"/>
              <w:contextualSpacing/>
              <w:rPr>
                <w:sz w:val="22"/>
                <w:szCs w:val="22"/>
              </w:rPr>
            </w:pPr>
            <w:r w:rsidRPr="00782832">
              <w:rPr>
                <w:sz w:val="22"/>
                <w:szCs w:val="22"/>
              </w:rPr>
              <w:t>-Устойчивость к электростатическим разрядам;</w:t>
            </w:r>
          </w:p>
          <w:p w14:paraId="759DB69F" w14:textId="69A7BABC" w:rsidR="00DC5843" w:rsidRPr="00782832" w:rsidRDefault="00DC5843" w:rsidP="00DC5843">
            <w:pPr>
              <w:ind w:left="-108" w:right="-108"/>
              <w:contextualSpacing/>
              <w:rPr>
                <w:sz w:val="22"/>
                <w:szCs w:val="22"/>
              </w:rPr>
            </w:pPr>
            <w:r w:rsidRPr="00782832">
              <w:rPr>
                <w:sz w:val="22"/>
                <w:szCs w:val="22"/>
              </w:rPr>
              <w:t>-Устойчивость к наносекундным импульсам;</w:t>
            </w:r>
          </w:p>
          <w:p w14:paraId="0055CB12" w14:textId="62B3B62E" w:rsidR="00DC5843" w:rsidRPr="00782832" w:rsidRDefault="00DC5843" w:rsidP="00DC5843">
            <w:pPr>
              <w:ind w:left="-108" w:right="-108"/>
              <w:contextualSpacing/>
              <w:rPr>
                <w:b/>
                <w:sz w:val="22"/>
                <w:szCs w:val="22"/>
              </w:rPr>
            </w:pPr>
            <w:r w:rsidRPr="00782832">
              <w:rPr>
                <w:sz w:val="22"/>
                <w:szCs w:val="22"/>
              </w:rPr>
              <w:t>-Устойчивость к микросекундным импульсам;</w:t>
            </w:r>
          </w:p>
        </w:tc>
        <w:tc>
          <w:tcPr>
            <w:tcW w:w="4146" w:type="dxa"/>
            <w:gridSpan w:val="2"/>
          </w:tcPr>
          <w:p w14:paraId="765C2C21" w14:textId="77777777" w:rsidR="00DC5843" w:rsidRPr="00782832" w:rsidRDefault="00DC5843" w:rsidP="00DC5843">
            <w:pPr>
              <w:ind w:left="-108" w:right="-108"/>
              <w:contextualSpacing/>
              <w:rPr>
                <w:b/>
                <w:sz w:val="22"/>
                <w:szCs w:val="22"/>
              </w:rPr>
            </w:pPr>
            <w:r w:rsidRPr="00782832">
              <w:rPr>
                <w:b/>
                <w:sz w:val="22"/>
                <w:szCs w:val="22"/>
              </w:rPr>
              <w:t xml:space="preserve">ТР ТС 020/2011 </w:t>
            </w:r>
          </w:p>
          <w:p w14:paraId="4915EFD7" w14:textId="77777777" w:rsidR="00DC5843" w:rsidRPr="00782832" w:rsidRDefault="00DC5843" w:rsidP="00DC5843">
            <w:pPr>
              <w:ind w:left="-108" w:right="-108"/>
              <w:rPr>
                <w:sz w:val="22"/>
                <w:szCs w:val="22"/>
                <w:lang w:val="ky-KG"/>
              </w:rPr>
            </w:pPr>
          </w:p>
          <w:p w14:paraId="10AD9EFC" w14:textId="002AB106"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30804.4.2-2013 Раздел 8</w:t>
            </w:r>
          </w:p>
          <w:p w14:paraId="230C74F5" w14:textId="36FAF33D"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IEC 61000-4-</w:t>
            </w:r>
            <w:r w:rsidRPr="00782832">
              <w:rPr>
                <w:sz w:val="22"/>
                <w:szCs w:val="22"/>
                <w:lang w:val="ky-KG"/>
              </w:rPr>
              <w:t>4</w:t>
            </w:r>
            <w:r w:rsidRPr="00782832">
              <w:rPr>
                <w:sz w:val="22"/>
                <w:szCs w:val="22"/>
              </w:rPr>
              <w:t>-201</w:t>
            </w:r>
            <w:r w:rsidRPr="00782832">
              <w:rPr>
                <w:sz w:val="22"/>
                <w:szCs w:val="22"/>
                <w:lang w:val="ky-KG"/>
              </w:rPr>
              <w:t xml:space="preserve">6 </w:t>
            </w:r>
            <w:r w:rsidRPr="00782832">
              <w:rPr>
                <w:sz w:val="22"/>
                <w:szCs w:val="22"/>
              </w:rPr>
              <w:t>Раздел 8</w:t>
            </w:r>
          </w:p>
          <w:p w14:paraId="29486454" w14:textId="74A95199" w:rsidR="00DC5843" w:rsidRPr="00782832" w:rsidRDefault="00DC5843" w:rsidP="00DC5843">
            <w:pPr>
              <w:pStyle w:val="Style6"/>
              <w:widowControl/>
              <w:spacing w:line="240" w:lineRule="auto"/>
              <w:ind w:left="-108" w:right="-108"/>
              <w:jc w:val="left"/>
              <w:rPr>
                <w:b/>
                <w:sz w:val="22"/>
                <w:szCs w:val="22"/>
              </w:rPr>
            </w:pPr>
            <w:r w:rsidRPr="00782832">
              <w:rPr>
                <w:sz w:val="22"/>
                <w:szCs w:val="22"/>
              </w:rPr>
              <w:t>ГОСТ IEC 61000-4-5-2017</w:t>
            </w:r>
            <w:r w:rsidRPr="00782832">
              <w:rPr>
                <w:sz w:val="22"/>
                <w:szCs w:val="22"/>
                <w:lang w:val="ky-KG"/>
              </w:rPr>
              <w:t xml:space="preserve"> </w:t>
            </w:r>
            <w:r w:rsidRPr="00782832">
              <w:rPr>
                <w:sz w:val="22"/>
                <w:szCs w:val="22"/>
              </w:rPr>
              <w:t>Раздел 8</w:t>
            </w:r>
          </w:p>
        </w:tc>
        <w:tc>
          <w:tcPr>
            <w:tcW w:w="1254" w:type="dxa"/>
          </w:tcPr>
          <w:p w14:paraId="593DA75B" w14:textId="77777777" w:rsidR="00DC5843" w:rsidRPr="00782832" w:rsidRDefault="00DC5843" w:rsidP="00DC5843">
            <w:pPr>
              <w:contextualSpacing/>
              <w:rPr>
                <w:sz w:val="22"/>
                <w:szCs w:val="22"/>
                <w:lang w:val="ky-KG"/>
              </w:rPr>
            </w:pPr>
          </w:p>
          <w:p w14:paraId="2D4A3AC8" w14:textId="77777777" w:rsidR="00DC5843" w:rsidRPr="00782832" w:rsidRDefault="00DC5843" w:rsidP="00DC5843">
            <w:pPr>
              <w:contextualSpacing/>
              <w:rPr>
                <w:sz w:val="22"/>
                <w:szCs w:val="22"/>
                <w:lang w:val="ky-KG"/>
              </w:rPr>
            </w:pPr>
          </w:p>
          <w:p w14:paraId="76006C75" w14:textId="77777777" w:rsidR="00DC5843" w:rsidRPr="00782832" w:rsidRDefault="00DC5843" w:rsidP="003A7C5F">
            <w:pPr>
              <w:ind w:left="-116"/>
              <w:contextualSpacing/>
              <w:rPr>
                <w:sz w:val="22"/>
                <w:szCs w:val="22"/>
                <w:lang w:val="ky-KG"/>
              </w:rPr>
            </w:pPr>
            <w:r w:rsidRPr="00782832">
              <w:rPr>
                <w:sz w:val="22"/>
                <w:szCs w:val="22"/>
                <w:lang w:val="ky-KG"/>
              </w:rPr>
              <w:t>Критерии А, В, С</w:t>
            </w:r>
          </w:p>
        </w:tc>
      </w:tr>
      <w:tr w:rsidR="00DC5843" w:rsidRPr="00782832" w14:paraId="15060EB3" w14:textId="77777777" w:rsidTr="003A7C5F">
        <w:trPr>
          <w:trHeight w:val="20"/>
        </w:trPr>
        <w:tc>
          <w:tcPr>
            <w:tcW w:w="355" w:type="dxa"/>
            <w:vMerge w:val="restart"/>
          </w:tcPr>
          <w:p w14:paraId="0366F4C9" w14:textId="77777777" w:rsidR="00DC5843" w:rsidRPr="00782832" w:rsidRDefault="00DC5843" w:rsidP="00DC5843">
            <w:pPr>
              <w:pStyle w:val="ad"/>
              <w:numPr>
                <w:ilvl w:val="0"/>
                <w:numId w:val="3"/>
              </w:numPr>
              <w:ind w:left="357" w:hanging="357"/>
              <w:rPr>
                <w:sz w:val="22"/>
                <w:szCs w:val="22"/>
              </w:rPr>
            </w:pPr>
          </w:p>
        </w:tc>
        <w:tc>
          <w:tcPr>
            <w:tcW w:w="3240" w:type="dxa"/>
            <w:gridSpan w:val="2"/>
            <w:vMerge w:val="restart"/>
          </w:tcPr>
          <w:p w14:paraId="3A441764" w14:textId="77777777" w:rsidR="00DC5843" w:rsidRPr="00782832" w:rsidRDefault="00DC5843" w:rsidP="00DC5843">
            <w:pPr>
              <w:ind w:right="-108"/>
              <w:contextualSpacing/>
              <w:rPr>
                <w:sz w:val="22"/>
                <w:szCs w:val="22"/>
              </w:rPr>
            </w:pPr>
            <w:r w:rsidRPr="00782832">
              <w:rPr>
                <w:sz w:val="22"/>
                <w:szCs w:val="22"/>
              </w:rPr>
              <w:t>Оборудование и Машины строительные:</w:t>
            </w:r>
          </w:p>
          <w:p w14:paraId="2113E837" w14:textId="3EA27E6F" w:rsidR="00DC5843" w:rsidRPr="00782832" w:rsidRDefault="00DC5843" w:rsidP="00DC5843">
            <w:pPr>
              <w:ind w:right="-108"/>
              <w:contextualSpacing/>
              <w:rPr>
                <w:sz w:val="18"/>
                <w:szCs w:val="18"/>
              </w:rPr>
            </w:pPr>
            <w:r w:rsidRPr="00782832">
              <w:rPr>
                <w:sz w:val="18"/>
                <w:szCs w:val="18"/>
              </w:rPr>
              <w:t>- ручные пистолеты-распылители не воспламеняющихся жидкостей;</w:t>
            </w:r>
          </w:p>
          <w:p w14:paraId="5A9EB1B2" w14:textId="397B81F2" w:rsidR="00DC5843" w:rsidRPr="00782832" w:rsidRDefault="00DC5843" w:rsidP="00DC5843">
            <w:pPr>
              <w:ind w:right="-108"/>
              <w:contextualSpacing/>
              <w:rPr>
                <w:sz w:val="18"/>
                <w:szCs w:val="18"/>
              </w:rPr>
            </w:pPr>
            <w:r w:rsidRPr="00782832">
              <w:rPr>
                <w:sz w:val="18"/>
                <w:szCs w:val="18"/>
              </w:rPr>
              <w:t>- машины для установки крепежных деталей с разрывающимся сердечником, заклепок или заглушек;</w:t>
            </w:r>
          </w:p>
          <w:p w14:paraId="1513D168" w14:textId="77777777" w:rsidR="00DC5843" w:rsidRPr="00782832" w:rsidRDefault="00DC5843" w:rsidP="00DC5843">
            <w:pPr>
              <w:ind w:right="-108"/>
              <w:contextualSpacing/>
              <w:rPr>
                <w:sz w:val="18"/>
                <w:szCs w:val="18"/>
              </w:rPr>
            </w:pPr>
            <w:r w:rsidRPr="00782832">
              <w:rPr>
                <w:sz w:val="18"/>
                <w:szCs w:val="18"/>
              </w:rPr>
              <w:t>- машины для установки фиксирующих деталей с разрывающимся сердечником;</w:t>
            </w:r>
          </w:p>
          <w:p w14:paraId="34555128" w14:textId="77777777" w:rsidR="00DC5843" w:rsidRPr="00782832" w:rsidRDefault="00DC5843" w:rsidP="00DC5843">
            <w:pPr>
              <w:ind w:right="-108"/>
              <w:contextualSpacing/>
              <w:rPr>
                <w:sz w:val="18"/>
                <w:szCs w:val="18"/>
              </w:rPr>
            </w:pPr>
            <w:r w:rsidRPr="00782832">
              <w:rPr>
                <w:sz w:val="18"/>
                <w:szCs w:val="18"/>
              </w:rPr>
              <w:t>- клепальные машины;</w:t>
            </w:r>
          </w:p>
          <w:p w14:paraId="54F89B9E" w14:textId="77777777" w:rsidR="00DC5843" w:rsidRPr="00782832" w:rsidRDefault="00DC5843" w:rsidP="00DC5843">
            <w:pPr>
              <w:ind w:right="-108"/>
              <w:contextualSpacing/>
              <w:rPr>
                <w:sz w:val="18"/>
                <w:szCs w:val="18"/>
              </w:rPr>
            </w:pPr>
            <w:r w:rsidRPr="00782832">
              <w:rPr>
                <w:sz w:val="18"/>
                <w:szCs w:val="18"/>
              </w:rPr>
              <w:t>- машины для установки заклепок;</w:t>
            </w:r>
          </w:p>
          <w:p w14:paraId="1FC965A4" w14:textId="78323097" w:rsidR="00DC5843" w:rsidRPr="00782832" w:rsidRDefault="00DC5843" w:rsidP="00DC5843">
            <w:pPr>
              <w:ind w:right="-108"/>
              <w:contextualSpacing/>
              <w:rPr>
                <w:sz w:val="22"/>
                <w:szCs w:val="22"/>
              </w:rPr>
            </w:pPr>
            <w:r w:rsidRPr="00782832">
              <w:rPr>
                <w:sz w:val="18"/>
                <w:szCs w:val="18"/>
              </w:rPr>
              <w:t>- строительно-отделочные машины.</w:t>
            </w:r>
          </w:p>
        </w:tc>
        <w:tc>
          <w:tcPr>
            <w:tcW w:w="2340" w:type="dxa"/>
            <w:gridSpan w:val="2"/>
            <w:vMerge w:val="restart"/>
          </w:tcPr>
          <w:p w14:paraId="0C4CF4E9" w14:textId="77777777" w:rsidR="00DC5843" w:rsidRPr="00782832" w:rsidRDefault="00DC5843" w:rsidP="00DC5843">
            <w:pPr>
              <w:ind w:left="-108" w:right="-108"/>
              <w:contextualSpacing/>
              <w:rPr>
                <w:b/>
                <w:sz w:val="22"/>
                <w:szCs w:val="22"/>
              </w:rPr>
            </w:pPr>
            <w:r w:rsidRPr="00782832">
              <w:rPr>
                <w:b/>
                <w:sz w:val="22"/>
                <w:szCs w:val="22"/>
              </w:rPr>
              <w:t>ТР ТС 010/2011</w:t>
            </w:r>
          </w:p>
          <w:p w14:paraId="7F5C4830" w14:textId="77777777" w:rsidR="00DC5843" w:rsidRPr="00782832" w:rsidRDefault="00DC5843" w:rsidP="00DC5843">
            <w:pPr>
              <w:ind w:left="-108" w:right="-108"/>
              <w:contextualSpacing/>
              <w:rPr>
                <w:bCs/>
                <w:sz w:val="22"/>
                <w:szCs w:val="22"/>
              </w:rPr>
            </w:pPr>
            <w:r w:rsidRPr="00782832">
              <w:rPr>
                <w:bCs/>
                <w:sz w:val="22"/>
                <w:szCs w:val="22"/>
              </w:rPr>
              <w:t>ГОСТ 30700-2000</w:t>
            </w:r>
          </w:p>
          <w:p w14:paraId="124A4676" w14:textId="77777777" w:rsidR="00DC5843" w:rsidRPr="00782832" w:rsidRDefault="00DC5843" w:rsidP="00DC5843">
            <w:pPr>
              <w:ind w:left="-108" w:right="-108"/>
              <w:contextualSpacing/>
              <w:rPr>
                <w:bCs/>
                <w:sz w:val="22"/>
                <w:szCs w:val="22"/>
              </w:rPr>
            </w:pPr>
            <w:r w:rsidRPr="00782832">
              <w:rPr>
                <w:bCs/>
                <w:sz w:val="22"/>
                <w:szCs w:val="22"/>
              </w:rPr>
              <w:t>ГОСТ Р МЭК 60745-2-3-2011</w:t>
            </w:r>
          </w:p>
          <w:p w14:paraId="467DDB6F" w14:textId="77777777" w:rsidR="00DC5843" w:rsidRPr="00782832" w:rsidRDefault="00DC5843" w:rsidP="00DC5843">
            <w:pPr>
              <w:ind w:left="-108" w:right="-108"/>
              <w:contextualSpacing/>
              <w:rPr>
                <w:bCs/>
                <w:sz w:val="22"/>
                <w:szCs w:val="22"/>
              </w:rPr>
            </w:pPr>
            <w:r w:rsidRPr="00782832">
              <w:rPr>
                <w:bCs/>
                <w:sz w:val="22"/>
                <w:szCs w:val="22"/>
              </w:rPr>
              <w:t>ГОСТ Р МЭК 60745-1-2011</w:t>
            </w:r>
          </w:p>
          <w:p w14:paraId="6557FE80" w14:textId="77777777" w:rsidR="00DC5843" w:rsidRPr="00782832" w:rsidRDefault="00DC5843" w:rsidP="00DC5843">
            <w:pPr>
              <w:ind w:left="-108" w:right="-108"/>
              <w:contextualSpacing/>
              <w:rPr>
                <w:bCs/>
                <w:sz w:val="22"/>
                <w:szCs w:val="22"/>
              </w:rPr>
            </w:pPr>
            <w:r w:rsidRPr="00782832">
              <w:rPr>
                <w:bCs/>
                <w:sz w:val="22"/>
                <w:szCs w:val="22"/>
              </w:rPr>
              <w:t>СТБ ЕН 792-1-2007</w:t>
            </w:r>
          </w:p>
          <w:p w14:paraId="420D6B54" w14:textId="77777777" w:rsidR="00DC5843" w:rsidRPr="00782832" w:rsidRDefault="00DC5843" w:rsidP="00DC5843">
            <w:pPr>
              <w:ind w:left="-108" w:right="-108"/>
              <w:contextualSpacing/>
              <w:rPr>
                <w:bCs/>
                <w:sz w:val="22"/>
                <w:szCs w:val="22"/>
              </w:rPr>
            </w:pPr>
            <w:r w:rsidRPr="00782832">
              <w:rPr>
                <w:bCs/>
                <w:sz w:val="22"/>
                <w:szCs w:val="22"/>
              </w:rPr>
              <w:t>ГОСТ 10084-73</w:t>
            </w:r>
          </w:p>
          <w:p w14:paraId="17DB5128" w14:textId="77777777" w:rsidR="00DC5843" w:rsidRPr="00782832" w:rsidRDefault="00DC5843" w:rsidP="00DC5843">
            <w:pPr>
              <w:ind w:left="-108" w:right="-108"/>
              <w:contextualSpacing/>
              <w:rPr>
                <w:bCs/>
                <w:sz w:val="22"/>
                <w:szCs w:val="22"/>
              </w:rPr>
            </w:pPr>
            <w:r w:rsidRPr="00782832">
              <w:rPr>
                <w:bCs/>
                <w:sz w:val="22"/>
                <w:szCs w:val="22"/>
              </w:rPr>
              <w:t>ГОСТ 12633-90</w:t>
            </w:r>
          </w:p>
          <w:p w14:paraId="53C524A0" w14:textId="77777777" w:rsidR="00DC5843" w:rsidRPr="00782832" w:rsidRDefault="00DC5843" w:rsidP="00DC5843">
            <w:pPr>
              <w:ind w:left="-108" w:right="-108"/>
              <w:contextualSpacing/>
              <w:rPr>
                <w:bCs/>
                <w:sz w:val="22"/>
                <w:szCs w:val="22"/>
              </w:rPr>
            </w:pPr>
            <w:r w:rsidRPr="00782832">
              <w:rPr>
                <w:bCs/>
                <w:sz w:val="22"/>
                <w:szCs w:val="22"/>
              </w:rPr>
              <w:t>СТБ 1208-2000</w:t>
            </w:r>
          </w:p>
          <w:p w14:paraId="4D1AF7B3" w14:textId="77777777" w:rsidR="00DC5843" w:rsidRPr="00782832" w:rsidRDefault="00DC5843" w:rsidP="00DC5843">
            <w:pPr>
              <w:ind w:left="-108" w:right="-108"/>
              <w:contextualSpacing/>
              <w:rPr>
                <w:b/>
                <w:sz w:val="22"/>
                <w:szCs w:val="22"/>
              </w:rPr>
            </w:pPr>
          </w:p>
        </w:tc>
        <w:tc>
          <w:tcPr>
            <w:tcW w:w="4680" w:type="dxa"/>
            <w:gridSpan w:val="2"/>
          </w:tcPr>
          <w:p w14:paraId="569573AD" w14:textId="61995A1C" w:rsidR="00DC5843" w:rsidRPr="00782832" w:rsidRDefault="00DC5843" w:rsidP="00DC5843">
            <w:pPr>
              <w:ind w:left="-108" w:right="-108"/>
              <w:contextualSpacing/>
              <w:jc w:val="center"/>
              <w:rPr>
                <w:b/>
                <w:sz w:val="22"/>
                <w:szCs w:val="22"/>
              </w:rPr>
            </w:pPr>
            <w:r w:rsidRPr="00782832">
              <w:rPr>
                <w:b/>
                <w:sz w:val="22"/>
                <w:szCs w:val="22"/>
              </w:rPr>
              <w:t>Безопасность и электробезопасность</w:t>
            </w:r>
          </w:p>
        </w:tc>
        <w:tc>
          <w:tcPr>
            <w:tcW w:w="4146" w:type="dxa"/>
            <w:gridSpan w:val="2"/>
          </w:tcPr>
          <w:p w14:paraId="40448BEE" w14:textId="09356CBE" w:rsidR="00DC5843" w:rsidRPr="00782832" w:rsidRDefault="00DC5843" w:rsidP="00DC5843">
            <w:pPr>
              <w:ind w:left="-108" w:right="-108"/>
              <w:contextualSpacing/>
              <w:rPr>
                <w:b/>
                <w:sz w:val="22"/>
                <w:szCs w:val="22"/>
              </w:rPr>
            </w:pPr>
            <w:r w:rsidRPr="00782832">
              <w:rPr>
                <w:b/>
                <w:sz w:val="22"/>
                <w:szCs w:val="22"/>
              </w:rPr>
              <w:t>ТР ТС 010/2011</w:t>
            </w:r>
          </w:p>
        </w:tc>
        <w:tc>
          <w:tcPr>
            <w:tcW w:w="1254" w:type="dxa"/>
          </w:tcPr>
          <w:p w14:paraId="1F72DFF2" w14:textId="3B3206A3" w:rsidR="00DC5843" w:rsidRPr="00782832" w:rsidRDefault="00DC5843" w:rsidP="00DC5843">
            <w:pPr>
              <w:contextualSpacing/>
              <w:rPr>
                <w:sz w:val="22"/>
                <w:szCs w:val="22"/>
                <w:lang w:val="ky-KG"/>
              </w:rPr>
            </w:pPr>
          </w:p>
        </w:tc>
      </w:tr>
      <w:tr w:rsidR="00DC5843" w:rsidRPr="00782832" w14:paraId="3ADA4ACB" w14:textId="77777777" w:rsidTr="003A7C5F">
        <w:trPr>
          <w:trHeight w:val="20"/>
        </w:trPr>
        <w:tc>
          <w:tcPr>
            <w:tcW w:w="355" w:type="dxa"/>
            <w:vMerge/>
          </w:tcPr>
          <w:p w14:paraId="714DD6FF"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23DDD50" w14:textId="77777777" w:rsidR="00DC5843" w:rsidRPr="00782832" w:rsidRDefault="00DC5843" w:rsidP="00DC5843">
            <w:pPr>
              <w:ind w:right="-108"/>
              <w:contextualSpacing/>
              <w:rPr>
                <w:sz w:val="22"/>
                <w:szCs w:val="22"/>
              </w:rPr>
            </w:pPr>
          </w:p>
        </w:tc>
        <w:tc>
          <w:tcPr>
            <w:tcW w:w="2340" w:type="dxa"/>
            <w:gridSpan w:val="2"/>
            <w:vMerge/>
          </w:tcPr>
          <w:p w14:paraId="2A601676" w14:textId="77777777" w:rsidR="00DC5843" w:rsidRPr="00782832" w:rsidRDefault="00DC5843" w:rsidP="00DC5843">
            <w:pPr>
              <w:ind w:left="-108" w:right="-108"/>
              <w:contextualSpacing/>
              <w:rPr>
                <w:b/>
                <w:sz w:val="22"/>
                <w:szCs w:val="22"/>
              </w:rPr>
            </w:pPr>
          </w:p>
        </w:tc>
        <w:tc>
          <w:tcPr>
            <w:tcW w:w="4680" w:type="dxa"/>
            <w:gridSpan w:val="2"/>
          </w:tcPr>
          <w:p w14:paraId="434A82E3" w14:textId="68615963" w:rsidR="00DC5843" w:rsidRPr="00782832" w:rsidRDefault="00DC5843" w:rsidP="00DC5843">
            <w:pPr>
              <w:ind w:left="-108" w:right="-108"/>
              <w:contextualSpacing/>
              <w:jc w:val="both"/>
              <w:rPr>
                <w:b/>
                <w:sz w:val="22"/>
                <w:szCs w:val="22"/>
              </w:rPr>
            </w:pPr>
            <w:r w:rsidRPr="00782832">
              <w:rPr>
                <w:bCs/>
                <w:sz w:val="22"/>
                <w:szCs w:val="22"/>
                <w:lang w:val="ky-KG"/>
              </w:rPr>
              <w:t>Защита от контакта с токоведущими частями/Защита от поражения электрическим током</w:t>
            </w:r>
          </w:p>
        </w:tc>
        <w:tc>
          <w:tcPr>
            <w:tcW w:w="4146" w:type="dxa"/>
            <w:gridSpan w:val="2"/>
          </w:tcPr>
          <w:p w14:paraId="4C9CCA62" w14:textId="77777777" w:rsidR="00DC5843" w:rsidRPr="00782832" w:rsidRDefault="00DC5843" w:rsidP="00DC5843">
            <w:pPr>
              <w:ind w:left="-108" w:right="-108"/>
              <w:contextualSpacing/>
              <w:rPr>
                <w:sz w:val="22"/>
                <w:szCs w:val="22"/>
                <w:lang w:val="ky-KG"/>
              </w:rPr>
            </w:pPr>
            <w:r w:rsidRPr="00782832">
              <w:rPr>
                <w:sz w:val="22"/>
                <w:szCs w:val="22"/>
              </w:rPr>
              <w:t>ГОСТ IEC 60745-1-2011</w:t>
            </w:r>
            <w:r w:rsidRPr="00782832">
              <w:rPr>
                <w:sz w:val="22"/>
                <w:szCs w:val="22"/>
                <w:lang w:val="ky-KG"/>
              </w:rPr>
              <w:t xml:space="preserve"> Раздел 9</w:t>
            </w:r>
          </w:p>
          <w:p w14:paraId="1C8C0606" w14:textId="304555CE" w:rsidR="00DC5843" w:rsidRPr="00782832" w:rsidRDefault="00DC5843" w:rsidP="00DC5843">
            <w:pPr>
              <w:ind w:left="-108" w:right="-108"/>
              <w:contextualSpacing/>
              <w:rPr>
                <w:b/>
                <w:sz w:val="22"/>
                <w:szCs w:val="22"/>
              </w:rPr>
            </w:pPr>
            <w:r w:rsidRPr="00782832">
              <w:rPr>
                <w:bCs/>
                <w:sz w:val="22"/>
                <w:szCs w:val="22"/>
              </w:rPr>
              <w:t>ГОСТ 30700-2000 Раздел 8</w:t>
            </w:r>
          </w:p>
        </w:tc>
        <w:tc>
          <w:tcPr>
            <w:tcW w:w="1254" w:type="dxa"/>
            <w:vMerge w:val="restart"/>
          </w:tcPr>
          <w:p w14:paraId="5AD110AF" w14:textId="77777777" w:rsidR="00DC5843" w:rsidRPr="00782832" w:rsidRDefault="00DC5843" w:rsidP="00DC5843">
            <w:pPr>
              <w:contextualSpacing/>
              <w:rPr>
                <w:sz w:val="22"/>
                <w:szCs w:val="22"/>
              </w:rPr>
            </w:pPr>
          </w:p>
          <w:p w14:paraId="5EF60A12" w14:textId="77777777" w:rsidR="00DC5843" w:rsidRPr="00782832" w:rsidRDefault="00DC5843" w:rsidP="00DC5843">
            <w:pPr>
              <w:contextualSpacing/>
              <w:rPr>
                <w:sz w:val="22"/>
                <w:szCs w:val="22"/>
              </w:rPr>
            </w:pPr>
          </w:p>
          <w:p w14:paraId="6BE7B094" w14:textId="77777777" w:rsidR="00DC5843" w:rsidRPr="00782832" w:rsidRDefault="00DC5843" w:rsidP="00DC5843">
            <w:pPr>
              <w:contextualSpacing/>
              <w:rPr>
                <w:sz w:val="22"/>
                <w:szCs w:val="22"/>
              </w:rPr>
            </w:pPr>
          </w:p>
          <w:p w14:paraId="40843E43" w14:textId="77777777" w:rsidR="00DC5843" w:rsidRPr="00782832" w:rsidRDefault="00DC5843" w:rsidP="00DC5843">
            <w:pPr>
              <w:contextualSpacing/>
              <w:rPr>
                <w:sz w:val="22"/>
                <w:szCs w:val="22"/>
              </w:rPr>
            </w:pPr>
          </w:p>
          <w:p w14:paraId="6310E14E" w14:textId="77777777" w:rsidR="00DC5843" w:rsidRPr="00782832" w:rsidRDefault="00DC5843" w:rsidP="00DC5843">
            <w:pPr>
              <w:contextualSpacing/>
              <w:rPr>
                <w:sz w:val="22"/>
                <w:szCs w:val="22"/>
              </w:rPr>
            </w:pPr>
          </w:p>
          <w:p w14:paraId="3724A082" w14:textId="77777777" w:rsidR="00DC5843" w:rsidRPr="00782832" w:rsidRDefault="00DC5843" w:rsidP="00DC5843">
            <w:pPr>
              <w:contextualSpacing/>
              <w:rPr>
                <w:sz w:val="22"/>
                <w:szCs w:val="22"/>
              </w:rPr>
            </w:pPr>
          </w:p>
          <w:p w14:paraId="781D010B" w14:textId="77777777" w:rsidR="00DC5843" w:rsidRPr="00782832" w:rsidRDefault="00DC5843" w:rsidP="00DC5843">
            <w:pPr>
              <w:contextualSpacing/>
              <w:rPr>
                <w:sz w:val="22"/>
                <w:szCs w:val="22"/>
              </w:rPr>
            </w:pPr>
          </w:p>
          <w:p w14:paraId="127C797D" w14:textId="77777777" w:rsidR="00DC5843" w:rsidRPr="00782832" w:rsidRDefault="00DC5843" w:rsidP="00DC5843">
            <w:pPr>
              <w:contextualSpacing/>
              <w:rPr>
                <w:sz w:val="22"/>
                <w:szCs w:val="22"/>
              </w:rPr>
            </w:pPr>
          </w:p>
          <w:p w14:paraId="511A6055" w14:textId="77777777" w:rsidR="00DC5843" w:rsidRPr="00782832" w:rsidRDefault="00DC5843" w:rsidP="00DC5843">
            <w:pPr>
              <w:contextualSpacing/>
              <w:rPr>
                <w:sz w:val="22"/>
                <w:szCs w:val="22"/>
              </w:rPr>
            </w:pPr>
          </w:p>
          <w:p w14:paraId="08558B1D" w14:textId="77777777" w:rsidR="00DC5843" w:rsidRPr="00782832" w:rsidRDefault="00DC5843" w:rsidP="00DC5843">
            <w:pPr>
              <w:contextualSpacing/>
              <w:rPr>
                <w:sz w:val="22"/>
                <w:szCs w:val="22"/>
              </w:rPr>
            </w:pPr>
          </w:p>
          <w:p w14:paraId="1838195F" w14:textId="7BEE8447" w:rsidR="00DC5843" w:rsidRPr="00782832" w:rsidRDefault="00DC5843" w:rsidP="00DC5843">
            <w:pPr>
              <w:contextualSpacing/>
              <w:rPr>
                <w:sz w:val="22"/>
                <w:szCs w:val="22"/>
              </w:rPr>
            </w:pPr>
            <w:r w:rsidRPr="00782832">
              <w:rPr>
                <w:sz w:val="22"/>
                <w:szCs w:val="22"/>
              </w:rPr>
              <w:t>Выполняется/не выполняется</w:t>
            </w:r>
          </w:p>
          <w:p w14:paraId="42CFD990" w14:textId="77777777" w:rsidR="00DC5843" w:rsidRPr="00782832" w:rsidRDefault="00DC5843" w:rsidP="00DC5843">
            <w:pPr>
              <w:contextualSpacing/>
              <w:rPr>
                <w:sz w:val="22"/>
                <w:szCs w:val="22"/>
              </w:rPr>
            </w:pPr>
          </w:p>
        </w:tc>
      </w:tr>
      <w:tr w:rsidR="00DC5843" w:rsidRPr="00782832" w14:paraId="1D9FF4DD" w14:textId="77777777" w:rsidTr="003A7C5F">
        <w:trPr>
          <w:trHeight w:val="20"/>
        </w:trPr>
        <w:tc>
          <w:tcPr>
            <w:tcW w:w="355" w:type="dxa"/>
            <w:vMerge/>
          </w:tcPr>
          <w:p w14:paraId="309C639D"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AA63E05" w14:textId="77777777" w:rsidR="00DC5843" w:rsidRPr="00782832" w:rsidRDefault="00DC5843" w:rsidP="00DC5843">
            <w:pPr>
              <w:ind w:right="-108"/>
              <w:contextualSpacing/>
              <w:rPr>
                <w:sz w:val="22"/>
                <w:szCs w:val="22"/>
              </w:rPr>
            </w:pPr>
          </w:p>
        </w:tc>
        <w:tc>
          <w:tcPr>
            <w:tcW w:w="2340" w:type="dxa"/>
            <w:gridSpan w:val="2"/>
            <w:vMerge/>
          </w:tcPr>
          <w:p w14:paraId="56A64AAA" w14:textId="77777777" w:rsidR="00DC5843" w:rsidRPr="00782832" w:rsidRDefault="00DC5843" w:rsidP="00DC5843">
            <w:pPr>
              <w:ind w:left="-108" w:right="-108"/>
              <w:contextualSpacing/>
              <w:rPr>
                <w:b/>
                <w:sz w:val="22"/>
                <w:szCs w:val="22"/>
              </w:rPr>
            </w:pPr>
          </w:p>
        </w:tc>
        <w:tc>
          <w:tcPr>
            <w:tcW w:w="4680" w:type="dxa"/>
            <w:gridSpan w:val="2"/>
          </w:tcPr>
          <w:p w14:paraId="448B378C" w14:textId="7E64F6D0" w:rsidR="00DC5843" w:rsidRPr="00782832" w:rsidRDefault="00DC5843" w:rsidP="00DC5843">
            <w:pPr>
              <w:ind w:left="-108" w:right="-108"/>
              <w:contextualSpacing/>
              <w:jc w:val="both"/>
              <w:rPr>
                <w:b/>
                <w:sz w:val="22"/>
                <w:szCs w:val="22"/>
              </w:rPr>
            </w:pPr>
            <w:r w:rsidRPr="00782832">
              <w:rPr>
                <w:bCs/>
                <w:sz w:val="22"/>
                <w:szCs w:val="22"/>
                <w:lang w:val="ky-KG"/>
              </w:rPr>
              <w:t xml:space="preserve">Влагостойкость </w:t>
            </w:r>
          </w:p>
        </w:tc>
        <w:tc>
          <w:tcPr>
            <w:tcW w:w="4146" w:type="dxa"/>
            <w:gridSpan w:val="2"/>
          </w:tcPr>
          <w:p w14:paraId="5DCE0DF8" w14:textId="15BDC70B" w:rsidR="00DC5843" w:rsidRPr="00782832" w:rsidRDefault="00DC5843" w:rsidP="004108F6">
            <w:pPr>
              <w:ind w:left="-108" w:right="-108"/>
              <w:contextualSpacing/>
              <w:rPr>
                <w:sz w:val="22"/>
                <w:szCs w:val="22"/>
                <w:lang w:val="ky-KG"/>
              </w:rPr>
            </w:pPr>
            <w:r w:rsidRPr="00782832">
              <w:rPr>
                <w:sz w:val="22"/>
                <w:szCs w:val="22"/>
              </w:rPr>
              <w:t>ГОСТ IEC 60745-1-2011</w:t>
            </w:r>
            <w:r w:rsidRPr="00782832">
              <w:rPr>
                <w:sz w:val="22"/>
                <w:szCs w:val="22"/>
                <w:lang w:val="ky-KG"/>
              </w:rPr>
              <w:t xml:space="preserve"> Раздел 14</w:t>
            </w:r>
            <w:r w:rsidR="004108F6" w:rsidRPr="00782832">
              <w:rPr>
                <w:sz w:val="22"/>
                <w:szCs w:val="22"/>
                <w:lang w:val="ky-KG"/>
              </w:rPr>
              <w:t xml:space="preserve">, </w:t>
            </w:r>
            <w:r w:rsidR="004108F6" w:rsidRPr="00306A86">
              <w:rPr>
                <w:color w:val="4472C4" w:themeColor="accent1"/>
                <w:sz w:val="22"/>
                <w:szCs w:val="22"/>
                <w:lang w:val="ky-KG"/>
              </w:rPr>
              <w:t>кроме 14.2</w:t>
            </w:r>
          </w:p>
          <w:p w14:paraId="0C815146" w14:textId="77777777" w:rsidR="00DC5843" w:rsidRPr="00782832" w:rsidRDefault="00DC5843" w:rsidP="00DC5843">
            <w:pPr>
              <w:ind w:left="-108" w:right="-108"/>
              <w:contextualSpacing/>
              <w:rPr>
                <w:bCs/>
                <w:sz w:val="22"/>
                <w:szCs w:val="22"/>
              </w:rPr>
            </w:pPr>
            <w:r w:rsidRPr="00782832">
              <w:rPr>
                <w:bCs/>
                <w:sz w:val="22"/>
                <w:szCs w:val="22"/>
              </w:rPr>
              <w:t>ГОСТ 30700-2000 Раздел 14</w:t>
            </w:r>
          </w:p>
          <w:p w14:paraId="2BDEBCE5" w14:textId="5D08F20F" w:rsidR="00DC5843" w:rsidRPr="00782832" w:rsidRDefault="00DC5843" w:rsidP="00DC5843">
            <w:pPr>
              <w:ind w:left="-108" w:right="-108"/>
              <w:contextualSpacing/>
              <w:rPr>
                <w:b/>
                <w:sz w:val="22"/>
                <w:szCs w:val="22"/>
              </w:rPr>
            </w:pPr>
            <w:r w:rsidRPr="00782832">
              <w:rPr>
                <w:bCs/>
                <w:sz w:val="22"/>
                <w:szCs w:val="22"/>
              </w:rPr>
              <w:t>СТБ 1208-2000 п.5.13</w:t>
            </w:r>
          </w:p>
        </w:tc>
        <w:tc>
          <w:tcPr>
            <w:tcW w:w="1254" w:type="dxa"/>
            <w:vMerge/>
          </w:tcPr>
          <w:p w14:paraId="1B01582A" w14:textId="77777777" w:rsidR="00DC5843" w:rsidRPr="00782832" w:rsidRDefault="00DC5843" w:rsidP="00DC5843">
            <w:pPr>
              <w:contextualSpacing/>
              <w:rPr>
                <w:sz w:val="22"/>
                <w:szCs w:val="22"/>
              </w:rPr>
            </w:pPr>
          </w:p>
        </w:tc>
      </w:tr>
      <w:tr w:rsidR="00DC5843" w:rsidRPr="00782832" w14:paraId="172004BB" w14:textId="77777777" w:rsidTr="003A7C5F">
        <w:trPr>
          <w:trHeight w:val="20"/>
        </w:trPr>
        <w:tc>
          <w:tcPr>
            <w:tcW w:w="355" w:type="dxa"/>
            <w:vMerge/>
          </w:tcPr>
          <w:p w14:paraId="4856E2F5"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484DACA4" w14:textId="77777777" w:rsidR="00DC5843" w:rsidRPr="00782832" w:rsidRDefault="00DC5843" w:rsidP="00DC5843">
            <w:pPr>
              <w:ind w:right="-108"/>
              <w:contextualSpacing/>
              <w:rPr>
                <w:sz w:val="22"/>
                <w:szCs w:val="22"/>
              </w:rPr>
            </w:pPr>
          </w:p>
        </w:tc>
        <w:tc>
          <w:tcPr>
            <w:tcW w:w="2340" w:type="dxa"/>
            <w:gridSpan w:val="2"/>
            <w:vMerge/>
          </w:tcPr>
          <w:p w14:paraId="66E4EF09" w14:textId="77777777" w:rsidR="00DC5843" w:rsidRPr="00782832" w:rsidRDefault="00DC5843" w:rsidP="00DC5843">
            <w:pPr>
              <w:ind w:left="-108" w:right="-108"/>
              <w:contextualSpacing/>
              <w:rPr>
                <w:b/>
                <w:sz w:val="22"/>
                <w:szCs w:val="22"/>
              </w:rPr>
            </w:pPr>
          </w:p>
        </w:tc>
        <w:tc>
          <w:tcPr>
            <w:tcW w:w="4680" w:type="dxa"/>
            <w:gridSpan w:val="2"/>
          </w:tcPr>
          <w:p w14:paraId="77B315D7" w14:textId="047B3FFD" w:rsidR="00DC5843" w:rsidRPr="00782832" w:rsidRDefault="00DC5843" w:rsidP="00DC5843">
            <w:pPr>
              <w:ind w:left="-108" w:right="-108"/>
              <w:contextualSpacing/>
              <w:jc w:val="both"/>
              <w:rPr>
                <w:b/>
                <w:sz w:val="22"/>
                <w:szCs w:val="22"/>
              </w:rPr>
            </w:pPr>
            <w:r w:rsidRPr="00782832">
              <w:rPr>
                <w:bCs/>
                <w:sz w:val="22"/>
                <w:szCs w:val="22"/>
                <w:lang w:val="ky-KG"/>
              </w:rPr>
              <w:t>Электрическая прочность</w:t>
            </w:r>
          </w:p>
        </w:tc>
        <w:tc>
          <w:tcPr>
            <w:tcW w:w="4146" w:type="dxa"/>
            <w:gridSpan w:val="2"/>
          </w:tcPr>
          <w:p w14:paraId="4DF1D7C2" w14:textId="386125BA" w:rsidR="00DC5843" w:rsidRPr="00782832" w:rsidRDefault="00DC5843" w:rsidP="00DC5843">
            <w:pPr>
              <w:ind w:left="-108" w:right="-108"/>
              <w:contextualSpacing/>
              <w:rPr>
                <w:sz w:val="22"/>
                <w:szCs w:val="22"/>
                <w:lang w:val="ky-KG"/>
              </w:rPr>
            </w:pPr>
            <w:r w:rsidRPr="00782832">
              <w:rPr>
                <w:sz w:val="22"/>
                <w:szCs w:val="22"/>
              </w:rPr>
              <w:t>ГОСТ IEC 60745-1-2011</w:t>
            </w:r>
            <w:r w:rsidRPr="00782832">
              <w:rPr>
                <w:sz w:val="22"/>
                <w:szCs w:val="22"/>
                <w:lang w:val="ky-KG"/>
              </w:rPr>
              <w:t xml:space="preserve"> </w:t>
            </w:r>
            <w:r w:rsidR="004108F6" w:rsidRPr="00306A86">
              <w:rPr>
                <w:color w:val="4472C4" w:themeColor="accent1"/>
                <w:sz w:val="22"/>
                <w:szCs w:val="22"/>
                <w:lang w:val="ky-KG"/>
              </w:rPr>
              <w:t xml:space="preserve"> Раздел 15</w:t>
            </w:r>
          </w:p>
          <w:p w14:paraId="7516CAE1" w14:textId="77777777" w:rsidR="00DC5843" w:rsidRPr="00782832" w:rsidRDefault="00DC5843" w:rsidP="00DC5843">
            <w:pPr>
              <w:ind w:left="-108" w:right="-108"/>
              <w:contextualSpacing/>
              <w:rPr>
                <w:bCs/>
                <w:sz w:val="22"/>
                <w:szCs w:val="22"/>
              </w:rPr>
            </w:pPr>
            <w:r w:rsidRPr="00782832">
              <w:rPr>
                <w:bCs/>
                <w:sz w:val="22"/>
                <w:szCs w:val="22"/>
              </w:rPr>
              <w:t>ГОСТ 30700-2000 п.15.3</w:t>
            </w:r>
          </w:p>
          <w:p w14:paraId="2C59D6B0" w14:textId="175B46B2" w:rsidR="00DC5843" w:rsidRPr="00782832" w:rsidRDefault="00DC5843" w:rsidP="00DC5843">
            <w:pPr>
              <w:ind w:left="-108" w:right="-108"/>
              <w:contextualSpacing/>
              <w:rPr>
                <w:b/>
                <w:sz w:val="22"/>
                <w:szCs w:val="22"/>
              </w:rPr>
            </w:pPr>
            <w:r w:rsidRPr="00782832">
              <w:rPr>
                <w:bCs/>
                <w:sz w:val="22"/>
                <w:szCs w:val="22"/>
              </w:rPr>
              <w:t>СТБ 1208-2000 п.5.9</w:t>
            </w:r>
          </w:p>
        </w:tc>
        <w:tc>
          <w:tcPr>
            <w:tcW w:w="1254" w:type="dxa"/>
            <w:vMerge/>
          </w:tcPr>
          <w:p w14:paraId="0D8DE1E7" w14:textId="77777777" w:rsidR="00DC5843" w:rsidRPr="00782832" w:rsidRDefault="00DC5843" w:rsidP="00DC5843">
            <w:pPr>
              <w:contextualSpacing/>
              <w:rPr>
                <w:sz w:val="22"/>
                <w:szCs w:val="22"/>
              </w:rPr>
            </w:pPr>
          </w:p>
        </w:tc>
      </w:tr>
      <w:tr w:rsidR="00DC5843" w:rsidRPr="00782832" w14:paraId="40935414" w14:textId="77777777" w:rsidTr="003A7C5F">
        <w:trPr>
          <w:trHeight w:val="20"/>
        </w:trPr>
        <w:tc>
          <w:tcPr>
            <w:tcW w:w="355" w:type="dxa"/>
            <w:vMerge/>
          </w:tcPr>
          <w:p w14:paraId="3A094CCE"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11D44A57" w14:textId="77777777" w:rsidR="00DC5843" w:rsidRPr="00782832" w:rsidRDefault="00DC5843" w:rsidP="00DC5843">
            <w:pPr>
              <w:ind w:right="-108"/>
              <w:contextualSpacing/>
              <w:rPr>
                <w:sz w:val="22"/>
                <w:szCs w:val="22"/>
              </w:rPr>
            </w:pPr>
          </w:p>
        </w:tc>
        <w:tc>
          <w:tcPr>
            <w:tcW w:w="2340" w:type="dxa"/>
            <w:gridSpan w:val="2"/>
            <w:vMerge/>
          </w:tcPr>
          <w:p w14:paraId="1834945F" w14:textId="77777777" w:rsidR="00DC5843" w:rsidRPr="00782832" w:rsidRDefault="00DC5843" w:rsidP="00DC5843">
            <w:pPr>
              <w:ind w:left="-108" w:right="-108"/>
              <w:contextualSpacing/>
              <w:rPr>
                <w:b/>
                <w:sz w:val="22"/>
                <w:szCs w:val="22"/>
              </w:rPr>
            </w:pPr>
          </w:p>
        </w:tc>
        <w:tc>
          <w:tcPr>
            <w:tcW w:w="4680" w:type="dxa"/>
            <w:gridSpan w:val="2"/>
          </w:tcPr>
          <w:p w14:paraId="19D682E6" w14:textId="0ABD90AD" w:rsidR="00DC5843" w:rsidRPr="00782832" w:rsidRDefault="00DC5843" w:rsidP="00DC5843">
            <w:pPr>
              <w:ind w:left="-108" w:right="-108"/>
              <w:contextualSpacing/>
              <w:jc w:val="both"/>
              <w:rPr>
                <w:bCs/>
                <w:sz w:val="22"/>
                <w:szCs w:val="22"/>
                <w:lang w:val="ky-KG"/>
              </w:rPr>
            </w:pPr>
            <w:r w:rsidRPr="00782832">
              <w:rPr>
                <w:bCs/>
                <w:sz w:val="22"/>
                <w:szCs w:val="22"/>
                <w:lang w:val="ky-KG"/>
              </w:rPr>
              <w:t>Механическая безопасность</w:t>
            </w:r>
          </w:p>
          <w:p w14:paraId="342CACCC" w14:textId="57BA1C24" w:rsidR="00DC5843" w:rsidRPr="00782832" w:rsidRDefault="00DC5843" w:rsidP="00DC5843">
            <w:pPr>
              <w:ind w:left="-108" w:right="-108"/>
              <w:contextualSpacing/>
              <w:jc w:val="both"/>
              <w:rPr>
                <w:b/>
                <w:sz w:val="22"/>
                <w:szCs w:val="22"/>
              </w:rPr>
            </w:pPr>
          </w:p>
        </w:tc>
        <w:tc>
          <w:tcPr>
            <w:tcW w:w="4146" w:type="dxa"/>
            <w:gridSpan w:val="2"/>
          </w:tcPr>
          <w:p w14:paraId="6A1A2978" w14:textId="77777777" w:rsidR="00DC5843" w:rsidRPr="00782832" w:rsidRDefault="00DC5843" w:rsidP="00DC5843">
            <w:pPr>
              <w:ind w:left="-108" w:right="-108"/>
              <w:contextualSpacing/>
              <w:rPr>
                <w:sz w:val="22"/>
                <w:szCs w:val="22"/>
                <w:lang w:val="ky-KG"/>
              </w:rPr>
            </w:pPr>
            <w:r w:rsidRPr="00782832">
              <w:rPr>
                <w:sz w:val="22"/>
                <w:szCs w:val="22"/>
              </w:rPr>
              <w:t>ГОСТ IEC 60745-1-2011</w:t>
            </w:r>
            <w:r w:rsidRPr="00782832">
              <w:rPr>
                <w:sz w:val="22"/>
                <w:szCs w:val="22"/>
                <w:lang w:val="ky-KG"/>
              </w:rPr>
              <w:t xml:space="preserve"> Раздел 19</w:t>
            </w:r>
          </w:p>
          <w:p w14:paraId="173E541B" w14:textId="77777777" w:rsidR="00DC5843" w:rsidRPr="00782832" w:rsidRDefault="00DC5843" w:rsidP="00DC5843">
            <w:pPr>
              <w:ind w:left="-108" w:right="-108"/>
              <w:contextualSpacing/>
              <w:rPr>
                <w:bCs/>
                <w:sz w:val="22"/>
                <w:szCs w:val="22"/>
              </w:rPr>
            </w:pPr>
            <w:r w:rsidRPr="00782832">
              <w:rPr>
                <w:bCs/>
                <w:sz w:val="22"/>
                <w:szCs w:val="22"/>
              </w:rPr>
              <w:t>ГОСТ 30700-2000 Раздел 18</w:t>
            </w:r>
          </w:p>
          <w:p w14:paraId="30EDCF00" w14:textId="576A3C30" w:rsidR="00DC5843" w:rsidRPr="00782832" w:rsidRDefault="00DC5843" w:rsidP="00DC5843">
            <w:pPr>
              <w:ind w:left="-108" w:right="-108"/>
              <w:contextualSpacing/>
              <w:rPr>
                <w:b/>
                <w:sz w:val="22"/>
                <w:szCs w:val="22"/>
              </w:rPr>
            </w:pPr>
            <w:r w:rsidRPr="00782832">
              <w:rPr>
                <w:bCs/>
                <w:sz w:val="22"/>
                <w:szCs w:val="22"/>
              </w:rPr>
              <w:t>СТБ ЕН 792-1-2007 п.5.1</w:t>
            </w:r>
          </w:p>
        </w:tc>
        <w:tc>
          <w:tcPr>
            <w:tcW w:w="1254" w:type="dxa"/>
            <w:vMerge/>
          </w:tcPr>
          <w:p w14:paraId="2E2AF204" w14:textId="77777777" w:rsidR="00DC5843" w:rsidRPr="00782832" w:rsidRDefault="00DC5843" w:rsidP="00DC5843">
            <w:pPr>
              <w:contextualSpacing/>
              <w:rPr>
                <w:sz w:val="22"/>
                <w:szCs w:val="22"/>
              </w:rPr>
            </w:pPr>
          </w:p>
        </w:tc>
      </w:tr>
      <w:tr w:rsidR="00DC5843" w:rsidRPr="00782832" w14:paraId="63D65753" w14:textId="77777777" w:rsidTr="003A7C5F">
        <w:trPr>
          <w:trHeight w:val="20"/>
        </w:trPr>
        <w:tc>
          <w:tcPr>
            <w:tcW w:w="355" w:type="dxa"/>
            <w:vMerge/>
          </w:tcPr>
          <w:p w14:paraId="27E4FE15"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16F42FAB" w14:textId="77777777" w:rsidR="00DC5843" w:rsidRPr="00782832" w:rsidRDefault="00DC5843" w:rsidP="00DC5843">
            <w:pPr>
              <w:ind w:right="-108"/>
              <w:contextualSpacing/>
              <w:rPr>
                <w:sz w:val="22"/>
                <w:szCs w:val="22"/>
              </w:rPr>
            </w:pPr>
          </w:p>
        </w:tc>
        <w:tc>
          <w:tcPr>
            <w:tcW w:w="2340" w:type="dxa"/>
            <w:gridSpan w:val="2"/>
            <w:vMerge/>
          </w:tcPr>
          <w:p w14:paraId="30D563E7" w14:textId="77777777" w:rsidR="00DC5843" w:rsidRPr="00782832" w:rsidRDefault="00DC5843" w:rsidP="00DC5843">
            <w:pPr>
              <w:ind w:left="-108" w:right="-108"/>
              <w:contextualSpacing/>
              <w:rPr>
                <w:b/>
                <w:sz w:val="22"/>
                <w:szCs w:val="22"/>
              </w:rPr>
            </w:pPr>
          </w:p>
        </w:tc>
        <w:tc>
          <w:tcPr>
            <w:tcW w:w="4680" w:type="dxa"/>
            <w:gridSpan w:val="2"/>
          </w:tcPr>
          <w:p w14:paraId="056651EA" w14:textId="17909949" w:rsidR="00DC5843" w:rsidRPr="00782832" w:rsidRDefault="00DC5843" w:rsidP="00DC5843">
            <w:pPr>
              <w:ind w:left="-108" w:right="-108"/>
              <w:contextualSpacing/>
              <w:jc w:val="both"/>
              <w:rPr>
                <w:b/>
                <w:sz w:val="22"/>
                <w:szCs w:val="22"/>
              </w:rPr>
            </w:pPr>
            <w:r w:rsidRPr="00782832">
              <w:rPr>
                <w:bCs/>
                <w:sz w:val="22"/>
                <w:szCs w:val="22"/>
                <w:lang w:val="ky-KG"/>
              </w:rPr>
              <w:t>Механическая прочность</w:t>
            </w:r>
          </w:p>
        </w:tc>
        <w:tc>
          <w:tcPr>
            <w:tcW w:w="4146" w:type="dxa"/>
            <w:gridSpan w:val="2"/>
          </w:tcPr>
          <w:p w14:paraId="05EBC81B" w14:textId="77777777" w:rsidR="00DC5843" w:rsidRPr="00782832" w:rsidRDefault="00DC5843" w:rsidP="00DC5843">
            <w:pPr>
              <w:ind w:left="-108" w:right="-108"/>
              <w:contextualSpacing/>
              <w:rPr>
                <w:sz w:val="22"/>
                <w:szCs w:val="22"/>
                <w:lang w:val="ky-KG"/>
              </w:rPr>
            </w:pPr>
            <w:r w:rsidRPr="00782832">
              <w:rPr>
                <w:sz w:val="22"/>
                <w:szCs w:val="22"/>
              </w:rPr>
              <w:t>ГОСТ IEC 60745-1-2011</w:t>
            </w:r>
            <w:r w:rsidRPr="00782832">
              <w:rPr>
                <w:sz w:val="22"/>
                <w:szCs w:val="22"/>
                <w:lang w:val="ky-KG"/>
              </w:rPr>
              <w:t xml:space="preserve"> Раздел 20</w:t>
            </w:r>
          </w:p>
          <w:p w14:paraId="41612BF0" w14:textId="22A88899" w:rsidR="00DC5843" w:rsidRPr="00782832" w:rsidRDefault="00DC5843" w:rsidP="00DC5843">
            <w:pPr>
              <w:ind w:left="-108" w:right="-108"/>
              <w:contextualSpacing/>
              <w:rPr>
                <w:b/>
                <w:sz w:val="22"/>
                <w:szCs w:val="22"/>
              </w:rPr>
            </w:pPr>
            <w:r w:rsidRPr="00782832">
              <w:rPr>
                <w:bCs/>
                <w:sz w:val="22"/>
                <w:szCs w:val="22"/>
              </w:rPr>
              <w:t>ГОСТ 30700-2000 Раздел 19</w:t>
            </w:r>
          </w:p>
        </w:tc>
        <w:tc>
          <w:tcPr>
            <w:tcW w:w="1254" w:type="dxa"/>
            <w:vMerge/>
          </w:tcPr>
          <w:p w14:paraId="47DF7D4A" w14:textId="77777777" w:rsidR="00DC5843" w:rsidRPr="00782832" w:rsidRDefault="00DC5843" w:rsidP="00DC5843">
            <w:pPr>
              <w:contextualSpacing/>
              <w:rPr>
                <w:sz w:val="22"/>
                <w:szCs w:val="22"/>
              </w:rPr>
            </w:pPr>
          </w:p>
        </w:tc>
      </w:tr>
      <w:tr w:rsidR="00DC5843" w:rsidRPr="00782832" w14:paraId="697497B0" w14:textId="77777777" w:rsidTr="003A7C5F">
        <w:trPr>
          <w:trHeight w:val="20"/>
        </w:trPr>
        <w:tc>
          <w:tcPr>
            <w:tcW w:w="355" w:type="dxa"/>
            <w:vMerge/>
          </w:tcPr>
          <w:p w14:paraId="67D5A6EC"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A718833" w14:textId="77777777" w:rsidR="00DC5843" w:rsidRPr="00782832" w:rsidRDefault="00DC5843" w:rsidP="00DC5843">
            <w:pPr>
              <w:ind w:right="-108"/>
              <w:contextualSpacing/>
              <w:rPr>
                <w:sz w:val="22"/>
                <w:szCs w:val="22"/>
              </w:rPr>
            </w:pPr>
          </w:p>
        </w:tc>
        <w:tc>
          <w:tcPr>
            <w:tcW w:w="2340" w:type="dxa"/>
            <w:gridSpan w:val="2"/>
            <w:vMerge/>
          </w:tcPr>
          <w:p w14:paraId="4082C58C" w14:textId="77777777" w:rsidR="00DC5843" w:rsidRPr="00782832" w:rsidRDefault="00DC5843" w:rsidP="00DC5843">
            <w:pPr>
              <w:ind w:left="-108" w:right="-108"/>
              <w:contextualSpacing/>
              <w:rPr>
                <w:b/>
                <w:sz w:val="22"/>
                <w:szCs w:val="22"/>
              </w:rPr>
            </w:pPr>
          </w:p>
        </w:tc>
        <w:tc>
          <w:tcPr>
            <w:tcW w:w="4680" w:type="dxa"/>
            <w:gridSpan w:val="2"/>
          </w:tcPr>
          <w:p w14:paraId="73E16E76" w14:textId="0574D86C" w:rsidR="00DC5843" w:rsidRPr="00782832" w:rsidRDefault="00DC5843" w:rsidP="00DC5843">
            <w:pPr>
              <w:ind w:left="-108" w:right="-108"/>
              <w:contextualSpacing/>
              <w:jc w:val="both"/>
              <w:rPr>
                <w:b/>
                <w:sz w:val="22"/>
                <w:szCs w:val="22"/>
              </w:rPr>
            </w:pPr>
            <w:r w:rsidRPr="00782832">
              <w:rPr>
                <w:bCs/>
                <w:sz w:val="22"/>
                <w:szCs w:val="22"/>
                <w:lang w:val="ky-KG"/>
              </w:rPr>
              <w:t>Конструкция/Требования безопасности к конструкции и ее элементам</w:t>
            </w:r>
          </w:p>
        </w:tc>
        <w:tc>
          <w:tcPr>
            <w:tcW w:w="4146" w:type="dxa"/>
            <w:gridSpan w:val="2"/>
          </w:tcPr>
          <w:p w14:paraId="601C4285" w14:textId="7903C4CD" w:rsidR="00DC5843" w:rsidRPr="00782832" w:rsidRDefault="00DC5843" w:rsidP="00DC5843">
            <w:pPr>
              <w:ind w:left="-108" w:right="-108"/>
              <w:contextualSpacing/>
              <w:rPr>
                <w:sz w:val="22"/>
                <w:szCs w:val="22"/>
                <w:lang w:val="ky-KG"/>
              </w:rPr>
            </w:pPr>
            <w:r w:rsidRPr="00782832">
              <w:rPr>
                <w:sz w:val="22"/>
                <w:szCs w:val="22"/>
              </w:rPr>
              <w:t>ГОСТ IEC 60745-1-2011</w:t>
            </w:r>
            <w:r w:rsidRPr="00782832">
              <w:rPr>
                <w:sz w:val="22"/>
                <w:szCs w:val="22"/>
                <w:lang w:val="ky-KG"/>
              </w:rPr>
              <w:t xml:space="preserve"> Раздел 21</w:t>
            </w:r>
            <w:r w:rsidR="004108F6" w:rsidRPr="00782832">
              <w:rPr>
                <w:sz w:val="22"/>
                <w:szCs w:val="22"/>
                <w:lang w:val="ky-KG"/>
              </w:rPr>
              <w:t xml:space="preserve">, </w:t>
            </w:r>
            <w:r w:rsidR="004108F6" w:rsidRPr="00306A86">
              <w:rPr>
                <w:color w:val="4472C4" w:themeColor="accent1"/>
                <w:sz w:val="22"/>
                <w:szCs w:val="22"/>
                <w:lang w:val="ky-KG"/>
              </w:rPr>
              <w:t>кроме п.21.25, п.21.36</w:t>
            </w:r>
          </w:p>
          <w:p w14:paraId="36D5CBB1" w14:textId="77777777" w:rsidR="00DC5843" w:rsidRPr="00782832" w:rsidRDefault="00DC5843" w:rsidP="00DC5843">
            <w:pPr>
              <w:ind w:left="-108" w:right="-108"/>
              <w:contextualSpacing/>
              <w:rPr>
                <w:bCs/>
                <w:sz w:val="22"/>
                <w:szCs w:val="22"/>
              </w:rPr>
            </w:pPr>
            <w:r w:rsidRPr="00782832">
              <w:rPr>
                <w:bCs/>
                <w:sz w:val="22"/>
                <w:szCs w:val="22"/>
              </w:rPr>
              <w:t>ГОСТ 30700-2000 Раздел 20</w:t>
            </w:r>
          </w:p>
          <w:p w14:paraId="2A57A692" w14:textId="70A26B0C" w:rsidR="00DC5843" w:rsidRPr="00782832" w:rsidRDefault="00DC5843" w:rsidP="00DC5843">
            <w:pPr>
              <w:ind w:left="-108" w:right="-108"/>
              <w:contextualSpacing/>
              <w:rPr>
                <w:b/>
                <w:sz w:val="22"/>
                <w:szCs w:val="22"/>
              </w:rPr>
            </w:pPr>
            <w:r w:rsidRPr="00782832">
              <w:rPr>
                <w:bCs/>
                <w:sz w:val="22"/>
                <w:szCs w:val="22"/>
              </w:rPr>
              <w:t>СТБ 1208-2000 п.4.1</w:t>
            </w:r>
          </w:p>
        </w:tc>
        <w:tc>
          <w:tcPr>
            <w:tcW w:w="1254" w:type="dxa"/>
            <w:vMerge/>
          </w:tcPr>
          <w:p w14:paraId="7F9DF2B2" w14:textId="77777777" w:rsidR="00DC5843" w:rsidRPr="00782832" w:rsidRDefault="00DC5843" w:rsidP="00DC5843">
            <w:pPr>
              <w:contextualSpacing/>
              <w:rPr>
                <w:sz w:val="22"/>
                <w:szCs w:val="22"/>
              </w:rPr>
            </w:pPr>
          </w:p>
        </w:tc>
      </w:tr>
      <w:tr w:rsidR="00DC5843" w:rsidRPr="00782832" w14:paraId="3540B565" w14:textId="77777777" w:rsidTr="003A7C5F">
        <w:trPr>
          <w:trHeight w:val="20"/>
        </w:trPr>
        <w:tc>
          <w:tcPr>
            <w:tcW w:w="355" w:type="dxa"/>
            <w:vMerge/>
          </w:tcPr>
          <w:p w14:paraId="044A174A"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296C2463" w14:textId="77777777" w:rsidR="00DC5843" w:rsidRPr="00782832" w:rsidRDefault="00DC5843" w:rsidP="00DC5843">
            <w:pPr>
              <w:ind w:right="-108"/>
              <w:contextualSpacing/>
              <w:rPr>
                <w:sz w:val="22"/>
                <w:szCs w:val="22"/>
              </w:rPr>
            </w:pPr>
          </w:p>
        </w:tc>
        <w:tc>
          <w:tcPr>
            <w:tcW w:w="2340" w:type="dxa"/>
            <w:gridSpan w:val="2"/>
            <w:vMerge/>
          </w:tcPr>
          <w:p w14:paraId="34BCADC7" w14:textId="77777777" w:rsidR="00DC5843" w:rsidRPr="00782832" w:rsidRDefault="00DC5843" w:rsidP="00DC5843">
            <w:pPr>
              <w:ind w:left="-108" w:right="-108"/>
              <w:contextualSpacing/>
              <w:rPr>
                <w:b/>
                <w:sz w:val="22"/>
                <w:szCs w:val="22"/>
              </w:rPr>
            </w:pPr>
          </w:p>
        </w:tc>
        <w:tc>
          <w:tcPr>
            <w:tcW w:w="4680" w:type="dxa"/>
            <w:gridSpan w:val="2"/>
          </w:tcPr>
          <w:p w14:paraId="45636D88" w14:textId="553A08DC" w:rsidR="00DC5843" w:rsidRPr="00782832" w:rsidRDefault="00DC5843" w:rsidP="00DC5843">
            <w:pPr>
              <w:ind w:left="-108" w:right="-108"/>
              <w:contextualSpacing/>
              <w:jc w:val="both"/>
              <w:rPr>
                <w:b/>
                <w:sz w:val="22"/>
                <w:szCs w:val="22"/>
              </w:rPr>
            </w:pPr>
            <w:r w:rsidRPr="00782832">
              <w:rPr>
                <w:bCs/>
                <w:sz w:val="22"/>
                <w:szCs w:val="22"/>
                <w:lang w:val="ky-KG"/>
              </w:rPr>
              <w:t>Внутренняя проводка</w:t>
            </w:r>
          </w:p>
        </w:tc>
        <w:tc>
          <w:tcPr>
            <w:tcW w:w="4146" w:type="dxa"/>
            <w:gridSpan w:val="2"/>
          </w:tcPr>
          <w:p w14:paraId="6AEB53E7" w14:textId="77777777" w:rsidR="00DC5843" w:rsidRPr="00782832" w:rsidRDefault="00DC5843" w:rsidP="00DC5843">
            <w:pPr>
              <w:ind w:left="-108" w:right="-108"/>
              <w:contextualSpacing/>
              <w:rPr>
                <w:sz w:val="22"/>
                <w:szCs w:val="22"/>
                <w:lang w:val="ky-KG"/>
              </w:rPr>
            </w:pPr>
            <w:r w:rsidRPr="00782832">
              <w:rPr>
                <w:sz w:val="22"/>
                <w:szCs w:val="22"/>
              </w:rPr>
              <w:t>ГОСТ IEC 60745-1-2011</w:t>
            </w:r>
            <w:r w:rsidRPr="00782832">
              <w:rPr>
                <w:sz w:val="22"/>
                <w:szCs w:val="22"/>
                <w:lang w:val="ky-KG"/>
              </w:rPr>
              <w:t xml:space="preserve"> Раздел 22</w:t>
            </w:r>
          </w:p>
          <w:p w14:paraId="62BD76C2" w14:textId="77777777" w:rsidR="00DC5843" w:rsidRPr="00782832" w:rsidRDefault="00DC5843" w:rsidP="00DC5843">
            <w:pPr>
              <w:ind w:left="-108" w:right="-108"/>
              <w:contextualSpacing/>
              <w:rPr>
                <w:bCs/>
                <w:sz w:val="22"/>
                <w:szCs w:val="22"/>
              </w:rPr>
            </w:pPr>
            <w:r w:rsidRPr="00782832">
              <w:rPr>
                <w:bCs/>
                <w:sz w:val="22"/>
                <w:szCs w:val="22"/>
              </w:rPr>
              <w:t>ГОСТ 30700-2000 Раздел 21</w:t>
            </w:r>
          </w:p>
          <w:p w14:paraId="126DC3C4" w14:textId="468BD08B" w:rsidR="00DC5843" w:rsidRPr="00782832" w:rsidRDefault="00DC5843" w:rsidP="00DC5843">
            <w:pPr>
              <w:ind w:left="-108" w:right="-108"/>
              <w:contextualSpacing/>
              <w:rPr>
                <w:b/>
                <w:sz w:val="22"/>
                <w:szCs w:val="22"/>
              </w:rPr>
            </w:pPr>
            <w:r w:rsidRPr="00782832">
              <w:rPr>
                <w:bCs/>
                <w:sz w:val="22"/>
                <w:szCs w:val="22"/>
              </w:rPr>
              <w:t>СТБ 1208-2000 п.5.15</w:t>
            </w:r>
          </w:p>
        </w:tc>
        <w:tc>
          <w:tcPr>
            <w:tcW w:w="1254" w:type="dxa"/>
            <w:vMerge/>
          </w:tcPr>
          <w:p w14:paraId="17FBE303" w14:textId="77777777" w:rsidR="00DC5843" w:rsidRPr="00782832" w:rsidRDefault="00DC5843" w:rsidP="00DC5843">
            <w:pPr>
              <w:contextualSpacing/>
              <w:rPr>
                <w:sz w:val="22"/>
                <w:szCs w:val="22"/>
              </w:rPr>
            </w:pPr>
          </w:p>
        </w:tc>
      </w:tr>
      <w:tr w:rsidR="00DC5843" w:rsidRPr="00782832" w14:paraId="4FCC590E" w14:textId="77777777" w:rsidTr="003A7C5F">
        <w:trPr>
          <w:trHeight w:val="20"/>
        </w:trPr>
        <w:tc>
          <w:tcPr>
            <w:tcW w:w="355" w:type="dxa"/>
            <w:vMerge/>
          </w:tcPr>
          <w:p w14:paraId="2B73DBB9"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16C116E2" w14:textId="77777777" w:rsidR="00DC5843" w:rsidRPr="00782832" w:rsidRDefault="00DC5843" w:rsidP="00DC5843">
            <w:pPr>
              <w:ind w:right="-108"/>
              <w:contextualSpacing/>
              <w:rPr>
                <w:sz w:val="22"/>
                <w:szCs w:val="22"/>
              </w:rPr>
            </w:pPr>
          </w:p>
        </w:tc>
        <w:tc>
          <w:tcPr>
            <w:tcW w:w="2340" w:type="dxa"/>
            <w:gridSpan w:val="2"/>
            <w:vMerge/>
          </w:tcPr>
          <w:p w14:paraId="0897AB4E" w14:textId="77777777" w:rsidR="00DC5843" w:rsidRPr="00782832" w:rsidRDefault="00DC5843" w:rsidP="00DC5843">
            <w:pPr>
              <w:ind w:left="-108" w:right="-108"/>
              <w:contextualSpacing/>
              <w:rPr>
                <w:b/>
                <w:sz w:val="22"/>
                <w:szCs w:val="22"/>
              </w:rPr>
            </w:pPr>
          </w:p>
        </w:tc>
        <w:tc>
          <w:tcPr>
            <w:tcW w:w="4680" w:type="dxa"/>
            <w:gridSpan w:val="2"/>
          </w:tcPr>
          <w:p w14:paraId="3D938296" w14:textId="2E561CF2" w:rsidR="00DC5843" w:rsidRPr="00782832" w:rsidRDefault="00DC5843" w:rsidP="00DC5843">
            <w:pPr>
              <w:ind w:left="-108" w:right="-108"/>
              <w:contextualSpacing/>
              <w:jc w:val="both"/>
              <w:rPr>
                <w:b/>
                <w:sz w:val="22"/>
                <w:szCs w:val="22"/>
              </w:rPr>
            </w:pPr>
            <w:r w:rsidRPr="00782832">
              <w:rPr>
                <w:bCs/>
                <w:sz w:val="22"/>
                <w:szCs w:val="22"/>
                <w:lang w:val="ky-KG"/>
              </w:rPr>
              <w:t>Присоедниение к источнику питания и внешние гибкие шнуры</w:t>
            </w:r>
          </w:p>
        </w:tc>
        <w:tc>
          <w:tcPr>
            <w:tcW w:w="4146" w:type="dxa"/>
            <w:gridSpan w:val="2"/>
          </w:tcPr>
          <w:p w14:paraId="6D6CCD8F" w14:textId="72FB3172" w:rsidR="00DC5843" w:rsidRPr="00782832" w:rsidRDefault="00DC5843" w:rsidP="00DC5843">
            <w:pPr>
              <w:ind w:left="-108" w:right="-108"/>
              <w:contextualSpacing/>
              <w:rPr>
                <w:sz w:val="22"/>
                <w:szCs w:val="22"/>
                <w:lang w:val="ky-KG"/>
              </w:rPr>
            </w:pPr>
            <w:r w:rsidRPr="00782832">
              <w:rPr>
                <w:sz w:val="22"/>
                <w:szCs w:val="22"/>
              </w:rPr>
              <w:t>ГОСТ IEC 60745-1-2011</w:t>
            </w:r>
            <w:r w:rsidRPr="00782832">
              <w:rPr>
                <w:sz w:val="22"/>
                <w:szCs w:val="22"/>
                <w:lang w:val="ky-KG"/>
              </w:rPr>
              <w:t xml:space="preserve"> Раздел 24</w:t>
            </w:r>
            <w:r w:rsidR="004108F6" w:rsidRPr="00782832">
              <w:rPr>
                <w:sz w:val="22"/>
                <w:szCs w:val="22"/>
                <w:lang w:val="ky-KG"/>
              </w:rPr>
              <w:t xml:space="preserve">, </w:t>
            </w:r>
            <w:r w:rsidR="004108F6" w:rsidRPr="00306A86">
              <w:rPr>
                <w:color w:val="4472C4" w:themeColor="accent1"/>
                <w:sz w:val="22"/>
                <w:szCs w:val="22"/>
                <w:lang w:val="ky-KG"/>
              </w:rPr>
              <w:t>кроме п.24.4, п.24.12, п.24.13</w:t>
            </w:r>
          </w:p>
          <w:p w14:paraId="5F05979F" w14:textId="09F35E27" w:rsidR="00DC5843" w:rsidRPr="00782832" w:rsidRDefault="00DC5843" w:rsidP="00DC5843">
            <w:pPr>
              <w:ind w:left="-108" w:right="-108"/>
              <w:contextualSpacing/>
              <w:rPr>
                <w:b/>
                <w:sz w:val="22"/>
                <w:szCs w:val="22"/>
              </w:rPr>
            </w:pPr>
            <w:r w:rsidRPr="00782832">
              <w:rPr>
                <w:bCs/>
                <w:sz w:val="22"/>
                <w:szCs w:val="22"/>
              </w:rPr>
              <w:t>ГОСТ 30700-2000 Раздел 23</w:t>
            </w:r>
          </w:p>
        </w:tc>
        <w:tc>
          <w:tcPr>
            <w:tcW w:w="1254" w:type="dxa"/>
            <w:vMerge/>
          </w:tcPr>
          <w:p w14:paraId="74969483" w14:textId="77777777" w:rsidR="00DC5843" w:rsidRPr="00782832" w:rsidRDefault="00DC5843" w:rsidP="00DC5843">
            <w:pPr>
              <w:contextualSpacing/>
              <w:rPr>
                <w:sz w:val="22"/>
                <w:szCs w:val="22"/>
              </w:rPr>
            </w:pPr>
          </w:p>
        </w:tc>
      </w:tr>
      <w:tr w:rsidR="00DC5843" w:rsidRPr="00782832" w14:paraId="3F24B878" w14:textId="77777777" w:rsidTr="003A7C5F">
        <w:trPr>
          <w:trHeight w:val="20"/>
        </w:trPr>
        <w:tc>
          <w:tcPr>
            <w:tcW w:w="355" w:type="dxa"/>
            <w:vMerge/>
          </w:tcPr>
          <w:p w14:paraId="7CF44F53"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43942946" w14:textId="77777777" w:rsidR="00DC5843" w:rsidRPr="00782832" w:rsidRDefault="00DC5843" w:rsidP="00DC5843">
            <w:pPr>
              <w:ind w:right="-108"/>
              <w:contextualSpacing/>
              <w:rPr>
                <w:sz w:val="22"/>
                <w:szCs w:val="22"/>
              </w:rPr>
            </w:pPr>
          </w:p>
        </w:tc>
        <w:tc>
          <w:tcPr>
            <w:tcW w:w="2340" w:type="dxa"/>
            <w:gridSpan w:val="2"/>
            <w:vMerge/>
          </w:tcPr>
          <w:p w14:paraId="260041AA" w14:textId="77777777" w:rsidR="00DC5843" w:rsidRPr="00782832" w:rsidRDefault="00DC5843" w:rsidP="00DC5843">
            <w:pPr>
              <w:ind w:left="-108" w:right="-108"/>
              <w:contextualSpacing/>
              <w:rPr>
                <w:b/>
                <w:sz w:val="22"/>
                <w:szCs w:val="22"/>
              </w:rPr>
            </w:pPr>
          </w:p>
        </w:tc>
        <w:tc>
          <w:tcPr>
            <w:tcW w:w="4680" w:type="dxa"/>
            <w:gridSpan w:val="2"/>
          </w:tcPr>
          <w:p w14:paraId="72E3EB6D" w14:textId="7E13A3FF" w:rsidR="00DC5843" w:rsidRPr="00782832" w:rsidRDefault="00DC5843" w:rsidP="00DC5843">
            <w:pPr>
              <w:ind w:left="-108" w:right="-108"/>
              <w:contextualSpacing/>
              <w:jc w:val="both"/>
              <w:rPr>
                <w:b/>
                <w:sz w:val="22"/>
                <w:szCs w:val="22"/>
              </w:rPr>
            </w:pPr>
            <w:r w:rsidRPr="00782832">
              <w:rPr>
                <w:bCs/>
                <w:sz w:val="22"/>
                <w:szCs w:val="22"/>
                <w:lang w:val="ky-KG"/>
              </w:rPr>
              <w:t>Зажимы для внешних проводов</w:t>
            </w:r>
          </w:p>
        </w:tc>
        <w:tc>
          <w:tcPr>
            <w:tcW w:w="4146" w:type="dxa"/>
            <w:gridSpan w:val="2"/>
          </w:tcPr>
          <w:p w14:paraId="4F74DED2" w14:textId="77777777" w:rsidR="00DC5843" w:rsidRPr="00782832" w:rsidRDefault="00DC5843" w:rsidP="00DC5843">
            <w:pPr>
              <w:ind w:left="-108" w:right="-108"/>
              <w:contextualSpacing/>
              <w:rPr>
                <w:sz w:val="22"/>
                <w:szCs w:val="22"/>
                <w:lang w:val="ky-KG"/>
              </w:rPr>
            </w:pPr>
            <w:r w:rsidRPr="00782832">
              <w:rPr>
                <w:sz w:val="22"/>
                <w:szCs w:val="22"/>
              </w:rPr>
              <w:t>ГОСТ IEC 60745-1-2011</w:t>
            </w:r>
            <w:r w:rsidRPr="00782832">
              <w:rPr>
                <w:sz w:val="22"/>
                <w:szCs w:val="22"/>
                <w:lang w:val="ky-KG"/>
              </w:rPr>
              <w:t xml:space="preserve"> Раздел 25</w:t>
            </w:r>
          </w:p>
          <w:p w14:paraId="41274A6F" w14:textId="77777777" w:rsidR="00DC5843" w:rsidRPr="00782832" w:rsidRDefault="00DC5843" w:rsidP="00DC5843">
            <w:pPr>
              <w:ind w:left="-108" w:right="-108"/>
              <w:contextualSpacing/>
              <w:rPr>
                <w:bCs/>
                <w:sz w:val="22"/>
                <w:szCs w:val="22"/>
              </w:rPr>
            </w:pPr>
            <w:r w:rsidRPr="00782832">
              <w:rPr>
                <w:bCs/>
                <w:sz w:val="22"/>
                <w:szCs w:val="22"/>
              </w:rPr>
              <w:t>ГОСТ 30700-2000 Раздел 24</w:t>
            </w:r>
          </w:p>
          <w:p w14:paraId="2CCB982E" w14:textId="3E25558A" w:rsidR="00DC5843" w:rsidRPr="00782832" w:rsidRDefault="00DC5843" w:rsidP="00DC5843">
            <w:pPr>
              <w:ind w:left="-108" w:right="-108"/>
              <w:contextualSpacing/>
              <w:rPr>
                <w:b/>
                <w:sz w:val="22"/>
                <w:szCs w:val="22"/>
              </w:rPr>
            </w:pPr>
            <w:r w:rsidRPr="00782832">
              <w:rPr>
                <w:bCs/>
                <w:sz w:val="22"/>
                <w:szCs w:val="22"/>
              </w:rPr>
              <w:t>СТБ 1208-2000 п.5.16</w:t>
            </w:r>
          </w:p>
        </w:tc>
        <w:tc>
          <w:tcPr>
            <w:tcW w:w="1254" w:type="dxa"/>
            <w:vMerge/>
          </w:tcPr>
          <w:p w14:paraId="1999DFA0" w14:textId="77777777" w:rsidR="00DC5843" w:rsidRPr="00782832" w:rsidRDefault="00DC5843" w:rsidP="00DC5843">
            <w:pPr>
              <w:contextualSpacing/>
              <w:rPr>
                <w:sz w:val="22"/>
                <w:szCs w:val="22"/>
              </w:rPr>
            </w:pPr>
          </w:p>
        </w:tc>
      </w:tr>
      <w:tr w:rsidR="00DC5843" w:rsidRPr="00782832" w14:paraId="4B6D8028" w14:textId="77777777" w:rsidTr="003A7C5F">
        <w:trPr>
          <w:trHeight w:val="20"/>
        </w:trPr>
        <w:tc>
          <w:tcPr>
            <w:tcW w:w="355" w:type="dxa"/>
            <w:vMerge/>
          </w:tcPr>
          <w:p w14:paraId="233727A5"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15F8A42F" w14:textId="77777777" w:rsidR="00DC5843" w:rsidRPr="00782832" w:rsidRDefault="00DC5843" w:rsidP="00DC5843">
            <w:pPr>
              <w:ind w:right="-108"/>
              <w:contextualSpacing/>
              <w:rPr>
                <w:sz w:val="22"/>
                <w:szCs w:val="22"/>
              </w:rPr>
            </w:pPr>
          </w:p>
        </w:tc>
        <w:tc>
          <w:tcPr>
            <w:tcW w:w="2340" w:type="dxa"/>
            <w:gridSpan w:val="2"/>
            <w:vMerge/>
          </w:tcPr>
          <w:p w14:paraId="7EBF5E3C" w14:textId="77777777" w:rsidR="00DC5843" w:rsidRPr="00782832" w:rsidRDefault="00DC5843" w:rsidP="00DC5843">
            <w:pPr>
              <w:ind w:left="-108" w:right="-108"/>
              <w:contextualSpacing/>
              <w:rPr>
                <w:b/>
                <w:sz w:val="22"/>
                <w:szCs w:val="22"/>
              </w:rPr>
            </w:pPr>
          </w:p>
        </w:tc>
        <w:tc>
          <w:tcPr>
            <w:tcW w:w="4680" w:type="dxa"/>
            <w:gridSpan w:val="2"/>
          </w:tcPr>
          <w:p w14:paraId="0E8F28B9" w14:textId="341B557E" w:rsidR="00DC5843" w:rsidRPr="00782832" w:rsidRDefault="00DC5843" w:rsidP="00DC5843">
            <w:pPr>
              <w:ind w:left="-108" w:right="-108"/>
              <w:contextualSpacing/>
              <w:jc w:val="both"/>
              <w:rPr>
                <w:b/>
                <w:sz w:val="22"/>
                <w:szCs w:val="22"/>
              </w:rPr>
            </w:pPr>
            <w:r w:rsidRPr="00782832">
              <w:rPr>
                <w:bCs/>
                <w:sz w:val="22"/>
                <w:szCs w:val="22"/>
                <w:lang w:val="ky-KG"/>
              </w:rPr>
              <w:t>Огнестойкость</w:t>
            </w:r>
          </w:p>
        </w:tc>
        <w:tc>
          <w:tcPr>
            <w:tcW w:w="4146" w:type="dxa"/>
            <w:gridSpan w:val="2"/>
          </w:tcPr>
          <w:p w14:paraId="687AE47B" w14:textId="77777777" w:rsidR="00DC5843" w:rsidRPr="00782832" w:rsidRDefault="00DC5843" w:rsidP="00DC5843">
            <w:pPr>
              <w:ind w:left="-108" w:right="-108"/>
              <w:contextualSpacing/>
              <w:rPr>
                <w:sz w:val="22"/>
                <w:szCs w:val="22"/>
                <w:lang w:val="ky-KG"/>
              </w:rPr>
            </w:pPr>
            <w:r w:rsidRPr="00782832">
              <w:rPr>
                <w:sz w:val="22"/>
                <w:szCs w:val="22"/>
              </w:rPr>
              <w:t>ГОСТ IEC 60745-1-2011</w:t>
            </w:r>
            <w:r w:rsidRPr="00782832">
              <w:rPr>
                <w:sz w:val="22"/>
                <w:szCs w:val="22"/>
                <w:lang w:val="ky-KG"/>
              </w:rPr>
              <w:t xml:space="preserve"> п.29.2</w:t>
            </w:r>
          </w:p>
          <w:p w14:paraId="2519FDAD" w14:textId="36897245" w:rsidR="00DC5843" w:rsidRPr="00782832" w:rsidRDefault="00DC5843" w:rsidP="00DC5843">
            <w:pPr>
              <w:ind w:left="-108" w:right="-108"/>
              <w:contextualSpacing/>
              <w:rPr>
                <w:b/>
                <w:sz w:val="22"/>
                <w:szCs w:val="22"/>
              </w:rPr>
            </w:pPr>
            <w:r w:rsidRPr="00782832">
              <w:rPr>
                <w:bCs/>
                <w:sz w:val="22"/>
                <w:szCs w:val="22"/>
              </w:rPr>
              <w:t>ГОСТ 30700-2000 п.28.2</w:t>
            </w:r>
          </w:p>
        </w:tc>
        <w:tc>
          <w:tcPr>
            <w:tcW w:w="1254" w:type="dxa"/>
            <w:vMerge/>
          </w:tcPr>
          <w:p w14:paraId="71259FB9" w14:textId="77777777" w:rsidR="00DC5843" w:rsidRPr="00782832" w:rsidRDefault="00DC5843" w:rsidP="00DC5843">
            <w:pPr>
              <w:contextualSpacing/>
              <w:rPr>
                <w:sz w:val="22"/>
                <w:szCs w:val="22"/>
              </w:rPr>
            </w:pPr>
          </w:p>
        </w:tc>
      </w:tr>
      <w:tr w:rsidR="00DC5843" w:rsidRPr="00782832" w14:paraId="1E712084" w14:textId="77777777" w:rsidTr="003A7C5F">
        <w:trPr>
          <w:trHeight w:val="1012"/>
        </w:trPr>
        <w:tc>
          <w:tcPr>
            <w:tcW w:w="355" w:type="dxa"/>
            <w:vMerge/>
            <w:tcBorders>
              <w:bottom w:val="single" w:sz="4" w:space="0" w:color="auto"/>
            </w:tcBorders>
          </w:tcPr>
          <w:p w14:paraId="1A1A2818"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bottom w:val="single" w:sz="4" w:space="0" w:color="auto"/>
            </w:tcBorders>
          </w:tcPr>
          <w:p w14:paraId="7880DA30" w14:textId="77777777" w:rsidR="00DC5843" w:rsidRPr="00782832" w:rsidRDefault="00DC5843" w:rsidP="00DC5843">
            <w:pPr>
              <w:ind w:right="-108"/>
              <w:contextualSpacing/>
              <w:rPr>
                <w:sz w:val="22"/>
                <w:szCs w:val="22"/>
              </w:rPr>
            </w:pPr>
          </w:p>
        </w:tc>
        <w:tc>
          <w:tcPr>
            <w:tcW w:w="2340" w:type="dxa"/>
            <w:gridSpan w:val="2"/>
            <w:vMerge/>
            <w:tcBorders>
              <w:bottom w:val="single" w:sz="4" w:space="0" w:color="auto"/>
            </w:tcBorders>
          </w:tcPr>
          <w:p w14:paraId="023F497E"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50F32989" w14:textId="0D92C13D" w:rsidR="00DC5843" w:rsidRPr="00782832" w:rsidRDefault="00DC5843" w:rsidP="00DC5843">
            <w:pPr>
              <w:ind w:left="-108" w:right="-108"/>
              <w:contextualSpacing/>
              <w:jc w:val="both"/>
              <w:rPr>
                <w:b/>
                <w:sz w:val="22"/>
                <w:szCs w:val="22"/>
              </w:rPr>
            </w:pPr>
            <w:r w:rsidRPr="00782832">
              <w:rPr>
                <w:bCs/>
                <w:sz w:val="22"/>
                <w:szCs w:val="22"/>
                <w:lang w:val="ky-KG"/>
              </w:rPr>
              <w:t>Маркировка и инструкции/Маркировка/ Маркировка, знаки и предупреждающие надписи</w:t>
            </w:r>
          </w:p>
        </w:tc>
        <w:tc>
          <w:tcPr>
            <w:tcW w:w="4146" w:type="dxa"/>
            <w:gridSpan w:val="2"/>
            <w:tcBorders>
              <w:bottom w:val="single" w:sz="4" w:space="0" w:color="auto"/>
            </w:tcBorders>
          </w:tcPr>
          <w:p w14:paraId="5D0C2C0E" w14:textId="77777777" w:rsidR="00DC5843" w:rsidRPr="00782832" w:rsidRDefault="00DC5843" w:rsidP="00DC5843">
            <w:pPr>
              <w:ind w:left="-108" w:right="-108"/>
              <w:contextualSpacing/>
              <w:rPr>
                <w:sz w:val="22"/>
                <w:szCs w:val="22"/>
                <w:lang w:val="ky-KG"/>
              </w:rPr>
            </w:pPr>
            <w:r w:rsidRPr="00782832">
              <w:rPr>
                <w:sz w:val="22"/>
                <w:szCs w:val="22"/>
              </w:rPr>
              <w:t>ГОСТ IEC 60745-1-2011</w:t>
            </w:r>
            <w:r w:rsidRPr="00782832">
              <w:rPr>
                <w:sz w:val="22"/>
                <w:szCs w:val="22"/>
                <w:lang w:val="ky-KG"/>
              </w:rPr>
              <w:t xml:space="preserve"> Раздел 8</w:t>
            </w:r>
          </w:p>
          <w:p w14:paraId="30D17616" w14:textId="77777777" w:rsidR="00DC5843" w:rsidRPr="00782832" w:rsidRDefault="00DC5843" w:rsidP="00DC5843">
            <w:pPr>
              <w:ind w:left="-108" w:right="-108"/>
              <w:contextualSpacing/>
              <w:rPr>
                <w:bCs/>
                <w:sz w:val="22"/>
                <w:szCs w:val="22"/>
              </w:rPr>
            </w:pPr>
            <w:r w:rsidRPr="00782832">
              <w:rPr>
                <w:bCs/>
                <w:sz w:val="22"/>
                <w:szCs w:val="22"/>
              </w:rPr>
              <w:t>ГОСТ 30700-2000 Раздел 7</w:t>
            </w:r>
          </w:p>
          <w:p w14:paraId="35C68DC2" w14:textId="77777777" w:rsidR="00DC5843" w:rsidRPr="00782832" w:rsidRDefault="00DC5843" w:rsidP="00DC5843">
            <w:pPr>
              <w:ind w:left="-108" w:right="-108"/>
              <w:contextualSpacing/>
              <w:rPr>
                <w:bCs/>
                <w:sz w:val="22"/>
                <w:szCs w:val="22"/>
              </w:rPr>
            </w:pPr>
            <w:r w:rsidRPr="00782832">
              <w:rPr>
                <w:bCs/>
                <w:sz w:val="22"/>
                <w:szCs w:val="22"/>
              </w:rPr>
              <w:t>СТБ ЕН 792-1-2007 п.6.1</w:t>
            </w:r>
          </w:p>
          <w:p w14:paraId="1B8D408B" w14:textId="06683FCB" w:rsidR="00DC5843" w:rsidRPr="00782832" w:rsidRDefault="00DC5843" w:rsidP="00DC5843">
            <w:pPr>
              <w:ind w:left="-108" w:right="-108"/>
              <w:contextualSpacing/>
              <w:rPr>
                <w:b/>
                <w:sz w:val="22"/>
                <w:szCs w:val="22"/>
              </w:rPr>
            </w:pPr>
            <w:r w:rsidRPr="00782832">
              <w:rPr>
                <w:bCs/>
                <w:sz w:val="22"/>
                <w:szCs w:val="22"/>
              </w:rPr>
              <w:t>СТБ 1208-2000 п.5.19</w:t>
            </w:r>
          </w:p>
        </w:tc>
        <w:tc>
          <w:tcPr>
            <w:tcW w:w="1254" w:type="dxa"/>
            <w:vMerge/>
            <w:tcBorders>
              <w:bottom w:val="single" w:sz="4" w:space="0" w:color="auto"/>
            </w:tcBorders>
          </w:tcPr>
          <w:p w14:paraId="14F1E1D3" w14:textId="77777777" w:rsidR="00DC5843" w:rsidRPr="00782832" w:rsidRDefault="00DC5843" w:rsidP="00DC5843">
            <w:pPr>
              <w:contextualSpacing/>
              <w:rPr>
                <w:sz w:val="22"/>
                <w:szCs w:val="22"/>
              </w:rPr>
            </w:pPr>
          </w:p>
        </w:tc>
      </w:tr>
      <w:tr w:rsidR="00DC5843" w:rsidRPr="00782832" w14:paraId="209BB992" w14:textId="77777777" w:rsidTr="003A7C5F">
        <w:trPr>
          <w:trHeight w:val="20"/>
        </w:trPr>
        <w:tc>
          <w:tcPr>
            <w:tcW w:w="355" w:type="dxa"/>
            <w:vMerge/>
          </w:tcPr>
          <w:p w14:paraId="6B86B651"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2A0D30B2" w14:textId="77777777" w:rsidR="00DC5843" w:rsidRPr="00782832" w:rsidRDefault="00DC5843" w:rsidP="00DC5843">
            <w:pPr>
              <w:ind w:right="-108"/>
              <w:contextualSpacing/>
              <w:rPr>
                <w:sz w:val="22"/>
                <w:szCs w:val="22"/>
              </w:rPr>
            </w:pPr>
          </w:p>
        </w:tc>
        <w:tc>
          <w:tcPr>
            <w:tcW w:w="2340" w:type="dxa"/>
            <w:gridSpan w:val="2"/>
            <w:vMerge/>
          </w:tcPr>
          <w:p w14:paraId="5711EC76" w14:textId="77777777" w:rsidR="00DC5843" w:rsidRPr="00782832" w:rsidRDefault="00DC5843" w:rsidP="00DC5843">
            <w:pPr>
              <w:ind w:left="-108" w:right="-108"/>
              <w:contextualSpacing/>
              <w:rPr>
                <w:b/>
                <w:sz w:val="22"/>
                <w:szCs w:val="22"/>
              </w:rPr>
            </w:pPr>
          </w:p>
        </w:tc>
        <w:tc>
          <w:tcPr>
            <w:tcW w:w="4680" w:type="dxa"/>
            <w:gridSpan w:val="2"/>
          </w:tcPr>
          <w:p w14:paraId="65A955DD" w14:textId="3BC653DA" w:rsidR="00DC5843" w:rsidRPr="00782832" w:rsidRDefault="00DC5843" w:rsidP="00DC5843">
            <w:pPr>
              <w:ind w:left="-108" w:right="-108"/>
              <w:contextualSpacing/>
              <w:jc w:val="both"/>
              <w:rPr>
                <w:b/>
                <w:sz w:val="22"/>
                <w:szCs w:val="22"/>
              </w:rPr>
            </w:pPr>
            <w:r w:rsidRPr="00782832">
              <w:rPr>
                <w:bCs/>
                <w:sz w:val="22"/>
                <w:szCs w:val="22"/>
                <w:lang w:val="ky-KG"/>
              </w:rPr>
              <w:t>Потребляемая мощность и ток</w:t>
            </w:r>
          </w:p>
        </w:tc>
        <w:tc>
          <w:tcPr>
            <w:tcW w:w="4146" w:type="dxa"/>
            <w:gridSpan w:val="2"/>
          </w:tcPr>
          <w:p w14:paraId="77C5DC50" w14:textId="77777777" w:rsidR="00DC5843" w:rsidRPr="00782832" w:rsidRDefault="00DC5843" w:rsidP="00DC5843">
            <w:pPr>
              <w:ind w:left="-108" w:right="-108"/>
              <w:contextualSpacing/>
              <w:rPr>
                <w:sz w:val="22"/>
                <w:szCs w:val="22"/>
                <w:lang w:val="ky-KG"/>
              </w:rPr>
            </w:pPr>
            <w:r w:rsidRPr="00782832">
              <w:rPr>
                <w:sz w:val="22"/>
                <w:szCs w:val="22"/>
              </w:rPr>
              <w:t>ГОСТ IEC 60745-1-2011</w:t>
            </w:r>
            <w:r w:rsidRPr="00782832">
              <w:rPr>
                <w:sz w:val="22"/>
                <w:szCs w:val="22"/>
                <w:lang w:val="ky-KG"/>
              </w:rPr>
              <w:t xml:space="preserve"> Раздел 11</w:t>
            </w:r>
          </w:p>
          <w:p w14:paraId="3FD62F0B" w14:textId="77777777" w:rsidR="00DC5843" w:rsidRPr="00782832" w:rsidRDefault="00DC5843" w:rsidP="00DC5843">
            <w:pPr>
              <w:ind w:left="-108" w:right="-108"/>
              <w:contextualSpacing/>
              <w:rPr>
                <w:bCs/>
                <w:sz w:val="22"/>
                <w:szCs w:val="22"/>
              </w:rPr>
            </w:pPr>
            <w:r w:rsidRPr="00782832">
              <w:rPr>
                <w:bCs/>
                <w:sz w:val="22"/>
                <w:szCs w:val="22"/>
              </w:rPr>
              <w:t>ГОСТ 30700-2000 Раздел 10</w:t>
            </w:r>
          </w:p>
          <w:p w14:paraId="2C4FE7D0" w14:textId="6251F588" w:rsidR="00DC5843" w:rsidRPr="00782832" w:rsidRDefault="00DC5843" w:rsidP="00DC5843">
            <w:pPr>
              <w:ind w:left="-108" w:right="-108"/>
              <w:contextualSpacing/>
              <w:rPr>
                <w:b/>
                <w:sz w:val="22"/>
                <w:szCs w:val="22"/>
              </w:rPr>
            </w:pPr>
            <w:r w:rsidRPr="00782832">
              <w:rPr>
                <w:bCs/>
                <w:sz w:val="22"/>
                <w:szCs w:val="22"/>
              </w:rPr>
              <w:t>СТБ 1208-2000 п.5.11</w:t>
            </w:r>
          </w:p>
        </w:tc>
        <w:tc>
          <w:tcPr>
            <w:tcW w:w="1254" w:type="dxa"/>
          </w:tcPr>
          <w:p w14:paraId="107CD8F4" w14:textId="7D76DC0C" w:rsidR="00DC5843" w:rsidRPr="00782832" w:rsidRDefault="00DC5843" w:rsidP="00DC5843">
            <w:pPr>
              <w:contextualSpacing/>
              <w:rPr>
                <w:sz w:val="22"/>
                <w:szCs w:val="22"/>
              </w:rPr>
            </w:pPr>
            <w:r w:rsidRPr="00782832">
              <w:rPr>
                <w:sz w:val="22"/>
                <w:szCs w:val="22"/>
                <w:lang w:val="ky-KG"/>
              </w:rPr>
              <w:t>0-2 кВт</w:t>
            </w:r>
          </w:p>
        </w:tc>
      </w:tr>
      <w:tr w:rsidR="00DC5843" w:rsidRPr="00782832" w14:paraId="6E35F6A7" w14:textId="77777777" w:rsidTr="003A7C5F">
        <w:trPr>
          <w:trHeight w:val="20"/>
        </w:trPr>
        <w:tc>
          <w:tcPr>
            <w:tcW w:w="355" w:type="dxa"/>
            <w:vMerge/>
          </w:tcPr>
          <w:p w14:paraId="765FFDE9"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B9CD857" w14:textId="77777777" w:rsidR="00DC5843" w:rsidRPr="00782832" w:rsidRDefault="00DC5843" w:rsidP="00DC5843">
            <w:pPr>
              <w:ind w:right="-108"/>
              <w:contextualSpacing/>
              <w:rPr>
                <w:sz w:val="22"/>
                <w:szCs w:val="22"/>
              </w:rPr>
            </w:pPr>
          </w:p>
        </w:tc>
        <w:tc>
          <w:tcPr>
            <w:tcW w:w="2340" w:type="dxa"/>
            <w:gridSpan w:val="2"/>
            <w:vMerge/>
          </w:tcPr>
          <w:p w14:paraId="2B2475D2" w14:textId="77777777" w:rsidR="00DC5843" w:rsidRPr="00782832" w:rsidRDefault="00DC5843" w:rsidP="00DC5843">
            <w:pPr>
              <w:ind w:left="-108" w:right="-108"/>
              <w:contextualSpacing/>
              <w:rPr>
                <w:b/>
                <w:sz w:val="22"/>
                <w:szCs w:val="22"/>
              </w:rPr>
            </w:pPr>
          </w:p>
        </w:tc>
        <w:tc>
          <w:tcPr>
            <w:tcW w:w="4680" w:type="dxa"/>
            <w:gridSpan w:val="2"/>
          </w:tcPr>
          <w:p w14:paraId="30C8C890" w14:textId="702FC5C9" w:rsidR="00DC5843" w:rsidRPr="00782832" w:rsidRDefault="00DC5843" w:rsidP="00DC5843">
            <w:pPr>
              <w:ind w:left="-108" w:right="-108"/>
              <w:contextualSpacing/>
              <w:jc w:val="both"/>
              <w:rPr>
                <w:b/>
                <w:sz w:val="22"/>
                <w:szCs w:val="22"/>
              </w:rPr>
            </w:pPr>
            <w:r w:rsidRPr="00782832">
              <w:rPr>
                <w:bCs/>
                <w:sz w:val="22"/>
                <w:szCs w:val="22"/>
                <w:lang w:val="ky-KG"/>
              </w:rPr>
              <w:t>Нагрев</w:t>
            </w:r>
          </w:p>
        </w:tc>
        <w:tc>
          <w:tcPr>
            <w:tcW w:w="4146" w:type="dxa"/>
            <w:gridSpan w:val="2"/>
          </w:tcPr>
          <w:p w14:paraId="254E4C62" w14:textId="77777777" w:rsidR="00DC5843" w:rsidRPr="00782832" w:rsidRDefault="00DC5843" w:rsidP="00DC5843">
            <w:pPr>
              <w:ind w:left="-108" w:right="-108"/>
              <w:contextualSpacing/>
              <w:rPr>
                <w:sz w:val="22"/>
                <w:szCs w:val="22"/>
                <w:lang w:val="ky-KG"/>
              </w:rPr>
            </w:pPr>
            <w:r w:rsidRPr="00782832">
              <w:rPr>
                <w:sz w:val="22"/>
                <w:szCs w:val="22"/>
              </w:rPr>
              <w:t>ГОСТ IEC 60745-1-2011</w:t>
            </w:r>
            <w:r w:rsidRPr="00782832">
              <w:rPr>
                <w:sz w:val="22"/>
                <w:szCs w:val="22"/>
                <w:lang w:val="ky-KG"/>
              </w:rPr>
              <w:t xml:space="preserve"> Раздел 12</w:t>
            </w:r>
          </w:p>
          <w:p w14:paraId="21C31CE6" w14:textId="258D7533" w:rsidR="00DC5843" w:rsidRPr="00782832" w:rsidRDefault="00DC5843" w:rsidP="00DC5843">
            <w:pPr>
              <w:ind w:left="-108" w:right="-108"/>
              <w:contextualSpacing/>
              <w:rPr>
                <w:b/>
                <w:sz w:val="22"/>
                <w:szCs w:val="22"/>
              </w:rPr>
            </w:pPr>
            <w:r w:rsidRPr="00782832">
              <w:rPr>
                <w:bCs/>
                <w:sz w:val="22"/>
                <w:szCs w:val="22"/>
              </w:rPr>
              <w:t>ГОСТ 30700-2000 Раздел 11</w:t>
            </w:r>
          </w:p>
        </w:tc>
        <w:tc>
          <w:tcPr>
            <w:tcW w:w="1254" w:type="dxa"/>
          </w:tcPr>
          <w:p w14:paraId="55385C33" w14:textId="53E4BAE2" w:rsidR="00DC5843" w:rsidRPr="00782832" w:rsidRDefault="00DC5843" w:rsidP="00DC5843">
            <w:pPr>
              <w:contextualSpacing/>
              <w:rPr>
                <w:sz w:val="22"/>
                <w:szCs w:val="22"/>
              </w:rPr>
            </w:pPr>
            <w:r w:rsidRPr="00782832">
              <w:rPr>
                <w:sz w:val="22"/>
                <w:szCs w:val="22"/>
                <w:lang w:val="ky-KG"/>
              </w:rPr>
              <w:t>0-200°С</w:t>
            </w:r>
          </w:p>
        </w:tc>
      </w:tr>
      <w:tr w:rsidR="00DC5843" w:rsidRPr="00782832" w14:paraId="1B4AD1D8" w14:textId="77777777" w:rsidTr="003A7C5F">
        <w:trPr>
          <w:trHeight w:val="20"/>
        </w:trPr>
        <w:tc>
          <w:tcPr>
            <w:tcW w:w="355" w:type="dxa"/>
            <w:vMerge/>
          </w:tcPr>
          <w:p w14:paraId="733C27FA"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65D68EFD" w14:textId="77777777" w:rsidR="00DC5843" w:rsidRPr="00782832" w:rsidRDefault="00DC5843" w:rsidP="00DC5843">
            <w:pPr>
              <w:ind w:right="-108"/>
              <w:contextualSpacing/>
              <w:rPr>
                <w:sz w:val="22"/>
                <w:szCs w:val="22"/>
              </w:rPr>
            </w:pPr>
          </w:p>
        </w:tc>
        <w:tc>
          <w:tcPr>
            <w:tcW w:w="2340" w:type="dxa"/>
            <w:gridSpan w:val="2"/>
            <w:vMerge/>
          </w:tcPr>
          <w:p w14:paraId="733872C6" w14:textId="77777777" w:rsidR="00DC5843" w:rsidRPr="00782832" w:rsidRDefault="00DC5843" w:rsidP="00DC5843">
            <w:pPr>
              <w:ind w:left="-108" w:right="-108"/>
              <w:contextualSpacing/>
              <w:rPr>
                <w:b/>
                <w:sz w:val="22"/>
                <w:szCs w:val="22"/>
              </w:rPr>
            </w:pPr>
          </w:p>
        </w:tc>
        <w:tc>
          <w:tcPr>
            <w:tcW w:w="4680" w:type="dxa"/>
            <w:gridSpan w:val="2"/>
          </w:tcPr>
          <w:p w14:paraId="5798013A" w14:textId="5EF9C01B" w:rsidR="00DC5843" w:rsidRPr="00782832" w:rsidRDefault="00DC5843" w:rsidP="00DC5843">
            <w:pPr>
              <w:ind w:left="-108" w:right="-108"/>
              <w:contextualSpacing/>
              <w:jc w:val="both"/>
              <w:rPr>
                <w:b/>
                <w:sz w:val="22"/>
                <w:szCs w:val="22"/>
              </w:rPr>
            </w:pPr>
            <w:r w:rsidRPr="00782832">
              <w:rPr>
                <w:bCs/>
                <w:sz w:val="22"/>
                <w:szCs w:val="22"/>
                <w:lang w:val="ky-KG"/>
              </w:rPr>
              <w:t>Ток утечки</w:t>
            </w:r>
          </w:p>
        </w:tc>
        <w:tc>
          <w:tcPr>
            <w:tcW w:w="4146" w:type="dxa"/>
            <w:gridSpan w:val="2"/>
          </w:tcPr>
          <w:p w14:paraId="2DD02314" w14:textId="77777777" w:rsidR="00DC5843" w:rsidRPr="00782832" w:rsidRDefault="00DC5843" w:rsidP="00DC5843">
            <w:pPr>
              <w:ind w:left="-108" w:right="-108"/>
              <w:contextualSpacing/>
              <w:rPr>
                <w:sz w:val="22"/>
                <w:szCs w:val="22"/>
                <w:lang w:val="ky-KG"/>
              </w:rPr>
            </w:pPr>
            <w:r w:rsidRPr="00782832">
              <w:rPr>
                <w:sz w:val="22"/>
                <w:szCs w:val="22"/>
              </w:rPr>
              <w:t>ГОСТ IEC 60745-1-2011</w:t>
            </w:r>
            <w:r w:rsidRPr="00782832">
              <w:rPr>
                <w:sz w:val="22"/>
                <w:szCs w:val="22"/>
                <w:lang w:val="ky-KG"/>
              </w:rPr>
              <w:t xml:space="preserve"> Раздел 13</w:t>
            </w:r>
          </w:p>
          <w:p w14:paraId="68B13A2E" w14:textId="77777777" w:rsidR="00DC5843" w:rsidRPr="00782832" w:rsidRDefault="00DC5843" w:rsidP="00DC5843">
            <w:pPr>
              <w:ind w:left="-108" w:right="-108"/>
              <w:contextualSpacing/>
              <w:rPr>
                <w:bCs/>
                <w:sz w:val="22"/>
                <w:szCs w:val="22"/>
              </w:rPr>
            </w:pPr>
            <w:r w:rsidRPr="00782832">
              <w:rPr>
                <w:bCs/>
                <w:sz w:val="22"/>
                <w:szCs w:val="22"/>
              </w:rPr>
              <w:t>ГОСТ 30700-2000 Раздел 12</w:t>
            </w:r>
          </w:p>
          <w:p w14:paraId="7D73EC1A" w14:textId="583DD6B7" w:rsidR="00DC5843" w:rsidRPr="00782832" w:rsidRDefault="00DC5843" w:rsidP="00DC5843">
            <w:pPr>
              <w:ind w:left="-108" w:right="-108"/>
              <w:contextualSpacing/>
              <w:rPr>
                <w:b/>
                <w:sz w:val="22"/>
                <w:szCs w:val="22"/>
              </w:rPr>
            </w:pPr>
            <w:r w:rsidRPr="00782832">
              <w:rPr>
                <w:bCs/>
                <w:sz w:val="22"/>
                <w:szCs w:val="22"/>
              </w:rPr>
              <w:t>СТБ 1208-2000 п.5.12</w:t>
            </w:r>
          </w:p>
        </w:tc>
        <w:tc>
          <w:tcPr>
            <w:tcW w:w="1254" w:type="dxa"/>
          </w:tcPr>
          <w:p w14:paraId="6335A013" w14:textId="08E25A21" w:rsidR="00DC5843" w:rsidRPr="00782832" w:rsidRDefault="00DC5843" w:rsidP="00DC5843">
            <w:pPr>
              <w:contextualSpacing/>
              <w:rPr>
                <w:sz w:val="22"/>
                <w:szCs w:val="22"/>
              </w:rPr>
            </w:pPr>
            <w:r w:rsidRPr="00782832">
              <w:rPr>
                <w:sz w:val="22"/>
                <w:szCs w:val="22"/>
                <w:lang w:val="ky-KG"/>
              </w:rPr>
              <w:t>0-5,0 мА</w:t>
            </w:r>
          </w:p>
        </w:tc>
      </w:tr>
      <w:tr w:rsidR="00DC5843" w:rsidRPr="00782832" w14:paraId="3706EB84" w14:textId="77777777" w:rsidTr="003A7C5F">
        <w:trPr>
          <w:trHeight w:val="20"/>
        </w:trPr>
        <w:tc>
          <w:tcPr>
            <w:tcW w:w="355" w:type="dxa"/>
            <w:vMerge/>
          </w:tcPr>
          <w:p w14:paraId="1F7D294E"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1FA659AC" w14:textId="77777777" w:rsidR="00DC5843" w:rsidRPr="00782832" w:rsidRDefault="00DC5843" w:rsidP="00DC5843">
            <w:pPr>
              <w:ind w:right="-108"/>
              <w:contextualSpacing/>
              <w:rPr>
                <w:sz w:val="22"/>
                <w:szCs w:val="22"/>
              </w:rPr>
            </w:pPr>
          </w:p>
        </w:tc>
        <w:tc>
          <w:tcPr>
            <w:tcW w:w="2340" w:type="dxa"/>
            <w:gridSpan w:val="2"/>
            <w:vMerge/>
          </w:tcPr>
          <w:p w14:paraId="4BCAE823" w14:textId="77777777" w:rsidR="00DC5843" w:rsidRPr="00782832" w:rsidRDefault="00DC5843" w:rsidP="00DC5843">
            <w:pPr>
              <w:ind w:left="-108" w:right="-108"/>
              <w:contextualSpacing/>
              <w:rPr>
                <w:b/>
                <w:sz w:val="22"/>
                <w:szCs w:val="22"/>
              </w:rPr>
            </w:pPr>
          </w:p>
        </w:tc>
        <w:tc>
          <w:tcPr>
            <w:tcW w:w="4680" w:type="dxa"/>
            <w:gridSpan w:val="2"/>
          </w:tcPr>
          <w:p w14:paraId="42385996" w14:textId="5EFCE5D6" w:rsidR="00DC5843" w:rsidRPr="00782832" w:rsidRDefault="00DC5843" w:rsidP="00DC5843">
            <w:pPr>
              <w:ind w:left="-108" w:right="-108"/>
              <w:contextualSpacing/>
              <w:jc w:val="both"/>
              <w:rPr>
                <w:b/>
                <w:sz w:val="22"/>
                <w:szCs w:val="22"/>
              </w:rPr>
            </w:pPr>
            <w:r w:rsidRPr="00782832">
              <w:rPr>
                <w:bCs/>
                <w:sz w:val="22"/>
                <w:szCs w:val="22"/>
                <w:lang w:val="ky-KG"/>
              </w:rPr>
              <w:t>Заземление</w:t>
            </w:r>
          </w:p>
        </w:tc>
        <w:tc>
          <w:tcPr>
            <w:tcW w:w="4146" w:type="dxa"/>
            <w:gridSpan w:val="2"/>
          </w:tcPr>
          <w:p w14:paraId="66384FB4" w14:textId="4E16D6EC" w:rsidR="00DC5843" w:rsidRPr="00782832" w:rsidRDefault="00DC5843" w:rsidP="00DC5843">
            <w:pPr>
              <w:ind w:left="-108" w:right="-108"/>
              <w:contextualSpacing/>
              <w:rPr>
                <w:sz w:val="22"/>
                <w:szCs w:val="22"/>
                <w:lang w:val="ky-KG"/>
              </w:rPr>
            </w:pPr>
            <w:r w:rsidRPr="00782832">
              <w:rPr>
                <w:sz w:val="22"/>
                <w:szCs w:val="22"/>
              </w:rPr>
              <w:t>ГОСТ IEC 60745-1-2011</w:t>
            </w:r>
            <w:r w:rsidRPr="00782832">
              <w:rPr>
                <w:sz w:val="22"/>
                <w:szCs w:val="22"/>
                <w:lang w:val="ky-KG"/>
              </w:rPr>
              <w:t xml:space="preserve"> Раздел 26</w:t>
            </w:r>
            <w:r w:rsidR="004108F6" w:rsidRPr="00782832">
              <w:rPr>
                <w:sz w:val="22"/>
                <w:szCs w:val="22"/>
                <w:lang w:val="ky-KG"/>
              </w:rPr>
              <w:t xml:space="preserve">, </w:t>
            </w:r>
            <w:r w:rsidR="004108F6" w:rsidRPr="00306A86">
              <w:rPr>
                <w:color w:val="4472C4" w:themeColor="accent1"/>
                <w:sz w:val="22"/>
                <w:szCs w:val="22"/>
                <w:lang w:val="ky-KG"/>
              </w:rPr>
              <w:t>кроме п.26.4</w:t>
            </w:r>
          </w:p>
          <w:p w14:paraId="2E993D37" w14:textId="77777777" w:rsidR="00DC5843" w:rsidRPr="00782832" w:rsidRDefault="00DC5843" w:rsidP="00DC5843">
            <w:pPr>
              <w:ind w:left="-108" w:right="-108"/>
              <w:contextualSpacing/>
              <w:rPr>
                <w:bCs/>
                <w:sz w:val="22"/>
                <w:szCs w:val="22"/>
              </w:rPr>
            </w:pPr>
            <w:r w:rsidRPr="00782832">
              <w:rPr>
                <w:bCs/>
                <w:sz w:val="22"/>
                <w:szCs w:val="22"/>
              </w:rPr>
              <w:t>ГОСТ 30700-2000 Раздел 25</w:t>
            </w:r>
          </w:p>
          <w:p w14:paraId="06D1A54A" w14:textId="60A806E6" w:rsidR="00DC5843" w:rsidRPr="00782832" w:rsidRDefault="00DC5843" w:rsidP="00DC5843">
            <w:pPr>
              <w:ind w:left="-108" w:right="-108"/>
              <w:contextualSpacing/>
              <w:rPr>
                <w:b/>
                <w:sz w:val="22"/>
                <w:szCs w:val="22"/>
              </w:rPr>
            </w:pPr>
            <w:r w:rsidRPr="00782832">
              <w:rPr>
                <w:bCs/>
                <w:sz w:val="22"/>
                <w:szCs w:val="22"/>
              </w:rPr>
              <w:t>СТБ 1208-2000 п.5.26</w:t>
            </w:r>
          </w:p>
        </w:tc>
        <w:tc>
          <w:tcPr>
            <w:tcW w:w="1254" w:type="dxa"/>
          </w:tcPr>
          <w:p w14:paraId="33BEBA89" w14:textId="6EA85849" w:rsidR="00DC5843" w:rsidRPr="00782832" w:rsidRDefault="00DC5843" w:rsidP="00DC5843">
            <w:pPr>
              <w:contextualSpacing/>
              <w:rPr>
                <w:sz w:val="22"/>
                <w:szCs w:val="22"/>
              </w:rPr>
            </w:pPr>
            <w:r w:rsidRPr="00782832">
              <w:rPr>
                <w:sz w:val="22"/>
                <w:szCs w:val="22"/>
                <w:lang w:val="ky-KG"/>
              </w:rPr>
              <w:t>0-0,5 Ом</w:t>
            </w:r>
          </w:p>
        </w:tc>
      </w:tr>
      <w:tr w:rsidR="00DC5843" w:rsidRPr="00782832" w14:paraId="3084AE05" w14:textId="77777777" w:rsidTr="003A7C5F">
        <w:trPr>
          <w:trHeight w:val="20"/>
        </w:trPr>
        <w:tc>
          <w:tcPr>
            <w:tcW w:w="355" w:type="dxa"/>
            <w:vMerge/>
          </w:tcPr>
          <w:p w14:paraId="4582BC8D"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4388347B" w14:textId="77777777" w:rsidR="00DC5843" w:rsidRPr="00782832" w:rsidRDefault="00DC5843" w:rsidP="00DC5843">
            <w:pPr>
              <w:ind w:right="-108"/>
              <w:contextualSpacing/>
              <w:rPr>
                <w:sz w:val="22"/>
                <w:szCs w:val="22"/>
              </w:rPr>
            </w:pPr>
          </w:p>
        </w:tc>
        <w:tc>
          <w:tcPr>
            <w:tcW w:w="2340" w:type="dxa"/>
            <w:gridSpan w:val="2"/>
            <w:vMerge/>
          </w:tcPr>
          <w:p w14:paraId="5B52228E" w14:textId="77777777" w:rsidR="00DC5843" w:rsidRPr="00782832" w:rsidRDefault="00DC5843" w:rsidP="00DC5843">
            <w:pPr>
              <w:ind w:left="-108" w:right="-108"/>
              <w:contextualSpacing/>
              <w:rPr>
                <w:b/>
                <w:sz w:val="22"/>
                <w:szCs w:val="22"/>
              </w:rPr>
            </w:pPr>
          </w:p>
        </w:tc>
        <w:tc>
          <w:tcPr>
            <w:tcW w:w="4680" w:type="dxa"/>
            <w:gridSpan w:val="2"/>
          </w:tcPr>
          <w:p w14:paraId="7904938C" w14:textId="14DEB94D" w:rsidR="00DC5843" w:rsidRPr="00782832" w:rsidRDefault="00DC5843" w:rsidP="00DC5843">
            <w:pPr>
              <w:ind w:left="-108" w:right="-108"/>
              <w:contextualSpacing/>
              <w:jc w:val="both"/>
              <w:rPr>
                <w:b/>
                <w:sz w:val="22"/>
                <w:szCs w:val="22"/>
              </w:rPr>
            </w:pPr>
            <w:r w:rsidRPr="00782832">
              <w:rPr>
                <w:bCs/>
                <w:sz w:val="22"/>
                <w:szCs w:val="22"/>
                <w:lang w:val="ky-KG"/>
              </w:rPr>
              <w:t>Пути утчечки тока, воздушные зазоры</w:t>
            </w:r>
          </w:p>
        </w:tc>
        <w:tc>
          <w:tcPr>
            <w:tcW w:w="4146" w:type="dxa"/>
            <w:gridSpan w:val="2"/>
          </w:tcPr>
          <w:p w14:paraId="19EF2973" w14:textId="77777777" w:rsidR="00DC5843" w:rsidRPr="00782832" w:rsidRDefault="00DC5843" w:rsidP="00DC5843">
            <w:pPr>
              <w:ind w:left="-108" w:right="-108"/>
              <w:contextualSpacing/>
              <w:rPr>
                <w:sz w:val="22"/>
                <w:szCs w:val="22"/>
                <w:lang w:val="ky-KG"/>
              </w:rPr>
            </w:pPr>
            <w:r w:rsidRPr="00782832">
              <w:rPr>
                <w:sz w:val="22"/>
                <w:szCs w:val="22"/>
              </w:rPr>
              <w:t>ГОСТ IEC 60745-1-2011</w:t>
            </w:r>
            <w:r w:rsidRPr="00782832">
              <w:rPr>
                <w:sz w:val="22"/>
                <w:szCs w:val="22"/>
                <w:lang w:val="ky-KG"/>
              </w:rPr>
              <w:t xml:space="preserve"> п.28.1</w:t>
            </w:r>
          </w:p>
          <w:p w14:paraId="610C26FD" w14:textId="77777777" w:rsidR="00DC5843" w:rsidRPr="00782832" w:rsidRDefault="00DC5843" w:rsidP="00DC5843">
            <w:pPr>
              <w:ind w:left="-108" w:right="-108"/>
              <w:contextualSpacing/>
              <w:rPr>
                <w:bCs/>
                <w:sz w:val="22"/>
                <w:szCs w:val="22"/>
              </w:rPr>
            </w:pPr>
            <w:r w:rsidRPr="00782832">
              <w:rPr>
                <w:bCs/>
                <w:sz w:val="22"/>
                <w:szCs w:val="22"/>
              </w:rPr>
              <w:t>ГОСТ 30700-2000 п.27.1</w:t>
            </w:r>
          </w:p>
          <w:p w14:paraId="3F9D6CA0" w14:textId="27A44F15" w:rsidR="00DC5843" w:rsidRPr="00782832" w:rsidRDefault="00DC5843" w:rsidP="00DC5843">
            <w:pPr>
              <w:ind w:left="-108" w:right="-108"/>
              <w:contextualSpacing/>
              <w:rPr>
                <w:b/>
                <w:sz w:val="22"/>
                <w:szCs w:val="22"/>
              </w:rPr>
            </w:pPr>
            <w:r w:rsidRPr="00782832">
              <w:rPr>
                <w:bCs/>
                <w:sz w:val="22"/>
                <w:szCs w:val="22"/>
              </w:rPr>
              <w:t>СТБ 1208-2000 п.5.24</w:t>
            </w:r>
          </w:p>
        </w:tc>
        <w:tc>
          <w:tcPr>
            <w:tcW w:w="1254" w:type="dxa"/>
          </w:tcPr>
          <w:p w14:paraId="155D1F41" w14:textId="4B4FE07B" w:rsidR="00DC5843" w:rsidRPr="00782832" w:rsidRDefault="00DC5843" w:rsidP="00DC5843">
            <w:pPr>
              <w:contextualSpacing/>
              <w:rPr>
                <w:sz w:val="22"/>
                <w:szCs w:val="22"/>
              </w:rPr>
            </w:pPr>
            <w:r w:rsidRPr="00782832">
              <w:rPr>
                <w:sz w:val="22"/>
                <w:szCs w:val="22"/>
                <w:lang w:val="ky-KG"/>
              </w:rPr>
              <w:t>0-20 мм</w:t>
            </w:r>
          </w:p>
        </w:tc>
      </w:tr>
      <w:tr w:rsidR="00DC5843" w:rsidRPr="00782832" w14:paraId="7C090887" w14:textId="77777777" w:rsidTr="003A7C5F">
        <w:trPr>
          <w:trHeight w:val="20"/>
        </w:trPr>
        <w:tc>
          <w:tcPr>
            <w:tcW w:w="355" w:type="dxa"/>
            <w:vMerge/>
          </w:tcPr>
          <w:p w14:paraId="17953E72"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3894752" w14:textId="77777777" w:rsidR="00DC5843" w:rsidRPr="00782832" w:rsidRDefault="00DC5843" w:rsidP="00DC5843">
            <w:pPr>
              <w:ind w:right="-108"/>
              <w:contextualSpacing/>
              <w:rPr>
                <w:sz w:val="22"/>
                <w:szCs w:val="22"/>
              </w:rPr>
            </w:pPr>
          </w:p>
        </w:tc>
        <w:tc>
          <w:tcPr>
            <w:tcW w:w="2340" w:type="dxa"/>
            <w:gridSpan w:val="2"/>
            <w:vMerge/>
          </w:tcPr>
          <w:p w14:paraId="5481FF90" w14:textId="77777777" w:rsidR="00DC5843" w:rsidRPr="00782832" w:rsidRDefault="00DC5843" w:rsidP="00DC5843">
            <w:pPr>
              <w:ind w:left="-108" w:right="-108"/>
              <w:contextualSpacing/>
              <w:rPr>
                <w:b/>
                <w:sz w:val="22"/>
                <w:szCs w:val="22"/>
              </w:rPr>
            </w:pPr>
          </w:p>
        </w:tc>
        <w:tc>
          <w:tcPr>
            <w:tcW w:w="4680" w:type="dxa"/>
            <w:gridSpan w:val="2"/>
          </w:tcPr>
          <w:p w14:paraId="1A360AEF" w14:textId="1C81763E" w:rsidR="00DC5843" w:rsidRPr="00782832" w:rsidRDefault="00DC5843" w:rsidP="00DC5843">
            <w:pPr>
              <w:ind w:left="-108" w:right="-108"/>
              <w:contextualSpacing/>
              <w:jc w:val="both"/>
              <w:rPr>
                <w:b/>
                <w:sz w:val="22"/>
                <w:szCs w:val="22"/>
              </w:rPr>
            </w:pPr>
            <w:r w:rsidRPr="00782832">
              <w:rPr>
                <w:bCs/>
                <w:sz w:val="22"/>
                <w:szCs w:val="22"/>
                <w:lang w:val="ky-KG"/>
              </w:rPr>
              <w:t>Теплостойкость</w:t>
            </w:r>
          </w:p>
        </w:tc>
        <w:tc>
          <w:tcPr>
            <w:tcW w:w="4146" w:type="dxa"/>
            <w:gridSpan w:val="2"/>
          </w:tcPr>
          <w:p w14:paraId="3ED410D2" w14:textId="77777777" w:rsidR="00DC5843" w:rsidRPr="00782832" w:rsidRDefault="00DC5843" w:rsidP="00DC5843">
            <w:pPr>
              <w:ind w:left="-108" w:right="-108"/>
              <w:contextualSpacing/>
              <w:rPr>
                <w:sz w:val="22"/>
                <w:szCs w:val="22"/>
                <w:lang w:val="ky-KG"/>
              </w:rPr>
            </w:pPr>
            <w:r w:rsidRPr="00782832">
              <w:rPr>
                <w:sz w:val="22"/>
                <w:szCs w:val="22"/>
              </w:rPr>
              <w:t>ГОСТ IEC 60745-1-2011</w:t>
            </w:r>
            <w:r w:rsidRPr="00782832">
              <w:rPr>
                <w:sz w:val="22"/>
                <w:szCs w:val="22"/>
                <w:lang w:val="ky-KG"/>
              </w:rPr>
              <w:t xml:space="preserve"> п.29.1</w:t>
            </w:r>
          </w:p>
          <w:p w14:paraId="264E4193" w14:textId="5166930B" w:rsidR="00DC5843" w:rsidRPr="00782832" w:rsidRDefault="00DC5843" w:rsidP="00DC5843">
            <w:pPr>
              <w:ind w:left="-108" w:right="-108"/>
              <w:contextualSpacing/>
              <w:rPr>
                <w:b/>
                <w:sz w:val="22"/>
                <w:szCs w:val="22"/>
              </w:rPr>
            </w:pPr>
            <w:r w:rsidRPr="00782832">
              <w:rPr>
                <w:bCs/>
                <w:sz w:val="22"/>
                <w:szCs w:val="22"/>
              </w:rPr>
              <w:t>ГОСТ 30700-2000 п.28.1</w:t>
            </w:r>
          </w:p>
        </w:tc>
        <w:tc>
          <w:tcPr>
            <w:tcW w:w="1254" w:type="dxa"/>
          </w:tcPr>
          <w:p w14:paraId="23367A92" w14:textId="5263A12E" w:rsidR="00DC5843" w:rsidRPr="00782832" w:rsidRDefault="00DC5843" w:rsidP="00DC5843">
            <w:pPr>
              <w:contextualSpacing/>
              <w:rPr>
                <w:sz w:val="22"/>
                <w:szCs w:val="22"/>
              </w:rPr>
            </w:pPr>
            <w:r w:rsidRPr="00782832">
              <w:rPr>
                <w:sz w:val="22"/>
                <w:szCs w:val="22"/>
                <w:lang w:val="ky-KG"/>
              </w:rPr>
              <w:t>0- 2 мм</w:t>
            </w:r>
          </w:p>
        </w:tc>
      </w:tr>
      <w:tr w:rsidR="00DC5843" w:rsidRPr="00782832" w14:paraId="663C47F3" w14:textId="77777777" w:rsidTr="003A7C5F">
        <w:trPr>
          <w:trHeight w:val="20"/>
        </w:trPr>
        <w:tc>
          <w:tcPr>
            <w:tcW w:w="355" w:type="dxa"/>
            <w:vMerge/>
          </w:tcPr>
          <w:p w14:paraId="66B73629"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1DA5B8C2" w14:textId="77777777" w:rsidR="00DC5843" w:rsidRPr="00782832" w:rsidRDefault="00DC5843" w:rsidP="00DC5843">
            <w:pPr>
              <w:ind w:right="-108"/>
              <w:contextualSpacing/>
              <w:rPr>
                <w:sz w:val="22"/>
                <w:szCs w:val="22"/>
              </w:rPr>
            </w:pPr>
          </w:p>
        </w:tc>
        <w:tc>
          <w:tcPr>
            <w:tcW w:w="2340" w:type="dxa"/>
            <w:gridSpan w:val="2"/>
            <w:vMerge/>
          </w:tcPr>
          <w:p w14:paraId="79ADB999" w14:textId="77777777" w:rsidR="00DC5843" w:rsidRPr="00782832" w:rsidRDefault="00DC5843" w:rsidP="00DC5843">
            <w:pPr>
              <w:ind w:left="-108" w:right="-108"/>
              <w:contextualSpacing/>
              <w:rPr>
                <w:b/>
                <w:sz w:val="22"/>
                <w:szCs w:val="22"/>
              </w:rPr>
            </w:pPr>
          </w:p>
        </w:tc>
        <w:tc>
          <w:tcPr>
            <w:tcW w:w="4680" w:type="dxa"/>
            <w:gridSpan w:val="2"/>
          </w:tcPr>
          <w:p w14:paraId="18B61B98" w14:textId="638ABDFD" w:rsidR="00DC5843" w:rsidRPr="00782832" w:rsidRDefault="00DC5843" w:rsidP="00DC5843">
            <w:pPr>
              <w:ind w:left="-108" w:right="-108"/>
              <w:contextualSpacing/>
              <w:jc w:val="both"/>
              <w:rPr>
                <w:b/>
                <w:sz w:val="22"/>
                <w:szCs w:val="22"/>
              </w:rPr>
            </w:pPr>
            <w:r w:rsidRPr="00782832">
              <w:rPr>
                <w:bCs/>
                <w:sz w:val="22"/>
                <w:szCs w:val="22"/>
                <w:lang w:val="ky-KG"/>
              </w:rPr>
              <w:t>Сопротивление изоляции</w:t>
            </w:r>
          </w:p>
        </w:tc>
        <w:tc>
          <w:tcPr>
            <w:tcW w:w="4146" w:type="dxa"/>
            <w:gridSpan w:val="2"/>
          </w:tcPr>
          <w:p w14:paraId="47A9C234" w14:textId="77777777" w:rsidR="00DC5843" w:rsidRPr="00782832" w:rsidRDefault="00DC5843" w:rsidP="00DC5843">
            <w:pPr>
              <w:ind w:left="-108" w:right="-108"/>
              <w:contextualSpacing/>
              <w:rPr>
                <w:bCs/>
                <w:sz w:val="22"/>
                <w:szCs w:val="22"/>
              </w:rPr>
            </w:pPr>
            <w:r w:rsidRPr="00782832">
              <w:rPr>
                <w:bCs/>
                <w:sz w:val="22"/>
                <w:szCs w:val="22"/>
              </w:rPr>
              <w:t>ГОСТ 30700-2000 п.15.2</w:t>
            </w:r>
          </w:p>
          <w:p w14:paraId="1D4D572F" w14:textId="2A27E433" w:rsidR="00DC5843" w:rsidRPr="00782832" w:rsidRDefault="00DC5843" w:rsidP="00DC5843">
            <w:pPr>
              <w:ind w:left="-108" w:right="-108"/>
              <w:contextualSpacing/>
              <w:rPr>
                <w:bCs/>
                <w:sz w:val="22"/>
                <w:szCs w:val="22"/>
              </w:rPr>
            </w:pPr>
            <w:r w:rsidRPr="00782832">
              <w:rPr>
                <w:bCs/>
                <w:sz w:val="22"/>
                <w:szCs w:val="22"/>
              </w:rPr>
              <w:t>СТБ 1208-2000 п.5.8</w:t>
            </w:r>
          </w:p>
        </w:tc>
        <w:tc>
          <w:tcPr>
            <w:tcW w:w="1254" w:type="dxa"/>
          </w:tcPr>
          <w:p w14:paraId="3B166C0F" w14:textId="532B3B06" w:rsidR="00DC5843" w:rsidRPr="00782832" w:rsidRDefault="00DC5843" w:rsidP="00DC5843">
            <w:pPr>
              <w:contextualSpacing/>
              <w:rPr>
                <w:sz w:val="22"/>
                <w:szCs w:val="22"/>
              </w:rPr>
            </w:pPr>
            <w:r w:rsidRPr="00782832">
              <w:rPr>
                <w:sz w:val="22"/>
                <w:szCs w:val="22"/>
                <w:lang w:val="ky-KG"/>
              </w:rPr>
              <w:t>0-7 МОм</w:t>
            </w:r>
          </w:p>
        </w:tc>
      </w:tr>
      <w:tr w:rsidR="00DC5843" w:rsidRPr="00782832" w14:paraId="3A26094C" w14:textId="77777777" w:rsidTr="003A7C5F">
        <w:trPr>
          <w:trHeight w:val="20"/>
        </w:trPr>
        <w:tc>
          <w:tcPr>
            <w:tcW w:w="355" w:type="dxa"/>
            <w:vMerge/>
          </w:tcPr>
          <w:p w14:paraId="432C4A87"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1533E7C0" w14:textId="77777777" w:rsidR="00DC5843" w:rsidRPr="00782832" w:rsidRDefault="00DC5843" w:rsidP="00DC5843">
            <w:pPr>
              <w:ind w:right="-108"/>
              <w:contextualSpacing/>
              <w:rPr>
                <w:sz w:val="22"/>
                <w:szCs w:val="22"/>
              </w:rPr>
            </w:pPr>
          </w:p>
        </w:tc>
        <w:tc>
          <w:tcPr>
            <w:tcW w:w="2340" w:type="dxa"/>
            <w:gridSpan w:val="2"/>
            <w:vMerge/>
          </w:tcPr>
          <w:p w14:paraId="034E67E7" w14:textId="77777777" w:rsidR="00DC5843" w:rsidRPr="00782832" w:rsidRDefault="00DC5843" w:rsidP="00DC5843">
            <w:pPr>
              <w:ind w:left="-108" w:right="-108"/>
              <w:contextualSpacing/>
              <w:rPr>
                <w:b/>
                <w:sz w:val="22"/>
                <w:szCs w:val="22"/>
              </w:rPr>
            </w:pPr>
          </w:p>
        </w:tc>
        <w:tc>
          <w:tcPr>
            <w:tcW w:w="4680" w:type="dxa"/>
            <w:gridSpan w:val="2"/>
          </w:tcPr>
          <w:p w14:paraId="71F4B067" w14:textId="7B104232" w:rsidR="00DC5843" w:rsidRPr="00782832" w:rsidRDefault="00DC5843" w:rsidP="00DC5843">
            <w:pPr>
              <w:ind w:left="-108" w:right="-108"/>
              <w:contextualSpacing/>
              <w:jc w:val="both"/>
              <w:rPr>
                <w:bCs/>
                <w:sz w:val="22"/>
                <w:szCs w:val="22"/>
              </w:rPr>
            </w:pPr>
            <w:r w:rsidRPr="00782832">
              <w:rPr>
                <w:bCs/>
                <w:sz w:val="22"/>
                <w:szCs w:val="22"/>
              </w:rPr>
              <w:t>Шумовые характеристики</w:t>
            </w:r>
          </w:p>
        </w:tc>
        <w:tc>
          <w:tcPr>
            <w:tcW w:w="4146" w:type="dxa"/>
            <w:gridSpan w:val="2"/>
          </w:tcPr>
          <w:p w14:paraId="6DB83FD3" w14:textId="77777777" w:rsidR="00DC5843" w:rsidRPr="00782832" w:rsidRDefault="00DC5843" w:rsidP="00DC5843">
            <w:pPr>
              <w:ind w:left="-108" w:right="-108"/>
              <w:contextualSpacing/>
              <w:rPr>
                <w:bCs/>
                <w:sz w:val="22"/>
                <w:szCs w:val="22"/>
              </w:rPr>
            </w:pPr>
            <w:r w:rsidRPr="00782832">
              <w:rPr>
                <w:bCs/>
                <w:sz w:val="22"/>
                <w:szCs w:val="22"/>
              </w:rPr>
              <w:t>СТБ ЕН 792-1-2007 п.5.3</w:t>
            </w:r>
          </w:p>
          <w:p w14:paraId="5320550F" w14:textId="4CA3BD0E" w:rsidR="00DC5843" w:rsidRPr="00782832" w:rsidRDefault="00DC5843" w:rsidP="00DC5843">
            <w:pPr>
              <w:ind w:left="-108" w:right="-108"/>
              <w:contextualSpacing/>
              <w:rPr>
                <w:bCs/>
                <w:sz w:val="22"/>
                <w:szCs w:val="22"/>
              </w:rPr>
            </w:pPr>
            <w:r w:rsidRPr="00782832">
              <w:rPr>
                <w:bCs/>
                <w:sz w:val="22"/>
                <w:szCs w:val="22"/>
              </w:rPr>
              <w:t>СТБ 1208-2000 п.7.1</w:t>
            </w:r>
          </w:p>
        </w:tc>
        <w:tc>
          <w:tcPr>
            <w:tcW w:w="1254" w:type="dxa"/>
          </w:tcPr>
          <w:p w14:paraId="1A6BF1C0" w14:textId="5AB9E8CB" w:rsidR="00DC5843" w:rsidRPr="00782832" w:rsidRDefault="00DC5843" w:rsidP="003A7C5F">
            <w:pPr>
              <w:ind w:left="-116" w:right="-112"/>
              <w:contextualSpacing/>
              <w:rPr>
                <w:sz w:val="22"/>
                <w:szCs w:val="22"/>
              </w:rPr>
            </w:pPr>
            <w:r w:rsidRPr="00782832">
              <w:rPr>
                <w:sz w:val="22"/>
                <w:szCs w:val="22"/>
                <w:lang w:val="ky-KG"/>
              </w:rPr>
              <w:t>0-100 ДбА</w:t>
            </w:r>
          </w:p>
        </w:tc>
      </w:tr>
      <w:tr w:rsidR="00DC5843" w:rsidRPr="00782832" w14:paraId="318C04C1" w14:textId="77777777" w:rsidTr="003A7C5F">
        <w:trPr>
          <w:trHeight w:val="151"/>
        </w:trPr>
        <w:tc>
          <w:tcPr>
            <w:tcW w:w="355" w:type="dxa"/>
            <w:vMerge/>
          </w:tcPr>
          <w:p w14:paraId="64610A53"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9D60ADC" w14:textId="77777777" w:rsidR="00DC5843" w:rsidRPr="00782832" w:rsidRDefault="00DC5843" w:rsidP="00DC5843">
            <w:pPr>
              <w:ind w:right="-108"/>
              <w:contextualSpacing/>
              <w:rPr>
                <w:sz w:val="22"/>
                <w:szCs w:val="22"/>
              </w:rPr>
            </w:pPr>
          </w:p>
        </w:tc>
        <w:tc>
          <w:tcPr>
            <w:tcW w:w="2340" w:type="dxa"/>
            <w:gridSpan w:val="2"/>
            <w:vMerge/>
          </w:tcPr>
          <w:p w14:paraId="236B8BAA" w14:textId="77777777" w:rsidR="00DC5843" w:rsidRPr="00782832" w:rsidRDefault="00DC5843" w:rsidP="00DC5843">
            <w:pPr>
              <w:ind w:left="-108" w:right="-108"/>
              <w:contextualSpacing/>
              <w:rPr>
                <w:b/>
                <w:sz w:val="22"/>
                <w:szCs w:val="22"/>
              </w:rPr>
            </w:pPr>
          </w:p>
        </w:tc>
        <w:tc>
          <w:tcPr>
            <w:tcW w:w="4680" w:type="dxa"/>
            <w:gridSpan w:val="2"/>
          </w:tcPr>
          <w:p w14:paraId="6FD9C867" w14:textId="77777777" w:rsidR="00DC5843" w:rsidRPr="00782832" w:rsidRDefault="00DC5843" w:rsidP="00DC5843">
            <w:pPr>
              <w:ind w:left="-108" w:right="-108"/>
              <w:contextualSpacing/>
              <w:jc w:val="center"/>
              <w:rPr>
                <w:b/>
                <w:sz w:val="22"/>
                <w:szCs w:val="22"/>
              </w:rPr>
            </w:pPr>
          </w:p>
        </w:tc>
        <w:tc>
          <w:tcPr>
            <w:tcW w:w="4146" w:type="dxa"/>
            <w:gridSpan w:val="2"/>
          </w:tcPr>
          <w:p w14:paraId="10EA1AD8" w14:textId="2DBFD953" w:rsidR="00DC5843" w:rsidRPr="00782832" w:rsidRDefault="00DC5843" w:rsidP="00DC5843">
            <w:pPr>
              <w:ind w:left="-108" w:right="-108"/>
              <w:contextualSpacing/>
              <w:rPr>
                <w:b/>
                <w:sz w:val="22"/>
                <w:szCs w:val="22"/>
              </w:rPr>
            </w:pPr>
            <w:r w:rsidRPr="00782832">
              <w:rPr>
                <w:bCs/>
                <w:sz w:val="22"/>
                <w:szCs w:val="22"/>
              </w:rPr>
              <w:t>ГОСТ Р МЭК 60745-2-3-2011</w:t>
            </w:r>
          </w:p>
        </w:tc>
        <w:tc>
          <w:tcPr>
            <w:tcW w:w="1254" w:type="dxa"/>
          </w:tcPr>
          <w:p w14:paraId="00149B07" w14:textId="77777777" w:rsidR="00DC5843" w:rsidRPr="00782832" w:rsidRDefault="00DC5843" w:rsidP="00DC5843">
            <w:pPr>
              <w:contextualSpacing/>
              <w:rPr>
                <w:sz w:val="22"/>
                <w:szCs w:val="22"/>
              </w:rPr>
            </w:pPr>
          </w:p>
        </w:tc>
      </w:tr>
      <w:tr w:rsidR="00DC5843" w:rsidRPr="00782832" w14:paraId="6CB99606" w14:textId="77777777" w:rsidTr="003A7C5F">
        <w:trPr>
          <w:trHeight w:val="20"/>
        </w:trPr>
        <w:tc>
          <w:tcPr>
            <w:tcW w:w="355" w:type="dxa"/>
            <w:vMerge/>
          </w:tcPr>
          <w:p w14:paraId="246E9CF4" w14:textId="77777777" w:rsidR="00DC5843" w:rsidRPr="00782832" w:rsidRDefault="00DC5843" w:rsidP="00DC5843">
            <w:pPr>
              <w:pStyle w:val="ad"/>
              <w:ind w:left="357"/>
              <w:rPr>
                <w:sz w:val="22"/>
                <w:szCs w:val="22"/>
              </w:rPr>
            </w:pPr>
          </w:p>
        </w:tc>
        <w:tc>
          <w:tcPr>
            <w:tcW w:w="3240" w:type="dxa"/>
            <w:gridSpan w:val="2"/>
            <w:vMerge/>
          </w:tcPr>
          <w:p w14:paraId="428811C2" w14:textId="77777777" w:rsidR="00DC5843" w:rsidRPr="00782832" w:rsidRDefault="00DC5843" w:rsidP="00DC5843">
            <w:pPr>
              <w:ind w:right="-108"/>
              <w:contextualSpacing/>
              <w:rPr>
                <w:sz w:val="22"/>
                <w:szCs w:val="22"/>
              </w:rPr>
            </w:pPr>
          </w:p>
        </w:tc>
        <w:tc>
          <w:tcPr>
            <w:tcW w:w="2340" w:type="dxa"/>
            <w:gridSpan w:val="2"/>
          </w:tcPr>
          <w:p w14:paraId="791E2680" w14:textId="77777777" w:rsidR="00DC5843" w:rsidRPr="00782832" w:rsidRDefault="00DC5843" w:rsidP="00DC5843">
            <w:pPr>
              <w:ind w:left="-108" w:right="-108"/>
              <w:contextualSpacing/>
              <w:rPr>
                <w:b/>
                <w:sz w:val="22"/>
                <w:szCs w:val="22"/>
              </w:rPr>
            </w:pPr>
            <w:r w:rsidRPr="00782832">
              <w:rPr>
                <w:b/>
                <w:sz w:val="22"/>
                <w:szCs w:val="22"/>
              </w:rPr>
              <w:t>ТР ТС 020/2011</w:t>
            </w:r>
          </w:p>
          <w:p w14:paraId="6FFF0760" w14:textId="77777777" w:rsidR="00DC5843" w:rsidRPr="00782832" w:rsidRDefault="00DC5843" w:rsidP="00DC5843">
            <w:pPr>
              <w:ind w:left="-108" w:right="-108"/>
              <w:rPr>
                <w:sz w:val="22"/>
                <w:szCs w:val="22"/>
              </w:rPr>
            </w:pPr>
            <w:r w:rsidRPr="00782832">
              <w:rPr>
                <w:sz w:val="22"/>
                <w:szCs w:val="22"/>
              </w:rPr>
              <w:t>ГОСТ 32140-2013</w:t>
            </w:r>
          </w:p>
          <w:p w14:paraId="25CAE59D" w14:textId="77777777" w:rsidR="00DC5843" w:rsidRPr="00782832" w:rsidRDefault="00DC5843" w:rsidP="00DC5843">
            <w:pPr>
              <w:ind w:left="-108" w:right="-108"/>
              <w:rPr>
                <w:sz w:val="22"/>
                <w:szCs w:val="22"/>
              </w:rPr>
            </w:pPr>
            <w:r w:rsidRPr="00782832">
              <w:rPr>
                <w:sz w:val="22"/>
                <w:szCs w:val="22"/>
              </w:rPr>
              <w:t xml:space="preserve"> (EN 13309:2000)</w:t>
            </w:r>
          </w:p>
          <w:p w14:paraId="73D775B3" w14:textId="77777777" w:rsidR="00DC5843" w:rsidRPr="00782832" w:rsidRDefault="00DC5843" w:rsidP="00DC5843">
            <w:pPr>
              <w:ind w:left="-108" w:right="-108"/>
              <w:rPr>
                <w:sz w:val="22"/>
                <w:szCs w:val="22"/>
              </w:rPr>
            </w:pPr>
            <w:r w:rsidRPr="00782832">
              <w:rPr>
                <w:sz w:val="22"/>
                <w:szCs w:val="22"/>
              </w:rPr>
              <w:t xml:space="preserve">пункты 4.2.2, 4.3.2, 4.4.2, 4.5.2, 4.6.2, 4.7.2, 4.8.2 и 4.9.2 </w:t>
            </w:r>
          </w:p>
          <w:p w14:paraId="2BCB40AD" w14:textId="77777777"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30805.12-2002</w:t>
            </w:r>
          </w:p>
          <w:p w14:paraId="2F7CEF03" w14:textId="77777777" w:rsidR="00DC5843" w:rsidRPr="00782832" w:rsidRDefault="00DC5843" w:rsidP="00DC5843">
            <w:pPr>
              <w:pStyle w:val="Style6"/>
              <w:widowControl/>
              <w:spacing w:line="240" w:lineRule="auto"/>
              <w:ind w:left="-108" w:right="-108"/>
              <w:jc w:val="left"/>
              <w:rPr>
                <w:sz w:val="22"/>
                <w:szCs w:val="22"/>
              </w:rPr>
            </w:pPr>
            <w:r w:rsidRPr="00782832">
              <w:rPr>
                <w:sz w:val="22"/>
                <w:szCs w:val="22"/>
              </w:rPr>
              <w:t>(СИСПР 12-97)</w:t>
            </w:r>
          </w:p>
          <w:p w14:paraId="66EA0879" w14:textId="77777777"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Р 51318.12-2012</w:t>
            </w:r>
          </w:p>
          <w:p w14:paraId="3B54079D" w14:textId="77777777" w:rsidR="00DC5843" w:rsidRPr="00782832" w:rsidRDefault="00DC5843" w:rsidP="00DC5843">
            <w:pPr>
              <w:ind w:left="-108" w:right="-108"/>
              <w:contextualSpacing/>
              <w:rPr>
                <w:b/>
                <w:sz w:val="22"/>
                <w:szCs w:val="22"/>
              </w:rPr>
            </w:pPr>
            <w:r w:rsidRPr="00782832">
              <w:rPr>
                <w:sz w:val="22"/>
                <w:szCs w:val="22"/>
              </w:rPr>
              <w:t>(СИСПР 12:2009)</w:t>
            </w:r>
          </w:p>
        </w:tc>
        <w:tc>
          <w:tcPr>
            <w:tcW w:w="4680" w:type="dxa"/>
            <w:gridSpan w:val="2"/>
          </w:tcPr>
          <w:p w14:paraId="21B4DCF7" w14:textId="77777777" w:rsidR="00DC5843" w:rsidRPr="00782832" w:rsidRDefault="00DC5843" w:rsidP="00DC5843">
            <w:pPr>
              <w:ind w:left="-108" w:right="-108"/>
              <w:contextualSpacing/>
              <w:jc w:val="center"/>
              <w:rPr>
                <w:b/>
                <w:sz w:val="22"/>
                <w:szCs w:val="22"/>
              </w:rPr>
            </w:pPr>
            <w:r w:rsidRPr="00782832">
              <w:rPr>
                <w:b/>
                <w:sz w:val="22"/>
                <w:szCs w:val="22"/>
              </w:rPr>
              <w:t>Параметры ЭМС:</w:t>
            </w:r>
          </w:p>
          <w:p w14:paraId="328DBBC9" w14:textId="77777777" w:rsidR="00DC5843" w:rsidRPr="00782832" w:rsidRDefault="00DC5843" w:rsidP="00DC5843">
            <w:pPr>
              <w:ind w:left="-108" w:right="-108"/>
              <w:contextualSpacing/>
              <w:rPr>
                <w:sz w:val="22"/>
                <w:szCs w:val="22"/>
                <w:u w:val="single"/>
              </w:rPr>
            </w:pPr>
            <w:r w:rsidRPr="00782832">
              <w:rPr>
                <w:sz w:val="22"/>
                <w:szCs w:val="22"/>
                <w:u w:val="single"/>
              </w:rPr>
              <w:t>Помехоустойчивость:</w:t>
            </w:r>
          </w:p>
          <w:p w14:paraId="0269CF83" w14:textId="77777777" w:rsidR="00DC5843" w:rsidRPr="00782832" w:rsidRDefault="00DC5843" w:rsidP="00DC5843">
            <w:pPr>
              <w:ind w:left="-108" w:right="-108"/>
              <w:contextualSpacing/>
              <w:rPr>
                <w:sz w:val="22"/>
                <w:szCs w:val="22"/>
              </w:rPr>
            </w:pPr>
          </w:p>
          <w:p w14:paraId="304A7EA0" w14:textId="1EAC5372" w:rsidR="00DC5843" w:rsidRPr="00782832" w:rsidRDefault="00DC5843" w:rsidP="00DC5843">
            <w:pPr>
              <w:ind w:left="-108" w:right="-108"/>
              <w:contextualSpacing/>
              <w:rPr>
                <w:sz w:val="22"/>
                <w:szCs w:val="22"/>
              </w:rPr>
            </w:pPr>
            <w:r w:rsidRPr="00782832">
              <w:rPr>
                <w:sz w:val="22"/>
                <w:szCs w:val="22"/>
              </w:rPr>
              <w:t>-Устойчивость к электростатическим разрядам;</w:t>
            </w:r>
          </w:p>
          <w:p w14:paraId="34E89625" w14:textId="77777777" w:rsidR="00DC5843" w:rsidRPr="00782832" w:rsidRDefault="00DC5843" w:rsidP="00DC5843">
            <w:pPr>
              <w:ind w:left="-108" w:right="-108"/>
              <w:contextualSpacing/>
              <w:rPr>
                <w:b/>
                <w:sz w:val="22"/>
                <w:szCs w:val="22"/>
              </w:rPr>
            </w:pPr>
          </w:p>
        </w:tc>
        <w:tc>
          <w:tcPr>
            <w:tcW w:w="4146" w:type="dxa"/>
            <w:gridSpan w:val="2"/>
          </w:tcPr>
          <w:p w14:paraId="59D4E800" w14:textId="77777777" w:rsidR="00DC5843" w:rsidRPr="00782832" w:rsidRDefault="00DC5843" w:rsidP="00DC5843">
            <w:pPr>
              <w:ind w:left="-108" w:right="-108"/>
              <w:contextualSpacing/>
              <w:rPr>
                <w:b/>
                <w:sz w:val="22"/>
                <w:szCs w:val="22"/>
              </w:rPr>
            </w:pPr>
            <w:r w:rsidRPr="00782832">
              <w:rPr>
                <w:b/>
                <w:sz w:val="22"/>
                <w:szCs w:val="22"/>
              </w:rPr>
              <w:t xml:space="preserve">ТР ТС 020/2011 </w:t>
            </w:r>
          </w:p>
          <w:p w14:paraId="57D52AAE" w14:textId="77777777" w:rsidR="00DC5843" w:rsidRPr="00782832" w:rsidRDefault="00DC5843" w:rsidP="00DC5843">
            <w:pPr>
              <w:ind w:left="-108" w:right="-108"/>
              <w:rPr>
                <w:sz w:val="22"/>
                <w:szCs w:val="22"/>
                <w:lang w:val="ky-KG"/>
              </w:rPr>
            </w:pPr>
          </w:p>
          <w:p w14:paraId="27D33785" w14:textId="77777777" w:rsidR="00DC5843" w:rsidRPr="00782832" w:rsidRDefault="00DC5843" w:rsidP="00DC5843">
            <w:pPr>
              <w:ind w:left="-108" w:right="-108"/>
              <w:rPr>
                <w:sz w:val="22"/>
                <w:szCs w:val="22"/>
                <w:lang w:val="ky-KG"/>
              </w:rPr>
            </w:pPr>
          </w:p>
          <w:p w14:paraId="0D28D4BB" w14:textId="2B4EB211"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30804.4.2-2013 Раздел 8</w:t>
            </w:r>
          </w:p>
          <w:p w14:paraId="28D0C3C0" w14:textId="7BBA44E8" w:rsidR="00DC5843" w:rsidRPr="00782832" w:rsidRDefault="00DC5843" w:rsidP="00DC5843">
            <w:pPr>
              <w:ind w:left="-108" w:right="-108"/>
              <w:rPr>
                <w:sz w:val="22"/>
                <w:szCs w:val="22"/>
              </w:rPr>
            </w:pPr>
            <w:r w:rsidRPr="00782832">
              <w:rPr>
                <w:sz w:val="22"/>
                <w:szCs w:val="22"/>
              </w:rPr>
              <w:t>ГОСТ 32140-2013 Пункт 4.8.1</w:t>
            </w:r>
          </w:p>
          <w:p w14:paraId="6BF26C65" w14:textId="77777777" w:rsidR="00DC5843" w:rsidRPr="00782832" w:rsidRDefault="00DC5843" w:rsidP="00DC5843">
            <w:pPr>
              <w:ind w:left="-108" w:right="-108"/>
              <w:rPr>
                <w:sz w:val="22"/>
                <w:szCs w:val="22"/>
              </w:rPr>
            </w:pPr>
            <w:r w:rsidRPr="00782832">
              <w:rPr>
                <w:sz w:val="22"/>
                <w:szCs w:val="22"/>
              </w:rPr>
              <w:t xml:space="preserve">ГОСТ  Р 50607-2012 </w:t>
            </w:r>
          </w:p>
          <w:p w14:paraId="4E35621D" w14:textId="77777777" w:rsidR="00DC5843" w:rsidRPr="00782832" w:rsidRDefault="00DC5843" w:rsidP="00DC5843">
            <w:pPr>
              <w:pStyle w:val="Style6"/>
              <w:widowControl/>
              <w:spacing w:line="240" w:lineRule="auto"/>
              <w:ind w:left="-108" w:right="-108"/>
              <w:jc w:val="left"/>
              <w:rPr>
                <w:b/>
                <w:sz w:val="22"/>
                <w:szCs w:val="22"/>
              </w:rPr>
            </w:pPr>
            <w:r w:rsidRPr="00782832">
              <w:rPr>
                <w:sz w:val="22"/>
                <w:szCs w:val="22"/>
              </w:rPr>
              <w:t>(ISO/TR 10605:2008)</w:t>
            </w:r>
          </w:p>
        </w:tc>
        <w:tc>
          <w:tcPr>
            <w:tcW w:w="1254" w:type="dxa"/>
          </w:tcPr>
          <w:p w14:paraId="7101E373" w14:textId="77777777" w:rsidR="00DC5843" w:rsidRPr="00782832" w:rsidRDefault="00DC5843" w:rsidP="00DC5843">
            <w:pPr>
              <w:contextualSpacing/>
              <w:rPr>
                <w:sz w:val="22"/>
                <w:szCs w:val="22"/>
                <w:lang w:val="ky-KG"/>
              </w:rPr>
            </w:pPr>
          </w:p>
          <w:p w14:paraId="707FA8B6" w14:textId="77777777" w:rsidR="00DC5843" w:rsidRPr="00782832" w:rsidRDefault="00DC5843" w:rsidP="00DC5843">
            <w:pPr>
              <w:contextualSpacing/>
              <w:rPr>
                <w:sz w:val="22"/>
                <w:szCs w:val="22"/>
                <w:lang w:val="ky-KG"/>
              </w:rPr>
            </w:pPr>
          </w:p>
          <w:p w14:paraId="6C784AB8" w14:textId="77777777" w:rsidR="00DC5843" w:rsidRPr="00782832" w:rsidRDefault="00DC5843" w:rsidP="00DC5843">
            <w:pPr>
              <w:contextualSpacing/>
              <w:rPr>
                <w:sz w:val="22"/>
                <w:szCs w:val="22"/>
                <w:lang w:val="ky-KG"/>
              </w:rPr>
            </w:pPr>
          </w:p>
          <w:p w14:paraId="2E199A74" w14:textId="77777777" w:rsidR="00DC5843" w:rsidRPr="00782832" w:rsidRDefault="00DC5843" w:rsidP="00DC5843">
            <w:pPr>
              <w:contextualSpacing/>
              <w:rPr>
                <w:strike/>
                <w:sz w:val="22"/>
                <w:szCs w:val="22"/>
                <w:lang w:val="ky-KG"/>
              </w:rPr>
            </w:pPr>
          </w:p>
          <w:p w14:paraId="2747133B" w14:textId="77777777" w:rsidR="00DC5843" w:rsidRPr="00782832" w:rsidRDefault="00DC5843" w:rsidP="003A7C5F">
            <w:pPr>
              <w:ind w:left="-116"/>
              <w:contextualSpacing/>
              <w:rPr>
                <w:sz w:val="22"/>
                <w:szCs w:val="22"/>
                <w:lang w:val="ky-KG"/>
              </w:rPr>
            </w:pPr>
            <w:r w:rsidRPr="00782832">
              <w:rPr>
                <w:sz w:val="22"/>
                <w:szCs w:val="22"/>
                <w:lang w:val="ky-KG"/>
              </w:rPr>
              <w:t xml:space="preserve">Критерии А, В, С </w:t>
            </w:r>
          </w:p>
        </w:tc>
      </w:tr>
      <w:tr w:rsidR="00DC5843" w:rsidRPr="00782832" w14:paraId="378B7EE0" w14:textId="77777777" w:rsidTr="003A7C5F">
        <w:trPr>
          <w:trHeight w:val="20"/>
        </w:trPr>
        <w:tc>
          <w:tcPr>
            <w:tcW w:w="355" w:type="dxa"/>
            <w:vMerge w:val="restart"/>
          </w:tcPr>
          <w:p w14:paraId="26BD4AFC" w14:textId="77777777" w:rsidR="00DC5843" w:rsidRPr="00782832" w:rsidRDefault="00DC5843" w:rsidP="00DC5843">
            <w:pPr>
              <w:pStyle w:val="ad"/>
              <w:numPr>
                <w:ilvl w:val="0"/>
                <w:numId w:val="3"/>
              </w:numPr>
              <w:ind w:left="357" w:hanging="357"/>
              <w:rPr>
                <w:sz w:val="22"/>
                <w:szCs w:val="22"/>
              </w:rPr>
            </w:pPr>
          </w:p>
        </w:tc>
        <w:tc>
          <w:tcPr>
            <w:tcW w:w="3240" w:type="dxa"/>
            <w:gridSpan w:val="2"/>
            <w:vMerge w:val="restart"/>
          </w:tcPr>
          <w:p w14:paraId="46F2611D" w14:textId="68B4C7D4" w:rsidR="00DC5843" w:rsidRPr="00782832" w:rsidRDefault="00DC5843" w:rsidP="00DC5843">
            <w:pPr>
              <w:ind w:right="-108"/>
              <w:contextualSpacing/>
              <w:rPr>
                <w:sz w:val="22"/>
                <w:szCs w:val="22"/>
              </w:rPr>
            </w:pPr>
            <w:r w:rsidRPr="00782832">
              <w:rPr>
                <w:sz w:val="22"/>
                <w:szCs w:val="22"/>
              </w:rPr>
              <w:t>Оборудование прачечное промышленное:</w:t>
            </w:r>
          </w:p>
          <w:p w14:paraId="7A62FFBB" w14:textId="3E8DCB48" w:rsidR="00DC5843" w:rsidRPr="00782832" w:rsidRDefault="00DC5843" w:rsidP="00DC5843">
            <w:pPr>
              <w:ind w:right="-108"/>
              <w:contextualSpacing/>
              <w:rPr>
                <w:sz w:val="18"/>
                <w:szCs w:val="18"/>
              </w:rPr>
            </w:pPr>
            <w:r w:rsidRPr="00782832">
              <w:rPr>
                <w:sz w:val="18"/>
                <w:szCs w:val="18"/>
              </w:rPr>
              <w:t>- стирально-отжимные машины;</w:t>
            </w:r>
          </w:p>
          <w:p w14:paraId="60BC6458" w14:textId="6C7FAA78" w:rsidR="00DC5843" w:rsidRPr="00782832" w:rsidRDefault="00DC5843" w:rsidP="00DC5843">
            <w:pPr>
              <w:ind w:right="-108"/>
              <w:contextualSpacing/>
              <w:rPr>
                <w:sz w:val="18"/>
                <w:szCs w:val="18"/>
              </w:rPr>
            </w:pPr>
            <w:r w:rsidRPr="00782832">
              <w:rPr>
                <w:sz w:val="18"/>
                <w:szCs w:val="18"/>
              </w:rPr>
              <w:t>- машины и оборудование для прачечных и предприятий химчистки</w:t>
            </w:r>
          </w:p>
          <w:p w14:paraId="2DEC1924" w14:textId="77777777" w:rsidR="00DC5843" w:rsidRPr="00782832" w:rsidRDefault="00DC5843" w:rsidP="00DC5843">
            <w:pPr>
              <w:ind w:right="-108"/>
              <w:contextualSpacing/>
              <w:rPr>
                <w:sz w:val="18"/>
                <w:szCs w:val="18"/>
              </w:rPr>
            </w:pPr>
          </w:p>
          <w:p w14:paraId="5B847EE2" w14:textId="77777777" w:rsidR="00DC5843" w:rsidRPr="00782832" w:rsidRDefault="00DC5843" w:rsidP="00DC5843">
            <w:pPr>
              <w:ind w:right="-108"/>
              <w:contextualSpacing/>
              <w:rPr>
                <w:sz w:val="22"/>
                <w:szCs w:val="22"/>
              </w:rPr>
            </w:pPr>
          </w:p>
        </w:tc>
        <w:tc>
          <w:tcPr>
            <w:tcW w:w="2340" w:type="dxa"/>
            <w:gridSpan w:val="2"/>
            <w:vMerge w:val="restart"/>
          </w:tcPr>
          <w:p w14:paraId="05048CC8" w14:textId="77777777" w:rsidR="00DC5843" w:rsidRPr="00782832" w:rsidRDefault="00DC5843" w:rsidP="00DC5843">
            <w:pPr>
              <w:ind w:left="-108" w:right="-108"/>
              <w:contextualSpacing/>
              <w:rPr>
                <w:b/>
                <w:sz w:val="22"/>
                <w:szCs w:val="22"/>
              </w:rPr>
            </w:pPr>
            <w:r w:rsidRPr="00782832">
              <w:rPr>
                <w:b/>
                <w:sz w:val="22"/>
                <w:szCs w:val="22"/>
              </w:rPr>
              <w:t>ТР ТС 010/2011</w:t>
            </w:r>
          </w:p>
          <w:p w14:paraId="1A997E9E" w14:textId="77777777" w:rsidR="00DC5843" w:rsidRPr="00782832" w:rsidRDefault="00DC5843" w:rsidP="00DC5843">
            <w:pPr>
              <w:ind w:left="-108" w:right="-108"/>
              <w:contextualSpacing/>
              <w:rPr>
                <w:bCs/>
                <w:sz w:val="22"/>
                <w:szCs w:val="22"/>
              </w:rPr>
            </w:pPr>
            <w:r w:rsidRPr="00782832">
              <w:rPr>
                <w:bCs/>
                <w:sz w:val="22"/>
                <w:szCs w:val="22"/>
              </w:rPr>
              <w:t>ГОСТ 12.2.084-93</w:t>
            </w:r>
          </w:p>
          <w:p w14:paraId="0D9B4274" w14:textId="77777777" w:rsidR="00DC5843" w:rsidRPr="00782832" w:rsidRDefault="00DC5843" w:rsidP="00DC5843">
            <w:pPr>
              <w:ind w:left="-108" w:right="-108"/>
              <w:contextualSpacing/>
              <w:rPr>
                <w:bCs/>
                <w:sz w:val="22"/>
                <w:szCs w:val="22"/>
              </w:rPr>
            </w:pPr>
            <w:r w:rsidRPr="00782832">
              <w:rPr>
                <w:bCs/>
                <w:sz w:val="22"/>
                <w:szCs w:val="22"/>
              </w:rPr>
              <w:t>ГОСТ 27457-93</w:t>
            </w:r>
          </w:p>
          <w:p w14:paraId="18510175" w14:textId="77777777" w:rsidR="00DC5843" w:rsidRPr="00782832" w:rsidRDefault="00DC5843" w:rsidP="00DC5843">
            <w:pPr>
              <w:ind w:left="-108" w:right="-108"/>
              <w:contextualSpacing/>
              <w:rPr>
                <w:b/>
                <w:sz w:val="22"/>
                <w:szCs w:val="22"/>
              </w:rPr>
            </w:pPr>
          </w:p>
        </w:tc>
        <w:tc>
          <w:tcPr>
            <w:tcW w:w="4680" w:type="dxa"/>
            <w:gridSpan w:val="2"/>
          </w:tcPr>
          <w:p w14:paraId="2CD22689" w14:textId="5DB25ECE" w:rsidR="00DC5843" w:rsidRPr="00782832" w:rsidRDefault="00DC5843" w:rsidP="00DC5843">
            <w:pPr>
              <w:ind w:left="-108" w:right="-108"/>
              <w:contextualSpacing/>
              <w:jc w:val="center"/>
              <w:rPr>
                <w:b/>
                <w:sz w:val="22"/>
                <w:szCs w:val="22"/>
              </w:rPr>
            </w:pPr>
            <w:r w:rsidRPr="00782832">
              <w:rPr>
                <w:b/>
                <w:sz w:val="22"/>
                <w:szCs w:val="22"/>
              </w:rPr>
              <w:t>Безопасность и электробезопасность</w:t>
            </w:r>
          </w:p>
        </w:tc>
        <w:tc>
          <w:tcPr>
            <w:tcW w:w="4146" w:type="dxa"/>
            <w:gridSpan w:val="2"/>
          </w:tcPr>
          <w:p w14:paraId="6C89845B" w14:textId="1F2F02B8" w:rsidR="00DC5843" w:rsidRPr="00782832" w:rsidRDefault="00DC5843" w:rsidP="00DC5843">
            <w:pPr>
              <w:ind w:left="-108" w:right="-108"/>
              <w:contextualSpacing/>
              <w:rPr>
                <w:b/>
                <w:sz w:val="22"/>
                <w:szCs w:val="22"/>
              </w:rPr>
            </w:pPr>
            <w:r w:rsidRPr="00782832">
              <w:rPr>
                <w:b/>
                <w:sz w:val="22"/>
                <w:szCs w:val="22"/>
              </w:rPr>
              <w:t>ТР ТС 010/2011</w:t>
            </w:r>
          </w:p>
        </w:tc>
        <w:tc>
          <w:tcPr>
            <w:tcW w:w="1254" w:type="dxa"/>
          </w:tcPr>
          <w:p w14:paraId="3364A7F0" w14:textId="1EEBEC77" w:rsidR="00DC5843" w:rsidRPr="00782832" w:rsidRDefault="00DC5843" w:rsidP="00DC5843">
            <w:pPr>
              <w:contextualSpacing/>
              <w:rPr>
                <w:sz w:val="22"/>
                <w:szCs w:val="22"/>
              </w:rPr>
            </w:pPr>
          </w:p>
        </w:tc>
      </w:tr>
      <w:tr w:rsidR="00DC5843" w:rsidRPr="00782832" w14:paraId="1BE74213" w14:textId="77777777" w:rsidTr="003A7C5F">
        <w:trPr>
          <w:trHeight w:val="20"/>
        </w:trPr>
        <w:tc>
          <w:tcPr>
            <w:tcW w:w="355" w:type="dxa"/>
            <w:vMerge/>
          </w:tcPr>
          <w:p w14:paraId="7C4C1C85"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EEF2696" w14:textId="77777777" w:rsidR="00DC5843" w:rsidRPr="00782832" w:rsidRDefault="00DC5843" w:rsidP="00DC5843">
            <w:pPr>
              <w:ind w:right="-108"/>
              <w:contextualSpacing/>
              <w:rPr>
                <w:sz w:val="22"/>
                <w:szCs w:val="22"/>
              </w:rPr>
            </w:pPr>
          </w:p>
        </w:tc>
        <w:tc>
          <w:tcPr>
            <w:tcW w:w="2340" w:type="dxa"/>
            <w:gridSpan w:val="2"/>
            <w:vMerge/>
          </w:tcPr>
          <w:p w14:paraId="07A7FD2C" w14:textId="77777777" w:rsidR="00DC5843" w:rsidRPr="00782832" w:rsidRDefault="00DC5843" w:rsidP="00DC5843">
            <w:pPr>
              <w:ind w:left="-108" w:right="-108"/>
              <w:contextualSpacing/>
              <w:rPr>
                <w:b/>
                <w:sz w:val="22"/>
                <w:szCs w:val="22"/>
              </w:rPr>
            </w:pPr>
          </w:p>
        </w:tc>
        <w:tc>
          <w:tcPr>
            <w:tcW w:w="4680" w:type="dxa"/>
            <w:gridSpan w:val="2"/>
          </w:tcPr>
          <w:p w14:paraId="52A828B2" w14:textId="00EB1EDA" w:rsidR="00DC5843" w:rsidRPr="00782832" w:rsidRDefault="00DC5843" w:rsidP="00DC5843">
            <w:pPr>
              <w:ind w:left="-108" w:right="-108"/>
              <w:contextualSpacing/>
              <w:jc w:val="both"/>
              <w:rPr>
                <w:b/>
                <w:sz w:val="22"/>
                <w:szCs w:val="22"/>
              </w:rPr>
            </w:pPr>
            <w:r w:rsidRPr="00782832">
              <w:rPr>
                <w:sz w:val="22"/>
                <w:szCs w:val="22"/>
              </w:rPr>
              <w:t>Общие требования/Характеристики</w:t>
            </w:r>
          </w:p>
        </w:tc>
        <w:tc>
          <w:tcPr>
            <w:tcW w:w="4146" w:type="dxa"/>
            <w:gridSpan w:val="2"/>
          </w:tcPr>
          <w:p w14:paraId="65117AC5" w14:textId="77777777" w:rsidR="00DC5843" w:rsidRPr="00782832" w:rsidRDefault="00DC5843" w:rsidP="00DC5843">
            <w:pPr>
              <w:ind w:left="-108" w:right="-108"/>
              <w:contextualSpacing/>
              <w:rPr>
                <w:bCs/>
                <w:sz w:val="22"/>
                <w:szCs w:val="22"/>
              </w:rPr>
            </w:pPr>
            <w:r w:rsidRPr="00782832">
              <w:rPr>
                <w:bCs/>
                <w:sz w:val="22"/>
                <w:szCs w:val="22"/>
              </w:rPr>
              <w:t>ГОСТ 12.2.084-93 Раздел 1</w:t>
            </w:r>
          </w:p>
          <w:p w14:paraId="182E18D9" w14:textId="4249C93F" w:rsidR="00DC5843" w:rsidRPr="00782832" w:rsidRDefault="00DC5843" w:rsidP="00DC5843">
            <w:pPr>
              <w:ind w:left="-108" w:right="-108"/>
              <w:contextualSpacing/>
              <w:rPr>
                <w:b/>
                <w:sz w:val="22"/>
                <w:szCs w:val="22"/>
              </w:rPr>
            </w:pPr>
            <w:r w:rsidRPr="00782832">
              <w:rPr>
                <w:bCs/>
                <w:sz w:val="22"/>
                <w:szCs w:val="22"/>
              </w:rPr>
              <w:t>ГОСТ 27457-93 п.2.1</w:t>
            </w:r>
          </w:p>
        </w:tc>
        <w:tc>
          <w:tcPr>
            <w:tcW w:w="1254" w:type="dxa"/>
            <w:vMerge w:val="restart"/>
          </w:tcPr>
          <w:p w14:paraId="232BA458" w14:textId="77777777" w:rsidR="00DC5843" w:rsidRPr="00782832" w:rsidRDefault="00DC5843" w:rsidP="00DC5843">
            <w:pPr>
              <w:contextualSpacing/>
              <w:rPr>
                <w:sz w:val="22"/>
                <w:szCs w:val="22"/>
              </w:rPr>
            </w:pPr>
          </w:p>
          <w:p w14:paraId="01BC4679" w14:textId="77777777" w:rsidR="00DC5843" w:rsidRPr="00782832" w:rsidRDefault="00DC5843" w:rsidP="00DC5843">
            <w:pPr>
              <w:contextualSpacing/>
              <w:rPr>
                <w:sz w:val="22"/>
                <w:szCs w:val="22"/>
              </w:rPr>
            </w:pPr>
          </w:p>
          <w:p w14:paraId="3A0C997B" w14:textId="5C4C99FC" w:rsidR="00DC5843" w:rsidRPr="00782832" w:rsidRDefault="00DC5843" w:rsidP="00DC5843">
            <w:pPr>
              <w:contextualSpacing/>
              <w:rPr>
                <w:sz w:val="22"/>
                <w:szCs w:val="22"/>
              </w:rPr>
            </w:pPr>
            <w:r w:rsidRPr="00782832">
              <w:rPr>
                <w:sz w:val="22"/>
                <w:szCs w:val="22"/>
              </w:rPr>
              <w:t>Выполняется/не выполняется</w:t>
            </w:r>
          </w:p>
          <w:p w14:paraId="3B7BEAB0" w14:textId="77777777" w:rsidR="00DC5843" w:rsidRPr="00782832" w:rsidRDefault="00DC5843" w:rsidP="00DC5843">
            <w:pPr>
              <w:contextualSpacing/>
              <w:rPr>
                <w:sz w:val="22"/>
                <w:szCs w:val="22"/>
              </w:rPr>
            </w:pPr>
          </w:p>
        </w:tc>
      </w:tr>
      <w:tr w:rsidR="00DC5843" w:rsidRPr="00782832" w14:paraId="142F95F3" w14:textId="77777777" w:rsidTr="003A7C5F">
        <w:trPr>
          <w:trHeight w:val="20"/>
        </w:trPr>
        <w:tc>
          <w:tcPr>
            <w:tcW w:w="355" w:type="dxa"/>
            <w:vMerge/>
          </w:tcPr>
          <w:p w14:paraId="79A2A1D8"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6F27E290" w14:textId="77777777" w:rsidR="00DC5843" w:rsidRPr="00782832" w:rsidRDefault="00DC5843" w:rsidP="00DC5843">
            <w:pPr>
              <w:ind w:right="-108"/>
              <w:contextualSpacing/>
              <w:rPr>
                <w:sz w:val="22"/>
                <w:szCs w:val="22"/>
              </w:rPr>
            </w:pPr>
          </w:p>
        </w:tc>
        <w:tc>
          <w:tcPr>
            <w:tcW w:w="2340" w:type="dxa"/>
            <w:gridSpan w:val="2"/>
            <w:vMerge/>
          </w:tcPr>
          <w:p w14:paraId="682B9B55" w14:textId="77777777" w:rsidR="00DC5843" w:rsidRPr="00782832" w:rsidRDefault="00DC5843" w:rsidP="00DC5843">
            <w:pPr>
              <w:ind w:left="-108" w:right="-108"/>
              <w:contextualSpacing/>
              <w:rPr>
                <w:b/>
                <w:sz w:val="22"/>
                <w:szCs w:val="22"/>
              </w:rPr>
            </w:pPr>
          </w:p>
        </w:tc>
        <w:tc>
          <w:tcPr>
            <w:tcW w:w="4680" w:type="dxa"/>
            <w:gridSpan w:val="2"/>
          </w:tcPr>
          <w:p w14:paraId="6BF2F0CE" w14:textId="77F5EB4A" w:rsidR="00DC5843" w:rsidRPr="00782832" w:rsidRDefault="00DC5843" w:rsidP="00DC5843">
            <w:pPr>
              <w:ind w:left="-108" w:right="-108"/>
              <w:contextualSpacing/>
              <w:jc w:val="both"/>
              <w:rPr>
                <w:bCs/>
                <w:sz w:val="22"/>
                <w:szCs w:val="22"/>
              </w:rPr>
            </w:pPr>
            <w:r w:rsidRPr="00782832">
              <w:rPr>
                <w:bCs/>
                <w:sz w:val="22"/>
                <w:szCs w:val="22"/>
              </w:rPr>
              <w:t>Требование электробезопасности</w:t>
            </w:r>
          </w:p>
        </w:tc>
        <w:tc>
          <w:tcPr>
            <w:tcW w:w="4146" w:type="dxa"/>
            <w:gridSpan w:val="2"/>
          </w:tcPr>
          <w:p w14:paraId="620D0260" w14:textId="37B7130B" w:rsidR="00DC5843" w:rsidRPr="00782832" w:rsidRDefault="00DC5843" w:rsidP="00DC5843">
            <w:pPr>
              <w:ind w:left="-108" w:right="-108"/>
              <w:contextualSpacing/>
              <w:rPr>
                <w:b/>
                <w:sz w:val="22"/>
                <w:szCs w:val="22"/>
              </w:rPr>
            </w:pPr>
            <w:r w:rsidRPr="00782832">
              <w:rPr>
                <w:bCs/>
                <w:sz w:val="22"/>
                <w:szCs w:val="22"/>
              </w:rPr>
              <w:t>ГОСТ 12.2.084-93 п.2.1</w:t>
            </w:r>
          </w:p>
        </w:tc>
        <w:tc>
          <w:tcPr>
            <w:tcW w:w="1254" w:type="dxa"/>
            <w:vMerge/>
          </w:tcPr>
          <w:p w14:paraId="2820FA50" w14:textId="77777777" w:rsidR="00DC5843" w:rsidRPr="00782832" w:rsidRDefault="00DC5843" w:rsidP="00DC5843">
            <w:pPr>
              <w:contextualSpacing/>
              <w:rPr>
                <w:sz w:val="22"/>
                <w:szCs w:val="22"/>
              </w:rPr>
            </w:pPr>
          </w:p>
        </w:tc>
      </w:tr>
      <w:tr w:rsidR="00DC5843" w:rsidRPr="00782832" w14:paraId="77EB115F" w14:textId="77777777" w:rsidTr="003A7C5F">
        <w:trPr>
          <w:trHeight w:val="20"/>
        </w:trPr>
        <w:tc>
          <w:tcPr>
            <w:tcW w:w="355" w:type="dxa"/>
            <w:vMerge/>
          </w:tcPr>
          <w:p w14:paraId="06A0D564"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632704E3" w14:textId="77777777" w:rsidR="00DC5843" w:rsidRPr="00782832" w:rsidRDefault="00DC5843" w:rsidP="00DC5843">
            <w:pPr>
              <w:ind w:right="-108"/>
              <w:contextualSpacing/>
              <w:rPr>
                <w:sz w:val="22"/>
                <w:szCs w:val="22"/>
              </w:rPr>
            </w:pPr>
          </w:p>
        </w:tc>
        <w:tc>
          <w:tcPr>
            <w:tcW w:w="2340" w:type="dxa"/>
            <w:gridSpan w:val="2"/>
            <w:vMerge/>
          </w:tcPr>
          <w:p w14:paraId="6AF37511" w14:textId="77777777" w:rsidR="00DC5843" w:rsidRPr="00782832" w:rsidRDefault="00DC5843" w:rsidP="00DC5843">
            <w:pPr>
              <w:ind w:left="-108" w:right="-108"/>
              <w:contextualSpacing/>
              <w:rPr>
                <w:b/>
                <w:sz w:val="22"/>
                <w:szCs w:val="22"/>
              </w:rPr>
            </w:pPr>
          </w:p>
        </w:tc>
        <w:tc>
          <w:tcPr>
            <w:tcW w:w="4680" w:type="dxa"/>
            <w:gridSpan w:val="2"/>
          </w:tcPr>
          <w:p w14:paraId="18DF1001" w14:textId="2056CF59" w:rsidR="00DC5843" w:rsidRPr="00782832" w:rsidRDefault="00DC5843" w:rsidP="00DC5843">
            <w:pPr>
              <w:ind w:left="-108" w:right="-108"/>
              <w:contextualSpacing/>
              <w:jc w:val="both"/>
              <w:rPr>
                <w:b/>
                <w:sz w:val="22"/>
                <w:szCs w:val="22"/>
              </w:rPr>
            </w:pPr>
            <w:r w:rsidRPr="00782832">
              <w:rPr>
                <w:sz w:val="22"/>
                <w:szCs w:val="22"/>
              </w:rPr>
              <w:t>Требования безопасности</w:t>
            </w:r>
          </w:p>
        </w:tc>
        <w:tc>
          <w:tcPr>
            <w:tcW w:w="4146" w:type="dxa"/>
            <w:gridSpan w:val="2"/>
          </w:tcPr>
          <w:p w14:paraId="4B6DD1BB" w14:textId="77777777" w:rsidR="00DC5843" w:rsidRPr="00782832" w:rsidRDefault="00DC5843" w:rsidP="00DC5843">
            <w:pPr>
              <w:ind w:left="-108" w:right="-108"/>
              <w:contextualSpacing/>
              <w:rPr>
                <w:bCs/>
                <w:sz w:val="22"/>
                <w:szCs w:val="22"/>
              </w:rPr>
            </w:pPr>
            <w:r w:rsidRPr="00782832">
              <w:rPr>
                <w:bCs/>
                <w:sz w:val="22"/>
                <w:szCs w:val="22"/>
              </w:rPr>
              <w:t>ГОСТ 12.2.084-93 п.2.2</w:t>
            </w:r>
          </w:p>
          <w:p w14:paraId="4075AF89" w14:textId="54B96D1B" w:rsidR="00DC5843" w:rsidRPr="00782832" w:rsidRDefault="00DC5843" w:rsidP="00DC5843">
            <w:pPr>
              <w:ind w:left="-108" w:right="-108"/>
              <w:contextualSpacing/>
              <w:rPr>
                <w:b/>
                <w:sz w:val="22"/>
                <w:szCs w:val="22"/>
              </w:rPr>
            </w:pPr>
            <w:r w:rsidRPr="00782832">
              <w:rPr>
                <w:bCs/>
                <w:sz w:val="22"/>
                <w:szCs w:val="22"/>
              </w:rPr>
              <w:t>ГОСТ 27457-93 п.2.3</w:t>
            </w:r>
          </w:p>
        </w:tc>
        <w:tc>
          <w:tcPr>
            <w:tcW w:w="1254" w:type="dxa"/>
            <w:vMerge/>
          </w:tcPr>
          <w:p w14:paraId="7DDBE4F2" w14:textId="77777777" w:rsidR="00DC5843" w:rsidRPr="00782832" w:rsidRDefault="00DC5843" w:rsidP="00DC5843">
            <w:pPr>
              <w:contextualSpacing/>
              <w:rPr>
                <w:sz w:val="22"/>
                <w:szCs w:val="22"/>
              </w:rPr>
            </w:pPr>
          </w:p>
        </w:tc>
      </w:tr>
      <w:tr w:rsidR="00DC5843" w:rsidRPr="00782832" w14:paraId="73EE24B2" w14:textId="77777777" w:rsidTr="003A7C5F">
        <w:trPr>
          <w:trHeight w:val="20"/>
        </w:trPr>
        <w:tc>
          <w:tcPr>
            <w:tcW w:w="355" w:type="dxa"/>
            <w:vMerge/>
          </w:tcPr>
          <w:p w14:paraId="0863A090"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113690F" w14:textId="77777777" w:rsidR="00DC5843" w:rsidRPr="00782832" w:rsidRDefault="00DC5843" w:rsidP="00DC5843">
            <w:pPr>
              <w:ind w:right="-108"/>
              <w:contextualSpacing/>
              <w:rPr>
                <w:sz w:val="22"/>
                <w:szCs w:val="22"/>
              </w:rPr>
            </w:pPr>
          </w:p>
        </w:tc>
        <w:tc>
          <w:tcPr>
            <w:tcW w:w="2340" w:type="dxa"/>
            <w:gridSpan w:val="2"/>
            <w:vMerge/>
          </w:tcPr>
          <w:p w14:paraId="10B25FDC" w14:textId="77777777" w:rsidR="00DC5843" w:rsidRPr="00782832" w:rsidRDefault="00DC5843" w:rsidP="00DC5843">
            <w:pPr>
              <w:ind w:left="-108" w:right="-108"/>
              <w:contextualSpacing/>
              <w:rPr>
                <w:b/>
                <w:sz w:val="22"/>
                <w:szCs w:val="22"/>
              </w:rPr>
            </w:pPr>
          </w:p>
        </w:tc>
        <w:tc>
          <w:tcPr>
            <w:tcW w:w="4680" w:type="dxa"/>
            <w:gridSpan w:val="2"/>
          </w:tcPr>
          <w:p w14:paraId="261434B2" w14:textId="3FC1E5B6" w:rsidR="00DC5843" w:rsidRPr="00782832" w:rsidRDefault="00DC5843" w:rsidP="00DC5843">
            <w:pPr>
              <w:ind w:left="-108" w:right="-108"/>
              <w:contextualSpacing/>
              <w:jc w:val="both"/>
              <w:rPr>
                <w:b/>
                <w:sz w:val="22"/>
                <w:szCs w:val="22"/>
              </w:rPr>
            </w:pPr>
            <w:r w:rsidRPr="00782832">
              <w:rPr>
                <w:sz w:val="22"/>
                <w:szCs w:val="22"/>
              </w:rPr>
              <w:t>Требования к защитным средствам</w:t>
            </w:r>
          </w:p>
        </w:tc>
        <w:tc>
          <w:tcPr>
            <w:tcW w:w="4146" w:type="dxa"/>
            <w:gridSpan w:val="2"/>
          </w:tcPr>
          <w:p w14:paraId="703645DC" w14:textId="352FC11A" w:rsidR="00DC5843" w:rsidRPr="00782832" w:rsidRDefault="00DC5843" w:rsidP="00DC5843">
            <w:pPr>
              <w:ind w:left="-108" w:right="-108"/>
              <w:contextualSpacing/>
              <w:rPr>
                <w:b/>
                <w:sz w:val="22"/>
                <w:szCs w:val="22"/>
              </w:rPr>
            </w:pPr>
            <w:r w:rsidRPr="00782832">
              <w:rPr>
                <w:bCs/>
                <w:sz w:val="22"/>
                <w:szCs w:val="22"/>
              </w:rPr>
              <w:t>ГОСТ 12.2.084-93 п.2.3</w:t>
            </w:r>
          </w:p>
        </w:tc>
        <w:tc>
          <w:tcPr>
            <w:tcW w:w="1254" w:type="dxa"/>
            <w:vMerge/>
          </w:tcPr>
          <w:p w14:paraId="6D2307C6" w14:textId="77777777" w:rsidR="00DC5843" w:rsidRPr="00782832" w:rsidRDefault="00DC5843" w:rsidP="00DC5843">
            <w:pPr>
              <w:contextualSpacing/>
              <w:rPr>
                <w:sz w:val="22"/>
                <w:szCs w:val="22"/>
              </w:rPr>
            </w:pPr>
          </w:p>
        </w:tc>
      </w:tr>
      <w:tr w:rsidR="00DC5843" w:rsidRPr="00782832" w14:paraId="3922E763" w14:textId="77777777" w:rsidTr="003A7C5F">
        <w:trPr>
          <w:trHeight w:val="283"/>
        </w:trPr>
        <w:tc>
          <w:tcPr>
            <w:tcW w:w="355" w:type="dxa"/>
            <w:vMerge/>
            <w:tcBorders>
              <w:bottom w:val="single" w:sz="4" w:space="0" w:color="auto"/>
            </w:tcBorders>
          </w:tcPr>
          <w:p w14:paraId="6E3C4F87"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bottom w:val="single" w:sz="4" w:space="0" w:color="auto"/>
            </w:tcBorders>
          </w:tcPr>
          <w:p w14:paraId="1AC3D5AC" w14:textId="77777777" w:rsidR="00DC5843" w:rsidRPr="00782832" w:rsidRDefault="00DC5843" w:rsidP="00DC5843">
            <w:pPr>
              <w:ind w:right="-108"/>
              <w:contextualSpacing/>
              <w:rPr>
                <w:sz w:val="22"/>
                <w:szCs w:val="22"/>
              </w:rPr>
            </w:pPr>
          </w:p>
        </w:tc>
        <w:tc>
          <w:tcPr>
            <w:tcW w:w="2340" w:type="dxa"/>
            <w:gridSpan w:val="2"/>
            <w:vMerge/>
            <w:tcBorders>
              <w:bottom w:val="single" w:sz="4" w:space="0" w:color="auto"/>
            </w:tcBorders>
          </w:tcPr>
          <w:p w14:paraId="65E8E30D"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325B5313" w14:textId="60AF4568" w:rsidR="00DC5843" w:rsidRPr="00782832" w:rsidRDefault="00DC5843" w:rsidP="00DC5843">
            <w:pPr>
              <w:ind w:left="-108" w:right="-108"/>
              <w:contextualSpacing/>
              <w:jc w:val="both"/>
              <w:rPr>
                <w:sz w:val="22"/>
                <w:szCs w:val="22"/>
              </w:rPr>
            </w:pPr>
            <w:r w:rsidRPr="00782832">
              <w:rPr>
                <w:sz w:val="22"/>
                <w:szCs w:val="22"/>
              </w:rPr>
              <w:t>Маркировка</w:t>
            </w:r>
          </w:p>
        </w:tc>
        <w:tc>
          <w:tcPr>
            <w:tcW w:w="4146" w:type="dxa"/>
            <w:gridSpan w:val="2"/>
            <w:tcBorders>
              <w:bottom w:val="single" w:sz="4" w:space="0" w:color="auto"/>
            </w:tcBorders>
          </w:tcPr>
          <w:p w14:paraId="748EC236" w14:textId="69F7E12A" w:rsidR="00DC5843" w:rsidRPr="00782832" w:rsidRDefault="00DC5843" w:rsidP="00DC5843">
            <w:pPr>
              <w:ind w:left="-108" w:right="-108"/>
              <w:contextualSpacing/>
              <w:rPr>
                <w:bCs/>
                <w:sz w:val="22"/>
                <w:szCs w:val="22"/>
              </w:rPr>
            </w:pPr>
            <w:r w:rsidRPr="00782832">
              <w:rPr>
                <w:bCs/>
                <w:sz w:val="22"/>
                <w:szCs w:val="22"/>
              </w:rPr>
              <w:t>ГОСТ 27457-93 п.2.5</w:t>
            </w:r>
          </w:p>
        </w:tc>
        <w:tc>
          <w:tcPr>
            <w:tcW w:w="1254" w:type="dxa"/>
            <w:vMerge/>
            <w:tcBorders>
              <w:bottom w:val="single" w:sz="4" w:space="0" w:color="auto"/>
            </w:tcBorders>
          </w:tcPr>
          <w:p w14:paraId="23BD884E" w14:textId="77777777" w:rsidR="00DC5843" w:rsidRPr="00782832" w:rsidRDefault="00DC5843" w:rsidP="00DC5843">
            <w:pPr>
              <w:contextualSpacing/>
              <w:rPr>
                <w:sz w:val="22"/>
                <w:szCs w:val="22"/>
              </w:rPr>
            </w:pPr>
          </w:p>
        </w:tc>
      </w:tr>
      <w:tr w:rsidR="00DC5843" w:rsidRPr="00782832" w14:paraId="399ECAE3" w14:textId="77777777" w:rsidTr="003A7C5F">
        <w:trPr>
          <w:trHeight w:val="20"/>
        </w:trPr>
        <w:tc>
          <w:tcPr>
            <w:tcW w:w="355" w:type="dxa"/>
            <w:vMerge/>
          </w:tcPr>
          <w:p w14:paraId="2671EAB0"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B4539FA" w14:textId="77777777" w:rsidR="00DC5843" w:rsidRPr="00782832" w:rsidRDefault="00DC5843" w:rsidP="00DC5843">
            <w:pPr>
              <w:ind w:right="-108"/>
              <w:contextualSpacing/>
              <w:rPr>
                <w:sz w:val="22"/>
                <w:szCs w:val="22"/>
              </w:rPr>
            </w:pPr>
          </w:p>
        </w:tc>
        <w:tc>
          <w:tcPr>
            <w:tcW w:w="2340" w:type="dxa"/>
            <w:gridSpan w:val="2"/>
            <w:vMerge/>
          </w:tcPr>
          <w:p w14:paraId="29CE1612" w14:textId="77777777" w:rsidR="00DC5843" w:rsidRPr="00782832" w:rsidRDefault="00DC5843" w:rsidP="00DC5843">
            <w:pPr>
              <w:ind w:left="-108" w:right="-108"/>
              <w:contextualSpacing/>
              <w:rPr>
                <w:b/>
                <w:sz w:val="22"/>
                <w:szCs w:val="22"/>
              </w:rPr>
            </w:pPr>
          </w:p>
        </w:tc>
        <w:tc>
          <w:tcPr>
            <w:tcW w:w="4680" w:type="dxa"/>
            <w:gridSpan w:val="2"/>
          </w:tcPr>
          <w:p w14:paraId="623179E4" w14:textId="7C2A6468" w:rsidR="00DC5843" w:rsidRPr="00782832" w:rsidRDefault="00DC5843" w:rsidP="00DC5843">
            <w:pPr>
              <w:ind w:left="-108" w:right="-108"/>
              <w:contextualSpacing/>
              <w:jc w:val="both"/>
              <w:rPr>
                <w:bCs/>
                <w:sz w:val="22"/>
                <w:szCs w:val="22"/>
              </w:rPr>
            </w:pPr>
            <w:r w:rsidRPr="00782832">
              <w:rPr>
                <w:bCs/>
                <w:sz w:val="22"/>
                <w:szCs w:val="22"/>
              </w:rPr>
              <w:t>Сопротивление изоляции</w:t>
            </w:r>
          </w:p>
        </w:tc>
        <w:tc>
          <w:tcPr>
            <w:tcW w:w="4146" w:type="dxa"/>
            <w:gridSpan w:val="2"/>
          </w:tcPr>
          <w:p w14:paraId="1F1E195D" w14:textId="5353F2BD" w:rsidR="00DC5843" w:rsidRPr="00782832" w:rsidRDefault="00DC5843" w:rsidP="00DC5843">
            <w:pPr>
              <w:ind w:left="-108" w:right="-108"/>
              <w:contextualSpacing/>
              <w:rPr>
                <w:b/>
                <w:sz w:val="22"/>
                <w:szCs w:val="22"/>
              </w:rPr>
            </w:pPr>
            <w:r w:rsidRPr="00782832">
              <w:rPr>
                <w:bCs/>
                <w:sz w:val="22"/>
                <w:szCs w:val="22"/>
              </w:rPr>
              <w:t>ГОСТ 12.2.084-93 п.2.1.4</w:t>
            </w:r>
          </w:p>
        </w:tc>
        <w:tc>
          <w:tcPr>
            <w:tcW w:w="1254" w:type="dxa"/>
          </w:tcPr>
          <w:p w14:paraId="60BFD016" w14:textId="002563E2" w:rsidR="00DC5843" w:rsidRPr="00782832" w:rsidRDefault="00DC5843" w:rsidP="00DC5843">
            <w:pPr>
              <w:contextualSpacing/>
              <w:rPr>
                <w:sz w:val="22"/>
                <w:szCs w:val="22"/>
              </w:rPr>
            </w:pPr>
            <w:r w:rsidRPr="00782832">
              <w:rPr>
                <w:sz w:val="22"/>
                <w:szCs w:val="22"/>
                <w:lang w:val="ky-KG"/>
              </w:rPr>
              <w:t>0-1 МОм</w:t>
            </w:r>
          </w:p>
        </w:tc>
      </w:tr>
      <w:tr w:rsidR="00DC5843" w:rsidRPr="00782832" w14:paraId="7A1291BC" w14:textId="77777777" w:rsidTr="003A7C5F">
        <w:trPr>
          <w:trHeight w:val="238"/>
        </w:trPr>
        <w:tc>
          <w:tcPr>
            <w:tcW w:w="355" w:type="dxa"/>
            <w:vMerge/>
          </w:tcPr>
          <w:p w14:paraId="206B4583"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4E5663AB" w14:textId="77777777" w:rsidR="00DC5843" w:rsidRPr="00782832" w:rsidRDefault="00DC5843" w:rsidP="00DC5843">
            <w:pPr>
              <w:ind w:right="-108"/>
              <w:contextualSpacing/>
              <w:rPr>
                <w:sz w:val="22"/>
                <w:szCs w:val="22"/>
              </w:rPr>
            </w:pPr>
          </w:p>
        </w:tc>
        <w:tc>
          <w:tcPr>
            <w:tcW w:w="2340" w:type="dxa"/>
            <w:gridSpan w:val="2"/>
            <w:vMerge/>
          </w:tcPr>
          <w:p w14:paraId="633A6FFC" w14:textId="77777777" w:rsidR="00DC5843" w:rsidRPr="00782832" w:rsidRDefault="00DC5843" w:rsidP="00DC5843">
            <w:pPr>
              <w:ind w:left="-108" w:right="-108"/>
              <w:contextualSpacing/>
              <w:rPr>
                <w:b/>
                <w:sz w:val="22"/>
                <w:szCs w:val="22"/>
              </w:rPr>
            </w:pPr>
          </w:p>
        </w:tc>
        <w:tc>
          <w:tcPr>
            <w:tcW w:w="4680" w:type="dxa"/>
            <w:gridSpan w:val="2"/>
          </w:tcPr>
          <w:p w14:paraId="53E700B8" w14:textId="4D7238EB" w:rsidR="00DC5843" w:rsidRPr="00782832" w:rsidRDefault="00DC5843" w:rsidP="00DC5843">
            <w:pPr>
              <w:ind w:left="-108" w:right="-108"/>
              <w:contextualSpacing/>
              <w:rPr>
                <w:b/>
                <w:sz w:val="22"/>
                <w:szCs w:val="22"/>
              </w:rPr>
            </w:pPr>
            <w:r w:rsidRPr="00782832">
              <w:rPr>
                <w:sz w:val="22"/>
                <w:szCs w:val="22"/>
              </w:rPr>
              <w:t>Шумовые характеристики</w:t>
            </w:r>
          </w:p>
        </w:tc>
        <w:tc>
          <w:tcPr>
            <w:tcW w:w="4146" w:type="dxa"/>
            <w:gridSpan w:val="2"/>
          </w:tcPr>
          <w:p w14:paraId="60137B71" w14:textId="2F840ACB" w:rsidR="00DC5843" w:rsidRPr="00782832" w:rsidRDefault="00DC5843" w:rsidP="00DC5843">
            <w:pPr>
              <w:ind w:left="-108" w:right="-108"/>
              <w:contextualSpacing/>
              <w:rPr>
                <w:b/>
                <w:sz w:val="22"/>
                <w:szCs w:val="22"/>
              </w:rPr>
            </w:pPr>
            <w:r w:rsidRPr="00782832">
              <w:rPr>
                <w:bCs/>
                <w:sz w:val="22"/>
                <w:szCs w:val="22"/>
              </w:rPr>
              <w:t>ГОСТ 12.2.084-93 п.1.7</w:t>
            </w:r>
          </w:p>
        </w:tc>
        <w:tc>
          <w:tcPr>
            <w:tcW w:w="1254" w:type="dxa"/>
          </w:tcPr>
          <w:p w14:paraId="66738DC4" w14:textId="298F9CA8" w:rsidR="00DC5843" w:rsidRPr="00782832" w:rsidRDefault="00DC5843" w:rsidP="003A7C5F">
            <w:pPr>
              <w:ind w:left="-116" w:right="-112"/>
              <w:contextualSpacing/>
              <w:rPr>
                <w:sz w:val="22"/>
                <w:szCs w:val="22"/>
              </w:rPr>
            </w:pPr>
            <w:r w:rsidRPr="00782832">
              <w:rPr>
                <w:sz w:val="22"/>
                <w:szCs w:val="22"/>
                <w:lang w:val="ky-KG"/>
              </w:rPr>
              <w:t>0-100 ДбА</w:t>
            </w:r>
          </w:p>
        </w:tc>
      </w:tr>
      <w:tr w:rsidR="00DC5843" w:rsidRPr="00782832" w14:paraId="21CA6239" w14:textId="77777777" w:rsidTr="003A7C5F">
        <w:trPr>
          <w:trHeight w:val="20"/>
        </w:trPr>
        <w:tc>
          <w:tcPr>
            <w:tcW w:w="355" w:type="dxa"/>
            <w:vMerge/>
          </w:tcPr>
          <w:p w14:paraId="7D8F254C"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796D136" w14:textId="77777777" w:rsidR="00DC5843" w:rsidRPr="00782832" w:rsidRDefault="00DC5843" w:rsidP="00DC5843">
            <w:pPr>
              <w:ind w:right="-108"/>
              <w:contextualSpacing/>
              <w:rPr>
                <w:sz w:val="22"/>
                <w:szCs w:val="22"/>
              </w:rPr>
            </w:pPr>
          </w:p>
        </w:tc>
        <w:tc>
          <w:tcPr>
            <w:tcW w:w="2340" w:type="dxa"/>
            <w:gridSpan w:val="2"/>
          </w:tcPr>
          <w:p w14:paraId="6FE50784" w14:textId="77777777" w:rsidR="00DC5843" w:rsidRPr="00782832" w:rsidRDefault="00DC5843" w:rsidP="00DC5843">
            <w:pPr>
              <w:ind w:left="-108" w:right="-108"/>
              <w:contextualSpacing/>
              <w:rPr>
                <w:b/>
                <w:sz w:val="22"/>
                <w:szCs w:val="22"/>
              </w:rPr>
            </w:pPr>
            <w:r w:rsidRPr="00782832">
              <w:rPr>
                <w:b/>
                <w:sz w:val="22"/>
                <w:szCs w:val="22"/>
              </w:rPr>
              <w:t xml:space="preserve">ТР ТС 020/2011 </w:t>
            </w:r>
          </w:p>
          <w:p w14:paraId="405E3961" w14:textId="77777777" w:rsidR="00DC5843" w:rsidRPr="00782832" w:rsidRDefault="00DC5843" w:rsidP="00DC5843">
            <w:pPr>
              <w:ind w:left="-108" w:right="-108"/>
              <w:contextualSpacing/>
              <w:rPr>
                <w:b/>
                <w:sz w:val="22"/>
                <w:szCs w:val="22"/>
              </w:rPr>
            </w:pPr>
            <w:r w:rsidRPr="00782832">
              <w:rPr>
                <w:bCs/>
                <w:sz w:val="22"/>
                <w:szCs w:val="22"/>
              </w:rPr>
              <w:t>ГОСТ 30804.6.2-2013</w:t>
            </w:r>
          </w:p>
        </w:tc>
        <w:tc>
          <w:tcPr>
            <w:tcW w:w="4680" w:type="dxa"/>
            <w:gridSpan w:val="2"/>
          </w:tcPr>
          <w:p w14:paraId="79CC23C3" w14:textId="77777777" w:rsidR="00DC5843" w:rsidRPr="00782832" w:rsidRDefault="00DC5843" w:rsidP="00DC5843">
            <w:pPr>
              <w:ind w:left="-108" w:right="-108"/>
              <w:contextualSpacing/>
              <w:jc w:val="center"/>
              <w:rPr>
                <w:b/>
                <w:sz w:val="22"/>
                <w:szCs w:val="22"/>
              </w:rPr>
            </w:pPr>
            <w:r w:rsidRPr="00782832">
              <w:rPr>
                <w:b/>
                <w:sz w:val="22"/>
                <w:szCs w:val="22"/>
              </w:rPr>
              <w:t>Параметры ЭМС:</w:t>
            </w:r>
          </w:p>
          <w:p w14:paraId="2784F4C4" w14:textId="77777777" w:rsidR="00DC5843" w:rsidRPr="00782832" w:rsidRDefault="00DC5843" w:rsidP="00DC5843">
            <w:pPr>
              <w:ind w:left="-108" w:right="-108"/>
              <w:contextualSpacing/>
              <w:rPr>
                <w:sz w:val="22"/>
                <w:szCs w:val="22"/>
                <w:u w:val="single"/>
              </w:rPr>
            </w:pPr>
            <w:r w:rsidRPr="00782832">
              <w:rPr>
                <w:sz w:val="22"/>
                <w:szCs w:val="22"/>
                <w:u w:val="single"/>
              </w:rPr>
              <w:t>Помехоустойчивость:</w:t>
            </w:r>
          </w:p>
          <w:p w14:paraId="32AEBFAC" w14:textId="62B0D7A0" w:rsidR="00DC5843" w:rsidRPr="00782832" w:rsidRDefault="00DC5843" w:rsidP="00DC5843">
            <w:pPr>
              <w:ind w:left="-108" w:right="-108"/>
              <w:contextualSpacing/>
              <w:rPr>
                <w:sz w:val="22"/>
                <w:szCs w:val="22"/>
              </w:rPr>
            </w:pPr>
            <w:r w:rsidRPr="00782832">
              <w:rPr>
                <w:sz w:val="22"/>
                <w:szCs w:val="22"/>
              </w:rPr>
              <w:t>-Устойчивость к электростатическим разрядам;</w:t>
            </w:r>
          </w:p>
          <w:p w14:paraId="74FBF35C" w14:textId="354CF526" w:rsidR="00DC5843" w:rsidRPr="00782832" w:rsidRDefault="00DC5843" w:rsidP="00DC5843">
            <w:pPr>
              <w:ind w:left="-108" w:right="-108"/>
              <w:contextualSpacing/>
              <w:rPr>
                <w:sz w:val="22"/>
                <w:szCs w:val="22"/>
              </w:rPr>
            </w:pPr>
            <w:r w:rsidRPr="00782832">
              <w:rPr>
                <w:sz w:val="22"/>
                <w:szCs w:val="22"/>
              </w:rPr>
              <w:t>-Устойчивость к наносекундным импульсам;</w:t>
            </w:r>
          </w:p>
          <w:p w14:paraId="177E5569" w14:textId="646570B2" w:rsidR="00DC5843" w:rsidRPr="00782832" w:rsidRDefault="00DC5843" w:rsidP="00DC5843">
            <w:pPr>
              <w:ind w:left="-108" w:right="-108"/>
              <w:contextualSpacing/>
              <w:rPr>
                <w:b/>
                <w:sz w:val="22"/>
                <w:szCs w:val="22"/>
              </w:rPr>
            </w:pPr>
            <w:r w:rsidRPr="00782832">
              <w:rPr>
                <w:sz w:val="22"/>
                <w:szCs w:val="22"/>
              </w:rPr>
              <w:t>-Устойчивость к микросекундным импульсам;</w:t>
            </w:r>
          </w:p>
        </w:tc>
        <w:tc>
          <w:tcPr>
            <w:tcW w:w="4146" w:type="dxa"/>
            <w:gridSpan w:val="2"/>
          </w:tcPr>
          <w:p w14:paraId="649F48E7" w14:textId="77777777" w:rsidR="00DC5843" w:rsidRPr="00782832" w:rsidRDefault="00DC5843" w:rsidP="00DC5843">
            <w:pPr>
              <w:ind w:left="-108" w:right="-108"/>
              <w:contextualSpacing/>
              <w:rPr>
                <w:b/>
                <w:sz w:val="22"/>
                <w:szCs w:val="22"/>
              </w:rPr>
            </w:pPr>
            <w:r w:rsidRPr="00782832">
              <w:rPr>
                <w:b/>
                <w:sz w:val="22"/>
                <w:szCs w:val="22"/>
              </w:rPr>
              <w:t xml:space="preserve">ТР ТС 020/2011 </w:t>
            </w:r>
          </w:p>
          <w:p w14:paraId="4DBCAE41" w14:textId="77777777" w:rsidR="00DC5843" w:rsidRPr="00782832" w:rsidRDefault="00DC5843" w:rsidP="00DC5843">
            <w:pPr>
              <w:ind w:left="-108" w:right="-108"/>
              <w:rPr>
                <w:sz w:val="22"/>
                <w:szCs w:val="22"/>
                <w:lang w:val="ky-KG"/>
              </w:rPr>
            </w:pPr>
          </w:p>
          <w:p w14:paraId="76D8AFF8" w14:textId="1C95EF58"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30804.4.2-2013 Раздел 8</w:t>
            </w:r>
          </w:p>
          <w:p w14:paraId="4912BC15" w14:textId="2998B7C5"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IEC 61000-4-</w:t>
            </w:r>
            <w:r w:rsidRPr="00782832">
              <w:rPr>
                <w:sz w:val="22"/>
                <w:szCs w:val="22"/>
                <w:lang w:val="ky-KG"/>
              </w:rPr>
              <w:t>4</w:t>
            </w:r>
            <w:r w:rsidRPr="00782832">
              <w:rPr>
                <w:sz w:val="22"/>
                <w:szCs w:val="22"/>
              </w:rPr>
              <w:t>-201</w:t>
            </w:r>
            <w:r w:rsidRPr="00782832">
              <w:rPr>
                <w:sz w:val="22"/>
                <w:szCs w:val="22"/>
                <w:lang w:val="ky-KG"/>
              </w:rPr>
              <w:t xml:space="preserve">6 </w:t>
            </w:r>
            <w:r w:rsidRPr="00782832">
              <w:rPr>
                <w:sz w:val="22"/>
                <w:szCs w:val="22"/>
              </w:rPr>
              <w:t>Раздел 8</w:t>
            </w:r>
          </w:p>
          <w:p w14:paraId="0AE02510" w14:textId="34869A7D" w:rsidR="00DC5843" w:rsidRPr="00782832" w:rsidRDefault="00DC5843" w:rsidP="00DC5843">
            <w:pPr>
              <w:pStyle w:val="Style6"/>
              <w:widowControl/>
              <w:spacing w:line="240" w:lineRule="auto"/>
              <w:ind w:left="-108" w:right="-108"/>
              <w:jc w:val="left"/>
              <w:rPr>
                <w:b/>
                <w:sz w:val="22"/>
                <w:szCs w:val="22"/>
              </w:rPr>
            </w:pPr>
            <w:r w:rsidRPr="00782832">
              <w:rPr>
                <w:sz w:val="22"/>
                <w:szCs w:val="22"/>
              </w:rPr>
              <w:t>ГОСТ IEC 61000-4-5-2017</w:t>
            </w:r>
            <w:r w:rsidRPr="00782832">
              <w:rPr>
                <w:sz w:val="22"/>
                <w:szCs w:val="22"/>
                <w:lang w:val="ky-KG"/>
              </w:rPr>
              <w:t xml:space="preserve"> </w:t>
            </w:r>
            <w:r w:rsidRPr="00782832">
              <w:rPr>
                <w:sz w:val="22"/>
                <w:szCs w:val="22"/>
              </w:rPr>
              <w:t>Раздел 8</w:t>
            </w:r>
          </w:p>
        </w:tc>
        <w:tc>
          <w:tcPr>
            <w:tcW w:w="1254" w:type="dxa"/>
          </w:tcPr>
          <w:p w14:paraId="53FA85B7" w14:textId="77777777" w:rsidR="00DC5843" w:rsidRPr="00782832" w:rsidRDefault="00DC5843" w:rsidP="00DC5843">
            <w:pPr>
              <w:contextualSpacing/>
              <w:rPr>
                <w:sz w:val="22"/>
                <w:szCs w:val="22"/>
                <w:lang w:val="ky-KG"/>
              </w:rPr>
            </w:pPr>
          </w:p>
          <w:p w14:paraId="4CE8B271" w14:textId="77777777" w:rsidR="00DC5843" w:rsidRPr="00782832" w:rsidRDefault="00DC5843" w:rsidP="00DC5843">
            <w:pPr>
              <w:contextualSpacing/>
              <w:rPr>
                <w:sz w:val="22"/>
                <w:szCs w:val="22"/>
                <w:lang w:val="ky-KG"/>
              </w:rPr>
            </w:pPr>
          </w:p>
          <w:p w14:paraId="476FA99A" w14:textId="77777777" w:rsidR="00DC5843" w:rsidRPr="00782832" w:rsidRDefault="00DC5843" w:rsidP="003A7C5F">
            <w:pPr>
              <w:ind w:left="-116"/>
              <w:contextualSpacing/>
              <w:rPr>
                <w:sz w:val="22"/>
                <w:szCs w:val="22"/>
                <w:lang w:val="ky-KG"/>
              </w:rPr>
            </w:pPr>
            <w:r w:rsidRPr="00782832">
              <w:rPr>
                <w:sz w:val="22"/>
                <w:szCs w:val="22"/>
                <w:lang w:val="ky-KG"/>
              </w:rPr>
              <w:t>Критерии А, В, С</w:t>
            </w:r>
          </w:p>
        </w:tc>
      </w:tr>
      <w:tr w:rsidR="00DC5843" w:rsidRPr="00782832" w14:paraId="165B2B49" w14:textId="77777777" w:rsidTr="003A7C5F">
        <w:trPr>
          <w:trHeight w:val="20"/>
        </w:trPr>
        <w:tc>
          <w:tcPr>
            <w:tcW w:w="355" w:type="dxa"/>
            <w:vMerge w:val="restart"/>
          </w:tcPr>
          <w:p w14:paraId="6C26E00C" w14:textId="77777777" w:rsidR="00DC5843" w:rsidRPr="00782832" w:rsidRDefault="00DC5843" w:rsidP="00DC5843">
            <w:pPr>
              <w:pStyle w:val="ad"/>
              <w:numPr>
                <w:ilvl w:val="0"/>
                <w:numId w:val="3"/>
              </w:numPr>
              <w:ind w:left="357" w:hanging="357"/>
              <w:rPr>
                <w:sz w:val="22"/>
                <w:szCs w:val="22"/>
              </w:rPr>
            </w:pPr>
          </w:p>
        </w:tc>
        <w:tc>
          <w:tcPr>
            <w:tcW w:w="3240" w:type="dxa"/>
            <w:gridSpan w:val="2"/>
            <w:vMerge w:val="restart"/>
          </w:tcPr>
          <w:p w14:paraId="2A6E272B" w14:textId="541072B3" w:rsidR="00DC5843" w:rsidRPr="00782832" w:rsidRDefault="00DC5843" w:rsidP="00DC5843">
            <w:pPr>
              <w:ind w:right="-108"/>
              <w:contextualSpacing/>
              <w:rPr>
                <w:sz w:val="22"/>
                <w:szCs w:val="22"/>
                <w:lang w:val="ky-KG"/>
              </w:rPr>
            </w:pPr>
            <w:r w:rsidRPr="00782832">
              <w:rPr>
                <w:sz w:val="22"/>
                <w:szCs w:val="22"/>
              </w:rPr>
              <w:t>Вентиляторы промышленные</w:t>
            </w:r>
            <w:r w:rsidRPr="00782832">
              <w:rPr>
                <w:sz w:val="22"/>
                <w:szCs w:val="22"/>
                <w:lang w:val="ky-KG"/>
              </w:rPr>
              <w:t>:</w:t>
            </w:r>
          </w:p>
          <w:p w14:paraId="47652AEE" w14:textId="07E5C2E7" w:rsidR="00DC5843" w:rsidRPr="00782832" w:rsidRDefault="00DC5843" w:rsidP="00DC5843">
            <w:pPr>
              <w:ind w:right="-108"/>
              <w:contextualSpacing/>
              <w:rPr>
                <w:sz w:val="18"/>
                <w:szCs w:val="18"/>
                <w:lang w:val="ky-KG"/>
              </w:rPr>
            </w:pPr>
            <w:r w:rsidRPr="00782832">
              <w:rPr>
                <w:sz w:val="18"/>
                <w:szCs w:val="18"/>
                <w:lang w:val="en-US"/>
              </w:rPr>
              <w:t>-</w:t>
            </w:r>
            <w:r w:rsidRPr="00782832">
              <w:rPr>
                <w:sz w:val="18"/>
                <w:szCs w:val="18"/>
              </w:rPr>
              <w:t xml:space="preserve"> </w:t>
            </w:r>
            <w:r w:rsidRPr="00782832">
              <w:rPr>
                <w:sz w:val="18"/>
                <w:szCs w:val="18"/>
                <w:lang w:val="en-US"/>
              </w:rPr>
              <w:t>радиальные вентиляторы</w:t>
            </w:r>
            <w:r w:rsidRPr="00782832">
              <w:rPr>
                <w:sz w:val="18"/>
                <w:szCs w:val="18"/>
                <w:lang w:val="ky-KG"/>
              </w:rPr>
              <w:t>;</w:t>
            </w:r>
          </w:p>
          <w:p w14:paraId="1472BE5C" w14:textId="3983C106" w:rsidR="00DC5843" w:rsidRPr="00782832" w:rsidRDefault="00DC5843" w:rsidP="00DC5843">
            <w:pPr>
              <w:ind w:right="-108"/>
              <w:contextualSpacing/>
              <w:rPr>
                <w:sz w:val="18"/>
                <w:szCs w:val="18"/>
                <w:lang w:val="ky-KG"/>
              </w:rPr>
            </w:pPr>
            <w:r w:rsidRPr="00782832">
              <w:rPr>
                <w:sz w:val="18"/>
                <w:szCs w:val="18"/>
                <w:lang w:val="ky-KG"/>
              </w:rPr>
              <w:t>-</w:t>
            </w:r>
            <w:r w:rsidRPr="00782832">
              <w:rPr>
                <w:sz w:val="18"/>
                <w:szCs w:val="18"/>
              </w:rPr>
              <w:t xml:space="preserve"> </w:t>
            </w:r>
            <w:r w:rsidRPr="00782832">
              <w:rPr>
                <w:sz w:val="18"/>
                <w:szCs w:val="18"/>
                <w:lang w:val="ky-KG"/>
              </w:rPr>
              <w:t>радиальные (центробежные) дутьевые котельные вентиляторы;</w:t>
            </w:r>
          </w:p>
          <w:p w14:paraId="0E90CCFD" w14:textId="61B84BBD" w:rsidR="00DC5843" w:rsidRPr="00782832" w:rsidRDefault="00DC5843" w:rsidP="00DC5843">
            <w:pPr>
              <w:ind w:right="-108"/>
              <w:contextualSpacing/>
              <w:rPr>
                <w:sz w:val="18"/>
                <w:szCs w:val="18"/>
                <w:lang w:val="ky-KG"/>
              </w:rPr>
            </w:pPr>
            <w:r w:rsidRPr="00782832">
              <w:rPr>
                <w:sz w:val="18"/>
                <w:szCs w:val="18"/>
                <w:lang w:val="ky-KG"/>
              </w:rPr>
              <w:t>- осевые вентиляторы общего назначения;</w:t>
            </w:r>
          </w:p>
          <w:p w14:paraId="763E7144" w14:textId="5CB59759" w:rsidR="00DC5843" w:rsidRPr="00782832" w:rsidRDefault="00DC5843" w:rsidP="00DC5843">
            <w:pPr>
              <w:ind w:right="-108"/>
              <w:contextualSpacing/>
              <w:rPr>
                <w:sz w:val="18"/>
                <w:szCs w:val="18"/>
                <w:lang w:val="ky-KG"/>
              </w:rPr>
            </w:pPr>
            <w:r w:rsidRPr="00782832">
              <w:rPr>
                <w:sz w:val="18"/>
                <w:szCs w:val="18"/>
                <w:lang w:val="ky-KG"/>
              </w:rPr>
              <w:t>- крышные радиальные вентиляторы;</w:t>
            </w:r>
          </w:p>
          <w:p w14:paraId="5EE16B5F" w14:textId="77777777" w:rsidR="00DC5843" w:rsidRPr="00782832" w:rsidRDefault="00DC5843" w:rsidP="00DC5843">
            <w:pPr>
              <w:ind w:right="-108"/>
              <w:contextualSpacing/>
              <w:rPr>
                <w:sz w:val="22"/>
                <w:szCs w:val="22"/>
                <w:highlight w:val="yellow"/>
              </w:rPr>
            </w:pPr>
          </w:p>
        </w:tc>
        <w:tc>
          <w:tcPr>
            <w:tcW w:w="2340" w:type="dxa"/>
            <w:gridSpan w:val="2"/>
            <w:vMerge w:val="restart"/>
          </w:tcPr>
          <w:p w14:paraId="08E0F1AF" w14:textId="77777777" w:rsidR="00DC5843" w:rsidRPr="00782832" w:rsidRDefault="00DC5843" w:rsidP="00DC5843">
            <w:pPr>
              <w:ind w:left="-108" w:right="-108"/>
              <w:contextualSpacing/>
              <w:rPr>
                <w:b/>
                <w:sz w:val="22"/>
                <w:szCs w:val="22"/>
              </w:rPr>
            </w:pPr>
            <w:r w:rsidRPr="00782832">
              <w:rPr>
                <w:b/>
                <w:sz w:val="22"/>
                <w:szCs w:val="22"/>
              </w:rPr>
              <w:t>ТР ТС 010/2011</w:t>
            </w:r>
          </w:p>
          <w:p w14:paraId="18445DE6" w14:textId="77777777" w:rsidR="00DC5843" w:rsidRPr="00782832" w:rsidRDefault="00DC5843" w:rsidP="00DC5843">
            <w:pPr>
              <w:ind w:left="-108" w:right="-108"/>
              <w:contextualSpacing/>
              <w:rPr>
                <w:sz w:val="22"/>
                <w:szCs w:val="22"/>
              </w:rPr>
            </w:pPr>
            <w:r w:rsidRPr="00782832">
              <w:rPr>
                <w:sz w:val="22"/>
                <w:szCs w:val="22"/>
              </w:rPr>
              <w:t>ГОСТ 5976-90</w:t>
            </w:r>
          </w:p>
          <w:p w14:paraId="11D2FC6D" w14:textId="77777777" w:rsidR="00DC5843" w:rsidRPr="00782832" w:rsidRDefault="00DC5843" w:rsidP="00DC5843">
            <w:pPr>
              <w:ind w:left="-108" w:right="-108"/>
              <w:contextualSpacing/>
              <w:rPr>
                <w:sz w:val="22"/>
                <w:szCs w:val="22"/>
              </w:rPr>
            </w:pPr>
            <w:r w:rsidRPr="00782832">
              <w:rPr>
                <w:sz w:val="22"/>
                <w:szCs w:val="22"/>
              </w:rPr>
              <w:t>ГОСТ 9725-82</w:t>
            </w:r>
          </w:p>
          <w:p w14:paraId="662A9A17" w14:textId="77777777" w:rsidR="00DC5843" w:rsidRPr="00782832" w:rsidRDefault="00DC5843" w:rsidP="00DC5843">
            <w:pPr>
              <w:ind w:left="-108" w:right="-108"/>
              <w:contextualSpacing/>
              <w:rPr>
                <w:sz w:val="22"/>
                <w:szCs w:val="22"/>
              </w:rPr>
            </w:pPr>
            <w:r w:rsidRPr="00782832">
              <w:rPr>
                <w:sz w:val="22"/>
                <w:szCs w:val="22"/>
              </w:rPr>
              <w:t>ГОСТ 11442-90</w:t>
            </w:r>
          </w:p>
          <w:p w14:paraId="0B6662EA" w14:textId="77777777" w:rsidR="00DC5843" w:rsidRPr="00782832" w:rsidRDefault="00DC5843" w:rsidP="00DC5843">
            <w:pPr>
              <w:ind w:left="-108" w:right="-108"/>
              <w:contextualSpacing/>
              <w:rPr>
                <w:sz w:val="22"/>
                <w:szCs w:val="22"/>
              </w:rPr>
            </w:pPr>
            <w:r w:rsidRPr="00782832">
              <w:rPr>
                <w:sz w:val="22"/>
                <w:szCs w:val="22"/>
              </w:rPr>
              <w:t>ГОСТ 24814-81</w:t>
            </w:r>
          </w:p>
          <w:p w14:paraId="71ED5677" w14:textId="77777777" w:rsidR="00DC5843" w:rsidRPr="00782832" w:rsidRDefault="00DC5843" w:rsidP="00DC5843">
            <w:pPr>
              <w:ind w:left="-108" w:right="-108"/>
              <w:contextualSpacing/>
              <w:rPr>
                <w:sz w:val="22"/>
                <w:szCs w:val="22"/>
              </w:rPr>
            </w:pPr>
            <w:r w:rsidRPr="00782832">
              <w:rPr>
                <w:sz w:val="22"/>
                <w:szCs w:val="22"/>
              </w:rPr>
              <w:t>ГОСТ 24857-81</w:t>
            </w:r>
          </w:p>
          <w:p w14:paraId="391AFA8F" w14:textId="77777777" w:rsidR="00DC5843" w:rsidRPr="00782832" w:rsidRDefault="00DC5843" w:rsidP="00DC5843">
            <w:pPr>
              <w:ind w:left="-108" w:right="-108"/>
              <w:contextualSpacing/>
              <w:rPr>
                <w:sz w:val="22"/>
                <w:szCs w:val="22"/>
              </w:rPr>
            </w:pPr>
            <w:r w:rsidRPr="00782832">
              <w:rPr>
                <w:sz w:val="22"/>
                <w:szCs w:val="22"/>
              </w:rPr>
              <w:t>ГОСТ 31351-2007</w:t>
            </w:r>
          </w:p>
          <w:p w14:paraId="5B0B0601" w14:textId="77777777" w:rsidR="00DC5843" w:rsidRPr="00782832" w:rsidRDefault="00DC5843" w:rsidP="00DC5843">
            <w:pPr>
              <w:ind w:left="-108" w:right="-108"/>
              <w:contextualSpacing/>
              <w:rPr>
                <w:sz w:val="22"/>
                <w:szCs w:val="22"/>
              </w:rPr>
            </w:pPr>
            <w:r w:rsidRPr="00782832">
              <w:rPr>
                <w:sz w:val="22"/>
                <w:szCs w:val="22"/>
              </w:rPr>
              <w:t>ГОСТ 31352-2007</w:t>
            </w:r>
          </w:p>
          <w:p w14:paraId="50F24E32" w14:textId="77777777" w:rsidR="00DC5843" w:rsidRPr="00782832" w:rsidRDefault="00DC5843" w:rsidP="00DC5843">
            <w:pPr>
              <w:ind w:left="-108" w:right="-108"/>
              <w:contextualSpacing/>
              <w:rPr>
                <w:sz w:val="22"/>
                <w:szCs w:val="22"/>
              </w:rPr>
            </w:pPr>
            <w:r w:rsidRPr="00782832">
              <w:rPr>
                <w:sz w:val="22"/>
                <w:szCs w:val="22"/>
              </w:rPr>
              <w:t>ГОСТ 12.2.003-91</w:t>
            </w:r>
          </w:p>
          <w:p w14:paraId="7AAEBB56" w14:textId="77777777" w:rsidR="00DC5843" w:rsidRPr="00782832" w:rsidRDefault="00DC5843" w:rsidP="00DC5843">
            <w:pPr>
              <w:ind w:left="-108" w:right="-108"/>
              <w:contextualSpacing/>
              <w:rPr>
                <w:sz w:val="22"/>
                <w:szCs w:val="22"/>
              </w:rPr>
            </w:pPr>
            <w:r w:rsidRPr="00782832">
              <w:rPr>
                <w:sz w:val="22"/>
                <w:szCs w:val="22"/>
              </w:rPr>
              <w:t>ГОСТ 12.2.007.0-75</w:t>
            </w:r>
          </w:p>
          <w:p w14:paraId="1C55D705" w14:textId="77777777" w:rsidR="00DC5843" w:rsidRPr="00782832" w:rsidRDefault="00DC5843" w:rsidP="00DC5843">
            <w:pPr>
              <w:ind w:left="-108" w:right="-108"/>
              <w:contextualSpacing/>
              <w:rPr>
                <w:sz w:val="22"/>
                <w:szCs w:val="22"/>
              </w:rPr>
            </w:pPr>
            <w:r w:rsidRPr="00782832">
              <w:rPr>
                <w:sz w:val="22"/>
                <w:szCs w:val="22"/>
              </w:rPr>
              <w:t>ГОСТ ЕН 1050-2002</w:t>
            </w:r>
          </w:p>
          <w:p w14:paraId="24268933" w14:textId="77777777" w:rsidR="00DC5843" w:rsidRPr="00782832" w:rsidRDefault="00DC5843" w:rsidP="00DC5843">
            <w:pPr>
              <w:ind w:left="-108" w:right="-108"/>
              <w:contextualSpacing/>
              <w:rPr>
                <w:sz w:val="22"/>
                <w:szCs w:val="22"/>
              </w:rPr>
            </w:pPr>
            <w:r w:rsidRPr="00782832">
              <w:rPr>
                <w:sz w:val="22"/>
                <w:szCs w:val="22"/>
              </w:rPr>
              <w:t>ГОСТ Р ИСО 12100-1-2007</w:t>
            </w:r>
          </w:p>
          <w:p w14:paraId="756A2DB6" w14:textId="77777777" w:rsidR="00DC5843" w:rsidRPr="00782832" w:rsidRDefault="00DC5843" w:rsidP="00DC5843">
            <w:pPr>
              <w:ind w:left="-108" w:right="-108"/>
              <w:contextualSpacing/>
              <w:rPr>
                <w:sz w:val="22"/>
                <w:szCs w:val="22"/>
              </w:rPr>
            </w:pPr>
            <w:r w:rsidRPr="00782832">
              <w:rPr>
                <w:sz w:val="22"/>
                <w:szCs w:val="22"/>
              </w:rPr>
              <w:t>ГОСТ Р ИСО 12100-2-2007</w:t>
            </w:r>
          </w:p>
          <w:p w14:paraId="05688433" w14:textId="77777777" w:rsidR="00DC5843" w:rsidRPr="00782832" w:rsidRDefault="00DC5843" w:rsidP="00DC5843">
            <w:pPr>
              <w:ind w:left="-108" w:right="-108"/>
              <w:contextualSpacing/>
              <w:rPr>
                <w:sz w:val="22"/>
                <w:szCs w:val="22"/>
              </w:rPr>
            </w:pPr>
            <w:r w:rsidRPr="00782832">
              <w:rPr>
                <w:sz w:val="22"/>
                <w:szCs w:val="22"/>
              </w:rPr>
              <w:t>ГОСТ Р МЭК 60204-1-2007</w:t>
            </w:r>
          </w:p>
          <w:p w14:paraId="15A44D5B" w14:textId="77777777" w:rsidR="00DC5843" w:rsidRPr="00782832" w:rsidRDefault="00DC5843" w:rsidP="00DC5843">
            <w:pPr>
              <w:ind w:left="-108" w:right="-108"/>
              <w:contextualSpacing/>
              <w:rPr>
                <w:sz w:val="22"/>
                <w:szCs w:val="22"/>
              </w:rPr>
            </w:pPr>
            <w:r w:rsidRPr="00782832">
              <w:rPr>
                <w:sz w:val="22"/>
                <w:szCs w:val="22"/>
              </w:rPr>
              <w:t>ГОСТ 12.1.004-91</w:t>
            </w:r>
          </w:p>
          <w:p w14:paraId="5B3851B5" w14:textId="77777777" w:rsidR="00DC5843" w:rsidRPr="00782832" w:rsidRDefault="00DC5843" w:rsidP="00DC5843">
            <w:pPr>
              <w:ind w:left="-108" w:right="-108"/>
              <w:contextualSpacing/>
              <w:rPr>
                <w:sz w:val="22"/>
                <w:szCs w:val="22"/>
              </w:rPr>
            </w:pPr>
            <w:r w:rsidRPr="00782832">
              <w:rPr>
                <w:sz w:val="22"/>
                <w:szCs w:val="22"/>
              </w:rPr>
              <w:t>ГОСТ 12.1.012-2004</w:t>
            </w:r>
          </w:p>
          <w:p w14:paraId="1AA368B2" w14:textId="77777777" w:rsidR="00DC5843" w:rsidRPr="00782832" w:rsidRDefault="00DC5843" w:rsidP="00DC5843">
            <w:pPr>
              <w:ind w:left="-108" w:right="-108"/>
              <w:contextualSpacing/>
              <w:rPr>
                <w:sz w:val="22"/>
                <w:szCs w:val="22"/>
              </w:rPr>
            </w:pPr>
            <w:r w:rsidRPr="00782832">
              <w:rPr>
                <w:sz w:val="22"/>
                <w:szCs w:val="22"/>
              </w:rPr>
              <w:t>ГОСТ 12.1.030-81</w:t>
            </w:r>
          </w:p>
          <w:p w14:paraId="09F42346" w14:textId="13594F6E" w:rsidR="00DC5843" w:rsidRPr="00782832" w:rsidRDefault="00DC5843" w:rsidP="00DC5843">
            <w:pPr>
              <w:ind w:left="-108" w:right="-108"/>
              <w:contextualSpacing/>
              <w:rPr>
                <w:sz w:val="22"/>
                <w:szCs w:val="22"/>
              </w:rPr>
            </w:pPr>
          </w:p>
        </w:tc>
        <w:tc>
          <w:tcPr>
            <w:tcW w:w="4680" w:type="dxa"/>
            <w:gridSpan w:val="2"/>
          </w:tcPr>
          <w:p w14:paraId="790326EE" w14:textId="3CB53BD7" w:rsidR="00DC5843" w:rsidRPr="00782832" w:rsidRDefault="00DC5843" w:rsidP="00DC5843">
            <w:pPr>
              <w:ind w:left="-108" w:right="-108"/>
              <w:contextualSpacing/>
              <w:jc w:val="center"/>
              <w:rPr>
                <w:sz w:val="22"/>
                <w:szCs w:val="22"/>
              </w:rPr>
            </w:pPr>
            <w:r w:rsidRPr="00782832">
              <w:rPr>
                <w:b/>
                <w:sz w:val="22"/>
                <w:szCs w:val="22"/>
              </w:rPr>
              <w:t>Безопасность и электробезопасность</w:t>
            </w:r>
          </w:p>
        </w:tc>
        <w:tc>
          <w:tcPr>
            <w:tcW w:w="4146" w:type="dxa"/>
            <w:gridSpan w:val="2"/>
          </w:tcPr>
          <w:p w14:paraId="7F5E5FF0" w14:textId="23FF7779" w:rsidR="00DC5843" w:rsidRPr="00782832" w:rsidRDefault="00DC5843" w:rsidP="00DC5843">
            <w:pPr>
              <w:ind w:left="-108" w:right="-108"/>
              <w:contextualSpacing/>
              <w:rPr>
                <w:sz w:val="22"/>
                <w:szCs w:val="22"/>
              </w:rPr>
            </w:pPr>
            <w:r w:rsidRPr="00782832">
              <w:rPr>
                <w:b/>
                <w:sz w:val="22"/>
                <w:szCs w:val="22"/>
              </w:rPr>
              <w:t>ТР ТС 010/2011</w:t>
            </w:r>
          </w:p>
        </w:tc>
        <w:tc>
          <w:tcPr>
            <w:tcW w:w="1254" w:type="dxa"/>
          </w:tcPr>
          <w:p w14:paraId="5153C937" w14:textId="722420E8" w:rsidR="00DC5843" w:rsidRPr="00782832" w:rsidRDefault="00DC5843" w:rsidP="00DC5843">
            <w:pPr>
              <w:contextualSpacing/>
              <w:rPr>
                <w:sz w:val="22"/>
                <w:szCs w:val="22"/>
              </w:rPr>
            </w:pPr>
          </w:p>
        </w:tc>
      </w:tr>
      <w:tr w:rsidR="00DC5843" w:rsidRPr="00782832" w14:paraId="4B315E10" w14:textId="77777777" w:rsidTr="003A7C5F">
        <w:trPr>
          <w:trHeight w:val="20"/>
        </w:trPr>
        <w:tc>
          <w:tcPr>
            <w:tcW w:w="355" w:type="dxa"/>
            <w:vMerge/>
          </w:tcPr>
          <w:p w14:paraId="45FB10A3"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4BBA0811" w14:textId="77777777" w:rsidR="00DC5843" w:rsidRPr="00782832" w:rsidRDefault="00DC5843" w:rsidP="00DC5843">
            <w:pPr>
              <w:ind w:right="-108"/>
              <w:contextualSpacing/>
              <w:rPr>
                <w:sz w:val="22"/>
                <w:szCs w:val="22"/>
                <w:highlight w:val="yellow"/>
              </w:rPr>
            </w:pPr>
          </w:p>
        </w:tc>
        <w:tc>
          <w:tcPr>
            <w:tcW w:w="2340" w:type="dxa"/>
            <w:gridSpan w:val="2"/>
            <w:vMerge/>
          </w:tcPr>
          <w:p w14:paraId="3AD45FA0" w14:textId="77777777" w:rsidR="00DC5843" w:rsidRPr="00782832" w:rsidRDefault="00DC5843" w:rsidP="00DC5843">
            <w:pPr>
              <w:ind w:left="-108" w:right="-108"/>
              <w:contextualSpacing/>
              <w:rPr>
                <w:b/>
                <w:sz w:val="22"/>
                <w:szCs w:val="22"/>
              </w:rPr>
            </w:pPr>
          </w:p>
        </w:tc>
        <w:tc>
          <w:tcPr>
            <w:tcW w:w="4680" w:type="dxa"/>
            <w:gridSpan w:val="2"/>
          </w:tcPr>
          <w:p w14:paraId="006542BD" w14:textId="3D21D1B0" w:rsidR="00DC5843" w:rsidRPr="00782832" w:rsidRDefault="00DC5843" w:rsidP="00DC5843">
            <w:pPr>
              <w:ind w:left="-108" w:right="-108"/>
              <w:contextualSpacing/>
              <w:jc w:val="both"/>
              <w:rPr>
                <w:bCs/>
                <w:sz w:val="22"/>
                <w:szCs w:val="22"/>
                <w:lang w:val="ky-KG"/>
              </w:rPr>
            </w:pPr>
            <w:r w:rsidRPr="00782832">
              <w:rPr>
                <w:bCs/>
                <w:sz w:val="22"/>
                <w:szCs w:val="22"/>
                <w:lang w:val="ky-KG"/>
              </w:rPr>
              <w:t>Основные параметры и размеры</w:t>
            </w:r>
          </w:p>
        </w:tc>
        <w:tc>
          <w:tcPr>
            <w:tcW w:w="4146" w:type="dxa"/>
            <w:gridSpan w:val="2"/>
          </w:tcPr>
          <w:p w14:paraId="34B250BB" w14:textId="77777777" w:rsidR="00DC5843" w:rsidRPr="00782832" w:rsidRDefault="00DC5843" w:rsidP="00DC5843">
            <w:pPr>
              <w:ind w:left="-108" w:right="-108"/>
              <w:contextualSpacing/>
              <w:jc w:val="both"/>
              <w:rPr>
                <w:sz w:val="22"/>
                <w:szCs w:val="22"/>
                <w:lang w:val="ky-KG"/>
              </w:rPr>
            </w:pPr>
            <w:r w:rsidRPr="00782832">
              <w:rPr>
                <w:sz w:val="22"/>
                <w:szCs w:val="22"/>
              </w:rPr>
              <w:t>ГОСТ 5976-90</w:t>
            </w:r>
            <w:r w:rsidRPr="00782832">
              <w:rPr>
                <w:sz w:val="22"/>
                <w:szCs w:val="22"/>
                <w:lang w:val="ky-KG"/>
              </w:rPr>
              <w:t xml:space="preserve"> Раздел 1</w:t>
            </w:r>
          </w:p>
          <w:p w14:paraId="1A064589" w14:textId="77777777" w:rsidR="00DC5843" w:rsidRPr="00782832" w:rsidRDefault="00DC5843" w:rsidP="00DC5843">
            <w:pPr>
              <w:ind w:left="-108" w:right="-108"/>
              <w:contextualSpacing/>
              <w:jc w:val="both"/>
              <w:rPr>
                <w:sz w:val="22"/>
                <w:szCs w:val="22"/>
                <w:lang w:val="ky-KG"/>
              </w:rPr>
            </w:pPr>
            <w:r w:rsidRPr="00782832">
              <w:rPr>
                <w:sz w:val="22"/>
                <w:szCs w:val="22"/>
              </w:rPr>
              <w:t>ГОСТ 9725-8</w:t>
            </w:r>
            <w:r w:rsidRPr="00782832">
              <w:rPr>
                <w:sz w:val="22"/>
                <w:szCs w:val="22"/>
                <w:lang w:val="ky-KG"/>
              </w:rPr>
              <w:t>2 Раздел 1</w:t>
            </w:r>
          </w:p>
          <w:p w14:paraId="72553F33" w14:textId="77777777" w:rsidR="00DC5843" w:rsidRPr="00782832" w:rsidRDefault="00DC5843" w:rsidP="00DC5843">
            <w:pPr>
              <w:ind w:left="-108" w:right="-108"/>
              <w:contextualSpacing/>
              <w:jc w:val="both"/>
              <w:rPr>
                <w:sz w:val="22"/>
                <w:szCs w:val="22"/>
                <w:lang w:val="ky-KG"/>
              </w:rPr>
            </w:pPr>
            <w:r w:rsidRPr="00782832">
              <w:rPr>
                <w:sz w:val="22"/>
                <w:szCs w:val="22"/>
              </w:rPr>
              <w:t>ГОСТ 11442-90</w:t>
            </w:r>
            <w:r w:rsidRPr="00782832">
              <w:rPr>
                <w:sz w:val="22"/>
                <w:szCs w:val="22"/>
                <w:lang w:val="ky-KG"/>
              </w:rPr>
              <w:t xml:space="preserve"> Раздел 1</w:t>
            </w:r>
          </w:p>
          <w:p w14:paraId="47BDF652" w14:textId="270AFC42" w:rsidR="00DC5843" w:rsidRPr="00782832" w:rsidRDefault="00DC5843" w:rsidP="00DC5843">
            <w:pPr>
              <w:ind w:left="-108" w:right="-108"/>
              <w:contextualSpacing/>
              <w:rPr>
                <w:bCs/>
                <w:sz w:val="22"/>
                <w:szCs w:val="22"/>
                <w:lang w:val="ky-KG"/>
              </w:rPr>
            </w:pPr>
            <w:r w:rsidRPr="00782832">
              <w:rPr>
                <w:sz w:val="22"/>
                <w:szCs w:val="22"/>
              </w:rPr>
              <w:t>ГОСТ 24814-81</w:t>
            </w:r>
            <w:r w:rsidRPr="00782832">
              <w:rPr>
                <w:sz w:val="22"/>
                <w:szCs w:val="22"/>
                <w:lang w:val="ky-KG"/>
              </w:rPr>
              <w:t xml:space="preserve"> Раздел 1</w:t>
            </w:r>
          </w:p>
        </w:tc>
        <w:tc>
          <w:tcPr>
            <w:tcW w:w="1254" w:type="dxa"/>
            <w:vMerge w:val="restart"/>
          </w:tcPr>
          <w:p w14:paraId="49ABB2F7" w14:textId="77777777" w:rsidR="00DC5843" w:rsidRPr="00782832" w:rsidRDefault="00DC5843" w:rsidP="00DC5843">
            <w:pPr>
              <w:contextualSpacing/>
              <w:rPr>
                <w:sz w:val="22"/>
                <w:szCs w:val="22"/>
              </w:rPr>
            </w:pPr>
          </w:p>
          <w:p w14:paraId="00E3757C" w14:textId="77777777" w:rsidR="00DC5843" w:rsidRPr="00782832" w:rsidRDefault="00DC5843" w:rsidP="00DC5843">
            <w:pPr>
              <w:contextualSpacing/>
              <w:rPr>
                <w:sz w:val="22"/>
                <w:szCs w:val="22"/>
              </w:rPr>
            </w:pPr>
          </w:p>
          <w:p w14:paraId="0357202E" w14:textId="77777777" w:rsidR="00DC5843" w:rsidRPr="00782832" w:rsidRDefault="00DC5843" w:rsidP="00DC5843">
            <w:pPr>
              <w:contextualSpacing/>
              <w:rPr>
                <w:sz w:val="22"/>
                <w:szCs w:val="22"/>
              </w:rPr>
            </w:pPr>
          </w:p>
          <w:p w14:paraId="2964A6B9" w14:textId="77777777" w:rsidR="00DC5843" w:rsidRPr="00782832" w:rsidRDefault="00DC5843" w:rsidP="00DC5843">
            <w:pPr>
              <w:contextualSpacing/>
              <w:rPr>
                <w:sz w:val="22"/>
                <w:szCs w:val="22"/>
              </w:rPr>
            </w:pPr>
          </w:p>
          <w:p w14:paraId="23E2612F" w14:textId="77777777" w:rsidR="00DC5843" w:rsidRPr="00782832" w:rsidRDefault="00DC5843" w:rsidP="00DC5843">
            <w:pPr>
              <w:contextualSpacing/>
              <w:rPr>
                <w:sz w:val="22"/>
                <w:szCs w:val="22"/>
              </w:rPr>
            </w:pPr>
          </w:p>
          <w:p w14:paraId="5AFD7DD4" w14:textId="155CCAF2" w:rsidR="00DC5843" w:rsidRPr="00782832" w:rsidRDefault="00DC5843" w:rsidP="00DC5843">
            <w:pPr>
              <w:contextualSpacing/>
              <w:rPr>
                <w:sz w:val="22"/>
                <w:szCs w:val="22"/>
              </w:rPr>
            </w:pPr>
            <w:r w:rsidRPr="00782832">
              <w:rPr>
                <w:sz w:val="22"/>
                <w:szCs w:val="22"/>
              </w:rPr>
              <w:t>Выполняется/не выполняется</w:t>
            </w:r>
          </w:p>
          <w:p w14:paraId="5D9F8154" w14:textId="77777777" w:rsidR="00DC5843" w:rsidRPr="00782832" w:rsidRDefault="00DC5843" w:rsidP="00DC5843">
            <w:pPr>
              <w:contextualSpacing/>
              <w:rPr>
                <w:sz w:val="22"/>
                <w:szCs w:val="22"/>
              </w:rPr>
            </w:pPr>
          </w:p>
        </w:tc>
      </w:tr>
      <w:tr w:rsidR="00DC5843" w:rsidRPr="00782832" w14:paraId="7D23C6E1" w14:textId="77777777" w:rsidTr="003A7C5F">
        <w:trPr>
          <w:trHeight w:val="20"/>
        </w:trPr>
        <w:tc>
          <w:tcPr>
            <w:tcW w:w="355" w:type="dxa"/>
            <w:vMerge/>
          </w:tcPr>
          <w:p w14:paraId="6F63574B"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118B861" w14:textId="77777777" w:rsidR="00DC5843" w:rsidRPr="00782832" w:rsidRDefault="00DC5843" w:rsidP="00DC5843">
            <w:pPr>
              <w:ind w:right="-108"/>
              <w:contextualSpacing/>
              <w:rPr>
                <w:sz w:val="22"/>
                <w:szCs w:val="22"/>
                <w:highlight w:val="yellow"/>
              </w:rPr>
            </w:pPr>
          </w:p>
        </w:tc>
        <w:tc>
          <w:tcPr>
            <w:tcW w:w="2340" w:type="dxa"/>
            <w:gridSpan w:val="2"/>
            <w:vMerge/>
          </w:tcPr>
          <w:p w14:paraId="3C663CE0" w14:textId="77777777" w:rsidR="00DC5843" w:rsidRPr="00782832" w:rsidRDefault="00DC5843" w:rsidP="00DC5843">
            <w:pPr>
              <w:ind w:left="-108" w:right="-108"/>
              <w:contextualSpacing/>
              <w:rPr>
                <w:b/>
                <w:sz w:val="22"/>
                <w:szCs w:val="22"/>
              </w:rPr>
            </w:pPr>
          </w:p>
        </w:tc>
        <w:tc>
          <w:tcPr>
            <w:tcW w:w="4680" w:type="dxa"/>
            <w:gridSpan w:val="2"/>
          </w:tcPr>
          <w:p w14:paraId="06233AC8" w14:textId="1FE03B61" w:rsidR="00DC5843" w:rsidRPr="00782832" w:rsidRDefault="00DC5843" w:rsidP="00DC5843">
            <w:pPr>
              <w:ind w:left="-108" w:right="-108"/>
              <w:contextualSpacing/>
              <w:jc w:val="both"/>
              <w:rPr>
                <w:bCs/>
                <w:sz w:val="22"/>
                <w:szCs w:val="22"/>
                <w:lang w:val="ky-KG"/>
              </w:rPr>
            </w:pPr>
            <w:r w:rsidRPr="00782832">
              <w:rPr>
                <w:bCs/>
                <w:sz w:val="22"/>
                <w:szCs w:val="22"/>
                <w:lang w:val="ky-KG"/>
              </w:rPr>
              <w:t>Требования к материалам и комплектующим изделиям/Технические требования</w:t>
            </w:r>
          </w:p>
          <w:p w14:paraId="393A3CD6" w14:textId="07BA0374" w:rsidR="00DC5843" w:rsidRPr="00782832" w:rsidRDefault="00DC5843" w:rsidP="00DC5843">
            <w:pPr>
              <w:ind w:left="-108" w:right="-108"/>
              <w:contextualSpacing/>
              <w:jc w:val="both"/>
              <w:rPr>
                <w:bCs/>
                <w:sz w:val="22"/>
                <w:szCs w:val="22"/>
                <w:lang w:val="ky-KG"/>
              </w:rPr>
            </w:pPr>
          </w:p>
        </w:tc>
        <w:tc>
          <w:tcPr>
            <w:tcW w:w="4146" w:type="dxa"/>
            <w:gridSpan w:val="2"/>
          </w:tcPr>
          <w:p w14:paraId="009D00FB" w14:textId="77777777" w:rsidR="00DC5843" w:rsidRPr="00782832" w:rsidRDefault="00DC5843" w:rsidP="00DC5843">
            <w:pPr>
              <w:ind w:left="-108" w:right="-108"/>
              <w:contextualSpacing/>
              <w:jc w:val="both"/>
              <w:rPr>
                <w:sz w:val="22"/>
                <w:szCs w:val="22"/>
                <w:lang w:val="ky-KG"/>
              </w:rPr>
            </w:pPr>
            <w:r w:rsidRPr="00782832">
              <w:rPr>
                <w:sz w:val="22"/>
                <w:szCs w:val="22"/>
              </w:rPr>
              <w:t>ГОСТ 5976-90</w:t>
            </w:r>
            <w:r w:rsidRPr="00782832">
              <w:rPr>
                <w:sz w:val="22"/>
                <w:szCs w:val="22"/>
                <w:lang w:val="ky-KG"/>
              </w:rPr>
              <w:t xml:space="preserve"> п.2.2</w:t>
            </w:r>
          </w:p>
          <w:p w14:paraId="40A8A075" w14:textId="77777777" w:rsidR="00DC5843" w:rsidRPr="00782832" w:rsidRDefault="00DC5843" w:rsidP="00DC5843">
            <w:pPr>
              <w:ind w:left="-108" w:right="-108"/>
              <w:contextualSpacing/>
              <w:jc w:val="both"/>
              <w:rPr>
                <w:sz w:val="22"/>
                <w:szCs w:val="22"/>
                <w:lang w:val="ky-KG"/>
              </w:rPr>
            </w:pPr>
            <w:r w:rsidRPr="00782832">
              <w:rPr>
                <w:sz w:val="22"/>
                <w:szCs w:val="22"/>
              </w:rPr>
              <w:t>ГОСТ 9725-8</w:t>
            </w:r>
            <w:r w:rsidRPr="00782832">
              <w:rPr>
                <w:sz w:val="22"/>
                <w:szCs w:val="22"/>
                <w:lang w:val="ky-KG"/>
              </w:rPr>
              <w:t>2 Раздел 2</w:t>
            </w:r>
          </w:p>
          <w:p w14:paraId="190375CB" w14:textId="77777777" w:rsidR="00DC5843" w:rsidRPr="00782832" w:rsidRDefault="00DC5843" w:rsidP="00DC5843">
            <w:pPr>
              <w:ind w:left="-108" w:right="-108"/>
              <w:contextualSpacing/>
              <w:jc w:val="both"/>
              <w:rPr>
                <w:sz w:val="22"/>
                <w:szCs w:val="22"/>
                <w:lang w:val="ky-KG"/>
              </w:rPr>
            </w:pPr>
            <w:r w:rsidRPr="00782832">
              <w:rPr>
                <w:sz w:val="22"/>
                <w:szCs w:val="22"/>
              </w:rPr>
              <w:t>ГОСТ 11442-90</w:t>
            </w:r>
            <w:r w:rsidRPr="00782832">
              <w:rPr>
                <w:sz w:val="22"/>
                <w:szCs w:val="22"/>
                <w:lang w:val="ky-KG"/>
              </w:rPr>
              <w:t xml:space="preserve"> Раздел 2</w:t>
            </w:r>
          </w:p>
          <w:p w14:paraId="0A3CA0F5" w14:textId="7852AF88" w:rsidR="00DC5843" w:rsidRPr="00782832" w:rsidRDefault="00DC5843" w:rsidP="00DC5843">
            <w:pPr>
              <w:ind w:left="-108" w:right="-108"/>
              <w:contextualSpacing/>
              <w:rPr>
                <w:bCs/>
                <w:sz w:val="22"/>
                <w:szCs w:val="22"/>
                <w:lang w:val="ky-KG"/>
              </w:rPr>
            </w:pPr>
            <w:r w:rsidRPr="00782832">
              <w:rPr>
                <w:sz w:val="22"/>
                <w:szCs w:val="22"/>
              </w:rPr>
              <w:t>ГОСТ 24814-81</w:t>
            </w:r>
            <w:r w:rsidRPr="00782832">
              <w:rPr>
                <w:sz w:val="22"/>
                <w:szCs w:val="22"/>
                <w:lang w:val="ky-KG"/>
              </w:rPr>
              <w:t xml:space="preserve"> Раздел 2</w:t>
            </w:r>
          </w:p>
        </w:tc>
        <w:tc>
          <w:tcPr>
            <w:tcW w:w="1254" w:type="dxa"/>
            <w:vMerge/>
          </w:tcPr>
          <w:p w14:paraId="52F787DB" w14:textId="77777777" w:rsidR="00DC5843" w:rsidRPr="00782832" w:rsidRDefault="00DC5843" w:rsidP="00DC5843">
            <w:pPr>
              <w:contextualSpacing/>
              <w:rPr>
                <w:sz w:val="22"/>
                <w:szCs w:val="22"/>
              </w:rPr>
            </w:pPr>
          </w:p>
        </w:tc>
      </w:tr>
      <w:tr w:rsidR="00DC5843" w:rsidRPr="00782832" w14:paraId="78149FF0" w14:textId="77777777" w:rsidTr="003A7C5F">
        <w:trPr>
          <w:trHeight w:val="20"/>
        </w:trPr>
        <w:tc>
          <w:tcPr>
            <w:tcW w:w="355" w:type="dxa"/>
            <w:vMerge/>
          </w:tcPr>
          <w:p w14:paraId="7874F00F"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392A6144" w14:textId="77777777" w:rsidR="00DC5843" w:rsidRPr="00782832" w:rsidRDefault="00DC5843" w:rsidP="00DC5843">
            <w:pPr>
              <w:ind w:right="-108"/>
              <w:contextualSpacing/>
              <w:rPr>
                <w:sz w:val="22"/>
                <w:szCs w:val="22"/>
                <w:highlight w:val="yellow"/>
              </w:rPr>
            </w:pPr>
          </w:p>
        </w:tc>
        <w:tc>
          <w:tcPr>
            <w:tcW w:w="2340" w:type="dxa"/>
            <w:gridSpan w:val="2"/>
            <w:vMerge/>
          </w:tcPr>
          <w:p w14:paraId="29E2443F" w14:textId="77777777" w:rsidR="00DC5843" w:rsidRPr="00782832" w:rsidRDefault="00DC5843" w:rsidP="00DC5843">
            <w:pPr>
              <w:ind w:left="-108" w:right="-108"/>
              <w:contextualSpacing/>
              <w:rPr>
                <w:b/>
                <w:sz w:val="22"/>
                <w:szCs w:val="22"/>
              </w:rPr>
            </w:pPr>
          </w:p>
        </w:tc>
        <w:tc>
          <w:tcPr>
            <w:tcW w:w="4680" w:type="dxa"/>
            <w:gridSpan w:val="2"/>
          </w:tcPr>
          <w:p w14:paraId="6860F6DB" w14:textId="4B434BD9" w:rsidR="00DC5843" w:rsidRPr="00782832" w:rsidRDefault="00DC5843" w:rsidP="00DC5843">
            <w:pPr>
              <w:ind w:left="-108" w:right="-108"/>
              <w:contextualSpacing/>
              <w:jc w:val="both"/>
              <w:rPr>
                <w:bCs/>
                <w:sz w:val="22"/>
                <w:szCs w:val="22"/>
                <w:lang w:val="ky-KG"/>
              </w:rPr>
            </w:pPr>
            <w:r w:rsidRPr="00782832">
              <w:rPr>
                <w:bCs/>
                <w:sz w:val="22"/>
                <w:szCs w:val="22"/>
                <w:lang w:val="ky-KG"/>
              </w:rPr>
              <w:t>Требование безопасности</w:t>
            </w:r>
          </w:p>
        </w:tc>
        <w:tc>
          <w:tcPr>
            <w:tcW w:w="4146" w:type="dxa"/>
            <w:gridSpan w:val="2"/>
          </w:tcPr>
          <w:p w14:paraId="68584348" w14:textId="77777777" w:rsidR="00DC5843" w:rsidRPr="00782832" w:rsidRDefault="00DC5843" w:rsidP="00DC5843">
            <w:pPr>
              <w:ind w:left="-108" w:right="-108"/>
              <w:contextualSpacing/>
              <w:jc w:val="both"/>
              <w:rPr>
                <w:sz w:val="22"/>
                <w:szCs w:val="22"/>
                <w:lang w:val="ky-KG"/>
              </w:rPr>
            </w:pPr>
            <w:r w:rsidRPr="00782832">
              <w:rPr>
                <w:sz w:val="22"/>
                <w:szCs w:val="22"/>
              </w:rPr>
              <w:t>ГОСТ 9725-8</w:t>
            </w:r>
            <w:r w:rsidRPr="00782832">
              <w:rPr>
                <w:sz w:val="22"/>
                <w:szCs w:val="22"/>
                <w:lang w:val="ky-KG"/>
              </w:rPr>
              <w:t>2 Раздел 3</w:t>
            </w:r>
          </w:p>
          <w:p w14:paraId="6AEB24D2" w14:textId="55E786F6" w:rsidR="00DC5843" w:rsidRPr="00782832" w:rsidRDefault="00DC5843" w:rsidP="00DC5843">
            <w:pPr>
              <w:ind w:left="-108" w:right="-108"/>
              <w:contextualSpacing/>
              <w:rPr>
                <w:bCs/>
                <w:sz w:val="22"/>
                <w:szCs w:val="22"/>
                <w:lang w:val="ky-KG"/>
              </w:rPr>
            </w:pPr>
            <w:r w:rsidRPr="00782832">
              <w:rPr>
                <w:sz w:val="22"/>
                <w:szCs w:val="22"/>
              </w:rPr>
              <w:t>ГОСТ 24814-81</w:t>
            </w:r>
            <w:r w:rsidRPr="00782832">
              <w:rPr>
                <w:sz w:val="22"/>
                <w:szCs w:val="22"/>
                <w:lang w:val="ky-KG"/>
              </w:rPr>
              <w:t xml:space="preserve"> Раздел 3</w:t>
            </w:r>
          </w:p>
        </w:tc>
        <w:tc>
          <w:tcPr>
            <w:tcW w:w="1254" w:type="dxa"/>
            <w:vMerge/>
          </w:tcPr>
          <w:p w14:paraId="59F07064" w14:textId="77777777" w:rsidR="00DC5843" w:rsidRPr="00782832" w:rsidRDefault="00DC5843" w:rsidP="00DC5843">
            <w:pPr>
              <w:contextualSpacing/>
              <w:rPr>
                <w:sz w:val="22"/>
                <w:szCs w:val="22"/>
              </w:rPr>
            </w:pPr>
          </w:p>
        </w:tc>
      </w:tr>
      <w:tr w:rsidR="00DC5843" w:rsidRPr="00782832" w14:paraId="42B3CB57" w14:textId="77777777" w:rsidTr="003A7C5F">
        <w:trPr>
          <w:trHeight w:val="20"/>
        </w:trPr>
        <w:tc>
          <w:tcPr>
            <w:tcW w:w="355" w:type="dxa"/>
            <w:vMerge/>
          </w:tcPr>
          <w:p w14:paraId="35831C9F"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1EDD855" w14:textId="77777777" w:rsidR="00DC5843" w:rsidRPr="00782832" w:rsidRDefault="00DC5843" w:rsidP="00DC5843">
            <w:pPr>
              <w:ind w:right="-108"/>
              <w:contextualSpacing/>
              <w:rPr>
                <w:sz w:val="22"/>
                <w:szCs w:val="22"/>
                <w:highlight w:val="yellow"/>
              </w:rPr>
            </w:pPr>
          </w:p>
        </w:tc>
        <w:tc>
          <w:tcPr>
            <w:tcW w:w="2340" w:type="dxa"/>
            <w:gridSpan w:val="2"/>
            <w:vMerge/>
          </w:tcPr>
          <w:p w14:paraId="1C90DCD1" w14:textId="77777777" w:rsidR="00DC5843" w:rsidRPr="00782832" w:rsidRDefault="00DC5843" w:rsidP="00DC5843">
            <w:pPr>
              <w:ind w:left="-108" w:right="-108"/>
              <w:contextualSpacing/>
              <w:rPr>
                <w:b/>
                <w:sz w:val="22"/>
                <w:szCs w:val="22"/>
              </w:rPr>
            </w:pPr>
          </w:p>
        </w:tc>
        <w:tc>
          <w:tcPr>
            <w:tcW w:w="4680" w:type="dxa"/>
            <w:gridSpan w:val="2"/>
          </w:tcPr>
          <w:p w14:paraId="7C7410A5" w14:textId="5C3203D0" w:rsidR="00DC5843" w:rsidRPr="00782832" w:rsidRDefault="00DC5843" w:rsidP="00DC5843">
            <w:pPr>
              <w:ind w:left="-108" w:right="-108"/>
              <w:contextualSpacing/>
              <w:jc w:val="both"/>
              <w:rPr>
                <w:bCs/>
                <w:sz w:val="22"/>
                <w:szCs w:val="22"/>
              </w:rPr>
            </w:pPr>
            <w:r w:rsidRPr="00782832">
              <w:rPr>
                <w:sz w:val="22"/>
                <w:szCs w:val="22"/>
                <w:lang w:val="ky-KG"/>
              </w:rPr>
              <w:t>Защита от поражения электрическим током</w:t>
            </w:r>
          </w:p>
        </w:tc>
        <w:tc>
          <w:tcPr>
            <w:tcW w:w="4146" w:type="dxa"/>
            <w:gridSpan w:val="2"/>
          </w:tcPr>
          <w:p w14:paraId="0BAF8F2B" w14:textId="2214F0E3" w:rsidR="00DC5843" w:rsidRPr="00782832" w:rsidRDefault="00DC5843" w:rsidP="00DC5843">
            <w:pPr>
              <w:tabs>
                <w:tab w:val="left" w:pos="897"/>
              </w:tabs>
              <w:ind w:left="-108" w:right="-108"/>
              <w:contextualSpacing/>
              <w:jc w:val="both"/>
              <w:rPr>
                <w:bCs/>
                <w:sz w:val="22"/>
                <w:szCs w:val="22"/>
              </w:rPr>
            </w:pPr>
            <w:r w:rsidRPr="00782832">
              <w:rPr>
                <w:bCs/>
                <w:sz w:val="22"/>
                <w:szCs w:val="22"/>
              </w:rPr>
              <w:t>ГОСТ Р МЭК 60204-1-2007 Раздел 6</w:t>
            </w:r>
            <w:r w:rsidR="00592561" w:rsidRPr="00692C98">
              <w:rPr>
                <w:color w:val="4472C4" w:themeColor="accent1"/>
                <w:sz w:val="22"/>
                <w:szCs w:val="22"/>
                <w:lang w:val="ky-KG"/>
              </w:rPr>
              <w:t>, кроме п.6.2.5, п.6.2.6</w:t>
            </w:r>
          </w:p>
        </w:tc>
        <w:tc>
          <w:tcPr>
            <w:tcW w:w="1254" w:type="dxa"/>
            <w:vMerge/>
          </w:tcPr>
          <w:p w14:paraId="69141699" w14:textId="77777777" w:rsidR="00DC5843" w:rsidRPr="00782832" w:rsidRDefault="00DC5843" w:rsidP="00DC5843">
            <w:pPr>
              <w:contextualSpacing/>
              <w:rPr>
                <w:sz w:val="22"/>
                <w:szCs w:val="22"/>
              </w:rPr>
            </w:pPr>
          </w:p>
        </w:tc>
      </w:tr>
      <w:tr w:rsidR="00DC5843" w:rsidRPr="00782832" w14:paraId="2D3DC97C" w14:textId="77777777" w:rsidTr="003A7C5F">
        <w:trPr>
          <w:trHeight w:val="20"/>
        </w:trPr>
        <w:tc>
          <w:tcPr>
            <w:tcW w:w="355" w:type="dxa"/>
            <w:vMerge/>
          </w:tcPr>
          <w:p w14:paraId="628CCCD1"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4E9A515B" w14:textId="77777777" w:rsidR="00DC5843" w:rsidRPr="00782832" w:rsidRDefault="00DC5843" w:rsidP="00DC5843">
            <w:pPr>
              <w:ind w:right="-108"/>
              <w:contextualSpacing/>
              <w:rPr>
                <w:sz w:val="22"/>
                <w:szCs w:val="22"/>
                <w:highlight w:val="yellow"/>
              </w:rPr>
            </w:pPr>
          </w:p>
        </w:tc>
        <w:tc>
          <w:tcPr>
            <w:tcW w:w="2340" w:type="dxa"/>
            <w:gridSpan w:val="2"/>
            <w:vMerge/>
          </w:tcPr>
          <w:p w14:paraId="112FEB53" w14:textId="77777777" w:rsidR="00DC5843" w:rsidRPr="00782832" w:rsidRDefault="00DC5843" w:rsidP="00DC5843">
            <w:pPr>
              <w:ind w:left="-108" w:right="-108"/>
              <w:contextualSpacing/>
              <w:rPr>
                <w:b/>
                <w:sz w:val="22"/>
                <w:szCs w:val="22"/>
              </w:rPr>
            </w:pPr>
          </w:p>
        </w:tc>
        <w:tc>
          <w:tcPr>
            <w:tcW w:w="4680" w:type="dxa"/>
            <w:gridSpan w:val="2"/>
          </w:tcPr>
          <w:p w14:paraId="76638BC4" w14:textId="4005DDF3" w:rsidR="00DC5843" w:rsidRPr="00782832" w:rsidRDefault="00DC5843" w:rsidP="00DC5843">
            <w:pPr>
              <w:ind w:left="-108" w:right="-108"/>
              <w:contextualSpacing/>
              <w:jc w:val="both"/>
              <w:rPr>
                <w:bCs/>
                <w:sz w:val="22"/>
                <w:szCs w:val="22"/>
              </w:rPr>
            </w:pPr>
            <w:r w:rsidRPr="00782832">
              <w:rPr>
                <w:sz w:val="22"/>
                <w:szCs w:val="22"/>
              </w:rPr>
              <w:t>Маркировка/Маркировка электрооборудования</w:t>
            </w:r>
          </w:p>
        </w:tc>
        <w:tc>
          <w:tcPr>
            <w:tcW w:w="4146" w:type="dxa"/>
            <w:gridSpan w:val="2"/>
          </w:tcPr>
          <w:p w14:paraId="502876D4" w14:textId="77777777" w:rsidR="00DC5843" w:rsidRPr="00782832" w:rsidRDefault="00DC5843" w:rsidP="00DC5843">
            <w:pPr>
              <w:ind w:left="-108" w:right="-108"/>
              <w:contextualSpacing/>
              <w:jc w:val="both"/>
              <w:rPr>
                <w:sz w:val="22"/>
                <w:szCs w:val="22"/>
                <w:lang w:val="ky-KG"/>
              </w:rPr>
            </w:pPr>
            <w:r w:rsidRPr="00782832">
              <w:rPr>
                <w:sz w:val="22"/>
                <w:szCs w:val="22"/>
              </w:rPr>
              <w:t>ГОСТ 5976-90</w:t>
            </w:r>
            <w:r w:rsidRPr="00782832">
              <w:rPr>
                <w:sz w:val="22"/>
                <w:szCs w:val="22"/>
                <w:lang w:val="ky-KG"/>
              </w:rPr>
              <w:t xml:space="preserve"> п.2.4</w:t>
            </w:r>
          </w:p>
          <w:p w14:paraId="63AA406E" w14:textId="77777777" w:rsidR="00DC5843" w:rsidRPr="00782832" w:rsidRDefault="00DC5843" w:rsidP="00DC5843">
            <w:pPr>
              <w:ind w:left="-108" w:right="-108"/>
              <w:contextualSpacing/>
              <w:jc w:val="both"/>
              <w:rPr>
                <w:sz w:val="22"/>
                <w:szCs w:val="22"/>
                <w:lang w:val="ky-KG"/>
              </w:rPr>
            </w:pPr>
            <w:r w:rsidRPr="00782832">
              <w:rPr>
                <w:sz w:val="22"/>
                <w:szCs w:val="22"/>
              </w:rPr>
              <w:t>ГОСТ 9725-8</w:t>
            </w:r>
            <w:r w:rsidRPr="00782832">
              <w:rPr>
                <w:sz w:val="22"/>
                <w:szCs w:val="22"/>
                <w:lang w:val="ky-KG"/>
              </w:rPr>
              <w:t>2 п.7.1 и п.7.2</w:t>
            </w:r>
          </w:p>
          <w:p w14:paraId="2AAD0BD3" w14:textId="77777777" w:rsidR="00DC5843" w:rsidRPr="00782832" w:rsidRDefault="00DC5843" w:rsidP="00DC5843">
            <w:pPr>
              <w:ind w:left="-108" w:right="-108"/>
              <w:contextualSpacing/>
              <w:jc w:val="both"/>
              <w:rPr>
                <w:sz w:val="22"/>
                <w:szCs w:val="22"/>
                <w:lang w:val="ky-KG"/>
              </w:rPr>
            </w:pPr>
            <w:r w:rsidRPr="00782832">
              <w:rPr>
                <w:sz w:val="22"/>
                <w:szCs w:val="22"/>
              </w:rPr>
              <w:t>ГОСТ 11442-90</w:t>
            </w:r>
            <w:r w:rsidRPr="00782832">
              <w:rPr>
                <w:sz w:val="22"/>
                <w:szCs w:val="22"/>
                <w:lang w:val="ky-KG"/>
              </w:rPr>
              <w:t xml:space="preserve"> п.2.4</w:t>
            </w:r>
          </w:p>
          <w:p w14:paraId="471A91D9" w14:textId="77777777" w:rsidR="00DC5843" w:rsidRPr="00782832" w:rsidRDefault="00DC5843" w:rsidP="00DC5843">
            <w:pPr>
              <w:ind w:left="-108" w:right="-108"/>
              <w:contextualSpacing/>
              <w:rPr>
                <w:sz w:val="22"/>
                <w:szCs w:val="22"/>
                <w:lang w:val="ky-KG"/>
              </w:rPr>
            </w:pPr>
            <w:r w:rsidRPr="00782832">
              <w:rPr>
                <w:sz w:val="22"/>
                <w:szCs w:val="22"/>
              </w:rPr>
              <w:t>ГОСТ 24814-81</w:t>
            </w:r>
            <w:r w:rsidRPr="00782832">
              <w:rPr>
                <w:sz w:val="22"/>
                <w:szCs w:val="22"/>
                <w:lang w:val="ky-KG"/>
              </w:rPr>
              <w:t xml:space="preserve"> п.7.1-7.3 и п.7.10</w:t>
            </w:r>
          </w:p>
          <w:p w14:paraId="63F5DC61" w14:textId="3CB0B2CC" w:rsidR="00DC5843" w:rsidRPr="00782832" w:rsidRDefault="00DC5843" w:rsidP="00DC5843">
            <w:pPr>
              <w:ind w:left="-108" w:right="-108"/>
              <w:contextualSpacing/>
              <w:rPr>
                <w:bCs/>
                <w:sz w:val="22"/>
                <w:szCs w:val="22"/>
                <w:lang w:val="ky-KG"/>
              </w:rPr>
            </w:pPr>
            <w:r w:rsidRPr="00782832">
              <w:rPr>
                <w:bCs/>
                <w:sz w:val="22"/>
                <w:szCs w:val="22"/>
                <w:lang w:val="ky-KG"/>
              </w:rPr>
              <w:t>ГОСТ Р МЭК 60204-1-2007 п.16.4</w:t>
            </w:r>
          </w:p>
        </w:tc>
        <w:tc>
          <w:tcPr>
            <w:tcW w:w="1254" w:type="dxa"/>
            <w:vMerge/>
          </w:tcPr>
          <w:p w14:paraId="6A1470F1" w14:textId="77777777" w:rsidR="00DC5843" w:rsidRPr="00782832" w:rsidRDefault="00DC5843" w:rsidP="00DC5843">
            <w:pPr>
              <w:contextualSpacing/>
              <w:rPr>
                <w:sz w:val="22"/>
                <w:szCs w:val="22"/>
              </w:rPr>
            </w:pPr>
          </w:p>
        </w:tc>
      </w:tr>
      <w:tr w:rsidR="00DC5843" w:rsidRPr="00782832" w14:paraId="38FFACFB" w14:textId="77777777" w:rsidTr="003A7C5F">
        <w:trPr>
          <w:trHeight w:val="20"/>
        </w:trPr>
        <w:tc>
          <w:tcPr>
            <w:tcW w:w="355" w:type="dxa"/>
            <w:vMerge/>
          </w:tcPr>
          <w:p w14:paraId="2CA4E0C2"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4C4F3AB5" w14:textId="77777777" w:rsidR="00DC5843" w:rsidRPr="00782832" w:rsidRDefault="00DC5843" w:rsidP="00DC5843">
            <w:pPr>
              <w:ind w:right="-108"/>
              <w:contextualSpacing/>
              <w:rPr>
                <w:sz w:val="22"/>
                <w:szCs w:val="22"/>
                <w:highlight w:val="yellow"/>
              </w:rPr>
            </w:pPr>
          </w:p>
        </w:tc>
        <w:tc>
          <w:tcPr>
            <w:tcW w:w="2340" w:type="dxa"/>
            <w:gridSpan w:val="2"/>
            <w:vMerge/>
          </w:tcPr>
          <w:p w14:paraId="168C0F7E" w14:textId="77777777" w:rsidR="00DC5843" w:rsidRPr="00782832" w:rsidRDefault="00DC5843" w:rsidP="00DC5843">
            <w:pPr>
              <w:ind w:left="-108" w:right="-108"/>
              <w:contextualSpacing/>
              <w:rPr>
                <w:b/>
                <w:sz w:val="22"/>
                <w:szCs w:val="22"/>
              </w:rPr>
            </w:pPr>
          </w:p>
        </w:tc>
        <w:tc>
          <w:tcPr>
            <w:tcW w:w="4680" w:type="dxa"/>
            <w:gridSpan w:val="2"/>
          </w:tcPr>
          <w:p w14:paraId="163B112B" w14:textId="6FA540DD" w:rsidR="00DC5843" w:rsidRPr="00782832" w:rsidRDefault="00DC5843" w:rsidP="00DC5843">
            <w:pPr>
              <w:ind w:left="-108" w:right="-108"/>
              <w:contextualSpacing/>
              <w:jc w:val="both"/>
              <w:rPr>
                <w:bCs/>
                <w:sz w:val="22"/>
                <w:szCs w:val="22"/>
              </w:rPr>
            </w:pPr>
            <w:r w:rsidRPr="00782832">
              <w:rPr>
                <w:sz w:val="22"/>
                <w:szCs w:val="22"/>
                <w:lang w:val="ky-KG"/>
              </w:rPr>
              <w:t>Подключение питающих проводов, выключающих устройств (разъединители)</w:t>
            </w:r>
          </w:p>
        </w:tc>
        <w:tc>
          <w:tcPr>
            <w:tcW w:w="4146" w:type="dxa"/>
            <w:gridSpan w:val="2"/>
          </w:tcPr>
          <w:p w14:paraId="730E6187" w14:textId="77422DD1" w:rsidR="00DC5843" w:rsidRPr="00782832" w:rsidRDefault="00DC5843" w:rsidP="00DC5843">
            <w:pPr>
              <w:ind w:left="-108" w:right="-108"/>
              <w:contextualSpacing/>
              <w:jc w:val="both"/>
              <w:rPr>
                <w:bCs/>
                <w:sz w:val="22"/>
                <w:szCs w:val="22"/>
              </w:rPr>
            </w:pPr>
            <w:r w:rsidRPr="00782832">
              <w:rPr>
                <w:sz w:val="22"/>
                <w:szCs w:val="22"/>
              </w:rPr>
              <w:t>ГОСТ Р МЭК 60204-1-2007</w:t>
            </w:r>
            <w:r w:rsidRPr="00782832">
              <w:rPr>
                <w:sz w:val="22"/>
                <w:szCs w:val="22"/>
                <w:lang w:val="ky-KG"/>
              </w:rPr>
              <w:t xml:space="preserve"> Раздел 5</w:t>
            </w:r>
          </w:p>
        </w:tc>
        <w:tc>
          <w:tcPr>
            <w:tcW w:w="1254" w:type="dxa"/>
            <w:vMerge/>
          </w:tcPr>
          <w:p w14:paraId="09C0801E" w14:textId="77777777" w:rsidR="00DC5843" w:rsidRPr="00782832" w:rsidRDefault="00DC5843" w:rsidP="00DC5843">
            <w:pPr>
              <w:contextualSpacing/>
              <w:rPr>
                <w:sz w:val="22"/>
                <w:szCs w:val="22"/>
              </w:rPr>
            </w:pPr>
          </w:p>
        </w:tc>
      </w:tr>
      <w:tr w:rsidR="00DC5843" w:rsidRPr="00782832" w14:paraId="29E0DDA8" w14:textId="77777777" w:rsidTr="003A7C5F">
        <w:trPr>
          <w:trHeight w:val="20"/>
        </w:trPr>
        <w:tc>
          <w:tcPr>
            <w:tcW w:w="355" w:type="dxa"/>
            <w:vMerge/>
          </w:tcPr>
          <w:p w14:paraId="743309C9"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650B6A84" w14:textId="77777777" w:rsidR="00DC5843" w:rsidRPr="00782832" w:rsidRDefault="00DC5843" w:rsidP="00DC5843">
            <w:pPr>
              <w:ind w:right="-108"/>
              <w:contextualSpacing/>
              <w:rPr>
                <w:sz w:val="22"/>
                <w:szCs w:val="22"/>
                <w:highlight w:val="yellow"/>
              </w:rPr>
            </w:pPr>
          </w:p>
        </w:tc>
        <w:tc>
          <w:tcPr>
            <w:tcW w:w="2340" w:type="dxa"/>
            <w:gridSpan w:val="2"/>
            <w:vMerge/>
          </w:tcPr>
          <w:p w14:paraId="02022598" w14:textId="77777777" w:rsidR="00DC5843" w:rsidRPr="00782832" w:rsidRDefault="00DC5843" w:rsidP="00DC5843">
            <w:pPr>
              <w:ind w:left="-108" w:right="-108"/>
              <w:contextualSpacing/>
              <w:rPr>
                <w:b/>
                <w:sz w:val="22"/>
                <w:szCs w:val="22"/>
              </w:rPr>
            </w:pPr>
          </w:p>
        </w:tc>
        <w:tc>
          <w:tcPr>
            <w:tcW w:w="4680" w:type="dxa"/>
            <w:gridSpan w:val="2"/>
          </w:tcPr>
          <w:p w14:paraId="2768F151" w14:textId="3E7DFEE0" w:rsidR="00DC5843" w:rsidRPr="00782832" w:rsidRDefault="00DC5843" w:rsidP="00DC5843">
            <w:pPr>
              <w:ind w:left="-108" w:right="-108"/>
              <w:contextualSpacing/>
              <w:jc w:val="both"/>
              <w:rPr>
                <w:bCs/>
                <w:sz w:val="22"/>
                <w:szCs w:val="22"/>
              </w:rPr>
            </w:pPr>
            <w:r w:rsidRPr="00782832">
              <w:rPr>
                <w:bCs/>
                <w:sz w:val="22"/>
                <w:szCs w:val="22"/>
                <w:lang w:val="ky-KG"/>
              </w:rPr>
              <w:t>Монтаж электропроводки</w:t>
            </w:r>
          </w:p>
        </w:tc>
        <w:tc>
          <w:tcPr>
            <w:tcW w:w="4146" w:type="dxa"/>
            <w:gridSpan w:val="2"/>
          </w:tcPr>
          <w:p w14:paraId="7FFE73A3" w14:textId="67C45D55" w:rsidR="00DC5843" w:rsidRPr="00782832" w:rsidRDefault="00DC5843" w:rsidP="00DC5843">
            <w:pPr>
              <w:ind w:left="-108" w:right="-108"/>
              <w:contextualSpacing/>
              <w:jc w:val="both"/>
              <w:rPr>
                <w:bCs/>
                <w:sz w:val="22"/>
                <w:szCs w:val="22"/>
              </w:rPr>
            </w:pPr>
            <w:r w:rsidRPr="00782832">
              <w:rPr>
                <w:sz w:val="22"/>
                <w:szCs w:val="22"/>
              </w:rPr>
              <w:t>ГОСТ Р МЭК 60204-1-2007</w:t>
            </w:r>
            <w:r w:rsidRPr="00782832">
              <w:rPr>
                <w:sz w:val="22"/>
                <w:szCs w:val="22"/>
                <w:lang w:val="ky-KG"/>
              </w:rPr>
              <w:t xml:space="preserve"> Раздел 13</w:t>
            </w:r>
          </w:p>
        </w:tc>
        <w:tc>
          <w:tcPr>
            <w:tcW w:w="1254" w:type="dxa"/>
            <w:vMerge/>
          </w:tcPr>
          <w:p w14:paraId="5FA7226F" w14:textId="77777777" w:rsidR="00DC5843" w:rsidRPr="00782832" w:rsidRDefault="00DC5843" w:rsidP="00DC5843">
            <w:pPr>
              <w:contextualSpacing/>
              <w:rPr>
                <w:sz w:val="22"/>
                <w:szCs w:val="22"/>
              </w:rPr>
            </w:pPr>
          </w:p>
        </w:tc>
      </w:tr>
      <w:tr w:rsidR="00DC5843" w:rsidRPr="00782832" w14:paraId="61082A96" w14:textId="77777777" w:rsidTr="003A7C5F">
        <w:trPr>
          <w:trHeight w:val="283"/>
        </w:trPr>
        <w:tc>
          <w:tcPr>
            <w:tcW w:w="355" w:type="dxa"/>
            <w:vMerge/>
            <w:tcBorders>
              <w:bottom w:val="single" w:sz="4" w:space="0" w:color="auto"/>
            </w:tcBorders>
          </w:tcPr>
          <w:p w14:paraId="6A55A5BA"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bottom w:val="single" w:sz="4" w:space="0" w:color="auto"/>
            </w:tcBorders>
          </w:tcPr>
          <w:p w14:paraId="72C3C3BB" w14:textId="77777777" w:rsidR="00DC5843" w:rsidRPr="00782832" w:rsidRDefault="00DC5843" w:rsidP="00DC5843">
            <w:pPr>
              <w:ind w:right="-108"/>
              <w:contextualSpacing/>
              <w:rPr>
                <w:sz w:val="22"/>
                <w:szCs w:val="22"/>
                <w:highlight w:val="yellow"/>
              </w:rPr>
            </w:pPr>
          </w:p>
        </w:tc>
        <w:tc>
          <w:tcPr>
            <w:tcW w:w="2340" w:type="dxa"/>
            <w:gridSpan w:val="2"/>
            <w:vMerge/>
            <w:tcBorders>
              <w:bottom w:val="single" w:sz="4" w:space="0" w:color="auto"/>
            </w:tcBorders>
          </w:tcPr>
          <w:p w14:paraId="5B38E41A"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3093AD5C" w14:textId="39EA83D1" w:rsidR="00DC5843" w:rsidRPr="00782832" w:rsidRDefault="00DC5843" w:rsidP="00DC5843">
            <w:pPr>
              <w:ind w:left="-108" w:right="-108"/>
              <w:contextualSpacing/>
              <w:jc w:val="both"/>
              <w:rPr>
                <w:bCs/>
                <w:sz w:val="22"/>
                <w:szCs w:val="22"/>
                <w:lang w:val="ky-KG"/>
              </w:rPr>
            </w:pPr>
            <w:r w:rsidRPr="00782832">
              <w:rPr>
                <w:bCs/>
                <w:sz w:val="22"/>
                <w:szCs w:val="22"/>
                <w:lang w:val="ky-KG"/>
              </w:rPr>
              <w:t>Испытание напряжением</w:t>
            </w:r>
          </w:p>
        </w:tc>
        <w:tc>
          <w:tcPr>
            <w:tcW w:w="4146" w:type="dxa"/>
            <w:gridSpan w:val="2"/>
            <w:tcBorders>
              <w:bottom w:val="single" w:sz="4" w:space="0" w:color="auto"/>
            </w:tcBorders>
          </w:tcPr>
          <w:p w14:paraId="2C6E7C30" w14:textId="733D7272" w:rsidR="00DC5843" w:rsidRPr="00782832" w:rsidRDefault="00DC5843" w:rsidP="00DC5843">
            <w:pPr>
              <w:ind w:left="-108" w:right="-108"/>
              <w:contextualSpacing/>
              <w:jc w:val="both"/>
              <w:rPr>
                <w:bCs/>
                <w:sz w:val="22"/>
                <w:szCs w:val="22"/>
              </w:rPr>
            </w:pPr>
            <w:r w:rsidRPr="00782832">
              <w:rPr>
                <w:sz w:val="22"/>
                <w:szCs w:val="22"/>
              </w:rPr>
              <w:t>ГОСТ Р МЭК 60204-1-2007</w:t>
            </w:r>
            <w:r w:rsidRPr="00782832">
              <w:rPr>
                <w:sz w:val="22"/>
                <w:szCs w:val="22"/>
                <w:lang w:val="ky-KG"/>
              </w:rPr>
              <w:t xml:space="preserve"> п.18.4</w:t>
            </w:r>
          </w:p>
        </w:tc>
        <w:tc>
          <w:tcPr>
            <w:tcW w:w="1254" w:type="dxa"/>
            <w:vMerge/>
            <w:tcBorders>
              <w:bottom w:val="single" w:sz="4" w:space="0" w:color="auto"/>
            </w:tcBorders>
          </w:tcPr>
          <w:p w14:paraId="259F0825" w14:textId="77777777" w:rsidR="00DC5843" w:rsidRPr="00782832" w:rsidRDefault="00DC5843" w:rsidP="00DC5843">
            <w:pPr>
              <w:contextualSpacing/>
              <w:rPr>
                <w:sz w:val="22"/>
                <w:szCs w:val="22"/>
              </w:rPr>
            </w:pPr>
          </w:p>
        </w:tc>
      </w:tr>
      <w:tr w:rsidR="00DC5843" w:rsidRPr="00782832" w14:paraId="114EC9D1" w14:textId="77777777" w:rsidTr="003A7C5F">
        <w:trPr>
          <w:trHeight w:val="20"/>
        </w:trPr>
        <w:tc>
          <w:tcPr>
            <w:tcW w:w="355" w:type="dxa"/>
            <w:vMerge/>
          </w:tcPr>
          <w:p w14:paraId="5CC41643"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6996F06A" w14:textId="77777777" w:rsidR="00DC5843" w:rsidRPr="00782832" w:rsidRDefault="00DC5843" w:rsidP="00DC5843">
            <w:pPr>
              <w:ind w:right="-108"/>
              <w:contextualSpacing/>
              <w:rPr>
                <w:sz w:val="22"/>
                <w:szCs w:val="22"/>
                <w:highlight w:val="yellow"/>
              </w:rPr>
            </w:pPr>
          </w:p>
        </w:tc>
        <w:tc>
          <w:tcPr>
            <w:tcW w:w="2340" w:type="dxa"/>
            <w:gridSpan w:val="2"/>
            <w:vMerge/>
          </w:tcPr>
          <w:p w14:paraId="5E91F7CF" w14:textId="77777777" w:rsidR="00DC5843" w:rsidRPr="00782832" w:rsidRDefault="00DC5843" w:rsidP="00DC5843">
            <w:pPr>
              <w:ind w:left="-108" w:right="-108"/>
              <w:contextualSpacing/>
              <w:rPr>
                <w:b/>
                <w:sz w:val="22"/>
                <w:szCs w:val="22"/>
              </w:rPr>
            </w:pPr>
          </w:p>
        </w:tc>
        <w:tc>
          <w:tcPr>
            <w:tcW w:w="4680" w:type="dxa"/>
            <w:gridSpan w:val="2"/>
          </w:tcPr>
          <w:p w14:paraId="20DCB038" w14:textId="3701B00A" w:rsidR="00DC5843" w:rsidRPr="00782832" w:rsidRDefault="00DC5843" w:rsidP="00DC5843">
            <w:pPr>
              <w:ind w:left="-108" w:right="-108"/>
              <w:contextualSpacing/>
              <w:rPr>
                <w:bCs/>
                <w:sz w:val="22"/>
                <w:szCs w:val="22"/>
              </w:rPr>
            </w:pPr>
            <w:r w:rsidRPr="00782832">
              <w:rPr>
                <w:sz w:val="22"/>
                <w:szCs w:val="22"/>
              </w:rPr>
              <w:t xml:space="preserve">Шумовые характеристики.  </w:t>
            </w:r>
          </w:p>
        </w:tc>
        <w:tc>
          <w:tcPr>
            <w:tcW w:w="4146" w:type="dxa"/>
            <w:gridSpan w:val="2"/>
          </w:tcPr>
          <w:p w14:paraId="095B64F8" w14:textId="77777777" w:rsidR="00DC5843" w:rsidRPr="00782832" w:rsidRDefault="00DC5843" w:rsidP="00DC5843">
            <w:pPr>
              <w:ind w:left="-108" w:right="-108"/>
              <w:contextualSpacing/>
              <w:jc w:val="both"/>
              <w:rPr>
                <w:sz w:val="22"/>
                <w:szCs w:val="22"/>
                <w:lang w:val="ky-KG"/>
              </w:rPr>
            </w:pPr>
            <w:r w:rsidRPr="00782832">
              <w:rPr>
                <w:sz w:val="22"/>
                <w:szCs w:val="22"/>
              </w:rPr>
              <w:t>ГОСТ 5976-90</w:t>
            </w:r>
            <w:r w:rsidRPr="00782832">
              <w:rPr>
                <w:sz w:val="22"/>
                <w:szCs w:val="22"/>
                <w:lang w:val="ky-KG"/>
              </w:rPr>
              <w:t xml:space="preserve"> п.6.9</w:t>
            </w:r>
          </w:p>
          <w:p w14:paraId="27F5404D" w14:textId="77777777" w:rsidR="00DC5843" w:rsidRPr="00782832" w:rsidRDefault="00DC5843" w:rsidP="00DC5843">
            <w:pPr>
              <w:ind w:left="-108" w:right="-108"/>
              <w:contextualSpacing/>
              <w:jc w:val="both"/>
              <w:rPr>
                <w:sz w:val="22"/>
                <w:szCs w:val="22"/>
                <w:lang w:val="ky-KG"/>
              </w:rPr>
            </w:pPr>
            <w:r w:rsidRPr="00782832">
              <w:rPr>
                <w:sz w:val="22"/>
                <w:szCs w:val="22"/>
              </w:rPr>
              <w:t>ГОСТ 9725-8</w:t>
            </w:r>
            <w:r w:rsidRPr="00782832">
              <w:rPr>
                <w:sz w:val="22"/>
                <w:szCs w:val="22"/>
                <w:lang w:val="ky-KG"/>
              </w:rPr>
              <w:t>2 п.3.7</w:t>
            </w:r>
          </w:p>
          <w:p w14:paraId="350163A7" w14:textId="77777777" w:rsidR="00DC5843" w:rsidRPr="00782832" w:rsidRDefault="00DC5843" w:rsidP="00DC5843">
            <w:pPr>
              <w:ind w:left="-108" w:right="-108"/>
              <w:contextualSpacing/>
              <w:jc w:val="both"/>
              <w:rPr>
                <w:sz w:val="22"/>
                <w:szCs w:val="22"/>
                <w:lang w:val="ky-KG"/>
              </w:rPr>
            </w:pPr>
            <w:r w:rsidRPr="00782832">
              <w:rPr>
                <w:sz w:val="22"/>
                <w:szCs w:val="22"/>
              </w:rPr>
              <w:t>ГОСТ 11442-90</w:t>
            </w:r>
            <w:r w:rsidRPr="00782832">
              <w:rPr>
                <w:sz w:val="22"/>
                <w:szCs w:val="22"/>
                <w:lang w:val="ky-KG"/>
              </w:rPr>
              <w:t xml:space="preserve"> п.6.9</w:t>
            </w:r>
          </w:p>
          <w:p w14:paraId="4D611D06" w14:textId="5B6D4032" w:rsidR="00DC5843" w:rsidRPr="00782832" w:rsidRDefault="00DC5843" w:rsidP="00DC5843">
            <w:pPr>
              <w:ind w:left="-108" w:right="-108"/>
              <w:contextualSpacing/>
              <w:rPr>
                <w:bCs/>
                <w:sz w:val="22"/>
                <w:szCs w:val="22"/>
                <w:lang w:val="ky-KG"/>
              </w:rPr>
            </w:pPr>
            <w:r w:rsidRPr="00782832">
              <w:rPr>
                <w:sz w:val="22"/>
                <w:szCs w:val="22"/>
              </w:rPr>
              <w:t>ГОСТ 24814-81</w:t>
            </w:r>
            <w:r w:rsidRPr="00782832">
              <w:rPr>
                <w:sz w:val="22"/>
                <w:szCs w:val="22"/>
                <w:lang w:val="ky-KG"/>
              </w:rPr>
              <w:t xml:space="preserve"> п.3.9</w:t>
            </w:r>
          </w:p>
        </w:tc>
        <w:tc>
          <w:tcPr>
            <w:tcW w:w="1254" w:type="dxa"/>
          </w:tcPr>
          <w:p w14:paraId="21A3505D" w14:textId="5997D60E" w:rsidR="00DC5843" w:rsidRPr="00782832" w:rsidRDefault="00DC5843" w:rsidP="003A7C5F">
            <w:pPr>
              <w:ind w:left="-116" w:right="-112"/>
              <w:contextualSpacing/>
              <w:rPr>
                <w:sz w:val="22"/>
                <w:szCs w:val="22"/>
              </w:rPr>
            </w:pPr>
            <w:r w:rsidRPr="00782832">
              <w:rPr>
                <w:sz w:val="22"/>
                <w:szCs w:val="22"/>
                <w:lang w:val="ky-KG"/>
              </w:rPr>
              <w:t>0-100 ДбА</w:t>
            </w:r>
          </w:p>
        </w:tc>
      </w:tr>
      <w:tr w:rsidR="00DC5843" w:rsidRPr="00782832" w14:paraId="09E9CBA5" w14:textId="77777777" w:rsidTr="003A7C5F">
        <w:trPr>
          <w:trHeight w:val="20"/>
        </w:trPr>
        <w:tc>
          <w:tcPr>
            <w:tcW w:w="355" w:type="dxa"/>
            <w:vMerge/>
          </w:tcPr>
          <w:p w14:paraId="3D61F724"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252F9C4" w14:textId="77777777" w:rsidR="00DC5843" w:rsidRPr="00782832" w:rsidRDefault="00DC5843" w:rsidP="00DC5843">
            <w:pPr>
              <w:ind w:right="-108"/>
              <w:contextualSpacing/>
              <w:rPr>
                <w:sz w:val="22"/>
                <w:szCs w:val="22"/>
                <w:highlight w:val="yellow"/>
              </w:rPr>
            </w:pPr>
          </w:p>
        </w:tc>
        <w:tc>
          <w:tcPr>
            <w:tcW w:w="2340" w:type="dxa"/>
            <w:gridSpan w:val="2"/>
            <w:vMerge/>
          </w:tcPr>
          <w:p w14:paraId="7444BE4C" w14:textId="77777777" w:rsidR="00DC5843" w:rsidRPr="00782832" w:rsidRDefault="00DC5843" w:rsidP="00DC5843">
            <w:pPr>
              <w:ind w:left="-108" w:right="-108"/>
              <w:contextualSpacing/>
              <w:rPr>
                <w:b/>
                <w:sz w:val="22"/>
                <w:szCs w:val="22"/>
              </w:rPr>
            </w:pPr>
          </w:p>
        </w:tc>
        <w:tc>
          <w:tcPr>
            <w:tcW w:w="4680" w:type="dxa"/>
            <w:gridSpan w:val="2"/>
          </w:tcPr>
          <w:p w14:paraId="0C45719C" w14:textId="0A3A9182" w:rsidR="00DC5843" w:rsidRPr="00782832" w:rsidRDefault="00DC5843" w:rsidP="00DC5843">
            <w:pPr>
              <w:ind w:left="-108" w:right="-108"/>
              <w:contextualSpacing/>
              <w:jc w:val="both"/>
              <w:rPr>
                <w:bCs/>
                <w:sz w:val="22"/>
                <w:szCs w:val="22"/>
                <w:lang w:val="ky-KG"/>
              </w:rPr>
            </w:pPr>
            <w:r w:rsidRPr="00782832">
              <w:rPr>
                <w:bCs/>
                <w:sz w:val="22"/>
                <w:szCs w:val="22"/>
                <w:lang w:val="ky-KG"/>
              </w:rPr>
              <w:t>Сопротивление заземления</w:t>
            </w:r>
          </w:p>
        </w:tc>
        <w:tc>
          <w:tcPr>
            <w:tcW w:w="4146" w:type="dxa"/>
            <w:gridSpan w:val="2"/>
          </w:tcPr>
          <w:p w14:paraId="6B81CC55" w14:textId="77777777" w:rsidR="00DC5843" w:rsidRPr="00782832" w:rsidRDefault="00DC5843" w:rsidP="00DC5843">
            <w:pPr>
              <w:ind w:left="-108" w:right="-108"/>
              <w:contextualSpacing/>
              <w:jc w:val="both"/>
              <w:rPr>
                <w:sz w:val="22"/>
                <w:szCs w:val="22"/>
                <w:lang w:val="ky-KG"/>
              </w:rPr>
            </w:pPr>
            <w:r w:rsidRPr="00782832">
              <w:rPr>
                <w:sz w:val="22"/>
                <w:szCs w:val="22"/>
              </w:rPr>
              <w:t>ГОСТ 5976-90</w:t>
            </w:r>
            <w:r w:rsidRPr="00782832">
              <w:rPr>
                <w:sz w:val="22"/>
                <w:szCs w:val="22"/>
                <w:lang w:val="ky-KG"/>
              </w:rPr>
              <w:t xml:space="preserve"> п.4.10</w:t>
            </w:r>
          </w:p>
          <w:p w14:paraId="5F2414DC" w14:textId="78373F1C" w:rsidR="00DC5843" w:rsidRPr="00782832" w:rsidRDefault="00DC5843" w:rsidP="00DC5843">
            <w:pPr>
              <w:ind w:left="-108" w:right="-108"/>
              <w:contextualSpacing/>
              <w:jc w:val="both"/>
              <w:rPr>
                <w:bCs/>
                <w:sz w:val="22"/>
                <w:szCs w:val="22"/>
                <w:lang w:val="ky-KG"/>
              </w:rPr>
            </w:pPr>
            <w:r w:rsidRPr="00782832">
              <w:rPr>
                <w:sz w:val="22"/>
                <w:szCs w:val="22"/>
              </w:rPr>
              <w:t>ГОСТ 11442-90</w:t>
            </w:r>
            <w:r w:rsidRPr="00782832">
              <w:rPr>
                <w:sz w:val="22"/>
                <w:szCs w:val="22"/>
                <w:lang w:val="ky-KG"/>
              </w:rPr>
              <w:t xml:space="preserve"> п.4.10</w:t>
            </w:r>
          </w:p>
        </w:tc>
        <w:tc>
          <w:tcPr>
            <w:tcW w:w="1254" w:type="dxa"/>
          </w:tcPr>
          <w:p w14:paraId="064115B1" w14:textId="38820596" w:rsidR="00DC5843" w:rsidRPr="00782832" w:rsidRDefault="00DC5843" w:rsidP="00DC5843">
            <w:pPr>
              <w:contextualSpacing/>
              <w:rPr>
                <w:sz w:val="22"/>
                <w:szCs w:val="22"/>
                <w:lang w:val="ky-KG"/>
              </w:rPr>
            </w:pPr>
            <w:r w:rsidRPr="00782832">
              <w:rPr>
                <w:sz w:val="22"/>
                <w:szCs w:val="22"/>
                <w:lang w:val="ky-KG"/>
              </w:rPr>
              <w:t>0-0,5 Ом</w:t>
            </w:r>
          </w:p>
        </w:tc>
      </w:tr>
      <w:tr w:rsidR="00DC5843" w:rsidRPr="00782832" w14:paraId="728C6884" w14:textId="77777777" w:rsidTr="003A7C5F">
        <w:trPr>
          <w:trHeight w:val="132"/>
        </w:trPr>
        <w:tc>
          <w:tcPr>
            <w:tcW w:w="355" w:type="dxa"/>
            <w:vMerge/>
          </w:tcPr>
          <w:p w14:paraId="4B61B4FB"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E68E9A1" w14:textId="77777777" w:rsidR="00DC5843" w:rsidRPr="00782832" w:rsidRDefault="00DC5843" w:rsidP="00DC5843">
            <w:pPr>
              <w:ind w:right="-108"/>
              <w:contextualSpacing/>
              <w:rPr>
                <w:sz w:val="22"/>
                <w:szCs w:val="22"/>
                <w:highlight w:val="yellow"/>
              </w:rPr>
            </w:pPr>
          </w:p>
        </w:tc>
        <w:tc>
          <w:tcPr>
            <w:tcW w:w="2340" w:type="dxa"/>
            <w:gridSpan w:val="2"/>
            <w:vMerge/>
          </w:tcPr>
          <w:p w14:paraId="19D7CDA3" w14:textId="77777777" w:rsidR="00DC5843" w:rsidRPr="00782832" w:rsidRDefault="00DC5843" w:rsidP="00DC5843">
            <w:pPr>
              <w:ind w:left="-108" w:right="-108"/>
              <w:contextualSpacing/>
              <w:rPr>
                <w:b/>
                <w:sz w:val="22"/>
                <w:szCs w:val="22"/>
              </w:rPr>
            </w:pPr>
          </w:p>
        </w:tc>
        <w:tc>
          <w:tcPr>
            <w:tcW w:w="4680" w:type="dxa"/>
            <w:gridSpan w:val="2"/>
          </w:tcPr>
          <w:p w14:paraId="06F89B58" w14:textId="0076EFA8" w:rsidR="00DC5843" w:rsidRPr="00782832" w:rsidRDefault="00592561" w:rsidP="00DC5843">
            <w:pPr>
              <w:ind w:left="-108" w:right="-108"/>
              <w:contextualSpacing/>
              <w:jc w:val="both"/>
              <w:rPr>
                <w:bCs/>
                <w:sz w:val="22"/>
                <w:szCs w:val="22"/>
                <w:lang w:val="ky-KG"/>
              </w:rPr>
            </w:pPr>
            <w:r>
              <w:rPr>
                <w:bCs/>
                <w:sz w:val="22"/>
                <w:szCs w:val="22"/>
                <w:lang w:val="ky-KG"/>
              </w:rPr>
              <w:t>С</w:t>
            </w:r>
            <w:r w:rsidR="00DC5843" w:rsidRPr="00782832">
              <w:rPr>
                <w:bCs/>
                <w:sz w:val="22"/>
                <w:szCs w:val="22"/>
                <w:lang w:val="ky-KG"/>
              </w:rPr>
              <w:t>опротивление изоляции</w:t>
            </w:r>
          </w:p>
        </w:tc>
        <w:tc>
          <w:tcPr>
            <w:tcW w:w="4146" w:type="dxa"/>
            <w:gridSpan w:val="2"/>
          </w:tcPr>
          <w:p w14:paraId="0A6C2A22" w14:textId="7EBA126F" w:rsidR="00DC5843" w:rsidRPr="00782832" w:rsidRDefault="00DC5843" w:rsidP="00DC5843">
            <w:pPr>
              <w:ind w:left="-108" w:right="-108"/>
              <w:contextualSpacing/>
              <w:jc w:val="both"/>
              <w:rPr>
                <w:sz w:val="22"/>
                <w:szCs w:val="22"/>
              </w:rPr>
            </w:pPr>
            <w:r w:rsidRPr="00782832">
              <w:rPr>
                <w:sz w:val="22"/>
                <w:szCs w:val="22"/>
              </w:rPr>
              <w:t>ГОСТ Р МЭК 60204-1-2007</w:t>
            </w:r>
            <w:r w:rsidRPr="00782832">
              <w:rPr>
                <w:sz w:val="22"/>
                <w:szCs w:val="22"/>
                <w:lang w:val="ky-KG"/>
              </w:rPr>
              <w:t xml:space="preserve"> п.18.3</w:t>
            </w:r>
          </w:p>
        </w:tc>
        <w:tc>
          <w:tcPr>
            <w:tcW w:w="1254" w:type="dxa"/>
          </w:tcPr>
          <w:p w14:paraId="7298FF70" w14:textId="43621FB7" w:rsidR="00DC5843" w:rsidRPr="00782832" w:rsidRDefault="00DC5843" w:rsidP="00DC5843">
            <w:pPr>
              <w:contextualSpacing/>
              <w:rPr>
                <w:sz w:val="22"/>
                <w:szCs w:val="22"/>
                <w:lang w:val="ky-KG"/>
              </w:rPr>
            </w:pPr>
            <w:r w:rsidRPr="00782832">
              <w:rPr>
                <w:sz w:val="22"/>
                <w:szCs w:val="22"/>
                <w:lang w:val="ky-KG"/>
              </w:rPr>
              <w:t>0-2 МОм</w:t>
            </w:r>
          </w:p>
        </w:tc>
      </w:tr>
      <w:tr w:rsidR="00DC5843" w:rsidRPr="00782832" w14:paraId="572D070A" w14:textId="77777777" w:rsidTr="003A7C5F">
        <w:trPr>
          <w:trHeight w:val="20"/>
        </w:trPr>
        <w:tc>
          <w:tcPr>
            <w:tcW w:w="355" w:type="dxa"/>
            <w:vMerge/>
          </w:tcPr>
          <w:p w14:paraId="42983D00" w14:textId="77777777" w:rsidR="00DC5843" w:rsidRPr="00782832" w:rsidRDefault="00DC5843" w:rsidP="00DC5843">
            <w:pPr>
              <w:ind w:left="360"/>
              <w:rPr>
                <w:sz w:val="22"/>
                <w:szCs w:val="22"/>
              </w:rPr>
            </w:pPr>
          </w:p>
        </w:tc>
        <w:tc>
          <w:tcPr>
            <w:tcW w:w="3240" w:type="dxa"/>
            <w:gridSpan w:val="2"/>
            <w:vMerge/>
          </w:tcPr>
          <w:p w14:paraId="65690CA7" w14:textId="77777777" w:rsidR="00DC5843" w:rsidRPr="00782832" w:rsidRDefault="00DC5843" w:rsidP="00DC5843">
            <w:pPr>
              <w:ind w:right="-108"/>
              <w:contextualSpacing/>
              <w:rPr>
                <w:sz w:val="22"/>
                <w:szCs w:val="22"/>
              </w:rPr>
            </w:pPr>
          </w:p>
        </w:tc>
        <w:tc>
          <w:tcPr>
            <w:tcW w:w="2340" w:type="dxa"/>
            <w:gridSpan w:val="2"/>
          </w:tcPr>
          <w:p w14:paraId="0A1752D7" w14:textId="77777777" w:rsidR="00DC5843" w:rsidRPr="00782832" w:rsidRDefault="00DC5843" w:rsidP="00DC5843">
            <w:pPr>
              <w:ind w:left="-108" w:right="-108"/>
              <w:contextualSpacing/>
              <w:rPr>
                <w:b/>
                <w:bCs/>
                <w:sz w:val="22"/>
                <w:szCs w:val="22"/>
              </w:rPr>
            </w:pPr>
            <w:r w:rsidRPr="00782832">
              <w:rPr>
                <w:b/>
                <w:bCs/>
                <w:sz w:val="22"/>
                <w:szCs w:val="22"/>
              </w:rPr>
              <w:t xml:space="preserve">ТР ТС 020/2011 </w:t>
            </w:r>
          </w:p>
          <w:p w14:paraId="3BD1B25C" w14:textId="77777777" w:rsidR="00DC5843" w:rsidRPr="00782832" w:rsidRDefault="00DC5843" w:rsidP="00DC5843">
            <w:pPr>
              <w:ind w:left="-108" w:right="-108"/>
              <w:contextualSpacing/>
              <w:rPr>
                <w:sz w:val="22"/>
                <w:szCs w:val="22"/>
              </w:rPr>
            </w:pPr>
            <w:r w:rsidRPr="00782832">
              <w:rPr>
                <w:sz w:val="22"/>
                <w:szCs w:val="22"/>
              </w:rPr>
              <w:t>ГОСТ CISPR.14-2-2016</w:t>
            </w:r>
          </w:p>
          <w:p w14:paraId="76B44C5C" w14:textId="77777777" w:rsidR="00DC5843" w:rsidRPr="00782832" w:rsidRDefault="00DC5843" w:rsidP="00DC5843">
            <w:pPr>
              <w:ind w:left="-108" w:right="-108"/>
              <w:contextualSpacing/>
              <w:rPr>
                <w:sz w:val="22"/>
                <w:szCs w:val="22"/>
              </w:rPr>
            </w:pPr>
            <w:r w:rsidRPr="00782832">
              <w:rPr>
                <w:sz w:val="22"/>
                <w:szCs w:val="22"/>
              </w:rPr>
              <w:t>ГОСТ 30804.6.1-2013</w:t>
            </w:r>
          </w:p>
          <w:p w14:paraId="7DE2568F" w14:textId="77777777" w:rsidR="00DC5843" w:rsidRPr="00782832" w:rsidRDefault="00DC5843" w:rsidP="00DC5843">
            <w:pPr>
              <w:ind w:left="-108" w:right="-108"/>
              <w:contextualSpacing/>
              <w:rPr>
                <w:sz w:val="22"/>
                <w:szCs w:val="22"/>
              </w:rPr>
            </w:pPr>
            <w:r w:rsidRPr="00782832">
              <w:rPr>
                <w:sz w:val="22"/>
                <w:szCs w:val="22"/>
              </w:rPr>
              <w:t>ГОСТ 30804.6.2-2013</w:t>
            </w:r>
          </w:p>
          <w:p w14:paraId="6F1FB6F0" w14:textId="77777777" w:rsidR="00DC5843" w:rsidRPr="00782832" w:rsidRDefault="00DC5843" w:rsidP="00DC5843">
            <w:pPr>
              <w:ind w:left="-108" w:right="-108"/>
              <w:contextualSpacing/>
              <w:rPr>
                <w:sz w:val="22"/>
                <w:szCs w:val="22"/>
              </w:rPr>
            </w:pPr>
          </w:p>
        </w:tc>
        <w:tc>
          <w:tcPr>
            <w:tcW w:w="4680" w:type="dxa"/>
            <w:gridSpan w:val="2"/>
          </w:tcPr>
          <w:p w14:paraId="2EBA134B" w14:textId="77777777" w:rsidR="00DC5843" w:rsidRPr="00782832" w:rsidRDefault="00DC5843" w:rsidP="00DC5843">
            <w:pPr>
              <w:ind w:left="-108" w:right="-108"/>
              <w:contextualSpacing/>
              <w:jc w:val="center"/>
              <w:rPr>
                <w:b/>
                <w:sz w:val="22"/>
                <w:szCs w:val="22"/>
              </w:rPr>
            </w:pPr>
            <w:r w:rsidRPr="00782832">
              <w:rPr>
                <w:b/>
                <w:sz w:val="22"/>
                <w:szCs w:val="22"/>
              </w:rPr>
              <w:t>Параметры ЭМС:</w:t>
            </w:r>
          </w:p>
          <w:p w14:paraId="3382F2B2" w14:textId="77777777" w:rsidR="00DC5843" w:rsidRPr="00782832" w:rsidRDefault="00DC5843" w:rsidP="00DC5843">
            <w:pPr>
              <w:ind w:left="-108" w:right="-108"/>
              <w:contextualSpacing/>
              <w:rPr>
                <w:sz w:val="22"/>
                <w:szCs w:val="22"/>
                <w:u w:val="single"/>
              </w:rPr>
            </w:pPr>
            <w:r w:rsidRPr="00782832">
              <w:rPr>
                <w:sz w:val="22"/>
                <w:szCs w:val="22"/>
                <w:u w:val="single"/>
              </w:rPr>
              <w:t>Помехоустойчивость:</w:t>
            </w:r>
          </w:p>
          <w:p w14:paraId="41A57752" w14:textId="77777777" w:rsidR="00DC5843" w:rsidRPr="00782832" w:rsidRDefault="00DC5843" w:rsidP="00DC5843">
            <w:pPr>
              <w:ind w:left="-108" w:right="-108"/>
              <w:contextualSpacing/>
              <w:rPr>
                <w:sz w:val="22"/>
                <w:szCs w:val="22"/>
              </w:rPr>
            </w:pPr>
          </w:p>
          <w:p w14:paraId="03DF6AC5" w14:textId="77777777" w:rsidR="00DC5843" w:rsidRPr="00782832" w:rsidRDefault="00DC5843" w:rsidP="00DC5843">
            <w:pPr>
              <w:ind w:left="-108" w:right="-108"/>
              <w:contextualSpacing/>
              <w:rPr>
                <w:sz w:val="22"/>
                <w:szCs w:val="22"/>
              </w:rPr>
            </w:pPr>
          </w:p>
          <w:p w14:paraId="50C0B892" w14:textId="4C200461" w:rsidR="00DC5843" w:rsidRPr="00782832" w:rsidRDefault="00DC5843" w:rsidP="00DC5843">
            <w:pPr>
              <w:ind w:left="-108" w:right="-108"/>
              <w:contextualSpacing/>
              <w:rPr>
                <w:sz w:val="22"/>
                <w:szCs w:val="22"/>
              </w:rPr>
            </w:pPr>
            <w:r w:rsidRPr="00782832">
              <w:rPr>
                <w:sz w:val="22"/>
                <w:szCs w:val="22"/>
              </w:rPr>
              <w:t>-Устойчивость к электростатическим разрядам;</w:t>
            </w:r>
          </w:p>
          <w:p w14:paraId="0C759D99" w14:textId="0354E5B1" w:rsidR="00DC5843" w:rsidRPr="00782832" w:rsidRDefault="00DC5843" w:rsidP="00DC5843">
            <w:pPr>
              <w:ind w:left="-108" w:right="-108"/>
              <w:contextualSpacing/>
              <w:rPr>
                <w:sz w:val="22"/>
                <w:szCs w:val="22"/>
              </w:rPr>
            </w:pPr>
            <w:r w:rsidRPr="00782832">
              <w:rPr>
                <w:sz w:val="22"/>
                <w:szCs w:val="22"/>
              </w:rPr>
              <w:t>-Устойчивость к наносекундным импульсам;</w:t>
            </w:r>
          </w:p>
          <w:p w14:paraId="7FC922E5" w14:textId="6AFC72B7" w:rsidR="00DC5843" w:rsidRPr="00782832" w:rsidRDefault="00DC5843" w:rsidP="00DC5843">
            <w:pPr>
              <w:ind w:left="-108" w:right="-108"/>
              <w:contextualSpacing/>
              <w:rPr>
                <w:sz w:val="22"/>
                <w:szCs w:val="22"/>
              </w:rPr>
            </w:pPr>
            <w:r w:rsidRPr="00782832">
              <w:rPr>
                <w:sz w:val="22"/>
                <w:szCs w:val="22"/>
              </w:rPr>
              <w:t>-Устойчивость к микросекундным импульсам;</w:t>
            </w:r>
          </w:p>
        </w:tc>
        <w:tc>
          <w:tcPr>
            <w:tcW w:w="4146" w:type="dxa"/>
            <w:gridSpan w:val="2"/>
          </w:tcPr>
          <w:p w14:paraId="624CAEFD" w14:textId="77777777" w:rsidR="00DC5843" w:rsidRPr="00782832" w:rsidRDefault="00DC5843" w:rsidP="00DC5843">
            <w:pPr>
              <w:ind w:left="-108" w:right="-108"/>
              <w:contextualSpacing/>
              <w:rPr>
                <w:b/>
                <w:sz w:val="22"/>
                <w:szCs w:val="22"/>
              </w:rPr>
            </w:pPr>
            <w:r w:rsidRPr="00782832">
              <w:rPr>
                <w:b/>
                <w:sz w:val="22"/>
                <w:szCs w:val="22"/>
              </w:rPr>
              <w:t xml:space="preserve">ТР ТС 020/2011 </w:t>
            </w:r>
          </w:p>
          <w:p w14:paraId="32E20D3B" w14:textId="77777777" w:rsidR="00DC5843" w:rsidRPr="00782832" w:rsidRDefault="00DC5843" w:rsidP="00DC5843">
            <w:pPr>
              <w:ind w:left="-108" w:right="-108"/>
              <w:contextualSpacing/>
              <w:rPr>
                <w:sz w:val="22"/>
                <w:szCs w:val="22"/>
              </w:rPr>
            </w:pPr>
            <w:r w:rsidRPr="00782832">
              <w:rPr>
                <w:sz w:val="22"/>
                <w:szCs w:val="22"/>
              </w:rPr>
              <w:t>ГОСТ CISPR.14-2-2016</w:t>
            </w:r>
          </w:p>
          <w:p w14:paraId="25226ACD" w14:textId="77777777" w:rsidR="00DC5843" w:rsidRPr="00782832" w:rsidRDefault="00DC5843" w:rsidP="00DC5843">
            <w:pPr>
              <w:ind w:left="-108" w:right="-108"/>
              <w:contextualSpacing/>
              <w:rPr>
                <w:sz w:val="22"/>
                <w:szCs w:val="22"/>
              </w:rPr>
            </w:pPr>
            <w:r w:rsidRPr="00782832">
              <w:rPr>
                <w:sz w:val="22"/>
                <w:szCs w:val="22"/>
              </w:rPr>
              <w:t>ГОСТ 30804.6.1-2013</w:t>
            </w:r>
          </w:p>
          <w:p w14:paraId="3467F033" w14:textId="77777777" w:rsidR="00DC5843" w:rsidRPr="00782832" w:rsidRDefault="00DC5843" w:rsidP="00DC5843">
            <w:pPr>
              <w:ind w:left="-108" w:right="-108"/>
              <w:contextualSpacing/>
              <w:rPr>
                <w:sz w:val="22"/>
                <w:szCs w:val="22"/>
              </w:rPr>
            </w:pPr>
            <w:r w:rsidRPr="00782832">
              <w:rPr>
                <w:sz w:val="22"/>
                <w:szCs w:val="22"/>
              </w:rPr>
              <w:t>ГОСТ 30804.6.2-2013</w:t>
            </w:r>
          </w:p>
          <w:p w14:paraId="74551F6D" w14:textId="4231A4C1"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30804.4.2-2013 Раздел 8</w:t>
            </w:r>
          </w:p>
          <w:p w14:paraId="1E778A3D" w14:textId="5710FF78"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IEC 61000-4-</w:t>
            </w:r>
            <w:r w:rsidRPr="00782832">
              <w:rPr>
                <w:sz w:val="22"/>
                <w:szCs w:val="22"/>
                <w:lang w:val="ky-KG"/>
              </w:rPr>
              <w:t>4</w:t>
            </w:r>
            <w:r w:rsidRPr="00782832">
              <w:rPr>
                <w:sz w:val="22"/>
                <w:szCs w:val="22"/>
              </w:rPr>
              <w:t>-201</w:t>
            </w:r>
            <w:r w:rsidRPr="00782832">
              <w:rPr>
                <w:sz w:val="22"/>
                <w:szCs w:val="22"/>
                <w:lang w:val="ky-KG"/>
              </w:rPr>
              <w:t xml:space="preserve">6 </w:t>
            </w:r>
            <w:r w:rsidRPr="00782832">
              <w:rPr>
                <w:sz w:val="22"/>
                <w:szCs w:val="22"/>
              </w:rPr>
              <w:t>Раздел 8</w:t>
            </w:r>
          </w:p>
          <w:p w14:paraId="1A8FECA6" w14:textId="360523E8"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IEC 61000-4-5-2017</w:t>
            </w:r>
            <w:r w:rsidRPr="00782832">
              <w:rPr>
                <w:sz w:val="22"/>
                <w:szCs w:val="22"/>
                <w:lang w:val="ky-KG"/>
              </w:rPr>
              <w:t xml:space="preserve"> </w:t>
            </w:r>
            <w:r w:rsidRPr="00782832">
              <w:rPr>
                <w:sz w:val="22"/>
                <w:szCs w:val="22"/>
              </w:rPr>
              <w:t>Раздел 8</w:t>
            </w:r>
          </w:p>
        </w:tc>
        <w:tc>
          <w:tcPr>
            <w:tcW w:w="1254" w:type="dxa"/>
          </w:tcPr>
          <w:p w14:paraId="1E7667FC" w14:textId="77777777" w:rsidR="00DC5843" w:rsidRPr="00782832" w:rsidRDefault="00DC5843" w:rsidP="00DC5843">
            <w:pPr>
              <w:contextualSpacing/>
              <w:rPr>
                <w:sz w:val="22"/>
                <w:szCs w:val="22"/>
                <w:lang w:val="ky-KG"/>
              </w:rPr>
            </w:pPr>
          </w:p>
          <w:p w14:paraId="3F7FF38E" w14:textId="77777777" w:rsidR="00DC5843" w:rsidRPr="00782832" w:rsidRDefault="00DC5843" w:rsidP="00DC5843">
            <w:pPr>
              <w:contextualSpacing/>
              <w:rPr>
                <w:sz w:val="22"/>
                <w:szCs w:val="22"/>
                <w:lang w:val="ky-KG"/>
              </w:rPr>
            </w:pPr>
          </w:p>
          <w:p w14:paraId="2AAF7397" w14:textId="77777777" w:rsidR="00DC5843" w:rsidRPr="00782832" w:rsidRDefault="00DC5843" w:rsidP="00DC5843">
            <w:pPr>
              <w:contextualSpacing/>
              <w:rPr>
                <w:sz w:val="22"/>
                <w:szCs w:val="22"/>
                <w:lang w:val="ky-KG"/>
              </w:rPr>
            </w:pPr>
          </w:p>
          <w:p w14:paraId="6449C4AA" w14:textId="77777777" w:rsidR="00DC5843" w:rsidRPr="00782832" w:rsidRDefault="00DC5843" w:rsidP="00DC5843">
            <w:pPr>
              <w:rPr>
                <w:sz w:val="22"/>
                <w:szCs w:val="22"/>
                <w:lang w:val="ky-KG"/>
              </w:rPr>
            </w:pPr>
          </w:p>
          <w:p w14:paraId="1B81A1E8" w14:textId="77777777" w:rsidR="00DC5843" w:rsidRPr="00782832" w:rsidRDefault="00DC5843" w:rsidP="003A7C5F">
            <w:pPr>
              <w:ind w:left="-116"/>
              <w:rPr>
                <w:sz w:val="22"/>
                <w:szCs w:val="22"/>
              </w:rPr>
            </w:pPr>
            <w:r w:rsidRPr="00782832">
              <w:rPr>
                <w:sz w:val="22"/>
                <w:szCs w:val="22"/>
                <w:lang w:val="ky-KG"/>
              </w:rPr>
              <w:t>Критерии А, В, С</w:t>
            </w:r>
          </w:p>
        </w:tc>
      </w:tr>
      <w:tr w:rsidR="00DC5843" w:rsidRPr="00782832" w14:paraId="57C2687A" w14:textId="77777777" w:rsidTr="003A7C5F">
        <w:trPr>
          <w:trHeight w:val="20"/>
        </w:trPr>
        <w:tc>
          <w:tcPr>
            <w:tcW w:w="355" w:type="dxa"/>
            <w:vMerge w:val="restart"/>
          </w:tcPr>
          <w:p w14:paraId="7573E897" w14:textId="77777777" w:rsidR="00DC5843" w:rsidRPr="00782832" w:rsidRDefault="00DC5843" w:rsidP="00DC5843">
            <w:pPr>
              <w:pStyle w:val="ad"/>
              <w:numPr>
                <w:ilvl w:val="0"/>
                <w:numId w:val="3"/>
              </w:numPr>
              <w:ind w:left="357" w:hanging="357"/>
              <w:rPr>
                <w:sz w:val="22"/>
                <w:szCs w:val="22"/>
              </w:rPr>
            </w:pPr>
          </w:p>
        </w:tc>
        <w:tc>
          <w:tcPr>
            <w:tcW w:w="3240" w:type="dxa"/>
            <w:gridSpan w:val="2"/>
            <w:vMerge w:val="restart"/>
          </w:tcPr>
          <w:p w14:paraId="3F8211D3" w14:textId="7203B85A" w:rsidR="00DC5843" w:rsidRPr="00782832" w:rsidRDefault="00DC5843" w:rsidP="00DC5843">
            <w:pPr>
              <w:ind w:right="-108"/>
              <w:contextualSpacing/>
              <w:rPr>
                <w:sz w:val="22"/>
                <w:szCs w:val="22"/>
              </w:rPr>
            </w:pPr>
            <w:r w:rsidRPr="00782832">
              <w:rPr>
                <w:sz w:val="22"/>
                <w:szCs w:val="22"/>
              </w:rPr>
              <w:t>Кондиционеры промышленные, воздухонагреватели и воздухоохладители:</w:t>
            </w:r>
          </w:p>
          <w:p w14:paraId="1E95DBCD" w14:textId="012F556D" w:rsidR="00DC5843" w:rsidRPr="00782832" w:rsidRDefault="00DC5843" w:rsidP="00DC5843">
            <w:pPr>
              <w:ind w:right="-108"/>
              <w:contextualSpacing/>
              <w:jc w:val="both"/>
              <w:rPr>
                <w:sz w:val="18"/>
                <w:szCs w:val="18"/>
              </w:rPr>
            </w:pPr>
            <w:r w:rsidRPr="00782832">
              <w:rPr>
                <w:sz w:val="18"/>
                <w:szCs w:val="18"/>
              </w:rPr>
              <w:t>- электрические тепловые насосы,</w:t>
            </w:r>
          </w:p>
          <w:p w14:paraId="761E0702" w14:textId="77777777" w:rsidR="00DC5843" w:rsidRPr="00782832" w:rsidRDefault="00DC5843" w:rsidP="00DC5843">
            <w:pPr>
              <w:ind w:right="-108"/>
              <w:contextualSpacing/>
              <w:jc w:val="both"/>
              <w:rPr>
                <w:sz w:val="18"/>
                <w:szCs w:val="18"/>
              </w:rPr>
            </w:pPr>
            <w:r w:rsidRPr="00782832">
              <w:rPr>
                <w:sz w:val="18"/>
                <w:szCs w:val="18"/>
              </w:rPr>
              <w:t>в том числе тепловых насосов для горячей воды коммунального водоснабжения, воздушных</w:t>
            </w:r>
          </w:p>
          <w:p w14:paraId="78FFD920" w14:textId="0FECF1DF" w:rsidR="00DC5843" w:rsidRPr="00782832" w:rsidRDefault="00DC5843" w:rsidP="00DC5843">
            <w:pPr>
              <w:ind w:right="-108"/>
              <w:contextualSpacing/>
              <w:jc w:val="both"/>
              <w:rPr>
                <w:sz w:val="18"/>
                <w:szCs w:val="18"/>
              </w:rPr>
            </w:pPr>
            <w:r w:rsidRPr="00782832">
              <w:rPr>
                <w:sz w:val="18"/>
                <w:szCs w:val="18"/>
              </w:rPr>
              <w:t>кондиционеров и осушителей, оснащенных моторкомпрессорами и жидкостными конвективными</w:t>
            </w:r>
          </w:p>
          <w:p w14:paraId="62D18675" w14:textId="0F3F5FD6" w:rsidR="00DC5843" w:rsidRPr="00782832" w:rsidRDefault="00DC5843" w:rsidP="00DC5843">
            <w:pPr>
              <w:ind w:right="-108"/>
              <w:contextualSpacing/>
              <w:jc w:val="both"/>
              <w:rPr>
                <w:sz w:val="18"/>
                <w:szCs w:val="18"/>
              </w:rPr>
            </w:pPr>
            <w:r w:rsidRPr="00782832">
              <w:rPr>
                <w:sz w:val="18"/>
                <w:szCs w:val="18"/>
              </w:rPr>
              <w:t>теплообменниками;</w:t>
            </w:r>
          </w:p>
          <w:p w14:paraId="582283E9" w14:textId="1ED690AB" w:rsidR="00DC5843" w:rsidRPr="00782832" w:rsidRDefault="00DC5843" w:rsidP="00DC5843">
            <w:pPr>
              <w:ind w:right="-108"/>
              <w:contextualSpacing/>
              <w:jc w:val="both"/>
              <w:rPr>
                <w:sz w:val="18"/>
                <w:szCs w:val="18"/>
              </w:rPr>
            </w:pPr>
            <w:r w:rsidRPr="00782832">
              <w:rPr>
                <w:sz w:val="18"/>
                <w:szCs w:val="18"/>
              </w:rPr>
              <w:t>- кондиционеры центральные (секционные, каркасные);</w:t>
            </w:r>
          </w:p>
          <w:p w14:paraId="7AAEE083" w14:textId="0FD238C7" w:rsidR="00DC5843" w:rsidRPr="00782832" w:rsidRDefault="00DC5843" w:rsidP="00DC5843">
            <w:pPr>
              <w:ind w:right="-108"/>
              <w:contextualSpacing/>
              <w:jc w:val="both"/>
              <w:rPr>
                <w:sz w:val="22"/>
                <w:szCs w:val="22"/>
              </w:rPr>
            </w:pPr>
            <w:r w:rsidRPr="00782832">
              <w:rPr>
                <w:sz w:val="18"/>
                <w:szCs w:val="18"/>
              </w:rPr>
              <w:t>- воздухонагреватели и воздухоохладители</w:t>
            </w:r>
            <w:r w:rsidRPr="00782832">
              <w:rPr>
                <w:sz w:val="22"/>
                <w:szCs w:val="22"/>
              </w:rPr>
              <w:t xml:space="preserve"> </w:t>
            </w:r>
          </w:p>
        </w:tc>
        <w:tc>
          <w:tcPr>
            <w:tcW w:w="2340" w:type="dxa"/>
            <w:gridSpan w:val="2"/>
            <w:vMerge w:val="restart"/>
          </w:tcPr>
          <w:p w14:paraId="21E804F1" w14:textId="77777777" w:rsidR="00DC5843" w:rsidRPr="00782832" w:rsidRDefault="00DC5843" w:rsidP="00DC5843">
            <w:pPr>
              <w:ind w:left="-108" w:right="-108"/>
              <w:contextualSpacing/>
              <w:rPr>
                <w:b/>
                <w:sz w:val="22"/>
                <w:szCs w:val="22"/>
              </w:rPr>
            </w:pPr>
            <w:r w:rsidRPr="00782832">
              <w:rPr>
                <w:b/>
                <w:sz w:val="22"/>
                <w:szCs w:val="22"/>
              </w:rPr>
              <w:t>ТР ТС 010/2011</w:t>
            </w:r>
          </w:p>
          <w:p w14:paraId="5D12550F" w14:textId="77777777" w:rsidR="00DC5843" w:rsidRPr="00782832" w:rsidRDefault="00DC5843" w:rsidP="00DC5843">
            <w:pPr>
              <w:ind w:left="-108" w:right="-108"/>
              <w:contextualSpacing/>
              <w:rPr>
                <w:sz w:val="22"/>
                <w:szCs w:val="22"/>
              </w:rPr>
            </w:pPr>
            <w:r w:rsidRPr="00782832">
              <w:rPr>
                <w:sz w:val="22"/>
                <w:szCs w:val="22"/>
              </w:rPr>
              <w:t>ГОСТ 12.1.003</w:t>
            </w:r>
          </w:p>
          <w:p w14:paraId="2356138B" w14:textId="77777777" w:rsidR="00DC5843" w:rsidRPr="00782832" w:rsidRDefault="00DC5843" w:rsidP="00DC5843">
            <w:pPr>
              <w:ind w:left="-108" w:right="-108"/>
              <w:contextualSpacing/>
              <w:rPr>
                <w:sz w:val="22"/>
                <w:szCs w:val="22"/>
              </w:rPr>
            </w:pPr>
            <w:r w:rsidRPr="00782832">
              <w:rPr>
                <w:sz w:val="22"/>
                <w:szCs w:val="22"/>
              </w:rPr>
              <w:t>ГОСТ 12.2.003-91</w:t>
            </w:r>
          </w:p>
          <w:p w14:paraId="38386EF9" w14:textId="77777777" w:rsidR="00DC5843" w:rsidRPr="00782832" w:rsidRDefault="00DC5843" w:rsidP="00DC5843">
            <w:pPr>
              <w:ind w:left="-108" w:right="-108"/>
              <w:contextualSpacing/>
              <w:rPr>
                <w:sz w:val="22"/>
                <w:szCs w:val="22"/>
              </w:rPr>
            </w:pPr>
            <w:r w:rsidRPr="00782832">
              <w:rPr>
                <w:sz w:val="22"/>
                <w:szCs w:val="22"/>
              </w:rPr>
              <w:t>ГОСТ 12.2.007.0-75</w:t>
            </w:r>
          </w:p>
          <w:p w14:paraId="68061820" w14:textId="77777777" w:rsidR="00DC5843" w:rsidRPr="00782832" w:rsidRDefault="00DC5843" w:rsidP="00DC5843">
            <w:pPr>
              <w:ind w:left="-108" w:right="-108"/>
              <w:contextualSpacing/>
              <w:rPr>
                <w:sz w:val="22"/>
                <w:szCs w:val="22"/>
              </w:rPr>
            </w:pPr>
            <w:r w:rsidRPr="00782832">
              <w:rPr>
                <w:sz w:val="22"/>
                <w:szCs w:val="22"/>
              </w:rPr>
              <w:t>ГОСТ ЕН 1050-2002</w:t>
            </w:r>
          </w:p>
          <w:p w14:paraId="4CD88361" w14:textId="77777777" w:rsidR="00DC5843" w:rsidRPr="00782832" w:rsidRDefault="00DC5843" w:rsidP="00DC5843">
            <w:pPr>
              <w:ind w:left="-108" w:right="-108"/>
              <w:contextualSpacing/>
              <w:rPr>
                <w:sz w:val="22"/>
                <w:szCs w:val="22"/>
              </w:rPr>
            </w:pPr>
            <w:r w:rsidRPr="00782832">
              <w:rPr>
                <w:sz w:val="22"/>
                <w:szCs w:val="22"/>
              </w:rPr>
              <w:t>ГОСТ Р ИСО 12100-1-2007</w:t>
            </w:r>
          </w:p>
          <w:p w14:paraId="2934EE77" w14:textId="77777777" w:rsidR="00DC5843" w:rsidRPr="00782832" w:rsidRDefault="00DC5843" w:rsidP="00DC5843">
            <w:pPr>
              <w:ind w:left="-108" w:right="-108"/>
              <w:contextualSpacing/>
              <w:rPr>
                <w:sz w:val="22"/>
                <w:szCs w:val="22"/>
              </w:rPr>
            </w:pPr>
            <w:r w:rsidRPr="00782832">
              <w:rPr>
                <w:sz w:val="22"/>
                <w:szCs w:val="22"/>
              </w:rPr>
              <w:t>ГОСТ Р ИСО 12100-2-2007</w:t>
            </w:r>
          </w:p>
          <w:p w14:paraId="6EAD16FB" w14:textId="77777777" w:rsidR="00DC5843" w:rsidRPr="00782832" w:rsidRDefault="00DC5843" w:rsidP="00DC5843">
            <w:pPr>
              <w:ind w:left="-108" w:right="-108"/>
              <w:contextualSpacing/>
              <w:rPr>
                <w:sz w:val="22"/>
                <w:szCs w:val="22"/>
              </w:rPr>
            </w:pPr>
            <w:r w:rsidRPr="00782832">
              <w:rPr>
                <w:sz w:val="22"/>
                <w:szCs w:val="22"/>
              </w:rPr>
              <w:t>ГОСТ Р МЭК 60204-1-2007</w:t>
            </w:r>
          </w:p>
          <w:p w14:paraId="01578D87" w14:textId="77777777" w:rsidR="00DC5843" w:rsidRPr="00782832" w:rsidRDefault="00DC5843" w:rsidP="00DC5843">
            <w:pPr>
              <w:ind w:left="-108" w:right="-108"/>
              <w:contextualSpacing/>
              <w:rPr>
                <w:sz w:val="22"/>
                <w:szCs w:val="22"/>
              </w:rPr>
            </w:pPr>
            <w:r w:rsidRPr="00782832">
              <w:rPr>
                <w:sz w:val="22"/>
                <w:szCs w:val="22"/>
              </w:rPr>
              <w:t>ГОСТ 12.1.004-91</w:t>
            </w:r>
          </w:p>
          <w:p w14:paraId="16DD2EB7" w14:textId="77777777" w:rsidR="00DC5843" w:rsidRPr="00782832" w:rsidRDefault="00DC5843" w:rsidP="00DC5843">
            <w:pPr>
              <w:ind w:left="-108" w:right="-108"/>
              <w:contextualSpacing/>
              <w:rPr>
                <w:sz w:val="22"/>
                <w:szCs w:val="22"/>
              </w:rPr>
            </w:pPr>
            <w:r w:rsidRPr="00782832">
              <w:rPr>
                <w:sz w:val="22"/>
                <w:szCs w:val="22"/>
              </w:rPr>
              <w:t>ГОСТ 12.1.012-2004</w:t>
            </w:r>
          </w:p>
          <w:p w14:paraId="3E55DE93" w14:textId="77777777" w:rsidR="00DC5843" w:rsidRPr="00782832" w:rsidRDefault="00DC5843" w:rsidP="00DC5843">
            <w:pPr>
              <w:ind w:left="-108" w:right="-108"/>
              <w:contextualSpacing/>
              <w:rPr>
                <w:sz w:val="22"/>
                <w:szCs w:val="22"/>
              </w:rPr>
            </w:pPr>
            <w:r w:rsidRPr="00782832">
              <w:rPr>
                <w:sz w:val="22"/>
                <w:szCs w:val="22"/>
              </w:rPr>
              <w:t>ГОСТ 12.1.030-81</w:t>
            </w:r>
          </w:p>
          <w:p w14:paraId="7F48864D" w14:textId="6DA3EA70" w:rsidR="00DC5843" w:rsidRPr="00782832" w:rsidRDefault="00DC5843" w:rsidP="00DC5843">
            <w:pPr>
              <w:ind w:left="-108" w:right="-108"/>
              <w:contextualSpacing/>
              <w:rPr>
                <w:sz w:val="22"/>
                <w:szCs w:val="22"/>
              </w:rPr>
            </w:pPr>
            <w:r w:rsidRPr="00782832">
              <w:rPr>
                <w:sz w:val="22"/>
                <w:szCs w:val="22"/>
              </w:rPr>
              <w:t>ГОСТ 30646-99</w:t>
            </w:r>
          </w:p>
          <w:p w14:paraId="7D2E3803" w14:textId="77777777" w:rsidR="00DC5843" w:rsidRPr="00782832" w:rsidRDefault="00DC5843" w:rsidP="00DC5843">
            <w:pPr>
              <w:ind w:left="-108" w:right="-108"/>
              <w:contextualSpacing/>
              <w:rPr>
                <w:sz w:val="22"/>
                <w:szCs w:val="22"/>
              </w:rPr>
            </w:pPr>
            <w:r w:rsidRPr="00782832">
              <w:rPr>
                <w:sz w:val="22"/>
                <w:szCs w:val="22"/>
              </w:rPr>
              <w:t>ГОСТ IEC 60335-2-40</w:t>
            </w:r>
          </w:p>
          <w:p w14:paraId="7127CB70" w14:textId="77777777" w:rsidR="00DC5843" w:rsidRPr="00782832" w:rsidRDefault="00DC5843" w:rsidP="00DC5843">
            <w:pPr>
              <w:ind w:left="-108" w:right="-108"/>
              <w:contextualSpacing/>
              <w:rPr>
                <w:sz w:val="22"/>
                <w:szCs w:val="22"/>
                <w:lang w:val="ky-KG"/>
              </w:rPr>
            </w:pPr>
            <w:r w:rsidRPr="00782832">
              <w:rPr>
                <w:sz w:val="22"/>
                <w:szCs w:val="22"/>
                <w:lang w:val="ky-KG"/>
              </w:rPr>
              <w:t>ГОСТ 26548-85</w:t>
            </w:r>
          </w:p>
          <w:p w14:paraId="7D28221A" w14:textId="77777777" w:rsidR="00DC5843" w:rsidRPr="00782832" w:rsidRDefault="00DC5843" w:rsidP="00DC5843">
            <w:pPr>
              <w:ind w:left="-108" w:right="-108"/>
              <w:contextualSpacing/>
              <w:rPr>
                <w:sz w:val="22"/>
                <w:szCs w:val="22"/>
              </w:rPr>
            </w:pPr>
            <w:r w:rsidRPr="00782832">
              <w:rPr>
                <w:sz w:val="22"/>
                <w:szCs w:val="22"/>
                <w:lang w:val="ky-KG"/>
              </w:rPr>
              <w:t>ГОСТ 31284-2004</w:t>
            </w:r>
            <w:r w:rsidRPr="00782832">
              <w:rPr>
                <w:sz w:val="22"/>
                <w:szCs w:val="22"/>
              </w:rPr>
              <w:t xml:space="preserve"> </w:t>
            </w:r>
          </w:p>
          <w:p w14:paraId="4580A432" w14:textId="40B865DA" w:rsidR="00DC5843" w:rsidRPr="00782832" w:rsidRDefault="00DC5843" w:rsidP="00DC5843">
            <w:pPr>
              <w:ind w:left="-108" w:right="-108"/>
              <w:contextualSpacing/>
              <w:rPr>
                <w:sz w:val="22"/>
                <w:szCs w:val="22"/>
              </w:rPr>
            </w:pPr>
            <w:r w:rsidRPr="00782832">
              <w:rPr>
                <w:sz w:val="22"/>
                <w:szCs w:val="22"/>
              </w:rPr>
              <w:t>ГОСТ IEC 60335-1-2015</w:t>
            </w:r>
          </w:p>
          <w:p w14:paraId="1C5538DA" w14:textId="32D89806" w:rsidR="00DC5843" w:rsidRPr="00782832" w:rsidRDefault="00DC5843" w:rsidP="00DC5843">
            <w:pPr>
              <w:ind w:left="-108" w:right="-108"/>
              <w:contextualSpacing/>
              <w:rPr>
                <w:sz w:val="22"/>
                <w:szCs w:val="22"/>
              </w:rPr>
            </w:pPr>
            <w:r w:rsidRPr="00782832">
              <w:rPr>
                <w:sz w:val="22"/>
                <w:szCs w:val="22"/>
              </w:rPr>
              <w:t>ГОСТ IEC 60335-2-40-2015</w:t>
            </w:r>
          </w:p>
        </w:tc>
        <w:tc>
          <w:tcPr>
            <w:tcW w:w="4680" w:type="dxa"/>
            <w:gridSpan w:val="2"/>
          </w:tcPr>
          <w:p w14:paraId="588B74A8" w14:textId="55D8F75B" w:rsidR="00DC5843" w:rsidRPr="00782832" w:rsidRDefault="00DC5843" w:rsidP="00DC5843">
            <w:pPr>
              <w:ind w:left="-108" w:right="-108"/>
              <w:contextualSpacing/>
              <w:jc w:val="center"/>
              <w:rPr>
                <w:sz w:val="22"/>
                <w:szCs w:val="22"/>
              </w:rPr>
            </w:pPr>
            <w:r w:rsidRPr="00782832">
              <w:rPr>
                <w:b/>
                <w:sz w:val="22"/>
                <w:szCs w:val="22"/>
              </w:rPr>
              <w:t>Безопасность и электробезопасность</w:t>
            </w:r>
          </w:p>
        </w:tc>
        <w:tc>
          <w:tcPr>
            <w:tcW w:w="4146" w:type="dxa"/>
            <w:gridSpan w:val="2"/>
          </w:tcPr>
          <w:p w14:paraId="08E128FA" w14:textId="064D12DA" w:rsidR="00DC5843" w:rsidRPr="00782832" w:rsidRDefault="00DC5843" w:rsidP="00DC5843">
            <w:pPr>
              <w:ind w:left="-108" w:right="-108"/>
              <w:contextualSpacing/>
              <w:rPr>
                <w:sz w:val="22"/>
                <w:szCs w:val="22"/>
              </w:rPr>
            </w:pPr>
            <w:r w:rsidRPr="00782832">
              <w:rPr>
                <w:b/>
                <w:sz w:val="22"/>
                <w:szCs w:val="22"/>
              </w:rPr>
              <w:t>ТР ТС 010/2011</w:t>
            </w:r>
          </w:p>
        </w:tc>
        <w:tc>
          <w:tcPr>
            <w:tcW w:w="1254" w:type="dxa"/>
          </w:tcPr>
          <w:p w14:paraId="7262EA46" w14:textId="49AB9518" w:rsidR="00DC5843" w:rsidRPr="00782832" w:rsidRDefault="00DC5843" w:rsidP="00DC5843">
            <w:pPr>
              <w:contextualSpacing/>
              <w:rPr>
                <w:sz w:val="22"/>
                <w:szCs w:val="22"/>
              </w:rPr>
            </w:pPr>
          </w:p>
        </w:tc>
      </w:tr>
      <w:tr w:rsidR="00DC5843" w:rsidRPr="00782832" w14:paraId="53FCA30F" w14:textId="77777777" w:rsidTr="003A7C5F">
        <w:trPr>
          <w:trHeight w:val="506"/>
        </w:trPr>
        <w:tc>
          <w:tcPr>
            <w:tcW w:w="355" w:type="dxa"/>
            <w:vMerge/>
            <w:tcBorders>
              <w:bottom w:val="single" w:sz="4" w:space="0" w:color="auto"/>
            </w:tcBorders>
          </w:tcPr>
          <w:p w14:paraId="3B25CA9A"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bottom w:val="single" w:sz="4" w:space="0" w:color="auto"/>
            </w:tcBorders>
          </w:tcPr>
          <w:p w14:paraId="33DA40A6" w14:textId="77777777" w:rsidR="00DC5843" w:rsidRPr="00782832" w:rsidRDefault="00DC5843" w:rsidP="00DC5843">
            <w:pPr>
              <w:ind w:right="-108"/>
              <w:contextualSpacing/>
              <w:rPr>
                <w:sz w:val="22"/>
                <w:szCs w:val="22"/>
                <w:highlight w:val="yellow"/>
              </w:rPr>
            </w:pPr>
          </w:p>
        </w:tc>
        <w:tc>
          <w:tcPr>
            <w:tcW w:w="2340" w:type="dxa"/>
            <w:gridSpan w:val="2"/>
            <w:vMerge/>
            <w:tcBorders>
              <w:bottom w:val="single" w:sz="4" w:space="0" w:color="auto"/>
            </w:tcBorders>
          </w:tcPr>
          <w:p w14:paraId="56EEFDD0"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298C08C7" w14:textId="728089C7" w:rsidR="00DC5843" w:rsidRPr="00782832" w:rsidRDefault="00DC5843" w:rsidP="00DC5843">
            <w:pPr>
              <w:ind w:left="-108" w:right="-108"/>
              <w:contextualSpacing/>
              <w:jc w:val="both"/>
              <w:rPr>
                <w:bCs/>
                <w:sz w:val="22"/>
                <w:szCs w:val="22"/>
              </w:rPr>
            </w:pPr>
            <w:r w:rsidRPr="00782832">
              <w:rPr>
                <w:bCs/>
                <w:sz w:val="22"/>
                <w:szCs w:val="22"/>
              </w:rPr>
              <w:t>Общие технические требования/Основные показатели и характеристики</w:t>
            </w:r>
          </w:p>
        </w:tc>
        <w:tc>
          <w:tcPr>
            <w:tcW w:w="4146" w:type="dxa"/>
            <w:gridSpan w:val="2"/>
            <w:tcBorders>
              <w:bottom w:val="single" w:sz="4" w:space="0" w:color="auto"/>
            </w:tcBorders>
          </w:tcPr>
          <w:p w14:paraId="1AED0DA3" w14:textId="32BA1259" w:rsidR="00DC5843" w:rsidRPr="00782832" w:rsidRDefault="00DC5843" w:rsidP="00DC5843">
            <w:pPr>
              <w:ind w:left="-108" w:right="-108"/>
              <w:contextualSpacing/>
              <w:rPr>
                <w:sz w:val="22"/>
                <w:szCs w:val="22"/>
              </w:rPr>
            </w:pPr>
            <w:r w:rsidRPr="00782832">
              <w:rPr>
                <w:sz w:val="22"/>
                <w:szCs w:val="22"/>
              </w:rPr>
              <w:t>ГОСТ 30646-99 п.4.1</w:t>
            </w:r>
          </w:p>
          <w:p w14:paraId="7C398990" w14:textId="483286DC" w:rsidR="00DC5843" w:rsidRPr="00782832" w:rsidRDefault="00DC5843" w:rsidP="00DC5843">
            <w:pPr>
              <w:ind w:left="-108" w:right="-108"/>
              <w:contextualSpacing/>
              <w:rPr>
                <w:bCs/>
                <w:sz w:val="22"/>
                <w:szCs w:val="22"/>
              </w:rPr>
            </w:pPr>
            <w:r w:rsidRPr="00782832">
              <w:rPr>
                <w:sz w:val="22"/>
                <w:szCs w:val="22"/>
                <w:lang w:val="ky-KG"/>
              </w:rPr>
              <w:t>ГОСТ 31284-2004 п.5.1</w:t>
            </w:r>
          </w:p>
        </w:tc>
        <w:tc>
          <w:tcPr>
            <w:tcW w:w="1254" w:type="dxa"/>
            <w:vMerge w:val="restart"/>
          </w:tcPr>
          <w:p w14:paraId="453C4923" w14:textId="77777777" w:rsidR="00DC5843" w:rsidRPr="00782832" w:rsidRDefault="00DC5843" w:rsidP="00DC5843">
            <w:pPr>
              <w:contextualSpacing/>
              <w:rPr>
                <w:sz w:val="22"/>
                <w:szCs w:val="22"/>
              </w:rPr>
            </w:pPr>
          </w:p>
          <w:p w14:paraId="34CEAC2A" w14:textId="77777777" w:rsidR="00DC5843" w:rsidRPr="00782832" w:rsidRDefault="00DC5843" w:rsidP="00DC5843">
            <w:pPr>
              <w:contextualSpacing/>
              <w:rPr>
                <w:sz w:val="22"/>
                <w:szCs w:val="22"/>
              </w:rPr>
            </w:pPr>
          </w:p>
          <w:p w14:paraId="77AFA909" w14:textId="77777777" w:rsidR="00DC5843" w:rsidRPr="00782832" w:rsidRDefault="00DC5843" w:rsidP="00DC5843">
            <w:pPr>
              <w:contextualSpacing/>
              <w:rPr>
                <w:sz w:val="22"/>
                <w:szCs w:val="22"/>
              </w:rPr>
            </w:pPr>
          </w:p>
          <w:p w14:paraId="507856EA" w14:textId="77777777" w:rsidR="00DC5843" w:rsidRPr="00782832" w:rsidRDefault="00DC5843" w:rsidP="00DC5843">
            <w:pPr>
              <w:contextualSpacing/>
              <w:rPr>
                <w:sz w:val="22"/>
                <w:szCs w:val="22"/>
              </w:rPr>
            </w:pPr>
          </w:p>
          <w:p w14:paraId="33AB1E95" w14:textId="77777777" w:rsidR="00DC5843" w:rsidRPr="00782832" w:rsidRDefault="00DC5843" w:rsidP="00DC5843">
            <w:pPr>
              <w:contextualSpacing/>
              <w:rPr>
                <w:sz w:val="22"/>
                <w:szCs w:val="22"/>
              </w:rPr>
            </w:pPr>
          </w:p>
          <w:p w14:paraId="46C11039" w14:textId="77777777" w:rsidR="00DC5843" w:rsidRPr="00782832" w:rsidRDefault="00DC5843" w:rsidP="00DC5843">
            <w:pPr>
              <w:contextualSpacing/>
              <w:rPr>
                <w:sz w:val="22"/>
                <w:szCs w:val="22"/>
              </w:rPr>
            </w:pPr>
          </w:p>
          <w:p w14:paraId="7798293B" w14:textId="77777777" w:rsidR="00DC5843" w:rsidRPr="00782832" w:rsidRDefault="00DC5843" w:rsidP="00DC5843">
            <w:pPr>
              <w:contextualSpacing/>
              <w:rPr>
                <w:sz w:val="22"/>
                <w:szCs w:val="22"/>
              </w:rPr>
            </w:pPr>
          </w:p>
          <w:p w14:paraId="2372A410" w14:textId="77777777" w:rsidR="00DC5843" w:rsidRPr="00782832" w:rsidRDefault="00DC5843" w:rsidP="00DC5843">
            <w:pPr>
              <w:contextualSpacing/>
              <w:rPr>
                <w:sz w:val="22"/>
                <w:szCs w:val="22"/>
              </w:rPr>
            </w:pPr>
          </w:p>
          <w:p w14:paraId="000CB562" w14:textId="77777777" w:rsidR="00DC5843" w:rsidRPr="00782832" w:rsidRDefault="00DC5843" w:rsidP="00DC5843">
            <w:pPr>
              <w:contextualSpacing/>
              <w:rPr>
                <w:sz w:val="22"/>
                <w:szCs w:val="22"/>
              </w:rPr>
            </w:pPr>
          </w:p>
          <w:p w14:paraId="02973397" w14:textId="77777777" w:rsidR="00DC5843" w:rsidRPr="00782832" w:rsidRDefault="00DC5843" w:rsidP="00DC5843">
            <w:pPr>
              <w:contextualSpacing/>
              <w:rPr>
                <w:sz w:val="22"/>
                <w:szCs w:val="22"/>
              </w:rPr>
            </w:pPr>
          </w:p>
          <w:p w14:paraId="7DA2EA2A" w14:textId="77777777" w:rsidR="00DC5843" w:rsidRPr="00782832" w:rsidRDefault="00DC5843" w:rsidP="00DC5843">
            <w:pPr>
              <w:contextualSpacing/>
              <w:rPr>
                <w:sz w:val="22"/>
                <w:szCs w:val="22"/>
              </w:rPr>
            </w:pPr>
          </w:p>
          <w:p w14:paraId="6DFE5199" w14:textId="77777777" w:rsidR="00DC5843" w:rsidRPr="00782832" w:rsidRDefault="00DC5843" w:rsidP="00DC5843">
            <w:pPr>
              <w:contextualSpacing/>
              <w:rPr>
                <w:sz w:val="22"/>
                <w:szCs w:val="22"/>
              </w:rPr>
            </w:pPr>
          </w:p>
          <w:p w14:paraId="508D4A73" w14:textId="77777777" w:rsidR="00DC5843" w:rsidRPr="00782832" w:rsidRDefault="00DC5843" w:rsidP="00DC5843">
            <w:pPr>
              <w:contextualSpacing/>
              <w:rPr>
                <w:sz w:val="22"/>
                <w:szCs w:val="22"/>
              </w:rPr>
            </w:pPr>
          </w:p>
          <w:p w14:paraId="576DFEF5" w14:textId="77777777" w:rsidR="00DC5843" w:rsidRPr="00782832" w:rsidRDefault="00DC5843" w:rsidP="00DC5843">
            <w:pPr>
              <w:ind w:left="-106"/>
              <w:contextualSpacing/>
              <w:rPr>
                <w:sz w:val="22"/>
                <w:szCs w:val="22"/>
              </w:rPr>
            </w:pPr>
            <w:r w:rsidRPr="00782832">
              <w:rPr>
                <w:sz w:val="22"/>
                <w:szCs w:val="22"/>
              </w:rPr>
              <w:t xml:space="preserve">Выполняется/не выполняется </w:t>
            </w:r>
          </w:p>
          <w:p w14:paraId="31DAED66" w14:textId="77777777" w:rsidR="00DC5843" w:rsidRPr="00782832" w:rsidRDefault="00DC5843" w:rsidP="00DC5843">
            <w:pPr>
              <w:contextualSpacing/>
              <w:rPr>
                <w:sz w:val="22"/>
                <w:szCs w:val="22"/>
              </w:rPr>
            </w:pPr>
          </w:p>
          <w:p w14:paraId="465F6042" w14:textId="77777777" w:rsidR="00DC5843" w:rsidRPr="00782832" w:rsidRDefault="00DC5843" w:rsidP="00DC5843">
            <w:pPr>
              <w:contextualSpacing/>
              <w:rPr>
                <w:sz w:val="22"/>
                <w:szCs w:val="22"/>
              </w:rPr>
            </w:pPr>
          </w:p>
        </w:tc>
      </w:tr>
      <w:tr w:rsidR="00DC5843" w:rsidRPr="00782832" w14:paraId="118C546C" w14:textId="77777777" w:rsidTr="003A7C5F">
        <w:trPr>
          <w:trHeight w:val="20"/>
        </w:trPr>
        <w:tc>
          <w:tcPr>
            <w:tcW w:w="355" w:type="dxa"/>
            <w:vMerge/>
          </w:tcPr>
          <w:p w14:paraId="50C07391"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21E66E8" w14:textId="77777777" w:rsidR="00DC5843" w:rsidRPr="00782832" w:rsidRDefault="00DC5843" w:rsidP="00DC5843">
            <w:pPr>
              <w:ind w:right="-108"/>
              <w:contextualSpacing/>
              <w:rPr>
                <w:sz w:val="22"/>
                <w:szCs w:val="22"/>
                <w:highlight w:val="yellow"/>
              </w:rPr>
            </w:pPr>
          </w:p>
        </w:tc>
        <w:tc>
          <w:tcPr>
            <w:tcW w:w="2340" w:type="dxa"/>
            <w:gridSpan w:val="2"/>
            <w:vMerge/>
          </w:tcPr>
          <w:p w14:paraId="635E94F7" w14:textId="77777777" w:rsidR="00DC5843" w:rsidRPr="00782832" w:rsidRDefault="00DC5843" w:rsidP="00DC5843">
            <w:pPr>
              <w:ind w:left="-108" w:right="-108"/>
              <w:contextualSpacing/>
              <w:rPr>
                <w:b/>
                <w:sz w:val="22"/>
                <w:szCs w:val="22"/>
              </w:rPr>
            </w:pPr>
          </w:p>
        </w:tc>
        <w:tc>
          <w:tcPr>
            <w:tcW w:w="4680" w:type="dxa"/>
            <w:gridSpan w:val="2"/>
          </w:tcPr>
          <w:p w14:paraId="3E85BAE6" w14:textId="420F5B26" w:rsidR="00DC5843" w:rsidRPr="00782832" w:rsidRDefault="00DC5843" w:rsidP="00DC5843">
            <w:pPr>
              <w:ind w:left="-108" w:right="-108"/>
              <w:contextualSpacing/>
              <w:jc w:val="both"/>
              <w:rPr>
                <w:bCs/>
                <w:sz w:val="22"/>
                <w:szCs w:val="22"/>
              </w:rPr>
            </w:pPr>
            <w:r w:rsidRPr="00782832">
              <w:rPr>
                <w:bCs/>
                <w:sz w:val="22"/>
                <w:szCs w:val="22"/>
              </w:rPr>
              <w:t>Требование электробезопасности</w:t>
            </w:r>
          </w:p>
        </w:tc>
        <w:tc>
          <w:tcPr>
            <w:tcW w:w="4146" w:type="dxa"/>
            <w:gridSpan w:val="2"/>
          </w:tcPr>
          <w:p w14:paraId="2B5FDB01" w14:textId="6467F628" w:rsidR="00DC5843" w:rsidRPr="00782832" w:rsidRDefault="00DC5843" w:rsidP="00DC5843">
            <w:pPr>
              <w:ind w:left="-108" w:right="-108"/>
              <w:contextualSpacing/>
              <w:jc w:val="both"/>
              <w:rPr>
                <w:bCs/>
                <w:sz w:val="22"/>
                <w:szCs w:val="22"/>
              </w:rPr>
            </w:pPr>
            <w:r w:rsidRPr="00782832">
              <w:rPr>
                <w:sz w:val="22"/>
                <w:szCs w:val="22"/>
                <w:lang w:val="ky-KG"/>
              </w:rPr>
              <w:t>ГОСТ 31284-2004 п.6.1</w:t>
            </w:r>
          </w:p>
        </w:tc>
        <w:tc>
          <w:tcPr>
            <w:tcW w:w="1254" w:type="dxa"/>
            <w:vMerge/>
          </w:tcPr>
          <w:p w14:paraId="176179DA" w14:textId="77777777" w:rsidR="00DC5843" w:rsidRPr="00782832" w:rsidRDefault="00DC5843" w:rsidP="00DC5843">
            <w:pPr>
              <w:contextualSpacing/>
              <w:rPr>
                <w:sz w:val="22"/>
                <w:szCs w:val="22"/>
              </w:rPr>
            </w:pPr>
          </w:p>
        </w:tc>
      </w:tr>
      <w:tr w:rsidR="00DC5843" w:rsidRPr="00782832" w14:paraId="6CCFE7D5" w14:textId="77777777" w:rsidTr="003A7C5F">
        <w:trPr>
          <w:trHeight w:val="20"/>
        </w:trPr>
        <w:tc>
          <w:tcPr>
            <w:tcW w:w="355" w:type="dxa"/>
            <w:vMerge/>
          </w:tcPr>
          <w:p w14:paraId="5DC41E0C"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47C1A154" w14:textId="77777777" w:rsidR="00DC5843" w:rsidRPr="00782832" w:rsidRDefault="00DC5843" w:rsidP="00DC5843">
            <w:pPr>
              <w:ind w:right="-108"/>
              <w:contextualSpacing/>
              <w:rPr>
                <w:sz w:val="22"/>
                <w:szCs w:val="22"/>
                <w:highlight w:val="yellow"/>
              </w:rPr>
            </w:pPr>
          </w:p>
        </w:tc>
        <w:tc>
          <w:tcPr>
            <w:tcW w:w="2340" w:type="dxa"/>
            <w:gridSpan w:val="2"/>
            <w:vMerge/>
          </w:tcPr>
          <w:p w14:paraId="6A56EDBA" w14:textId="77777777" w:rsidR="00DC5843" w:rsidRPr="00782832" w:rsidRDefault="00DC5843" w:rsidP="00DC5843">
            <w:pPr>
              <w:ind w:left="-108" w:right="-108"/>
              <w:contextualSpacing/>
              <w:rPr>
                <w:b/>
                <w:sz w:val="22"/>
                <w:szCs w:val="22"/>
              </w:rPr>
            </w:pPr>
          </w:p>
        </w:tc>
        <w:tc>
          <w:tcPr>
            <w:tcW w:w="4680" w:type="dxa"/>
            <w:gridSpan w:val="2"/>
          </w:tcPr>
          <w:p w14:paraId="23EAED16" w14:textId="4E5F71D5" w:rsidR="00DC5843" w:rsidRPr="00782832" w:rsidRDefault="00DC5843" w:rsidP="00DC5843">
            <w:pPr>
              <w:ind w:left="-108" w:right="-108"/>
              <w:contextualSpacing/>
              <w:jc w:val="both"/>
              <w:rPr>
                <w:bCs/>
                <w:sz w:val="22"/>
                <w:szCs w:val="22"/>
              </w:rPr>
            </w:pPr>
            <w:r w:rsidRPr="00782832">
              <w:rPr>
                <w:bCs/>
                <w:sz w:val="22"/>
                <w:szCs w:val="22"/>
              </w:rPr>
              <w:t>Защита от контакта с частями, находящимися под напряжением/Защита от поражения электрическим током;</w:t>
            </w:r>
          </w:p>
        </w:tc>
        <w:tc>
          <w:tcPr>
            <w:tcW w:w="4146" w:type="dxa"/>
            <w:gridSpan w:val="2"/>
          </w:tcPr>
          <w:p w14:paraId="3E9EC6FB" w14:textId="77777777" w:rsidR="00DC5843" w:rsidRPr="00782832" w:rsidRDefault="00DC5843" w:rsidP="00DC5843">
            <w:pPr>
              <w:ind w:left="-108" w:right="-108"/>
              <w:contextualSpacing/>
              <w:jc w:val="both"/>
              <w:rPr>
                <w:bCs/>
                <w:sz w:val="22"/>
                <w:szCs w:val="22"/>
              </w:rPr>
            </w:pPr>
            <w:r w:rsidRPr="00782832">
              <w:rPr>
                <w:bCs/>
                <w:sz w:val="22"/>
                <w:szCs w:val="22"/>
              </w:rPr>
              <w:t>ГОСТ IEC 60335-1-2015 Раздел 8.</w:t>
            </w:r>
          </w:p>
          <w:p w14:paraId="069629C8" w14:textId="6DD4A139" w:rsidR="00DC5843" w:rsidRPr="00782832" w:rsidRDefault="00DC5843" w:rsidP="00DC5843">
            <w:pPr>
              <w:ind w:left="-108" w:right="-108"/>
              <w:contextualSpacing/>
              <w:jc w:val="both"/>
              <w:rPr>
                <w:bCs/>
                <w:sz w:val="22"/>
                <w:szCs w:val="22"/>
              </w:rPr>
            </w:pPr>
            <w:r w:rsidRPr="00782832">
              <w:rPr>
                <w:bCs/>
                <w:sz w:val="22"/>
                <w:szCs w:val="22"/>
              </w:rPr>
              <w:t>ГОСТ Р МЭК 60204-1-2007 Раздел 6</w:t>
            </w:r>
            <w:r w:rsidR="00592561" w:rsidRPr="00692C98">
              <w:rPr>
                <w:color w:val="4472C4" w:themeColor="accent1"/>
                <w:sz w:val="22"/>
                <w:szCs w:val="22"/>
                <w:lang w:val="ky-KG"/>
              </w:rPr>
              <w:t>, кроме п.6.2.5, п.6.2.6</w:t>
            </w:r>
          </w:p>
        </w:tc>
        <w:tc>
          <w:tcPr>
            <w:tcW w:w="1254" w:type="dxa"/>
            <w:vMerge/>
          </w:tcPr>
          <w:p w14:paraId="49CD8764" w14:textId="77777777" w:rsidR="00DC5843" w:rsidRPr="00782832" w:rsidRDefault="00DC5843" w:rsidP="00DC5843">
            <w:pPr>
              <w:contextualSpacing/>
              <w:rPr>
                <w:sz w:val="22"/>
                <w:szCs w:val="22"/>
              </w:rPr>
            </w:pPr>
          </w:p>
        </w:tc>
      </w:tr>
      <w:tr w:rsidR="00DC5843" w:rsidRPr="00782832" w14:paraId="7B028125" w14:textId="77777777" w:rsidTr="003A7C5F">
        <w:trPr>
          <w:trHeight w:val="20"/>
        </w:trPr>
        <w:tc>
          <w:tcPr>
            <w:tcW w:w="355" w:type="dxa"/>
            <w:vMerge/>
          </w:tcPr>
          <w:p w14:paraId="242FA665"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30F3985" w14:textId="77777777" w:rsidR="00DC5843" w:rsidRPr="00782832" w:rsidRDefault="00DC5843" w:rsidP="00DC5843">
            <w:pPr>
              <w:ind w:right="-108"/>
              <w:contextualSpacing/>
              <w:rPr>
                <w:sz w:val="22"/>
                <w:szCs w:val="22"/>
                <w:highlight w:val="yellow"/>
              </w:rPr>
            </w:pPr>
          </w:p>
        </w:tc>
        <w:tc>
          <w:tcPr>
            <w:tcW w:w="2340" w:type="dxa"/>
            <w:gridSpan w:val="2"/>
            <w:vMerge/>
          </w:tcPr>
          <w:p w14:paraId="0A1E9270" w14:textId="77777777" w:rsidR="00DC5843" w:rsidRPr="00782832" w:rsidRDefault="00DC5843" w:rsidP="00DC5843">
            <w:pPr>
              <w:ind w:left="-108" w:right="-108"/>
              <w:contextualSpacing/>
              <w:rPr>
                <w:b/>
                <w:sz w:val="22"/>
                <w:szCs w:val="22"/>
              </w:rPr>
            </w:pPr>
          </w:p>
        </w:tc>
        <w:tc>
          <w:tcPr>
            <w:tcW w:w="4680" w:type="dxa"/>
            <w:gridSpan w:val="2"/>
          </w:tcPr>
          <w:p w14:paraId="51E49479" w14:textId="1530E8C7" w:rsidR="00DC5843" w:rsidRPr="00782832" w:rsidRDefault="00DC5843" w:rsidP="00DC5843">
            <w:pPr>
              <w:ind w:left="-108" w:right="-108"/>
              <w:contextualSpacing/>
              <w:jc w:val="both"/>
              <w:rPr>
                <w:bCs/>
                <w:sz w:val="22"/>
                <w:szCs w:val="22"/>
              </w:rPr>
            </w:pPr>
            <w:r w:rsidRPr="00782832">
              <w:rPr>
                <w:bCs/>
                <w:sz w:val="22"/>
                <w:szCs w:val="22"/>
              </w:rPr>
              <w:t>Электрическая прочность изоляции</w:t>
            </w:r>
            <w:r w:rsidRPr="00782832">
              <w:rPr>
                <w:bCs/>
                <w:sz w:val="22"/>
                <w:szCs w:val="22"/>
                <w:lang w:val="ky-KG"/>
              </w:rPr>
              <w:t>/Ипытание напряжением</w:t>
            </w:r>
            <w:r w:rsidRPr="00782832">
              <w:rPr>
                <w:bCs/>
                <w:sz w:val="22"/>
                <w:szCs w:val="22"/>
              </w:rPr>
              <w:t>;</w:t>
            </w:r>
          </w:p>
        </w:tc>
        <w:tc>
          <w:tcPr>
            <w:tcW w:w="4146" w:type="dxa"/>
            <w:gridSpan w:val="2"/>
          </w:tcPr>
          <w:p w14:paraId="105EC8C0" w14:textId="77777777" w:rsidR="00DC5843" w:rsidRPr="00782832" w:rsidRDefault="00DC5843" w:rsidP="00DC5843">
            <w:pPr>
              <w:ind w:left="-108" w:right="-108"/>
              <w:contextualSpacing/>
              <w:jc w:val="both"/>
              <w:rPr>
                <w:bCs/>
                <w:sz w:val="22"/>
                <w:szCs w:val="22"/>
              </w:rPr>
            </w:pPr>
            <w:r w:rsidRPr="00782832">
              <w:rPr>
                <w:bCs/>
                <w:sz w:val="22"/>
                <w:szCs w:val="22"/>
              </w:rPr>
              <w:t>ГОСТ IEC 60335-1-2015 Раздел 13,16</w:t>
            </w:r>
          </w:p>
          <w:p w14:paraId="4920D23A" w14:textId="312F2ADD" w:rsidR="00DC5843" w:rsidRPr="00782832" w:rsidRDefault="00DC5843" w:rsidP="00DC5843">
            <w:pPr>
              <w:ind w:left="-108" w:right="-108"/>
              <w:contextualSpacing/>
              <w:jc w:val="both"/>
              <w:rPr>
                <w:bCs/>
                <w:sz w:val="22"/>
                <w:szCs w:val="22"/>
              </w:rPr>
            </w:pPr>
            <w:r w:rsidRPr="00782832">
              <w:rPr>
                <w:bCs/>
                <w:sz w:val="22"/>
                <w:szCs w:val="22"/>
              </w:rPr>
              <w:t>ГОСТ Р МЭК 60204-1-2007 п.18.4</w:t>
            </w:r>
          </w:p>
        </w:tc>
        <w:tc>
          <w:tcPr>
            <w:tcW w:w="1254" w:type="dxa"/>
            <w:vMerge/>
          </w:tcPr>
          <w:p w14:paraId="0B2DE6F8" w14:textId="77777777" w:rsidR="00DC5843" w:rsidRPr="00782832" w:rsidRDefault="00DC5843" w:rsidP="00DC5843">
            <w:pPr>
              <w:contextualSpacing/>
              <w:rPr>
                <w:sz w:val="22"/>
                <w:szCs w:val="22"/>
              </w:rPr>
            </w:pPr>
          </w:p>
        </w:tc>
      </w:tr>
      <w:tr w:rsidR="00DC5843" w:rsidRPr="00782832" w14:paraId="27B183C9" w14:textId="77777777" w:rsidTr="003A7C5F">
        <w:trPr>
          <w:trHeight w:val="20"/>
        </w:trPr>
        <w:tc>
          <w:tcPr>
            <w:tcW w:w="355" w:type="dxa"/>
            <w:vMerge/>
          </w:tcPr>
          <w:p w14:paraId="6A1D58E8"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2E8AA6E" w14:textId="77777777" w:rsidR="00DC5843" w:rsidRPr="00782832" w:rsidRDefault="00DC5843" w:rsidP="00DC5843">
            <w:pPr>
              <w:ind w:right="-108"/>
              <w:contextualSpacing/>
              <w:rPr>
                <w:sz w:val="22"/>
                <w:szCs w:val="22"/>
                <w:highlight w:val="yellow"/>
              </w:rPr>
            </w:pPr>
          </w:p>
        </w:tc>
        <w:tc>
          <w:tcPr>
            <w:tcW w:w="2340" w:type="dxa"/>
            <w:gridSpan w:val="2"/>
            <w:vMerge/>
          </w:tcPr>
          <w:p w14:paraId="32DEF1E3" w14:textId="77777777" w:rsidR="00DC5843" w:rsidRPr="00782832" w:rsidRDefault="00DC5843" w:rsidP="00DC5843">
            <w:pPr>
              <w:ind w:left="-108" w:right="-108"/>
              <w:contextualSpacing/>
              <w:rPr>
                <w:b/>
                <w:sz w:val="22"/>
                <w:szCs w:val="22"/>
              </w:rPr>
            </w:pPr>
          </w:p>
        </w:tc>
        <w:tc>
          <w:tcPr>
            <w:tcW w:w="4680" w:type="dxa"/>
            <w:gridSpan w:val="2"/>
          </w:tcPr>
          <w:p w14:paraId="2DF26696" w14:textId="798C31CE" w:rsidR="00DC5843" w:rsidRPr="00782832" w:rsidRDefault="00DC5843" w:rsidP="00DC5843">
            <w:pPr>
              <w:ind w:left="-108" w:right="-108"/>
              <w:contextualSpacing/>
              <w:jc w:val="both"/>
              <w:rPr>
                <w:bCs/>
                <w:sz w:val="22"/>
                <w:szCs w:val="22"/>
              </w:rPr>
            </w:pPr>
            <w:r w:rsidRPr="00782832">
              <w:rPr>
                <w:bCs/>
                <w:sz w:val="22"/>
                <w:szCs w:val="22"/>
              </w:rPr>
              <w:t>Стойкость к перенапряжению;</w:t>
            </w:r>
          </w:p>
        </w:tc>
        <w:tc>
          <w:tcPr>
            <w:tcW w:w="4146" w:type="dxa"/>
            <w:gridSpan w:val="2"/>
          </w:tcPr>
          <w:p w14:paraId="47566028" w14:textId="125F9DA8" w:rsidR="00DC5843" w:rsidRPr="00782832" w:rsidRDefault="00DC5843" w:rsidP="00DC5843">
            <w:pPr>
              <w:ind w:left="-108" w:right="-108"/>
              <w:contextualSpacing/>
              <w:jc w:val="both"/>
              <w:rPr>
                <w:bCs/>
                <w:sz w:val="22"/>
                <w:szCs w:val="22"/>
              </w:rPr>
            </w:pPr>
            <w:r w:rsidRPr="00782832">
              <w:rPr>
                <w:bCs/>
                <w:sz w:val="22"/>
                <w:szCs w:val="22"/>
              </w:rPr>
              <w:t>ГОСТ IEC 60335-1-2015 Раздел 14.</w:t>
            </w:r>
          </w:p>
        </w:tc>
        <w:tc>
          <w:tcPr>
            <w:tcW w:w="1254" w:type="dxa"/>
            <w:vMerge/>
          </w:tcPr>
          <w:p w14:paraId="57B3CC4D" w14:textId="77777777" w:rsidR="00DC5843" w:rsidRPr="00782832" w:rsidRDefault="00DC5843" w:rsidP="00DC5843">
            <w:pPr>
              <w:contextualSpacing/>
              <w:rPr>
                <w:sz w:val="22"/>
                <w:szCs w:val="22"/>
              </w:rPr>
            </w:pPr>
          </w:p>
        </w:tc>
      </w:tr>
      <w:tr w:rsidR="00DC5843" w:rsidRPr="00782832" w14:paraId="3A696981" w14:textId="77777777" w:rsidTr="003A7C5F">
        <w:trPr>
          <w:trHeight w:val="20"/>
        </w:trPr>
        <w:tc>
          <w:tcPr>
            <w:tcW w:w="355" w:type="dxa"/>
            <w:vMerge/>
          </w:tcPr>
          <w:p w14:paraId="35CF16F7"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64B0C4CA" w14:textId="77777777" w:rsidR="00DC5843" w:rsidRPr="00782832" w:rsidRDefault="00DC5843" w:rsidP="00DC5843">
            <w:pPr>
              <w:ind w:right="-108"/>
              <w:contextualSpacing/>
              <w:rPr>
                <w:sz w:val="22"/>
                <w:szCs w:val="22"/>
                <w:highlight w:val="yellow"/>
              </w:rPr>
            </w:pPr>
          </w:p>
        </w:tc>
        <w:tc>
          <w:tcPr>
            <w:tcW w:w="2340" w:type="dxa"/>
            <w:gridSpan w:val="2"/>
            <w:vMerge/>
          </w:tcPr>
          <w:p w14:paraId="6C7A6906" w14:textId="77777777" w:rsidR="00DC5843" w:rsidRPr="00782832" w:rsidRDefault="00DC5843" w:rsidP="00DC5843">
            <w:pPr>
              <w:ind w:left="-108" w:right="-108"/>
              <w:contextualSpacing/>
              <w:rPr>
                <w:b/>
                <w:sz w:val="22"/>
                <w:szCs w:val="22"/>
              </w:rPr>
            </w:pPr>
          </w:p>
        </w:tc>
        <w:tc>
          <w:tcPr>
            <w:tcW w:w="4680" w:type="dxa"/>
            <w:gridSpan w:val="2"/>
          </w:tcPr>
          <w:p w14:paraId="2F1BFDBF" w14:textId="792FE635" w:rsidR="00DC5843" w:rsidRPr="00782832" w:rsidRDefault="00DC5843" w:rsidP="00DC5843">
            <w:pPr>
              <w:ind w:left="-108" w:right="-108"/>
              <w:contextualSpacing/>
              <w:jc w:val="both"/>
              <w:rPr>
                <w:bCs/>
                <w:sz w:val="22"/>
                <w:szCs w:val="22"/>
              </w:rPr>
            </w:pPr>
            <w:r w:rsidRPr="00782832">
              <w:rPr>
                <w:bCs/>
                <w:sz w:val="22"/>
                <w:szCs w:val="22"/>
              </w:rPr>
              <w:t>Устойчивость и механическая опасность</w:t>
            </w:r>
            <w:r w:rsidRPr="00782832">
              <w:rPr>
                <w:bCs/>
                <w:sz w:val="22"/>
                <w:szCs w:val="22"/>
                <w:lang w:val="ky-KG"/>
              </w:rPr>
              <w:t>/</w:t>
            </w:r>
            <w:r w:rsidRPr="00782832">
              <w:rPr>
                <w:bCs/>
                <w:sz w:val="22"/>
                <w:szCs w:val="22"/>
              </w:rPr>
              <w:t xml:space="preserve"> </w:t>
            </w:r>
            <w:r w:rsidRPr="00782832">
              <w:rPr>
                <w:bCs/>
                <w:sz w:val="22"/>
                <w:szCs w:val="22"/>
                <w:lang w:val="ky-KG"/>
              </w:rPr>
              <w:t>Механические опасности</w:t>
            </w:r>
          </w:p>
        </w:tc>
        <w:tc>
          <w:tcPr>
            <w:tcW w:w="4146" w:type="dxa"/>
            <w:gridSpan w:val="2"/>
          </w:tcPr>
          <w:p w14:paraId="3D9F7797" w14:textId="0722E9C5" w:rsidR="00DC5843" w:rsidRPr="00782832" w:rsidRDefault="00DC5843" w:rsidP="00DC5843">
            <w:pPr>
              <w:ind w:left="-108" w:right="-108"/>
              <w:contextualSpacing/>
              <w:jc w:val="both"/>
              <w:rPr>
                <w:bCs/>
                <w:sz w:val="22"/>
                <w:szCs w:val="22"/>
                <w:lang w:val="ky-KG"/>
              </w:rPr>
            </w:pPr>
            <w:r w:rsidRPr="00782832">
              <w:rPr>
                <w:bCs/>
                <w:sz w:val="22"/>
                <w:szCs w:val="22"/>
              </w:rPr>
              <w:t xml:space="preserve">ГОСТ IEC 60335-1-2015 Раздел 20. </w:t>
            </w:r>
          </w:p>
          <w:p w14:paraId="5FE257E2" w14:textId="5745224E" w:rsidR="00DC5843" w:rsidRPr="00782832" w:rsidRDefault="00DC5843" w:rsidP="00DC5843">
            <w:pPr>
              <w:ind w:left="-108" w:right="-108"/>
              <w:contextualSpacing/>
              <w:jc w:val="both"/>
              <w:rPr>
                <w:bCs/>
                <w:sz w:val="22"/>
                <w:szCs w:val="22"/>
                <w:lang w:val="ky-KG"/>
              </w:rPr>
            </w:pPr>
          </w:p>
        </w:tc>
        <w:tc>
          <w:tcPr>
            <w:tcW w:w="1254" w:type="dxa"/>
            <w:vMerge/>
          </w:tcPr>
          <w:p w14:paraId="09526E98" w14:textId="77777777" w:rsidR="00DC5843" w:rsidRPr="00782832" w:rsidRDefault="00DC5843" w:rsidP="00DC5843">
            <w:pPr>
              <w:contextualSpacing/>
              <w:rPr>
                <w:sz w:val="22"/>
                <w:szCs w:val="22"/>
                <w:lang w:val="ky-KG"/>
              </w:rPr>
            </w:pPr>
          </w:p>
        </w:tc>
      </w:tr>
      <w:tr w:rsidR="00DC5843" w:rsidRPr="00782832" w14:paraId="3BCE365B" w14:textId="77777777" w:rsidTr="003A7C5F">
        <w:trPr>
          <w:trHeight w:val="20"/>
        </w:trPr>
        <w:tc>
          <w:tcPr>
            <w:tcW w:w="355" w:type="dxa"/>
            <w:vMerge/>
          </w:tcPr>
          <w:p w14:paraId="2CAFECE3" w14:textId="77777777" w:rsidR="00DC5843" w:rsidRPr="00782832" w:rsidRDefault="00DC5843" w:rsidP="00DC5843">
            <w:pPr>
              <w:pStyle w:val="ad"/>
              <w:numPr>
                <w:ilvl w:val="0"/>
                <w:numId w:val="3"/>
              </w:numPr>
              <w:ind w:left="357" w:hanging="357"/>
              <w:rPr>
                <w:sz w:val="22"/>
                <w:szCs w:val="22"/>
                <w:lang w:val="ky-KG"/>
              </w:rPr>
            </w:pPr>
          </w:p>
        </w:tc>
        <w:tc>
          <w:tcPr>
            <w:tcW w:w="3240" w:type="dxa"/>
            <w:gridSpan w:val="2"/>
            <w:vMerge/>
          </w:tcPr>
          <w:p w14:paraId="741F8146" w14:textId="77777777" w:rsidR="00DC5843" w:rsidRPr="00782832" w:rsidRDefault="00DC5843" w:rsidP="00DC5843">
            <w:pPr>
              <w:ind w:right="-108"/>
              <w:contextualSpacing/>
              <w:rPr>
                <w:sz w:val="22"/>
                <w:szCs w:val="22"/>
                <w:highlight w:val="yellow"/>
                <w:lang w:val="ky-KG"/>
              </w:rPr>
            </w:pPr>
          </w:p>
        </w:tc>
        <w:tc>
          <w:tcPr>
            <w:tcW w:w="2340" w:type="dxa"/>
            <w:gridSpan w:val="2"/>
            <w:vMerge/>
          </w:tcPr>
          <w:p w14:paraId="77AF5F33" w14:textId="77777777" w:rsidR="00DC5843" w:rsidRPr="00782832" w:rsidRDefault="00DC5843" w:rsidP="00DC5843">
            <w:pPr>
              <w:ind w:left="-108" w:right="-108"/>
              <w:contextualSpacing/>
              <w:rPr>
                <w:b/>
                <w:sz w:val="22"/>
                <w:szCs w:val="22"/>
                <w:lang w:val="ky-KG"/>
              </w:rPr>
            </w:pPr>
          </w:p>
        </w:tc>
        <w:tc>
          <w:tcPr>
            <w:tcW w:w="4680" w:type="dxa"/>
            <w:gridSpan w:val="2"/>
          </w:tcPr>
          <w:p w14:paraId="1DE422A3" w14:textId="0B93BAE2" w:rsidR="00DC5843" w:rsidRPr="00782832" w:rsidRDefault="00DC5843" w:rsidP="00DC5843">
            <w:pPr>
              <w:ind w:left="-108" w:right="-108"/>
              <w:contextualSpacing/>
              <w:jc w:val="both"/>
              <w:rPr>
                <w:bCs/>
                <w:sz w:val="22"/>
                <w:szCs w:val="22"/>
              </w:rPr>
            </w:pPr>
            <w:r w:rsidRPr="00782832">
              <w:rPr>
                <w:bCs/>
                <w:sz w:val="22"/>
                <w:szCs w:val="22"/>
              </w:rPr>
              <w:t>Механическая прочность</w:t>
            </w:r>
          </w:p>
        </w:tc>
        <w:tc>
          <w:tcPr>
            <w:tcW w:w="4146" w:type="dxa"/>
            <w:gridSpan w:val="2"/>
          </w:tcPr>
          <w:p w14:paraId="54118B79" w14:textId="4ADB91E9" w:rsidR="00DC5843" w:rsidRPr="00782832" w:rsidRDefault="00DC5843" w:rsidP="00DC5843">
            <w:pPr>
              <w:ind w:left="-108" w:right="-108"/>
              <w:contextualSpacing/>
              <w:jc w:val="both"/>
              <w:rPr>
                <w:bCs/>
                <w:sz w:val="22"/>
                <w:szCs w:val="22"/>
              </w:rPr>
            </w:pPr>
            <w:r w:rsidRPr="00782832">
              <w:rPr>
                <w:sz w:val="22"/>
                <w:szCs w:val="22"/>
              </w:rPr>
              <w:t xml:space="preserve">ГОСТ IEC 60335-1-2015 </w:t>
            </w:r>
            <w:r w:rsidRPr="00830055">
              <w:rPr>
                <w:bCs/>
                <w:color w:val="4472C4" w:themeColor="accent1"/>
                <w:sz w:val="22"/>
                <w:szCs w:val="22"/>
                <w:lang w:val="ky-KG"/>
              </w:rPr>
              <w:t>п.21.1</w:t>
            </w:r>
          </w:p>
        </w:tc>
        <w:tc>
          <w:tcPr>
            <w:tcW w:w="1254" w:type="dxa"/>
            <w:vMerge/>
          </w:tcPr>
          <w:p w14:paraId="40208D01" w14:textId="77777777" w:rsidR="00DC5843" w:rsidRPr="00782832" w:rsidRDefault="00DC5843" w:rsidP="00DC5843">
            <w:pPr>
              <w:contextualSpacing/>
              <w:rPr>
                <w:sz w:val="22"/>
                <w:szCs w:val="22"/>
              </w:rPr>
            </w:pPr>
          </w:p>
        </w:tc>
      </w:tr>
      <w:tr w:rsidR="00DC5843" w:rsidRPr="00782832" w14:paraId="69F89687" w14:textId="77777777" w:rsidTr="003A7C5F">
        <w:trPr>
          <w:trHeight w:val="20"/>
        </w:trPr>
        <w:tc>
          <w:tcPr>
            <w:tcW w:w="355" w:type="dxa"/>
            <w:vMerge/>
          </w:tcPr>
          <w:p w14:paraId="1353EAFB"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156A6D09" w14:textId="77777777" w:rsidR="00DC5843" w:rsidRPr="00782832" w:rsidRDefault="00DC5843" w:rsidP="00DC5843">
            <w:pPr>
              <w:ind w:right="-108"/>
              <w:contextualSpacing/>
              <w:rPr>
                <w:sz w:val="22"/>
                <w:szCs w:val="22"/>
                <w:highlight w:val="yellow"/>
              </w:rPr>
            </w:pPr>
          </w:p>
        </w:tc>
        <w:tc>
          <w:tcPr>
            <w:tcW w:w="2340" w:type="dxa"/>
            <w:gridSpan w:val="2"/>
            <w:vMerge/>
          </w:tcPr>
          <w:p w14:paraId="2EE5C18C" w14:textId="77777777" w:rsidR="00DC5843" w:rsidRPr="00782832" w:rsidRDefault="00DC5843" w:rsidP="00DC5843">
            <w:pPr>
              <w:ind w:left="-108" w:right="-108"/>
              <w:contextualSpacing/>
              <w:rPr>
                <w:b/>
                <w:sz w:val="22"/>
                <w:szCs w:val="22"/>
              </w:rPr>
            </w:pPr>
          </w:p>
        </w:tc>
        <w:tc>
          <w:tcPr>
            <w:tcW w:w="4680" w:type="dxa"/>
            <w:gridSpan w:val="2"/>
          </w:tcPr>
          <w:p w14:paraId="3F3ED214" w14:textId="51084044" w:rsidR="00DC5843" w:rsidRPr="00782832" w:rsidRDefault="00DC5843" w:rsidP="00DC5843">
            <w:pPr>
              <w:ind w:left="-108" w:right="-108"/>
              <w:contextualSpacing/>
              <w:jc w:val="both"/>
              <w:rPr>
                <w:bCs/>
                <w:sz w:val="22"/>
                <w:szCs w:val="22"/>
              </w:rPr>
            </w:pPr>
            <w:r w:rsidRPr="00782832">
              <w:rPr>
                <w:bCs/>
                <w:sz w:val="22"/>
                <w:szCs w:val="22"/>
              </w:rPr>
              <w:t>Конструкция;</w:t>
            </w:r>
          </w:p>
        </w:tc>
        <w:tc>
          <w:tcPr>
            <w:tcW w:w="4146" w:type="dxa"/>
            <w:gridSpan w:val="2"/>
          </w:tcPr>
          <w:p w14:paraId="680E2846" w14:textId="4EC0D57B" w:rsidR="00DC5843" w:rsidRPr="00782832" w:rsidRDefault="00DC5843" w:rsidP="00DC5843">
            <w:pPr>
              <w:ind w:left="-108" w:right="-108"/>
              <w:contextualSpacing/>
              <w:jc w:val="both"/>
              <w:rPr>
                <w:bCs/>
                <w:sz w:val="22"/>
                <w:szCs w:val="22"/>
              </w:rPr>
            </w:pPr>
            <w:r w:rsidRPr="00782832">
              <w:rPr>
                <w:sz w:val="22"/>
                <w:szCs w:val="22"/>
              </w:rPr>
              <w:t xml:space="preserve">ГОСТ IEC 60335-1-2015 </w:t>
            </w:r>
            <w:r w:rsidRPr="00782832">
              <w:rPr>
                <w:bCs/>
                <w:sz w:val="22"/>
                <w:szCs w:val="22"/>
              </w:rPr>
              <w:t>Раздел 22</w:t>
            </w:r>
            <w:r w:rsidRPr="00830055">
              <w:rPr>
                <w:bCs/>
                <w:color w:val="4472C4" w:themeColor="accent1"/>
                <w:sz w:val="22"/>
                <w:szCs w:val="22"/>
                <w:lang w:val="ky-KG"/>
              </w:rPr>
              <w:t>, кроме п.22.3</w:t>
            </w:r>
            <w:r w:rsidRPr="00782832">
              <w:rPr>
                <w:bCs/>
                <w:sz w:val="22"/>
                <w:szCs w:val="22"/>
              </w:rPr>
              <w:t>.</w:t>
            </w:r>
          </w:p>
        </w:tc>
        <w:tc>
          <w:tcPr>
            <w:tcW w:w="1254" w:type="dxa"/>
            <w:vMerge/>
          </w:tcPr>
          <w:p w14:paraId="022BEB90" w14:textId="77777777" w:rsidR="00DC5843" w:rsidRPr="00782832" w:rsidRDefault="00DC5843" w:rsidP="00DC5843">
            <w:pPr>
              <w:contextualSpacing/>
              <w:rPr>
                <w:sz w:val="22"/>
                <w:szCs w:val="22"/>
              </w:rPr>
            </w:pPr>
          </w:p>
        </w:tc>
      </w:tr>
      <w:tr w:rsidR="00DC5843" w:rsidRPr="00782832" w14:paraId="70FB2112" w14:textId="77777777" w:rsidTr="003A7C5F">
        <w:trPr>
          <w:trHeight w:val="20"/>
        </w:trPr>
        <w:tc>
          <w:tcPr>
            <w:tcW w:w="355" w:type="dxa"/>
            <w:vMerge/>
          </w:tcPr>
          <w:p w14:paraId="55F27FF4"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3238C94" w14:textId="77777777" w:rsidR="00DC5843" w:rsidRPr="00782832" w:rsidRDefault="00DC5843" w:rsidP="00DC5843">
            <w:pPr>
              <w:ind w:right="-108"/>
              <w:contextualSpacing/>
              <w:rPr>
                <w:sz w:val="22"/>
                <w:szCs w:val="22"/>
                <w:highlight w:val="yellow"/>
              </w:rPr>
            </w:pPr>
          </w:p>
        </w:tc>
        <w:tc>
          <w:tcPr>
            <w:tcW w:w="2340" w:type="dxa"/>
            <w:gridSpan w:val="2"/>
            <w:vMerge/>
          </w:tcPr>
          <w:p w14:paraId="15D4FAE9" w14:textId="77777777" w:rsidR="00DC5843" w:rsidRPr="00782832" w:rsidRDefault="00DC5843" w:rsidP="00DC5843">
            <w:pPr>
              <w:ind w:left="-108" w:right="-108"/>
              <w:contextualSpacing/>
              <w:rPr>
                <w:b/>
                <w:sz w:val="22"/>
                <w:szCs w:val="22"/>
              </w:rPr>
            </w:pPr>
          </w:p>
        </w:tc>
        <w:tc>
          <w:tcPr>
            <w:tcW w:w="4680" w:type="dxa"/>
            <w:gridSpan w:val="2"/>
          </w:tcPr>
          <w:p w14:paraId="26AA7AC3" w14:textId="5596BE14" w:rsidR="00DC5843" w:rsidRPr="00782832" w:rsidRDefault="00DC5843" w:rsidP="00DC5843">
            <w:pPr>
              <w:ind w:left="-108" w:right="-108"/>
              <w:contextualSpacing/>
              <w:jc w:val="both"/>
              <w:rPr>
                <w:bCs/>
                <w:sz w:val="22"/>
                <w:szCs w:val="22"/>
              </w:rPr>
            </w:pPr>
            <w:r w:rsidRPr="00782832">
              <w:rPr>
                <w:bCs/>
                <w:sz w:val="22"/>
                <w:szCs w:val="22"/>
              </w:rPr>
              <w:t>Огнестойкость;</w:t>
            </w:r>
          </w:p>
        </w:tc>
        <w:tc>
          <w:tcPr>
            <w:tcW w:w="4146" w:type="dxa"/>
            <w:gridSpan w:val="2"/>
          </w:tcPr>
          <w:p w14:paraId="75345491" w14:textId="765471A3" w:rsidR="00DC5843" w:rsidRPr="00782832" w:rsidRDefault="00DC5843" w:rsidP="00DC5843">
            <w:pPr>
              <w:ind w:left="-108" w:right="-108"/>
              <w:contextualSpacing/>
              <w:jc w:val="both"/>
              <w:rPr>
                <w:bCs/>
                <w:sz w:val="22"/>
                <w:szCs w:val="22"/>
              </w:rPr>
            </w:pPr>
            <w:r w:rsidRPr="00782832">
              <w:rPr>
                <w:bCs/>
                <w:sz w:val="22"/>
                <w:szCs w:val="22"/>
              </w:rPr>
              <w:t>ГОСТ IEC 60335-1-2015 п.30.2</w:t>
            </w:r>
          </w:p>
        </w:tc>
        <w:tc>
          <w:tcPr>
            <w:tcW w:w="1254" w:type="dxa"/>
            <w:vMerge/>
          </w:tcPr>
          <w:p w14:paraId="739D34AF" w14:textId="77777777" w:rsidR="00DC5843" w:rsidRPr="00782832" w:rsidRDefault="00DC5843" w:rsidP="00DC5843">
            <w:pPr>
              <w:contextualSpacing/>
              <w:rPr>
                <w:sz w:val="22"/>
                <w:szCs w:val="22"/>
              </w:rPr>
            </w:pPr>
          </w:p>
        </w:tc>
      </w:tr>
      <w:tr w:rsidR="00DC5843" w:rsidRPr="00782832" w14:paraId="533A0B1A" w14:textId="77777777" w:rsidTr="003A7C5F">
        <w:trPr>
          <w:trHeight w:val="20"/>
        </w:trPr>
        <w:tc>
          <w:tcPr>
            <w:tcW w:w="355" w:type="dxa"/>
            <w:vMerge/>
          </w:tcPr>
          <w:p w14:paraId="67CFECF6"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2EC28C02" w14:textId="77777777" w:rsidR="00DC5843" w:rsidRPr="00782832" w:rsidRDefault="00DC5843" w:rsidP="00DC5843">
            <w:pPr>
              <w:ind w:right="-108"/>
              <w:contextualSpacing/>
              <w:rPr>
                <w:sz w:val="22"/>
                <w:szCs w:val="22"/>
                <w:highlight w:val="yellow"/>
              </w:rPr>
            </w:pPr>
          </w:p>
        </w:tc>
        <w:tc>
          <w:tcPr>
            <w:tcW w:w="2340" w:type="dxa"/>
            <w:gridSpan w:val="2"/>
            <w:vMerge/>
          </w:tcPr>
          <w:p w14:paraId="7881FF1E" w14:textId="77777777" w:rsidR="00DC5843" w:rsidRPr="00782832" w:rsidRDefault="00DC5843" w:rsidP="00DC5843">
            <w:pPr>
              <w:ind w:left="-108" w:right="-108"/>
              <w:contextualSpacing/>
              <w:rPr>
                <w:b/>
                <w:sz w:val="22"/>
                <w:szCs w:val="22"/>
              </w:rPr>
            </w:pPr>
          </w:p>
        </w:tc>
        <w:tc>
          <w:tcPr>
            <w:tcW w:w="4680" w:type="dxa"/>
            <w:gridSpan w:val="2"/>
          </w:tcPr>
          <w:p w14:paraId="2E250C4C" w14:textId="3AE6B5F6" w:rsidR="00DC5843" w:rsidRPr="00782832" w:rsidRDefault="00DC5843" w:rsidP="00DC5843">
            <w:pPr>
              <w:ind w:left="-108" w:right="-108"/>
              <w:contextualSpacing/>
              <w:jc w:val="both"/>
              <w:rPr>
                <w:bCs/>
                <w:sz w:val="22"/>
                <w:szCs w:val="22"/>
              </w:rPr>
            </w:pPr>
            <w:r w:rsidRPr="00782832">
              <w:rPr>
                <w:bCs/>
                <w:sz w:val="22"/>
                <w:szCs w:val="22"/>
              </w:rPr>
              <w:t>Степень защиты от воды</w:t>
            </w:r>
            <w:r w:rsidRPr="00782832">
              <w:rPr>
                <w:bCs/>
                <w:sz w:val="22"/>
                <w:szCs w:val="22"/>
                <w:lang w:val="ky-KG"/>
              </w:rPr>
              <w:t>/Степень защиты</w:t>
            </w:r>
            <w:r w:rsidRPr="00782832">
              <w:rPr>
                <w:bCs/>
                <w:sz w:val="22"/>
                <w:szCs w:val="22"/>
              </w:rPr>
              <w:t>;</w:t>
            </w:r>
          </w:p>
        </w:tc>
        <w:tc>
          <w:tcPr>
            <w:tcW w:w="4146" w:type="dxa"/>
            <w:gridSpan w:val="2"/>
          </w:tcPr>
          <w:p w14:paraId="7B317DD9" w14:textId="77777777" w:rsidR="00DC5843" w:rsidRDefault="00DC5843" w:rsidP="00DC5843">
            <w:pPr>
              <w:ind w:left="-108" w:right="-108"/>
              <w:contextualSpacing/>
              <w:jc w:val="both"/>
              <w:rPr>
                <w:bCs/>
                <w:color w:val="4472C4" w:themeColor="accent1"/>
                <w:sz w:val="22"/>
                <w:szCs w:val="22"/>
                <w:lang w:val="ky-KG"/>
              </w:rPr>
            </w:pPr>
            <w:r w:rsidRPr="00782832">
              <w:rPr>
                <w:sz w:val="22"/>
                <w:szCs w:val="22"/>
              </w:rPr>
              <w:t xml:space="preserve">ГОСТ IEC 60335-1-2015 </w:t>
            </w:r>
            <w:r w:rsidRPr="00830055">
              <w:rPr>
                <w:bCs/>
                <w:color w:val="4472C4" w:themeColor="accent1"/>
                <w:sz w:val="22"/>
                <w:szCs w:val="22"/>
              </w:rPr>
              <w:t xml:space="preserve">п </w:t>
            </w:r>
            <w:r w:rsidRPr="00830055">
              <w:rPr>
                <w:bCs/>
                <w:color w:val="4472C4" w:themeColor="accent1"/>
                <w:sz w:val="22"/>
                <w:szCs w:val="22"/>
                <w:lang w:val="ky-KG"/>
              </w:rPr>
              <w:t>15.1</w:t>
            </w:r>
          </w:p>
          <w:p w14:paraId="5E5596C0" w14:textId="26D2AC87" w:rsidR="00DC5843" w:rsidRPr="00782832" w:rsidRDefault="00DC5843" w:rsidP="00DC5843">
            <w:pPr>
              <w:ind w:left="-108" w:right="-108"/>
              <w:contextualSpacing/>
              <w:jc w:val="both"/>
              <w:rPr>
                <w:bCs/>
                <w:sz w:val="22"/>
                <w:szCs w:val="22"/>
              </w:rPr>
            </w:pPr>
            <w:r w:rsidRPr="00782832">
              <w:rPr>
                <w:bCs/>
                <w:sz w:val="22"/>
                <w:szCs w:val="22"/>
              </w:rPr>
              <w:t>ГОСТ Р МЭК 60204-1-2007 п.11.3</w:t>
            </w:r>
          </w:p>
        </w:tc>
        <w:tc>
          <w:tcPr>
            <w:tcW w:w="1254" w:type="dxa"/>
            <w:vMerge/>
          </w:tcPr>
          <w:p w14:paraId="1485271C" w14:textId="77777777" w:rsidR="00DC5843" w:rsidRPr="00782832" w:rsidRDefault="00DC5843" w:rsidP="00DC5843">
            <w:pPr>
              <w:contextualSpacing/>
              <w:rPr>
                <w:sz w:val="22"/>
                <w:szCs w:val="22"/>
              </w:rPr>
            </w:pPr>
          </w:p>
        </w:tc>
      </w:tr>
      <w:tr w:rsidR="00DC5843" w:rsidRPr="00782832" w14:paraId="30AD7F8C" w14:textId="77777777" w:rsidTr="003A7C5F">
        <w:trPr>
          <w:trHeight w:val="20"/>
        </w:trPr>
        <w:tc>
          <w:tcPr>
            <w:tcW w:w="355" w:type="dxa"/>
            <w:vMerge/>
          </w:tcPr>
          <w:p w14:paraId="713DF204"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07A79FD" w14:textId="77777777" w:rsidR="00DC5843" w:rsidRPr="00782832" w:rsidRDefault="00DC5843" w:rsidP="00DC5843">
            <w:pPr>
              <w:ind w:right="-108"/>
              <w:contextualSpacing/>
              <w:rPr>
                <w:sz w:val="22"/>
                <w:szCs w:val="22"/>
                <w:highlight w:val="yellow"/>
              </w:rPr>
            </w:pPr>
          </w:p>
        </w:tc>
        <w:tc>
          <w:tcPr>
            <w:tcW w:w="2340" w:type="dxa"/>
            <w:gridSpan w:val="2"/>
            <w:vMerge/>
          </w:tcPr>
          <w:p w14:paraId="25A6C68A" w14:textId="77777777" w:rsidR="00DC5843" w:rsidRPr="00782832" w:rsidRDefault="00DC5843" w:rsidP="00DC5843">
            <w:pPr>
              <w:ind w:left="-108" w:right="-108"/>
              <w:contextualSpacing/>
              <w:rPr>
                <w:b/>
                <w:sz w:val="22"/>
                <w:szCs w:val="22"/>
              </w:rPr>
            </w:pPr>
          </w:p>
        </w:tc>
        <w:tc>
          <w:tcPr>
            <w:tcW w:w="4680" w:type="dxa"/>
            <w:gridSpan w:val="2"/>
          </w:tcPr>
          <w:p w14:paraId="0A1B57B4" w14:textId="428BDFCF" w:rsidR="00DC5843" w:rsidRPr="00782832" w:rsidRDefault="00DC5843" w:rsidP="00DC5843">
            <w:pPr>
              <w:ind w:left="-108" w:right="-108"/>
              <w:contextualSpacing/>
              <w:jc w:val="both"/>
              <w:rPr>
                <w:bCs/>
                <w:sz w:val="22"/>
                <w:szCs w:val="22"/>
              </w:rPr>
            </w:pPr>
            <w:r w:rsidRPr="00782832">
              <w:rPr>
                <w:bCs/>
                <w:sz w:val="22"/>
                <w:szCs w:val="22"/>
              </w:rPr>
              <w:t>Влагостойкость;</w:t>
            </w:r>
          </w:p>
        </w:tc>
        <w:tc>
          <w:tcPr>
            <w:tcW w:w="4146" w:type="dxa"/>
            <w:gridSpan w:val="2"/>
          </w:tcPr>
          <w:p w14:paraId="56005760" w14:textId="505589AC" w:rsidR="00DC5843" w:rsidRPr="00782832" w:rsidRDefault="00DC5843" w:rsidP="00DC5843">
            <w:pPr>
              <w:ind w:left="-108" w:right="-108"/>
              <w:contextualSpacing/>
              <w:jc w:val="both"/>
              <w:rPr>
                <w:bCs/>
                <w:sz w:val="22"/>
                <w:szCs w:val="22"/>
              </w:rPr>
            </w:pPr>
            <w:r w:rsidRPr="00782832">
              <w:rPr>
                <w:sz w:val="22"/>
                <w:szCs w:val="22"/>
              </w:rPr>
              <w:t xml:space="preserve">ГОСТ IEC 60335-1-2015 </w:t>
            </w:r>
            <w:r w:rsidRPr="00830055">
              <w:rPr>
                <w:bCs/>
                <w:color w:val="4472C4" w:themeColor="accent1"/>
                <w:sz w:val="22"/>
                <w:szCs w:val="22"/>
                <w:lang w:val="ky-KG"/>
              </w:rPr>
              <w:t>п.</w:t>
            </w:r>
            <w:r w:rsidRPr="00830055">
              <w:rPr>
                <w:bCs/>
                <w:color w:val="4472C4" w:themeColor="accent1"/>
                <w:sz w:val="22"/>
                <w:szCs w:val="22"/>
              </w:rPr>
              <w:t>15.</w:t>
            </w:r>
            <w:r w:rsidRPr="00830055">
              <w:rPr>
                <w:bCs/>
                <w:color w:val="4472C4" w:themeColor="accent1"/>
                <w:sz w:val="22"/>
                <w:szCs w:val="22"/>
                <w:lang w:val="ky-KG"/>
              </w:rPr>
              <w:t>3</w:t>
            </w:r>
          </w:p>
        </w:tc>
        <w:tc>
          <w:tcPr>
            <w:tcW w:w="1254" w:type="dxa"/>
            <w:vMerge/>
          </w:tcPr>
          <w:p w14:paraId="6624E68C" w14:textId="77777777" w:rsidR="00DC5843" w:rsidRPr="00782832" w:rsidRDefault="00DC5843" w:rsidP="00DC5843">
            <w:pPr>
              <w:contextualSpacing/>
              <w:rPr>
                <w:sz w:val="22"/>
                <w:szCs w:val="22"/>
              </w:rPr>
            </w:pPr>
          </w:p>
        </w:tc>
      </w:tr>
      <w:tr w:rsidR="00DC5843" w:rsidRPr="00782832" w14:paraId="124692B7" w14:textId="77777777" w:rsidTr="003A7C5F">
        <w:trPr>
          <w:trHeight w:val="20"/>
        </w:trPr>
        <w:tc>
          <w:tcPr>
            <w:tcW w:w="355" w:type="dxa"/>
            <w:vMerge/>
          </w:tcPr>
          <w:p w14:paraId="2ADF2DDD"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4EEF4C41" w14:textId="77777777" w:rsidR="00DC5843" w:rsidRPr="00782832" w:rsidRDefault="00DC5843" w:rsidP="00DC5843">
            <w:pPr>
              <w:ind w:right="-108"/>
              <w:contextualSpacing/>
              <w:rPr>
                <w:sz w:val="22"/>
                <w:szCs w:val="22"/>
                <w:highlight w:val="yellow"/>
              </w:rPr>
            </w:pPr>
          </w:p>
        </w:tc>
        <w:tc>
          <w:tcPr>
            <w:tcW w:w="2340" w:type="dxa"/>
            <w:gridSpan w:val="2"/>
            <w:vMerge/>
          </w:tcPr>
          <w:p w14:paraId="4D4D32B4" w14:textId="77777777" w:rsidR="00DC5843" w:rsidRPr="00782832" w:rsidRDefault="00DC5843" w:rsidP="00DC5843">
            <w:pPr>
              <w:ind w:left="-108" w:right="-108"/>
              <w:contextualSpacing/>
              <w:rPr>
                <w:b/>
                <w:sz w:val="22"/>
                <w:szCs w:val="22"/>
              </w:rPr>
            </w:pPr>
          </w:p>
        </w:tc>
        <w:tc>
          <w:tcPr>
            <w:tcW w:w="4680" w:type="dxa"/>
            <w:gridSpan w:val="2"/>
          </w:tcPr>
          <w:p w14:paraId="259EFC1C" w14:textId="63FA4F5E" w:rsidR="00DC5843" w:rsidRPr="00782832" w:rsidRDefault="00DC5843" w:rsidP="00DC5843">
            <w:pPr>
              <w:ind w:left="-108" w:right="-108"/>
              <w:contextualSpacing/>
              <w:jc w:val="both"/>
              <w:rPr>
                <w:bCs/>
                <w:sz w:val="22"/>
                <w:szCs w:val="22"/>
              </w:rPr>
            </w:pPr>
            <w:r w:rsidRPr="00782832">
              <w:rPr>
                <w:bCs/>
                <w:sz w:val="22"/>
                <w:szCs w:val="22"/>
              </w:rPr>
              <w:t>Маркировка.</w:t>
            </w:r>
          </w:p>
        </w:tc>
        <w:tc>
          <w:tcPr>
            <w:tcW w:w="4146" w:type="dxa"/>
            <w:gridSpan w:val="2"/>
          </w:tcPr>
          <w:p w14:paraId="14C3C11D" w14:textId="77777777" w:rsidR="00DC5843" w:rsidRPr="00782832" w:rsidRDefault="00DC5843" w:rsidP="00DC5843">
            <w:pPr>
              <w:ind w:left="-108" w:right="-108"/>
              <w:contextualSpacing/>
              <w:jc w:val="both"/>
              <w:rPr>
                <w:bCs/>
                <w:sz w:val="22"/>
                <w:szCs w:val="22"/>
              </w:rPr>
            </w:pPr>
            <w:r w:rsidRPr="00782832">
              <w:rPr>
                <w:bCs/>
                <w:sz w:val="22"/>
                <w:szCs w:val="22"/>
              </w:rPr>
              <w:t>ГОСТ IEC 60335-1-2015 Раздел 7.</w:t>
            </w:r>
          </w:p>
          <w:p w14:paraId="48FC24F7" w14:textId="77777777" w:rsidR="00DC5843" w:rsidRPr="00782832" w:rsidRDefault="00DC5843" w:rsidP="00DC5843">
            <w:pPr>
              <w:ind w:left="-108" w:right="-108"/>
              <w:contextualSpacing/>
              <w:jc w:val="both"/>
              <w:rPr>
                <w:bCs/>
                <w:sz w:val="22"/>
                <w:szCs w:val="22"/>
              </w:rPr>
            </w:pPr>
            <w:r w:rsidRPr="00782832">
              <w:rPr>
                <w:bCs/>
                <w:sz w:val="22"/>
                <w:szCs w:val="22"/>
              </w:rPr>
              <w:t>ГОСТ Р МЭК 60204-1-2007 п.16.4</w:t>
            </w:r>
          </w:p>
          <w:p w14:paraId="7BD1A0D4" w14:textId="77777777" w:rsidR="00DC5843" w:rsidRPr="00782832" w:rsidRDefault="00DC5843" w:rsidP="00DC5843">
            <w:pPr>
              <w:ind w:left="-108" w:right="-108"/>
              <w:contextualSpacing/>
              <w:rPr>
                <w:sz w:val="22"/>
                <w:szCs w:val="22"/>
              </w:rPr>
            </w:pPr>
            <w:r w:rsidRPr="00782832">
              <w:rPr>
                <w:sz w:val="22"/>
                <w:szCs w:val="22"/>
              </w:rPr>
              <w:t>ГОСТ 30646-99 п.4.4</w:t>
            </w:r>
          </w:p>
          <w:p w14:paraId="5F3A740B" w14:textId="652AAFC5" w:rsidR="00DC5843" w:rsidRPr="00782832" w:rsidRDefault="00DC5843" w:rsidP="00DC5843">
            <w:pPr>
              <w:ind w:left="-108" w:right="-108"/>
              <w:contextualSpacing/>
              <w:rPr>
                <w:bCs/>
                <w:sz w:val="22"/>
                <w:szCs w:val="22"/>
              </w:rPr>
            </w:pPr>
            <w:r w:rsidRPr="00782832">
              <w:rPr>
                <w:sz w:val="22"/>
                <w:szCs w:val="22"/>
                <w:lang w:val="ky-KG"/>
              </w:rPr>
              <w:t>ГОСТ 31284-2004 п.5.4</w:t>
            </w:r>
          </w:p>
        </w:tc>
        <w:tc>
          <w:tcPr>
            <w:tcW w:w="1254" w:type="dxa"/>
            <w:vMerge/>
          </w:tcPr>
          <w:p w14:paraId="6082BAD6" w14:textId="77777777" w:rsidR="00DC5843" w:rsidRPr="00782832" w:rsidRDefault="00DC5843" w:rsidP="00DC5843">
            <w:pPr>
              <w:contextualSpacing/>
              <w:rPr>
                <w:sz w:val="22"/>
                <w:szCs w:val="22"/>
              </w:rPr>
            </w:pPr>
          </w:p>
        </w:tc>
      </w:tr>
      <w:tr w:rsidR="00DC5843" w:rsidRPr="00782832" w14:paraId="3515F5F1" w14:textId="77777777" w:rsidTr="003A7C5F">
        <w:trPr>
          <w:trHeight w:val="20"/>
        </w:trPr>
        <w:tc>
          <w:tcPr>
            <w:tcW w:w="355" w:type="dxa"/>
            <w:vMerge/>
          </w:tcPr>
          <w:p w14:paraId="619487B6"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1A274050" w14:textId="77777777" w:rsidR="00DC5843" w:rsidRPr="00782832" w:rsidRDefault="00DC5843" w:rsidP="00DC5843">
            <w:pPr>
              <w:ind w:right="-108"/>
              <w:contextualSpacing/>
              <w:rPr>
                <w:sz w:val="22"/>
                <w:szCs w:val="22"/>
                <w:highlight w:val="yellow"/>
              </w:rPr>
            </w:pPr>
          </w:p>
        </w:tc>
        <w:tc>
          <w:tcPr>
            <w:tcW w:w="2340" w:type="dxa"/>
            <w:gridSpan w:val="2"/>
            <w:vMerge/>
          </w:tcPr>
          <w:p w14:paraId="6EDB05D1" w14:textId="77777777" w:rsidR="00DC5843" w:rsidRPr="00782832" w:rsidRDefault="00DC5843" w:rsidP="00DC5843">
            <w:pPr>
              <w:ind w:left="-108" w:right="-108"/>
              <w:contextualSpacing/>
              <w:rPr>
                <w:b/>
                <w:sz w:val="22"/>
                <w:szCs w:val="22"/>
              </w:rPr>
            </w:pPr>
          </w:p>
        </w:tc>
        <w:tc>
          <w:tcPr>
            <w:tcW w:w="4680" w:type="dxa"/>
            <w:gridSpan w:val="2"/>
          </w:tcPr>
          <w:p w14:paraId="637B0B13" w14:textId="3DAC9423" w:rsidR="00DC5843" w:rsidRPr="00782832" w:rsidRDefault="00DC5843" w:rsidP="00DC5843">
            <w:pPr>
              <w:ind w:left="-108" w:right="-108"/>
              <w:contextualSpacing/>
              <w:jc w:val="both"/>
              <w:rPr>
                <w:bCs/>
                <w:sz w:val="22"/>
                <w:szCs w:val="22"/>
              </w:rPr>
            </w:pPr>
            <w:r w:rsidRPr="00782832">
              <w:rPr>
                <w:bCs/>
                <w:sz w:val="22"/>
                <w:szCs w:val="22"/>
              </w:rPr>
              <w:t>Винты и соединения</w:t>
            </w:r>
            <w:r w:rsidRPr="00782832">
              <w:rPr>
                <w:bCs/>
                <w:sz w:val="22"/>
                <w:szCs w:val="22"/>
                <w:lang w:val="ky-KG"/>
              </w:rPr>
              <w:t>/Монтаж электрпроводки</w:t>
            </w:r>
          </w:p>
        </w:tc>
        <w:tc>
          <w:tcPr>
            <w:tcW w:w="4146" w:type="dxa"/>
            <w:gridSpan w:val="2"/>
          </w:tcPr>
          <w:p w14:paraId="6F4DDF71" w14:textId="77777777" w:rsidR="00DC5843" w:rsidRDefault="00DC5843" w:rsidP="00DC5843">
            <w:pPr>
              <w:ind w:left="-108" w:right="-108"/>
              <w:contextualSpacing/>
              <w:jc w:val="both"/>
              <w:rPr>
                <w:bCs/>
                <w:color w:val="4472C4" w:themeColor="accent1"/>
                <w:sz w:val="22"/>
                <w:szCs w:val="22"/>
                <w:lang w:val="ky-KG"/>
              </w:rPr>
            </w:pPr>
            <w:r w:rsidRPr="00782832">
              <w:rPr>
                <w:sz w:val="22"/>
                <w:szCs w:val="22"/>
              </w:rPr>
              <w:t xml:space="preserve">ГОСТ IEC 60335-1-2015 </w:t>
            </w:r>
            <w:r w:rsidRPr="00782832">
              <w:rPr>
                <w:bCs/>
                <w:sz w:val="22"/>
                <w:szCs w:val="22"/>
              </w:rPr>
              <w:t>Раздел 28</w:t>
            </w:r>
            <w:r w:rsidRPr="00830055">
              <w:rPr>
                <w:bCs/>
                <w:color w:val="4472C4" w:themeColor="accent1"/>
                <w:sz w:val="22"/>
                <w:szCs w:val="22"/>
                <w:lang w:val="ky-KG"/>
              </w:rPr>
              <w:t>, кроме п.28.1</w:t>
            </w:r>
          </w:p>
          <w:p w14:paraId="0264C454" w14:textId="1EE6E49B" w:rsidR="00DC5843" w:rsidRPr="00782832" w:rsidRDefault="00DC5843" w:rsidP="00DC5843">
            <w:pPr>
              <w:ind w:left="-108" w:right="-108"/>
              <w:contextualSpacing/>
              <w:jc w:val="both"/>
              <w:rPr>
                <w:bCs/>
                <w:sz w:val="22"/>
                <w:szCs w:val="22"/>
              </w:rPr>
            </w:pPr>
            <w:r w:rsidRPr="00782832">
              <w:rPr>
                <w:bCs/>
                <w:sz w:val="22"/>
                <w:szCs w:val="22"/>
              </w:rPr>
              <w:t xml:space="preserve">ГОСТ Р МЭК 60204-1-2007 </w:t>
            </w:r>
            <w:r w:rsidR="00EB1B83" w:rsidRPr="00782832">
              <w:rPr>
                <w:sz w:val="22"/>
                <w:szCs w:val="22"/>
              </w:rPr>
              <w:t xml:space="preserve"> </w:t>
            </w:r>
            <w:r w:rsidR="00EB1B83" w:rsidRPr="00EB1B83">
              <w:rPr>
                <w:color w:val="4472C4" w:themeColor="accent1"/>
                <w:sz w:val="22"/>
                <w:szCs w:val="22"/>
              </w:rPr>
              <w:t>Раздел 13</w:t>
            </w:r>
          </w:p>
        </w:tc>
        <w:tc>
          <w:tcPr>
            <w:tcW w:w="1254" w:type="dxa"/>
            <w:vMerge/>
          </w:tcPr>
          <w:p w14:paraId="6ECC779F" w14:textId="77777777" w:rsidR="00DC5843" w:rsidRPr="00782832" w:rsidRDefault="00DC5843" w:rsidP="00DC5843">
            <w:pPr>
              <w:contextualSpacing/>
              <w:rPr>
                <w:sz w:val="22"/>
                <w:szCs w:val="22"/>
              </w:rPr>
            </w:pPr>
          </w:p>
        </w:tc>
      </w:tr>
      <w:tr w:rsidR="00DC5843" w:rsidRPr="00782832" w14:paraId="3491C101" w14:textId="77777777" w:rsidTr="003A7C5F">
        <w:trPr>
          <w:trHeight w:val="283"/>
        </w:trPr>
        <w:tc>
          <w:tcPr>
            <w:tcW w:w="355" w:type="dxa"/>
            <w:vMerge/>
            <w:tcBorders>
              <w:bottom w:val="single" w:sz="4" w:space="0" w:color="auto"/>
            </w:tcBorders>
          </w:tcPr>
          <w:p w14:paraId="539583B6"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bottom w:val="single" w:sz="4" w:space="0" w:color="auto"/>
            </w:tcBorders>
          </w:tcPr>
          <w:p w14:paraId="29EACE09" w14:textId="77777777" w:rsidR="00DC5843" w:rsidRPr="00782832" w:rsidRDefault="00DC5843" w:rsidP="00DC5843">
            <w:pPr>
              <w:ind w:right="-108"/>
              <w:contextualSpacing/>
              <w:rPr>
                <w:sz w:val="22"/>
                <w:szCs w:val="22"/>
                <w:highlight w:val="yellow"/>
              </w:rPr>
            </w:pPr>
          </w:p>
        </w:tc>
        <w:tc>
          <w:tcPr>
            <w:tcW w:w="2340" w:type="dxa"/>
            <w:gridSpan w:val="2"/>
            <w:vMerge/>
            <w:tcBorders>
              <w:bottom w:val="single" w:sz="4" w:space="0" w:color="auto"/>
            </w:tcBorders>
          </w:tcPr>
          <w:p w14:paraId="2FEEFED8"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7EB37A8F" w14:textId="0CD752FC" w:rsidR="00DC5843" w:rsidRPr="00782832" w:rsidRDefault="00DC5843" w:rsidP="00DC5843">
            <w:pPr>
              <w:ind w:left="-108" w:right="-108"/>
              <w:contextualSpacing/>
              <w:jc w:val="both"/>
              <w:rPr>
                <w:bCs/>
                <w:sz w:val="22"/>
                <w:szCs w:val="22"/>
              </w:rPr>
            </w:pPr>
            <w:r w:rsidRPr="00782832">
              <w:rPr>
                <w:bCs/>
                <w:sz w:val="22"/>
                <w:szCs w:val="22"/>
              </w:rPr>
              <w:t>Зажимы для внешних проводов</w:t>
            </w:r>
          </w:p>
        </w:tc>
        <w:tc>
          <w:tcPr>
            <w:tcW w:w="4146" w:type="dxa"/>
            <w:gridSpan w:val="2"/>
            <w:tcBorders>
              <w:bottom w:val="single" w:sz="4" w:space="0" w:color="auto"/>
            </w:tcBorders>
          </w:tcPr>
          <w:p w14:paraId="4671B4D6" w14:textId="3B974A9D" w:rsidR="00DC5843" w:rsidRPr="00782832" w:rsidRDefault="00DC5843" w:rsidP="00DC5843">
            <w:pPr>
              <w:ind w:left="-108" w:right="-108"/>
              <w:contextualSpacing/>
              <w:jc w:val="both"/>
              <w:rPr>
                <w:bCs/>
                <w:sz w:val="22"/>
                <w:szCs w:val="22"/>
              </w:rPr>
            </w:pPr>
            <w:r w:rsidRPr="00782832">
              <w:rPr>
                <w:bCs/>
                <w:sz w:val="22"/>
                <w:szCs w:val="22"/>
              </w:rPr>
              <w:t>ГОСТ IEC 60335-1-2015 Раздел 26.</w:t>
            </w:r>
          </w:p>
        </w:tc>
        <w:tc>
          <w:tcPr>
            <w:tcW w:w="1254" w:type="dxa"/>
            <w:vMerge/>
            <w:tcBorders>
              <w:bottom w:val="single" w:sz="4" w:space="0" w:color="auto"/>
            </w:tcBorders>
          </w:tcPr>
          <w:p w14:paraId="13335D5F" w14:textId="77777777" w:rsidR="00DC5843" w:rsidRPr="00782832" w:rsidRDefault="00DC5843" w:rsidP="00DC5843">
            <w:pPr>
              <w:contextualSpacing/>
              <w:rPr>
                <w:sz w:val="22"/>
                <w:szCs w:val="22"/>
              </w:rPr>
            </w:pPr>
          </w:p>
        </w:tc>
      </w:tr>
      <w:tr w:rsidR="00DC5843" w:rsidRPr="00782832" w14:paraId="4C02C691" w14:textId="77777777" w:rsidTr="003A7C5F">
        <w:trPr>
          <w:trHeight w:val="20"/>
        </w:trPr>
        <w:tc>
          <w:tcPr>
            <w:tcW w:w="355" w:type="dxa"/>
            <w:vMerge/>
          </w:tcPr>
          <w:p w14:paraId="23D93759"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F2D0C13" w14:textId="77777777" w:rsidR="00DC5843" w:rsidRPr="00782832" w:rsidRDefault="00DC5843" w:rsidP="00DC5843">
            <w:pPr>
              <w:ind w:right="-108"/>
              <w:contextualSpacing/>
              <w:rPr>
                <w:sz w:val="22"/>
                <w:szCs w:val="22"/>
                <w:highlight w:val="yellow"/>
              </w:rPr>
            </w:pPr>
          </w:p>
        </w:tc>
        <w:tc>
          <w:tcPr>
            <w:tcW w:w="2340" w:type="dxa"/>
            <w:gridSpan w:val="2"/>
            <w:vMerge/>
          </w:tcPr>
          <w:p w14:paraId="5E351E53" w14:textId="77777777" w:rsidR="00DC5843" w:rsidRPr="00782832" w:rsidRDefault="00DC5843" w:rsidP="00DC5843">
            <w:pPr>
              <w:ind w:left="-108" w:right="-108"/>
              <w:contextualSpacing/>
              <w:rPr>
                <w:b/>
                <w:sz w:val="22"/>
                <w:szCs w:val="22"/>
              </w:rPr>
            </w:pPr>
          </w:p>
        </w:tc>
        <w:tc>
          <w:tcPr>
            <w:tcW w:w="4680" w:type="dxa"/>
            <w:gridSpan w:val="2"/>
          </w:tcPr>
          <w:p w14:paraId="36D945CC" w14:textId="3616444C" w:rsidR="00DC5843" w:rsidRPr="00782832" w:rsidRDefault="00DC5843" w:rsidP="00DC5843">
            <w:pPr>
              <w:ind w:left="-108" w:right="-108"/>
              <w:contextualSpacing/>
              <w:jc w:val="both"/>
              <w:rPr>
                <w:bCs/>
                <w:sz w:val="22"/>
                <w:szCs w:val="22"/>
              </w:rPr>
            </w:pPr>
            <w:r w:rsidRPr="00782832">
              <w:rPr>
                <w:bCs/>
                <w:sz w:val="22"/>
                <w:szCs w:val="22"/>
              </w:rPr>
              <w:t>Потребляемая мощность и ток;</w:t>
            </w:r>
          </w:p>
        </w:tc>
        <w:tc>
          <w:tcPr>
            <w:tcW w:w="4146" w:type="dxa"/>
            <w:gridSpan w:val="2"/>
          </w:tcPr>
          <w:p w14:paraId="48576F50" w14:textId="0F46FA98" w:rsidR="00DC5843" w:rsidRPr="00782832" w:rsidRDefault="00DC5843" w:rsidP="00DC5843">
            <w:pPr>
              <w:ind w:left="-108" w:right="-108"/>
              <w:contextualSpacing/>
              <w:jc w:val="both"/>
              <w:rPr>
                <w:bCs/>
                <w:sz w:val="22"/>
                <w:szCs w:val="22"/>
              </w:rPr>
            </w:pPr>
            <w:r w:rsidRPr="00782832">
              <w:rPr>
                <w:bCs/>
                <w:sz w:val="22"/>
                <w:szCs w:val="22"/>
              </w:rPr>
              <w:t>ГОСТ IEC 60335-1-2015 Раздел 10.</w:t>
            </w:r>
          </w:p>
        </w:tc>
        <w:tc>
          <w:tcPr>
            <w:tcW w:w="1254" w:type="dxa"/>
          </w:tcPr>
          <w:p w14:paraId="31084AAC" w14:textId="77777777" w:rsidR="00DC5843" w:rsidRPr="00782832" w:rsidRDefault="00DC5843" w:rsidP="003A7C5F">
            <w:pPr>
              <w:ind w:left="-116" w:right="-112"/>
              <w:contextualSpacing/>
              <w:jc w:val="both"/>
              <w:rPr>
                <w:sz w:val="22"/>
                <w:szCs w:val="22"/>
              </w:rPr>
            </w:pPr>
            <w:r w:rsidRPr="00782832">
              <w:rPr>
                <w:sz w:val="22"/>
                <w:szCs w:val="22"/>
              </w:rPr>
              <w:t>0-360 кВт</w:t>
            </w:r>
          </w:p>
          <w:p w14:paraId="5D561F7C" w14:textId="26257DD4" w:rsidR="00DC5843" w:rsidRPr="00782832" w:rsidRDefault="00DC5843" w:rsidP="00DC5843">
            <w:pPr>
              <w:contextualSpacing/>
              <w:rPr>
                <w:sz w:val="22"/>
                <w:szCs w:val="22"/>
              </w:rPr>
            </w:pPr>
            <w:r w:rsidRPr="00782832">
              <w:rPr>
                <w:sz w:val="22"/>
                <w:szCs w:val="22"/>
              </w:rPr>
              <w:t>0-600 А</w:t>
            </w:r>
          </w:p>
        </w:tc>
      </w:tr>
      <w:tr w:rsidR="00DC5843" w:rsidRPr="00782832" w14:paraId="396FBE3E" w14:textId="77777777" w:rsidTr="003A7C5F">
        <w:trPr>
          <w:trHeight w:val="20"/>
        </w:trPr>
        <w:tc>
          <w:tcPr>
            <w:tcW w:w="355" w:type="dxa"/>
            <w:vMerge/>
          </w:tcPr>
          <w:p w14:paraId="138CE2F9"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1EEC1611" w14:textId="77777777" w:rsidR="00DC5843" w:rsidRPr="00782832" w:rsidRDefault="00DC5843" w:rsidP="00DC5843">
            <w:pPr>
              <w:ind w:right="-108"/>
              <w:contextualSpacing/>
              <w:rPr>
                <w:sz w:val="22"/>
                <w:szCs w:val="22"/>
                <w:highlight w:val="yellow"/>
              </w:rPr>
            </w:pPr>
          </w:p>
        </w:tc>
        <w:tc>
          <w:tcPr>
            <w:tcW w:w="2340" w:type="dxa"/>
            <w:gridSpan w:val="2"/>
            <w:vMerge/>
          </w:tcPr>
          <w:p w14:paraId="62175913" w14:textId="77777777" w:rsidR="00DC5843" w:rsidRPr="00782832" w:rsidRDefault="00DC5843" w:rsidP="00DC5843">
            <w:pPr>
              <w:ind w:left="-108" w:right="-108"/>
              <w:contextualSpacing/>
              <w:rPr>
                <w:b/>
                <w:sz w:val="22"/>
                <w:szCs w:val="22"/>
              </w:rPr>
            </w:pPr>
          </w:p>
        </w:tc>
        <w:tc>
          <w:tcPr>
            <w:tcW w:w="4680" w:type="dxa"/>
            <w:gridSpan w:val="2"/>
          </w:tcPr>
          <w:p w14:paraId="34C11202" w14:textId="07590396" w:rsidR="00DC5843" w:rsidRPr="00782832" w:rsidRDefault="00DC5843" w:rsidP="00DC5843">
            <w:pPr>
              <w:ind w:left="-108" w:right="-108"/>
              <w:contextualSpacing/>
              <w:jc w:val="both"/>
              <w:rPr>
                <w:bCs/>
                <w:sz w:val="22"/>
                <w:szCs w:val="22"/>
              </w:rPr>
            </w:pPr>
            <w:r w:rsidRPr="00782832">
              <w:rPr>
                <w:bCs/>
                <w:sz w:val="22"/>
                <w:szCs w:val="22"/>
              </w:rPr>
              <w:t>Превышение температуры;</w:t>
            </w:r>
          </w:p>
        </w:tc>
        <w:tc>
          <w:tcPr>
            <w:tcW w:w="4146" w:type="dxa"/>
            <w:gridSpan w:val="2"/>
          </w:tcPr>
          <w:p w14:paraId="6DDCA3FA" w14:textId="7CEB5599" w:rsidR="00DC5843" w:rsidRPr="00782832" w:rsidRDefault="00DC5843" w:rsidP="00DC5843">
            <w:pPr>
              <w:ind w:left="-108" w:right="-108"/>
              <w:contextualSpacing/>
              <w:jc w:val="both"/>
              <w:rPr>
                <w:bCs/>
                <w:sz w:val="22"/>
                <w:szCs w:val="22"/>
              </w:rPr>
            </w:pPr>
            <w:r w:rsidRPr="00782832">
              <w:rPr>
                <w:bCs/>
                <w:sz w:val="22"/>
                <w:szCs w:val="22"/>
              </w:rPr>
              <w:t>ГОСТ IEC 60335-1-2015 Раздел 11.</w:t>
            </w:r>
          </w:p>
        </w:tc>
        <w:tc>
          <w:tcPr>
            <w:tcW w:w="1254" w:type="dxa"/>
          </w:tcPr>
          <w:p w14:paraId="448B9213" w14:textId="6B3FD30E" w:rsidR="00DC5843" w:rsidRPr="00782832" w:rsidRDefault="00DC5843" w:rsidP="00DC5843">
            <w:pPr>
              <w:contextualSpacing/>
              <w:rPr>
                <w:sz w:val="22"/>
                <w:szCs w:val="22"/>
              </w:rPr>
            </w:pPr>
            <w:r w:rsidRPr="00782832">
              <w:rPr>
                <w:sz w:val="22"/>
                <w:szCs w:val="22"/>
              </w:rPr>
              <w:t>0-450 °С</w:t>
            </w:r>
          </w:p>
        </w:tc>
      </w:tr>
      <w:tr w:rsidR="00DC5843" w:rsidRPr="00782832" w14:paraId="41B480BA" w14:textId="77777777" w:rsidTr="003A7C5F">
        <w:trPr>
          <w:trHeight w:val="20"/>
        </w:trPr>
        <w:tc>
          <w:tcPr>
            <w:tcW w:w="355" w:type="dxa"/>
            <w:vMerge/>
          </w:tcPr>
          <w:p w14:paraId="3B9FB0A6"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8489144" w14:textId="77777777" w:rsidR="00DC5843" w:rsidRPr="00782832" w:rsidRDefault="00DC5843" w:rsidP="00DC5843">
            <w:pPr>
              <w:ind w:right="-108"/>
              <w:contextualSpacing/>
              <w:rPr>
                <w:sz w:val="22"/>
                <w:szCs w:val="22"/>
                <w:highlight w:val="yellow"/>
              </w:rPr>
            </w:pPr>
          </w:p>
        </w:tc>
        <w:tc>
          <w:tcPr>
            <w:tcW w:w="2340" w:type="dxa"/>
            <w:gridSpan w:val="2"/>
            <w:vMerge/>
          </w:tcPr>
          <w:p w14:paraId="12F9CA0D" w14:textId="77777777" w:rsidR="00DC5843" w:rsidRPr="00782832" w:rsidRDefault="00DC5843" w:rsidP="00DC5843">
            <w:pPr>
              <w:ind w:left="-108" w:right="-108"/>
              <w:contextualSpacing/>
              <w:rPr>
                <w:b/>
                <w:sz w:val="22"/>
                <w:szCs w:val="22"/>
              </w:rPr>
            </w:pPr>
          </w:p>
        </w:tc>
        <w:tc>
          <w:tcPr>
            <w:tcW w:w="4680" w:type="dxa"/>
            <w:gridSpan w:val="2"/>
          </w:tcPr>
          <w:p w14:paraId="13C92161" w14:textId="0A909F53" w:rsidR="00DC5843" w:rsidRPr="00782832" w:rsidRDefault="00DC5843" w:rsidP="00DC5843">
            <w:pPr>
              <w:ind w:left="-108" w:right="-108"/>
              <w:contextualSpacing/>
              <w:jc w:val="both"/>
              <w:rPr>
                <w:bCs/>
                <w:sz w:val="22"/>
                <w:szCs w:val="22"/>
              </w:rPr>
            </w:pPr>
            <w:r w:rsidRPr="00782832">
              <w:rPr>
                <w:bCs/>
                <w:sz w:val="22"/>
                <w:szCs w:val="22"/>
              </w:rPr>
              <w:t>Ток утечки;</w:t>
            </w:r>
          </w:p>
        </w:tc>
        <w:tc>
          <w:tcPr>
            <w:tcW w:w="4146" w:type="dxa"/>
            <w:gridSpan w:val="2"/>
          </w:tcPr>
          <w:p w14:paraId="261232BF" w14:textId="693CE188" w:rsidR="00DC5843" w:rsidRPr="00782832" w:rsidRDefault="00DC5843" w:rsidP="00DC5843">
            <w:pPr>
              <w:ind w:left="-108" w:right="-108"/>
              <w:contextualSpacing/>
              <w:jc w:val="both"/>
              <w:rPr>
                <w:bCs/>
                <w:sz w:val="22"/>
                <w:szCs w:val="22"/>
              </w:rPr>
            </w:pPr>
            <w:r w:rsidRPr="00782832">
              <w:rPr>
                <w:bCs/>
                <w:sz w:val="22"/>
                <w:szCs w:val="22"/>
              </w:rPr>
              <w:t>ГОСТ IEC 60335-1-2015Раздел 13,16.</w:t>
            </w:r>
          </w:p>
        </w:tc>
        <w:tc>
          <w:tcPr>
            <w:tcW w:w="1254" w:type="dxa"/>
          </w:tcPr>
          <w:p w14:paraId="23319F2F" w14:textId="5FA508F4" w:rsidR="00DC5843" w:rsidRPr="00782832" w:rsidRDefault="00DC5843" w:rsidP="00DC5843">
            <w:pPr>
              <w:contextualSpacing/>
              <w:rPr>
                <w:sz w:val="22"/>
                <w:szCs w:val="22"/>
              </w:rPr>
            </w:pPr>
            <w:r w:rsidRPr="00782832">
              <w:rPr>
                <w:sz w:val="22"/>
                <w:szCs w:val="22"/>
              </w:rPr>
              <w:t>0-20 мА</w:t>
            </w:r>
          </w:p>
        </w:tc>
      </w:tr>
      <w:tr w:rsidR="00DC5843" w:rsidRPr="00782832" w14:paraId="0ED412E9" w14:textId="77777777" w:rsidTr="003A7C5F">
        <w:trPr>
          <w:trHeight w:val="20"/>
        </w:trPr>
        <w:tc>
          <w:tcPr>
            <w:tcW w:w="355" w:type="dxa"/>
            <w:vMerge/>
          </w:tcPr>
          <w:p w14:paraId="38000050"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318D074" w14:textId="77777777" w:rsidR="00DC5843" w:rsidRPr="00782832" w:rsidRDefault="00DC5843" w:rsidP="00DC5843">
            <w:pPr>
              <w:ind w:right="-108"/>
              <w:contextualSpacing/>
              <w:rPr>
                <w:sz w:val="22"/>
                <w:szCs w:val="22"/>
                <w:highlight w:val="yellow"/>
              </w:rPr>
            </w:pPr>
          </w:p>
        </w:tc>
        <w:tc>
          <w:tcPr>
            <w:tcW w:w="2340" w:type="dxa"/>
            <w:gridSpan w:val="2"/>
            <w:vMerge/>
          </w:tcPr>
          <w:p w14:paraId="1A01F8B7" w14:textId="77777777" w:rsidR="00DC5843" w:rsidRPr="00782832" w:rsidRDefault="00DC5843" w:rsidP="00DC5843">
            <w:pPr>
              <w:ind w:left="-108" w:right="-108"/>
              <w:contextualSpacing/>
              <w:rPr>
                <w:b/>
                <w:sz w:val="22"/>
                <w:szCs w:val="22"/>
              </w:rPr>
            </w:pPr>
          </w:p>
        </w:tc>
        <w:tc>
          <w:tcPr>
            <w:tcW w:w="4680" w:type="dxa"/>
            <w:gridSpan w:val="2"/>
          </w:tcPr>
          <w:p w14:paraId="58AF40A6" w14:textId="59555DB8" w:rsidR="00DC5843" w:rsidRPr="00782832" w:rsidRDefault="00DC5843" w:rsidP="00DC5843">
            <w:pPr>
              <w:ind w:left="-108" w:right="-108"/>
              <w:contextualSpacing/>
              <w:jc w:val="both"/>
              <w:rPr>
                <w:bCs/>
                <w:sz w:val="22"/>
                <w:szCs w:val="22"/>
              </w:rPr>
            </w:pPr>
            <w:r w:rsidRPr="00782832">
              <w:rPr>
                <w:bCs/>
                <w:sz w:val="22"/>
                <w:szCs w:val="22"/>
              </w:rPr>
              <w:t>Присоединение к источнику питания и внешние гибкие шнуры;</w:t>
            </w:r>
          </w:p>
        </w:tc>
        <w:tc>
          <w:tcPr>
            <w:tcW w:w="4146" w:type="dxa"/>
            <w:gridSpan w:val="2"/>
          </w:tcPr>
          <w:p w14:paraId="564FF4AC" w14:textId="4F3D31DB" w:rsidR="00DC5843" w:rsidRPr="00782832" w:rsidRDefault="00DC5843" w:rsidP="00DC5843">
            <w:pPr>
              <w:ind w:left="-108" w:right="-108"/>
              <w:contextualSpacing/>
              <w:jc w:val="both"/>
              <w:rPr>
                <w:bCs/>
                <w:sz w:val="22"/>
                <w:szCs w:val="22"/>
              </w:rPr>
            </w:pPr>
            <w:r w:rsidRPr="00782832">
              <w:rPr>
                <w:sz w:val="22"/>
                <w:szCs w:val="22"/>
              </w:rPr>
              <w:t xml:space="preserve">ГОСТ IEC 60335-1-2015 </w:t>
            </w:r>
            <w:r w:rsidRPr="00782832">
              <w:rPr>
                <w:bCs/>
                <w:sz w:val="22"/>
                <w:szCs w:val="22"/>
              </w:rPr>
              <w:t>Раздел 25</w:t>
            </w:r>
            <w:r w:rsidRPr="00782832">
              <w:rPr>
                <w:bCs/>
                <w:sz w:val="22"/>
                <w:szCs w:val="22"/>
                <w:lang w:val="ky-KG"/>
              </w:rPr>
              <w:t xml:space="preserve">, </w:t>
            </w:r>
            <w:r w:rsidRPr="00830055">
              <w:rPr>
                <w:bCs/>
                <w:color w:val="4472C4" w:themeColor="accent1"/>
                <w:sz w:val="22"/>
                <w:szCs w:val="22"/>
                <w:lang w:val="ky-KG"/>
              </w:rPr>
              <w:t>кроме п.25.14</w:t>
            </w:r>
          </w:p>
        </w:tc>
        <w:tc>
          <w:tcPr>
            <w:tcW w:w="1254" w:type="dxa"/>
          </w:tcPr>
          <w:p w14:paraId="546A588E" w14:textId="05BE2A0D" w:rsidR="00DC5843" w:rsidRPr="00782832" w:rsidRDefault="00DC5843" w:rsidP="003A7C5F">
            <w:pPr>
              <w:ind w:left="-116"/>
              <w:contextualSpacing/>
              <w:rPr>
                <w:sz w:val="22"/>
                <w:szCs w:val="22"/>
              </w:rPr>
            </w:pPr>
            <w:r w:rsidRPr="00782832">
              <w:rPr>
                <w:sz w:val="22"/>
                <w:szCs w:val="22"/>
              </w:rPr>
              <w:t>0,5-10 мм²</w:t>
            </w:r>
          </w:p>
        </w:tc>
      </w:tr>
      <w:tr w:rsidR="00DC5843" w:rsidRPr="00782832" w14:paraId="7941555C" w14:textId="77777777" w:rsidTr="003A7C5F">
        <w:trPr>
          <w:trHeight w:val="20"/>
        </w:trPr>
        <w:tc>
          <w:tcPr>
            <w:tcW w:w="355" w:type="dxa"/>
            <w:vMerge/>
          </w:tcPr>
          <w:p w14:paraId="01492C21"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6F2E98D8" w14:textId="77777777" w:rsidR="00DC5843" w:rsidRPr="00782832" w:rsidRDefault="00DC5843" w:rsidP="00DC5843">
            <w:pPr>
              <w:ind w:right="-108"/>
              <w:contextualSpacing/>
              <w:rPr>
                <w:sz w:val="22"/>
                <w:szCs w:val="22"/>
                <w:highlight w:val="yellow"/>
              </w:rPr>
            </w:pPr>
          </w:p>
        </w:tc>
        <w:tc>
          <w:tcPr>
            <w:tcW w:w="2340" w:type="dxa"/>
            <w:gridSpan w:val="2"/>
            <w:vMerge/>
          </w:tcPr>
          <w:p w14:paraId="69AA92C6" w14:textId="77777777" w:rsidR="00DC5843" w:rsidRPr="00782832" w:rsidRDefault="00DC5843" w:rsidP="00DC5843">
            <w:pPr>
              <w:ind w:left="-108" w:right="-108"/>
              <w:contextualSpacing/>
              <w:rPr>
                <w:b/>
                <w:sz w:val="22"/>
                <w:szCs w:val="22"/>
              </w:rPr>
            </w:pPr>
          </w:p>
        </w:tc>
        <w:tc>
          <w:tcPr>
            <w:tcW w:w="4680" w:type="dxa"/>
            <w:gridSpan w:val="2"/>
          </w:tcPr>
          <w:p w14:paraId="4FCDA87F" w14:textId="6B5FEE6A" w:rsidR="00DC5843" w:rsidRPr="00782832" w:rsidRDefault="00DC5843" w:rsidP="00DC5843">
            <w:pPr>
              <w:ind w:left="-108" w:right="-108"/>
              <w:contextualSpacing/>
              <w:jc w:val="both"/>
              <w:rPr>
                <w:bCs/>
                <w:sz w:val="22"/>
                <w:szCs w:val="22"/>
              </w:rPr>
            </w:pPr>
            <w:r w:rsidRPr="00782832">
              <w:rPr>
                <w:bCs/>
                <w:sz w:val="22"/>
                <w:szCs w:val="22"/>
              </w:rPr>
              <w:t>Сопротивление заземления;</w:t>
            </w:r>
          </w:p>
        </w:tc>
        <w:tc>
          <w:tcPr>
            <w:tcW w:w="4146" w:type="dxa"/>
            <w:gridSpan w:val="2"/>
          </w:tcPr>
          <w:p w14:paraId="3F34351C" w14:textId="77777777" w:rsidR="00DC5843" w:rsidRDefault="00DC5843" w:rsidP="00DC5843">
            <w:pPr>
              <w:ind w:left="-108" w:right="-108"/>
              <w:contextualSpacing/>
              <w:jc w:val="both"/>
              <w:rPr>
                <w:bCs/>
                <w:color w:val="4472C4" w:themeColor="accent1"/>
                <w:sz w:val="22"/>
                <w:szCs w:val="22"/>
                <w:lang w:val="ky-KG"/>
              </w:rPr>
            </w:pPr>
            <w:r w:rsidRPr="00782832">
              <w:rPr>
                <w:sz w:val="22"/>
                <w:szCs w:val="22"/>
              </w:rPr>
              <w:t xml:space="preserve">ГОСТ IEC 60335-1-2015 </w:t>
            </w:r>
            <w:r w:rsidRPr="00782832">
              <w:rPr>
                <w:bCs/>
                <w:sz w:val="22"/>
                <w:szCs w:val="22"/>
              </w:rPr>
              <w:t>Раздел 27, кроме п.27.6</w:t>
            </w:r>
            <w:r w:rsidRPr="00782832">
              <w:rPr>
                <w:bCs/>
                <w:sz w:val="22"/>
                <w:szCs w:val="22"/>
                <w:lang w:val="ky-KG"/>
              </w:rPr>
              <w:t xml:space="preserve">, </w:t>
            </w:r>
            <w:r w:rsidRPr="00830055">
              <w:rPr>
                <w:bCs/>
                <w:color w:val="4472C4" w:themeColor="accent1"/>
                <w:sz w:val="22"/>
                <w:szCs w:val="22"/>
                <w:lang w:val="ky-KG"/>
              </w:rPr>
              <w:t>27.4</w:t>
            </w:r>
          </w:p>
          <w:p w14:paraId="1FC5DF90" w14:textId="2E64811A" w:rsidR="00DC5843" w:rsidRPr="00396CA0" w:rsidRDefault="00DC5843" w:rsidP="00DC5843">
            <w:pPr>
              <w:ind w:left="-108" w:right="-108"/>
              <w:contextualSpacing/>
              <w:jc w:val="both"/>
              <w:rPr>
                <w:bCs/>
                <w:sz w:val="22"/>
                <w:szCs w:val="22"/>
                <w:lang w:val="ky-KG"/>
              </w:rPr>
            </w:pPr>
            <w:r w:rsidRPr="00782832">
              <w:rPr>
                <w:bCs/>
                <w:sz w:val="22"/>
                <w:szCs w:val="22"/>
              </w:rPr>
              <w:t>ГОСТ 12.2.007.0-75</w:t>
            </w:r>
            <w:r w:rsidR="00396CA0">
              <w:rPr>
                <w:bCs/>
                <w:sz w:val="22"/>
                <w:szCs w:val="22"/>
                <w:lang w:val="ky-KG"/>
              </w:rPr>
              <w:t xml:space="preserve"> </w:t>
            </w:r>
            <w:r w:rsidR="00396CA0" w:rsidRPr="00396CA0">
              <w:rPr>
                <w:bCs/>
                <w:color w:val="0066FF"/>
                <w:sz w:val="22"/>
                <w:szCs w:val="22"/>
                <w:lang w:val="ky-KG"/>
              </w:rPr>
              <w:t>п 3.3</w:t>
            </w:r>
          </w:p>
        </w:tc>
        <w:tc>
          <w:tcPr>
            <w:tcW w:w="1254" w:type="dxa"/>
          </w:tcPr>
          <w:p w14:paraId="051E5F79" w14:textId="75C961A7" w:rsidR="00DC5843" w:rsidRPr="00782832" w:rsidRDefault="00DC5843" w:rsidP="00DC5843">
            <w:pPr>
              <w:contextualSpacing/>
              <w:rPr>
                <w:sz w:val="22"/>
                <w:szCs w:val="22"/>
              </w:rPr>
            </w:pPr>
            <w:r w:rsidRPr="00782832">
              <w:rPr>
                <w:sz w:val="22"/>
                <w:szCs w:val="22"/>
              </w:rPr>
              <w:t>0-0,5 Ом</w:t>
            </w:r>
          </w:p>
        </w:tc>
      </w:tr>
      <w:tr w:rsidR="00DC5843" w:rsidRPr="00782832" w14:paraId="043D43D5" w14:textId="77777777" w:rsidTr="003A7C5F">
        <w:trPr>
          <w:trHeight w:val="20"/>
        </w:trPr>
        <w:tc>
          <w:tcPr>
            <w:tcW w:w="355" w:type="dxa"/>
            <w:vMerge/>
          </w:tcPr>
          <w:p w14:paraId="2C7B2D41"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C83E1B2" w14:textId="77777777" w:rsidR="00DC5843" w:rsidRPr="00782832" w:rsidRDefault="00DC5843" w:rsidP="00DC5843">
            <w:pPr>
              <w:ind w:right="-108"/>
              <w:contextualSpacing/>
              <w:rPr>
                <w:sz w:val="22"/>
                <w:szCs w:val="22"/>
                <w:highlight w:val="yellow"/>
              </w:rPr>
            </w:pPr>
          </w:p>
        </w:tc>
        <w:tc>
          <w:tcPr>
            <w:tcW w:w="2340" w:type="dxa"/>
            <w:gridSpan w:val="2"/>
            <w:vMerge/>
          </w:tcPr>
          <w:p w14:paraId="3A761D4A" w14:textId="77777777" w:rsidR="00DC5843" w:rsidRPr="00782832" w:rsidRDefault="00DC5843" w:rsidP="00DC5843">
            <w:pPr>
              <w:ind w:left="-108" w:right="-108"/>
              <w:contextualSpacing/>
              <w:rPr>
                <w:b/>
                <w:sz w:val="22"/>
                <w:szCs w:val="22"/>
              </w:rPr>
            </w:pPr>
          </w:p>
        </w:tc>
        <w:tc>
          <w:tcPr>
            <w:tcW w:w="4680" w:type="dxa"/>
            <w:gridSpan w:val="2"/>
          </w:tcPr>
          <w:p w14:paraId="604E7F7D" w14:textId="49B4496A" w:rsidR="00DC5843" w:rsidRPr="00782832" w:rsidRDefault="00DC5843" w:rsidP="00DC5843">
            <w:pPr>
              <w:ind w:left="-108" w:right="-108"/>
              <w:contextualSpacing/>
              <w:jc w:val="both"/>
              <w:rPr>
                <w:bCs/>
                <w:sz w:val="22"/>
                <w:szCs w:val="22"/>
              </w:rPr>
            </w:pPr>
            <w:r w:rsidRPr="00782832">
              <w:rPr>
                <w:bCs/>
                <w:sz w:val="22"/>
                <w:szCs w:val="22"/>
              </w:rPr>
              <w:t>Сопротивление изоляции;</w:t>
            </w:r>
          </w:p>
        </w:tc>
        <w:tc>
          <w:tcPr>
            <w:tcW w:w="4146" w:type="dxa"/>
            <w:gridSpan w:val="2"/>
          </w:tcPr>
          <w:p w14:paraId="3E7DD5EC" w14:textId="62DB5FD9" w:rsidR="00DC5843" w:rsidRPr="00782832" w:rsidRDefault="00DC5843" w:rsidP="00DC5843">
            <w:pPr>
              <w:ind w:left="-108" w:right="-108"/>
              <w:contextualSpacing/>
              <w:jc w:val="both"/>
              <w:rPr>
                <w:bCs/>
                <w:sz w:val="22"/>
                <w:szCs w:val="22"/>
              </w:rPr>
            </w:pPr>
            <w:r w:rsidRPr="00782832">
              <w:rPr>
                <w:bCs/>
                <w:sz w:val="22"/>
                <w:szCs w:val="22"/>
              </w:rPr>
              <w:t>ГОСТ Р МЭК 60204-1-2007 п.18.3</w:t>
            </w:r>
          </w:p>
        </w:tc>
        <w:tc>
          <w:tcPr>
            <w:tcW w:w="1254" w:type="dxa"/>
          </w:tcPr>
          <w:p w14:paraId="7C848DB5" w14:textId="14F90245" w:rsidR="00DC5843" w:rsidRPr="00782832" w:rsidRDefault="00DC5843" w:rsidP="003A7C5F">
            <w:pPr>
              <w:ind w:left="-116"/>
              <w:contextualSpacing/>
              <w:rPr>
                <w:sz w:val="22"/>
                <w:szCs w:val="22"/>
              </w:rPr>
            </w:pPr>
            <w:r w:rsidRPr="00782832">
              <w:rPr>
                <w:sz w:val="22"/>
                <w:szCs w:val="22"/>
              </w:rPr>
              <w:t>0-2</w:t>
            </w:r>
            <w:r w:rsidRPr="00782832">
              <w:rPr>
                <w:sz w:val="22"/>
                <w:szCs w:val="22"/>
                <w:lang w:val="ky-KG"/>
              </w:rPr>
              <w:t>0</w:t>
            </w:r>
            <w:r w:rsidRPr="00782832">
              <w:rPr>
                <w:sz w:val="22"/>
                <w:szCs w:val="22"/>
              </w:rPr>
              <w:t xml:space="preserve"> МОм</w:t>
            </w:r>
          </w:p>
        </w:tc>
      </w:tr>
      <w:tr w:rsidR="00DC5843" w:rsidRPr="00782832" w14:paraId="2DC8D580" w14:textId="77777777" w:rsidTr="003A7C5F">
        <w:trPr>
          <w:trHeight w:val="20"/>
        </w:trPr>
        <w:tc>
          <w:tcPr>
            <w:tcW w:w="355" w:type="dxa"/>
            <w:vMerge/>
          </w:tcPr>
          <w:p w14:paraId="74843AFA"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FD773BF" w14:textId="77777777" w:rsidR="00DC5843" w:rsidRPr="00782832" w:rsidRDefault="00DC5843" w:rsidP="00DC5843">
            <w:pPr>
              <w:ind w:right="-108"/>
              <w:contextualSpacing/>
              <w:rPr>
                <w:sz w:val="22"/>
                <w:szCs w:val="22"/>
                <w:highlight w:val="yellow"/>
              </w:rPr>
            </w:pPr>
          </w:p>
        </w:tc>
        <w:tc>
          <w:tcPr>
            <w:tcW w:w="2340" w:type="dxa"/>
            <w:gridSpan w:val="2"/>
            <w:vMerge/>
          </w:tcPr>
          <w:p w14:paraId="578021A7" w14:textId="77777777" w:rsidR="00DC5843" w:rsidRPr="00782832" w:rsidRDefault="00DC5843" w:rsidP="00DC5843">
            <w:pPr>
              <w:ind w:left="-108" w:right="-108"/>
              <w:contextualSpacing/>
              <w:rPr>
                <w:b/>
                <w:sz w:val="22"/>
                <w:szCs w:val="22"/>
              </w:rPr>
            </w:pPr>
          </w:p>
        </w:tc>
        <w:tc>
          <w:tcPr>
            <w:tcW w:w="4680" w:type="dxa"/>
            <w:gridSpan w:val="2"/>
          </w:tcPr>
          <w:p w14:paraId="6997F781" w14:textId="2FD8BCE7" w:rsidR="00DC5843" w:rsidRPr="00782832" w:rsidRDefault="00DC5843" w:rsidP="00DC5843">
            <w:pPr>
              <w:ind w:left="-108" w:right="-108"/>
              <w:contextualSpacing/>
              <w:jc w:val="both"/>
              <w:rPr>
                <w:bCs/>
                <w:sz w:val="22"/>
                <w:szCs w:val="22"/>
              </w:rPr>
            </w:pPr>
            <w:r w:rsidRPr="00782832">
              <w:rPr>
                <w:bCs/>
                <w:sz w:val="22"/>
                <w:szCs w:val="22"/>
              </w:rPr>
              <w:t>Пути утечки, воздушные зазоры;</w:t>
            </w:r>
          </w:p>
        </w:tc>
        <w:tc>
          <w:tcPr>
            <w:tcW w:w="4146" w:type="dxa"/>
            <w:gridSpan w:val="2"/>
          </w:tcPr>
          <w:p w14:paraId="05FF0907" w14:textId="28D3A75C" w:rsidR="00DC5843" w:rsidRPr="00782832" w:rsidRDefault="00DC5843" w:rsidP="00DC5843">
            <w:pPr>
              <w:ind w:left="-108" w:right="-108"/>
              <w:contextualSpacing/>
              <w:jc w:val="both"/>
              <w:rPr>
                <w:bCs/>
                <w:sz w:val="22"/>
                <w:szCs w:val="22"/>
              </w:rPr>
            </w:pPr>
            <w:r w:rsidRPr="00782832">
              <w:rPr>
                <w:bCs/>
                <w:sz w:val="22"/>
                <w:szCs w:val="22"/>
              </w:rPr>
              <w:t>ГОСТ IEC 60335-1-2015 Раздел 29.</w:t>
            </w:r>
          </w:p>
        </w:tc>
        <w:tc>
          <w:tcPr>
            <w:tcW w:w="1254" w:type="dxa"/>
          </w:tcPr>
          <w:p w14:paraId="2409FA02" w14:textId="5AC84C29" w:rsidR="00DC5843" w:rsidRPr="00782832" w:rsidRDefault="00DC5843" w:rsidP="00DC5843">
            <w:pPr>
              <w:contextualSpacing/>
              <w:rPr>
                <w:sz w:val="22"/>
                <w:szCs w:val="22"/>
              </w:rPr>
            </w:pPr>
            <w:r w:rsidRPr="00782832">
              <w:rPr>
                <w:sz w:val="22"/>
                <w:szCs w:val="22"/>
              </w:rPr>
              <w:t>0-</w:t>
            </w:r>
            <w:smartTag w:uri="urn:schemas-microsoft-com:office:smarttags" w:element="metricconverter">
              <w:smartTagPr>
                <w:attr w:name="ProductID" w:val="20 мм"/>
              </w:smartTagPr>
              <w:r w:rsidRPr="00782832">
                <w:rPr>
                  <w:sz w:val="22"/>
                  <w:szCs w:val="22"/>
                </w:rPr>
                <w:t>20 мм</w:t>
              </w:r>
            </w:smartTag>
          </w:p>
        </w:tc>
      </w:tr>
      <w:tr w:rsidR="00DC5843" w:rsidRPr="00782832" w14:paraId="42CFB35C" w14:textId="77777777" w:rsidTr="003A7C5F">
        <w:trPr>
          <w:trHeight w:val="20"/>
        </w:trPr>
        <w:tc>
          <w:tcPr>
            <w:tcW w:w="355" w:type="dxa"/>
            <w:vMerge/>
          </w:tcPr>
          <w:p w14:paraId="3B21D85C"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1C7610A0" w14:textId="77777777" w:rsidR="00DC5843" w:rsidRPr="00782832" w:rsidRDefault="00DC5843" w:rsidP="00DC5843">
            <w:pPr>
              <w:ind w:right="-108"/>
              <w:contextualSpacing/>
              <w:rPr>
                <w:sz w:val="22"/>
                <w:szCs w:val="22"/>
                <w:highlight w:val="yellow"/>
              </w:rPr>
            </w:pPr>
          </w:p>
        </w:tc>
        <w:tc>
          <w:tcPr>
            <w:tcW w:w="2340" w:type="dxa"/>
            <w:gridSpan w:val="2"/>
            <w:vMerge/>
          </w:tcPr>
          <w:p w14:paraId="78687D5F" w14:textId="77777777" w:rsidR="00DC5843" w:rsidRPr="00782832" w:rsidRDefault="00DC5843" w:rsidP="00DC5843">
            <w:pPr>
              <w:ind w:left="-108" w:right="-108"/>
              <w:contextualSpacing/>
              <w:rPr>
                <w:b/>
                <w:sz w:val="22"/>
                <w:szCs w:val="22"/>
              </w:rPr>
            </w:pPr>
          </w:p>
        </w:tc>
        <w:tc>
          <w:tcPr>
            <w:tcW w:w="4680" w:type="dxa"/>
            <w:gridSpan w:val="2"/>
          </w:tcPr>
          <w:p w14:paraId="5B9EAF01" w14:textId="511EB5A2" w:rsidR="00DC5843" w:rsidRPr="00782832" w:rsidRDefault="00DC5843" w:rsidP="00DC5843">
            <w:pPr>
              <w:ind w:left="-108" w:right="-108"/>
              <w:contextualSpacing/>
              <w:jc w:val="both"/>
              <w:rPr>
                <w:bCs/>
                <w:sz w:val="22"/>
                <w:szCs w:val="22"/>
              </w:rPr>
            </w:pPr>
            <w:r w:rsidRPr="00782832">
              <w:rPr>
                <w:bCs/>
                <w:sz w:val="22"/>
                <w:szCs w:val="22"/>
              </w:rPr>
              <w:t>Теплостойкость;</w:t>
            </w:r>
          </w:p>
        </w:tc>
        <w:tc>
          <w:tcPr>
            <w:tcW w:w="4146" w:type="dxa"/>
            <w:gridSpan w:val="2"/>
          </w:tcPr>
          <w:p w14:paraId="71AC9F30" w14:textId="222AE18B" w:rsidR="00DC5843" w:rsidRPr="00782832" w:rsidRDefault="00DC5843" w:rsidP="00DC5843">
            <w:pPr>
              <w:ind w:left="-108" w:right="-108"/>
              <w:contextualSpacing/>
              <w:jc w:val="both"/>
              <w:rPr>
                <w:bCs/>
                <w:sz w:val="22"/>
                <w:szCs w:val="22"/>
              </w:rPr>
            </w:pPr>
            <w:r w:rsidRPr="00782832">
              <w:rPr>
                <w:bCs/>
                <w:sz w:val="22"/>
                <w:szCs w:val="22"/>
              </w:rPr>
              <w:t>ГОСТ IEC 60335-1-2015 п 30.1.</w:t>
            </w:r>
          </w:p>
        </w:tc>
        <w:tc>
          <w:tcPr>
            <w:tcW w:w="1254" w:type="dxa"/>
          </w:tcPr>
          <w:p w14:paraId="0663EEE0" w14:textId="621B553B" w:rsidR="00DC5843" w:rsidRPr="00782832" w:rsidRDefault="00DC5843" w:rsidP="00DC5843">
            <w:pPr>
              <w:contextualSpacing/>
              <w:rPr>
                <w:sz w:val="22"/>
                <w:szCs w:val="22"/>
              </w:rPr>
            </w:pPr>
            <w:r w:rsidRPr="00782832">
              <w:rPr>
                <w:sz w:val="22"/>
                <w:szCs w:val="22"/>
              </w:rPr>
              <w:t>0-2 мм</w:t>
            </w:r>
          </w:p>
        </w:tc>
      </w:tr>
      <w:tr w:rsidR="00DC5843" w:rsidRPr="00782832" w14:paraId="7A3C0F97" w14:textId="77777777" w:rsidTr="003A7C5F">
        <w:trPr>
          <w:trHeight w:val="20"/>
        </w:trPr>
        <w:tc>
          <w:tcPr>
            <w:tcW w:w="355" w:type="dxa"/>
            <w:vMerge/>
          </w:tcPr>
          <w:p w14:paraId="32F18E3F"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7EAD628" w14:textId="77777777" w:rsidR="00DC5843" w:rsidRPr="00782832" w:rsidRDefault="00DC5843" w:rsidP="00DC5843">
            <w:pPr>
              <w:ind w:right="-108"/>
              <w:contextualSpacing/>
              <w:rPr>
                <w:sz w:val="22"/>
                <w:szCs w:val="22"/>
                <w:highlight w:val="yellow"/>
              </w:rPr>
            </w:pPr>
          </w:p>
        </w:tc>
        <w:tc>
          <w:tcPr>
            <w:tcW w:w="2340" w:type="dxa"/>
            <w:gridSpan w:val="2"/>
            <w:vMerge/>
          </w:tcPr>
          <w:p w14:paraId="0726C37B" w14:textId="77777777" w:rsidR="00DC5843" w:rsidRPr="00782832" w:rsidRDefault="00DC5843" w:rsidP="00DC5843">
            <w:pPr>
              <w:ind w:left="-108" w:right="-108"/>
              <w:contextualSpacing/>
              <w:rPr>
                <w:b/>
                <w:sz w:val="22"/>
                <w:szCs w:val="22"/>
              </w:rPr>
            </w:pPr>
          </w:p>
        </w:tc>
        <w:tc>
          <w:tcPr>
            <w:tcW w:w="4680" w:type="dxa"/>
            <w:gridSpan w:val="2"/>
          </w:tcPr>
          <w:p w14:paraId="7525FE67" w14:textId="4DA19A11" w:rsidR="00DC5843" w:rsidRPr="00782832" w:rsidRDefault="00DC5843" w:rsidP="00DC5843">
            <w:pPr>
              <w:ind w:left="-108" w:right="-108"/>
              <w:contextualSpacing/>
              <w:jc w:val="both"/>
              <w:rPr>
                <w:bCs/>
                <w:sz w:val="22"/>
                <w:szCs w:val="22"/>
              </w:rPr>
            </w:pPr>
            <w:r w:rsidRPr="00782832">
              <w:rPr>
                <w:bCs/>
                <w:sz w:val="22"/>
                <w:szCs w:val="22"/>
              </w:rPr>
              <w:t>Шумовые характеристики</w:t>
            </w:r>
          </w:p>
        </w:tc>
        <w:tc>
          <w:tcPr>
            <w:tcW w:w="4146" w:type="dxa"/>
            <w:gridSpan w:val="2"/>
          </w:tcPr>
          <w:p w14:paraId="5DB4A702" w14:textId="77777777" w:rsidR="00DC5843" w:rsidRPr="00782832" w:rsidRDefault="00DC5843" w:rsidP="00DC5843">
            <w:pPr>
              <w:ind w:left="-108" w:right="-108"/>
              <w:contextualSpacing/>
              <w:rPr>
                <w:sz w:val="22"/>
                <w:szCs w:val="22"/>
              </w:rPr>
            </w:pPr>
            <w:r w:rsidRPr="00782832">
              <w:rPr>
                <w:sz w:val="22"/>
                <w:szCs w:val="22"/>
              </w:rPr>
              <w:t>ГОСТ 30646-99 п.3.2.3 и п.7.21</w:t>
            </w:r>
          </w:p>
          <w:p w14:paraId="4D9DA283" w14:textId="7B7483D4" w:rsidR="00DC5843" w:rsidRPr="00782832" w:rsidRDefault="00DC5843" w:rsidP="00DC5843">
            <w:pPr>
              <w:ind w:left="-108" w:right="-108"/>
              <w:contextualSpacing/>
              <w:rPr>
                <w:bCs/>
                <w:sz w:val="22"/>
                <w:szCs w:val="22"/>
              </w:rPr>
            </w:pPr>
            <w:r w:rsidRPr="00782832">
              <w:rPr>
                <w:sz w:val="22"/>
                <w:szCs w:val="22"/>
                <w:lang w:val="ky-KG"/>
              </w:rPr>
              <w:t>ГОСТ 31284-2004 п.6.4.10</w:t>
            </w:r>
          </w:p>
        </w:tc>
        <w:tc>
          <w:tcPr>
            <w:tcW w:w="1254" w:type="dxa"/>
          </w:tcPr>
          <w:p w14:paraId="3370676A" w14:textId="4E3F4125" w:rsidR="00DC5843" w:rsidRPr="00782832" w:rsidRDefault="00DC5843" w:rsidP="003A7C5F">
            <w:pPr>
              <w:ind w:left="-116" w:right="-112"/>
              <w:contextualSpacing/>
              <w:rPr>
                <w:sz w:val="22"/>
                <w:szCs w:val="22"/>
              </w:rPr>
            </w:pPr>
            <w:r w:rsidRPr="00782832">
              <w:rPr>
                <w:sz w:val="22"/>
                <w:szCs w:val="22"/>
                <w:lang w:val="ky-KG"/>
              </w:rPr>
              <w:t>0-100 ДбА</w:t>
            </w:r>
          </w:p>
        </w:tc>
      </w:tr>
      <w:tr w:rsidR="00DC5843" w:rsidRPr="00782832" w14:paraId="7CA6D6A4" w14:textId="77777777" w:rsidTr="003A7C5F">
        <w:trPr>
          <w:trHeight w:val="260"/>
        </w:trPr>
        <w:tc>
          <w:tcPr>
            <w:tcW w:w="355" w:type="dxa"/>
            <w:vMerge/>
          </w:tcPr>
          <w:p w14:paraId="18B0595A"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40609C79" w14:textId="77777777" w:rsidR="00DC5843" w:rsidRPr="00782832" w:rsidRDefault="00DC5843" w:rsidP="00DC5843">
            <w:pPr>
              <w:ind w:right="-108"/>
              <w:contextualSpacing/>
              <w:rPr>
                <w:sz w:val="22"/>
                <w:szCs w:val="22"/>
                <w:highlight w:val="yellow"/>
              </w:rPr>
            </w:pPr>
          </w:p>
        </w:tc>
        <w:tc>
          <w:tcPr>
            <w:tcW w:w="2340" w:type="dxa"/>
            <w:gridSpan w:val="2"/>
            <w:vMerge/>
          </w:tcPr>
          <w:p w14:paraId="555FB26F" w14:textId="77777777" w:rsidR="00DC5843" w:rsidRPr="00782832" w:rsidRDefault="00DC5843" w:rsidP="00DC5843">
            <w:pPr>
              <w:ind w:left="-108" w:right="-108"/>
              <w:contextualSpacing/>
              <w:rPr>
                <w:b/>
                <w:sz w:val="22"/>
                <w:szCs w:val="22"/>
              </w:rPr>
            </w:pPr>
          </w:p>
        </w:tc>
        <w:tc>
          <w:tcPr>
            <w:tcW w:w="4680" w:type="dxa"/>
            <w:gridSpan w:val="2"/>
          </w:tcPr>
          <w:p w14:paraId="534D3C6B" w14:textId="77777777" w:rsidR="00DC5843" w:rsidRPr="00782832" w:rsidRDefault="00DC5843" w:rsidP="00DC5843">
            <w:pPr>
              <w:ind w:left="-108" w:right="-108"/>
              <w:contextualSpacing/>
              <w:jc w:val="both"/>
              <w:rPr>
                <w:bCs/>
                <w:sz w:val="22"/>
                <w:szCs w:val="22"/>
              </w:rPr>
            </w:pPr>
          </w:p>
        </w:tc>
        <w:tc>
          <w:tcPr>
            <w:tcW w:w="4146" w:type="dxa"/>
            <w:gridSpan w:val="2"/>
          </w:tcPr>
          <w:p w14:paraId="5513A485" w14:textId="1B1F60C6" w:rsidR="00DC5843" w:rsidRPr="00782832" w:rsidRDefault="00DC5843" w:rsidP="00DC5843">
            <w:pPr>
              <w:ind w:left="-108" w:right="-108"/>
              <w:contextualSpacing/>
              <w:rPr>
                <w:bCs/>
                <w:sz w:val="22"/>
                <w:szCs w:val="22"/>
              </w:rPr>
            </w:pPr>
            <w:r w:rsidRPr="00782832">
              <w:rPr>
                <w:sz w:val="22"/>
                <w:szCs w:val="22"/>
              </w:rPr>
              <w:t>ГОСТ IEC 60335-2-40-2015</w:t>
            </w:r>
          </w:p>
        </w:tc>
        <w:tc>
          <w:tcPr>
            <w:tcW w:w="1254" w:type="dxa"/>
          </w:tcPr>
          <w:p w14:paraId="6D9B5F60" w14:textId="77777777" w:rsidR="00DC5843" w:rsidRPr="00782832" w:rsidRDefault="00DC5843" w:rsidP="00DC5843">
            <w:pPr>
              <w:contextualSpacing/>
              <w:rPr>
                <w:sz w:val="22"/>
                <w:szCs w:val="22"/>
              </w:rPr>
            </w:pPr>
          </w:p>
        </w:tc>
      </w:tr>
      <w:tr w:rsidR="00DC5843" w:rsidRPr="00782832" w14:paraId="25BBAEEB" w14:textId="77777777" w:rsidTr="003A7C5F">
        <w:trPr>
          <w:trHeight w:val="20"/>
        </w:trPr>
        <w:tc>
          <w:tcPr>
            <w:tcW w:w="355" w:type="dxa"/>
            <w:vMerge/>
          </w:tcPr>
          <w:p w14:paraId="582F03A2" w14:textId="77777777" w:rsidR="00DC5843" w:rsidRPr="00782832" w:rsidRDefault="00DC5843" w:rsidP="00DC5843">
            <w:pPr>
              <w:ind w:left="360"/>
              <w:rPr>
                <w:sz w:val="22"/>
                <w:szCs w:val="22"/>
              </w:rPr>
            </w:pPr>
          </w:p>
        </w:tc>
        <w:tc>
          <w:tcPr>
            <w:tcW w:w="3240" w:type="dxa"/>
            <w:gridSpan w:val="2"/>
            <w:vMerge/>
          </w:tcPr>
          <w:p w14:paraId="1EAB4C99" w14:textId="77777777" w:rsidR="00DC5843" w:rsidRPr="00782832" w:rsidRDefault="00DC5843" w:rsidP="00DC5843">
            <w:pPr>
              <w:ind w:right="-108"/>
              <w:contextualSpacing/>
              <w:rPr>
                <w:sz w:val="22"/>
                <w:szCs w:val="22"/>
              </w:rPr>
            </w:pPr>
          </w:p>
        </w:tc>
        <w:tc>
          <w:tcPr>
            <w:tcW w:w="2340" w:type="dxa"/>
            <w:gridSpan w:val="2"/>
          </w:tcPr>
          <w:p w14:paraId="2CA64EE4" w14:textId="77777777" w:rsidR="00DC5843" w:rsidRPr="00782832" w:rsidRDefault="00DC5843" w:rsidP="00DC5843">
            <w:pPr>
              <w:ind w:left="-108" w:right="-108"/>
              <w:contextualSpacing/>
              <w:rPr>
                <w:b/>
                <w:bCs/>
                <w:sz w:val="22"/>
                <w:szCs w:val="22"/>
              </w:rPr>
            </w:pPr>
            <w:r w:rsidRPr="00782832">
              <w:rPr>
                <w:b/>
                <w:bCs/>
                <w:sz w:val="22"/>
                <w:szCs w:val="22"/>
              </w:rPr>
              <w:t xml:space="preserve">ТР ТС 020/2011 </w:t>
            </w:r>
          </w:p>
          <w:p w14:paraId="032D5B58" w14:textId="77777777" w:rsidR="00DC5843" w:rsidRPr="00782832" w:rsidRDefault="00DC5843" w:rsidP="00DC5843">
            <w:pPr>
              <w:ind w:left="-108" w:right="-108"/>
              <w:contextualSpacing/>
              <w:rPr>
                <w:sz w:val="22"/>
                <w:szCs w:val="22"/>
              </w:rPr>
            </w:pPr>
            <w:r w:rsidRPr="00782832">
              <w:rPr>
                <w:sz w:val="22"/>
                <w:szCs w:val="22"/>
              </w:rPr>
              <w:t>ГОСТ CISPR.14-2-2016</w:t>
            </w:r>
          </w:p>
          <w:p w14:paraId="7E1602A0" w14:textId="77777777" w:rsidR="00DC5843" w:rsidRPr="00782832" w:rsidRDefault="00DC5843" w:rsidP="00DC5843">
            <w:pPr>
              <w:ind w:left="-108" w:right="-108"/>
              <w:contextualSpacing/>
              <w:rPr>
                <w:sz w:val="22"/>
                <w:szCs w:val="22"/>
              </w:rPr>
            </w:pPr>
            <w:r w:rsidRPr="00782832">
              <w:rPr>
                <w:sz w:val="22"/>
                <w:szCs w:val="22"/>
              </w:rPr>
              <w:t>ГОСТ 30804.6.1-2013</w:t>
            </w:r>
          </w:p>
          <w:p w14:paraId="2D6FB528" w14:textId="77777777" w:rsidR="00DC5843" w:rsidRPr="00782832" w:rsidRDefault="00DC5843" w:rsidP="00DC5843">
            <w:pPr>
              <w:ind w:left="-108" w:right="-108"/>
              <w:contextualSpacing/>
              <w:rPr>
                <w:sz w:val="22"/>
                <w:szCs w:val="22"/>
              </w:rPr>
            </w:pPr>
            <w:r w:rsidRPr="00782832">
              <w:rPr>
                <w:sz w:val="22"/>
                <w:szCs w:val="22"/>
              </w:rPr>
              <w:t>ГОСТ 30804.6.2-2013</w:t>
            </w:r>
          </w:p>
          <w:p w14:paraId="318581D8" w14:textId="77777777" w:rsidR="00DC5843" w:rsidRPr="00782832" w:rsidRDefault="00DC5843" w:rsidP="00DC5843">
            <w:pPr>
              <w:pStyle w:val="Style6"/>
              <w:widowControl/>
              <w:spacing w:line="240" w:lineRule="auto"/>
              <w:ind w:left="-108" w:right="-108"/>
              <w:jc w:val="left"/>
              <w:rPr>
                <w:sz w:val="22"/>
                <w:szCs w:val="22"/>
              </w:rPr>
            </w:pPr>
          </w:p>
        </w:tc>
        <w:tc>
          <w:tcPr>
            <w:tcW w:w="4680" w:type="dxa"/>
            <w:gridSpan w:val="2"/>
          </w:tcPr>
          <w:p w14:paraId="69D30BCA" w14:textId="77777777" w:rsidR="00DC5843" w:rsidRPr="00782832" w:rsidRDefault="00DC5843" w:rsidP="00DC5843">
            <w:pPr>
              <w:ind w:left="-108" w:right="-108"/>
              <w:contextualSpacing/>
              <w:jc w:val="center"/>
              <w:rPr>
                <w:b/>
                <w:sz w:val="22"/>
                <w:szCs w:val="22"/>
              </w:rPr>
            </w:pPr>
            <w:r w:rsidRPr="00782832">
              <w:rPr>
                <w:b/>
                <w:sz w:val="22"/>
                <w:szCs w:val="22"/>
              </w:rPr>
              <w:t>Параметры ЭМС:</w:t>
            </w:r>
          </w:p>
          <w:p w14:paraId="607839CB" w14:textId="77777777" w:rsidR="00DC5843" w:rsidRPr="00782832" w:rsidRDefault="00DC5843" w:rsidP="00DC5843">
            <w:pPr>
              <w:ind w:left="-108" w:right="-108"/>
              <w:contextualSpacing/>
              <w:rPr>
                <w:sz w:val="22"/>
                <w:szCs w:val="22"/>
                <w:u w:val="single"/>
              </w:rPr>
            </w:pPr>
            <w:r w:rsidRPr="00782832">
              <w:rPr>
                <w:sz w:val="22"/>
                <w:szCs w:val="22"/>
                <w:u w:val="single"/>
              </w:rPr>
              <w:t>Помехоустойчивость:</w:t>
            </w:r>
          </w:p>
          <w:p w14:paraId="7F4E12C9" w14:textId="77777777" w:rsidR="00DC5843" w:rsidRPr="00782832" w:rsidRDefault="00DC5843" w:rsidP="00DC5843">
            <w:pPr>
              <w:ind w:left="-108" w:right="-108"/>
              <w:contextualSpacing/>
              <w:rPr>
                <w:sz w:val="22"/>
                <w:szCs w:val="22"/>
              </w:rPr>
            </w:pPr>
          </w:p>
          <w:p w14:paraId="71339464" w14:textId="77777777" w:rsidR="00DC5843" w:rsidRPr="00782832" w:rsidRDefault="00DC5843" w:rsidP="00DC5843">
            <w:pPr>
              <w:ind w:left="-108" w:right="-108"/>
              <w:contextualSpacing/>
              <w:rPr>
                <w:sz w:val="22"/>
                <w:szCs w:val="22"/>
              </w:rPr>
            </w:pPr>
          </w:p>
          <w:p w14:paraId="796661F7" w14:textId="7E3F4921" w:rsidR="00DC5843" w:rsidRPr="00782832" w:rsidRDefault="00DC5843" w:rsidP="00DC5843">
            <w:pPr>
              <w:ind w:left="-108" w:right="-108"/>
              <w:contextualSpacing/>
              <w:rPr>
                <w:sz w:val="22"/>
                <w:szCs w:val="22"/>
              </w:rPr>
            </w:pPr>
            <w:r w:rsidRPr="00782832">
              <w:rPr>
                <w:sz w:val="22"/>
                <w:szCs w:val="22"/>
              </w:rPr>
              <w:t>-Устойчивость к электростатическим разрядам;</w:t>
            </w:r>
          </w:p>
          <w:p w14:paraId="67C9431B" w14:textId="5CE56CA0" w:rsidR="00DC5843" w:rsidRPr="00782832" w:rsidRDefault="00DC5843" w:rsidP="00DC5843">
            <w:pPr>
              <w:ind w:left="-108" w:right="-108"/>
              <w:contextualSpacing/>
              <w:rPr>
                <w:sz w:val="22"/>
                <w:szCs w:val="22"/>
              </w:rPr>
            </w:pPr>
            <w:r w:rsidRPr="00782832">
              <w:rPr>
                <w:sz w:val="22"/>
                <w:szCs w:val="22"/>
              </w:rPr>
              <w:t>-Устойчивость к наносекундным импульсам;</w:t>
            </w:r>
          </w:p>
          <w:p w14:paraId="0313FA5C" w14:textId="688516DB" w:rsidR="00DC5843" w:rsidRPr="00782832" w:rsidRDefault="00DC5843" w:rsidP="00DC5843">
            <w:pPr>
              <w:ind w:left="-108" w:right="-108"/>
              <w:contextualSpacing/>
              <w:rPr>
                <w:sz w:val="22"/>
                <w:szCs w:val="22"/>
              </w:rPr>
            </w:pPr>
            <w:r w:rsidRPr="00782832">
              <w:rPr>
                <w:sz w:val="22"/>
                <w:szCs w:val="22"/>
              </w:rPr>
              <w:t>-Устойчивость к микросекундным импульсам;</w:t>
            </w:r>
          </w:p>
        </w:tc>
        <w:tc>
          <w:tcPr>
            <w:tcW w:w="4146" w:type="dxa"/>
            <w:gridSpan w:val="2"/>
          </w:tcPr>
          <w:p w14:paraId="30784E26" w14:textId="77777777" w:rsidR="00DC5843" w:rsidRPr="00782832" w:rsidRDefault="00DC5843" w:rsidP="00DC5843">
            <w:pPr>
              <w:ind w:left="-108" w:right="-108"/>
              <w:contextualSpacing/>
              <w:rPr>
                <w:b/>
                <w:sz w:val="22"/>
                <w:szCs w:val="22"/>
              </w:rPr>
            </w:pPr>
            <w:r w:rsidRPr="00782832">
              <w:rPr>
                <w:b/>
                <w:sz w:val="22"/>
                <w:szCs w:val="22"/>
              </w:rPr>
              <w:t xml:space="preserve">ТР ТС 020/2011 </w:t>
            </w:r>
          </w:p>
          <w:p w14:paraId="125AE086" w14:textId="77777777" w:rsidR="00DC5843" w:rsidRPr="00782832" w:rsidRDefault="00DC5843" w:rsidP="00DC5843">
            <w:pPr>
              <w:ind w:left="-108" w:right="-108"/>
              <w:contextualSpacing/>
              <w:rPr>
                <w:sz w:val="22"/>
                <w:szCs w:val="22"/>
              </w:rPr>
            </w:pPr>
            <w:r w:rsidRPr="00782832">
              <w:rPr>
                <w:sz w:val="22"/>
                <w:szCs w:val="22"/>
              </w:rPr>
              <w:t>ГОСТ CISPR.14-2-2016</w:t>
            </w:r>
          </w:p>
          <w:p w14:paraId="4364418E" w14:textId="77777777" w:rsidR="00DC5843" w:rsidRPr="00782832" w:rsidRDefault="00DC5843" w:rsidP="00DC5843">
            <w:pPr>
              <w:ind w:left="-108" w:right="-108"/>
              <w:contextualSpacing/>
              <w:rPr>
                <w:sz w:val="22"/>
                <w:szCs w:val="22"/>
              </w:rPr>
            </w:pPr>
            <w:r w:rsidRPr="00782832">
              <w:rPr>
                <w:sz w:val="22"/>
                <w:szCs w:val="22"/>
              </w:rPr>
              <w:t>ГОСТ 30804.6.1-2013</w:t>
            </w:r>
          </w:p>
          <w:p w14:paraId="7833CC5C" w14:textId="77777777" w:rsidR="00DC5843" w:rsidRPr="00782832" w:rsidRDefault="00DC5843" w:rsidP="00DC5843">
            <w:pPr>
              <w:ind w:left="-108" w:right="-108"/>
              <w:contextualSpacing/>
              <w:rPr>
                <w:sz w:val="22"/>
                <w:szCs w:val="22"/>
              </w:rPr>
            </w:pPr>
            <w:r w:rsidRPr="00782832">
              <w:rPr>
                <w:sz w:val="22"/>
                <w:szCs w:val="22"/>
              </w:rPr>
              <w:t>ГОСТ 30804.6.2-2013</w:t>
            </w:r>
          </w:p>
          <w:p w14:paraId="113E6186" w14:textId="286D2E85"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30804.4.2-2013 Раздел 8</w:t>
            </w:r>
          </w:p>
          <w:p w14:paraId="48C45267" w14:textId="02901E4E"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IEC 61000-4-</w:t>
            </w:r>
            <w:r w:rsidRPr="00782832">
              <w:rPr>
                <w:sz w:val="22"/>
                <w:szCs w:val="22"/>
                <w:lang w:val="ky-KG"/>
              </w:rPr>
              <w:t>4</w:t>
            </w:r>
            <w:r w:rsidRPr="00782832">
              <w:rPr>
                <w:sz w:val="22"/>
                <w:szCs w:val="22"/>
              </w:rPr>
              <w:t>-201</w:t>
            </w:r>
            <w:r w:rsidRPr="00782832">
              <w:rPr>
                <w:sz w:val="22"/>
                <w:szCs w:val="22"/>
                <w:lang w:val="ky-KG"/>
              </w:rPr>
              <w:t xml:space="preserve">6 </w:t>
            </w:r>
            <w:r w:rsidRPr="00782832">
              <w:rPr>
                <w:sz w:val="22"/>
                <w:szCs w:val="22"/>
              </w:rPr>
              <w:t>Раздел 8</w:t>
            </w:r>
          </w:p>
          <w:p w14:paraId="120BB848" w14:textId="5A4A21CA"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IEC 61000-4-5-2017</w:t>
            </w:r>
            <w:r w:rsidRPr="00782832">
              <w:rPr>
                <w:sz w:val="22"/>
                <w:szCs w:val="22"/>
                <w:lang w:val="ky-KG"/>
              </w:rPr>
              <w:t xml:space="preserve"> </w:t>
            </w:r>
            <w:r w:rsidRPr="00782832">
              <w:rPr>
                <w:sz w:val="22"/>
                <w:szCs w:val="22"/>
              </w:rPr>
              <w:t>Раздел 8</w:t>
            </w:r>
          </w:p>
        </w:tc>
        <w:tc>
          <w:tcPr>
            <w:tcW w:w="1254" w:type="dxa"/>
          </w:tcPr>
          <w:p w14:paraId="66A9587A" w14:textId="77777777" w:rsidR="00DC5843" w:rsidRPr="00782832" w:rsidRDefault="00DC5843" w:rsidP="00DC5843">
            <w:pPr>
              <w:contextualSpacing/>
              <w:rPr>
                <w:sz w:val="22"/>
                <w:szCs w:val="22"/>
                <w:lang w:val="ky-KG"/>
              </w:rPr>
            </w:pPr>
          </w:p>
          <w:p w14:paraId="09B4349D" w14:textId="77777777" w:rsidR="00DC5843" w:rsidRPr="00782832" w:rsidRDefault="00DC5843" w:rsidP="00DC5843">
            <w:pPr>
              <w:contextualSpacing/>
              <w:rPr>
                <w:sz w:val="22"/>
                <w:szCs w:val="22"/>
                <w:lang w:val="ky-KG"/>
              </w:rPr>
            </w:pPr>
          </w:p>
          <w:p w14:paraId="61531AEA" w14:textId="77777777" w:rsidR="00DC5843" w:rsidRPr="00782832" w:rsidRDefault="00DC5843" w:rsidP="00DC5843">
            <w:pPr>
              <w:contextualSpacing/>
              <w:rPr>
                <w:sz w:val="22"/>
                <w:szCs w:val="22"/>
                <w:lang w:val="ky-KG"/>
              </w:rPr>
            </w:pPr>
          </w:p>
          <w:p w14:paraId="4C3C5F78" w14:textId="77777777" w:rsidR="00DC5843" w:rsidRPr="00782832" w:rsidRDefault="00DC5843" w:rsidP="00DC5843">
            <w:pPr>
              <w:contextualSpacing/>
              <w:rPr>
                <w:sz w:val="22"/>
                <w:szCs w:val="22"/>
                <w:lang w:val="ky-KG"/>
              </w:rPr>
            </w:pPr>
          </w:p>
          <w:p w14:paraId="6E94DCC5" w14:textId="77777777" w:rsidR="00DC5843" w:rsidRPr="00782832" w:rsidRDefault="00DC5843" w:rsidP="00DC5843">
            <w:pPr>
              <w:rPr>
                <w:sz w:val="22"/>
                <w:szCs w:val="22"/>
                <w:lang w:val="ky-KG"/>
              </w:rPr>
            </w:pPr>
          </w:p>
          <w:p w14:paraId="5FE66B9F" w14:textId="77777777" w:rsidR="00DC5843" w:rsidRPr="00782832" w:rsidRDefault="00DC5843" w:rsidP="003A7C5F">
            <w:pPr>
              <w:ind w:left="-116"/>
              <w:rPr>
                <w:sz w:val="22"/>
                <w:szCs w:val="22"/>
              </w:rPr>
            </w:pPr>
            <w:r w:rsidRPr="00782832">
              <w:rPr>
                <w:sz w:val="22"/>
                <w:szCs w:val="22"/>
                <w:lang w:val="ky-KG"/>
              </w:rPr>
              <w:t>Критерии А, В, С</w:t>
            </w:r>
          </w:p>
        </w:tc>
      </w:tr>
      <w:tr w:rsidR="00DC5843" w:rsidRPr="00782832" w14:paraId="32B0ED91" w14:textId="77777777" w:rsidTr="003A7C5F">
        <w:trPr>
          <w:trHeight w:val="20"/>
        </w:trPr>
        <w:tc>
          <w:tcPr>
            <w:tcW w:w="355" w:type="dxa"/>
            <w:vMerge w:val="restart"/>
          </w:tcPr>
          <w:p w14:paraId="2C324663" w14:textId="77777777" w:rsidR="00DC5843" w:rsidRPr="00782832" w:rsidRDefault="00DC5843" w:rsidP="00DC5843">
            <w:pPr>
              <w:pStyle w:val="ad"/>
              <w:numPr>
                <w:ilvl w:val="0"/>
                <w:numId w:val="3"/>
              </w:numPr>
              <w:ind w:left="357" w:hanging="357"/>
              <w:rPr>
                <w:sz w:val="22"/>
                <w:szCs w:val="22"/>
              </w:rPr>
            </w:pPr>
          </w:p>
        </w:tc>
        <w:tc>
          <w:tcPr>
            <w:tcW w:w="3240" w:type="dxa"/>
            <w:gridSpan w:val="2"/>
            <w:vMerge w:val="restart"/>
          </w:tcPr>
          <w:p w14:paraId="1FC315B7" w14:textId="268D4F00" w:rsidR="00DC5843" w:rsidRPr="00782832" w:rsidRDefault="00DC5843" w:rsidP="00DC5843">
            <w:pPr>
              <w:ind w:right="-108"/>
              <w:contextualSpacing/>
              <w:rPr>
                <w:sz w:val="22"/>
                <w:szCs w:val="22"/>
                <w:lang w:val="ky-KG"/>
              </w:rPr>
            </w:pPr>
            <w:r w:rsidRPr="00782832">
              <w:rPr>
                <w:sz w:val="22"/>
                <w:szCs w:val="22"/>
              </w:rPr>
              <w:t>Оборудование технологическое для легкой и текстильной промышленности</w:t>
            </w:r>
            <w:r w:rsidRPr="00782832">
              <w:rPr>
                <w:sz w:val="22"/>
                <w:szCs w:val="22"/>
                <w:lang w:val="ky-KG"/>
              </w:rPr>
              <w:t>:</w:t>
            </w:r>
          </w:p>
          <w:p w14:paraId="161C6FC5" w14:textId="785FC667" w:rsidR="00DC5843" w:rsidRPr="00782832" w:rsidRDefault="00DC5843" w:rsidP="00DC5843">
            <w:pPr>
              <w:ind w:right="-108"/>
              <w:contextualSpacing/>
              <w:rPr>
                <w:sz w:val="18"/>
                <w:szCs w:val="18"/>
                <w:lang w:val="ky-KG"/>
              </w:rPr>
            </w:pPr>
            <w:r w:rsidRPr="00782832">
              <w:rPr>
                <w:sz w:val="18"/>
                <w:szCs w:val="18"/>
                <w:lang w:val="ky-KG"/>
              </w:rPr>
              <w:t>- технологическое оборудование для текстильной, трикотажной и швейной промышленности;</w:t>
            </w:r>
          </w:p>
          <w:p w14:paraId="0D4B687D" w14:textId="1AB8C59F" w:rsidR="00DC5843" w:rsidRPr="00782832" w:rsidRDefault="00DC5843" w:rsidP="00DC5843">
            <w:pPr>
              <w:ind w:right="-108"/>
              <w:contextualSpacing/>
              <w:rPr>
                <w:sz w:val="18"/>
                <w:szCs w:val="18"/>
                <w:lang w:val="ky-KG"/>
              </w:rPr>
            </w:pPr>
            <w:r w:rsidRPr="00782832">
              <w:rPr>
                <w:sz w:val="18"/>
                <w:szCs w:val="18"/>
                <w:lang w:val="ky-KG"/>
              </w:rPr>
              <w:t>- швейные машины;</w:t>
            </w:r>
          </w:p>
          <w:p w14:paraId="301C52AC" w14:textId="77777777" w:rsidR="00DC5843" w:rsidRPr="00782832" w:rsidRDefault="00DC5843" w:rsidP="00DC5843">
            <w:pPr>
              <w:ind w:right="-108"/>
              <w:contextualSpacing/>
              <w:rPr>
                <w:sz w:val="18"/>
                <w:szCs w:val="18"/>
                <w:lang w:val="ky-KG"/>
              </w:rPr>
            </w:pPr>
            <w:r w:rsidRPr="00782832">
              <w:rPr>
                <w:sz w:val="18"/>
                <w:szCs w:val="18"/>
                <w:lang w:val="ky-KG"/>
              </w:rPr>
              <w:t>- ленточные машины, применяемые при переработке</w:t>
            </w:r>
          </w:p>
          <w:p w14:paraId="3D8230F7" w14:textId="499C6142" w:rsidR="00DC5843" w:rsidRPr="00782832" w:rsidRDefault="00DC5843" w:rsidP="00DC5843">
            <w:pPr>
              <w:ind w:right="-108"/>
              <w:contextualSpacing/>
              <w:rPr>
                <w:sz w:val="18"/>
                <w:szCs w:val="18"/>
                <w:lang w:val="ky-KG"/>
              </w:rPr>
            </w:pPr>
            <w:r w:rsidRPr="00782832">
              <w:rPr>
                <w:sz w:val="18"/>
                <w:szCs w:val="18"/>
                <w:lang w:val="ky-KG"/>
              </w:rPr>
              <w:t>средневолокнистого и тонковолокнистого хлопка</w:t>
            </w:r>
          </w:p>
          <w:p w14:paraId="1A24C77A" w14:textId="77777777" w:rsidR="00DC5843" w:rsidRPr="00782832" w:rsidRDefault="00DC5843" w:rsidP="00DC5843">
            <w:pPr>
              <w:ind w:right="-108"/>
              <w:contextualSpacing/>
              <w:rPr>
                <w:sz w:val="22"/>
                <w:szCs w:val="22"/>
              </w:rPr>
            </w:pPr>
          </w:p>
        </w:tc>
        <w:tc>
          <w:tcPr>
            <w:tcW w:w="2340" w:type="dxa"/>
            <w:gridSpan w:val="2"/>
            <w:vMerge w:val="restart"/>
          </w:tcPr>
          <w:p w14:paraId="10055D6D" w14:textId="77777777" w:rsidR="00DC5843" w:rsidRPr="00782832" w:rsidRDefault="00DC5843" w:rsidP="00DC5843">
            <w:pPr>
              <w:ind w:left="-108" w:right="-108"/>
              <w:contextualSpacing/>
              <w:rPr>
                <w:b/>
                <w:sz w:val="22"/>
                <w:szCs w:val="22"/>
              </w:rPr>
            </w:pPr>
            <w:r w:rsidRPr="00782832">
              <w:rPr>
                <w:b/>
                <w:sz w:val="22"/>
                <w:szCs w:val="22"/>
              </w:rPr>
              <w:t>ТР ТС 010/2011</w:t>
            </w:r>
          </w:p>
          <w:p w14:paraId="38DDEABA" w14:textId="77777777" w:rsidR="00DC5843" w:rsidRPr="00782832" w:rsidRDefault="00DC5843" w:rsidP="00DC5843">
            <w:pPr>
              <w:ind w:left="-108" w:right="-108"/>
              <w:contextualSpacing/>
              <w:rPr>
                <w:bCs/>
                <w:sz w:val="22"/>
                <w:szCs w:val="22"/>
              </w:rPr>
            </w:pPr>
            <w:r w:rsidRPr="00782832">
              <w:rPr>
                <w:bCs/>
                <w:sz w:val="22"/>
                <w:szCs w:val="22"/>
              </w:rPr>
              <w:t>ГОСТ 12.2.123-90</w:t>
            </w:r>
          </w:p>
          <w:p w14:paraId="3482AA07" w14:textId="77777777" w:rsidR="00DC5843" w:rsidRPr="00782832" w:rsidRDefault="00DC5843" w:rsidP="00DC5843">
            <w:pPr>
              <w:ind w:left="-108" w:right="-108"/>
              <w:contextualSpacing/>
              <w:rPr>
                <w:bCs/>
                <w:sz w:val="22"/>
                <w:szCs w:val="22"/>
              </w:rPr>
            </w:pPr>
            <w:r w:rsidRPr="00782832">
              <w:rPr>
                <w:bCs/>
                <w:sz w:val="22"/>
                <w:szCs w:val="22"/>
              </w:rPr>
              <w:t>ГОСТ 12.2.138-97</w:t>
            </w:r>
          </w:p>
          <w:p w14:paraId="13C19AD3" w14:textId="77777777" w:rsidR="00DC5843" w:rsidRPr="00782832" w:rsidRDefault="00DC5843" w:rsidP="00DC5843">
            <w:pPr>
              <w:ind w:left="-108" w:right="-108"/>
              <w:contextualSpacing/>
              <w:rPr>
                <w:bCs/>
                <w:sz w:val="22"/>
                <w:szCs w:val="22"/>
              </w:rPr>
            </w:pPr>
            <w:r w:rsidRPr="00782832">
              <w:rPr>
                <w:bCs/>
                <w:sz w:val="22"/>
                <w:szCs w:val="22"/>
              </w:rPr>
              <w:t>ГОСТ 6737-80</w:t>
            </w:r>
          </w:p>
          <w:p w14:paraId="055D40AF" w14:textId="77777777" w:rsidR="00DC5843" w:rsidRPr="00782832" w:rsidRDefault="00DC5843" w:rsidP="00DC5843">
            <w:pPr>
              <w:ind w:left="-108" w:right="-108"/>
              <w:contextualSpacing/>
              <w:rPr>
                <w:b/>
                <w:sz w:val="22"/>
                <w:szCs w:val="22"/>
              </w:rPr>
            </w:pPr>
          </w:p>
        </w:tc>
        <w:tc>
          <w:tcPr>
            <w:tcW w:w="4680" w:type="dxa"/>
            <w:gridSpan w:val="2"/>
          </w:tcPr>
          <w:p w14:paraId="16119DAE" w14:textId="01709764" w:rsidR="00DC5843" w:rsidRPr="00782832" w:rsidRDefault="00DC5843" w:rsidP="00DC5843">
            <w:pPr>
              <w:ind w:left="-108" w:right="-108"/>
              <w:contextualSpacing/>
              <w:jc w:val="center"/>
              <w:rPr>
                <w:b/>
                <w:sz w:val="22"/>
                <w:szCs w:val="22"/>
              </w:rPr>
            </w:pPr>
            <w:r w:rsidRPr="00782832">
              <w:rPr>
                <w:b/>
                <w:sz w:val="22"/>
                <w:szCs w:val="22"/>
              </w:rPr>
              <w:t>Безопасность и электробезопасность</w:t>
            </w:r>
          </w:p>
        </w:tc>
        <w:tc>
          <w:tcPr>
            <w:tcW w:w="4146" w:type="dxa"/>
            <w:gridSpan w:val="2"/>
          </w:tcPr>
          <w:p w14:paraId="05D443F2" w14:textId="673543A2" w:rsidR="00DC5843" w:rsidRPr="00782832" w:rsidRDefault="00DC5843" w:rsidP="00DC5843">
            <w:pPr>
              <w:ind w:left="-108" w:right="-108"/>
              <w:contextualSpacing/>
              <w:rPr>
                <w:b/>
                <w:sz w:val="22"/>
                <w:szCs w:val="22"/>
              </w:rPr>
            </w:pPr>
            <w:r w:rsidRPr="00782832">
              <w:rPr>
                <w:b/>
                <w:sz w:val="22"/>
                <w:szCs w:val="22"/>
              </w:rPr>
              <w:t>ТР ТС 010/2011</w:t>
            </w:r>
          </w:p>
        </w:tc>
        <w:tc>
          <w:tcPr>
            <w:tcW w:w="1254" w:type="dxa"/>
          </w:tcPr>
          <w:p w14:paraId="7D54A0FC" w14:textId="4DAA9EA6" w:rsidR="00DC5843" w:rsidRPr="00782832" w:rsidRDefault="00DC5843" w:rsidP="00DC5843">
            <w:pPr>
              <w:contextualSpacing/>
              <w:rPr>
                <w:sz w:val="22"/>
                <w:szCs w:val="22"/>
              </w:rPr>
            </w:pPr>
          </w:p>
        </w:tc>
      </w:tr>
      <w:tr w:rsidR="00DC5843" w:rsidRPr="00782832" w14:paraId="1A4BD1C9" w14:textId="77777777" w:rsidTr="003A7C5F">
        <w:trPr>
          <w:trHeight w:val="682"/>
        </w:trPr>
        <w:tc>
          <w:tcPr>
            <w:tcW w:w="355" w:type="dxa"/>
            <w:vMerge/>
          </w:tcPr>
          <w:p w14:paraId="107BFDE2"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FC77614" w14:textId="77777777" w:rsidR="00DC5843" w:rsidRPr="00782832" w:rsidRDefault="00DC5843" w:rsidP="00DC5843">
            <w:pPr>
              <w:ind w:right="-108"/>
              <w:contextualSpacing/>
              <w:rPr>
                <w:sz w:val="22"/>
                <w:szCs w:val="22"/>
                <w:highlight w:val="yellow"/>
              </w:rPr>
            </w:pPr>
          </w:p>
        </w:tc>
        <w:tc>
          <w:tcPr>
            <w:tcW w:w="2340" w:type="dxa"/>
            <w:gridSpan w:val="2"/>
            <w:vMerge/>
          </w:tcPr>
          <w:p w14:paraId="2209D933" w14:textId="77777777" w:rsidR="00DC5843" w:rsidRPr="00782832" w:rsidRDefault="00DC5843" w:rsidP="00DC5843">
            <w:pPr>
              <w:ind w:left="-108" w:right="-108"/>
              <w:contextualSpacing/>
              <w:rPr>
                <w:b/>
                <w:sz w:val="22"/>
                <w:szCs w:val="22"/>
              </w:rPr>
            </w:pPr>
          </w:p>
        </w:tc>
        <w:tc>
          <w:tcPr>
            <w:tcW w:w="4680" w:type="dxa"/>
            <w:gridSpan w:val="2"/>
          </w:tcPr>
          <w:p w14:paraId="6EDE3DC9" w14:textId="3FBF4968" w:rsidR="00DC5843" w:rsidRPr="00782832" w:rsidRDefault="00DC5843" w:rsidP="00DC5843">
            <w:pPr>
              <w:ind w:left="-108" w:right="-108"/>
              <w:contextualSpacing/>
              <w:jc w:val="both"/>
              <w:rPr>
                <w:sz w:val="22"/>
                <w:szCs w:val="22"/>
                <w:lang w:val="ky-KG"/>
              </w:rPr>
            </w:pPr>
            <w:r w:rsidRPr="00782832">
              <w:rPr>
                <w:sz w:val="22"/>
                <w:szCs w:val="22"/>
              </w:rPr>
              <w:t>Общие требования</w:t>
            </w:r>
            <w:r w:rsidRPr="00782832">
              <w:rPr>
                <w:sz w:val="22"/>
                <w:szCs w:val="22"/>
                <w:lang w:val="ky-KG"/>
              </w:rPr>
              <w:t>/Технические требования</w:t>
            </w:r>
          </w:p>
        </w:tc>
        <w:tc>
          <w:tcPr>
            <w:tcW w:w="4146" w:type="dxa"/>
            <w:gridSpan w:val="2"/>
          </w:tcPr>
          <w:p w14:paraId="2D5F9277" w14:textId="77777777" w:rsidR="00DC5843" w:rsidRPr="00782832" w:rsidRDefault="00DC5843" w:rsidP="00DC5843">
            <w:pPr>
              <w:ind w:left="-108" w:right="-108"/>
              <w:contextualSpacing/>
              <w:rPr>
                <w:bCs/>
                <w:sz w:val="22"/>
                <w:szCs w:val="22"/>
                <w:lang w:val="ky-KG"/>
              </w:rPr>
            </w:pPr>
            <w:r w:rsidRPr="00782832">
              <w:rPr>
                <w:bCs/>
                <w:sz w:val="22"/>
                <w:szCs w:val="22"/>
              </w:rPr>
              <w:t>ГОСТ 12.2.123-90</w:t>
            </w:r>
            <w:r w:rsidRPr="00782832">
              <w:rPr>
                <w:bCs/>
                <w:sz w:val="22"/>
                <w:szCs w:val="22"/>
                <w:lang w:val="ky-KG"/>
              </w:rPr>
              <w:t xml:space="preserve"> Раздел 1</w:t>
            </w:r>
          </w:p>
          <w:p w14:paraId="67538899" w14:textId="77777777" w:rsidR="00DC5843" w:rsidRPr="00782832" w:rsidRDefault="00DC5843" w:rsidP="00DC5843">
            <w:pPr>
              <w:ind w:left="-108" w:right="-108"/>
              <w:contextualSpacing/>
              <w:rPr>
                <w:bCs/>
                <w:sz w:val="22"/>
                <w:szCs w:val="22"/>
                <w:lang w:val="ky-KG"/>
              </w:rPr>
            </w:pPr>
            <w:r w:rsidRPr="00782832">
              <w:rPr>
                <w:bCs/>
                <w:sz w:val="22"/>
                <w:szCs w:val="22"/>
              </w:rPr>
              <w:t>ГОСТ 12.2.138-97</w:t>
            </w:r>
            <w:r w:rsidRPr="00782832">
              <w:rPr>
                <w:bCs/>
                <w:sz w:val="22"/>
                <w:szCs w:val="22"/>
                <w:lang w:val="ky-KG"/>
              </w:rPr>
              <w:t xml:space="preserve"> Раздел 3</w:t>
            </w:r>
          </w:p>
          <w:p w14:paraId="5EF53411" w14:textId="1E044ED4" w:rsidR="00DC5843" w:rsidRPr="00782832" w:rsidRDefault="00DC5843" w:rsidP="00DC5843">
            <w:pPr>
              <w:ind w:left="-108" w:right="-108"/>
              <w:contextualSpacing/>
              <w:rPr>
                <w:sz w:val="22"/>
                <w:szCs w:val="22"/>
                <w:lang w:val="ky-KG"/>
              </w:rPr>
            </w:pPr>
            <w:r w:rsidRPr="00782832">
              <w:rPr>
                <w:bCs/>
                <w:sz w:val="22"/>
                <w:szCs w:val="22"/>
              </w:rPr>
              <w:t>ГОСТ</w:t>
            </w:r>
            <w:r w:rsidRPr="00782832">
              <w:rPr>
                <w:bCs/>
                <w:sz w:val="22"/>
                <w:szCs w:val="22"/>
                <w:lang w:val="ky-KG"/>
              </w:rPr>
              <w:t xml:space="preserve"> </w:t>
            </w:r>
            <w:r w:rsidRPr="00782832">
              <w:rPr>
                <w:bCs/>
                <w:sz w:val="22"/>
                <w:szCs w:val="22"/>
              </w:rPr>
              <w:t>6737-80</w:t>
            </w:r>
            <w:r w:rsidRPr="00782832">
              <w:rPr>
                <w:bCs/>
                <w:sz w:val="22"/>
                <w:szCs w:val="22"/>
                <w:lang w:val="ky-KG"/>
              </w:rPr>
              <w:t xml:space="preserve"> Раздел 2</w:t>
            </w:r>
          </w:p>
        </w:tc>
        <w:tc>
          <w:tcPr>
            <w:tcW w:w="1254" w:type="dxa"/>
            <w:vMerge w:val="restart"/>
          </w:tcPr>
          <w:p w14:paraId="708DA36A" w14:textId="77777777" w:rsidR="00DC5843" w:rsidRPr="00782832" w:rsidRDefault="00DC5843" w:rsidP="00DC5843">
            <w:pPr>
              <w:contextualSpacing/>
              <w:rPr>
                <w:sz w:val="22"/>
                <w:szCs w:val="22"/>
              </w:rPr>
            </w:pPr>
          </w:p>
          <w:p w14:paraId="4A795B8D" w14:textId="77777777" w:rsidR="00DC5843" w:rsidRPr="00782832" w:rsidRDefault="00DC5843" w:rsidP="00DC5843">
            <w:pPr>
              <w:contextualSpacing/>
              <w:rPr>
                <w:sz w:val="22"/>
                <w:szCs w:val="22"/>
              </w:rPr>
            </w:pPr>
          </w:p>
          <w:p w14:paraId="7FDB4750" w14:textId="63616F24" w:rsidR="00DC5843" w:rsidRPr="00782832" w:rsidRDefault="00DC5843" w:rsidP="00DC5843">
            <w:pPr>
              <w:contextualSpacing/>
              <w:rPr>
                <w:sz w:val="22"/>
                <w:szCs w:val="22"/>
              </w:rPr>
            </w:pPr>
            <w:r w:rsidRPr="00782832">
              <w:rPr>
                <w:sz w:val="22"/>
                <w:szCs w:val="22"/>
              </w:rPr>
              <w:t>Выполняется/не выполняется</w:t>
            </w:r>
          </w:p>
        </w:tc>
      </w:tr>
      <w:tr w:rsidR="00DC5843" w:rsidRPr="00782832" w14:paraId="566B7478" w14:textId="77777777" w:rsidTr="003A7C5F">
        <w:trPr>
          <w:trHeight w:val="20"/>
        </w:trPr>
        <w:tc>
          <w:tcPr>
            <w:tcW w:w="355" w:type="dxa"/>
            <w:vMerge/>
          </w:tcPr>
          <w:p w14:paraId="461245ED"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46117920" w14:textId="77777777" w:rsidR="00DC5843" w:rsidRPr="00782832" w:rsidRDefault="00DC5843" w:rsidP="00DC5843">
            <w:pPr>
              <w:ind w:right="-108"/>
              <w:contextualSpacing/>
              <w:rPr>
                <w:sz w:val="22"/>
                <w:szCs w:val="22"/>
                <w:highlight w:val="yellow"/>
              </w:rPr>
            </w:pPr>
          </w:p>
        </w:tc>
        <w:tc>
          <w:tcPr>
            <w:tcW w:w="2340" w:type="dxa"/>
            <w:gridSpan w:val="2"/>
            <w:vMerge/>
          </w:tcPr>
          <w:p w14:paraId="2760AD46" w14:textId="77777777" w:rsidR="00DC5843" w:rsidRPr="00782832" w:rsidRDefault="00DC5843" w:rsidP="00DC5843">
            <w:pPr>
              <w:ind w:left="-108" w:right="-108"/>
              <w:contextualSpacing/>
              <w:rPr>
                <w:b/>
                <w:sz w:val="22"/>
                <w:szCs w:val="22"/>
              </w:rPr>
            </w:pPr>
          </w:p>
        </w:tc>
        <w:tc>
          <w:tcPr>
            <w:tcW w:w="4680" w:type="dxa"/>
            <w:gridSpan w:val="2"/>
          </w:tcPr>
          <w:p w14:paraId="42E41871" w14:textId="2A3CDBFD" w:rsidR="00DC5843" w:rsidRPr="00782832" w:rsidRDefault="00DC5843" w:rsidP="00DC5843">
            <w:pPr>
              <w:ind w:left="-108" w:right="-108"/>
              <w:contextualSpacing/>
              <w:jc w:val="both"/>
              <w:rPr>
                <w:sz w:val="22"/>
                <w:szCs w:val="22"/>
                <w:lang w:val="ky-KG"/>
              </w:rPr>
            </w:pPr>
            <w:r w:rsidRPr="00782832">
              <w:rPr>
                <w:sz w:val="22"/>
                <w:szCs w:val="22"/>
                <w:lang w:val="ky-KG"/>
              </w:rPr>
              <w:t>Рабочие органы и механизмы/ Требование к основным элементам конструкции и устройствам средств защиты/Требование безопасности</w:t>
            </w:r>
          </w:p>
        </w:tc>
        <w:tc>
          <w:tcPr>
            <w:tcW w:w="4146" w:type="dxa"/>
            <w:gridSpan w:val="2"/>
          </w:tcPr>
          <w:p w14:paraId="0EA86D8A" w14:textId="77777777" w:rsidR="00DC5843" w:rsidRPr="00782832" w:rsidRDefault="00DC5843" w:rsidP="00DC5843">
            <w:pPr>
              <w:ind w:left="-108" w:right="-108"/>
              <w:contextualSpacing/>
              <w:jc w:val="both"/>
              <w:rPr>
                <w:bCs/>
                <w:sz w:val="22"/>
                <w:szCs w:val="22"/>
                <w:lang w:val="ky-KG"/>
              </w:rPr>
            </w:pPr>
            <w:r w:rsidRPr="00782832">
              <w:rPr>
                <w:bCs/>
                <w:sz w:val="22"/>
                <w:szCs w:val="22"/>
              </w:rPr>
              <w:t>ГОСТ 12.2.123-90</w:t>
            </w:r>
            <w:r w:rsidRPr="00782832">
              <w:rPr>
                <w:bCs/>
                <w:sz w:val="22"/>
                <w:szCs w:val="22"/>
                <w:lang w:val="ky-KG"/>
              </w:rPr>
              <w:t xml:space="preserve"> п.2.1</w:t>
            </w:r>
          </w:p>
          <w:p w14:paraId="00D2AF22" w14:textId="77777777" w:rsidR="00DC5843" w:rsidRPr="00782832" w:rsidRDefault="00DC5843" w:rsidP="00DC5843">
            <w:pPr>
              <w:ind w:left="-108" w:right="-108"/>
              <w:contextualSpacing/>
              <w:jc w:val="both"/>
              <w:rPr>
                <w:bCs/>
                <w:sz w:val="22"/>
                <w:szCs w:val="22"/>
                <w:lang w:val="ky-KG"/>
              </w:rPr>
            </w:pPr>
            <w:r w:rsidRPr="00782832">
              <w:rPr>
                <w:bCs/>
                <w:sz w:val="22"/>
                <w:szCs w:val="22"/>
              </w:rPr>
              <w:t>ГОСТ 12.2.138-97</w:t>
            </w:r>
            <w:r w:rsidRPr="00782832">
              <w:rPr>
                <w:bCs/>
                <w:sz w:val="22"/>
                <w:szCs w:val="22"/>
                <w:lang w:val="ky-KG"/>
              </w:rPr>
              <w:t xml:space="preserve"> Раздел 4</w:t>
            </w:r>
          </w:p>
          <w:p w14:paraId="438A81DD" w14:textId="4673056C" w:rsidR="00DC5843" w:rsidRPr="00782832" w:rsidRDefault="00DC5843" w:rsidP="00DC5843">
            <w:pPr>
              <w:ind w:left="-108" w:right="-108"/>
              <w:contextualSpacing/>
              <w:jc w:val="both"/>
              <w:rPr>
                <w:sz w:val="22"/>
                <w:szCs w:val="22"/>
              </w:rPr>
            </w:pPr>
            <w:r w:rsidRPr="00782832">
              <w:rPr>
                <w:bCs/>
                <w:sz w:val="22"/>
                <w:szCs w:val="22"/>
              </w:rPr>
              <w:t>ГОСТ</w:t>
            </w:r>
            <w:r w:rsidRPr="00782832">
              <w:rPr>
                <w:bCs/>
                <w:sz w:val="22"/>
                <w:szCs w:val="22"/>
                <w:lang w:val="ky-KG"/>
              </w:rPr>
              <w:t xml:space="preserve"> </w:t>
            </w:r>
            <w:r w:rsidRPr="00782832">
              <w:rPr>
                <w:bCs/>
                <w:sz w:val="22"/>
                <w:szCs w:val="22"/>
              </w:rPr>
              <w:t>6737-80</w:t>
            </w:r>
            <w:r w:rsidRPr="00782832">
              <w:rPr>
                <w:bCs/>
                <w:sz w:val="22"/>
                <w:szCs w:val="22"/>
                <w:lang w:val="ky-KG"/>
              </w:rPr>
              <w:t xml:space="preserve"> Раздел 3</w:t>
            </w:r>
          </w:p>
        </w:tc>
        <w:tc>
          <w:tcPr>
            <w:tcW w:w="1254" w:type="dxa"/>
            <w:vMerge/>
          </w:tcPr>
          <w:p w14:paraId="33A4DAD2" w14:textId="77777777" w:rsidR="00DC5843" w:rsidRPr="00782832" w:rsidRDefault="00DC5843" w:rsidP="00DC5843">
            <w:pPr>
              <w:contextualSpacing/>
              <w:jc w:val="both"/>
              <w:rPr>
                <w:sz w:val="22"/>
                <w:szCs w:val="22"/>
              </w:rPr>
            </w:pPr>
          </w:p>
        </w:tc>
      </w:tr>
      <w:tr w:rsidR="00DC5843" w:rsidRPr="00782832" w14:paraId="5F1FD183" w14:textId="77777777" w:rsidTr="003A7C5F">
        <w:trPr>
          <w:trHeight w:val="157"/>
        </w:trPr>
        <w:tc>
          <w:tcPr>
            <w:tcW w:w="355" w:type="dxa"/>
            <w:vMerge/>
            <w:tcBorders>
              <w:bottom w:val="single" w:sz="4" w:space="0" w:color="auto"/>
            </w:tcBorders>
          </w:tcPr>
          <w:p w14:paraId="40D60B31"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bottom w:val="single" w:sz="4" w:space="0" w:color="auto"/>
            </w:tcBorders>
          </w:tcPr>
          <w:p w14:paraId="6E782F83" w14:textId="77777777" w:rsidR="00DC5843" w:rsidRPr="00782832" w:rsidRDefault="00DC5843" w:rsidP="00DC5843">
            <w:pPr>
              <w:ind w:right="-108"/>
              <w:contextualSpacing/>
              <w:rPr>
                <w:sz w:val="22"/>
                <w:szCs w:val="22"/>
                <w:highlight w:val="yellow"/>
              </w:rPr>
            </w:pPr>
          </w:p>
        </w:tc>
        <w:tc>
          <w:tcPr>
            <w:tcW w:w="2340" w:type="dxa"/>
            <w:gridSpan w:val="2"/>
            <w:vMerge/>
            <w:tcBorders>
              <w:bottom w:val="single" w:sz="4" w:space="0" w:color="auto"/>
            </w:tcBorders>
          </w:tcPr>
          <w:p w14:paraId="13C3B731"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56579D5A" w14:textId="615882D9" w:rsidR="00DC5843" w:rsidRPr="00782832" w:rsidRDefault="00DC5843" w:rsidP="00DC5843">
            <w:pPr>
              <w:ind w:left="-108" w:right="-108"/>
              <w:contextualSpacing/>
              <w:jc w:val="both"/>
              <w:rPr>
                <w:sz w:val="22"/>
                <w:szCs w:val="22"/>
                <w:lang w:val="ky-KG"/>
              </w:rPr>
            </w:pPr>
            <w:r w:rsidRPr="00782832">
              <w:rPr>
                <w:sz w:val="22"/>
                <w:szCs w:val="22"/>
                <w:lang w:val="ky-KG"/>
              </w:rPr>
              <w:t>Требование электробезопасности</w:t>
            </w:r>
          </w:p>
        </w:tc>
        <w:tc>
          <w:tcPr>
            <w:tcW w:w="4146" w:type="dxa"/>
            <w:gridSpan w:val="2"/>
            <w:tcBorders>
              <w:bottom w:val="single" w:sz="4" w:space="0" w:color="auto"/>
            </w:tcBorders>
          </w:tcPr>
          <w:p w14:paraId="7A3C7BA1" w14:textId="568DC713" w:rsidR="00DC5843" w:rsidRPr="00782832" w:rsidRDefault="00DC5843" w:rsidP="00DC5843">
            <w:pPr>
              <w:ind w:left="-108" w:right="-108"/>
              <w:contextualSpacing/>
              <w:jc w:val="both"/>
              <w:rPr>
                <w:sz w:val="22"/>
                <w:szCs w:val="22"/>
              </w:rPr>
            </w:pPr>
            <w:r w:rsidRPr="00782832">
              <w:rPr>
                <w:bCs/>
                <w:sz w:val="22"/>
                <w:szCs w:val="22"/>
              </w:rPr>
              <w:t>ГОСТ 12.2.123-90</w:t>
            </w:r>
            <w:r w:rsidRPr="00782832">
              <w:rPr>
                <w:bCs/>
                <w:sz w:val="22"/>
                <w:szCs w:val="22"/>
                <w:lang w:val="ky-KG"/>
              </w:rPr>
              <w:t xml:space="preserve"> Раздел 4</w:t>
            </w:r>
          </w:p>
        </w:tc>
        <w:tc>
          <w:tcPr>
            <w:tcW w:w="1254" w:type="dxa"/>
            <w:vMerge/>
            <w:tcBorders>
              <w:bottom w:val="single" w:sz="4" w:space="0" w:color="auto"/>
            </w:tcBorders>
          </w:tcPr>
          <w:p w14:paraId="7D5FCBF1" w14:textId="77777777" w:rsidR="00DC5843" w:rsidRPr="00782832" w:rsidRDefault="00DC5843" w:rsidP="00DC5843">
            <w:pPr>
              <w:contextualSpacing/>
              <w:jc w:val="both"/>
              <w:rPr>
                <w:sz w:val="22"/>
                <w:szCs w:val="22"/>
              </w:rPr>
            </w:pPr>
          </w:p>
        </w:tc>
      </w:tr>
      <w:tr w:rsidR="00DC5843" w:rsidRPr="00782832" w14:paraId="47A0B212" w14:textId="77777777" w:rsidTr="003A7C5F">
        <w:trPr>
          <w:trHeight w:val="809"/>
        </w:trPr>
        <w:tc>
          <w:tcPr>
            <w:tcW w:w="355" w:type="dxa"/>
            <w:vMerge/>
          </w:tcPr>
          <w:p w14:paraId="6778470E"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C4ACA37" w14:textId="77777777" w:rsidR="00DC5843" w:rsidRPr="00782832" w:rsidRDefault="00DC5843" w:rsidP="00DC5843">
            <w:pPr>
              <w:ind w:right="-108"/>
              <w:contextualSpacing/>
              <w:rPr>
                <w:sz w:val="22"/>
                <w:szCs w:val="22"/>
                <w:highlight w:val="yellow"/>
              </w:rPr>
            </w:pPr>
          </w:p>
        </w:tc>
        <w:tc>
          <w:tcPr>
            <w:tcW w:w="2340" w:type="dxa"/>
            <w:gridSpan w:val="2"/>
            <w:vMerge/>
          </w:tcPr>
          <w:p w14:paraId="2C3C6990" w14:textId="77777777" w:rsidR="00DC5843" w:rsidRPr="00782832" w:rsidRDefault="00DC5843" w:rsidP="00DC5843">
            <w:pPr>
              <w:ind w:left="-108" w:right="-108"/>
              <w:contextualSpacing/>
              <w:rPr>
                <w:b/>
                <w:sz w:val="22"/>
                <w:szCs w:val="22"/>
              </w:rPr>
            </w:pPr>
          </w:p>
        </w:tc>
        <w:tc>
          <w:tcPr>
            <w:tcW w:w="4680" w:type="dxa"/>
            <w:gridSpan w:val="2"/>
          </w:tcPr>
          <w:p w14:paraId="24AA7B07" w14:textId="495DC3A5" w:rsidR="00DC5843" w:rsidRPr="00782832" w:rsidRDefault="00DC5843" w:rsidP="00DC5843">
            <w:pPr>
              <w:ind w:left="-108" w:right="-108"/>
              <w:contextualSpacing/>
              <w:jc w:val="both"/>
              <w:rPr>
                <w:sz w:val="22"/>
                <w:szCs w:val="22"/>
              </w:rPr>
            </w:pPr>
            <w:r w:rsidRPr="00782832">
              <w:rPr>
                <w:sz w:val="22"/>
                <w:szCs w:val="22"/>
              </w:rPr>
              <w:t>Шумовые характеристики</w:t>
            </w:r>
          </w:p>
        </w:tc>
        <w:tc>
          <w:tcPr>
            <w:tcW w:w="4146" w:type="dxa"/>
            <w:gridSpan w:val="2"/>
          </w:tcPr>
          <w:p w14:paraId="31040B28" w14:textId="77777777" w:rsidR="00DC5843" w:rsidRPr="00782832" w:rsidRDefault="00DC5843" w:rsidP="00DC5843">
            <w:pPr>
              <w:ind w:left="-108" w:right="-108"/>
              <w:contextualSpacing/>
              <w:jc w:val="both"/>
              <w:rPr>
                <w:bCs/>
                <w:sz w:val="22"/>
                <w:szCs w:val="22"/>
                <w:lang w:val="ky-KG"/>
              </w:rPr>
            </w:pPr>
            <w:r w:rsidRPr="00782832">
              <w:rPr>
                <w:bCs/>
                <w:sz w:val="22"/>
                <w:szCs w:val="22"/>
              </w:rPr>
              <w:t>ГОСТ 12.2.123-90</w:t>
            </w:r>
            <w:r w:rsidRPr="00782832">
              <w:rPr>
                <w:bCs/>
                <w:sz w:val="22"/>
                <w:szCs w:val="22"/>
                <w:lang w:val="ky-KG"/>
              </w:rPr>
              <w:t xml:space="preserve"> п.5.3</w:t>
            </w:r>
          </w:p>
          <w:p w14:paraId="3BDA8697" w14:textId="77777777" w:rsidR="00DC5843" w:rsidRPr="00782832" w:rsidRDefault="00DC5843" w:rsidP="00DC5843">
            <w:pPr>
              <w:ind w:left="-108" w:right="-108"/>
              <w:contextualSpacing/>
              <w:jc w:val="both"/>
              <w:rPr>
                <w:bCs/>
                <w:sz w:val="22"/>
                <w:szCs w:val="22"/>
                <w:lang w:val="ky-KG"/>
              </w:rPr>
            </w:pPr>
            <w:r w:rsidRPr="00782832">
              <w:rPr>
                <w:bCs/>
                <w:sz w:val="22"/>
                <w:szCs w:val="22"/>
              </w:rPr>
              <w:t>ГОСТ 12.2.138-97</w:t>
            </w:r>
            <w:r w:rsidRPr="00782832">
              <w:rPr>
                <w:bCs/>
                <w:sz w:val="22"/>
                <w:szCs w:val="22"/>
                <w:lang w:val="ky-KG"/>
              </w:rPr>
              <w:t xml:space="preserve"> п.3.2</w:t>
            </w:r>
          </w:p>
          <w:p w14:paraId="3B3E7A7C" w14:textId="41336770" w:rsidR="00DC5843" w:rsidRPr="00782832" w:rsidRDefault="00DC5843" w:rsidP="00DC5843">
            <w:pPr>
              <w:ind w:left="-108" w:right="-108"/>
              <w:contextualSpacing/>
              <w:jc w:val="both"/>
              <w:rPr>
                <w:sz w:val="22"/>
                <w:szCs w:val="22"/>
              </w:rPr>
            </w:pPr>
            <w:r w:rsidRPr="00782832">
              <w:rPr>
                <w:bCs/>
                <w:sz w:val="22"/>
                <w:szCs w:val="22"/>
              </w:rPr>
              <w:t>ГОСТ</w:t>
            </w:r>
            <w:r w:rsidRPr="00782832">
              <w:rPr>
                <w:bCs/>
                <w:sz w:val="22"/>
                <w:szCs w:val="22"/>
                <w:lang w:val="ky-KG"/>
              </w:rPr>
              <w:t xml:space="preserve"> </w:t>
            </w:r>
            <w:r w:rsidRPr="00782832">
              <w:rPr>
                <w:bCs/>
                <w:sz w:val="22"/>
                <w:szCs w:val="22"/>
              </w:rPr>
              <w:t>6737-80</w:t>
            </w:r>
            <w:r w:rsidRPr="00782832">
              <w:rPr>
                <w:bCs/>
                <w:sz w:val="22"/>
                <w:szCs w:val="22"/>
                <w:lang w:val="ky-KG"/>
              </w:rPr>
              <w:t xml:space="preserve"> п.3.4</w:t>
            </w:r>
          </w:p>
        </w:tc>
        <w:tc>
          <w:tcPr>
            <w:tcW w:w="1254" w:type="dxa"/>
          </w:tcPr>
          <w:p w14:paraId="66EDB0B3" w14:textId="33579356" w:rsidR="00DC5843" w:rsidRPr="00782832" w:rsidRDefault="00DC5843" w:rsidP="003A7C5F">
            <w:pPr>
              <w:ind w:left="-116" w:right="-112"/>
              <w:contextualSpacing/>
              <w:rPr>
                <w:sz w:val="22"/>
                <w:szCs w:val="22"/>
              </w:rPr>
            </w:pPr>
            <w:r w:rsidRPr="00782832">
              <w:rPr>
                <w:sz w:val="22"/>
                <w:szCs w:val="22"/>
                <w:lang w:val="ky-KG"/>
              </w:rPr>
              <w:t>0-100 ДбА</w:t>
            </w:r>
          </w:p>
        </w:tc>
      </w:tr>
      <w:tr w:rsidR="00DC5843" w:rsidRPr="00782832" w14:paraId="597E8AFC" w14:textId="77777777" w:rsidTr="003A7C5F">
        <w:trPr>
          <w:trHeight w:val="20"/>
        </w:trPr>
        <w:tc>
          <w:tcPr>
            <w:tcW w:w="355" w:type="dxa"/>
            <w:vMerge/>
          </w:tcPr>
          <w:p w14:paraId="48969DA1"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52A0E0B" w14:textId="77777777" w:rsidR="00DC5843" w:rsidRPr="00782832" w:rsidRDefault="00DC5843" w:rsidP="00DC5843">
            <w:pPr>
              <w:ind w:right="-108"/>
              <w:contextualSpacing/>
              <w:rPr>
                <w:sz w:val="22"/>
                <w:szCs w:val="22"/>
              </w:rPr>
            </w:pPr>
          </w:p>
        </w:tc>
        <w:tc>
          <w:tcPr>
            <w:tcW w:w="2340" w:type="dxa"/>
            <w:gridSpan w:val="2"/>
          </w:tcPr>
          <w:p w14:paraId="49698CB2" w14:textId="77777777" w:rsidR="00DC5843" w:rsidRPr="00782832" w:rsidRDefault="00DC5843" w:rsidP="00DC5843">
            <w:pPr>
              <w:ind w:left="-108" w:right="-108"/>
              <w:contextualSpacing/>
              <w:rPr>
                <w:b/>
                <w:sz w:val="22"/>
                <w:szCs w:val="22"/>
              </w:rPr>
            </w:pPr>
            <w:r w:rsidRPr="00782832">
              <w:rPr>
                <w:b/>
                <w:sz w:val="22"/>
                <w:szCs w:val="22"/>
              </w:rPr>
              <w:t xml:space="preserve">ТР ТС 020/2011 </w:t>
            </w:r>
          </w:p>
          <w:p w14:paraId="71475430" w14:textId="77777777" w:rsidR="00DC5843" w:rsidRPr="00782832" w:rsidRDefault="00DC5843" w:rsidP="00DC5843">
            <w:pPr>
              <w:ind w:left="-108" w:right="-108"/>
              <w:contextualSpacing/>
              <w:rPr>
                <w:b/>
                <w:sz w:val="22"/>
                <w:szCs w:val="22"/>
              </w:rPr>
            </w:pPr>
            <w:r w:rsidRPr="00782832">
              <w:rPr>
                <w:bCs/>
                <w:sz w:val="22"/>
                <w:szCs w:val="22"/>
              </w:rPr>
              <w:t>ГОСТ 30804.6.2-2013</w:t>
            </w:r>
          </w:p>
        </w:tc>
        <w:tc>
          <w:tcPr>
            <w:tcW w:w="4680" w:type="dxa"/>
            <w:gridSpan w:val="2"/>
          </w:tcPr>
          <w:p w14:paraId="5875B93C" w14:textId="77777777" w:rsidR="00DC5843" w:rsidRPr="00782832" w:rsidRDefault="00DC5843" w:rsidP="00DC5843">
            <w:pPr>
              <w:ind w:left="-108" w:right="-108"/>
              <w:contextualSpacing/>
              <w:jc w:val="center"/>
              <w:rPr>
                <w:b/>
                <w:sz w:val="22"/>
                <w:szCs w:val="22"/>
              </w:rPr>
            </w:pPr>
            <w:r w:rsidRPr="00782832">
              <w:rPr>
                <w:b/>
                <w:sz w:val="22"/>
                <w:szCs w:val="22"/>
              </w:rPr>
              <w:t>Параметры ЭМС:</w:t>
            </w:r>
          </w:p>
          <w:p w14:paraId="3750201E" w14:textId="77777777" w:rsidR="00DC5843" w:rsidRPr="00782832" w:rsidRDefault="00DC5843" w:rsidP="00DC5843">
            <w:pPr>
              <w:ind w:left="-108" w:right="-108"/>
              <w:contextualSpacing/>
              <w:rPr>
                <w:sz w:val="22"/>
                <w:szCs w:val="22"/>
                <w:u w:val="single"/>
              </w:rPr>
            </w:pPr>
            <w:r w:rsidRPr="00782832">
              <w:rPr>
                <w:sz w:val="22"/>
                <w:szCs w:val="22"/>
                <w:u w:val="single"/>
              </w:rPr>
              <w:t>Помехоустойчивость:</w:t>
            </w:r>
          </w:p>
          <w:p w14:paraId="17ECF944" w14:textId="664461CC" w:rsidR="00DC5843" w:rsidRPr="00782832" w:rsidRDefault="00DC5843" w:rsidP="00DC5843">
            <w:pPr>
              <w:ind w:left="-108" w:right="-108"/>
              <w:contextualSpacing/>
              <w:rPr>
                <w:sz w:val="22"/>
                <w:szCs w:val="22"/>
              </w:rPr>
            </w:pPr>
            <w:r w:rsidRPr="00782832">
              <w:rPr>
                <w:sz w:val="22"/>
                <w:szCs w:val="22"/>
              </w:rPr>
              <w:t>-Устойчивость к электростатическим разрядам;</w:t>
            </w:r>
          </w:p>
          <w:p w14:paraId="79235B6C" w14:textId="6868C3D8" w:rsidR="00DC5843" w:rsidRPr="00782832" w:rsidRDefault="00DC5843" w:rsidP="00DC5843">
            <w:pPr>
              <w:ind w:left="-108" w:right="-108"/>
              <w:contextualSpacing/>
              <w:rPr>
                <w:sz w:val="22"/>
                <w:szCs w:val="22"/>
              </w:rPr>
            </w:pPr>
            <w:r w:rsidRPr="00782832">
              <w:rPr>
                <w:sz w:val="22"/>
                <w:szCs w:val="22"/>
              </w:rPr>
              <w:t>-Устойчивость к наносекундным импульсам;</w:t>
            </w:r>
          </w:p>
          <w:p w14:paraId="66FEF0B5" w14:textId="162E3586" w:rsidR="00DC5843" w:rsidRPr="00782832" w:rsidRDefault="00DC5843" w:rsidP="00DC5843">
            <w:pPr>
              <w:ind w:left="-108" w:right="-108"/>
              <w:contextualSpacing/>
              <w:rPr>
                <w:b/>
                <w:sz w:val="22"/>
                <w:szCs w:val="22"/>
              </w:rPr>
            </w:pPr>
            <w:r w:rsidRPr="00782832">
              <w:rPr>
                <w:sz w:val="22"/>
                <w:szCs w:val="22"/>
              </w:rPr>
              <w:t>-Устойчивость к микросекундным импульсам;</w:t>
            </w:r>
          </w:p>
        </w:tc>
        <w:tc>
          <w:tcPr>
            <w:tcW w:w="4146" w:type="dxa"/>
            <w:gridSpan w:val="2"/>
          </w:tcPr>
          <w:p w14:paraId="5D654F95" w14:textId="77777777" w:rsidR="00DC5843" w:rsidRPr="00782832" w:rsidRDefault="00DC5843" w:rsidP="00DC5843">
            <w:pPr>
              <w:ind w:left="-108" w:right="-108"/>
              <w:contextualSpacing/>
              <w:rPr>
                <w:b/>
                <w:sz w:val="22"/>
                <w:szCs w:val="22"/>
              </w:rPr>
            </w:pPr>
            <w:r w:rsidRPr="00782832">
              <w:rPr>
                <w:b/>
                <w:sz w:val="22"/>
                <w:szCs w:val="22"/>
              </w:rPr>
              <w:t xml:space="preserve">ТР ТС 020/2011 </w:t>
            </w:r>
          </w:p>
          <w:p w14:paraId="12AADC53" w14:textId="77777777" w:rsidR="00DC5843" w:rsidRPr="00782832" w:rsidRDefault="00DC5843" w:rsidP="00DC5843">
            <w:pPr>
              <w:ind w:left="-108" w:right="-108"/>
              <w:rPr>
                <w:sz w:val="22"/>
                <w:szCs w:val="22"/>
                <w:lang w:val="ky-KG"/>
              </w:rPr>
            </w:pPr>
          </w:p>
          <w:p w14:paraId="2210A260" w14:textId="7C88EB27"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30804.4.2-2013 Раздел 8</w:t>
            </w:r>
          </w:p>
          <w:p w14:paraId="5E65984A" w14:textId="71E4A561"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IEC 61000-4-</w:t>
            </w:r>
            <w:r w:rsidRPr="00782832">
              <w:rPr>
                <w:sz w:val="22"/>
                <w:szCs w:val="22"/>
                <w:lang w:val="ky-KG"/>
              </w:rPr>
              <w:t>4</w:t>
            </w:r>
            <w:r w:rsidRPr="00782832">
              <w:rPr>
                <w:sz w:val="22"/>
                <w:szCs w:val="22"/>
              </w:rPr>
              <w:t>-201</w:t>
            </w:r>
            <w:r w:rsidRPr="00782832">
              <w:rPr>
                <w:sz w:val="22"/>
                <w:szCs w:val="22"/>
                <w:lang w:val="ky-KG"/>
              </w:rPr>
              <w:t xml:space="preserve">6 </w:t>
            </w:r>
            <w:r w:rsidRPr="00782832">
              <w:rPr>
                <w:sz w:val="22"/>
                <w:szCs w:val="22"/>
              </w:rPr>
              <w:t>Раздел 8</w:t>
            </w:r>
          </w:p>
          <w:p w14:paraId="11DBB269" w14:textId="5E2485BB" w:rsidR="00DC5843" w:rsidRPr="00782832" w:rsidRDefault="00DC5843" w:rsidP="00DC5843">
            <w:pPr>
              <w:pStyle w:val="Style6"/>
              <w:widowControl/>
              <w:spacing w:line="240" w:lineRule="auto"/>
              <w:ind w:left="-108" w:right="-108"/>
              <w:jc w:val="left"/>
              <w:rPr>
                <w:b/>
                <w:sz w:val="22"/>
                <w:szCs w:val="22"/>
              </w:rPr>
            </w:pPr>
            <w:r w:rsidRPr="00782832">
              <w:rPr>
                <w:sz w:val="22"/>
                <w:szCs w:val="22"/>
              </w:rPr>
              <w:t>ГОСТ IEC 61000-4-5-2017</w:t>
            </w:r>
            <w:r w:rsidRPr="00782832">
              <w:rPr>
                <w:sz w:val="22"/>
                <w:szCs w:val="22"/>
                <w:lang w:val="ky-KG"/>
              </w:rPr>
              <w:t xml:space="preserve"> </w:t>
            </w:r>
            <w:r w:rsidRPr="00782832">
              <w:rPr>
                <w:sz w:val="22"/>
                <w:szCs w:val="22"/>
              </w:rPr>
              <w:t>Раздел 8</w:t>
            </w:r>
          </w:p>
        </w:tc>
        <w:tc>
          <w:tcPr>
            <w:tcW w:w="1254" w:type="dxa"/>
          </w:tcPr>
          <w:p w14:paraId="34582922" w14:textId="77777777" w:rsidR="00DC5843" w:rsidRPr="00782832" w:rsidRDefault="00DC5843" w:rsidP="00DC5843">
            <w:pPr>
              <w:contextualSpacing/>
              <w:rPr>
                <w:sz w:val="22"/>
                <w:szCs w:val="22"/>
                <w:lang w:val="ky-KG"/>
              </w:rPr>
            </w:pPr>
          </w:p>
          <w:p w14:paraId="352EBFAA" w14:textId="77777777" w:rsidR="00DC5843" w:rsidRPr="00782832" w:rsidRDefault="00DC5843" w:rsidP="00DC5843">
            <w:pPr>
              <w:contextualSpacing/>
              <w:rPr>
                <w:sz w:val="22"/>
                <w:szCs w:val="22"/>
                <w:lang w:val="ky-KG"/>
              </w:rPr>
            </w:pPr>
          </w:p>
          <w:p w14:paraId="6CABCDAD" w14:textId="77777777" w:rsidR="00DC5843" w:rsidRPr="00782832" w:rsidRDefault="00DC5843" w:rsidP="00DC5843">
            <w:pPr>
              <w:contextualSpacing/>
              <w:rPr>
                <w:sz w:val="22"/>
                <w:szCs w:val="22"/>
                <w:lang w:val="ky-KG"/>
              </w:rPr>
            </w:pPr>
          </w:p>
          <w:p w14:paraId="15FE57E4" w14:textId="77777777" w:rsidR="00DC5843" w:rsidRPr="00782832" w:rsidRDefault="00DC5843" w:rsidP="003A7C5F">
            <w:pPr>
              <w:ind w:left="-116"/>
              <w:contextualSpacing/>
              <w:rPr>
                <w:sz w:val="22"/>
                <w:szCs w:val="22"/>
                <w:lang w:val="ky-KG"/>
              </w:rPr>
            </w:pPr>
            <w:r w:rsidRPr="00782832">
              <w:rPr>
                <w:sz w:val="22"/>
                <w:szCs w:val="22"/>
                <w:lang w:val="ky-KG"/>
              </w:rPr>
              <w:t>Критерии А, В, С</w:t>
            </w:r>
          </w:p>
        </w:tc>
      </w:tr>
      <w:tr w:rsidR="00DC5843" w:rsidRPr="00782832" w14:paraId="046B26BE" w14:textId="77777777" w:rsidTr="003A7C5F">
        <w:trPr>
          <w:trHeight w:val="20"/>
        </w:trPr>
        <w:tc>
          <w:tcPr>
            <w:tcW w:w="355" w:type="dxa"/>
            <w:vMerge w:val="restart"/>
          </w:tcPr>
          <w:p w14:paraId="66A6D87C" w14:textId="77777777" w:rsidR="00DC5843" w:rsidRPr="00782832" w:rsidRDefault="00DC5843" w:rsidP="00DC5843">
            <w:pPr>
              <w:pStyle w:val="ad"/>
              <w:numPr>
                <w:ilvl w:val="0"/>
                <w:numId w:val="3"/>
              </w:numPr>
              <w:ind w:left="357" w:hanging="357"/>
              <w:rPr>
                <w:sz w:val="22"/>
                <w:szCs w:val="22"/>
              </w:rPr>
            </w:pPr>
          </w:p>
        </w:tc>
        <w:tc>
          <w:tcPr>
            <w:tcW w:w="3240" w:type="dxa"/>
            <w:gridSpan w:val="2"/>
            <w:vMerge w:val="restart"/>
          </w:tcPr>
          <w:p w14:paraId="29CBFF50" w14:textId="3F2CB426" w:rsidR="00DC5843" w:rsidRPr="00782832" w:rsidRDefault="00DC5843" w:rsidP="00DC5843">
            <w:pPr>
              <w:ind w:right="-108"/>
              <w:contextualSpacing/>
              <w:rPr>
                <w:sz w:val="22"/>
                <w:szCs w:val="22"/>
              </w:rPr>
            </w:pPr>
            <w:r w:rsidRPr="00782832">
              <w:rPr>
                <w:sz w:val="22"/>
                <w:szCs w:val="22"/>
              </w:rPr>
              <w:t>Оборудование технологическое для пищевой, мясомолочной и рыбной промышленности:</w:t>
            </w:r>
          </w:p>
          <w:p w14:paraId="0D52438E" w14:textId="2FE21F8C" w:rsidR="00DC5843" w:rsidRPr="00782832" w:rsidRDefault="00DC5843" w:rsidP="00DC5843">
            <w:pPr>
              <w:ind w:right="-108"/>
              <w:contextualSpacing/>
              <w:rPr>
                <w:sz w:val="18"/>
                <w:szCs w:val="18"/>
              </w:rPr>
            </w:pPr>
            <w:r w:rsidRPr="00782832">
              <w:rPr>
                <w:sz w:val="18"/>
                <w:szCs w:val="18"/>
              </w:rPr>
              <w:t>- продовольственные</w:t>
            </w:r>
          </w:p>
          <w:p w14:paraId="3107F44A" w14:textId="06B10C03" w:rsidR="00DC5843" w:rsidRPr="00782832" w:rsidRDefault="00DC5843" w:rsidP="00DC5843">
            <w:pPr>
              <w:ind w:right="-108"/>
              <w:contextualSpacing/>
              <w:rPr>
                <w:sz w:val="18"/>
                <w:szCs w:val="18"/>
              </w:rPr>
            </w:pPr>
            <w:r w:rsidRPr="00782832">
              <w:rPr>
                <w:sz w:val="18"/>
                <w:szCs w:val="18"/>
              </w:rPr>
              <w:t>машины и оборудования;</w:t>
            </w:r>
          </w:p>
          <w:p w14:paraId="328ADFBF" w14:textId="2B4EE01B" w:rsidR="00DC5843" w:rsidRPr="00782832" w:rsidRDefault="00DC5843" w:rsidP="00DC5843">
            <w:pPr>
              <w:ind w:right="-108"/>
              <w:contextualSpacing/>
              <w:rPr>
                <w:sz w:val="18"/>
                <w:szCs w:val="18"/>
              </w:rPr>
            </w:pPr>
            <w:r w:rsidRPr="00782832">
              <w:rPr>
                <w:sz w:val="18"/>
                <w:szCs w:val="18"/>
              </w:rPr>
              <w:t>- тестомесильные машины;</w:t>
            </w:r>
          </w:p>
          <w:p w14:paraId="5A201336" w14:textId="033C0074" w:rsidR="00DC5843" w:rsidRPr="00782832" w:rsidRDefault="00DC5843" w:rsidP="00DC5843">
            <w:pPr>
              <w:ind w:right="-108"/>
              <w:contextualSpacing/>
              <w:rPr>
                <w:sz w:val="18"/>
                <w:szCs w:val="18"/>
              </w:rPr>
            </w:pPr>
            <w:r w:rsidRPr="00782832">
              <w:rPr>
                <w:sz w:val="18"/>
                <w:szCs w:val="18"/>
              </w:rPr>
              <w:t>- машины овощерезательные универсальные;</w:t>
            </w:r>
          </w:p>
          <w:p w14:paraId="2581C42F" w14:textId="4BFFEC28" w:rsidR="00DC5843" w:rsidRPr="00782832" w:rsidRDefault="00DC5843" w:rsidP="00DC5843">
            <w:pPr>
              <w:ind w:right="-108"/>
              <w:contextualSpacing/>
              <w:rPr>
                <w:sz w:val="18"/>
                <w:szCs w:val="18"/>
              </w:rPr>
            </w:pPr>
            <w:r w:rsidRPr="00782832">
              <w:rPr>
                <w:sz w:val="18"/>
                <w:szCs w:val="18"/>
              </w:rPr>
              <w:t>- пищевые процессоры и блендеры;</w:t>
            </w:r>
          </w:p>
          <w:p w14:paraId="3413AB39" w14:textId="6A927893" w:rsidR="00DC5843" w:rsidRPr="00782832" w:rsidRDefault="00DC5843" w:rsidP="00DC5843">
            <w:pPr>
              <w:ind w:right="-108"/>
              <w:contextualSpacing/>
              <w:rPr>
                <w:sz w:val="18"/>
                <w:szCs w:val="18"/>
              </w:rPr>
            </w:pPr>
            <w:r w:rsidRPr="00782832">
              <w:rPr>
                <w:sz w:val="18"/>
                <w:szCs w:val="18"/>
              </w:rPr>
              <w:t>- ручные блендеры и взбивалки;</w:t>
            </w:r>
          </w:p>
          <w:p w14:paraId="1947B4A4" w14:textId="113F15AD" w:rsidR="00DC5843" w:rsidRPr="00782832" w:rsidRDefault="00DC5843" w:rsidP="00DC5843">
            <w:pPr>
              <w:ind w:right="-108"/>
              <w:contextualSpacing/>
              <w:rPr>
                <w:sz w:val="18"/>
                <w:szCs w:val="18"/>
              </w:rPr>
            </w:pPr>
            <w:r w:rsidRPr="00782832">
              <w:rPr>
                <w:sz w:val="18"/>
                <w:szCs w:val="18"/>
              </w:rPr>
              <w:t>- печи хлебопекарные ротационные с одной или более тележками;</w:t>
            </w:r>
          </w:p>
          <w:p w14:paraId="17B127DE" w14:textId="3C2F424C" w:rsidR="00DC5843" w:rsidRPr="00782832" w:rsidRDefault="00DC5843" w:rsidP="00DC5843">
            <w:pPr>
              <w:ind w:right="-108"/>
              <w:contextualSpacing/>
              <w:rPr>
                <w:sz w:val="18"/>
                <w:szCs w:val="18"/>
              </w:rPr>
            </w:pPr>
            <w:r w:rsidRPr="00782832">
              <w:rPr>
                <w:sz w:val="18"/>
                <w:szCs w:val="18"/>
              </w:rPr>
              <w:t>- машины для изготовления</w:t>
            </w:r>
          </w:p>
          <w:p w14:paraId="78B6A647" w14:textId="57227636" w:rsidR="00DC5843" w:rsidRPr="00782832" w:rsidRDefault="00DC5843" w:rsidP="00DC5843">
            <w:pPr>
              <w:ind w:right="-108"/>
              <w:contextualSpacing/>
              <w:rPr>
                <w:sz w:val="18"/>
                <w:szCs w:val="18"/>
              </w:rPr>
            </w:pPr>
            <w:r w:rsidRPr="00782832">
              <w:rPr>
                <w:sz w:val="18"/>
                <w:szCs w:val="18"/>
              </w:rPr>
              <w:t>пирогов, печенья, пирожных и других аналогичных продуктов;</w:t>
            </w:r>
          </w:p>
          <w:p w14:paraId="601DCD22" w14:textId="7C0F3D24" w:rsidR="00DC5843" w:rsidRPr="00782832" w:rsidRDefault="00DC5843" w:rsidP="00DC5843">
            <w:pPr>
              <w:ind w:right="-108"/>
              <w:contextualSpacing/>
              <w:rPr>
                <w:sz w:val="18"/>
                <w:szCs w:val="18"/>
              </w:rPr>
            </w:pPr>
            <w:r w:rsidRPr="00782832">
              <w:rPr>
                <w:sz w:val="18"/>
                <w:szCs w:val="18"/>
              </w:rPr>
              <w:t>- машины для чистки овощей;</w:t>
            </w:r>
          </w:p>
          <w:p w14:paraId="0BDD0A65" w14:textId="6FA97E9E" w:rsidR="00DC5843" w:rsidRPr="00782832" w:rsidRDefault="00DC5843" w:rsidP="00DC5843">
            <w:pPr>
              <w:ind w:right="-108"/>
              <w:contextualSpacing/>
              <w:rPr>
                <w:sz w:val="18"/>
                <w:szCs w:val="18"/>
              </w:rPr>
            </w:pPr>
            <w:r w:rsidRPr="00782832">
              <w:rPr>
                <w:sz w:val="18"/>
                <w:szCs w:val="18"/>
              </w:rPr>
              <w:t>- машины для измельчения, смешивания и взбивания пищевых продуктов</w:t>
            </w:r>
          </w:p>
          <w:p w14:paraId="69581BA1" w14:textId="02F99083" w:rsidR="00DC5843" w:rsidRPr="00782832" w:rsidRDefault="00DC5843" w:rsidP="00DC5843">
            <w:pPr>
              <w:ind w:right="-108"/>
              <w:contextualSpacing/>
              <w:rPr>
                <w:sz w:val="22"/>
                <w:szCs w:val="22"/>
              </w:rPr>
            </w:pPr>
          </w:p>
          <w:p w14:paraId="3A00C3FA" w14:textId="77777777" w:rsidR="00DC5843" w:rsidRPr="00782832" w:rsidRDefault="00DC5843" w:rsidP="00DC5843">
            <w:pPr>
              <w:ind w:right="-108"/>
              <w:contextualSpacing/>
              <w:rPr>
                <w:sz w:val="22"/>
                <w:szCs w:val="22"/>
              </w:rPr>
            </w:pPr>
          </w:p>
          <w:p w14:paraId="2E7FEA6E" w14:textId="77777777" w:rsidR="00DC5843" w:rsidRPr="00782832" w:rsidRDefault="00DC5843" w:rsidP="00DC5843">
            <w:pPr>
              <w:ind w:right="-108"/>
              <w:contextualSpacing/>
              <w:rPr>
                <w:sz w:val="22"/>
                <w:szCs w:val="22"/>
              </w:rPr>
            </w:pPr>
          </w:p>
          <w:p w14:paraId="114AA710" w14:textId="77777777" w:rsidR="00DC5843" w:rsidRPr="00782832" w:rsidRDefault="00DC5843" w:rsidP="00DC5843">
            <w:pPr>
              <w:ind w:right="-108"/>
              <w:contextualSpacing/>
              <w:rPr>
                <w:sz w:val="22"/>
                <w:szCs w:val="22"/>
              </w:rPr>
            </w:pPr>
          </w:p>
          <w:p w14:paraId="736C45D8" w14:textId="77777777" w:rsidR="00DC5843" w:rsidRPr="00782832" w:rsidRDefault="00DC5843" w:rsidP="00DC5843">
            <w:pPr>
              <w:ind w:right="-108"/>
              <w:contextualSpacing/>
              <w:rPr>
                <w:sz w:val="22"/>
                <w:szCs w:val="22"/>
              </w:rPr>
            </w:pPr>
          </w:p>
          <w:p w14:paraId="0B73B960" w14:textId="77777777" w:rsidR="00DC5843" w:rsidRPr="00782832" w:rsidRDefault="00DC5843" w:rsidP="00DC5843">
            <w:pPr>
              <w:ind w:right="-108"/>
              <w:contextualSpacing/>
              <w:rPr>
                <w:sz w:val="22"/>
                <w:szCs w:val="22"/>
              </w:rPr>
            </w:pPr>
          </w:p>
          <w:p w14:paraId="08DE5C4D" w14:textId="77777777" w:rsidR="00DC5843" w:rsidRPr="00782832" w:rsidRDefault="00DC5843" w:rsidP="00DC5843">
            <w:pPr>
              <w:ind w:right="-108"/>
              <w:contextualSpacing/>
              <w:rPr>
                <w:sz w:val="22"/>
                <w:szCs w:val="22"/>
              </w:rPr>
            </w:pPr>
          </w:p>
          <w:p w14:paraId="3862E42E" w14:textId="77777777" w:rsidR="00DC5843" w:rsidRPr="00782832" w:rsidRDefault="00DC5843" w:rsidP="00DC5843">
            <w:pPr>
              <w:ind w:right="-108"/>
              <w:contextualSpacing/>
              <w:rPr>
                <w:sz w:val="22"/>
                <w:szCs w:val="22"/>
              </w:rPr>
            </w:pPr>
          </w:p>
          <w:p w14:paraId="120E79FB" w14:textId="77777777" w:rsidR="00DC5843" w:rsidRPr="00782832" w:rsidRDefault="00DC5843" w:rsidP="00DC5843">
            <w:pPr>
              <w:ind w:right="-108"/>
              <w:contextualSpacing/>
              <w:rPr>
                <w:sz w:val="22"/>
                <w:szCs w:val="22"/>
              </w:rPr>
            </w:pPr>
          </w:p>
          <w:p w14:paraId="506A4476" w14:textId="77777777" w:rsidR="00DC5843" w:rsidRPr="00782832" w:rsidRDefault="00DC5843" w:rsidP="00DC5843">
            <w:pPr>
              <w:ind w:right="-108"/>
              <w:contextualSpacing/>
              <w:rPr>
                <w:sz w:val="22"/>
                <w:szCs w:val="22"/>
              </w:rPr>
            </w:pPr>
          </w:p>
          <w:p w14:paraId="17D13823" w14:textId="77777777" w:rsidR="00DC5843" w:rsidRPr="00782832" w:rsidRDefault="00DC5843" w:rsidP="00DC5843">
            <w:pPr>
              <w:ind w:right="-108"/>
              <w:contextualSpacing/>
              <w:rPr>
                <w:sz w:val="22"/>
                <w:szCs w:val="22"/>
              </w:rPr>
            </w:pPr>
          </w:p>
          <w:p w14:paraId="50636550" w14:textId="77777777" w:rsidR="00DC5843" w:rsidRPr="00782832" w:rsidRDefault="00DC5843" w:rsidP="00DC5843">
            <w:pPr>
              <w:ind w:right="-108"/>
              <w:contextualSpacing/>
              <w:rPr>
                <w:sz w:val="22"/>
                <w:szCs w:val="22"/>
              </w:rPr>
            </w:pPr>
          </w:p>
          <w:p w14:paraId="10329CA9" w14:textId="77777777" w:rsidR="00DC5843" w:rsidRPr="00782832" w:rsidRDefault="00DC5843" w:rsidP="00DC5843">
            <w:pPr>
              <w:ind w:right="-108"/>
              <w:contextualSpacing/>
              <w:rPr>
                <w:sz w:val="22"/>
                <w:szCs w:val="22"/>
              </w:rPr>
            </w:pPr>
          </w:p>
          <w:p w14:paraId="00B0B6C5" w14:textId="77777777" w:rsidR="00DC5843" w:rsidRPr="00782832" w:rsidRDefault="00DC5843" w:rsidP="00DC5843">
            <w:pPr>
              <w:ind w:right="-108"/>
              <w:contextualSpacing/>
              <w:rPr>
                <w:sz w:val="22"/>
                <w:szCs w:val="22"/>
              </w:rPr>
            </w:pPr>
          </w:p>
          <w:p w14:paraId="16605FF6" w14:textId="77777777" w:rsidR="00DC5843" w:rsidRPr="00782832" w:rsidRDefault="00DC5843" w:rsidP="00DC5843">
            <w:pPr>
              <w:ind w:right="-108"/>
              <w:contextualSpacing/>
              <w:rPr>
                <w:sz w:val="22"/>
                <w:szCs w:val="22"/>
              </w:rPr>
            </w:pPr>
          </w:p>
          <w:p w14:paraId="0A4E2348" w14:textId="77777777" w:rsidR="00DC5843" w:rsidRPr="00782832" w:rsidRDefault="00DC5843" w:rsidP="00DC5843">
            <w:pPr>
              <w:ind w:right="-108"/>
              <w:contextualSpacing/>
              <w:rPr>
                <w:sz w:val="22"/>
                <w:szCs w:val="22"/>
              </w:rPr>
            </w:pPr>
          </w:p>
          <w:p w14:paraId="72AC4800" w14:textId="77777777" w:rsidR="00DC5843" w:rsidRPr="00782832" w:rsidRDefault="00DC5843" w:rsidP="00DC5843">
            <w:pPr>
              <w:ind w:right="-108"/>
              <w:contextualSpacing/>
              <w:rPr>
                <w:sz w:val="22"/>
                <w:szCs w:val="22"/>
              </w:rPr>
            </w:pPr>
          </w:p>
        </w:tc>
        <w:tc>
          <w:tcPr>
            <w:tcW w:w="2340" w:type="dxa"/>
            <w:gridSpan w:val="2"/>
            <w:vMerge w:val="restart"/>
          </w:tcPr>
          <w:p w14:paraId="56530B17" w14:textId="77777777" w:rsidR="00DC5843" w:rsidRPr="00782832" w:rsidRDefault="00DC5843" w:rsidP="00DC5843">
            <w:pPr>
              <w:ind w:left="-108" w:right="-108"/>
              <w:contextualSpacing/>
              <w:rPr>
                <w:b/>
                <w:sz w:val="22"/>
                <w:szCs w:val="22"/>
              </w:rPr>
            </w:pPr>
            <w:r w:rsidRPr="00782832">
              <w:rPr>
                <w:b/>
                <w:sz w:val="22"/>
                <w:szCs w:val="22"/>
              </w:rPr>
              <w:t>ТР ТС 004/2011</w:t>
            </w:r>
          </w:p>
          <w:p w14:paraId="4ADD66EB" w14:textId="77777777" w:rsidR="00DC5843" w:rsidRPr="00782832" w:rsidRDefault="00DC5843" w:rsidP="00DC5843">
            <w:pPr>
              <w:ind w:left="-108" w:right="-108"/>
              <w:contextualSpacing/>
              <w:rPr>
                <w:sz w:val="22"/>
                <w:szCs w:val="22"/>
              </w:rPr>
            </w:pPr>
            <w:r w:rsidRPr="00782832">
              <w:rPr>
                <w:sz w:val="22"/>
                <w:szCs w:val="22"/>
              </w:rPr>
              <w:t>ГОСТ 12.2.007.0-75</w:t>
            </w:r>
          </w:p>
          <w:p w14:paraId="2AC21EFD" w14:textId="77777777" w:rsidR="00DC5843" w:rsidRPr="00782832" w:rsidRDefault="00DC5843" w:rsidP="00DC5843">
            <w:pPr>
              <w:ind w:left="-108" w:right="-108"/>
              <w:contextualSpacing/>
              <w:rPr>
                <w:sz w:val="22"/>
                <w:szCs w:val="22"/>
              </w:rPr>
            </w:pPr>
            <w:r w:rsidRPr="00782832">
              <w:rPr>
                <w:sz w:val="22"/>
                <w:szCs w:val="22"/>
              </w:rPr>
              <w:t>ГОСТ Р МЭК 60204-1-2007</w:t>
            </w:r>
          </w:p>
          <w:p w14:paraId="742B8CAD" w14:textId="77777777" w:rsidR="00DC5843" w:rsidRPr="00782832" w:rsidRDefault="00DC5843" w:rsidP="00DC5843">
            <w:pPr>
              <w:ind w:left="-108" w:right="-108"/>
              <w:contextualSpacing/>
              <w:rPr>
                <w:sz w:val="22"/>
                <w:szCs w:val="22"/>
              </w:rPr>
            </w:pPr>
          </w:p>
        </w:tc>
        <w:tc>
          <w:tcPr>
            <w:tcW w:w="4680" w:type="dxa"/>
            <w:gridSpan w:val="2"/>
          </w:tcPr>
          <w:p w14:paraId="770792B5" w14:textId="1C9CB922" w:rsidR="00DC5843" w:rsidRPr="00782832" w:rsidRDefault="00DC5843" w:rsidP="00DC5843">
            <w:pPr>
              <w:ind w:left="-108" w:right="-108"/>
              <w:contextualSpacing/>
              <w:jc w:val="center"/>
              <w:rPr>
                <w:sz w:val="22"/>
                <w:szCs w:val="22"/>
              </w:rPr>
            </w:pPr>
            <w:r w:rsidRPr="00782832">
              <w:rPr>
                <w:b/>
                <w:sz w:val="22"/>
                <w:szCs w:val="22"/>
              </w:rPr>
              <w:t>Электробезопасность</w:t>
            </w:r>
          </w:p>
        </w:tc>
        <w:tc>
          <w:tcPr>
            <w:tcW w:w="4146" w:type="dxa"/>
            <w:gridSpan w:val="2"/>
          </w:tcPr>
          <w:p w14:paraId="28AE135A" w14:textId="43770446" w:rsidR="00DC5843" w:rsidRPr="00782832" w:rsidRDefault="00DC5843" w:rsidP="00DC5843">
            <w:pPr>
              <w:ind w:left="-108" w:right="-108"/>
              <w:contextualSpacing/>
              <w:rPr>
                <w:sz w:val="22"/>
                <w:szCs w:val="22"/>
              </w:rPr>
            </w:pPr>
            <w:r w:rsidRPr="00782832">
              <w:rPr>
                <w:b/>
                <w:sz w:val="22"/>
                <w:szCs w:val="22"/>
              </w:rPr>
              <w:t>ТР ТС 004/2011</w:t>
            </w:r>
          </w:p>
        </w:tc>
        <w:tc>
          <w:tcPr>
            <w:tcW w:w="1254" w:type="dxa"/>
          </w:tcPr>
          <w:p w14:paraId="7A0A9E63" w14:textId="5B480E0D" w:rsidR="00DC5843" w:rsidRPr="00782832" w:rsidRDefault="00DC5843" w:rsidP="00DC5843">
            <w:pPr>
              <w:contextualSpacing/>
              <w:rPr>
                <w:sz w:val="22"/>
                <w:szCs w:val="22"/>
              </w:rPr>
            </w:pPr>
          </w:p>
        </w:tc>
      </w:tr>
      <w:tr w:rsidR="00DC5843" w:rsidRPr="00782832" w14:paraId="54EEDADA" w14:textId="77777777" w:rsidTr="003A7C5F">
        <w:trPr>
          <w:trHeight w:val="20"/>
        </w:trPr>
        <w:tc>
          <w:tcPr>
            <w:tcW w:w="355" w:type="dxa"/>
            <w:vMerge/>
          </w:tcPr>
          <w:p w14:paraId="3ACBDDC0"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3A06F2DB" w14:textId="77777777" w:rsidR="00DC5843" w:rsidRPr="00782832" w:rsidRDefault="00DC5843" w:rsidP="00DC5843">
            <w:pPr>
              <w:ind w:right="-108"/>
              <w:contextualSpacing/>
              <w:rPr>
                <w:sz w:val="22"/>
                <w:szCs w:val="22"/>
                <w:highlight w:val="yellow"/>
              </w:rPr>
            </w:pPr>
          </w:p>
        </w:tc>
        <w:tc>
          <w:tcPr>
            <w:tcW w:w="2340" w:type="dxa"/>
            <w:gridSpan w:val="2"/>
            <w:vMerge/>
          </w:tcPr>
          <w:p w14:paraId="379F88CF" w14:textId="77777777" w:rsidR="00DC5843" w:rsidRPr="00782832" w:rsidRDefault="00DC5843" w:rsidP="00DC5843">
            <w:pPr>
              <w:ind w:left="-108" w:right="-108"/>
              <w:contextualSpacing/>
              <w:rPr>
                <w:b/>
                <w:sz w:val="22"/>
                <w:szCs w:val="22"/>
              </w:rPr>
            </w:pPr>
          </w:p>
        </w:tc>
        <w:tc>
          <w:tcPr>
            <w:tcW w:w="4680" w:type="dxa"/>
            <w:gridSpan w:val="2"/>
          </w:tcPr>
          <w:p w14:paraId="7E505173" w14:textId="1E9282C9" w:rsidR="00DC5843" w:rsidRPr="00782832" w:rsidRDefault="00DC5843" w:rsidP="00DC5843">
            <w:pPr>
              <w:ind w:left="-108" w:right="-108"/>
              <w:contextualSpacing/>
              <w:jc w:val="both"/>
              <w:rPr>
                <w:bCs/>
                <w:sz w:val="22"/>
                <w:szCs w:val="22"/>
              </w:rPr>
            </w:pPr>
            <w:r w:rsidRPr="00782832">
              <w:rPr>
                <w:bCs/>
                <w:sz w:val="22"/>
                <w:szCs w:val="22"/>
              </w:rPr>
              <w:t>Общие требования</w:t>
            </w:r>
          </w:p>
        </w:tc>
        <w:tc>
          <w:tcPr>
            <w:tcW w:w="4146" w:type="dxa"/>
            <w:gridSpan w:val="2"/>
          </w:tcPr>
          <w:p w14:paraId="6A51AA53" w14:textId="076F42F5" w:rsidR="00DC5843" w:rsidRPr="00782832" w:rsidRDefault="00DC5843" w:rsidP="00DC5843">
            <w:pPr>
              <w:ind w:left="-108" w:right="-108"/>
              <w:contextualSpacing/>
              <w:jc w:val="both"/>
              <w:rPr>
                <w:bCs/>
                <w:sz w:val="22"/>
                <w:szCs w:val="22"/>
              </w:rPr>
            </w:pPr>
            <w:r w:rsidRPr="00782832">
              <w:rPr>
                <w:sz w:val="22"/>
                <w:szCs w:val="22"/>
              </w:rPr>
              <w:t>ГОСТ 12.2.007.0-75 п.3.1</w:t>
            </w:r>
          </w:p>
        </w:tc>
        <w:tc>
          <w:tcPr>
            <w:tcW w:w="1254" w:type="dxa"/>
            <w:vMerge w:val="restart"/>
          </w:tcPr>
          <w:p w14:paraId="078EFD03" w14:textId="77777777" w:rsidR="00DC5843" w:rsidRPr="00782832" w:rsidRDefault="00DC5843" w:rsidP="00DC5843">
            <w:pPr>
              <w:contextualSpacing/>
              <w:rPr>
                <w:sz w:val="22"/>
                <w:szCs w:val="22"/>
              </w:rPr>
            </w:pPr>
          </w:p>
          <w:p w14:paraId="261F3967" w14:textId="77777777" w:rsidR="00DC5843" w:rsidRPr="00782832" w:rsidRDefault="00DC5843" w:rsidP="00DC5843">
            <w:pPr>
              <w:contextualSpacing/>
              <w:rPr>
                <w:sz w:val="22"/>
                <w:szCs w:val="22"/>
              </w:rPr>
            </w:pPr>
          </w:p>
          <w:p w14:paraId="24513AC3" w14:textId="77777777" w:rsidR="00DC5843" w:rsidRPr="00782832" w:rsidRDefault="00DC5843" w:rsidP="00DC5843">
            <w:pPr>
              <w:contextualSpacing/>
              <w:rPr>
                <w:sz w:val="22"/>
                <w:szCs w:val="22"/>
              </w:rPr>
            </w:pPr>
          </w:p>
          <w:p w14:paraId="7A6D8F39" w14:textId="16E9D9B2" w:rsidR="00DC5843" w:rsidRPr="00782832" w:rsidRDefault="00DC5843" w:rsidP="00DC5843">
            <w:pPr>
              <w:contextualSpacing/>
              <w:rPr>
                <w:sz w:val="22"/>
                <w:szCs w:val="22"/>
              </w:rPr>
            </w:pPr>
            <w:r w:rsidRPr="00782832">
              <w:rPr>
                <w:sz w:val="22"/>
                <w:szCs w:val="22"/>
              </w:rPr>
              <w:t xml:space="preserve">Выполняется/не выполняется </w:t>
            </w:r>
          </w:p>
          <w:p w14:paraId="581C69E7" w14:textId="77777777" w:rsidR="00DC5843" w:rsidRPr="00782832" w:rsidRDefault="00DC5843" w:rsidP="00DC5843">
            <w:pPr>
              <w:contextualSpacing/>
              <w:rPr>
                <w:sz w:val="22"/>
                <w:szCs w:val="22"/>
              </w:rPr>
            </w:pPr>
          </w:p>
          <w:p w14:paraId="5A00349A" w14:textId="77777777" w:rsidR="00DC5843" w:rsidRPr="00782832" w:rsidRDefault="00DC5843" w:rsidP="00DC5843">
            <w:pPr>
              <w:contextualSpacing/>
              <w:jc w:val="both"/>
              <w:rPr>
                <w:bCs/>
                <w:sz w:val="22"/>
                <w:szCs w:val="22"/>
              </w:rPr>
            </w:pPr>
          </w:p>
        </w:tc>
      </w:tr>
      <w:tr w:rsidR="00DC5843" w:rsidRPr="00782832" w14:paraId="0154B95A" w14:textId="77777777" w:rsidTr="003A7C5F">
        <w:trPr>
          <w:trHeight w:val="20"/>
        </w:trPr>
        <w:tc>
          <w:tcPr>
            <w:tcW w:w="355" w:type="dxa"/>
            <w:vMerge/>
          </w:tcPr>
          <w:p w14:paraId="0BD12274"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123789B" w14:textId="77777777" w:rsidR="00DC5843" w:rsidRPr="00782832" w:rsidRDefault="00DC5843" w:rsidP="00DC5843">
            <w:pPr>
              <w:ind w:right="-108"/>
              <w:contextualSpacing/>
              <w:rPr>
                <w:sz w:val="22"/>
                <w:szCs w:val="22"/>
                <w:highlight w:val="yellow"/>
              </w:rPr>
            </w:pPr>
          </w:p>
        </w:tc>
        <w:tc>
          <w:tcPr>
            <w:tcW w:w="2340" w:type="dxa"/>
            <w:gridSpan w:val="2"/>
            <w:vMerge/>
          </w:tcPr>
          <w:p w14:paraId="78D6C28C" w14:textId="77777777" w:rsidR="00DC5843" w:rsidRPr="00782832" w:rsidRDefault="00DC5843" w:rsidP="00DC5843">
            <w:pPr>
              <w:ind w:left="-108" w:right="-108"/>
              <w:contextualSpacing/>
              <w:rPr>
                <w:b/>
                <w:sz w:val="22"/>
                <w:szCs w:val="22"/>
              </w:rPr>
            </w:pPr>
          </w:p>
        </w:tc>
        <w:tc>
          <w:tcPr>
            <w:tcW w:w="4680" w:type="dxa"/>
            <w:gridSpan w:val="2"/>
          </w:tcPr>
          <w:p w14:paraId="61F278F5" w14:textId="171B808D" w:rsidR="00DC5843" w:rsidRPr="00782832" w:rsidRDefault="00DC5843" w:rsidP="00DC5843">
            <w:pPr>
              <w:ind w:left="-108" w:right="-108"/>
              <w:contextualSpacing/>
              <w:jc w:val="both"/>
              <w:rPr>
                <w:bCs/>
                <w:sz w:val="22"/>
                <w:szCs w:val="22"/>
              </w:rPr>
            </w:pPr>
            <w:r w:rsidRPr="00782832">
              <w:rPr>
                <w:bCs/>
                <w:sz w:val="22"/>
                <w:szCs w:val="22"/>
              </w:rPr>
              <w:t>Защита от поражения электрическим током</w:t>
            </w:r>
          </w:p>
        </w:tc>
        <w:tc>
          <w:tcPr>
            <w:tcW w:w="4146" w:type="dxa"/>
            <w:gridSpan w:val="2"/>
          </w:tcPr>
          <w:p w14:paraId="2295A719" w14:textId="77777777" w:rsidR="00DC5843" w:rsidRDefault="00DC5843" w:rsidP="00DC5843">
            <w:pPr>
              <w:ind w:left="-108" w:right="-108"/>
              <w:contextualSpacing/>
              <w:jc w:val="both"/>
              <w:rPr>
                <w:sz w:val="22"/>
                <w:szCs w:val="22"/>
              </w:rPr>
            </w:pPr>
            <w:r w:rsidRPr="00782832">
              <w:rPr>
                <w:sz w:val="22"/>
                <w:szCs w:val="22"/>
              </w:rPr>
              <w:t>ГОСТ 12.2.007.0-75 п.3.2.2</w:t>
            </w:r>
          </w:p>
          <w:p w14:paraId="2E1731D6" w14:textId="28314A9E" w:rsidR="00EB1B83" w:rsidRPr="00782832" w:rsidRDefault="00EB1B83" w:rsidP="00DC5843">
            <w:pPr>
              <w:ind w:left="-108" w:right="-108"/>
              <w:contextualSpacing/>
              <w:jc w:val="both"/>
              <w:rPr>
                <w:sz w:val="22"/>
                <w:szCs w:val="22"/>
              </w:rPr>
            </w:pPr>
            <w:r w:rsidRPr="00782832">
              <w:rPr>
                <w:sz w:val="22"/>
                <w:szCs w:val="22"/>
              </w:rPr>
              <w:t>ГОСТ Р МЭК 60204-1-2007 Раздел 6</w:t>
            </w:r>
            <w:r w:rsidRPr="00692C98">
              <w:rPr>
                <w:color w:val="4472C4" w:themeColor="accent1"/>
                <w:sz w:val="22"/>
                <w:szCs w:val="22"/>
                <w:lang w:val="ky-KG"/>
              </w:rPr>
              <w:t>, кроме п.6.2.5, п.6.2.6</w:t>
            </w:r>
          </w:p>
        </w:tc>
        <w:tc>
          <w:tcPr>
            <w:tcW w:w="1254" w:type="dxa"/>
            <w:vMerge/>
          </w:tcPr>
          <w:p w14:paraId="4ADFA89F" w14:textId="77777777" w:rsidR="00DC5843" w:rsidRPr="00782832" w:rsidRDefault="00DC5843" w:rsidP="00DC5843">
            <w:pPr>
              <w:contextualSpacing/>
              <w:jc w:val="both"/>
              <w:rPr>
                <w:bCs/>
                <w:sz w:val="22"/>
                <w:szCs w:val="22"/>
              </w:rPr>
            </w:pPr>
          </w:p>
        </w:tc>
      </w:tr>
      <w:tr w:rsidR="00DC5843" w:rsidRPr="00782832" w14:paraId="14312DF8" w14:textId="77777777" w:rsidTr="003A7C5F">
        <w:trPr>
          <w:trHeight w:val="20"/>
        </w:trPr>
        <w:tc>
          <w:tcPr>
            <w:tcW w:w="355" w:type="dxa"/>
            <w:vMerge/>
          </w:tcPr>
          <w:p w14:paraId="59D36A93"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1EAC7C6B" w14:textId="77777777" w:rsidR="00DC5843" w:rsidRPr="00782832" w:rsidRDefault="00DC5843" w:rsidP="00DC5843">
            <w:pPr>
              <w:ind w:right="-108"/>
              <w:contextualSpacing/>
              <w:rPr>
                <w:sz w:val="22"/>
                <w:szCs w:val="22"/>
                <w:highlight w:val="yellow"/>
              </w:rPr>
            </w:pPr>
          </w:p>
        </w:tc>
        <w:tc>
          <w:tcPr>
            <w:tcW w:w="2340" w:type="dxa"/>
            <w:gridSpan w:val="2"/>
            <w:vMerge/>
          </w:tcPr>
          <w:p w14:paraId="5A2DE7BE" w14:textId="77777777" w:rsidR="00DC5843" w:rsidRPr="00782832" w:rsidRDefault="00DC5843" w:rsidP="00DC5843">
            <w:pPr>
              <w:ind w:left="-108" w:right="-108"/>
              <w:contextualSpacing/>
              <w:rPr>
                <w:b/>
                <w:sz w:val="22"/>
                <w:szCs w:val="22"/>
              </w:rPr>
            </w:pPr>
          </w:p>
        </w:tc>
        <w:tc>
          <w:tcPr>
            <w:tcW w:w="4680" w:type="dxa"/>
            <w:gridSpan w:val="2"/>
          </w:tcPr>
          <w:p w14:paraId="2E2039D1" w14:textId="0F550029" w:rsidR="00DC5843" w:rsidRPr="00782832" w:rsidRDefault="00DC5843" w:rsidP="00DC5843">
            <w:pPr>
              <w:ind w:left="-108" w:right="-108"/>
              <w:contextualSpacing/>
              <w:jc w:val="both"/>
              <w:rPr>
                <w:bCs/>
                <w:sz w:val="22"/>
                <w:szCs w:val="22"/>
              </w:rPr>
            </w:pPr>
            <w:r w:rsidRPr="00782832">
              <w:rPr>
                <w:bCs/>
                <w:sz w:val="22"/>
                <w:szCs w:val="22"/>
                <w:lang w:val="ky-KG"/>
              </w:rPr>
              <w:t>Испытание напряжением</w:t>
            </w:r>
          </w:p>
        </w:tc>
        <w:tc>
          <w:tcPr>
            <w:tcW w:w="4146" w:type="dxa"/>
            <w:gridSpan w:val="2"/>
          </w:tcPr>
          <w:p w14:paraId="2556DFF1" w14:textId="750DBAA4" w:rsidR="00DC5843" w:rsidRPr="00782832" w:rsidRDefault="00DC5843" w:rsidP="00DC5843">
            <w:pPr>
              <w:ind w:left="-108" w:right="-108"/>
              <w:contextualSpacing/>
              <w:jc w:val="both"/>
              <w:rPr>
                <w:bCs/>
                <w:sz w:val="22"/>
                <w:szCs w:val="22"/>
              </w:rPr>
            </w:pPr>
            <w:r w:rsidRPr="00782832">
              <w:rPr>
                <w:bCs/>
                <w:sz w:val="22"/>
                <w:szCs w:val="22"/>
              </w:rPr>
              <w:t>ГОСТ Р МЭК 60204-1-2007 п.18.4</w:t>
            </w:r>
          </w:p>
        </w:tc>
        <w:tc>
          <w:tcPr>
            <w:tcW w:w="1254" w:type="dxa"/>
            <w:vMerge/>
          </w:tcPr>
          <w:p w14:paraId="10D9F24D" w14:textId="77777777" w:rsidR="00DC5843" w:rsidRPr="00782832" w:rsidRDefault="00DC5843" w:rsidP="00DC5843">
            <w:pPr>
              <w:contextualSpacing/>
              <w:rPr>
                <w:sz w:val="22"/>
                <w:szCs w:val="22"/>
              </w:rPr>
            </w:pPr>
          </w:p>
        </w:tc>
      </w:tr>
      <w:tr w:rsidR="00DC5843" w:rsidRPr="00782832" w14:paraId="759D5FC5" w14:textId="77777777" w:rsidTr="003A7C5F">
        <w:trPr>
          <w:trHeight w:val="20"/>
        </w:trPr>
        <w:tc>
          <w:tcPr>
            <w:tcW w:w="355" w:type="dxa"/>
            <w:vMerge/>
          </w:tcPr>
          <w:p w14:paraId="1357BA6B"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27975F95" w14:textId="77777777" w:rsidR="00DC5843" w:rsidRPr="00782832" w:rsidRDefault="00DC5843" w:rsidP="00DC5843">
            <w:pPr>
              <w:ind w:right="-108"/>
              <w:contextualSpacing/>
              <w:rPr>
                <w:sz w:val="22"/>
                <w:szCs w:val="22"/>
                <w:highlight w:val="yellow"/>
              </w:rPr>
            </w:pPr>
          </w:p>
        </w:tc>
        <w:tc>
          <w:tcPr>
            <w:tcW w:w="2340" w:type="dxa"/>
            <w:gridSpan w:val="2"/>
            <w:vMerge/>
          </w:tcPr>
          <w:p w14:paraId="753AA042" w14:textId="77777777" w:rsidR="00DC5843" w:rsidRPr="00782832" w:rsidRDefault="00DC5843" w:rsidP="00DC5843">
            <w:pPr>
              <w:ind w:left="-108" w:right="-108"/>
              <w:contextualSpacing/>
              <w:rPr>
                <w:b/>
                <w:sz w:val="22"/>
                <w:szCs w:val="22"/>
              </w:rPr>
            </w:pPr>
          </w:p>
        </w:tc>
        <w:tc>
          <w:tcPr>
            <w:tcW w:w="4680" w:type="dxa"/>
            <w:gridSpan w:val="2"/>
          </w:tcPr>
          <w:p w14:paraId="6522E89A" w14:textId="2A5D3DC2" w:rsidR="00DC5843" w:rsidRPr="00782832" w:rsidRDefault="00DC5843" w:rsidP="00DC5843">
            <w:pPr>
              <w:ind w:left="-108" w:right="-108"/>
              <w:contextualSpacing/>
              <w:jc w:val="both"/>
              <w:rPr>
                <w:bCs/>
                <w:sz w:val="22"/>
                <w:szCs w:val="22"/>
              </w:rPr>
            </w:pPr>
            <w:r w:rsidRPr="00782832">
              <w:rPr>
                <w:bCs/>
                <w:sz w:val="22"/>
                <w:szCs w:val="22"/>
                <w:lang w:val="ky-KG"/>
              </w:rPr>
              <w:t>Степень защиты</w:t>
            </w:r>
            <w:r w:rsidRPr="00782832">
              <w:rPr>
                <w:bCs/>
                <w:sz w:val="22"/>
                <w:szCs w:val="22"/>
              </w:rPr>
              <w:t>;</w:t>
            </w:r>
          </w:p>
        </w:tc>
        <w:tc>
          <w:tcPr>
            <w:tcW w:w="4146" w:type="dxa"/>
            <w:gridSpan w:val="2"/>
          </w:tcPr>
          <w:p w14:paraId="07425A0E" w14:textId="3C5D3955" w:rsidR="00DC5843" w:rsidRPr="00782832" w:rsidRDefault="00DC5843" w:rsidP="00DC5843">
            <w:pPr>
              <w:ind w:left="-108" w:right="-108"/>
              <w:contextualSpacing/>
              <w:jc w:val="both"/>
              <w:rPr>
                <w:bCs/>
                <w:sz w:val="22"/>
                <w:szCs w:val="22"/>
              </w:rPr>
            </w:pPr>
            <w:r w:rsidRPr="00782832">
              <w:rPr>
                <w:bCs/>
                <w:sz w:val="22"/>
                <w:szCs w:val="22"/>
              </w:rPr>
              <w:t>ГОСТ Р МЭК 60204-1-2007 п.11.3</w:t>
            </w:r>
          </w:p>
        </w:tc>
        <w:tc>
          <w:tcPr>
            <w:tcW w:w="1254" w:type="dxa"/>
            <w:vMerge/>
          </w:tcPr>
          <w:p w14:paraId="1785731A" w14:textId="77777777" w:rsidR="00DC5843" w:rsidRPr="00782832" w:rsidRDefault="00DC5843" w:rsidP="00DC5843">
            <w:pPr>
              <w:contextualSpacing/>
              <w:rPr>
                <w:sz w:val="22"/>
                <w:szCs w:val="22"/>
              </w:rPr>
            </w:pPr>
          </w:p>
        </w:tc>
      </w:tr>
      <w:tr w:rsidR="00DC5843" w:rsidRPr="00782832" w14:paraId="3E51A914" w14:textId="77777777" w:rsidTr="003A7C5F">
        <w:trPr>
          <w:trHeight w:val="20"/>
        </w:trPr>
        <w:tc>
          <w:tcPr>
            <w:tcW w:w="355" w:type="dxa"/>
            <w:vMerge/>
          </w:tcPr>
          <w:p w14:paraId="0905C56D"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3D73AB4F" w14:textId="77777777" w:rsidR="00DC5843" w:rsidRPr="00782832" w:rsidRDefault="00DC5843" w:rsidP="00DC5843">
            <w:pPr>
              <w:ind w:right="-108"/>
              <w:contextualSpacing/>
              <w:rPr>
                <w:sz w:val="22"/>
                <w:szCs w:val="22"/>
                <w:highlight w:val="yellow"/>
              </w:rPr>
            </w:pPr>
          </w:p>
        </w:tc>
        <w:tc>
          <w:tcPr>
            <w:tcW w:w="2340" w:type="dxa"/>
            <w:gridSpan w:val="2"/>
            <w:vMerge/>
          </w:tcPr>
          <w:p w14:paraId="197FBED5" w14:textId="77777777" w:rsidR="00DC5843" w:rsidRPr="00782832" w:rsidRDefault="00DC5843" w:rsidP="00DC5843">
            <w:pPr>
              <w:ind w:left="-108" w:right="-108"/>
              <w:contextualSpacing/>
              <w:rPr>
                <w:b/>
                <w:sz w:val="22"/>
                <w:szCs w:val="22"/>
              </w:rPr>
            </w:pPr>
          </w:p>
        </w:tc>
        <w:tc>
          <w:tcPr>
            <w:tcW w:w="4680" w:type="dxa"/>
            <w:gridSpan w:val="2"/>
          </w:tcPr>
          <w:p w14:paraId="54C8AFA5" w14:textId="06DEAD47" w:rsidR="00DC5843" w:rsidRPr="00782832" w:rsidRDefault="00DC5843" w:rsidP="00DC5843">
            <w:pPr>
              <w:ind w:left="-108" w:right="-108"/>
              <w:contextualSpacing/>
              <w:jc w:val="both"/>
              <w:rPr>
                <w:bCs/>
                <w:sz w:val="22"/>
                <w:szCs w:val="22"/>
              </w:rPr>
            </w:pPr>
            <w:r w:rsidRPr="00782832">
              <w:rPr>
                <w:bCs/>
                <w:sz w:val="22"/>
                <w:szCs w:val="22"/>
              </w:rPr>
              <w:t>Маркировка.</w:t>
            </w:r>
          </w:p>
        </w:tc>
        <w:tc>
          <w:tcPr>
            <w:tcW w:w="4146" w:type="dxa"/>
            <w:gridSpan w:val="2"/>
          </w:tcPr>
          <w:p w14:paraId="0F5BCC66" w14:textId="77777777" w:rsidR="00DC5843" w:rsidRPr="00782832" w:rsidRDefault="00DC5843" w:rsidP="00DC5843">
            <w:pPr>
              <w:ind w:left="-108" w:right="-108"/>
              <w:contextualSpacing/>
              <w:jc w:val="both"/>
              <w:rPr>
                <w:bCs/>
                <w:sz w:val="22"/>
                <w:szCs w:val="22"/>
              </w:rPr>
            </w:pPr>
            <w:r w:rsidRPr="00782832">
              <w:rPr>
                <w:bCs/>
                <w:sz w:val="22"/>
                <w:szCs w:val="22"/>
              </w:rPr>
              <w:t>ГОСТ Р МЭК 60204-1-2007 п.16.4</w:t>
            </w:r>
          </w:p>
          <w:p w14:paraId="3207249C" w14:textId="723597A0" w:rsidR="00DC5843" w:rsidRPr="00782832" w:rsidRDefault="00DC5843" w:rsidP="00DC5843">
            <w:pPr>
              <w:ind w:left="-108" w:right="-108"/>
              <w:contextualSpacing/>
              <w:jc w:val="both"/>
              <w:rPr>
                <w:bCs/>
                <w:sz w:val="22"/>
                <w:szCs w:val="22"/>
              </w:rPr>
            </w:pPr>
            <w:r w:rsidRPr="00782832">
              <w:rPr>
                <w:sz w:val="22"/>
                <w:szCs w:val="22"/>
              </w:rPr>
              <w:t>ГОСТ 12.2.007.0-75 п.3.9</w:t>
            </w:r>
          </w:p>
        </w:tc>
        <w:tc>
          <w:tcPr>
            <w:tcW w:w="1254" w:type="dxa"/>
            <w:vMerge/>
          </w:tcPr>
          <w:p w14:paraId="57143C14" w14:textId="77777777" w:rsidR="00DC5843" w:rsidRPr="00782832" w:rsidRDefault="00DC5843" w:rsidP="00DC5843">
            <w:pPr>
              <w:contextualSpacing/>
              <w:rPr>
                <w:sz w:val="22"/>
                <w:szCs w:val="22"/>
              </w:rPr>
            </w:pPr>
          </w:p>
        </w:tc>
      </w:tr>
      <w:tr w:rsidR="00DC5843" w:rsidRPr="00782832" w14:paraId="3927E1CA" w14:textId="77777777" w:rsidTr="003A7C5F">
        <w:trPr>
          <w:trHeight w:val="20"/>
        </w:trPr>
        <w:tc>
          <w:tcPr>
            <w:tcW w:w="355" w:type="dxa"/>
            <w:vMerge/>
          </w:tcPr>
          <w:p w14:paraId="2EDDFC04"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1519F568" w14:textId="77777777" w:rsidR="00DC5843" w:rsidRPr="00782832" w:rsidRDefault="00DC5843" w:rsidP="00DC5843">
            <w:pPr>
              <w:ind w:right="-108"/>
              <w:contextualSpacing/>
              <w:rPr>
                <w:sz w:val="22"/>
                <w:szCs w:val="22"/>
                <w:highlight w:val="yellow"/>
              </w:rPr>
            </w:pPr>
          </w:p>
        </w:tc>
        <w:tc>
          <w:tcPr>
            <w:tcW w:w="2340" w:type="dxa"/>
            <w:gridSpan w:val="2"/>
            <w:vMerge/>
          </w:tcPr>
          <w:p w14:paraId="1FE842FE" w14:textId="77777777" w:rsidR="00DC5843" w:rsidRPr="00782832" w:rsidRDefault="00DC5843" w:rsidP="00DC5843">
            <w:pPr>
              <w:ind w:left="-108" w:right="-108"/>
              <w:contextualSpacing/>
              <w:rPr>
                <w:b/>
                <w:sz w:val="22"/>
                <w:szCs w:val="22"/>
              </w:rPr>
            </w:pPr>
          </w:p>
        </w:tc>
        <w:tc>
          <w:tcPr>
            <w:tcW w:w="4680" w:type="dxa"/>
            <w:gridSpan w:val="2"/>
          </w:tcPr>
          <w:p w14:paraId="2C5EC432" w14:textId="57EE1CB2" w:rsidR="00DC5843" w:rsidRPr="00782832" w:rsidRDefault="00DC5843" w:rsidP="00DC5843">
            <w:pPr>
              <w:ind w:left="-108" w:right="-108"/>
              <w:contextualSpacing/>
              <w:jc w:val="both"/>
              <w:rPr>
                <w:bCs/>
                <w:sz w:val="22"/>
                <w:szCs w:val="22"/>
              </w:rPr>
            </w:pPr>
            <w:r w:rsidRPr="00782832">
              <w:rPr>
                <w:bCs/>
                <w:sz w:val="22"/>
                <w:szCs w:val="22"/>
                <w:lang w:val="ky-KG"/>
              </w:rPr>
              <w:t>Монтаж электрпроводки/требования к зажимам и вводным устройствам</w:t>
            </w:r>
          </w:p>
        </w:tc>
        <w:tc>
          <w:tcPr>
            <w:tcW w:w="4146" w:type="dxa"/>
            <w:gridSpan w:val="2"/>
          </w:tcPr>
          <w:p w14:paraId="4B8E2395" w14:textId="26F7E62B" w:rsidR="00EB1B83" w:rsidRDefault="00DC5843" w:rsidP="00DC5843">
            <w:pPr>
              <w:ind w:left="-108" w:right="-108"/>
              <w:contextualSpacing/>
              <w:jc w:val="both"/>
              <w:rPr>
                <w:sz w:val="22"/>
                <w:szCs w:val="22"/>
              </w:rPr>
            </w:pPr>
            <w:r w:rsidRPr="00782832">
              <w:rPr>
                <w:bCs/>
                <w:sz w:val="22"/>
                <w:szCs w:val="22"/>
              </w:rPr>
              <w:t xml:space="preserve">ГОСТ Р МЭК 60204-1-2007 </w:t>
            </w:r>
            <w:r w:rsidR="00EB1B83" w:rsidRPr="00EB1B83">
              <w:rPr>
                <w:color w:val="4472C4" w:themeColor="accent1"/>
                <w:sz w:val="22"/>
                <w:szCs w:val="22"/>
              </w:rPr>
              <w:t>Раздел 13</w:t>
            </w:r>
          </w:p>
          <w:p w14:paraId="4A99754D" w14:textId="7AB34C97" w:rsidR="00DC5843" w:rsidRPr="00782832" w:rsidRDefault="00DC5843" w:rsidP="00DC5843">
            <w:pPr>
              <w:ind w:left="-108" w:right="-108"/>
              <w:contextualSpacing/>
              <w:jc w:val="both"/>
              <w:rPr>
                <w:bCs/>
                <w:sz w:val="22"/>
                <w:szCs w:val="22"/>
              </w:rPr>
            </w:pPr>
            <w:r w:rsidRPr="00782832">
              <w:rPr>
                <w:sz w:val="22"/>
                <w:szCs w:val="22"/>
              </w:rPr>
              <w:t>ГОСТ 12.2.007.0-75 п.3.7</w:t>
            </w:r>
          </w:p>
        </w:tc>
        <w:tc>
          <w:tcPr>
            <w:tcW w:w="1254" w:type="dxa"/>
            <w:vMerge/>
          </w:tcPr>
          <w:p w14:paraId="7C35DB38" w14:textId="77777777" w:rsidR="00DC5843" w:rsidRPr="00782832" w:rsidRDefault="00DC5843" w:rsidP="00DC5843">
            <w:pPr>
              <w:contextualSpacing/>
              <w:rPr>
                <w:sz w:val="22"/>
                <w:szCs w:val="22"/>
              </w:rPr>
            </w:pPr>
          </w:p>
        </w:tc>
      </w:tr>
      <w:tr w:rsidR="00DC5843" w:rsidRPr="00782832" w14:paraId="09C93AF4" w14:textId="77777777" w:rsidTr="003A7C5F">
        <w:trPr>
          <w:trHeight w:val="283"/>
        </w:trPr>
        <w:tc>
          <w:tcPr>
            <w:tcW w:w="355" w:type="dxa"/>
            <w:vMerge/>
            <w:tcBorders>
              <w:bottom w:val="single" w:sz="4" w:space="0" w:color="auto"/>
            </w:tcBorders>
          </w:tcPr>
          <w:p w14:paraId="2AAC98C3"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bottom w:val="single" w:sz="4" w:space="0" w:color="auto"/>
            </w:tcBorders>
          </w:tcPr>
          <w:p w14:paraId="3A6D3793" w14:textId="77777777" w:rsidR="00DC5843" w:rsidRPr="00782832" w:rsidRDefault="00DC5843" w:rsidP="00DC5843">
            <w:pPr>
              <w:ind w:right="-108"/>
              <w:contextualSpacing/>
              <w:rPr>
                <w:sz w:val="22"/>
                <w:szCs w:val="22"/>
                <w:highlight w:val="yellow"/>
              </w:rPr>
            </w:pPr>
          </w:p>
        </w:tc>
        <w:tc>
          <w:tcPr>
            <w:tcW w:w="2340" w:type="dxa"/>
            <w:gridSpan w:val="2"/>
            <w:vMerge/>
            <w:tcBorders>
              <w:bottom w:val="single" w:sz="4" w:space="0" w:color="auto"/>
            </w:tcBorders>
          </w:tcPr>
          <w:p w14:paraId="0AF9C7DD"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2B752B60" w14:textId="6C9448D7" w:rsidR="00DC5843" w:rsidRPr="00782832" w:rsidRDefault="00DC5843" w:rsidP="00DC5843">
            <w:pPr>
              <w:ind w:left="-108" w:right="-108"/>
              <w:contextualSpacing/>
              <w:jc w:val="both"/>
              <w:rPr>
                <w:bCs/>
                <w:sz w:val="22"/>
                <w:szCs w:val="22"/>
              </w:rPr>
            </w:pPr>
            <w:r w:rsidRPr="00782832">
              <w:rPr>
                <w:bCs/>
                <w:sz w:val="22"/>
                <w:szCs w:val="22"/>
              </w:rPr>
              <w:t>Требования к органам управления</w:t>
            </w:r>
          </w:p>
        </w:tc>
        <w:tc>
          <w:tcPr>
            <w:tcW w:w="4146" w:type="dxa"/>
            <w:gridSpan w:val="2"/>
            <w:tcBorders>
              <w:bottom w:val="single" w:sz="4" w:space="0" w:color="auto"/>
            </w:tcBorders>
          </w:tcPr>
          <w:p w14:paraId="490DBD4B" w14:textId="549474A6" w:rsidR="00DC5843" w:rsidRPr="00782832" w:rsidRDefault="00DC5843" w:rsidP="00DC5843">
            <w:pPr>
              <w:ind w:left="-108" w:right="-108"/>
              <w:contextualSpacing/>
              <w:jc w:val="both"/>
              <w:rPr>
                <w:bCs/>
                <w:sz w:val="22"/>
                <w:szCs w:val="22"/>
              </w:rPr>
            </w:pPr>
            <w:r w:rsidRPr="00782832">
              <w:rPr>
                <w:sz w:val="22"/>
                <w:szCs w:val="22"/>
              </w:rPr>
              <w:t>ГОСТ 12.2.007.0-75 п.3.4</w:t>
            </w:r>
          </w:p>
        </w:tc>
        <w:tc>
          <w:tcPr>
            <w:tcW w:w="1254" w:type="dxa"/>
            <w:vMerge/>
            <w:tcBorders>
              <w:bottom w:val="single" w:sz="4" w:space="0" w:color="auto"/>
            </w:tcBorders>
          </w:tcPr>
          <w:p w14:paraId="2F23C1A9" w14:textId="77777777" w:rsidR="00DC5843" w:rsidRPr="00782832" w:rsidRDefault="00DC5843" w:rsidP="00DC5843">
            <w:pPr>
              <w:contextualSpacing/>
              <w:rPr>
                <w:sz w:val="22"/>
                <w:szCs w:val="22"/>
              </w:rPr>
            </w:pPr>
          </w:p>
        </w:tc>
      </w:tr>
      <w:tr w:rsidR="00DC5843" w:rsidRPr="00782832" w14:paraId="0A7ED52D" w14:textId="77777777" w:rsidTr="003A7C5F">
        <w:trPr>
          <w:trHeight w:val="20"/>
        </w:trPr>
        <w:tc>
          <w:tcPr>
            <w:tcW w:w="355" w:type="dxa"/>
            <w:vMerge/>
          </w:tcPr>
          <w:p w14:paraId="24802330"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62D2B5E9" w14:textId="77777777" w:rsidR="00DC5843" w:rsidRPr="00782832" w:rsidRDefault="00DC5843" w:rsidP="00DC5843">
            <w:pPr>
              <w:ind w:right="-108"/>
              <w:contextualSpacing/>
              <w:rPr>
                <w:sz w:val="22"/>
                <w:szCs w:val="22"/>
                <w:highlight w:val="yellow"/>
              </w:rPr>
            </w:pPr>
          </w:p>
        </w:tc>
        <w:tc>
          <w:tcPr>
            <w:tcW w:w="2340" w:type="dxa"/>
            <w:gridSpan w:val="2"/>
            <w:vMerge/>
          </w:tcPr>
          <w:p w14:paraId="4899A4CE" w14:textId="77777777" w:rsidR="00DC5843" w:rsidRPr="00782832" w:rsidRDefault="00DC5843" w:rsidP="00DC5843">
            <w:pPr>
              <w:ind w:left="-108" w:right="-108"/>
              <w:contextualSpacing/>
              <w:rPr>
                <w:b/>
                <w:sz w:val="22"/>
                <w:szCs w:val="22"/>
              </w:rPr>
            </w:pPr>
          </w:p>
        </w:tc>
        <w:tc>
          <w:tcPr>
            <w:tcW w:w="4680" w:type="dxa"/>
            <w:gridSpan w:val="2"/>
          </w:tcPr>
          <w:p w14:paraId="495441A9" w14:textId="2F8751F3" w:rsidR="00DC5843" w:rsidRPr="00782832" w:rsidRDefault="00DC5843" w:rsidP="00DC5843">
            <w:pPr>
              <w:ind w:left="-108" w:right="-108"/>
              <w:contextualSpacing/>
              <w:jc w:val="both"/>
              <w:rPr>
                <w:bCs/>
                <w:sz w:val="22"/>
                <w:szCs w:val="22"/>
              </w:rPr>
            </w:pPr>
            <w:r w:rsidRPr="00782832">
              <w:rPr>
                <w:bCs/>
                <w:sz w:val="22"/>
                <w:szCs w:val="22"/>
              </w:rPr>
              <w:t>Сопротивление заземления;</w:t>
            </w:r>
          </w:p>
        </w:tc>
        <w:tc>
          <w:tcPr>
            <w:tcW w:w="4146" w:type="dxa"/>
            <w:gridSpan w:val="2"/>
          </w:tcPr>
          <w:p w14:paraId="4067CD88" w14:textId="429EC6B1" w:rsidR="00DC5843" w:rsidRPr="00782832" w:rsidRDefault="00DC5843" w:rsidP="00DC5843">
            <w:pPr>
              <w:ind w:left="-108" w:right="-108"/>
              <w:contextualSpacing/>
              <w:jc w:val="both"/>
              <w:rPr>
                <w:bCs/>
                <w:sz w:val="22"/>
                <w:szCs w:val="22"/>
              </w:rPr>
            </w:pPr>
            <w:r w:rsidRPr="00782832">
              <w:rPr>
                <w:bCs/>
                <w:sz w:val="22"/>
                <w:szCs w:val="22"/>
              </w:rPr>
              <w:t>ГОСТ 12.2.007.0-75 п.3.3</w:t>
            </w:r>
          </w:p>
        </w:tc>
        <w:tc>
          <w:tcPr>
            <w:tcW w:w="1254" w:type="dxa"/>
          </w:tcPr>
          <w:p w14:paraId="6944ABC7" w14:textId="18B1DF92" w:rsidR="00DC5843" w:rsidRPr="00782832" w:rsidRDefault="00DC5843" w:rsidP="00DC5843">
            <w:pPr>
              <w:contextualSpacing/>
              <w:rPr>
                <w:sz w:val="22"/>
                <w:szCs w:val="22"/>
              </w:rPr>
            </w:pPr>
            <w:r w:rsidRPr="00782832">
              <w:rPr>
                <w:sz w:val="22"/>
                <w:szCs w:val="22"/>
              </w:rPr>
              <w:t>0-0,5 Ом</w:t>
            </w:r>
          </w:p>
        </w:tc>
      </w:tr>
      <w:tr w:rsidR="00DC5843" w:rsidRPr="00782832" w14:paraId="3B55A4FE" w14:textId="77777777" w:rsidTr="003A7C5F">
        <w:trPr>
          <w:trHeight w:val="251"/>
        </w:trPr>
        <w:tc>
          <w:tcPr>
            <w:tcW w:w="355" w:type="dxa"/>
            <w:vMerge/>
          </w:tcPr>
          <w:p w14:paraId="5A0A1EC5"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14B40D6" w14:textId="77777777" w:rsidR="00DC5843" w:rsidRPr="00782832" w:rsidRDefault="00DC5843" w:rsidP="00DC5843">
            <w:pPr>
              <w:ind w:right="-108"/>
              <w:contextualSpacing/>
              <w:rPr>
                <w:sz w:val="22"/>
                <w:szCs w:val="22"/>
                <w:highlight w:val="yellow"/>
              </w:rPr>
            </w:pPr>
          </w:p>
        </w:tc>
        <w:tc>
          <w:tcPr>
            <w:tcW w:w="2340" w:type="dxa"/>
            <w:gridSpan w:val="2"/>
            <w:vMerge/>
          </w:tcPr>
          <w:p w14:paraId="4F032057" w14:textId="77777777" w:rsidR="00DC5843" w:rsidRPr="00782832" w:rsidRDefault="00DC5843" w:rsidP="00DC5843">
            <w:pPr>
              <w:ind w:left="-108" w:right="-108"/>
              <w:contextualSpacing/>
              <w:rPr>
                <w:b/>
                <w:sz w:val="22"/>
                <w:szCs w:val="22"/>
              </w:rPr>
            </w:pPr>
          </w:p>
        </w:tc>
        <w:tc>
          <w:tcPr>
            <w:tcW w:w="4680" w:type="dxa"/>
            <w:gridSpan w:val="2"/>
          </w:tcPr>
          <w:p w14:paraId="45FC9833" w14:textId="7ADAAD17" w:rsidR="00DC5843" w:rsidRPr="00782832" w:rsidRDefault="00DC5843" w:rsidP="00DC5843">
            <w:pPr>
              <w:ind w:left="-108" w:right="-108"/>
              <w:contextualSpacing/>
              <w:jc w:val="both"/>
              <w:rPr>
                <w:bCs/>
                <w:sz w:val="22"/>
                <w:szCs w:val="22"/>
              </w:rPr>
            </w:pPr>
            <w:r w:rsidRPr="00782832">
              <w:rPr>
                <w:bCs/>
                <w:sz w:val="22"/>
                <w:szCs w:val="22"/>
              </w:rPr>
              <w:t>Сопротивление изоляции;</w:t>
            </w:r>
          </w:p>
        </w:tc>
        <w:tc>
          <w:tcPr>
            <w:tcW w:w="4146" w:type="dxa"/>
            <w:gridSpan w:val="2"/>
          </w:tcPr>
          <w:p w14:paraId="0667BA44" w14:textId="322F4F61" w:rsidR="00DC5843" w:rsidRPr="00782832" w:rsidRDefault="00DC5843" w:rsidP="00DC5843">
            <w:pPr>
              <w:ind w:left="-108" w:right="-108"/>
              <w:contextualSpacing/>
              <w:jc w:val="both"/>
              <w:rPr>
                <w:bCs/>
                <w:sz w:val="22"/>
                <w:szCs w:val="22"/>
              </w:rPr>
            </w:pPr>
            <w:r w:rsidRPr="00782832">
              <w:rPr>
                <w:bCs/>
                <w:sz w:val="22"/>
                <w:szCs w:val="22"/>
              </w:rPr>
              <w:t>ГОСТ Р МЭК 60204-1-2007 п.18.3</w:t>
            </w:r>
          </w:p>
        </w:tc>
        <w:tc>
          <w:tcPr>
            <w:tcW w:w="1254" w:type="dxa"/>
          </w:tcPr>
          <w:p w14:paraId="54617F18" w14:textId="5C05182D" w:rsidR="00DC5843" w:rsidRPr="00782832" w:rsidRDefault="00DC5843" w:rsidP="003A7C5F">
            <w:pPr>
              <w:ind w:left="-116"/>
              <w:contextualSpacing/>
              <w:rPr>
                <w:sz w:val="22"/>
                <w:szCs w:val="22"/>
              </w:rPr>
            </w:pPr>
            <w:r w:rsidRPr="00782832">
              <w:rPr>
                <w:sz w:val="22"/>
                <w:szCs w:val="22"/>
              </w:rPr>
              <w:t>0-2</w:t>
            </w:r>
            <w:r w:rsidRPr="00782832">
              <w:rPr>
                <w:sz w:val="22"/>
                <w:szCs w:val="22"/>
                <w:lang w:val="ky-KG"/>
              </w:rPr>
              <w:t>0</w:t>
            </w:r>
            <w:r w:rsidRPr="00782832">
              <w:rPr>
                <w:sz w:val="22"/>
                <w:szCs w:val="22"/>
              </w:rPr>
              <w:t xml:space="preserve"> МОм</w:t>
            </w:r>
          </w:p>
        </w:tc>
      </w:tr>
      <w:tr w:rsidR="00DC5843" w:rsidRPr="00782832" w14:paraId="75E57510" w14:textId="77777777" w:rsidTr="003A7C5F">
        <w:trPr>
          <w:trHeight w:val="301"/>
        </w:trPr>
        <w:tc>
          <w:tcPr>
            <w:tcW w:w="355" w:type="dxa"/>
            <w:vMerge/>
          </w:tcPr>
          <w:p w14:paraId="1DB9F45C"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1E01CC8" w14:textId="77777777" w:rsidR="00DC5843" w:rsidRPr="00782832" w:rsidRDefault="00DC5843" w:rsidP="00DC5843">
            <w:pPr>
              <w:ind w:right="-108"/>
              <w:contextualSpacing/>
              <w:rPr>
                <w:sz w:val="22"/>
                <w:szCs w:val="22"/>
              </w:rPr>
            </w:pPr>
          </w:p>
        </w:tc>
        <w:tc>
          <w:tcPr>
            <w:tcW w:w="2340" w:type="dxa"/>
            <w:gridSpan w:val="2"/>
            <w:vMerge w:val="restart"/>
          </w:tcPr>
          <w:p w14:paraId="0DBCD058" w14:textId="77777777" w:rsidR="00DC5843" w:rsidRPr="00782832" w:rsidRDefault="00DC5843" w:rsidP="00DC5843">
            <w:pPr>
              <w:ind w:left="-108" w:right="-108"/>
              <w:contextualSpacing/>
              <w:rPr>
                <w:b/>
                <w:sz w:val="22"/>
                <w:szCs w:val="22"/>
              </w:rPr>
            </w:pPr>
            <w:r w:rsidRPr="00782832">
              <w:rPr>
                <w:b/>
                <w:sz w:val="22"/>
                <w:szCs w:val="22"/>
              </w:rPr>
              <w:t>ТР ТС 010/2011</w:t>
            </w:r>
          </w:p>
          <w:p w14:paraId="296E6BF2" w14:textId="77777777" w:rsidR="00DC5843" w:rsidRPr="00782832" w:rsidRDefault="00DC5843" w:rsidP="00DC5843">
            <w:pPr>
              <w:ind w:left="-108" w:right="-108"/>
              <w:contextualSpacing/>
              <w:rPr>
                <w:sz w:val="22"/>
                <w:szCs w:val="22"/>
              </w:rPr>
            </w:pPr>
            <w:r w:rsidRPr="00782832">
              <w:rPr>
                <w:sz w:val="22"/>
                <w:szCs w:val="22"/>
              </w:rPr>
              <w:t>ГОСТ 12.2.124-2013</w:t>
            </w:r>
          </w:p>
          <w:p w14:paraId="0C2FE77A" w14:textId="77777777" w:rsidR="00DC5843" w:rsidRPr="00782832" w:rsidRDefault="00DC5843" w:rsidP="00DC5843">
            <w:pPr>
              <w:ind w:left="-108" w:right="-108"/>
              <w:contextualSpacing/>
              <w:rPr>
                <w:sz w:val="22"/>
                <w:szCs w:val="22"/>
              </w:rPr>
            </w:pPr>
            <w:r w:rsidRPr="00782832">
              <w:rPr>
                <w:sz w:val="22"/>
                <w:szCs w:val="22"/>
              </w:rPr>
              <w:t>ГОСТ 26582-85</w:t>
            </w:r>
          </w:p>
          <w:p w14:paraId="57FE0476" w14:textId="77777777" w:rsidR="00DC5843" w:rsidRPr="00782832" w:rsidRDefault="00DC5843" w:rsidP="00DC5843">
            <w:pPr>
              <w:ind w:left="-108" w:right="-108"/>
              <w:contextualSpacing/>
              <w:rPr>
                <w:sz w:val="22"/>
                <w:szCs w:val="22"/>
              </w:rPr>
            </w:pPr>
            <w:r w:rsidRPr="00782832">
              <w:rPr>
                <w:sz w:val="22"/>
                <w:szCs w:val="22"/>
              </w:rPr>
              <w:t>ГОСТ 31523-2012 (ЕН453:2000)</w:t>
            </w:r>
          </w:p>
          <w:p w14:paraId="46FDF9C9" w14:textId="77777777" w:rsidR="00DC5843" w:rsidRPr="00782832" w:rsidRDefault="00DC5843" w:rsidP="00DC5843">
            <w:pPr>
              <w:ind w:left="-108" w:right="-108"/>
              <w:contextualSpacing/>
              <w:rPr>
                <w:sz w:val="22"/>
                <w:szCs w:val="22"/>
              </w:rPr>
            </w:pPr>
            <w:r w:rsidRPr="00782832">
              <w:rPr>
                <w:sz w:val="22"/>
                <w:szCs w:val="22"/>
              </w:rPr>
              <w:t>СТБ EN 1678-2008</w:t>
            </w:r>
          </w:p>
          <w:p w14:paraId="18646279" w14:textId="77777777" w:rsidR="00DC5843" w:rsidRPr="00782832" w:rsidRDefault="00DC5843" w:rsidP="00DC5843">
            <w:pPr>
              <w:ind w:left="-108" w:right="-108"/>
              <w:contextualSpacing/>
              <w:rPr>
                <w:sz w:val="22"/>
                <w:szCs w:val="22"/>
              </w:rPr>
            </w:pPr>
            <w:r w:rsidRPr="00782832">
              <w:rPr>
                <w:sz w:val="22"/>
                <w:szCs w:val="22"/>
              </w:rPr>
              <w:t>СТБ EN 12852-2009</w:t>
            </w:r>
          </w:p>
          <w:p w14:paraId="5E227640" w14:textId="77777777" w:rsidR="00DC5843" w:rsidRPr="00782832" w:rsidRDefault="00DC5843" w:rsidP="00DC5843">
            <w:pPr>
              <w:ind w:left="-108" w:right="-108"/>
              <w:contextualSpacing/>
              <w:rPr>
                <w:sz w:val="22"/>
                <w:szCs w:val="22"/>
              </w:rPr>
            </w:pPr>
            <w:r w:rsidRPr="00782832">
              <w:rPr>
                <w:sz w:val="22"/>
                <w:szCs w:val="22"/>
              </w:rPr>
              <w:t>СТБ EN 12853-2007</w:t>
            </w:r>
          </w:p>
          <w:p w14:paraId="6B1F5B3A" w14:textId="77777777" w:rsidR="00DC5843" w:rsidRPr="00782832" w:rsidRDefault="00DC5843" w:rsidP="00DC5843">
            <w:pPr>
              <w:ind w:left="-108" w:right="-108"/>
              <w:contextualSpacing/>
              <w:rPr>
                <w:sz w:val="22"/>
                <w:szCs w:val="22"/>
              </w:rPr>
            </w:pPr>
            <w:r w:rsidRPr="00782832">
              <w:rPr>
                <w:sz w:val="22"/>
                <w:szCs w:val="22"/>
              </w:rPr>
              <w:t>ГОСТ Р 54320-2011(ЕН 1673:2000)</w:t>
            </w:r>
          </w:p>
          <w:p w14:paraId="2CFBA214" w14:textId="77777777" w:rsidR="00DC5843" w:rsidRPr="00782832" w:rsidRDefault="00DC5843" w:rsidP="00DC5843">
            <w:pPr>
              <w:ind w:left="-108" w:right="-108"/>
              <w:contextualSpacing/>
              <w:rPr>
                <w:sz w:val="22"/>
                <w:szCs w:val="22"/>
              </w:rPr>
            </w:pPr>
            <w:r w:rsidRPr="00782832">
              <w:rPr>
                <w:sz w:val="22"/>
                <w:szCs w:val="22"/>
              </w:rPr>
              <w:t>ГОСТ Р 54388-2011 (ЕН 13390:2002)</w:t>
            </w:r>
          </w:p>
          <w:p w14:paraId="4C85A338" w14:textId="77777777" w:rsidR="00DC5843" w:rsidRPr="00782832" w:rsidRDefault="00DC5843" w:rsidP="00DC5843">
            <w:pPr>
              <w:ind w:left="-108" w:right="-108"/>
              <w:contextualSpacing/>
              <w:rPr>
                <w:sz w:val="22"/>
                <w:szCs w:val="22"/>
              </w:rPr>
            </w:pPr>
            <w:r w:rsidRPr="00782832">
              <w:rPr>
                <w:sz w:val="22"/>
                <w:szCs w:val="22"/>
              </w:rPr>
              <w:t>ГОСТ Р 54424-2011 (ЕН 13208:2003)</w:t>
            </w:r>
          </w:p>
          <w:p w14:paraId="3DD37FE6" w14:textId="77777777" w:rsidR="00DC5843" w:rsidRPr="00782832" w:rsidRDefault="00DC5843" w:rsidP="00DC5843">
            <w:pPr>
              <w:ind w:left="-108" w:right="-108"/>
              <w:contextualSpacing/>
              <w:rPr>
                <w:sz w:val="22"/>
                <w:szCs w:val="22"/>
              </w:rPr>
            </w:pPr>
            <w:r w:rsidRPr="00782832">
              <w:rPr>
                <w:sz w:val="22"/>
                <w:szCs w:val="22"/>
              </w:rPr>
              <w:t>ГОСТ Р 54423-2011 (ЕН 12852:2001)</w:t>
            </w:r>
          </w:p>
          <w:p w14:paraId="75DE6B40" w14:textId="77777777" w:rsidR="00DC5843" w:rsidRPr="00782832" w:rsidRDefault="00DC5843" w:rsidP="00DC5843">
            <w:pPr>
              <w:ind w:left="-108" w:right="-108"/>
              <w:contextualSpacing/>
              <w:rPr>
                <w:sz w:val="22"/>
                <w:szCs w:val="22"/>
              </w:rPr>
            </w:pPr>
            <w:r w:rsidRPr="00782832">
              <w:rPr>
                <w:sz w:val="22"/>
                <w:szCs w:val="22"/>
              </w:rPr>
              <w:t>ГОСТ 12.2.003-91</w:t>
            </w:r>
          </w:p>
          <w:p w14:paraId="70C56823" w14:textId="77777777" w:rsidR="00DC5843" w:rsidRPr="00782832" w:rsidRDefault="00DC5843" w:rsidP="00DC5843">
            <w:pPr>
              <w:ind w:left="-108" w:right="-108"/>
              <w:contextualSpacing/>
              <w:rPr>
                <w:sz w:val="22"/>
                <w:szCs w:val="22"/>
              </w:rPr>
            </w:pPr>
            <w:r w:rsidRPr="00782832">
              <w:rPr>
                <w:sz w:val="22"/>
                <w:szCs w:val="22"/>
              </w:rPr>
              <w:t>ГОСТ 12.2.007.0-75</w:t>
            </w:r>
          </w:p>
          <w:p w14:paraId="60390A83" w14:textId="77777777" w:rsidR="00DC5843" w:rsidRPr="00782832" w:rsidRDefault="00DC5843" w:rsidP="00DC5843">
            <w:pPr>
              <w:ind w:left="-108" w:right="-108"/>
              <w:contextualSpacing/>
              <w:rPr>
                <w:sz w:val="22"/>
                <w:szCs w:val="22"/>
              </w:rPr>
            </w:pPr>
            <w:r w:rsidRPr="00782832">
              <w:rPr>
                <w:sz w:val="22"/>
                <w:szCs w:val="22"/>
              </w:rPr>
              <w:t>ГОСТ ЕН 1050-2002</w:t>
            </w:r>
          </w:p>
          <w:p w14:paraId="075530EA" w14:textId="77777777" w:rsidR="00DC5843" w:rsidRPr="00782832" w:rsidRDefault="00DC5843" w:rsidP="00DC5843">
            <w:pPr>
              <w:ind w:left="-108" w:right="-108"/>
              <w:contextualSpacing/>
              <w:rPr>
                <w:sz w:val="22"/>
                <w:szCs w:val="22"/>
              </w:rPr>
            </w:pPr>
            <w:r w:rsidRPr="00782832">
              <w:rPr>
                <w:sz w:val="22"/>
                <w:szCs w:val="22"/>
              </w:rPr>
              <w:t>ГОСТ Р ИСО 12100-1-2007</w:t>
            </w:r>
          </w:p>
          <w:p w14:paraId="6A423501" w14:textId="77777777" w:rsidR="00DC5843" w:rsidRPr="00782832" w:rsidRDefault="00DC5843" w:rsidP="00DC5843">
            <w:pPr>
              <w:ind w:left="-108" w:right="-108"/>
              <w:contextualSpacing/>
              <w:rPr>
                <w:sz w:val="22"/>
                <w:szCs w:val="22"/>
              </w:rPr>
            </w:pPr>
            <w:r w:rsidRPr="00782832">
              <w:rPr>
                <w:sz w:val="22"/>
                <w:szCs w:val="22"/>
              </w:rPr>
              <w:t>ГОСТ Р ИСО 12100-2-2007</w:t>
            </w:r>
          </w:p>
          <w:p w14:paraId="08F869D1" w14:textId="77777777" w:rsidR="00DC5843" w:rsidRPr="00782832" w:rsidRDefault="00DC5843" w:rsidP="00DC5843">
            <w:pPr>
              <w:ind w:left="-108" w:right="-108"/>
              <w:contextualSpacing/>
              <w:rPr>
                <w:sz w:val="22"/>
                <w:szCs w:val="22"/>
              </w:rPr>
            </w:pPr>
            <w:r w:rsidRPr="00782832">
              <w:rPr>
                <w:sz w:val="22"/>
                <w:szCs w:val="22"/>
              </w:rPr>
              <w:t>ГОСТ Р МЭК 60204-1-2007</w:t>
            </w:r>
          </w:p>
          <w:p w14:paraId="3D003378" w14:textId="77777777" w:rsidR="00DC5843" w:rsidRPr="00782832" w:rsidRDefault="00DC5843" w:rsidP="00DC5843">
            <w:pPr>
              <w:ind w:left="-108" w:right="-108"/>
              <w:contextualSpacing/>
              <w:rPr>
                <w:sz w:val="22"/>
                <w:szCs w:val="22"/>
              </w:rPr>
            </w:pPr>
            <w:r w:rsidRPr="00782832">
              <w:rPr>
                <w:sz w:val="22"/>
                <w:szCs w:val="22"/>
              </w:rPr>
              <w:t>ГОСТ 12.1.004-91</w:t>
            </w:r>
          </w:p>
          <w:p w14:paraId="4BC35371" w14:textId="77777777" w:rsidR="00DC5843" w:rsidRPr="00782832" w:rsidRDefault="00DC5843" w:rsidP="00DC5843">
            <w:pPr>
              <w:ind w:left="-108" w:right="-108"/>
              <w:contextualSpacing/>
              <w:rPr>
                <w:sz w:val="22"/>
                <w:szCs w:val="22"/>
              </w:rPr>
            </w:pPr>
            <w:r w:rsidRPr="00782832">
              <w:rPr>
                <w:sz w:val="22"/>
                <w:szCs w:val="22"/>
              </w:rPr>
              <w:t>ГОСТ 12.1.012-2004</w:t>
            </w:r>
          </w:p>
          <w:p w14:paraId="1F64EF84" w14:textId="77777777" w:rsidR="00DC5843" w:rsidRPr="00782832" w:rsidRDefault="00DC5843" w:rsidP="00DC5843">
            <w:pPr>
              <w:ind w:left="-108" w:right="-108"/>
              <w:contextualSpacing/>
              <w:rPr>
                <w:sz w:val="22"/>
                <w:szCs w:val="22"/>
              </w:rPr>
            </w:pPr>
            <w:r w:rsidRPr="00782832">
              <w:rPr>
                <w:sz w:val="22"/>
                <w:szCs w:val="22"/>
              </w:rPr>
              <w:t>ГОСТ 12.1.030-81</w:t>
            </w:r>
          </w:p>
          <w:p w14:paraId="7E457025" w14:textId="77777777" w:rsidR="00DC5843" w:rsidRPr="00782832" w:rsidRDefault="00DC5843" w:rsidP="00DC5843">
            <w:pPr>
              <w:ind w:left="-108" w:right="-108"/>
              <w:contextualSpacing/>
              <w:rPr>
                <w:sz w:val="22"/>
                <w:szCs w:val="22"/>
              </w:rPr>
            </w:pPr>
            <w:r w:rsidRPr="00782832">
              <w:rPr>
                <w:sz w:val="22"/>
                <w:szCs w:val="22"/>
              </w:rPr>
              <w:t>ГОСТ 12.1.012</w:t>
            </w:r>
          </w:p>
        </w:tc>
        <w:tc>
          <w:tcPr>
            <w:tcW w:w="4680" w:type="dxa"/>
            <w:gridSpan w:val="2"/>
          </w:tcPr>
          <w:p w14:paraId="295FE406" w14:textId="51DCCE93" w:rsidR="00DC5843" w:rsidRPr="00782832" w:rsidRDefault="00DC5843" w:rsidP="00DC5843">
            <w:pPr>
              <w:ind w:left="-108" w:right="-108"/>
              <w:contextualSpacing/>
              <w:jc w:val="center"/>
              <w:rPr>
                <w:sz w:val="22"/>
                <w:szCs w:val="22"/>
              </w:rPr>
            </w:pPr>
            <w:r w:rsidRPr="00782832">
              <w:rPr>
                <w:b/>
                <w:sz w:val="22"/>
                <w:szCs w:val="22"/>
              </w:rPr>
              <w:t>Безопасность и электробезопасность</w:t>
            </w:r>
          </w:p>
        </w:tc>
        <w:tc>
          <w:tcPr>
            <w:tcW w:w="4146" w:type="dxa"/>
            <w:gridSpan w:val="2"/>
          </w:tcPr>
          <w:p w14:paraId="299D8999" w14:textId="6E45B286" w:rsidR="00DC5843" w:rsidRPr="00782832" w:rsidRDefault="00DC5843" w:rsidP="00DC5843">
            <w:pPr>
              <w:ind w:left="-108" w:right="-108"/>
              <w:contextualSpacing/>
              <w:rPr>
                <w:sz w:val="22"/>
                <w:szCs w:val="22"/>
              </w:rPr>
            </w:pPr>
            <w:r w:rsidRPr="00782832">
              <w:rPr>
                <w:b/>
                <w:sz w:val="22"/>
                <w:szCs w:val="22"/>
              </w:rPr>
              <w:t>ТР ТС 010/2011</w:t>
            </w:r>
          </w:p>
        </w:tc>
        <w:tc>
          <w:tcPr>
            <w:tcW w:w="1254" w:type="dxa"/>
          </w:tcPr>
          <w:p w14:paraId="139929CE" w14:textId="67C80D36" w:rsidR="00DC5843" w:rsidRPr="00782832" w:rsidRDefault="00DC5843" w:rsidP="00DC5843">
            <w:pPr>
              <w:contextualSpacing/>
              <w:rPr>
                <w:sz w:val="22"/>
                <w:szCs w:val="22"/>
              </w:rPr>
            </w:pPr>
          </w:p>
        </w:tc>
      </w:tr>
      <w:tr w:rsidR="00DC5843" w:rsidRPr="00782832" w14:paraId="2B5D7036" w14:textId="77777777" w:rsidTr="003A7C5F">
        <w:trPr>
          <w:trHeight w:val="301"/>
        </w:trPr>
        <w:tc>
          <w:tcPr>
            <w:tcW w:w="355" w:type="dxa"/>
            <w:vMerge/>
          </w:tcPr>
          <w:p w14:paraId="581A5B7A"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6344E29" w14:textId="77777777" w:rsidR="00DC5843" w:rsidRPr="00782832" w:rsidRDefault="00DC5843" w:rsidP="00DC5843">
            <w:pPr>
              <w:ind w:right="-108"/>
              <w:contextualSpacing/>
              <w:rPr>
                <w:sz w:val="22"/>
                <w:szCs w:val="22"/>
              </w:rPr>
            </w:pPr>
          </w:p>
        </w:tc>
        <w:tc>
          <w:tcPr>
            <w:tcW w:w="2340" w:type="dxa"/>
            <w:gridSpan w:val="2"/>
            <w:vMerge/>
          </w:tcPr>
          <w:p w14:paraId="1FA73CFC" w14:textId="77777777" w:rsidR="00DC5843" w:rsidRPr="00782832" w:rsidRDefault="00DC5843" w:rsidP="00DC5843">
            <w:pPr>
              <w:ind w:left="-108" w:right="-108"/>
              <w:contextualSpacing/>
              <w:rPr>
                <w:b/>
                <w:sz w:val="22"/>
                <w:szCs w:val="22"/>
              </w:rPr>
            </w:pPr>
          </w:p>
        </w:tc>
        <w:tc>
          <w:tcPr>
            <w:tcW w:w="4680" w:type="dxa"/>
            <w:gridSpan w:val="2"/>
          </w:tcPr>
          <w:p w14:paraId="6DDB4AF6" w14:textId="2BF2674A" w:rsidR="00DC5843" w:rsidRPr="00782832" w:rsidRDefault="00DC5843" w:rsidP="00DC5843">
            <w:pPr>
              <w:ind w:left="-108" w:right="-108"/>
              <w:contextualSpacing/>
              <w:jc w:val="both"/>
              <w:rPr>
                <w:bCs/>
                <w:sz w:val="22"/>
                <w:szCs w:val="22"/>
              </w:rPr>
            </w:pPr>
            <w:r w:rsidRPr="00782832">
              <w:rPr>
                <w:bCs/>
                <w:sz w:val="22"/>
                <w:szCs w:val="22"/>
              </w:rPr>
              <w:t>Общие положения/Общие требование</w:t>
            </w:r>
          </w:p>
        </w:tc>
        <w:tc>
          <w:tcPr>
            <w:tcW w:w="4146" w:type="dxa"/>
            <w:gridSpan w:val="2"/>
          </w:tcPr>
          <w:p w14:paraId="4BCDF3F2" w14:textId="77777777" w:rsidR="00DC5843" w:rsidRPr="00782832" w:rsidRDefault="00DC5843" w:rsidP="00DC5843">
            <w:pPr>
              <w:ind w:left="-108" w:right="-108"/>
              <w:contextualSpacing/>
              <w:jc w:val="both"/>
              <w:rPr>
                <w:bCs/>
                <w:sz w:val="22"/>
                <w:szCs w:val="22"/>
              </w:rPr>
            </w:pPr>
            <w:r w:rsidRPr="00782832">
              <w:rPr>
                <w:bCs/>
                <w:sz w:val="22"/>
                <w:szCs w:val="22"/>
              </w:rPr>
              <w:t>ГОСТ 12.2.124-2013 Раздел 3</w:t>
            </w:r>
          </w:p>
          <w:p w14:paraId="10D7C125" w14:textId="37146D39" w:rsidR="00DC5843" w:rsidRPr="00782832" w:rsidRDefault="00DC5843" w:rsidP="00DC5843">
            <w:pPr>
              <w:ind w:left="-108" w:right="-108"/>
              <w:contextualSpacing/>
              <w:jc w:val="both"/>
              <w:rPr>
                <w:bCs/>
                <w:sz w:val="22"/>
                <w:szCs w:val="22"/>
              </w:rPr>
            </w:pPr>
            <w:r w:rsidRPr="00782832">
              <w:rPr>
                <w:sz w:val="22"/>
                <w:szCs w:val="22"/>
              </w:rPr>
              <w:t>ГОСТ 12.2.007.0-75 п.3.1</w:t>
            </w:r>
          </w:p>
        </w:tc>
        <w:tc>
          <w:tcPr>
            <w:tcW w:w="1254" w:type="dxa"/>
            <w:vMerge w:val="restart"/>
          </w:tcPr>
          <w:p w14:paraId="34FD650E" w14:textId="77777777" w:rsidR="00DC5843" w:rsidRPr="00782832" w:rsidRDefault="00DC5843" w:rsidP="00DC5843">
            <w:pPr>
              <w:contextualSpacing/>
              <w:rPr>
                <w:sz w:val="22"/>
                <w:szCs w:val="22"/>
              </w:rPr>
            </w:pPr>
          </w:p>
          <w:p w14:paraId="3099C913" w14:textId="77777777" w:rsidR="00DC5843" w:rsidRPr="00782832" w:rsidRDefault="00DC5843" w:rsidP="00DC5843">
            <w:pPr>
              <w:contextualSpacing/>
              <w:rPr>
                <w:sz w:val="22"/>
                <w:szCs w:val="22"/>
              </w:rPr>
            </w:pPr>
          </w:p>
          <w:p w14:paraId="6E52BB59" w14:textId="77777777" w:rsidR="00DC5843" w:rsidRPr="00782832" w:rsidRDefault="00DC5843" w:rsidP="00DC5843">
            <w:pPr>
              <w:contextualSpacing/>
              <w:rPr>
                <w:sz w:val="22"/>
                <w:szCs w:val="22"/>
              </w:rPr>
            </w:pPr>
          </w:p>
          <w:p w14:paraId="10FF529C" w14:textId="77777777" w:rsidR="00DC5843" w:rsidRPr="00782832" w:rsidRDefault="00DC5843" w:rsidP="00DC5843">
            <w:pPr>
              <w:contextualSpacing/>
              <w:rPr>
                <w:sz w:val="22"/>
                <w:szCs w:val="22"/>
              </w:rPr>
            </w:pPr>
          </w:p>
          <w:p w14:paraId="5ADECA2E" w14:textId="77777777" w:rsidR="00DC5843" w:rsidRPr="00782832" w:rsidRDefault="00DC5843" w:rsidP="00DC5843">
            <w:pPr>
              <w:contextualSpacing/>
              <w:rPr>
                <w:sz w:val="22"/>
                <w:szCs w:val="22"/>
              </w:rPr>
            </w:pPr>
          </w:p>
          <w:p w14:paraId="69851369" w14:textId="77777777" w:rsidR="00DC5843" w:rsidRPr="00782832" w:rsidRDefault="00DC5843" w:rsidP="00DC5843">
            <w:pPr>
              <w:contextualSpacing/>
              <w:rPr>
                <w:sz w:val="22"/>
                <w:szCs w:val="22"/>
              </w:rPr>
            </w:pPr>
          </w:p>
          <w:p w14:paraId="7A9CC58A" w14:textId="77777777" w:rsidR="00DC5843" w:rsidRPr="00782832" w:rsidRDefault="00DC5843" w:rsidP="00DC5843">
            <w:pPr>
              <w:contextualSpacing/>
              <w:rPr>
                <w:sz w:val="22"/>
                <w:szCs w:val="22"/>
              </w:rPr>
            </w:pPr>
          </w:p>
          <w:p w14:paraId="73B197FC" w14:textId="77777777" w:rsidR="00DC5843" w:rsidRPr="00782832" w:rsidRDefault="00DC5843" w:rsidP="00DC5843">
            <w:pPr>
              <w:contextualSpacing/>
              <w:rPr>
                <w:sz w:val="22"/>
                <w:szCs w:val="22"/>
              </w:rPr>
            </w:pPr>
          </w:p>
          <w:p w14:paraId="2273F21E" w14:textId="77777777" w:rsidR="00DC5843" w:rsidRPr="00782832" w:rsidRDefault="00DC5843" w:rsidP="00DC5843">
            <w:pPr>
              <w:contextualSpacing/>
              <w:rPr>
                <w:sz w:val="22"/>
                <w:szCs w:val="22"/>
              </w:rPr>
            </w:pPr>
          </w:p>
          <w:p w14:paraId="369B30F5" w14:textId="77777777" w:rsidR="00DC5843" w:rsidRPr="00782832" w:rsidRDefault="00DC5843" w:rsidP="00DC5843">
            <w:pPr>
              <w:contextualSpacing/>
              <w:rPr>
                <w:sz w:val="22"/>
                <w:szCs w:val="22"/>
              </w:rPr>
            </w:pPr>
          </w:p>
          <w:p w14:paraId="16B81419" w14:textId="77777777" w:rsidR="00DC5843" w:rsidRPr="00782832" w:rsidRDefault="00DC5843" w:rsidP="00DC5843">
            <w:pPr>
              <w:contextualSpacing/>
              <w:rPr>
                <w:sz w:val="22"/>
                <w:szCs w:val="22"/>
              </w:rPr>
            </w:pPr>
          </w:p>
          <w:p w14:paraId="0978E774" w14:textId="77777777" w:rsidR="00DC5843" w:rsidRPr="00782832" w:rsidRDefault="00DC5843" w:rsidP="00DC5843">
            <w:pPr>
              <w:contextualSpacing/>
              <w:rPr>
                <w:sz w:val="22"/>
                <w:szCs w:val="22"/>
              </w:rPr>
            </w:pPr>
          </w:p>
          <w:p w14:paraId="7888B4FB" w14:textId="77777777" w:rsidR="00DC5843" w:rsidRPr="00782832" w:rsidRDefault="00DC5843" w:rsidP="00DC5843">
            <w:pPr>
              <w:contextualSpacing/>
              <w:rPr>
                <w:sz w:val="22"/>
                <w:szCs w:val="22"/>
              </w:rPr>
            </w:pPr>
          </w:p>
          <w:p w14:paraId="59C71E93" w14:textId="77777777" w:rsidR="00DC5843" w:rsidRPr="00782832" w:rsidRDefault="00DC5843" w:rsidP="00DC5843">
            <w:pPr>
              <w:contextualSpacing/>
              <w:rPr>
                <w:sz w:val="22"/>
                <w:szCs w:val="22"/>
              </w:rPr>
            </w:pPr>
          </w:p>
          <w:p w14:paraId="08675BE0" w14:textId="77777777" w:rsidR="00DC5843" w:rsidRPr="00782832" w:rsidRDefault="00DC5843" w:rsidP="00DC5843">
            <w:pPr>
              <w:contextualSpacing/>
              <w:rPr>
                <w:sz w:val="22"/>
                <w:szCs w:val="22"/>
              </w:rPr>
            </w:pPr>
          </w:p>
          <w:p w14:paraId="256C83BD" w14:textId="77777777" w:rsidR="00DC5843" w:rsidRPr="00782832" w:rsidRDefault="00DC5843" w:rsidP="00DC5843">
            <w:pPr>
              <w:contextualSpacing/>
              <w:rPr>
                <w:sz w:val="22"/>
                <w:szCs w:val="22"/>
              </w:rPr>
            </w:pPr>
          </w:p>
          <w:p w14:paraId="50D78D72" w14:textId="77777777" w:rsidR="00DC5843" w:rsidRPr="00782832" w:rsidRDefault="00DC5843" w:rsidP="00DC5843">
            <w:pPr>
              <w:contextualSpacing/>
              <w:rPr>
                <w:sz w:val="22"/>
                <w:szCs w:val="22"/>
              </w:rPr>
            </w:pPr>
          </w:p>
          <w:p w14:paraId="382B5BBD" w14:textId="77777777" w:rsidR="00DC5843" w:rsidRPr="00782832" w:rsidRDefault="00DC5843" w:rsidP="00DC5843">
            <w:pPr>
              <w:contextualSpacing/>
              <w:rPr>
                <w:sz w:val="22"/>
                <w:szCs w:val="22"/>
              </w:rPr>
            </w:pPr>
          </w:p>
          <w:p w14:paraId="1DE7FC55" w14:textId="785A3836" w:rsidR="00DC5843" w:rsidRPr="00782832" w:rsidRDefault="00DC5843" w:rsidP="00DC5843">
            <w:pPr>
              <w:contextualSpacing/>
              <w:rPr>
                <w:sz w:val="22"/>
                <w:szCs w:val="22"/>
              </w:rPr>
            </w:pPr>
            <w:r w:rsidRPr="00782832">
              <w:rPr>
                <w:sz w:val="22"/>
                <w:szCs w:val="22"/>
              </w:rPr>
              <w:t>Выполняется/не выполняется</w:t>
            </w:r>
          </w:p>
          <w:p w14:paraId="401972FF" w14:textId="77777777" w:rsidR="00DC5843" w:rsidRPr="00782832" w:rsidRDefault="00DC5843" w:rsidP="00DC5843">
            <w:pPr>
              <w:contextualSpacing/>
              <w:rPr>
                <w:sz w:val="22"/>
                <w:szCs w:val="22"/>
              </w:rPr>
            </w:pPr>
          </w:p>
        </w:tc>
      </w:tr>
      <w:tr w:rsidR="00DC5843" w:rsidRPr="00782832" w14:paraId="6ACDCD0C" w14:textId="77777777" w:rsidTr="003A7C5F">
        <w:trPr>
          <w:trHeight w:val="301"/>
        </w:trPr>
        <w:tc>
          <w:tcPr>
            <w:tcW w:w="355" w:type="dxa"/>
            <w:vMerge/>
          </w:tcPr>
          <w:p w14:paraId="7E4AE019"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19842C06" w14:textId="77777777" w:rsidR="00DC5843" w:rsidRPr="00782832" w:rsidRDefault="00DC5843" w:rsidP="00DC5843">
            <w:pPr>
              <w:ind w:right="-108"/>
              <w:contextualSpacing/>
              <w:rPr>
                <w:sz w:val="22"/>
                <w:szCs w:val="22"/>
              </w:rPr>
            </w:pPr>
          </w:p>
        </w:tc>
        <w:tc>
          <w:tcPr>
            <w:tcW w:w="2340" w:type="dxa"/>
            <w:gridSpan w:val="2"/>
            <w:vMerge/>
          </w:tcPr>
          <w:p w14:paraId="7E99AF47" w14:textId="77777777" w:rsidR="00DC5843" w:rsidRPr="00782832" w:rsidRDefault="00DC5843" w:rsidP="00DC5843">
            <w:pPr>
              <w:ind w:left="-108" w:right="-108"/>
              <w:contextualSpacing/>
              <w:rPr>
                <w:b/>
                <w:sz w:val="22"/>
                <w:szCs w:val="22"/>
              </w:rPr>
            </w:pPr>
          </w:p>
        </w:tc>
        <w:tc>
          <w:tcPr>
            <w:tcW w:w="4680" w:type="dxa"/>
            <w:gridSpan w:val="2"/>
          </w:tcPr>
          <w:p w14:paraId="68E63379" w14:textId="3CF7A7EC" w:rsidR="00DC5843" w:rsidRPr="00782832" w:rsidRDefault="00DC5843" w:rsidP="00DC5843">
            <w:pPr>
              <w:ind w:left="-108" w:right="-108"/>
              <w:contextualSpacing/>
              <w:jc w:val="both"/>
              <w:rPr>
                <w:bCs/>
                <w:sz w:val="22"/>
                <w:szCs w:val="22"/>
              </w:rPr>
            </w:pPr>
            <w:r w:rsidRPr="00782832">
              <w:rPr>
                <w:bCs/>
                <w:sz w:val="22"/>
                <w:szCs w:val="22"/>
              </w:rPr>
              <w:t>Общие требования к конструкции/Технические требования</w:t>
            </w:r>
          </w:p>
        </w:tc>
        <w:tc>
          <w:tcPr>
            <w:tcW w:w="4146" w:type="dxa"/>
            <w:gridSpan w:val="2"/>
          </w:tcPr>
          <w:p w14:paraId="4A335774" w14:textId="77777777" w:rsidR="00DC5843" w:rsidRPr="00782832" w:rsidRDefault="00DC5843" w:rsidP="00DC5843">
            <w:pPr>
              <w:ind w:left="-108" w:right="-108"/>
              <w:contextualSpacing/>
              <w:jc w:val="both"/>
              <w:rPr>
                <w:bCs/>
                <w:sz w:val="22"/>
                <w:szCs w:val="22"/>
              </w:rPr>
            </w:pPr>
            <w:r w:rsidRPr="00782832">
              <w:rPr>
                <w:bCs/>
                <w:sz w:val="22"/>
                <w:szCs w:val="22"/>
              </w:rPr>
              <w:t>ГОСТ 12.2.124-2013 Раздел 4</w:t>
            </w:r>
          </w:p>
          <w:p w14:paraId="725CE9C3" w14:textId="77777777" w:rsidR="00DC5843" w:rsidRPr="00782832" w:rsidRDefault="00DC5843" w:rsidP="00DC5843">
            <w:pPr>
              <w:ind w:left="-108" w:right="-108"/>
              <w:contextualSpacing/>
              <w:jc w:val="both"/>
              <w:rPr>
                <w:bCs/>
                <w:sz w:val="22"/>
                <w:szCs w:val="22"/>
              </w:rPr>
            </w:pPr>
            <w:r w:rsidRPr="00782832">
              <w:rPr>
                <w:bCs/>
                <w:sz w:val="22"/>
                <w:szCs w:val="22"/>
              </w:rPr>
              <w:t>ГОСТ 26582-85 п.1.1</w:t>
            </w:r>
          </w:p>
          <w:p w14:paraId="62518C63" w14:textId="474BEC3E" w:rsidR="00DC5843" w:rsidRPr="00782832" w:rsidRDefault="00DC5843" w:rsidP="00DC5843">
            <w:pPr>
              <w:ind w:left="-108" w:right="-108"/>
              <w:contextualSpacing/>
              <w:jc w:val="both"/>
              <w:rPr>
                <w:bCs/>
                <w:sz w:val="22"/>
                <w:szCs w:val="22"/>
              </w:rPr>
            </w:pPr>
            <w:r w:rsidRPr="00782832">
              <w:rPr>
                <w:sz w:val="22"/>
                <w:szCs w:val="22"/>
              </w:rPr>
              <w:t>ГОСТ 31523-2012(ЕН453:2000) Раздел 5</w:t>
            </w:r>
          </w:p>
        </w:tc>
        <w:tc>
          <w:tcPr>
            <w:tcW w:w="1254" w:type="dxa"/>
            <w:vMerge/>
          </w:tcPr>
          <w:p w14:paraId="6D838D3A" w14:textId="77777777" w:rsidR="00DC5843" w:rsidRPr="00782832" w:rsidRDefault="00DC5843" w:rsidP="00DC5843">
            <w:pPr>
              <w:contextualSpacing/>
              <w:rPr>
                <w:sz w:val="22"/>
                <w:szCs w:val="22"/>
              </w:rPr>
            </w:pPr>
          </w:p>
        </w:tc>
      </w:tr>
      <w:tr w:rsidR="00DC5843" w:rsidRPr="00782832" w14:paraId="0DEF828E" w14:textId="77777777" w:rsidTr="003A7C5F">
        <w:trPr>
          <w:trHeight w:val="301"/>
        </w:trPr>
        <w:tc>
          <w:tcPr>
            <w:tcW w:w="355" w:type="dxa"/>
            <w:vMerge/>
          </w:tcPr>
          <w:p w14:paraId="2EC151B0"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49679B50" w14:textId="77777777" w:rsidR="00DC5843" w:rsidRPr="00782832" w:rsidRDefault="00DC5843" w:rsidP="00DC5843">
            <w:pPr>
              <w:ind w:right="-108"/>
              <w:contextualSpacing/>
              <w:rPr>
                <w:sz w:val="22"/>
                <w:szCs w:val="22"/>
              </w:rPr>
            </w:pPr>
          </w:p>
        </w:tc>
        <w:tc>
          <w:tcPr>
            <w:tcW w:w="2340" w:type="dxa"/>
            <w:gridSpan w:val="2"/>
            <w:vMerge/>
          </w:tcPr>
          <w:p w14:paraId="26BE25C1" w14:textId="77777777" w:rsidR="00DC5843" w:rsidRPr="00782832" w:rsidRDefault="00DC5843" w:rsidP="00DC5843">
            <w:pPr>
              <w:ind w:left="-108" w:right="-108"/>
              <w:contextualSpacing/>
              <w:rPr>
                <w:b/>
                <w:sz w:val="22"/>
                <w:szCs w:val="22"/>
              </w:rPr>
            </w:pPr>
          </w:p>
        </w:tc>
        <w:tc>
          <w:tcPr>
            <w:tcW w:w="4680" w:type="dxa"/>
            <w:gridSpan w:val="2"/>
          </w:tcPr>
          <w:p w14:paraId="67BB20D9" w14:textId="7C3E6238" w:rsidR="00DC5843" w:rsidRPr="00782832" w:rsidRDefault="00DC5843" w:rsidP="00DC5843">
            <w:pPr>
              <w:ind w:left="-108" w:right="-108"/>
              <w:contextualSpacing/>
              <w:jc w:val="both"/>
              <w:rPr>
                <w:bCs/>
                <w:sz w:val="22"/>
                <w:szCs w:val="22"/>
              </w:rPr>
            </w:pPr>
            <w:r w:rsidRPr="00782832">
              <w:rPr>
                <w:bCs/>
                <w:sz w:val="22"/>
                <w:szCs w:val="22"/>
              </w:rPr>
              <w:t>Требования безопасности к аппаратам, емкостям, трубопроводам/</w:t>
            </w:r>
            <w:r w:rsidRPr="00782832">
              <w:t xml:space="preserve"> </w:t>
            </w:r>
            <w:r w:rsidRPr="00782832">
              <w:rPr>
                <w:sz w:val="22"/>
                <w:szCs w:val="22"/>
              </w:rPr>
              <w:t>Требования</w:t>
            </w:r>
            <w:r w:rsidRPr="00782832">
              <w:t xml:space="preserve"> </w:t>
            </w:r>
            <w:r w:rsidRPr="00782832">
              <w:rPr>
                <w:bCs/>
                <w:sz w:val="22"/>
                <w:szCs w:val="22"/>
              </w:rPr>
              <w:t>по устойчивости к внешним воздействиям/</w:t>
            </w:r>
            <w:r w:rsidRPr="00782832">
              <w:t xml:space="preserve"> </w:t>
            </w:r>
            <w:r w:rsidRPr="00782832">
              <w:rPr>
                <w:bCs/>
                <w:sz w:val="22"/>
                <w:szCs w:val="22"/>
              </w:rPr>
              <w:t>Требования по обеспечению механической безопасности/Механические опасности</w:t>
            </w:r>
          </w:p>
        </w:tc>
        <w:tc>
          <w:tcPr>
            <w:tcW w:w="4146" w:type="dxa"/>
            <w:gridSpan w:val="2"/>
          </w:tcPr>
          <w:p w14:paraId="7E968426" w14:textId="77777777" w:rsidR="00DC5843" w:rsidRPr="00782832" w:rsidRDefault="00DC5843" w:rsidP="00DC5843">
            <w:pPr>
              <w:ind w:left="-108" w:right="-108"/>
              <w:contextualSpacing/>
              <w:jc w:val="both"/>
              <w:rPr>
                <w:bCs/>
                <w:sz w:val="22"/>
                <w:szCs w:val="22"/>
              </w:rPr>
            </w:pPr>
            <w:r w:rsidRPr="00782832">
              <w:rPr>
                <w:bCs/>
                <w:sz w:val="22"/>
                <w:szCs w:val="22"/>
              </w:rPr>
              <w:t>ГОСТ 12.2.124-2013 Раздел 6</w:t>
            </w:r>
          </w:p>
          <w:p w14:paraId="01E04B2F" w14:textId="77777777" w:rsidR="00DC5843" w:rsidRPr="00782832" w:rsidRDefault="00DC5843" w:rsidP="00DC5843">
            <w:pPr>
              <w:ind w:left="-108" w:right="-108"/>
              <w:contextualSpacing/>
              <w:jc w:val="both"/>
              <w:rPr>
                <w:bCs/>
                <w:sz w:val="22"/>
                <w:szCs w:val="22"/>
              </w:rPr>
            </w:pPr>
            <w:r w:rsidRPr="00782832">
              <w:rPr>
                <w:bCs/>
                <w:sz w:val="22"/>
                <w:szCs w:val="22"/>
              </w:rPr>
              <w:t>ГОСТ 26582-85 п.1.2</w:t>
            </w:r>
          </w:p>
          <w:p w14:paraId="558A6FD5" w14:textId="77777777" w:rsidR="00DC5843" w:rsidRPr="00782832" w:rsidRDefault="00DC5843" w:rsidP="00DC5843">
            <w:pPr>
              <w:ind w:left="-108" w:right="-108"/>
              <w:contextualSpacing/>
              <w:jc w:val="both"/>
              <w:rPr>
                <w:sz w:val="22"/>
                <w:szCs w:val="22"/>
              </w:rPr>
            </w:pPr>
            <w:r w:rsidRPr="00782832">
              <w:rPr>
                <w:sz w:val="22"/>
                <w:szCs w:val="22"/>
              </w:rPr>
              <w:t>ГОСТ 31523-2012(ЕН453:2000) п.7.2</w:t>
            </w:r>
          </w:p>
          <w:p w14:paraId="6E4A65FE" w14:textId="77777777" w:rsidR="00DC5843" w:rsidRPr="00782832" w:rsidRDefault="00DC5843" w:rsidP="00DC5843">
            <w:pPr>
              <w:ind w:left="-108" w:right="-108"/>
              <w:contextualSpacing/>
              <w:jc w:val="both"/>
              <w:rPr>
                <w:sz w:val="22"/>
                <w:szCs w:val="22"/>
              </w:rPr>
            </w:pPr>
            <w:r w:rsidRPr="00782832">
              <w:rPr>
                <w:sz w:val="22"/>
                <w:szCs w:val="22"/>
              </w:rPr>
              <w:t>СТБ EN 1678-2008 п.5.1</w:t>
            </w:r>
          </w:p>
          <w:p w14:paraId="3FB154DB" w14:textId="77777777" w:rsidR="00DC5843" w:rsidRPr="00782832" w:rsidRDefault="00DC5843" w:rsidP="00DC5843">
            <w:pPr>
              <w:ind w:left="-108" w:right="-108"/>
              <w:contextualSpacing/>
              <w:jc w:val="both"/>
              <w:rPr>
                <w:bCs/>
                <w:sz w:val="22"/>
                <w:szCs w:val="22"/>
              </w:rPr>
            </w:pPr>
            <w:r w:rsidRPr="00782832">
              <w:rPr>
                <w:bCs/>
                <w:sz w:val="22"/>
                <w:szCs w:val="22"/>
              </w:rPr>
              <w:t>СТБ EN 12852-2009 п.5.1</w:t>
            </w:r>
          </w:p>
          <w:p w14:paraId="64B73F9A" w14:textId="77777777" w:rsidR="00DC5843" w:rsidRPr="00782832" w:rsidRDefault="00DC5843" w:rsidP="00DC5843">
            <w:pPr>
              <w:ind w:left="-108" w:right="-108"/>
              <w:contextualSpacing/>
              <w:jc w:val="both"/>
              <w:rPr>
                <w:sz w:val="22"/>
                <w:szCs w:val="22"/>
              </w:rPr>
            </w:pPr>
            <w:r w:rsidRPr="00782832">
              <w:rPr>
                <w:sz w:val="22"/>
                <w:szCs w:val="22"/>
              </w:rPr>
              <w:t>СТБ EN 12853-2007 п.5.1</w:t>
            </w:r>
          </w:p>
          <w:p w14:paraId="66DE743B" w14:textId="77777777" w:rsidR="00DC5843" w:rsidRPr="00782832" w:rsidRDefault="00DC5843" w:rsidP="00DC5843">
            <w:pPr>
              <w:ind w:left="-108" w:right="-108"/>
              <w:contextualSpacing/>
              <w:jc w:val="both"/>
              <w:rPr>
                <w:bCs/>
                <w:sz w:val="22"/>
                <w:szCs w:val="22"/>
              </w:rPr>
            </w:pPr>
            <w:r w:rsidRPr="00782832">
              <w:rPr>
                <w:bCs/>
                <w:sz w:val="22"/>
                <w:szCs w:val="22"/>
              </w:rPr>
              <w:t>ГОСТ Р 54320-2011(ЕН1673:2000) п.6.2</w:t>
            </w:r>
          </w:p>
          <w:p w14:paraId="7BE59062" w14:textId="6009BD29" w:rsidR="00DC5843" w:rsidRPr="00782832" w:rsidRDefault="00DC5843" w:rsidP="00DC5843">
            <w:pPr>
              <w:ind w:left="-108" w:right="-108"/>
              <w:contextualSpacing/>
              <w:jc w:val="both"/>
              <w:rPr>
                <w:sz w:val="22"/>
                <w:szCs w:val="22"/>
              </w:rPr>
            </w:pPr>
            <w:r w:rsidRPr="00782832">
              <w:rPr>
                <w:sz w:val="22"/>
                <w:szCs w:val="22"/>
              </w:rPr>
              <w:t>ГОСТ Р 54388-2011(ЕН13390:2002)</w:t>
            </w:r>
            <w:r w:rsidR="003A7C5F" w:rsidRPr="003A7C5F">
              <w:rPr>
                <w:sz w:val="22"/>
                <w:szCs w:val="22"/>
              </w:rPr>
              <w:t xml:space="preserve"> </w:t>
            </w:r>
            <w:r w:rsidRPr="00782832">
              <w:rPr>
                <w:sz w:val="22"/>
                <w:szCs w:val="22"/>
              </w:rPr>
              <w:t>п.6.1</w:t>
            </w:r>
          </w:p>
          <w:p w14:paraId="08DE3866" w14:textId="70AAA87B" w:rsidR="00DC5843" w:rsidRPr="00782832" w:rsidRDefault="00DC5843" w:rsidP="00DC5843">
            <w:pPr>
              <w:ind w:left="-108" w:right="-108"/>
              <w:contextualSpacing/>
              <w:jc w:val="both"/>
              <w:rPr>
                <w:sz w:val="22"/>
                <w:szCs w:val="22"/>
              </w:rPr>
            </w:pPr>
            <w:r w:rsidRPr="00782832">
              <w:rPr>
                <w:sz w:val="22"/>
                <w:szCs w:val="22"/>
              </w:rPr>
              <w:t>ГОСТ Р 54424-2011(ЕН13208:2003)</w:t>
            </w:r>
            <w:r w:rsidR="003A7C5F" w:rsidRPr="003A7C5F">
              <w:rPr>
                <w:sz w:val="22"/>
                <w:szCs w:val="22"/>
              </w:rPr>
              <w:t xml:space="preserve"> </w:t>
            </w:r>
            <w:r w:rsidRPr="00782832">
              <w:rPr>
                <w:sz w:val="22"/>
                <w:szCs w:val="22"/>
              </w:rPr>
              <w:t>п.6.2</w:t>
            </w:r>
          </w:p>
          <w:p w14:paraId="10E80677" w14:textId="5E0E67AD" w:rsidR="00DC5843" w:rsidRPr="00782832" w:rsidRDefault="00DC5843" w:rsidP="00DC5843">
            <w:pPr>
              <w:ind w:left="-108" w:right="-108"/>
              <w:contextualSpacing/>
              <w:jc w:val="both"/>
              <w:rPr>
                <w:bCs/>
                <w:sz w:val="22"/>
                <w:szCs w:val="22"/>
              </w:rPr>
            </w:pPr>
            <w:r w:rsidRPr="00782832">
              <w:rPr>
                <w:bCs/>
                <w:sz w:val="22"/>
                <w:szCs w:val="22"/>
              </w:rPr>
              <w:t>ГОСТ Р 54423-2011(ЕН12852:2001)</w:t>
            </w:r>
            <w:r w:rsidR="003A7C5F">
              <w:rPr>
                <w:bCs/>
                <w:sz w:val="22"/>
                <w:szCs w:val="22"/>
                <w:lang w:val="en-US"/>
              </w:rPr>
              <w:t xml:space="preserve"> </w:t>
            </w:r>
            <w:r w:rsidRPr="00782832">
              <w:rPr>
                <w:bCs/>
                <w:sz w:val="22"/>
                <w:szCs w:val="22"/>
              </w:rPr>
              <w:t>п.6.2</w:t>
            </w:r>
          </w:p>
        </w:tc>
        <w:tc>
          <w:tcPr>
            <w:tcW w:w="1254" w:type="dxa"/>
            <w:vMerge/>
          </w:tcPr>
          <w:p w14:paraId="304CD0B5" w14:textId="77777777" w:rsidR="00DC5843" w:rsidRPr="00782832" w:rsidRDefault="00DC5843" w:rsidP="00DC5843">
            <w:pPr>
              <w:contextualSpacing/>
              <w:rPr>
                <w:sz w:val="22"/>
                <w:szCs w:val="22"/>
              </w:rPr>
            </w:pPr>
          </w:p>
        </w:tc>
      </w:tr>
      <w:tr w:rsidR="00DC5843" w:rsidRPr="00782832" w14:paraId="798E5BA5" w14:textId="77777777" w:rsidTr="003A7C5F">
        <w:trPr>
          <w:trHeight w:val="301"/>
        </w:trPr>
        <w:tc>
          <w:tcPr>
            <w:tcW w:w="355" w:type="dxa"/>
            <w:vMerge/>
          </w:tcPr>
          <w:p w14:paraId="17C22044"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D5C8289" w14:textId="77777777" w:rsidR="00DC5843" w:rsidRPr="00782832" w:rsidRDefault="00DC5843" w:rsidP="00DC5843">
            <w:pPr>
              <w:ind w:right="-108"/>
              <w:contextualSpacing/>
              <w:rPr>
                <w:sz w:val="22"/>
                <w:szCs w:val="22"/>
              </w:rPr>
            </w:pPr>
          </w:p>
        </w:tc>
        <w:tc>
          <w:tcPr>
            <w:tcW w:w="2340" w:type="dxa"/>
            <w:gridSpan w:val="2"/>
            <w:vMerge/>
          </w:tcPr>
          <w:p w14:paraId="31086D3B" w14:textId="77777777" w:rsidR="00DC5843" w:rsidRPr="00782832" w:rsidRDefault="00DC5843" w:rsidP="00DC5843">
            <w:pPr>
              <w:ind w:left="-108" w:right="-108"/>
              <w:contextualSpacing/>
              <w:rPr>
                <w:b/>
                <w:sz w:val="22"/>
                <w:szCs w:val="22"/>
              </w:rPr>
            </w:pPr>
          </w:p>
        </w:tc>
        <w:tc>
          <w:tcPr>
            <w:tcW w:w="4680" w:type="dxa"/>
            <w:gridSpan w:val="2"/>
          </w:tcPr>
          <w:p w14:paraId="2B533166" w14:textId="0E39B9D7" w:rsidR="00DC5843" w:rsidRPr="00782832" w:rsidRDefault="00DC5843" w:rsidP="00DC5843">
            <w:pPr>
              <w:ind w:left="-108" w:right="-108"/>
              <w:contextualSpacing/>
              <w:jc w:val="both"/>
              <w:rPr>
                <w:bCs/>
                <w:sz w:val="22"/>
                <w:szCs w:val="22"/>
              </w:rPr>
            </w:pPr>
            <w:r w:rsidRPr="00782832">
              <w:rPr>
                <w:bCs/>
                <w:sz w:val="22"/>
                <w:szCs w:val="22"/>
              </w:rPr>
              <w:t>Требования к системам и органам управления оборудованием</w:t>
            </w:r>
          </w:p>
        </w:tc>
        <w:tc>
          <w:tcPr>
            <w:tcW w:w="4146" w:type="dxa"/>
            <w:gridSpan w:val="2"/>
          </w:tcPr>
          <w:p w14:paraId="319ADC0A" w14:textId="6B496DCE" w:rsidR="00DC5843" w:rsidRPr="00782832" w:rsidRDefault="00DC5843" w:rsidP="00DC5843">
            <w:pPr>
              <w:ind w:left="-108" w:right="-108"/>
              <w:contextualSpacing/>
              <w:jc w:val="both"/>
              <w:rPr>
                <w:bCs/>
                <w:sz w:val="22"/>
                <w:szCs w:val="22"/>
              </w:rPr>
            </w:pPr>
            <w:r w:rsidRPr="00782832">
              <w:rPr>
                <w:bCs/>
                <w:sz w:val="22"/>
                <w:szCs w:val="22"/>
              </w:rPr>
              <w:t>ГОСТ 12.2.124-2013 Раздел 7</w:t>
            </w:r>
          </w:p>
        </w:tc>
        <w:tc>
          <w:tcPr>
            <w:tcW w:w="1254" w:type="dxa"/>
            <w:vMerge/>
          </w:tcPr>
          <w:p w14:paraId="1CF83823" w14:textId="77777777" w:rsidR="00DC5843" w:rsidRPr="00782832" w:rsidRDefault="00DC5843" w:rsidP="00DC5843">
            <w:pPr>
              <w:contextualSpacing/>
              <w:rPr>
                <w:sz w:val="22"/>
                <w:szCs w:val="22"/>
              </w:rPr>
            </w:pPr>
          </w:p>
        </w:tc>
      </w:tr>
      <w:tr w:rsidR="00DC5843" w:rsidRPr="00782832" w14:paraId="27C8A13B" w14:textId="77777777" w:rsidTr="003A7C5F">
        <w:trPr>
          <w:trHeight w:val="301"/>
        </w:trPr>
        <w:tc>
          <w:tcPr>
            <w:tcW w:w="355" w:type="dxa"/>
            <w:vMerge/>
          </w:tcPr>
          <w:p w14:paraId="1932F514"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2F0AD12" w14:textId="77777777" w:rsidR="00DC5843" w:rsidRPr="00782832" w:rsidRDefault="00DC5843" w:rsidP="00DC5843">
            <w:pPr>
              <w:ind w:right="-108"/>
              <w:contextualSpacing/>
              <w:rPr>
                <w:sz w:val="22"/>
                <w:szCs w:val="22"/>
              </w:rPr>
            </w:pPr>
          </w:p>
        </w:tc>
        <w:tc>
          <w:tcPr>
            <w:tcW w:w="2340" w:type="dxa"/>
            <w:gridSpan w:val="2"/>
            <w:vMerge/>
          </w:tcPr>
          <w:p w14:paraId="762C7D34" w14:textId="77777777" w:rsidR="00DC5843" w:rsidRPr="00782832" w:rsidRDefault="00DC5843" w:rsidP="00DC5843">
            <w:pPr>
              <w:ind w:left="-108" w:right="-108"/>
              <w:contextualSpacing/>
              <w:rPr>
                <w:b/>
                <w:sz w:val="22"/>
                <w:szCs w:val="22"/>
              </w:rPr>
            </w:pPr>
          </w:p>
        </w:tc>
        <w:tc>
          <w:tcPr>
            <w:tcW w:w="4680" w:type="dxa"/>
            <w:gridSpan w:val="2"/>
          </w:tcPr>
          <w:p w14:paraId="23CC22C9" w14:textId="4E6E8472" w:rsidR="00DC5843" w:rsidRPr="00782832" w:rsidRDefault="00DC5843" w:rsidP="00DC5843">
            <w:pPr>
              <w:ind w:left="-108" w:right="-108"/>
              <w:contextualSpacing/>
              <w:jc w:val="both"/>
              <w:rPr>
                <w:bCs/>
                <w:sz w:val="22"/>
                <w:szCs w:val="22"/>
              </w:rPr>
            </w:pPr>
            <w:r w:rsidRPr="00782832">
              <w:rPr>
                <w:bCs/>
                <w:sz w:val="22"/>
                <w:szCs w:val="22"/>
              </w:rPr>
              <w:t>Требования к средствам защиты, входящим в конструкцию оборудования/ Требования к составным частям продукции, сырью, исходным эксплуатационным материалам</w:t>
            </w:r>
          </w:p>
        </w:tc>
        <w:tc>
          <w:tcPr>
            <w:tcW w:w="4146" w:type="dxa"/>
            <w:gridSpan w:val="2"/>
          </w:tcPr>
          <w:p w14:paraId="1130C931" w14:textId="77777777" w:rsidR="00DC5843" w:rsidRPr="00782832" w:rsidRDefault="00DC5843" w:rsidP="00DC5843">
            <w:pPr>
              <w:ind w:left="-108" w:right="-108"/>
              <w:contextualSpacing/>
              <w:jc w:val="both"/>
              <w:rPr>
                <w:bCs/>
                <w:sz w:val="22"/>
                <w:szCs w:val="22"/>
              </w:rPr>
            </w:pPr>
            <w:r w:rsidRPr="00782832">
              <w:rPr>
                <w:bCs/>
                <w:sz w:val="22"/>
                <w:szCs w:val="22"/>
              </w:rPr>
              <w:t>ГОСТ 12.2.124-2013 Раздел 9</w:t>
            </w:r>
          </w:p>
          <w:p w14:paraId="695F4C43" w14:textId="756DE607" w:rsidR="00DC5843" w:rsidRPr="00782832" w:rsidRDefault="00DC5843" w:rsidP="00DC5843">
            <w:pPr>
              <w:ind w:left="-108" w:right="-108"/>
              <w:contextualSpacing/>
              <w:jc w:val="both"/>
              <w:rPr>
                <w:bCs/>
                <w:sz w:val="22"/>
                <w:szCs w:val="22"/>
              </w:rPr>
            </w:pPr>
            <w:r w:rsidRPr="00782832">
              <w:rPr>
                <w:bCs/>
                <w:sz w:val="22"/>
                <w:szCs w:val="22"/>
              </w:rPr>
              <w:t>ГОСТ 26582-85 п.1.4</w:t>
            </w:r>
            <w:r w:rsidRPr="00782832">
              <w:rPr>
                <w:sz w:val="22"/>
                <w:szCs w:val="22"/>
              </w:rPr>
              <w:t xml:space="preserve"> </w:t>
            </w:r>
          </w:p>
        </w:tc>
        <w:tc>
          <w:tcPr>
            <w:tcW w:w="1254" w:type="dxa"/>
            <w:vMerge/>
          </w:tcPr>
          <w:p w14:paraId="07FD9EFA" w14:textId="77777777" w:rsidR="00DC5843" w:rsidRPr="00782832" w:rsidRDefault="00DC5843" w:rsidP="00DC5843">
            <w:pPr>
              <w:contextualSpacing/>
              <w:rPr>
                <w:sz w:val="22"/>
                <w:szCs w:val="22"/>
              </w:rPr>
            </w:pPr>
          </w:p>
        </w:tc>
      </w:tr>
      <w:tr w:rsidR="00DC5843" w:rsidRPr="00782832" w14:paraId="4C54A1F7" w14:textId="77777777" w:rsidTr="003A7C5F">
        <w:trPr>
          <w:trHeight w:val="301"/>
        </w:trPr>
        <w:tc>
          <w:tcPr>
            <w:tcW w:w="355" w:type="dxa"/>
            <w:vMerge/>
          </w:tcPr>
          <w:p w14:paraId="32E327A6"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4F74D3C2" w14:textId="77777777" w:rsidR="00DC5843" w:rsidRPr="00782832" w:rsidRDefault="00DC5843" w:rsidP="00DC5843">
            <w:pPr>
              <w:ind w:right="-108"/>
              <w:contextualSpacing/>
              <w:rPr>
                <w:sz w:val="22"/>
                <w:szCs w:val="22"/>
              </w:rPr>
            </w:pPr>
          </w:p>
        </w:tc>
        <w:tc>
          <w:tcPr>
            <w:tcW w:w="2340" w:type="dxa"/>
            <w:gridSpan w:val="2"/>
            <w:vMerge/>
          </w:tcPr>
          <w:p w14:paraId="4FECAC1E" w14:textId="77777777" w:rsidR="00DC5843" w:rsidRPr="00782832" w:rsidRDefault="00DC5843" w:rsidP="00DC5843">
            <w:pPr>
              <w:ind w:left="-108" w:right="-108"/>
              <w:contextualSpacing/>
              <w:rPr>
                <w:b/>
                <w:sz w:val="22"/>
                <w:szCs w:val="22"/>
              </w:rPr>
            </w:pPr>
          </w:p>
        </w:tc>
        <w:tc>
          <w:tcPr>
            <w:tcW w:w="4680" w:type="dxa"/>
            <w:gridSpan w:val="2"/>
          </w:tcPr>
          <w:p w14:paraId="4593D14A" w14:textId="6CFBB4D3" w:rsidR="00DC5843" w:rsidRPr="00782832" w:rsidRDefault="00DC5843" w:rsidP="00DC5843">
            <w:pPr>
              <w:ind w:left="-108" w:right="-108"/>
              <w:contextualSpacing/>
              <w:jc w:val="both"/>
              <w:rPr>
                <w:bCs/>
                <w:sz w:val="22"/>
                <w:szCs w:val="22"/>
              </w:rPr>
            </w:pPr>
            <w:r w:rsidRPr="00782832">
              <w:rPr>
                <w:bCs/>
                <w:sz w:val="22"/>
                <w:szCs w:val="22"/>
              </w:rPr>
              <w:t>Требования электробезопасности/Требование безопасности/Требование по обеспечению электрической безопасности/Электрические опасности/Защита от поражения электрическим током</w:t>
            </w:r>
          </w:p>
        </w:tc>
        <w:tc>
          <w:tcPr>
            <w:tcW w:w="4146" w:type="dxa"/>
            <w:gridSpan w:val="2"/>
          </w:tcPr>
          <w:p w14:paraId="554AEB14" w14:textId="77777777" w:rsidR="00DC5843" w:rsidRPr="00782832" w:rsidRDefault="00DC5843" w:rsidP="00DC5843">
            <w:pPr>
              <w:ind w:left="-108" w:right="-108"/>
              <w:contextualSpacing/>
              <w:jc w:val="both"/>
              <w:rPr>
                <w:bCs/>
                <w:sz w:val="22"/>
                <w:szCs w:val="22"/>
              </w:rPr>
            </w:pPr>
            <w:r w:rsidRPr="00782832">
              <w:rPr>
                <w:bCs/>
                <w:sz w:val="22"/>
                <w:szCs w:val="22"/>
              </w:rPr>
              <w:t>ГОСТ 12.2.124-2013 Раздел 10</w:t>
            </w:r>
          </w:p>
          <w:p w14:paraId="7FB0EAD8" w14:textId="77777777" w:rsidR="00DC5843" w:rsidRPr="00782832" w:rsidRDefault="00DC5843" w:rsidP="00DC5843">
            <w:pPr>
              <w:ind w:left="-108" w:right="-108"/>
              <w:contextualSpacing/>
              <w:jc w:val="both"/>
              <w:rPr>
                <w:sz w:val="22"/>
                <w:szCs w:val="22"/>
              </w:rPr>
            </w:pPr>
            <w:r w:rsidRPr="00782832">
              <w:rPr>
                <w:bCs/>
                <w:sz w:val="22"/>
                <w:szCs w:val="22"/>
              </w:rPr>
              <w:t>ГОСТ 26582-85 Раздел 2</w:t>
            </w:r>
            <w:r w:rsidRPr="00782832">
              <w:rPr>
                <w:sz w:val="22"/>
                <w:szCs w:val="22"/>
              </w:rPr>
              <w:t xml:space="preserve"> </w:t>
            </w:r>
          </w:p>
          <w:p w14:paraId="0F947331" w14:textId="77777777" w:rsidR="00DC5843" w:rsidRPr="00782832" w:rsidRDefault="00DC5843" w:rsidP="00DC5843">
            <w:pPr>
              <w:ind w:left="-108" w:right="-108"/>
              <w:contextualSpacing/>
              <w:jc w:val="both"/>
              <w:rPr>
                <w:sz w:val="22"/>
                <w:szCs w:val="22"/>
              </w:rPr>
            </w:pPr>
            <w:r w:rsidRPr="00782832">
              <w:rPr>
                <w:sz w:val="22"/>
                <w:szCs w:val="22"/>
              </w:rPr>
              <w:t>ГОСТ 31523-2012(ЕН453:2000) п.7.3</w:t>
            </w:r>
          </w:p>
          <w:p w14:paraId="7A1DA06A" w14:textId="77777777" w:rsidR="00DC5843" w:rsidRPr="00782832" w:rsidRDefault="00DC5843" w:rsidP="00DC5843">
            <w:pPr>
              <w:ind w:left="-108" w:right="-108"/>
              <w:contextualSpacing/>
              <w:jc w:val="both"/>
              <w:rPr>
                <w:sz w:val="22"/>
                <w:szCs w:val="22"/>
              </w:rPr>
            </w:pPr>
            <w:r w:rsidRPr="00782832">
              <w:rPr>
                <w:sz w:val="22"/>
                <w:szCs w:val="22"/>
              </w:rPr>
              <w:t>СТБ EN 1678-2008 п.5.2</w:t>
            </w:r>
          </w:p>
          <w:p w14:paraId="64866C6D" w14:textId="77777777" w:rsidR="00DC5843" w:rsidRPr="00782832" w:rsidRDefault="00DC5843" w:rsidP="00DC5843">
            <w:pPr>
              <w:ind w:left="-108" w:right="-108"/>
              <w:contextualSpacing/>
              <w:jc w:val="both"/>
              <w:rPr>
                <w:bCs/>
                <w:sz w:val="22"/>
                <w:szCs w:val="22"/>
              </w:rPr>
            </w:pPr>
            <w:r w:rsidRPr="00782832">
              <w:rPr>
                <w:bCs/>
                <w:sz w:val="22"/>
                <w:szCs w:val="22"/>
              </w:rPr>
              <w:t>СТБ EN 12852-2009 п.5.2</w:t>
            </w:r>
          </w:p>
          <w:p w14:paraId="5915D81D" w14:textId="77777777" w:rsidR="00DC5843" w:rsidRPr="00782832" w:rsidRDefault="00DC5843" w:rsidP="00DC5843">
            <w:pPr>
              <w:ind w:left="-108" w:right="-108"/>
              <w:contextualSpacing/>
              <w:jc w:val="both"/>
              <w:rPr>
                <w:sz w:val="22"/>
                <w:szCs w:val="22"/>
              </w:rPr>
            </w:pPr>
            <w:r w:rsidRPr="00782832">
              <w:rPr>
                <w:sz w:val="22"/>
                <w:szCs w:val="22"/>
              </w:rPr>
              <w:t>СТБ EN 12853-2007 п.5.2</w:t>
            </w:r>
          </w:p>
          <w:p w14:paraId="77EA556B" w14:textId="77777777" w:rsidR="00DC5843" w:rsidRPr="00782832" w:rsidRDefault="00DC5843" w:rsidP="00DC5843">
            <w:pPr>
              <w:ind w:left="-108" w:right="-108"/>
              <w:contextualSpacing/>
              <w:jc w:val="both"/>
              <w:rPr>
                <w:bCs/>
                <w:sz w:val="22"/>
                <w:szCs w:val="22"/>
              </w:rPr>
            </w:pPr>
            <w:r w:rsidRPr="00782832">
              <w:rPr>
                <w:bCs/>
                <w:sz w:val="22"/>
                <w:szCs w:val="22"/>
              </w:rPr>
              <w:t>ГОСТ Р 54320-2011(ЕН1673:2000) п.6.3</w:t>
            </w:r>
          </w:p>
          <w:p w14:paraId="5E885BAE" w14:textId="030510BE" w:rsidR="00DC5843" w:rsidRPr="00782832" w:rsidRDefault="00DC5843" w:rsidP="00DC5843">
            <w:pPr>
              <w:ind w:left="-108" w:right="-108"/>
              <w:contextualSpacing/>
              <w:jc w:val="both"/>
              <w:rPr>
                <w:sz w:val="22"/>
                <w:szCs w:val="22"/>
              </w:rPr>
            </w:pPr>
            <w:r w:rsidRPr="00782832">
              <w:rPr>
                <w:sz w:val="22"/>
                <w:szCs w:val="22"/>
              </w:rPr>
              <w:t>ГОСТ Р 54388-2011(ЕН13390:2002)</w:t>
            </w:r>
            <w:r w:rsidR="000F5476" w:rsidRPr="000F5476">
              <w:rPr>
                <w:sz w:val="22"/>
                <w:szCs w:val="22"/>
              </w:rPr>
              <w:t xml:space="preserve"> </w:t>
            </w:r>
            <w:r w:rsidRPr="00782832">
              <w:rPr>
                <w:sz w:val="22"/>
                <w:szCs w:val="22"/>
              </w:rPr>
              <w:t>п.6.2</w:t>
            </w:r>
          </w:p>
          <w:p w14:paraId="4EF2C579" w14:textId="0D7C844E" w:rsidR="00DC5843" w:rsidRPr="00782832" w:rsidRDefault="00DC5843" w:rsidP="00DC5843">
            <w:pPr>
              <w:ind w:left="-108" w:right="-108"/>
              <w:contextualSpacing/>
              <w:jc w:val="both"/>
              <w:rPr>
                <w:sz w:val="22"/>
                <w:szCs w:val="22"/>
              </w:rPr>
            </w:pPr>
            <w:r w:rsidRPr="00782832">
              <w:rPr>
                <w:sz w:val="22"/>
                <w:szCs w:val="22"/>
              </w:rPr>
              <w:t>ГОСТ Р 54424-2011(ЕН13208:2003)</w:t>
            </w:r>
            <w:r w:rsidR="003A7C5F" w:rsidRPr="002B0035">
              <w:rPr>
                <w:sz w:val="22"/>
                <w:szCs w:val="22"/>
              </w:rPr>
              <w:t xml:space="preserve"> </w:t>
            </w:r>
            <w:r w:rsidRPr="00782832">
              <w:rPr>
                <w:sz w:val="22"/>
                <w:szCs w:val="22"/>
              </w:rPr>
              <w:t>п.6.3</w:t>
            </w:r>
          </w:p>
          <w:p w14:paraId="66E61AC3" w14:textId="1FFF3C58" w:rsidR="00DC5843" w:rsidRPr="00782832" w:rsidRDefault="00DC5843" w:rsidP="00DC5843">
            <w:pPr>
              <w:ind w:left="-108" w:right="-108"/>
              <w:contextualSpacing/>
              <w:rPr>
                <w:sz w:val="22"/>
                <w:szCs w:val="22"/>
              </w:rPr>
            </w:pPr>
            <w:r w:rsidRPr="00782832">
              <w:rPr>
                <w:sz w:val="22"/>
                <w:szCs w:val="22"/>
              </w:rPr>
              <w:t>ГОСТ Р</w:t>
            </w:r>
            <w:r w:rsidR="000F5476" w:rsidRPr="00622970">
              <w:rPr>
                <w:sz w:val="22"/>
                <w:szCs w:val="22"/>
              </w:rPr>
              <w:t xml:space="preserve"> </w:t>
            </w:r>
            <w:r w:rsidRPr="00782832">
              <w:rPr>
                <w:sz w:val="22"/>
                <w:szCs w:val="22"/>
              </w:rPr>
              <w:t>54423-2011(ЕН12852:2001)</w:t>
            </w:r>
            <w:r w:rsidR="000F5476" w:rsidRPr="00622970">
              <w:rPr>
                <w:sz w:val="22"/>
                <w:szCs w:val="22"/>
              </w:rPr>
              <w:t xml:space="preserve"> </w:t>
            </w:r>
            <w:r w:rsidRPr="00782832">
              <w:rPr>
                <w:sz w:val="22"/>
                <w:szCs w:val="22"/>
              </w:rPr>
              <w:t>п.6.3</w:t>
            </w:r>
          </w:p>
          <w:p w14:paraId="03F109D9" w14:textId="77777777" w:rsidR="00DC5843" w:rsidRDefault="00DC5843" w:rsidP="00DC5843">
            <w:pPr>
              <w:ind w:left="-108" w:right="-108"/>
              <w:contextualSpacing/>
              <w:rPr>
                <w:sz w:val="22"/>
                <w:szCs w:val="22"/>
              </w:rPr>
            </w:pPr>
            <w:r w:rsidRPr="00782832">
              <w:rPr>
                <w:sz w:val="22"/>
                <w:szCs w:val="22"/>
              </w:rPr>
              <w:t>ГОСТ 12.2.007.0-75 п.3.2.2</w:t>
            </w:r>
          </w:p>
          <w:p w14:paraId="52D0EE48" w14:textId="1BF53D1B" w:rsidR="00EB1B83" w:rsidRPr="00782832" w:rsidRDefault="00EB1B83" w:rsidP="00DC5843">
            <w:pPr>
              <w:ind w:left="-108" w:right="-108"/>
              <w:contextualSpacing/>
              <w:rPr>
                <w:bCs/>
                <w:sz w:val="22"/>
                <w:szCs w:val="22"/>
              </w:rPr>
            </w:pPr>
            <w:r w:rsidRPr="00782832">
              <w:rPr>
                <w:sz w:val="22"/>
                <w:szCs w:val="22"/>
              </w:rPr>
              <w:t>ГОСТ Р МЭК 60204-1-2007 Раздел 6</w:t>
            </w:r>
            <w:r w:rsidRPr="00692C98">
              <w:rPr>
                <w:color w:val="4472C4" w:themeColor="accent1"/>
                <w:sz w:val="22"/>
                <w:szCs w:val="22"/>
                <w:lang w:val="ky-KG"/>
              </w:rPr>
              <w:t>, кроме п.6.2.5, п.6.2.6</w:t>
            </w:r>
          </w:p>
        </w:tc>
        <w:tc>
          <w:tcPr>
            <w:tcW w:w="1254" w:type="dxa"/>
            <w:vMerge/>
          </w:tcPr>
          <w:p w14:paraId="3452174D" w14:textId="77777777" w:rsidR="00DC5843" w:rsidRPr="00782832" w:rsidRDefault="00DC5843" w:rsidP="00DC5843">
            <w:pPr>
              <w:contextualSpacing/>
              <w:rPr>
                <w:sz w:val="22"/>
                <w:szCs w:val="22"/>
              </w:rPr>
            </w:pPr>
          </w:p>
        </w:tc>
      </w:tr>
      <w:tr w:rsidR="00DC5843" w:rsidRPr="00782832" w14:paraId="10799C07" w14:textId="77777777" w:rsidTr="003A7C5F">
        <w:trPr>
          <w:trHeight w:val="301"/>
        </w:trPr>
        <w:tc>
          <w:tcPr>
            <w:tcW w:w="355" w:type="dxa"/>
            <w:vMerge/>
          </w:tcPr>
          <w:p w14:paraId="09014458"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10A78F0E" w14:textId="77777777" w:rsidR="00DC5843" w:rsidRPr="00782832" w:rsidRDefault="00DC5843" w:rsidP="00DC5843">
            <w:pPr>
              <w:ind w:right="-108"/>
              <w:contextualSpacing/>
              <w:rPr>
                <w:sz w:val="22"/>
                <w:szCs w:val="22"/>
              </w:rPr>
            </w:pPr>
          </w:p>
        </w:tc>
        <w:tc>
          <w:tcPr>
            <w:tcW w:w="2340" w:type="dxa"/>
            <w:gridSpan w:val="2"/>
            <w:vMerge/>
          </w:tcPr>
          <w:p w14:paraId="0727D093" w14:textId="77777777" w:rsidR="00DC5843" w:rsidRPr="00782832" w:rsidRDefault="00DC5843" w:rsidP="00DC5843">
            <w:pPr>
              <w:ind w:left="-108" w:right="-108"/>
              <w:contextualSpacing/>
              <w:rPr>
                <w:b/>
                <w:sz w:val="22"/>
                <w:szCs w:val="22"/>
              </w:rPr>
            </w:pPr>
          </w:p>
        </w:tc>
        <w:tc>
          <w:tcPr>
            <w:tcW w:w="4680" w:type="dxa"/>
            <w:gridSpan w:val="2"/>
          </w:tcPr>
          <w:p w14:paraId="1D794BA1" w14:textId="34BC8B15" w:rsidR="00DC5843" w:rsidRPr="00782832" w:rsidRDefault="00DC5843" w:rsidP="00DC5843">
            <w:pPr>
              <w:ind w:left="-108" w:right="-108"/>
              <w:contextualSpacing/>
              <w:jc w:val="both"/>
              <w:rPr>
                <w:bCs/>
                <w:sz w:val="22"/>
                <w:szCs w:val="22"/>
              </w:rPr>
            </w:pPr>
            <w:r w:rsidRPr="00782832">
              <w:rPr>
                <w:bCs/>
                <w:sz w:val="22"/>
                <w:szCs w:val="22"/>
              </w:rPr>
              <w:t>Электрическая прочность/</w:t>
            </w:r>
            <w:r w:rsidRPr="00782832">
              <w:t xml:space="preserve"> </w:t>
            </w:r>
            <w:r w:rsidRPr="00782832">
              <w:rPr>
                <w:bCs/>
                <w:sz w:val="22"/>
                <w:szCs w:val="22"/>
              </w:rPr>
              <w:t>Испытание напряжением</w:t>
            </w:r>
          </w:p>
        </w:tc>
        <w:tc>
          <w:tcPr>
            <w:tcW w:w="4146" w:type="dxa"/>
            <w:gridSpan w:val="2"/>
          </w:tcPr>
          <w:p w14:paraId="1EEC5938" w14:textId="24E723D8" w:rsidR="00DC5843" w:rsidRPr="00782832" w:rsidRDefault="00DC5843" w:rsidP="00DC5843">
            <w:pPr>
              <w:ind w:left="-108" w:right="-108"/>
              <w:contextualSpacing/>
              <w:jc w:val="both"/>
              <w:rPr>
                <w:bCs/>
                <w:sz w:val="22"/>
                <w:szCs w:val="22"/>
              </w:rPr>
            </w:pPr>
            <w:r w:rsidRPr="00782832">
              <w:rPr>
                <w:bCs/>
                <w:sz w:val="22"/>
                <w:szCs w:val="22"/>
              </w:rPr>
              <w:t>ГОСТ Р 54320-2011(ЕН1673:2000) п.6.3.11</w:t>
            </w:r>
          </w:p>
          <w:p w14:paraId="51572A1E" w14:textId="6A7B2EA3" w:rsidR="00DC5843" w:rsidRPr="00782832" w:rsidRDefault="00DC5843" w:rsidP="00DC5843">
            <w:pPr>
              <w:ind w:left="-108" w:right="-108"/>
              <w:contextualSpacing/>
              <w:jc w:val="both"/>
              <w:rPr>
                <w:bCs/>
                <w:sz w:val="22"/>
                <w:szCs w:val="22"/>
              </w:rPr>
            </w:pPr>
            <w:r w:rsidRPr="00782832">
              <w:rPr>
                <w:bCs/>
                <w:sz w:val="22"/>
                <w:szCs w:val="22"/>
              </w:rPr>
              <w:t>ГОСТ Р МЭК 60204-1-2007 п.18.4</w:t>
            </w:r>
          </w:p>
        </w:tc>
        <w:tc>
          <w:tcPr>
            <w:tcW w:w="1254" w:type="dxa"/>
            <w:vMerge/>
          </w:tcPr>
          <w:p w14:paraId="17F79772" w14:textId="77777777" w:rsidR="00DC5843" w:rsidRPr="00782832" w:rsidRDefault="00DC5843" w:rsidP="00DC5843">
            <w:pPr>
              <w:contextualSpacing/>
              <w:rPr>
                <w:sz w:val="22"/>
                <w:szCs w:val="22"/>
              </w:rPr>
            </w:pPr>
          </w:p>
        </w:tc>
      </w:tr>
      <w:tr w:rsidR="00DC5843" w:rsidRPr="00782832" w14:paraId="7AFE93F0" w14:textId="77777777" w:rsidTr="003A7C5F">
        <w:trPr>
          <w:trHeight w:val="301"/>
        </w:trPr>
        <w:tc>
          <w:tcPr>
            <w:tcW w:w="355" w:type="dxa"/>
            <w:vMerge/>
          </w:tcPr>
          <w:p w14:paraId="144DAE34"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320BBCA" w14:textId="77777777" w:rsidR="00DC5843" w:rsidRPr="00782832" w:rsidRDefault="00DC5843" w:rsidP="00DC5843">
            <w:pPr>
              <w:ind w:right="-108"/>
              <w:contextualSpacing/>
              <w:rPr>
                <w:sz w:val="22"/>
                <w:szCs w:val="22"/>
              </w:rPr>
            </w:pPr>
          </w:p>
        </w:tc>
        <w:tc>
          <w:tcPr>
            <w:tcW w:w="2340" w:type="dxa"/>
            <w:gridSpan w:val="2"/>
            <w:vMerge/>
          </w:tcPr>
          <w:p w14:paraId="19D0DF05" w14:textId="77777777" w:rsidR="00DC5843" w:rsidRPr="00782832" w:rsidRDefault="00DC5843" w:rsidP="00DC5843">
            <w:pPr>
              <w:ind w:left="-108" w:right="-108"/>
              <w:contextualSpacing/>
              <w:rPr>
                <w:b/>
                <w:sz w:val="22"/>
                <w:szCs w:val="22"/>
              </w:rPr>
            </w:pPr>
          </w:p>
        </w:tc>
        <w:tc>
          <w:tcPr>
            <w:tcW w:w="4680" w:type="dxa"/>
            <w:gridSpan w:val="2"/>
          </w:tcPr>
          <w:p w14:paraId="7D0883DA" w14:textId="405D4F8F" w:rsidR="00DC5843" w:rsidRPr="00782832" w:rsidRDefault="00DC5843" w:rsidP="00DC5843">
            <w:pPr>
              <w:ind w:left="-108" w:right="-108"/>
              <w:contextualSpacing/>
              <w:jc w:val="both"/>
              <w:rPr>
                <w:bCs/>
                <w:sz w:val="22"/>
                <w:szCs w:val="22"/>
              </w:rPr>
            </w:pPr>
            <w:r w:rsidRPr="00782832">
              <w:rPr>
                <w:bCs/>
                <w:sz w:val="22"/>
                <w:szCs w:val="22"/>
                <w:lang w:val="ky-KG"/>
              </w:rPr>
              <w:t>Степень защиты</w:t>
            </w:r>
          </w:p>
        </w:tc>
        <w:tc>
          <w:tcPr>
            <w:tcW w:w="4146" w:type="dxa"/>
            <w:gridSpan w:val="2"/>
          </w:tcPr>
          <w:p w14:paraId="4AB74C83" w14:textId="5100E150" w:rsidR="00DC5843" w:rsidRPr="00782832" w:rsidRDefault="00DC5843" w:rsidP="00DC5843">
            <w:pPr>
              <w:ind w:left="-108" w:right="-108"/>
              <w:contextualSpacing/>
              <w:jc w:val="both"/>
              <w:rPr>
                <w:bCs/>
                <w:sz w:val="22"/>
                <w:szCs w:val="22"/>
              </w:rPr>
            </w:pPr>
            <w:r w:rsidRPr="00782832">
              <w:rPr>
                <w:bCs/>
                <w:sz w:val="22"/>
                <w:szCs w:val="22"/>
              </w:rPr>
              <w:t>ГОСТ Р МЭК 60204-1-2007 п.11.3</w:t>
            </w:r>
          </w:p>
        </w:tc>
        <w:tc>
          <w:tcPr>
            <w:tcW w:w="1254" w:type="dxa"/>
            <w:vMerge/>
          </w:tcPr>
          <w:p w14:paraId="74FF236A" w14:textId="77777777" w:rsidR="00DC5843" w:rsidRPr="00782832" w:rsidRDefault="00DC5843" w:rsidP="00DC5843">
            <w:pPr>
              <w:contextualSpacing/>
              <w:rPr>
                <w:sz w:val="22"/>
                <w:szCs w:val="22"/>
              </w:rPr>
            </w:pPr>
          </w:p>
        </w:tc>
      </w:tr>
      <w:tr w:rsidR="00DC5843" w:rsidRPr="00782832" w14:paraId="2633B1F1" w14:textId="77777777" w:rsidTr="003A7C5F">
        <w:trPr>
          <w:trHeight w:val="301"/>
        </w:trPr>
        <w:tc>
          <w:tcPr>
            <w:tcW w:w="355" w:type="dxa"/>
            <w:vMerge/>
          </w:tcPr>
          <w:p w14:paraId="2AAD08FC"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4B3E7533" w14:textId="77777777" w:rsidR="00DC5843" w:rsidRPr="00782832" w:rsidRDefault="00DC5843" w:rsidP="00DC5843">
            <w:pPr>
              <w:ind w:right="-108"/>
              <w:contextualSpacing/>
              <w:rPr>
                <w:sz w:val="22"/>
                <w:szCs w:val="22"/>
              </w:rPr>
            </w:pPr>
          </w:p>
        </w:tc>
        <w:tc>
          <w:tcPr>
            <w:tcW w:w="2340" w:type="dxa"/>
            <w:gridSpan w:val="2"/>
            <w:vMerge/>
          </w:tcPr>
          <w:p w14:paraId="36231492" w14:textId="77777777" w:rsidR="00DC5843" w:rsidRPr="00782832" w:rsidRDefault="00DC5843" w:rsidP="00DC5843">
            <w:pPr>
              <w:ind w:left="-108" w:right="-108"/>
              <w:contextualSpacing/>
              <w:rPr>
                <w:b/>
                <w:sz w:val="22"/>
                <w:szCs w:val="22"/>
              </w:rPr>
            </w:pPr>
          </w:p>
        </w:tc>
        <w:tc>
          <w:tcPr>
            <w:tcW w:w="4680" w:type="dxa"/>
            <w:gridSpan w:val="2"/>
          </w:tcPr>
          <w:p w14:paraId="7AD90638" w14:textId="5EE5CD47" w:rsidR="00DC5843" w:rsidRPr="00782832" w:rsidRDefault="00DC5843" w:rsidP="00DC5843">
            <w:pPr>
              <w:ind w:left="-108" w:right="-108"/>
              <w:contextualSpacing/>
              <w:jc w:val="both"/>
              <w:rPr>
                <w:bCs/>
                <w:sz w:val="22"/>
                <w:szCs w:val="22"/>
              </w:rPr>
            </w:pPr>
            <w:r w:rsidRPr="00782832">
              <w:rPr>
                <w:bCs/>
                <w:sz w:val="22"/>
                <w:szCs w:val="22"/>
              </w:rPr>
              <w:t>Требования к рабочим местам</w:t>
            </w:r>
          </w:p>
        </w:tc>
        <w:tc>
          <w:tcPr>
            <w:tcW w:w="4146" w:type="dxa"/>
            <w:gridSpan w:val="2"/>
          </w:tcPr>
          <w:p w14:paraId="72D082BC" w14:textId="336CFDB2" w:rsidR="00DC5843" w:rsidRPr="00782832" w:rsidRDefault="00DC5843" w:rsidP="00DC5843">
            <w:pPr>
              <w:ind w:left="-108" w:right="-108"/>
              <w:contextualSpacing/>
              <w:jc w:val="both"/>
              <w:rPr>
                <w:bCs/>
                <w:sz w:val="22"/>
                <w:szCs w:val="22"/>
              </w:rPr>
            </w:pPr>
            <w:r w:rsidRPr="00782832">
              <w:rPr>
                <w:bCs/>
                <w:sz w:val="22"/>
                <w:szCs w:val="22"/>
              </w:rPr>
              <w:t>ГОСТ 12.2.124-2013 Раздел 11</w:t>
            </w:r>
          </w:p>
        </w:tc>
        <w:tc>
          <w:tcPr>
            <w:tcW w:w="1254" w:type="dxa"/>
            <w:vMerge/>
          </w:tcPr>
          <w:p w14:paraId="443451D2" w14:textId="77777777" w:rsidR="00DC5843" w:rsidRPr="00782832" w:rsidRDefault="00DC5843" w:rsidP="00DC5843">
            <w:pPr>
              <w:contextualSpacing/>
              <w:rPr>
                <w:sz w:val="22"/>
                <w:szCs w:val="22"/>
              </w:rPr>
            </w:pPr>
          </w:p>
        </w:tc>
      </w:tr>
      <w:tr w:rsidR="00DC5843" w:rsidRPr="00782832" w14:paraId="70A036C1" w14:textId="77777777" w:rsidTr="003A7C5F">
        <w:trPr>
          <w:trHeight w:val="301"/>
        </w:trPr>
        <w:tc>
          <w:tcPr>
            <w:tcW w:w="355" w:type="dxa"/>
            <w:vMerge/>
          </w:tcPr>
          <w:p w14:paraId="35C0240E"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2733F518" w14:textId="77777777" w:rsidR="00DC5843" w:rsidRPr="00782832" w:rsidRDefault="00DC5843" w:rsidP="00DC5843">
            <w:pPr>
              <w:ind w:right="-108"/>
              <w:contextualSpacing/>
              <w:rPr>
                <w:sz w:val="22"/>
                <w:szCs w:val="22"/>
              </w:rPr>
            </w:pPr>
          </w:p>
        </w:tc>
        <w:tc>
          <w:tcPr>
            <w:tcW w:w="2340" w:type="dxa"/>
            <w:gridSpan w:val="2"/>
            <w:vMerge/>
          </w:tcPr>
          <w:p w14:paraId="0F4E628D" w14:textId="77777777" w:rsidR="00DC5843" w:rsidRPr="00782832" w:rsidRDefault="00DC5843" w:rsidP="00DC5843">
            <w:pPr>
              <w:ind w:left="-108" w:right="-108"/>
              <w:contextualSpacing/>
              <w:rPr>
                <w:b/>
                <w:sz w:val="22"/>
                <w:szCs w:val="22"/>
              </w:rPr>
            </w:pPr>
          </w:p>
        </w:tc>
        <w:tc>
          <w:tcPr>
            <w:tcW w:w="4680" w:type="dxa"/>
            <w:gridSpan w:val="2"/>
          </w:tcPr>
          <w:p w14:paraId="4D2783FA" w14:textId="395C061F" w:rsidR="00DC5843" w:rsidRPr="00782832" w:rsidRDefault="00DC5843" w:rsidP="00DC5843">
            <w:pPr>
              <w:ind w:left="-108" w:right="-108"/>
              <w:contextualSpacing/>
              <w:jc w:val="both"/>
              <w:rPr>
                <w:bCs/>
                <w:sz w:val="22"/>
                <w:szCs w:val="22"/>
              </w:rPr>
            </w:pPr>
            <w:r w:rsidRPr="00782832">
              <w:rPr>
                <w:bCs/>
                <w:sz w:val="22"/>
                <w:szCs w:val="22"/>
              </w:rPr>
              <w:t>Маркировка</w:t>
            </w:r>
          </w:p>
        </w:tc>
        <w:tc>
          <w:tcPr>
            <w:tcW w:w="4146" w:type="dxa"/>
            <w:gridSpan w:val="2"/>
          </w:tcPr>
          <w:p w14:paraId="7DC7427D" w14:textId="77777777" w:rsidR="00DC5843" w:rsidRPr="00782832" w:rsidRDefault="00DC5843" w:rsidP="00DC5843">
            <w:pPr>
              <w:ind w:left="-108" w:right="-108"/>
              <w:contextualSpacing/>
              <w:jc w:val="both"/>
              <w:rPr>
                <w:bCs/>
                <w:sz w:val="22"/>
                <w:szCs w:val="22"/>
              </w:rPr>
            </w:pPr>
            <w:r w:rsidRPr="00782832">
              <w:rPr>
                <w:bCs/>
                <w:sz w:val="22"/>
                <w:szCs w:val="22"/>
              </w:rPr>
              <w:t>ГОСТ 26582-85 п.6.1 и п.6.2</w:t>
            </w:r>
          </w:p>
          <w:p w14:paraId="72C7B67F" w14:textId="77777777" w:rsidR="00DC5843" w:rsidRPr="00782832" w:rsidRDefault="00DC5843" w:rsidP="00DC5843">
            <w:pPr>
              <w:ind w:left="-108" w:right="-108"/>
              <w:contextualSpacing/>
              <w:jc w:val="both"/>
              <w:rPr>
                <w:sz w:val="22"/>
                <w:szCs w:val="22"/>
              </w:rPr>
            </w:pPr>
            <w:r w:rsidRPr="00782832">
              <w:rPr>
                <w:sz w:val="22"/>
                <w:szCs w:val="22"/>
              </w:rPr>
              <w:t>ГОСТ 31523-2012(ЕН453:2000) п.10.3</w:t>
            </w:r>
          </w:p>
          <w:p w14:paraId="0825C8C1" w14:textId="77777777" w:rsidR="00DC5843" w:rsidRPr="00782832" w:rsidRDefault="00DC5843" w:rsidP="00DC5843">
            <w:pPr>
              <w:ind w:left="-108" w:right="-108"/>
              <w:contextualSpacing/>
              <w:jc w:val="both"/>
              <w:rPr>
                <w:sz w:val="22"/>
                <w:szCs w:val="22"/>
              </w:rPr>
            </w:pPr>
            <w:r w:rsidRPr="00782832">
              <w:rPr>
                <w:sz w:val="22"/>
                <w:szCs w:val="22"/>
              </w:rPr>
              <w:t>СТБ EN 1678-2008 п.7.2</w:t>
            </w:r>
          </w:p>
          <w:p w14:paraId="4D7E99F8" w14:textId="77777777" w:rsidR="00DC5843" w:rsidRPr="00782832" w:rsidRDefault="00DC5843" w:rsidP="00DC5843">
            <w:pPr>
              <w:ind w:left="-108" w:right="-108"/>
              <w:contextualSpacing/>
              <w:jc w:val="both"/>
              <w:rPr>
                <w:bCs/>
                <w:sz w:val="22"/>
                <w:szCs w:val="22"/>
              </w:rPr>
            </w:pPr>
            <w:r w:rsidRPr="00782832">
              <w:rPr>
                <w:bCs/>
                <w:sz w:val="22"/>
                <w:szCs w:val="22"/>
              </w:rPr>
              <w:t>СТБ EN 12852-2009 п.7.2</w:t>
            </w:r>
          </w:p>
          <w:p w14:paraId="0254E04C" w14:textId="77777777" w:rsidR="00DC5843" w:rsidRPr="00782832" w:rsidRDefault="00DC5843" w:rsidP="00DC5843">
            <w:pPr>
              <w:ind w:left="-108" w:right="-108"/>
              <w:contextualSpacing/>
              <w:jc w:val="both"/>
              <w:rPr>
                <w:sz w:val="22"/>
                <w:szCs w:val="22"/>
              </w:rPr>
            </w:pPr>
            <w:r w:rsidRPr="00782832">
              <w:rPr>
                <w:sz w:val="22"/>
                <w:szCs w:val="22"/>
              </w:rPr>
              <w:t>СТБ EN 12853-2007 п.7.2</w:t>
            </w:r>
          </w:p>
          <w:p w14:paraId="55868D68" w14:textId="77777777" w:rsidR="00DC5843" w:rsidRPr="00782832" w:rsidRDefault="00DC5843" w:rsidP="00DC5843">
            <w:pPr>
              <w:ind w:left="-108" w:right="-108"/>
              <w:contextualSpacing/>
              <w:jc w:val="both"/>
              <w:rPr>
                <w:bCs/>
                <w:sz w:val="22"/>
                <w:szCs w:val="22"/>
              </w:rPr>
            </w:pPr>
            <w:r w:rsidRPr="00782832">
              <w:rPr>
                <w:bCs/>
                <w:sz w:val="22"/>
                <w:szCs w:val="22"/>
              </w:rPr>
              <w:t>ГОСТ Р 54320-2011(ЕН1673:2000) Раздел 9</w:t>
            </w:r>
          </w:p>
          <w:p w14:paraId="72EB4D6B" w14:textId="69B82857" w:rsidR="00DC5843" w:rsidRPr="00782832" w:rsidRDefault="00DC5843" w:rsidP="00DC5843">
            <w:pPr>
              <w:ind w:left="-108" w:right="-108"/>
              <w:contextualSpacing/>
              <w:jc w:val="both"/>
              <w:rPr>
                <w:sz w:val="22"/>
                <w:szCs w:val="22"/>
              </w:rPr>
            </w:pPr>
            <w:r w:rsidRPr="00782832">
              <w:rPr>
                <w:sz w:val="22"/>
                <w:szCs w:val="22"/>
              </w:rPr>
              <w:t>ГОСТ</w:t>
            </w:r>
            <w:r w:rsidR="000E0DE4" w:rsidRPr="00BB1B48">
              <w:rPr>
                <w:sz w:val="22"/>
                <w:szCs w:val="22"/>
              </w:rPr>
              <w:t xml:space="preserve"> </w:t>
            </w:r>
            <w:r w:rsidRPr="00782832">
              <w:rPr>
                <w:sz w:val="22"/>
                <w:szCs w:val="22"/>
              </w:rPr>
              <w:t>Р 54388-2011(ЕН 13390:2002)Раздел 9</w:t>
            </w:r>
          </w:p>
          <w:p w14:paraId="18195D10" w14:textId="58F07868" w:rsidR="00DC5843" w:rsidRPr="00782832" w:rsidRDefault="00DC5843" w:rsidP="00DC5843">
            <w:pPr>
              <w:ind w:left="-108" w:right="-108"/>
              <w:contextualSpacing/>
              <w:jc w:val="both"/>
              <w:rPr>
                <w:sz w:val="22"/>
                <w:szCs w:val="22"/>
              </w:rPr>
            </w:pPr>
            <w:r w:rsidRPr="00782832">
              <w:rPr>
                <w:sz w:val="22"/>
                <w:szCs w:val="22"/>
              </w:rPr>
              <w:t>ГОСТ Р 54424-2011(ЕН 13208:2003)Раздел 9</w:t>
            </w:r>
          </w:p>
          <w:p w14:paraId="75E4E2DE" w14:textId="138FA278" w:rsidR="00DC5843" w:rsidRPr="00782832" w:rsidRDefault="00DC5843" w:rsidP="00DC5843">
            <w:pPr>
              <w:ind w:left="-108" w:right="-108"/>
              <w:contextualSpacing/>
              <w:rPr>
                <w:sz w:val="22"/>
                <w:szCs w:val="22"/>
              </w:rPr>
            </w:pPr>
            <w:r w:rsidRPr="00782832">
              <w:rPr>
                <w:sz w:val="22"/>
                <w:szCs w:val="22"/>
              </w:rPr>
              <w:t>ГОСТ Р 54423-2011(ЕН 12852:2001)Раздел9</w:t>
            </w:r>
          </w:p>
          <w:p w14:paraId="68E05A5A" w14:textId="77777777" w:rsidR="00DC5843" w:rsidRPr="00782832" w:rsidRDefault="00DC5843" w:rsidP="00DC5843">
            <w:pPr>
              <w:ind w:left="-108" w:right="-108"/>
              <w:contextualSpacing/>
              <w:jc w:val="both"/>
              <w:rPr>
                <w:bCs/>
                <w:sz w:val="22"/>
                <w:szCs w:val="22"/>
              </w:rPr>
            </w:pPr>
            <w:r w:rsidRPr="00782832">
              <w:rPr>
                <w:bCs/>
                <w:sz w:val="22"/>
                <w:szCs w:val="22"/>
              </w:rPr>
              <w:t>ГОСТ Р МЭК 60204-1-2007 п.16.4</w:t>
            </w:r>
          </w:p>
          <w:p w14:paraId="7FFEF5F8" w14:textId="01F72AB5" w:rsidR="00DC5843" w:rsidRPr="00782832" w:rsidRDefault="00DC5843" w:rsidP="00DC5843">
            <w:pPr>
              <w:ind w:left="-108" w:right="-108"/>
              <w:contextualSpacing/>
              <w:rPr>
                <w:bCs/>
                <w:sz w:val="22"/>
                <w:szCs w:val="22"/>
              </w:rPr>
            </w:pPr>
            <w:r w:rsidRPr="00782832">
              <w:rPr>
                <w:sz w:val="22"/>
                <w:szCs w:val="22"/>
              </w:rPr>
              <w:t>ГОСТ 12.2.007.0-75 п.3.9</w:t>
            </w:r>
          </w:p>
        </w:tc>
        <w:tc>
          <w:tcPr>
            <w:tcW w:w="1254" w:type="dxa"/>
            <w:vMerge/>
          </w:tcPr>
          <w:p w14:paraId="732F175D" w14:textId="77777777" w:rsidR="00DC5843" w:rsidRPr="00782832" w:rsidRDefault="00DC5843" w:rsidP="00DC5843">
            <w:pPr>
              <w:contextualSpacing/>
              <w:rPr>
                <w:sz w:val="22"/>
                <w:szCs w:val="22"/>
              </w:rPr>
            </w:pPr>
          </w:p>
        </w:tc>
      </w:tr>
      <w:tr w:rsidR="00DC5843" w:rsidRPr="00782832" w14:paraId="3B512DD3" w14:textId="77777777" w:rsidTr="003A7C5F">
        <w:trPr>
          <w:trHeight w:val="301"/>
        </w:trPr>
        <w:tc>
          <w:tcPr>
            <w:tcW w:w="355" w:type="dxa"/>
            <w:vMerge/>
          </w:tcPr>
          <w:p w14:paraId="45BF121B"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4E2675F1" w14:textId="77777777" w:rsidR="00DC5843" w:rsidRPr="00782832" w:rsidRDefault="00DC5843" w:rsidP="00DC5843">
            <w:pPr>
              <w:ind w:right="-108"/>
              <w:contextualSpacing/>
              <w:rPr>
                <w:sz w:val="22"/>
                <w:szCs w:val="22"/>
              </w:rPr>
            </w:pPr>
          </w:p>
        </w:tc>
        <w:tc>
          <w:tcPr>
            <w:tcW w:w="2340" w:type="dxa"/>
            <w:gridSpan w:val="2"/>
            <w:vMerge/>
          </w:tcPr>
          <w:p w14:paraId="34877A1D" w14:textId="77777777" w:rsidR="00DC5843" w:rsidRPr="00782832" w:rsidRDefault="00DC5843" w:rsidP="00DC5843">
            <w:pPr>
              <w:ind w:left="-108" w:right="-108"/>
              <w:contextualSpacing/>
              <w:rPr>
                <w:b/>
                <w:sz w:val="22"/>
                <w:szCs w:val="22"/>
              </w:rPr>
            </w:pPr>
          </w:p>
        </w:tc>
        <w:tc>
          <w:tcPr>
            <w:tcW w:w="4680" w:type="dxa"/>
            <w:gridSpan w:val="2"/>
          </w:tcPr>
          <w:p w14:paraId="4C648306" w14:textId="1536C8BA" w:rsidR="00DC5843" w:rsidRPr="00782832" w:rsidRDefault="00DC5843" w:rsidP="00DC5843">
            <w:pPr>
              <w:ind w:left="-108" w:right="-108"/>
              <w:contextualSpacing/>
              <w:jc w:val="both"/>
              <w:rPr>
                <w:bCs/>
                <w:sz w:val="22"/>
                <w:szCs w:val="22"/>
              </w:rPr>
            </w:pPr>
            <w:r w:rsidRPr="00782832">
              <w:rPr>
                <w:bCs/>
                <w:sz w:val="22"/>
                <w:szCs w:val="22"/>
                <w:lang w:val="ky-KG"/>
              </w:rPr>
              <w:t>Монтаж электрпроводки/требования к зажимам и вводным устройствам</w:t>
            </w:r>
          </w:p>
        </w:tc>
        <w:tc>
          <w:tcPr>
            <w:tcW w:w="4146" w:type="dxa"/>
            <w:gridSpan w:val="2"/>
          </w:tcPr>
          <w:p w14:paraId="71BF3C51" w14:textId="77777777" w:rsidR="00DC5843" w:rsidRPr="00782832" w:rsidRDefault="00DC5843" w:rsidP="00DC5843">
            <w:pPr>
              <w:ind w:left="-108" w:right="-108"/>
              <w:contextualSpacing/>
              <w:jc w:val="both"/>
              <w:rPr>
                <w:bCs/>
                <w:sz w:val="22"/>
                <w:szCs w:val="22"/>
              </w:rPr>
            </w:pPr>
            <w:r w:rsidRPr="00782832">
              <w:rPr>
                <w:bCs/>
                <w:sz w:val="22"/>
                <w:szCs w:val="22"/>
              </w:rPr>
              <w:t>ГОСТ Р МЭК 60204-1-2007 п.16.4</w:t>
            </w:r>
          </w:p>
          <w:p w14:paraId="47036AE0" w14:textId="5079EAD5" w:rsidR="00DC5843" w:rsidRPr="00782832" w:rsidRDefault="00DC5843" w:rsidP="00DC5843">
            <w:pPr>
              <w:ind w:left="-108" w:right="-108"/>
              <w:contextualSpacing/>
              <w:jc w:val="both"/>
              <w:rPr>
                <w:bCs/>
                <w:sz w:val="22"/>
                <w:szCs w:val="22"/>
              </w:rPr>
            </w:pPr>
            <w:r w:rsidRPr="00782832">
              <w:rPr>
                <w:sz w:val="22"/>
                <w:szCs w:val="22"/>
              </w:rPr>
              <w:t>ГОСТ 12.2.007.0-75 п.3.7</w:t>
            </w:r>
          </w:p>
        </w:tc>
        <w:tc>
          <w:tcPr>
            <w:tcW w:w="1254" w:type="dxa"/>
            <w:vMerge/>
          </w:tcPr>
          <w:p w14:paraId="6927EA37" w14:textId="77777777" w:rsidR="00DC5843" w:rsidRPr="00782832" w:rsidRDefault="00DC5843" w:rsidP="00DC5843">
            <w:pPr>
              <w:contextualSpacing/>
              <w:rPr>
                <w:sz w:val="22"/>
                <w:szCs w:val="22"/>
              </w:rPr>
            </w:pPr>
          </w:p>
        </w:tc>
      </w:tr>
      <w:tr w:rsidR="00DC5843" w:rsidRPr="00782832" w14:paraId="09296338" w14:textId="77777777" w:rsidTr="003A7C5F">
        <w:trPr>
          <w:trHeight w:val="219"/>
        </w:trPr>
        <w:tc>
          <w:tcPr>
            <w:tcW w:w="355" w:type="dxa"/>
            <w:vMerge/>
            <w:tcBorders>
              <w:bottom w:val="single" w:sz="4" w:space="0" w:color="auto"/>
            </w:tcBorders>
          </w:tcPr>
          <w:p w14:paraId="321C165D"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bottom w:val="single" w:sz="4" w:space="0" w:color="auto"/>
            </w:tcBorders>
          </w:tcPr>
          <w:p w14:paraId="7A92BE1B" w14:textId="77777777" w:rsidR="00DC5843" w:rsidRPr="00782832" w:rsidRDefault="00DC5843" w:rsidP="00DC5843">
            <w:pPr>
              <w:ind w:right="-108"/>
              <w:contextualSpacing/>
              <w:rPr>
                <w:sz w:val="22"/>
                <w:szCs w:val="22"/>
              </w:rPr>
            </w:pPr>
          </w:p>
        </w:tc>
        <w:tc>
          <w:tcPr>
            <w:tcW w:w="2340" w:type="dxa"/>
            <w:gridSpan w:val="2"/>
            <w:vMerge/>
            <w:tcBorders>
              <w:bottom w:val="single" w:sz="4" w:space="0" w:color="auto"/>
            </w:tcBorders>
          </w:tcPr>
          <w:p w14:paraId="6A940738"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4BE5E176" w14:textId="7032CD82" w:rsidR="00DC5843" w:rsidRPr="00782832" w:rsidRDefault="00DC5843" w:rsidP="00DC5843">
            <w:pPr>
              <w:ind w:left="-108" w:right="-108"/>
              <w:contextualSpacing/>
              <w:jc w:val="both"/>
              <w:rPr>
                <w:bCs/>
                <w:sz w:val="22"/>
                <w:szCs w:val="22"/>
              </w:rPr>
            </w:pPr>
            <w:r w:rsidRPr="00782832">
              <w:rPr>
                <w:bCs/>
                <w:sz w:val="22"/>
                <w:szCs w:val="22"/>
              </w:rPr>
              <w:t>Требования к органам управления</w:t>
            </w:r>
          </w:p>
        </w:tc>
        <w:tc>
          <w:tcPr>
            <w:tcW w:w="4146" w:type="dxa"/>
            <w:gridSpan w:val="2"/>
            <w:tcBorders>
              <w:bottom w:val="single" w:sz="4" w:space="0" w:color="auto"/>
            </w:tcBorders>
          </w:tcPr>
          <w:p w14:paraId="4D0737D8" w14:textId="6802F626" w:rsidR="00DC5843" w:rsidRPr="00782832" w:rsidRDefault="00DC5843" w:rsidP="00DC5843">
            <w:pPr>
              <w:ind w:left="-108" w:right="-108"/>
              <w:contextualSpacing/>
              <w:jc w:val="both"/>
              <w:rPr>
                <w:bCs/>
                <w:sz w:val="22"/>
                <w:szCs w:val="22"/>
              </w:rPr>
            </w:pPr>
            <w:r w:rsidRPr="00782832">
              <w:rPr>
                <w:sz w:val="22"/>
                <w:szCs w:val="22"/>
              </w:rPr>
              <w:t>ГОСТ 12.2.007.0-75 п.3.4</w:t>
            </w:r>
          </w:p>
        </w:tc>
        <w:tc>
          <w:tcPr>
            <w:tcW w:w="1254" w:type="dxa"/>
            <w:vMerge/>
            <w:tcBorders>
              <w:bottom w:val="single" w:sz="4" w:space="0" w:color="auto"/>
            </w:tcBorders>
          </w:tcPr>
          <w:p w14:paraId="28F63A5A" w14:textId="77777777" w:rsidR="00DC5843" w:rsidRPr="00782832" w:rsidRDefault="00DC5843" w:rsidP="00DC5843">
            <w:pPr>
              <w:contextualSpacing/>
              <w:rPr>
                <w:sz w:val="22"/>
                <w:szCs w:val="22"/>
              </w:rPr>
            </w:pPr>
          </w:p>
        </w:tc>
      </w:tr>
      <w:tr w:rsidR="00DC5843" w:rsidRPr="00782832" w14:paraId="35B93B83" w14:textId="77777777" w:rsidTr="003A7C5F">
        <w:trPr>
          <w:trHeight w:val="301"/>
        </w:trPr>
        <w:tc>
          <w:tcPr>
            <w:tcW w:w="355" w:type="dxa"/>
            <w:vMerge/>
          </w:tcPr>
          <w:p w14:paraId="3942F4A6"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8B06496" w14:textId="77777777" w:rsidR="00DC5843" w:rsidRPr="00782832" w:rsidRDefault="00DC5843" w:rsidP="00DC5843">
            <w:pPr>
              <w:ind w:right="-108"/>
              <w:contextualSpacing/>
              <w:rPr>
                <w:sz w:val="22"/>
                <w:szCs w:val="22"/>
              </w:rPr>
            </w:pPr>
          </w:p>
        </w:tc>
        <w:tc>
          <w:tcPr>
            <w:tcW w:w="2340" w:type="dxa"/>
            <w:gridSpan w:val="2"/>
            <w:vMerge/>
          </w:tcPr>
          <w:p w14:paraId="020FB7FF" w14:textId="77777777" w:rsidR="00DC5843" w:rsidRPr="00782832" w:rsidRDefault="00DC5843" w:rsidP="00DC5843">
            <w:pPr>
              <w:ind w:left="-108" w:right="-108"/>
              <w:contextualSpacing/>
              <w:rPr>
                <w:b/>
                <w:sz w:val="22"/>
                <w:szCs w:val="22"/>
              </w:rPr>
            </w:pPr>
          </w:p>
        </w:tc>
        <w:tc>
          <w:tcPr>
            <w:tcW w:w="4680" w:type="dxa"/>
            <w:gridSpan w:val="2"/>
          </w:tcPr>
          <w:p w14:paraId="30125B86" w14:textId="2262590F" w:rsidR="00DC5843" w:rsidRPr="00782832" w:rsidRDefault="00DC5843" w:rsidP="00DC5843">
            <w:pPr>
              <w:ind w:left="-108" w:right="-108"/>
              <w:contextualSpacing/>
              <w:rPr>
                <w:bCs/>
                <w:sz w:val="22"/>
                <w:szCs w:val="22"/>
              </w:rPr>
            </w:pPr>
            <w:r w:rsidRPr="00782832">
              <w:rPr>
                <w:sz w:val="22"/>
                <w:szCs w:val="22"/>
              </w:rPr>
              <w:t xml:space="preserve">Шумовые характеристики.   </w:t>
            </w:r>
          </w:p>
        </w:tc>
        <w:tc>
          <w:tcPr>
            <w:tcW w:w="4146" w:type="dxa"/>
            <w:gridSpan w:val="2"/>
          </w:tcPr>
          <w:p w14:paraId="6F4769D8" w14:textId="77777777" w:rsidR="00DC5843" w:rsidRPr="00782832" w:rsidRDefault="00DC5843" w:rsidP="00DC5843">
            <w:pPr>
              <w:ind w:left="-108" w:right="-108"/>
              <w:contextualSpacing/>
              <w:jc w:val="both"/>
              <w:rPr>
                <w:sz w:val="22"/>
                <w:szCs w:val="22"/>
              </w:rPr>
            </w:pPr>
            <w:r w:rsidRPr="00782832">
              <w:rPr>
                <w:sz w:val="22"/>
                <w:szCs w:val="22"/>
              </w:rPr>
              <w:t>ГОСТ 31523-2012(ЕН453:2000) п.7.6.4</w:t>
            </w:r>
          </w:p>
          <w:p w14:paraId="552E4057" w14:textId="77777777" w:rsidR="00DC5843" w:rsidRPr="00782832" w:rsidRDefault="00DC5843" w:rsidP="00DC5843">
            <w:pPr>
              <w:ind w:left="-108" w:right="-108"/>
              <w:contextualSpacing/>
              <w:jc w:val="both"/>
              <w:rPr>
                <w:sz w:val="22"/>
                <w:szCs w:val="22"/>
              </w:rPr>
            </w:pPr>
            <w:r w:rsidRPr="00782832">
              <w:rPr>
                <w:sz w:val="22"/>
                <w:szCs w:val="22"/>
              </w:rPr>
              <w:t>СТБ EN 1678-2008 п.5.5</w:t>
            </w:r>
          </w:p>
          <w:p w14:paraId="0A95B4C6" w14:textId="77777777" w:rsidR="00DC5843" w:rsidRPr="00782832" w:rsidRDefault="00DC5843" w:rsidP="00DC5843">
            <w:pPr>
              <w:ind w:left="-108" w:right="-108"/>
              <w:contextualSpacing/>
              <w:jc w:val="both"/>
              <w:rPr>
                <w:bCs/>
                <w:sz w:val="22"/>
                <w:szCs w:val="22"/>
              </w:rPr>
            </w:pPr>
            <w:r w:rsidRPr="00782832">
              <w:rPr>
                <w:bCs/>
                <w:sz w:val="22"/>
                <w:szCs w:val="22"/>
              </w:rPr>
              <w:t>СТБ EN 12852-2009 п.5.5</w:t>
            </w:r>
          </w:p>
          <w:p w14:paraId="42766C20" w14:textId="77777777" w:rsidR="00DC5843" w:rsidRPr="00782832" w:rsidRDefault="00DC5843" w:rsidP="00DC5843">
            <w:pPr>
              <w:ind w:left="-108" w:right="-108"/>
              <w:contextualSpacing/>
              <w:jc w:val="both"/>
              <w:rPr>
                <w:bCs/>
                <w:sz w:val="22"/>
                <w:szCs w:val="22"/>
              </w:rPr>
            </w:pPr>
            <w:r w:rsidRPr="00782832">
              <w:rPr>
                <w:bCs/>
                <w:sz w:val="22"/>
                <w:szCs w:val="22"/>
              </w:rPr>
              <w:t>ГОСТ Р 54320-2011(ЕН1673:2000) п.6.7.6</w:t>
            </w:r>
          </w:p>
          <w:p w14:paraId="569A4E28" w14:textId="49C86F9B" w:rsidR="00DC5843" w:rsidRPr="00782832" w:rsidRDefault="00DC5843" w:rsidP="00DC5843">
            <w:pPr>
              <w:ind w:left="-108" w:right="-108"/>
              <w:contextualSpacing/>
              <w:jc w:val="both"/>
              <w:rPr>
                <w:sz w:val="22"/>
                <w:szCs w:val="22"/>
              </w:rPr>
            </w:pPr>
            <w:r w:rsidRPr="00782832">
              <w:rPr>
                <w:sz w:val="22"/>
                <w:szCs w:val="22"/>
              </w:rPr>
              <w:t>ГОСТ</w:t>
            </w:r>
            <w:r w:rsidR="000F5476">
              <w:rPr>
                <w:sz w:val="22"/>
                <w:szCs w:val="22"/>
                <w:lang w:val="en-US"/>
              </w:rPr>
              <w:t xml:space="preserve"> </w:t>
            </w:r>
            <w:r w:rsidRPr="00782832">
              <w:rPr>
                <w:sz w:val="22"/>
                <w:szCs w:val="22"/>
              </w:rPr>
              <w:t>Р</w:t>
            </w:r>
            <w:r w:rsidR="000F5476">
              <w:rPr>
                <w:sz w:val="22"/>
                <w:szCs w:val="22"/>
                <w:lang w:val="en-US"/>
              </w:rPr>
              <w:t xml:space="preserve"> </w:t>
            </w:r>
            <w:r w:rsidRPr="00782832">
              <w:rPr>
                <w:sz w:val="22"/>
                <w:szCs w:val="22"/>
              </w:rPr>
              <w:t>54388-2011(ЕН 13390:2002) п.6.4.7</w:t>
            </w:r>
          </w:p>
          <w:p w14:paraId="2080B44E" w14:textId="09DA011A" w:rsidR="00DC5843" w:rsidRPr="00782832" w:rsidRDefault="00DC5843" w:rsidP="00DC5843">
            <w:pPr>
              <w:ind w:left="-108" w:right="-108"/>
              <w:contextualSpacing/>
              <w:jc w:val="both"/>
              <w:rPr>
                <w:sz w:val="22"/>
                <w:szCs w:val="22"/>
              </w:rPr>
            </w:pPr>
            <w:r w:rsidRPr="00782832">
              <w:rPr>
                <w:sz w:val="22"/>
                <w:szCs w:val="22"/>
              </w:rPr>
              <w:t>ГОСТ</w:t>
            </w:r>
            <w:r w:rsidR="000F5476">
              <w:rPr>
                <w:sz w:val="22"/>
                <w:szCs w:val="22"/>
                <w:lang w:val="en-US"/>
              </w:rPr>
              <w:t xml:space="preserve"> </w:t>
            </w:r>
            <w:r w:rsidRPr="00782832">
              <w:rPr>
                <w:sz w:val="22"/>
                <w:szCs w:val="22"/>
              </w:rPr>
              <w:t>Р</w:t>
            </w:r>
            <w:r w:rsidR="000F5476">
              <w:rPr>
                <w:sz w:val="22"/>
                <w:szCs w:val="22"/>
                <w:lang w:val="en-US"/>
              </w:rPr>
              <w:t xml:space="preserve"> </w:t>
            </w:r>
            <w:r w:rsidRPr="00782832">
              <w:rPr>
                <w:sz w:val="22"/>
                <w:szCs w:val="22"/>
              </w:rPr>
              <w:t>54424-2011(ЕН 13208:2003) п.6.5.1</w:t>
            </w:r>
          </w:p>
          <w:p w14:paraId="4B4DEBC3" w14:textId="574FD225" w:rsidR="00DC5843" w:rsidRPr="00782832" w:rsidRDefault="00DC5843" w:rsidP="000E0DE4">
            <w:pPr>
              <w:ind w:left="-108" w:right="-289"/>
              <w:contextualSpacing/>
              <w:rPr>
                <w:bCs/>
                <w:sz w:val="22"/>
                <w:szCs w:val="22"/>
              </w:rPr>
            </w:pPr>
            <w:r w:rsidRPr="00782832">
              <w:rPr>
                <w:sz w:val="22"/>
                <w:szCs w:val="22"/>
              </w:rPr>
              <w:t>ГОСТ</w:t>
            </w:r>
            <w:r w:rsidR="000F5476">
              <w:rPr>
                <w:sz w:val="22"/>
                <w:szCs w:val="22"/>
                <w:lang w:val="en-US"/>
              </w:rPr>
              <w:t xml:space="preserve"> </w:t>
            </w:r>
            <w:r w:rsidRPr="00782832">
              <w:rPr>
                <w:sz w:val="22"/>
                <w:szCs w:val="22"/>
              </w:rPr>
              <w:t>Р</w:t>
            </w:r>
            <w:r w:rsidR="000F5476">
              <w:rPr>
                <w:sz w:val="22"/>
                <w:szCs w:val="22"/>
                <w:lang w:val="en-US"/>
              </w:rPr>
              <w:t xml:space="preserve"> </w:t>
            </w:r>
            <w:r w:rsidRPr="00782832">
              <w:rPr>
                <w:sz w:val="22"/>
                <w:szCs w:val="22"/>
              </w:rPr>
              <w:t>54423-2011(ЕН 12852:2001)</w:t>
            </w:r>
            <w:r w:rsidR="000E0DE4">
              <w:rPr>
                <w:sz w:val="22"/>
                <w:szCs w:val="22"/>
                <w:lang w:val="en-US"/>
              </w:rPr>
              <w:t xml:space="preserve"> </w:t>
            </w:r>
            <w:r w:rsidRPr="00782832">
              <w:rPr>
                <w:sz w:val="22"/>
                <w:szCs w:val="22"/>
              </w:rPr>
              <w:t>п.6.4.4</w:t>
            </w:r>
          </w:p>
        </w:tc>
        <w:tc>
          <w:tcPr>
            <w:tcW w:w="1254" w:type="dxa"/>
          </w:tcPr>
          <w:p w14:paraId="075A7EA5" w14:textId="597E37BE" w:rsidR="00DC5843" w:rsidRPr="00782832" w:rsidRDefault="00DC5843" w:rsidP="003A7C5F">
            <w:pPr>
              <w:ind w:left="-116" w:right="-112"/>
              <w:contextualSpacing/>
              <w:rPr>
                <w:sz w:val="22"/>
                <w:szCs w:val="22"/>
              </w:rPr>
            </w:pPr>
            <w:r w:rsidRPr="00782832">
              <w:rPr>
                <w:sz w:val="22"/>
                <w:szCs w:val="22"/>
                <w:lang w:val="ky-KG"/>
              </w:rPr>
              <w:t>0-100 ДбА</w:t>
            </w:r>
          </w:p>
        </w:tc>
      </w:tr>
      <w:tr w:rsidR="00DC5843" w:rsidRPr="00782832" w14:paraId="465C3C4B" w14:textId="77777777" w:rsidTr="003A7C5F">
        <w:trPr>
          <w:trHeight w:val="301"/>
        </w:trPr>
        <w:tc>
          <w:tcPr>
            <w:tcW w:w="355" w:type="dxa"/>
            <w:vMerge/>
          </w:tcPr>
          <w:p w14:paraId="301AB553"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BAAF7AA" w14:textId="77777777" w:rsidR="00DC5843" w:rsidRPr="00782832" w:rsidRDefault="00DC5843" w:rsidP="00DC5843">
            <w:pPr>
              <w:ind w:right="-108"/>
              <w:contextualSpacing/>
              <w:rPr>
                <w:sz w:val="22"/>
                <w:szCs w:val="22"/>
              </w:rPr>
            </w:pPr>
          </w:p>
        </w:tc>
        <w:tc>
          <w:tcPr>
            <w:tcW w:w="2340" w:type="dxa"/>
            <w:gridSpan w:val="2"/>
            <w:vMerge/>
          </w:tcPr>
          <w:p w14:paraId="38EBE550" w14:textId="77777777" w:rsidR="00DC5843" w:rsidRPr="00782832" w:rsidRDefault="00DC5843" w:rsidP="00DC5843">
            <w:pPr>
              <w:ind w:left="-108" w:right="-108"/>
              <w:contextualSpacing/>
              <w:rPr>
                <w:b/>
                <w:sz w:val="22"/>
                <w:szCs w:val="22"/>
              </w:rPr>
            </w:pPr>
          </w:p>
        </w:tc>
        <w:tc>
          <w:tcPr>
            <w:tcW w:w="4680" w:type="dxa"/>
            <w:gridSpan w:val="2"/>
          </w:tcPr>
          <w:p w14:paraId="4CC8FC83" w14:textId="75DF87BB" w:rsidR="00DC5843" w:rsidRPr="00782832" w:rsidRDefault="00DC5843" w:rsidP="00DC5843">
            <w:pPr>
              <w:ind w:left="-108" w:right="-108"/>
              <w:contextualSpacing/>
              <w:jc w:val="both"/>
              <w:rPr>
                <w:bCs/>
                <w:sz w:val="22"/>
                <w:szCs w:val="22"/>
              </w:rPr>
            </w:pPr>
            <w:r w:rsidRPr="00782832">
              <w:rPr>
                <w:bCs/>
                <w:sz w:val="22"/>
                <w:szCs w:val="22"/>
              </w:rPr>
              <w:t>Сопротивление изоляции</w:t>
            </w:r>
          </w:p>
        </w:tc>
        <w:tc>
          <w:tcPr>
            <w:tcW w:w="4146" w:type="dxa"/>
            <w:gridSpan w:val="2"/>
          </w:tcPr>
          <w:p w14:paraId="6EE21864" w14:textId="77777777" w:rsidR="00DC5843" w:rsidRPr="00782832" w:rsidRDefault="00DC5843" w:rsidP="00DC5843">
            <w:pPr>
              <w:ind w:left="-108" w:right="-108"/>
              <w:contextualSpacing/>
              <w:jc w:val="both"/>
              <w:rPr>
                <w:bCs/>
                <w:sz w:val="22"/>
                <w:szCs w:val="22"/>
              </w:rPr>
            </w:pPr>
            <w:r w:rsidRPr="00782832">
              <w:rPr>
                <w:bCs/>
                <w:sz w:val="22"/>
                <w:szCs w:val="22"/>
              </w:rPr>
              <w:t>ГОСТ Р 54320-2011(ЕН1673:2000) п.6.3.9</w:t>
            </w:r>
          </w:p>
          <w:p w14:paraId="558C0E3F" w14:textId="6885FAA7" w:rsidR="00DC5843" w:rsidRPr="00782832" w:rsidRDefault="00DC5843" w:rsidP="00DC5843">
            <w:pPr>
              <w:ind w:left="-108" w:right="-108"/>
              <w:contextualSpacing/>
              <w:jc w:val="both"/>
              <w:rPr>
                <w:bCs/>
                <w:sz w:val="22"/>
                <w:szCs w:val="22"/>
              </w:rPr>
            </w:pPr>
            <w:r w:rsidRPr="00782832">
              <w:rPr>
                <w:bCs/>
                <w:sz w:val="22"/>
                <w:szCs w:val="22"/>
              </w:rPr>
              <w:t>ГОСТ Р МЭК 60204-1-2007 п.18.3</w:t>
            </w:r>
          </w:p>
        </w:tc>
        <w:tc>
          <w:tcPr>
            <w:tcW w:w="1254" w:type="dxa"/>
          </w:tcPr>
          <w:p w14:paraId="790B6CDC" w14:textId="36755B3B" w:rsidR="00DC5843" w:rsidRPr="00782832" w:rsidRDefault="00DC5843" w:rsidP="003A7C5F">
            <w:pPr>
              <w:ind w:right="-112"/>
              <w:contextualSpacing/>
              <w:rPr>
                <w:sz w:val="22"/>
                <w:szCs w:val="22"/>
              </w:rPr>
            </w:pPr>
            <w:r w:rsidRPr="00782832">
              <w:rPr>
                <w:sz w:val="22"/>
                <w:szCs w:val="22"/>
              </w:rPr>
              <w:t>0-20 МОм</w:t>
            </w:r>
          </w:p>
        </w:tc>
      </w:tr>
      <w:tr w:rsidR="00DC5843" w:rsidRPr="00782832" w14:paraId="2B53FB3F" w14:textId="77777777" w:rsidTr="003A7C5F">
        <w:trPr>
          <w:trHeight w:val="315"/>
        </w:trPr>
        <w:tc>
          <w:tcPr>
            <w:tcW w:w="355" w:type="dxa"/>
            <w:vMerge/>
          </w:tcPr>
          <w:p w14:paraId="38969CCA"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509BAE4" w14:textId="77777777" w:rsidR="00DC5843" w:rsidRPr="00782832" w:rsidRDefault="00DC5843" w:rsidP="00DC5843">
            <w:pPr>
              <w:ind w:right="-108"/>
              <w:contextualSpacing/>
              <w:rPr>
                <w:sz w:val="22"/>
                <w:szCs w:val="22"/>
              </w:rPr>
            </w:pPr>
          </w:p>
        </w:tc>
        <w:tc>
          <w:tcPr>
            <w:tcW w:w="2340" w:type="dxa"/>
            <w:gridSpan w:val="2"/>
            <w:vMerge/>
          </w:tcPr>
          <w:p w14:paraId="61537792" w14:textId="77777777" w:rsidR="00DC5843" w:rsidRPr="00782832" w:rsidRDefault="00DC5843" w:rsidP="00DC5843">
            <w:pPr>
              <w:ind w:left="-108" w:right="-108"/>
              <w:contextualSpacing/>
              <w:rPr>
                <w:b/>
                <w:sz w:val="22"/>
                <w:szCs w:val="22"/>
              </w:rPr>
            </w:pPr>
          </w:p>
        </w:tc>
        <w:tc>
          <w:tcPr>
            <w:tcW w:w="4680" w:type="dxa"/>
            <w:gridSpan w:val="2"/>
          </w:tcPr>
          <w:p w14:paraId="5A1F0576" w14:textId="3A6DDBAA" w:rsidR="00DC5843" w:rsidRPr="00782832" w:rsidRDefault="00DC5843" w:rsidP="00DC5843">
            <w:pPr>
              <w:ind w:left="-108" w:right="-108"/>
              <w:contextualSpacing/>
              <w:jc w:val="both"/>
              <w:rPr>
                <w:bCs/>
                <w:sz w:val="22"/>
                <w:szCs w:val="22"/>
              </w:rPr>
            </w:pPr>
            <w:r w:rsidRPr="00782832">
              <w:rPr>
                <w:bCs/>
                <w:sz w:val="22"/>
                <w:szCs w:val="22"/>
              </w:rPr>
              <w:t>Сопротивление заземления</w:t>
            </w:r>
          </w:p>
        </w:tc>
        <w:tc>
          <w:tcPr>
            <w:tcW w:w="4146" w:type="dxa"/>
            <w:gridSpan w:val="2"/>
          </w:tcPr>
          <w:p w14:paraId="73216F82" w14:textId="224DDFFD" w:rsidR="00DC5843" w:rsidRPr="00782832" w:rsidRDefault="00DC5843" w:rsidP="00DC5843">
            <w:pPr>
              <w:ind w:left="-108" w:right="-108"/>
              <w:contextualSpacing/>
              <w:jc w:val="both"/>
              <w:rPr>
                <w:bCs/>
                <w:sz w:val="22"/>
                <w:szCs w:val="22"/>
              </w:rPr>
            </w:pPr>
            <w:r w:rsidRPr="00782832">
              <w:rPr>
                <w:bCs/>
                <w:sz w:val="22"/>
                <w:szCs w:val="22"/>
              </w:rPr>
              <w:t>ГОСТ 12.2.007.0-75 п.3.3</w:t>
            </w:r>
          </w:p>
        </w:tc>
        <w:tc>
          <w:tcPr>
            <w:tcW w:w="1254" w:type="dxa"/>
          </w:tcPr>
          <w:p w14:paraId="64BFC0CA" w14:textId="2096A09D" w:rsidR="00DC5843" w:rsidRPr="00782832" w:rsidRDefault="00DC5843" w:rsidP="00DC5843">
            <w:pPr>
              <w:contextualSpacing/>
              <w:rPr>
                <w:sz w:val="22"/>
                <w:szCs w:val="22"/>
              </w:rPr>
            </w:pPr>
            <w:r w:rsidRPr="00782832">
              <w:rPr>
                <w:sz w:val="22"/>
                <w:szCs w:val="22"/>
              </w:rPr>
              <w:t>0-0,5 Ом</w:t>
            </w:r>
          </w:p>
        </w:tc>
      </w:tr>
      <w:tr w:rsidR="00DC5843" w:rsidRPr="00782832" w14:paraId="634FCCA0" w14:textId="77777777" w:rsidTr="003A7C5F">
        <w:trPr>
          <w:trHeight w:val="20"/>
        </w:trPr>
        <w:tc>
          <w:tcPr>
            <w:tcW w:w="355" w:type="dxa"/>
            <w:vMerge/>
          </w:tcPr>
          <w:p w14:paraId="7EC8CD9C"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884E1F7" w14:textId="77777777" w:rsidR="00DC5843" w:rsidRPr="00782832" w:rsidRDefault="00DC5843" w:rsidP="00DC5843">
            <w:pPr>
              <w:ind w:right="-108"/>
              <w:contextualSpacing/>
              <w:rPr>
                <w:sz w:val="22"/>
                <w:szCs w:val="22"/>
              </w:rPr>
            </w:pPr>
          </w:p>
        </w:tc>
        <w:tc>
          <w:tcPr>
            <w:tcW w:w="2340" w:type="dxa"/>
            <w:gridSpan w:val="2"/>
          </w:tcPr>
          <w:p w14:paraId="1CDDAA28" w14:textId="77777777" w:rsidR="00DC5843" w:rsidRPr="00782832" w:rsidRDefault="00DC5843" w:rsidP="00DC5843">
            <w:pPr>
              <w:ind w:left="-108" w:right="-108"/>
              <w:contextualSpacing/>
              <w:rPr>
                <w:b/>
                <w:bCs/>
                <w:sz w:val="22"/>
                <w:szCs w:val="22"/>
              </w:rPr>
            </w:pPr>
            <w:r w:rsidRPr="00782832">
              <w:rPr>
                <w:b/>
                <w:bCs/>
                <w:sz w:val="22"/>
                <w:szCs w:val="22"/>
              </w:rPr>
              <w:t xml:space="preserve">ТР ТС 020/2011 </w:t>
            </w:r>
          </w:p>
          <w:p w14:paraId="7ED589E2" w14:textId="77777777" w:rsidR="00DC5843" w:rsidRPr="00782832" w:rsidRDefault="00DC5843" w:rsidP="00DC5843">
            <w:pPr>
              <w:ind w:left="-108" w:right="-108"/>
              <w:contextualSpacing/>
              <w:rPr>
                <w:sz w:val="22"/>
                <w:szCs w:val="22"/>
              </w:rPr>
            </w:pPr>
            <w:r w:rsidRPr="00782832">
              <w:rPr>
                <w:sz w:val="22"/>
                <w:szCs w:val="22"/>
              </w:rPr>
              <w:t>ГОСТ CISPR.14-2-2016</w:t>
            </w:r>
          </w:p>
          <w:p w14:paraId="61179CA2" w14:textId="77777777" w:rsidR="00DC5843" w:rsidRPr="00782832" w:rsidRDefault="00DC5843" w:rsidP="00DC5843">
            <w:pPr>
              <w:ind w:left="-108" w:right="-108"/>
              <w:contextualSpacing/>
              <w:rPr>
                <w:sz w:val="22"/>
                <w:szCs w:val="22"/>
              </w:rPr>
            </w:pPr>
            <w:r w:rsidRPr="00782832">
              <w:rPr>
                <w:sz w:val="22"/>
                <w:szCs w:val="22"/>
              </w:rPr>
              <w:t>ГОСТ 30804.6.1-2013</w:t>
            </w:r>
          </w:p>
          <w:p w14:paraId="61E0E4AA" w14:textId="77777777" w:rsidR="00DC5843" w:rsidRPr="00782832" w:rsidRDefault="00DC5843" w:rsidP="00DC5843">
            <w:pPr>
              <w:ind w:left="-108" w:right="-108"/>
              <w:contextualSpacing/>
              <w:rPr>
                <w:sz w:val="22"/>
                <w:szCs w:val="22"/>
              </w:rPr>
            </w:pPr>
            <w:r w:rsidRPr="00782832">
              <w:rPr>
                <w:sz w:val="22"/>
                <w:szCs w:val="22"/>
              </w:rPr>
              <w:t>ГОСТ 30804.6.2-2013</w:t>
            </w:r>
          </w:p>
          <w:p w14:paraId="0BB14A98" w14:textId="77777777" w:rsidR="00DC5843" w:rsidRPr="00782832" w:rsidRDefault="00DC5843" w:rsidP="00DC5843">
            <w:pPr>
              <w:ind w:left="-108" w:right="-108"/>
              <w:contextualSpacing/>
              <w:rPr>
                <w:sz w:val="22"/>
                <w:szCs w:val="22"/>
              </w:rPr>
            </w:pPr>
          </w:p>
        </w:tc>
        <w:tc>
          <w:tcPr>
            <w:tcW w:w="4680" w:type="dxa"/>
            <w:gridSpan w:val="2"/>
          </w:tcPr>
          <w:p w14:paraId="2B874DDC" w14:textId="77777777" w:rsidR="00DC5843" w:rsidRPr="00782832" w:rsidRDefault="00DC5843" w:rsidP="00DC5843">
            <w:pPr>
              <w:ind w:left="-108" w:right="-108"/>
              <w:contextualSpacing/>
              <w:jc w:val="center"/>
              <w:rPr>
                <w:b/>
                <w:sz w:val="22"/>
                <w:szCs w:val="22"/>
              </w:rPr>
            </w:pPr>
            <w:r w:rsidRPr="00782832">
              <w:rPr>
                <w:b/>
                <w:sz w:val="22"/>
                <w:szCs w:val="22"/>
              </w:rPr>
              <w:t>Параметры ЭМС:</w:t>
            </w:r>
          </w:p>
          <w:p w14:paraId="00C2C3F2" w14:textId="77777777" w:rsidR="00DC5843" w:rsidRPr="00782832" w:rsidRDefault="00DC5843" w:rsidP="00DC5843">
            <w:pPr>
              <w:ind w:left="-108" w:right="-108"/>
              <w:contextualSpacing/>
              <w:rPr>
                <w:sz w:val="22"/>
                <w:szCs w:val="22"/>
                <w:u w:val="single"/>
              </w:rPr>
            </w:pPr>
            <w:r w:rsidRPr="00782832">
              <w:rPr>
                <w:sz w:val="22"/>
                <w:szCs w:val="22"/>
                <w:u w:val="single"/>
              </w:rPr>
              <w:t>Помехоустойчивость:</w:t>
            </w:r>
          </w:p>
          <w:p w14:paraId="4AE3D848" w14:textId="77777777" w:rsidR="00DC5843" w:rsidRPr="00782832" w:rsidRDefault="00DC5843" w:rsidP="00DC5843">
            <w:pPr>
              <w:ind w:left="-108" w:right="-108"/>
              <w:contextualSpacing/>
              <w:rPr>
                <w:sz w:val="22"/>
                <w:szCs w:val="22"/>
              </w:rPr>
            </w:pPr>
          </w:p>
          <w:p w14:paraId="21ED12EF" w14:textId="77777777" w:rsidR="00DC5843" w:rsidRPr="00782832" w:rsidRDefault="00DC5843" w:rsidP="00DC5843">
            <w:pPr>
              <w:ind w:left="-108" w:right="-108"/>
              <w:contextualSpacing/>
              <w:rPr>
                <w:sz w:val="22"/>
                <w:szCs w:val="22"/>
              </w:rPr>
            </w:pPr>
          </w:p>
          <w:p w14:paraId="475B8A88" w14:textId="3A2B4EBF" w:rsidR="00DC5843" w:rsidRPr="00782832" w:rsidRDefault="00DC5843" w:rsidP="00DC5843">
            <w:pPr>
              <w:ind w:left="-108" w:right="-108"/>
              <w:contextualSpacing/>
              <w:rPr>
                <w:sz w:val="22"/>
                <w:szCs w:val="22"/>
              </w:rPr>
            </w:pPr>
            <w:r w:rsidRPr="00782832">
              <w:rPr>
                <w:sz w:val="22"/>
                <w:szCs w:val="22"/>
              </w:rPr>
              <w:t>-Устойчивость к электростатическим разрядам;</w:t>
            </w:r>
          </w:p>
          <w:p w14:paraId="1DDE6052" w14:textId="2A78B9DF" w:rsidR="00DC5843" w:rsidRPr="00782832" w:rsidRDefault="00DC5843" w:rsidP="00DC5843">
            <w:pPr>
              <w:ind w:left="-108" w:right="-108"/>
              <w:contextualSpacing/>
              <w:rPr>
                <w:sz w:val="22"/>
                <w:szCs w:val="22"/>
              </w:rPr>
            </w:pPr>
            <w:r w:rsidRPr="00782832">
              <w:rPr>
                <w:sz w:val="22"/>
                <w:szCs w:val="22"/>
              </w:rPr>
              <w:t>-Устойчивость к наносекундным импульсам;</w:t>
            </w:r>
          </w:p>
          <w:p w14:paraId="6A8B3BDB" w14:textId="747F7A99" w:rsidR="00DC5843" w:rsidRPr="00782832" w:rsidRDefault="00DC5843" w:rsidP="00DC5843">
            <w:pPr>
              <w:ind w:left="-108" w:right="-108"/>
              <w:contextualSpacing/>
              <w:rPr>
                <w:sz w:val="22"/>
                <w:szCs w:val="22"/>
              </w:rPr>
            </w:pPr>
            <w:r w:rsidRPr="00782832">
              <w:rPr>
                <w:sz w:val="22"/>
                <w:szCs w:val="22"/>
              </w:rPr>
              <w:t>-Устойчивость к микросекундным импульсам;</w:t>
            </w:r>
          </w:p>
        </w:tc>
        <w:tc>
          <w:tcPr>
            <w:tcW w:w="4146" w:type="dxa"/>
            <w:gridSpan w:val="2"/>
          </w:tcPr>
          <w:p w14:paraId="7A841E4A" w14:textId="77777777" w:rsidR="00DC5843" w:rsidRPr="00782832" w:rsidRDefault="00DC5843" w:rsidP="00DC5843">
            <w:pPr>
              <w:ind w:left="-108" w:right="-108"/>
              <w:contextualSpacing/>
              <w:rPr>
                <w:b/>
                <w:sz w:val="22"/>
                <w:szCs w:val="22"/>
              </w:rPr>
            </w:pPr>
            <w:r w:rsidRPr="00782832">
              <w:rPr>
                <w:b/>
                <w:sz w:val="22"/>
                <w:szCs w:val="22"/>
              </w:rPr>
              <w:t xml:space="preserve">ТР ТС 020/2011 </w:t>
            </w:r>
          </w:p>
          <w:p w14:paraId="398B0601" w14:textId="77777777" w:rsidR="00DC5843" w:rsidRPr="00782832" w:rsidRDefault="00DC5843" w:rsidP="00DC5843">
            <w:pPr>
              <w:ind w:left="-108" w:right="-108"/>
              <w:contextualSpacing/>
              <w:rPr>
                <w:sz w:val="22"/>
                <w:szCs w:val="22"/>
              </w:rPr>
            </w:pPr>
            <w:r w:rsidRPr="00782832">
              <w:rPr>
                <w:sz w:val="22"/>
                <w:szCs w:val="22"/>
              </w:rPr>
              <w:t>ГОСТ CISPR.14-2-2016</w:t>
            </w:r>
          </w:p>
          <w:p w14:paraId="2572176D" w14:textId="77777777" w:rsidR="00DC5843" w:rsidRPr="00782832" w:rsidRDefault="00DC5843" w:rsidP="00DC5843">
            <w:pPr>
              <w:ind w:left="-108" w:right="-108"/>
              <w:contextualSpacing/>
              <w:rPr>
                <w:sz w:val="22"/>
                <w:szCs w:val="22"/>
              </w:rPr>
            </w:pPr>
            <w:r w:rsidRPr="00782832">
              <w:rPr>
                <w:sz w:val="22"/>
                <w:szCs w:val="22"/>
              </w:rPr>
              <w:t>ГОСТ 30804.6.1-2013</w:t>
            </w:r>
          </w:p>
          <w:p w14:paraId="24F979E1" w14:textId="77777777" w:rsidR="00DC5843" w:rsidRPr="00782832" w:rsidRDefault="00DC5843" w:rsidP="00DC5843">
            <w:pPr>
              <w:ind w:left="-108" w:right="-108"/>
              <w:contextualSpacing/>
              <w:rPr>
                <w:sz w:val="22"/>
                <w:szCs w:val="22"/>
              </w:rPr>
            </w:pPr>
            <w:r w:rsidRPr="00782832">
              <w:rPr>
                <w:sz w:val="22"/>
                <w:szCs w:val="22"/>
              </w:rPr>
              <w:t>ГОСТ 30804.6.2-2013</w:t>
            </w:r>
          </w:p>
          <w:p w14:paraId="04A332FB" w14:textId="65474DF1"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30804.4.2-2013</w:t>
            </w:r>
            <w:r w:rsidRPr="00782832">
              <w:rPr>
                <w:sz w:val="22"/>
                <w:szCs w:val="22"/>
                <w:lang w:val="ky-KG"/>
              </w:rPr>
              <w:t xml:space="preserve"> </w:t>
            </w:r>
            <w:r w:rsidRPr="00782832">
              <w:rPr>
                <w:sz w:val="22"/>
                <w:szCs w:val="22"/>
              </w:rPr>
              <w:t>Раздел 8</w:t>
            </w:r>
          </w:p>
          <w:p w14:paraId="61E39C5E" w14:textId="60F5E95D"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IEC 61000-4-</w:t>
            </w:r>
            <w:r w:rsidRPr="00782832">
              <w:rPr>
                <w:sz w:val="22"/>
                <w:szCs w:val="22"/>
                <w:lang w:val="ky-KG"/>
              </w:rPr>
              <w:t>4</w:t>
            </w:r>
            <w:r w:rsidRPr="00782832">
              <w:rPr>
                <w:sz w:val="22"/>
                <w:szCs w:val="22"/>
              </w:rPr>
              <w:t>-201</w:t>
            </w:r>
            <w:r w:rsidRPr="00782832">
              <w:rPr>
                <w:sz w:val="22"/>
                <w:szCs w:val="22"/>
                <w:lang w:val="ky-KG"/>
              </w:rPr>
              <w:t xml:space="preserve">6 </w:t>
            </w:r>
            <w:r w:rsidRPr="00782832">
              <w:rPr>
                <w:sz w:val="22"/>
                <w:szCs w:val="22"/>
              </w:rPr>
              <w:t>Раздел 8</w:t>
            </w:r>
          </w:p>
          <w:p w14:paraId="6486F39D" w14:textId="745B6FF2"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IEC 61000-4-5-2017</w:t>
            </w:r>
            <w:r w:rsidRPr="00782832">
              <w:rPr>
                <w:sz w:val="22"/>
                <w:szCs w:val="22"/>
                <w:lang w:val="ky-KG"/>
              </w:rPr>
              <w:t xml:space="preserve"> </w:t>
            </w:r>
            <w:r w:rsidRPr="00782832">
              <w:rPr>
                <w:sz w:val="22"/>
                <w:szCs w:val="22"/>
              </w:rPr>
              <w:t>Раздел 8</w:t>
            </w:r>
          </w:p>
        </w:tc>
        <w:tc>
          <w:tcPr>
            <w:tcW w:w="1254" w:type="dxa"/>
          </w:tcPr>
          <w:p w14:paraId="283CC82C" w14:textId="77777777" w:rsidR="00DC5843" w:rsidRPr="00782832" w:rsidRDefault="00DC5843" w:rsidP="00DC5843">
            <w:pPr>
              <w:contextualSpacing/>
              <w:rPr>
                <w:sz w:val="22"/>
                <w:szCs w:val="22"/>
                <w:lang w:val="ky-KG"/>
              </w:rPr>
            </w:pPr>
          </w:p>
          <w:p w14:paraId="3ED7F64F" w14:textId="77777777" w:rsidR="00DC5843" w:rsidRPr="00782832" w:rsidRDefault="00DC5843" w:rsidP="00DC5843">
            <w:pPr>
              <w:contextualSpacing/>
              <w:rPr>
                <w:sz w:val="22"/>
                <w:szCs w:val="22"/>
                <w:lang w:val="ky-KG"/>
              </w:rPr>
            </w:pPr>
          </w:p>
          <w:p w14:paraId="7E11029F" w14:textId="77777777" w:rsidR="00DC5843" w:rsidRPr="00782832" w:rsidRDefault="00DC5843" w:rsidP="00DC5843">
            <w:pPr>
              <w:contextualSpacing/>
              <w:rPr>
                <w:sz w:val="22"/>
                <w:szCs w:val="22"/>
                <w:lang w:val="ky-KG"/>
              </w:rPr>
            </w:pPr>
          </w:p>
          <w:p w14:paraId="6D9E8A5D" w14:textId="77777777" w:rsidR="00DC5843" w:rsidRPr="00782832" w:rsidRDefault="00DC5843" w:rsidP="00DC5843">
            <w:pPr>
              <w:contextualSpacing/>
              <w:rPr>
                <w:sz w:val="22"/>
                <w:szCs w:val="22"/>
                <w:lang w:val="ky-KG"/>
              </w:rPr>
            </w:pPr>
          </w:p>
          <w:p w14:paraId="7FB1CE99" w14:textId="77777777" w:rsidR="00DC5843" w:rsidRPr="00782832" w:rsidRDefault="00DC5843" w:rsidP="003A7C5F">
            <w:pPr>
              <w:ind w:right="-112"/>
              <w:rPr>
                <w:sz w:val="22"/>
                <w:szCs w:val="22"/>
              </w:rPr>
            </w:pPr>
            <w:r w:rsidRPr="00782832">
              <w:rPr>
                <w:sz w:val="22"/>
                <w:szCs w:val="22"/>
                <w:lang w:val="ky-KG"/>
              </w:rPr>
              <w:t>Критерии А, В, С</w:t>
            </w:r>
          </w:p>
        </w:tc>
      </w:tr>
      <w:tr w:rsidR="00DC5843" w:rsidRPr="00782832" w14:paraId="14743154" w14:textId="77777777" w:rsidTr="003A7C5F">
        <w:trPr>
          <w:trHeight w:val="20"/>
        </w:trPr>
        <w:tc>
          <w:tcPr>
            <w:tcW w:w="355" w:type="dxa"/>
            <w:vMerge w:val="restart"/>
          </w:tcPr>
          <w:p w14:paraId="0769F882" w14:textId="77777777" w:rsidR="00DC5843" w:rsidRPr="00782832" w:rsidRDefault="00DC5843" w:rsidP="00DC5843">
            <w:pPr>
              <w:pStyle w:val="ad"/>
              <w:numPr>
                <w:ilvl w:val="0"/>
                <w:numId w:val="3"/>
              </w:numPr>
              <w:ind w:left="357" w:hanging="357"/>
              <w:rPr>
                <w:sz w:val="22"/>
                <w:szCs w:val="22"/>
              </w:rPr>
            </w:pPr>
          </w:p>
        </w:tc>
        <w:tc>
          <w:tcPr>
            <w:tcW w:w="3240" w:type="dxa"/>
            <w:gridSpan w:val="2"/>
            <w:vMerge w:val="restart"/>
          </w:tcPr>
          <w:p w14:paraId="4543DF81" w14:textId="77777777" w:rsidR="00DC5843" w:rsidRPr="00782832" w:rsidRDefault="00DC5843" w:rsidP="00DC5843">
            <w:pPr>
              <w:ind w:right="-108"/>
              <w:contextualSpacing/>
              <w:rPr>
                <w:sz w:val="22"/>
                <w:szCs w:val="22"/>
              </w:rPr>
            </w:pPr>
            <w:r w:rsidRPr="00782832">
              <w:rPr>
                <w:sz w:val="22"/>
                <w:szCs w:val="22"/>
              </w:rPr>
              <w:t>Оборудование технологическое для мукомольно-крупяной, комбикормовой и элеваторной промышленности:</w:t>
            </w:r>
          </w:p>
          <w:p w14:paraId="1A666E07" w14:textId="644B99B4" w:rsidR="00DC5843" w:rsidRPr="00782832" w:rsidRDefault="00DC5843" w:rsidP="00DC5843">
            <w:pPr>
              <w:ind w:right="-108"/>
              <w:contextualSpacing/>
              <w:rPr>
                <w:sz w:val="18"/>
                <w:szCs w:val="18"/>
              </w:rPr>
            </w:pPr>
            <w:r w:rsidRPr="00782832">
              <w:rPr>
                <w:sz w:val="18"/>
                <w:szCs w:val="18"/>
              </w:rPr>
              <w:t>- фасовочные автоматы (круп, сахара-песка, соли, муки, короткорезанных макаронных изделий, панировочных сухарей, сухих продуктов детского</w:t>
            </w:r>
          </w:p>
          <w:p w14:paraId="1BE975A2" w14:textId="69D78DE5" w:rsidR="00DC5843" w:rsidRPr="00782832" w:rsidRDefault="00DC5843" w:rsidP="00DC5843">
            <w:pPr>
              <w:ind w:right="-108"/>
              <w:contextualSpacing/>
              <w:rPr>
                <w:sz w:val="18"/>
                <w:szCs w:val="18"/>
              </w:rPr>
            </w:pPr>
            <w:r w:rsidRPr="00782832">
              <w:rPr>
                <w:sz w:val="18"/>
                <w:szCs w:val="18"/>
              </w:rPr>
              <w:t>и диетического питания, овсяных и кукурузных хлопьев);</w:t>
            </w:r>
          </w:p>
          <w:p w14:paraId="0D6B7E7C" w14:textId="4E67CF79" w:rsidR="00DC5843" w:rsidRPr="00782832" w:rsidRDefault="00DC5843" w:rsidP="00DC5843">
            <w:pPr>
              <w:ind w:right="-108"/>
              <w:contextualSpacing/>
              <w:rPr>
                <w:sz w:val="18"/>
                <w:szCs w:val="18"/>
              </w:rPr>
            </w:pPr>
            <w:r w:rsidRPr="00782832">
              <w:rPr>
                <w:sz w:val="18"/>
                <w:szCs w:val="18"/>
              </w:rPr>
              <w:t>- машины для мукомольных предприятий (сепараторы зерноочистительные, аспираторы, машины камнеотборочные, триеры, машины обоечные, машины щеточные, станки вальцовые, рассевы, машины ситовеечные, машины вымольные)</w:t>
            </w:r>
          </w:p>
          <w:p w14:paraId="076F59AA" w14:textId="1AE9F1AF" w:rsidR="00DC5843" w:rsidRPr="00782832" w:rsidRDefault="00DC5843" w:rsidP="00DC5843">
            <w:pPr>
              <w:ind w:right="-108"/>
              <w:contextualSpacing/>
              <w:rPr>
                <w:sz w:val="22"/>
                <w:szCs w:val="22"/>
              </w:rPr>
            </w:pPr>
          </w:p>
        </w:tc>
        <w:tc>
          <w:tcPr>
            <w:tcW w:w="2340" w:type="dxa"/>
            <w:gridSpan w:val="2"/>
            <w:vMerge w:val="restart"/>
          </w:tcPr>
          <w:p w14:paraId="55CF7858" w14:textId="77777777" w:rsidR="00DC5843" w:rsidRPr="00782832" w:rsidRDefault="00DC5843" w:rsidP="00DC5843">
            <w:pPr>
              <w:ind w:left="-108" w:right="-108"/>
              <w:contextualSpacing/>
              <w:rPr>
                <w:b/>
                <w:sz w:val="22"/>
                <w:szCs w:val="22"/>
              </w:rPr>
            </w:pPr>
            <w:r w:rsidRPr="00782832">
              <w:rPr>
                <w:b/>
                <w:sz w:val="22"/>
                <w:szCs w:val="22"/>
              </w:rPr>
              <w:t>ТР ТС 004/2011</w:t>
            </w:r>
          </w:p>
          <w:p w14:paraId="13489A8B" w14:textId="77777777" w:rsidR="00DC5843" w:rsidRPr="00782832" w:rsidRDefault="00DC5843" w:rsidP="00DC5843">
            <w:pPr>
              <w:ind w:left="-108" w:right="-108"/>
              <w:contextualSpacing/>
              <w:rPr>
                <w:sz w:val="22"/>
                <w:szCs w:val="22"/>
              </w:rPr>
            </w:pPr>
            <w:r w:rsidRPr="00782832">
              <w:rPr>
                <w:sz w:val="22"/>
                <w:szCs w:val="22"/>
              </w:rPr>
              <w:t>ГОСТ Р МЭК 60204-1-2007</w:t>
            </w:r>
          </w:p>
          <w:p w14:paraId="635D806A" w14:textId="77777777" w:rsidR="00DC5843" w:rsidRPr="00782832" w:rsidRDefault="00DC5843" w:rsidP="00DC5843">
            <w:pPr>
              <w:ind w:left="-108" w:right="-108"/>
              <w:contextualSpacing/>
              <w:rPr>
                <w:sz w:val="22"/>
                <w:szCs w:val="22"/>
              </w:rPr>
            </w:pPr>
            <w:r w:rsidRPr="00782832">
              <w:rPr>
                <w:sz w:val="22"/>
                <w:szCs w:val="22"/>
              </w:rPr>
              <w:t>ГОСТ 12.2.007.0-75</w:t>
            </w:r>
          </w:p>
        </w:tc>
        <w:tc>
          <w:tcPr>
            <w:tcW w:w="4680" w:type="dxa"/>
            <w:gridSpan w:val="2"/>
          </w:tcPr>
          <w:p w14:paraId="42A805B3" w14:textId="6C8CD4A4" w:rsidR="00DC5843" w:rsidRPr="00782832" w:rsidRDefault="00DC5843" w:rsidP="00DC5843">
            <w:pPr>
              <w:ind w:left="-108" w:right="-108"/>
              <w:contextualSpacing/>
              <w:jc w:val="center"/>
              <w:rPr>
                <w:sz w:val="22"/>
                <w:szCs w:val="22"/>
              </w:rPr>
            </w:pPr>
            <w:r w:rsidRPr="00782832">
              <w:rPr>
                <w:b/>
                <w:sz w:val="22"/>
                <w:szCs w:val="22"/>
              </w:rPr>
              <w:t>Электробезопасность</w:t>
            </w:r>
          </w:p>
        </w:tc>
        <w:tc>
          <w:tcPr>
            <w:tcW w:w="4146" w:type="dxa"/>
            <w:gridSpan w:val="2"/>
          </w:tcPr>
          <w:p w14:paraId="35BD4E5C" w14:textId="4D5C649E" w:rsidR="00DC5843" w:rsidRPr="00782832" w:rsidRDefault="00DC5843" w:rsidP="00DC5843">
            <w:pPr>
              <w:ind w:left="-108" w:right="-108"/>
              <w:contextualSpacing/>
              <w:rPr>
                <w:sz w:val="22"/>
                <w:szCs w:val="22"/>
              </w:rPr>
            </w:pPr>
            <w:r w:rsidRPr="00782832">
              <w:rPr>
                <w:b/>
                <w:sz w:val="22"/>
                <w:szCs w:val="22"/>
              </w:rPr>
              <w:t>ТР ТС 004/2011</w:t>
            </w:r>
          </w:p>
        </w:tc>
        <w:tc>
          <w:tcPr>
            <w:tcW w:w="1254" w:type="dxa"/>
          </w:tcPr>
          <w:p w14:paraId="3673D30C" w14:textId="6AF17D2F" w:rsidR="00DC5843" w:rsidRPr="00782832" w:rsidRDefault="00DC5843" w:rsidP="00DC5843">
            <w:pPr>
              <w:contextualSpacing/>
              <w:rPr>
                <w:sz w:val="22"/>
                <w:szCs w:val="22"/>
              </w:rPr>
            </w:pPr>
          </w:p>
        </w:tc>
      </w:tr>
      <w:tr w:rsidR="00DC5843" w:rsidRPr="00782832" w14:paraId="536B271F" w14:textId="77777777" w:rsidTr="003A7C5F">
        <w:trPr>
          <w:trHeight w:val="20"/>
        </w:trPr>
        <w:tc>
          <w:tcPr>
            <w:tcW w:w="355" w:type="dxa"/>
            <w:vMerge/>
          </w:tcPr>
          <w:p w14:paraId="7B6B7672"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64ABDBB6" w14:textId="77777777" w:rsidR="00DC5843" w:rsidRPr="00782832" w:rsidRDefault="00DC5843" w:rsidP="00DC5843">
            <w:pPr>
              <w:ind w:right="-108"/>
              <w:contextualSpacing/>
              <w:rPr>
                <w:sz w:val="22"/>
                <w:szCs w:val="22"/>
                <w:highlight w:val="yellow"/>
              </w:rPr>
            </w:pPr>
          </w:p>
        </w:tc>
        <w:tc>
          <w:tcPr>
            <w:tcW w:w="2340" w:type="dxa"/>
            <w:gridSpan w:val="2"/>
            <w:vMerge/>
          </w:tcPr>
          <w:p w14:paraId="3018CF54" w14:textId="77777777" w:rsidR="00DC5843" w:rsidRPr="00782832" w:rsidRDefault="00DC5843" w:rsidP="00DC5843">
            <w:pPr>
              <w:ind w:left="-108" w:right="-108"/>
              <w:contextualSpacing/>
              <w:rPr>
                <w:b/>
                <w:sz w:val="22"/>
                <w:szCs w:val="22"/>
              </w:rPr>
            </w:pPr>
          </w:p>
        </w:tc>
        <w:tc>
          <w:tcPr>
            <w:tcW w:w="4680" w:type="dxa"/>
            <w:gridSpan w:val="2"/>
          </w:tcPr>
          <w:p w14:paraId="42D686CF" w14:textId="73F68CFA" w:rsidR="00DC5843" w:rsidRPr="00782832" w:rsidRDefault="00DC5843" w:rsidP="00DC5843">
            <w:pPr>
              <w:ind w:left="-108" w:right="-108"/>
              <w:contextualSpacing/>
              <w:jc w:val="both"/>
              <w:rPr>
                <w:b/>
                <w:sz w:val="22"/>
                <w:szCs w:val="22"/>
              </w:rPr>
            </w:pPr>
            <w:r w:rsidRPr="00782832">
              <w:rPr>
                <w:bCs/>
                <w:sz w:val="22"/>
                <w:szCs w:val="22"/>
              </w:rPr>
              <w:t>Общие требования</w:t>
            </w:r>
          </w:p>
        </w:tc>
        <w:tc>
          <w:tcPr>
            <w:tcW w:w="4146" w:type="dxa"/>
            <w:gridSpan w:val="2"/>
          </w:tcPr>
          <w:p w14:paraId="3AFE7D01" w14:textId="548B5113" w:rsidR="00DC5843" w:rsidRPr="00782832" w:rsidRDefault="00DC5843" w:rsidP="00DC5843">
            <w:pPr>
              <w:ind w:left="-108" w:right="-108"/>
              <w:contextualSpacing/>
              <w:jc w:val="both"/>
              <w:rPr>
                <w:b/>
                <w:sz w:val="22"/>
                <w:szCs w:val="22"/>
              </w:rPr>
            </w:pPr>
            <w:r w:rsidRPr="00782832">
              <w:rPr>
                <w:sz w:val="22"/>
                <w:szCs w:val="22"/>
              </w:rPr>
              <w:t>ГОСТ 12.2.007.0-75 п.3.1</w:t>
            </w:r>
          </w:p>
        </w:tc>
        <w:tc>
          <w:tcPr>
            <w:tcW w:w="1254" w:type="dxa"/>
            <w:vMerge w:val="restart"/>
          </w:tcPr>
          <w:p w14:paraId="7FB22249" w14:textId="77777777" w:rsidR="00DC5843" w:rsidRPr="00782832" w:rsidRDefault="00DC5843" w:rsidP="00DC5843">
            <w:pPr>
              <w:contextualSpacing/>
              <w:rPr>
                <w:sz w:val="22"/>
                <w:szCs w:val="22"/>
              </w:rPr>
            </w:pPr>
          </w:p>
          <w:p w14:paraId="6FDA494C" w14:textId="77777777" w:rsidR="00DC5843" w:rsidRPr="00782832" w:rsidRDefault="00DC5843" w:rsidP="00DC5843">
            <w:pPr>
              <w:contextualSpacing/>
              <w:rPr>
                <w:sz w:val="22"/>
                <w:szCs w:val="22"/>
              </w:rPr>
            </w:pPr>
          </w:p>
          <w:p w14:paraId="243ACF57" w14:textId="77777777" w:rsidR="00DC5843" w:rsidRPr="00782832" w:rsidRDefault="00DC5843" w:rsidP="00DC5843">
            <w:pPr>
              <w:contextualSpacing/>
              <w:rPr>
                <w:sz w:val="22"/>
                <w:szCs w:val="22"/>
              </w:rPr>
            </w:pPr>
          </w:p>
          <w:p w14:paraId="7F30F147" w14:textId="77777777" w:rsidR="00DC5843" w:rsidRPr="00782832" w:rsidRDefault="00DC5843" w:rsidP="00DC5843">
            <w:pPr>
              <w:contextualSpacing/>
              <w:rPr>
                <w:sz w:val="22"/>
                <w:szCs w:val="22"/>
              </w:rPr>
            </w:pPr>
            <w:r w:rsidRPr="00782832">
              <w:rPr>
                <w:sz w:val="22"/>
                <w:szCs w:val="22"/>
              </w:rPr>
              <w:t xml:space="preserve">Выполняется/не выполняется </w:t>
            </w:r>
          </w:p>
          <w:p w14:paraId="13A5253C" w14:textId="77777777" w:rsidR="00DC5843" w:rsidRPr="00782832" w:rsidRDefault="00DC5843" w:rsidP="00DC5843">
            <w:pPr>
              <w:contextualSpacing/>
              <w:rPr>
                <w:sz w:val="22"/>
                <w:szCs w:val="22"/>
              </w:rPr>
            </w:pPr>
          </w:p>
          <w:p w14:paraId="500E65FB" w14:textId="77777777" w:rsidR="00DC5843" w:rsidRPr="00782832" w:rsidRDefault="00DC5843" w:rsidP="00DC5843">
            <w:pPr>
              <w:contextualSpacing/>
              <w:rPr>
                <w:sz w:val="22"/>
                <w:szCs w:val="22"/>
              </w:rPr>
            </w:pPr>
          </w:p>
        </w:tc>
      </w:tr>
      <w:tr w:rsidR="00DC5843" w:rsidRPr="00782832" w14:paraId="6764B5F4" w14:textId="77777777" w:rsidTr="003A7C5F">
        <w:trPr>
          <w:trHeight w:val="20"/>
        </w:trPr>
        <w:tc>
          <w:tcPr>
            <w:tcW w:w="355" w:type="dxa"/>
            <w:vMerge/>
          </w:tcPr>
          <w:p w14:paraId="1CC7FB77"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3F06D3A8" w14:textId="77777777" w:rsidR="00DC5843" w:rsidRPr="00782832" w:rsidRDefault="00DC5843" w:rsidP="00DC5843">
            <w:pPr>
              <w:ind w:right="-108"/>
              <w:contextualSpacing/>
              <w:rPr>
                <w:sz w:val="22"/>
                <w:szCs w:val="22"/>
                <w:highlight w:val="yellow"/>
              </w:rPr>
            </w:pPr>
          </w:p>
        </w:tc>
        <w:tc>
          <w:tcPr>
            <w:tcW w:w="2340" w:type="dxa"/>
            <w:gridSpan w:val="2"/>
            <w:vMerge/>
          </w:tcPr>
          <w:p w14:paraId="03F2B332" w14:textId="77777777" w:rsidR="00DC5843" w:rsidRPr="00782832" w:rsidRDefault="00DC5843" w:rsidP="00DC5843">
            <w:pPr>
              <w:ind w:left="-108" w:right="-108"/>
              <w:contextualSpacing/>
              <w:rPr>
                <w:b/>
                <w:sz w:val="22"/>
                <w:szCs w:val="22"/>
              </w:rPr>
            </w:pPr>
          </w:p>
        </w:tc>
        <w:tc>
          <w:tcPr>
            <w:tcW w:w="4680" w:type="dxa"/>
            <w:gridSpan w:val="2"/>
          </w:tcPr>
          <w:p w14:paraId="10D12C81" w14:textId="41922CC3" w:rsidR="00DC5843" w:rsidRPr="00782832" w:rsidRDefault="00DC5843" w:rsidP="00DC5843">
            <w:pPr>
              <w:ind w:left="-108" w:right="-108"/>
              <w:contextualSpacing/>
              <w:jc w:val="both"/>
              <w:rPr>
                <w:b/>
                <w:sz w:val="22"/>
                <w:szCs w:val="22"/>
              </w:rPr>
            </w:pPr>
            <w:r w:rsidRPr="00782832">
              <w:rPr>
                <w:bCs/>
                <w:sz w:val="22"/>
                <w:szCs w:val="22"/>
              </w:rPr>
              <w:t>Защита от поражения электрическим током</w:t>
            </w:r>
          </w:p>
        </w:tc>
        <w:tc>
          <w:tcPr>
            <w:tcW w:w="4146" w:type="dxa"/>
            <w:gridSpan w:val="2"/>
          </w:tcPr>
          <w:p w14:paraId="70EF0C42" w14:textId="77777777" w:rsidR="00DC5843" w:rsidRDefault="00DC5843" w:rsidP="00DC5843">
            <w:pPr>
              <w:ind w:left="-108" w:right="-108"/>
              <w:contextualSpacing/>
              <w:jc w:val="both"/>
              <w:rPr>
                <w:sz w:val="22"/>
                <w:szCs w:val="22"/>
              </w:rPr>
            </w:pPr>
            <w:r w:rsidRPr="00782832">
              <w:rPr>
                <w:sz w:val="22"/>
                <w:szCs w:val="22"/>
              </w:rPr>
              <w:t>ГОСТ 12.2.007.0-75 п.3.2.2</w:t>
            </w:r>
          </w:p>
          <w:p w14:paraId="43A51233" w14:textId="1DB634F1" w:rsidR="00EB1B83" w:rsidRPr="00782832" w:rsidRDefault="00EB1B83" w:rsidP="00DC5843">
            <w:pPr>
              <w:ind w:left="-108" w:right="-108"/>
              <w:contextualSpacing/>
              <w:jc w:val="both"/>
              <w:rPr>
                <w:b/>
                <w:sz w:val="22"/>
                <w:szCs w:val="22"/>
              </w:rPr>
            </w:pPr>
            <w:r w:rsidRPr="00782832">
              <w:rPr>
                <w:sz w:val="22"/>
                <w:szCs w:val="22"/>
              </w:rPr>
              <w:t>ГОСТ Р МЭК 60204-1-2007 Раздел 6</w:t>
            </w:r>
            <w:r w:rsidRPr="00692C98">
              <w:rPr>
                <w:color w:val="4472C4" w:themeColor="accent1"/>
                <w:sz w:val="22"/>
                <w:szCs w:val="22"/>
                <w:lang w:val="ky-KG"/>
              </w:rPr>
              <w:t>, кроме п.6.2.5, п.6.2.6</w:t>
            </w:r>
          </w:p>
        </w:tc>
        <w:tc>
          <w:tcPr>
            <w:tcW w:w="1254" w:type="dxa"/>
            <w:vMerge/>
          </w:tcPr>
          <w:p w14:paraId="2EB8175A" w14:textId="77777777" w:rsidR="00DC5843" w:rsidRPr="00782832" w:rsidRDefault="00DC5843" w:rsidP="00DC5843">
            <w:pPr>
              <w:contextualSpacing/>
              <w:rPr>
                <w:sz w:val="22"/>
                <w:szCs w:val="22"/>
              </w:rPr>
            </w:pPr>
          </w:p>
        </w:tc>
      </w:tr>
      <w:tr w:rsidR="00DC5843" w:rsidRPr="00782832" w14:paraId="6C5C1C94" w14:textId="77777777" w:rsidTr="003A7C5F">
        <w:trPr>
          <w:trHeight w:val="20"/>
        </w:trPr>
        <w:tc>
          <w:tcPr>
            <w:tcW w:w="355" w:type="dxa"/>
            <w:vMerge/>
          </w:tcPr>
          <w:p w14:paraId="71EFAE35"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12FB2D27" w14:textId="77777777" w:rsidR="00DC5843" w:rsidRPr="00782832" w:rsidRDefault="00DC5843" w:rsidP="00DC5843">
            <w:pPr>
              <w:ind w:right="-108"/>
              <w:contextualSpacing/>
              <w:rPr>
                <w:sz w:val="22"/>
                <w:szCs w:val="22"/>
                <w:highlight w:val="yellow"/>
              </w:rPr>
            </w:pPr>
          </w:p>
        </w:tc>
        <w:tc>
          <w:tcPr>
            <w:tcW w:w="2340" w:type="dxa"/>
            <w:gridSpan w:val="2"/>
            <w:vMerge/>
          </w:tcPr>
          <w:p w14:paraId="48FFFB6C" w14:textId="77777777" w:rsidR="00DC5843" w:rsidRPr="00782832" w:rsidRDefault="00DC5843" w:rsidP="00DC5843">
            <w:pPr>
              <w:ind w:left="-108" w:right="-108"/>
              <w:contextualSpacing/>
              <w:rPr>
                <w:b/>
                <w:sz w:val="22"/>
                <w:szCs w:val="22"/>
              </w:rPr>
            </w:pPr>
          </w:p>
        </w:tc>
        <w:tc>
          <w:tcPr>
            <w:tcW w:w="4680" w:type="dxa"/>
            <w:gridSpan w:val="2"/>
          </w:tcPr>
          <w:p w14:paraId="1F5D384D" w14:textId="739B0C86" w:rsidR="00DC5843" w:rsidRPr="00782832" w:rsidRDefault="00DC5843" w:rsidP="00DC5843">
            <w:pPr>
              <w:ind w:left="-108" w:right="-108"/>
              <w:contextualSpacing/>
              <w:jc w:val="both"/>
              <w:rPr>
                <w:b/>
                <w:sz w:val="22"/>
                <w:szCs w:val="22"/>
              </w:rPr>
            </w:pPr>
            <w:r w:rsidRPr="00782832">
              <w:rPr>
                <w:bCs/>
                <w:sz w:val="22"/>
                <w:szCs w:val="22"/>
                <w:lang w:val="ky-KG"/>
              </w:rPr>
              <w:t>Испытание напряжением</w:t>
            </w:r>
          </w:p>
        </w:tc>
        <w:tc>
          <w:tcPr>
            <w:tcW w:w="4146" w:type="dxa"/>
            <w:gridSpan w:val="2"/>
          </w:tcPr>
          <w:p w14:paraId="5645A22F" w14:textId="1E3C735B" w:rsidR="00DC5843" w:rsidRPr="00782832" w:rsidRDefault="00DC5843" w:rsidP="00DC5843">
            <w:pPr>
              <w:ind w:left="-108" w:right="-108"/>
              <w:contextualSpacing/>
              <w:jc w:val="both"/>
              <w:rPr>
                <w:b/>
                <w:sz w:val="22"/>
                <w:szCs w:val="22"/>
              </w:rPr>
            </w:pPr>
            <w:r w:rsidRPr="00782832">
              <w:rPr>
                <w:bCs/>
                <w:sz w:val="22"/>
                <w:szCs w:val="22"/>
              </w:rPr>
              <w:t>ГОСТ Р МЭК 60204-1-2007 п.18.4</w:t>
            </w:r>
          </w:p>
        </w:tc>
        <w:tc>
          <w:tcPr>
            <w:tcW w:w="1254" w:type="dxa"/>
            <w:vMerge/>
          </w:tcPr>
          <w:p w14:paraId="486BD877" w14:textId="77777777" w:rsidR="00DC5843" w:rsidRPr="00782832" w:rsidRDefault="00DC5843" w:rsidP="00DC5843">
            <w:pPr>
              <w:contextualSpacing/>
              <w:rPr>
                <w:sz w:val="22"/>
                <w:szCs w:val="22"/>
              </w:rPr>
            </w:pPr>
          </w:p>
        </w:tc>
      </w:tr>
      <w:tr w:rsidR="00DC5843" w:rsidRPr="00782832" w14:paraId="7F385746" w14:textId="77777777" w:rsidTr="003A7C5F">
        <w:trPr>
          <w:trHeight w:val="20"/>
        </w:trPr>
        <w:tc>
          <w:tcPr>
            <w:tcW w:w="355" w:type="dxa"/>
            <w:vMerge/>
          </w:tcPr>
          <w:p w14:paraId="0A13CC23"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348B0E44" w14:textId="77777777" w:rsidR="00DC5843" w:rsidRPr="00782832" w:rsidRDefault="00DC5843" w:rsidP="00DC5843">
            <w:pPr>
              <w:ind w:right="-108"/>
              <w:contextualSpacing/>
              <w:rPr>
                <w:sz w:val="22"/>
                <w:szCs w:val="22"/>
                <w:highlight w:val="yellow"/>
              </w:rPr>
            </w:pPr>
          </w:p>
        </w:tc>
        <w:tc>
          <w:tcPr>
            <w:tcW w:w="2340" w:type="dxa"/>
            <w:gridSpan w:val="2"/>
            <w:vMerge/>
          </w:tcPr>
          <w:p w14:paraId="55AF1F58" w14:textId="77777777" w:rsidR="00DC5843" w:rsidRPr="00782832" w:rsidRDefault="00DC5843" w:rsidP="00DC5843">
            <w:pPr>
              <w:ind w:left="-108" w:right="-108"/>
              <w:contextualSpacing/>
              <w:rPr>
                <w:b/>
                <w:sz w:val="22"/>
                <w:szCs w:val="22"/>
              </w:rPr>
            </w:pPr>
          </w:p>
        </w:tc>
        <w:tc>
          <w:tcPr>
            <w:tcW w:w="4680" w:type="dxa"/>
            <w:gridSpan w:val="2"/>
          </w:tcPr>
          <w:p w14:paraId="3A52483D" w14:textId="10223B82" w:rsidR="00DC5843" w:rsidRPr="00782832" w:rsidRDefault="00DC5843" w:rsidP="00DC5843">
            <w:pPr>
              <w:ind w:left="-108" w:right="-108"/>
              <w:contextualSpacing/>
              <w:jc w:val="both"/>
              <w:rPr>
                <w:b/>
                <w:sz w:val="22"/>
                <w:szCs w:val="22"/>
              </w:rPr>
            </w:pPr>
            <w:r w:rsidRPr="00782832">
              <w:rPr>
                <w:bCs/>
                <w:sz w:val="22"/>
                <w:szCs w:val="22"/>
                <w:lang w:val="ky-KG"/>
              </w:rPr>
              <w:t>Степень защиты</w:t>
            </w:r>
            <w:r w:rsidRPr="00782832">
              <w:rPr>
                <w:bCs/>
                <w:sz w:val="22"/>
                <w:szCs w:val="22"/>
              </w:rPr>
              <w:t>;</w:t>
            </w:r>
          </w:p>
        </w:tc>
        <w:tc>
          <w:tcPr>
            <w:tcW w:w="4146" w:type="dxa"/>
            <w:gridSpan w:val="2"/>
          </w:tcPr>
          <w:p w14:paraId="01AA1AC4" w14:textId="0C51AEB7" w:rsidR="00DC5843" w:rsidRPr="00782832" w:rsidRDefault="00DC5843" w:rsidP="00DC5843">
            <w:pPr>
              <w:ind w:left="-108" w:right="-108"/>
              <w:contextualSpacing/>
              <w:jc w:val="both"/>
              <w:rPr>
                <w:b/>
                <w:sz w:val="22"/>
                <w:szCs w:val="22"/>
              </w:rPr>
            </w:pPr>
            <w:r w:rsidRPr="00782832">
              <w:rPr>
                <w:bCs/>
                <w:sz w:val="22"/>
                <w:szCs w:val="22"/>
              </w:rPr>
              <w:t>ГОСТ Р МЭК 60204-1-2007 п.11.3</w:t>
            </w:r>
          </w:p>
        </w:tc>
        <w:tc>
          <w:tcPr>
            <w:tcW w:w="1254" w:type="dxa"/>
            <w:vMerge/>
          </w:tcPr>
          <w:p w14:paraId="75D17311" w14:textId="77777777" w:rsidR="00DC5843" w:rsidRPr="00782832" w:rsidRDefault="00DC5843" w:rsidP="00DC5843">
            <w:pPr>
              <w:contextualSpacing/>
              <w:rPr>
                <w:sz w:val="22"/>
                <w:szCs w:val="22"/>
              </w:rPr>
            </w:pPr>
          </w:p>
        </w:tc>
      </w:tr>
      <w:tr w:rsidR="00DC5843" w:rsidRPr="00782832" w14:paraId="77BE17E4" w14:textId="77777777" w:rsidTr="003A7C5F">
        <w:trPr>
          <w:trHeight w:val="20"/>
        </w:trPr>
        <w:tc>
          <w:tcPr>
            <w:tcW w:w="355" w:type="dxa"/>
            <w:vMerge/>
          </w:tcPr>
          <w:p w14:paraId="09661F93"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2DD5EFCB" w14:textId="77777777" w:rsidR="00DC5843" w:rsidRPr="00782832" w:rsidRDefault="00DC5843" w:rsidP="00DC5843">
            <w:pPr>
              <w:ind w:right="-108"/>
              <w:contextualSpacing/>
              <w:rPr>
                <w:sz w:val="22"/>
                <w:szCs w:val="22"/>
                <w:highlight w:val="yellow"/>
              </w:rPr>
            </w:pPr>
          </w:p>
        </w:tc>
        <w:tc>
          <w:tcPr>
            <w:tcW w:w="2340" w:type="dxa"/>
            <w:gridSpan w:val="2"/>
            <w:vMerge/>
          </w:tcPr>
          <w:p w14:paraId="035D0ABA" w14:textId="77777777" w:rsidR="00DC5843" w:rsidRPr="00782832" w:rsidRDefault="00DC5843" w:rsidP="00DC5843">
            <w:pPr>
              <w:ind w:left="-108" w:right="-108"/>
              <w:contextualSpacing/>
              <w:rPr>
                <w:b/>
                <w:sz w:val="22"/>
                <w:szCs w:val="22"/>
              </w:rPr>
            </w:pPr>
          </w:p>
        </w:tc>
        <w:tc>
          <w:tcPr>
            <w:tcW w:w="4680" w:type="dxa"/>
            <w:gridSpan w:val="2"/>
          </w:tcPr>
          <w:p w14:paraId="23713C17" w14:textId="34A856B5" w:rsidR="00DC5843" w:rsidRPr="00782832" w:rsidRDefault="00DC5843" w:rsidP="00DC5843">
            <w:pPr>
              <w:ind w:left="-108" w:right="-108"/>
              <w:contextualSpacing/>
              <w:jc w:val="both"/>
              <w:rPr>
                <w:b/>
                <w:sz w:val="22"/>
                <w:szCs w:val="22"/>
              </w:rPr>
            </w:pPr>
            <w:r w:rsidRPr="00782832">
              <w:rPr>
                <w:bCs/>
                <w:sz w:val="22"/>
                <w:szCs w:val="22"/>
              </w:rPr>
              <w:t>Маркировка.</w:t>
            </w:r>
          </w:p>
        </w:tc>
        <w:tc>
          <w:tcPr>
            <w:tcW w:w="4146" w:type="dxa"/>
            <w:gridSpan w:val="2"/>
          </w:tcPr>
          <w:p w14:paraId="39132862" w14:textId="77777777" w:rsidR="00DC5843" w:rsidRPr="00782832" w:rsidRDefault="00DC5843" w:rsidP="00DC5843">
            <w:pPr>
              <w:ind w:left="-108" w:right="-108"/>
              <w:contextualSpacing/>
              <w:jc w:val="both"/>
              <w:rPr>
                <w:bCs/>
                <w:sz w:val="22"/>
                <w:szCs w:val="22"/>
              </w:rPr>
            </w:pPr>
            <w:r w:rsidRPr="00782832">
              <w:rPr>
                <w:bCs/>
                <w:sz w:val="22"/>
                <w:szCs w:val="22"/>
              </w:rPr>
              <w:t>ГОСТ Р МЭК 60204-1-2007 п.16.4</w:t>
            </w:r>
          </w:p>
          <w:p w14:paraId="4A1B12E0" w14:textId="2F010E25" w:rsidR="00DC5843" w:rsidRPr="00782832" w:rsidRDefault="00DC5843" w:rsidP="00DC5843">
            <w:pPr>
              <w:ind w:left="-108" w:right="-108"/>
              <w:contextualSpacing/>
              <w:jc w:val="both"/>
              <w:rPr>
                <w:b/>
                <w:sz w:val="22"/>
                <w:szCs w:val="22"/>
              </w:rPr>
            </w:pPr>
            <w:r w:rsidRPr="00782832">
              <w:rPr>
                <w:sz w:val="22"/>
                <w:szCs w:val="22"/>
              </w:rPr>
              <w:t>ГОСТ 12.2.007.0-75 п.3.9</w:t>
            </w:r>
          </w:p>
        </w:tc>
        <w:tc>
          <w:tcPr>
            <w:tcW w:w="1254" w:type="dxa"/>
            <w:vMerge/>
          </w:tcPr>
          <w:p w14:paraId="0BAFF106" w14:textId="77777777" w:rsidR="00DC5843" w:rsidRPr="00782832" w:rsidRDefault="00DC5843" w:rsidP="00DC5843">
            <w:pPr>
              <w:contextualSpacing/>
              <w:rPr>
                <w:sz w:val="22"/>
                <w:szCs w:val="22"/>
              </w:rPr>
            </w:pPr>
          </w:p>
        </w:tc>
      </w:tr>
      <w:tr w:rsidR="00DC5843" w:rsidRPr="00782832" w14:paraId="3D13B262" w14:textId="77777777" w:rsidTr="003A7C5F">
        <w:trPr>
          <w:trHeight w:val="20"/>
        </w:trPr>
        <w:tc>
          <w:tcPr>
            <w:tcW w:w="355" w:type="dxa"/>
            <w:vMerge/>
          </w:tcPr>
          <w:p w14:paraId="14C56561"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3CEFC52" w14:textId="77777777" w:rsidR="00DC5843" w:rsidRPr="00782832" w:rsidRDefault="00DC5843" w:rsidP="00DC5843">
            <w:pPr>
              <w:ind w:right="-108"/>
              <w:contextualSpacing/>
              <w:rPr>
                <w:sz w:val="22"/>
                <w:szCs w:val="22"/>
                <w:highlight w:val="yellow"/>
              </w:rPr>
            </w:pPr>
          </w:p>
        </w:tc>
        <w:tc>
          <w:tcPr>
            <w:tcW w:w="2340" w:type="dxa"/>
            <w:gridSpan w:val="2"/>
            <w:vMerge/>
          </w:tcPr>
          <w:p w14:paraId="66B2DDEF" w14:textId="77777777" w:rsidR="00DC5843" w:rsidRPr="00782832" w:rsidRDefault="00DC5843" w:rsidP="00DC5843">
            <w:pPr>
              <w:ind w:left="-108" w:right="-108"/>
              <w:contextualSpacing/>
              <w:rPr>
                <w:b/>
                <w:sz w:val="22"/>
                <w:szCs w:val="22"/>
              </w:rPr>
            </w:pPr>
          </w:p>
        </w:tc>
        <w:tc>
          <w:tcPr>
            <w:tcW w:w="4680" w:type="dxa"/>
            <w:gridSpan w:val="2"/>
          </w:tcPr>
          <w:p w14:paraId="76F8F54F" w14:textId="5848112A" w:rsidR="00DC5843" w:rsidRPr="00782832" w:rsidRDefault="00DC5843" w:rsidP="00DC5843">
            <w:pPr>
              <w:ind w:left="-108" w:right="-108"/>
              <w:contextualSpacing/>
              <w:jc w:val="both"/>
              <w:rPr>
                <w:b/>
                <w:sz w:val="22"/>
                <w:szCs w:val="22"/>
              </w:rPr>
            </w:pPr>
            <w:r w:rsidRPr="00782832">
              <w:rPr>
                <w:bCs/>
                <w:sz w:val="22"/>
                <w:szCs w:val="22"/>
                <w:lang w:val="ky-KG"/>
              </w:rPr>
              <w:t>Монтаж электрпроводки/Требования к зажимам и вводным устройствам</w:t>
            </w:r>
          </w:p>
        </w:tc>
        <w:tc>
          <w:tcPr>
            <w:tcW w:w="4146" w:type="dxa"/>
            <w:gridSpan w:val="2"/>
          </w:tcPr>
          <w:p w14:paraId="4BC07868" w14:textId="50E8587A" w:rsidR="00DC5843" w:rsidRPr="00782832" w:rsidRDefault="00DC5843" w:rsidP="00DC5843">
            <w:pPr>
              <w:ind w:left="-108" w:right="-108"/>
              <w:contextualSpacing/>
              <w:jc w:val="both"/>
              <w:rPr>
                <w:bCs/>
                <w:sz w:val="22"/>
                <w:szCs w:val="22"/>
              </w:rPr>
            </w:pPr>
            <w:r w:rsidRPr="00782832">
              <w:rPr>
                <w:bCs/>
                <w:sz w:val="22"/>
                <w:szCs w:val="22"/>
              </w:rPr>
              <w:t xml:space="preserve">ГОСТ Р МЭК 60204-1-2007 </w:t>
            </w:r>
            <w:r w:rsidR="00EB1B83" w:rsidRPr="00EB1B83">
              <w:rPr>
                <w:color w:val="4472C4" w:themeColor="accent1"/>
                <w:sz w:val="22"/>
                <w:szCs w:val="22"/>
              </w:rPr>
              <w:t>Раздел 13</w:t>
            </w:r>
          </w:p>
          <w:p w14:paraId="47E7CF96" w14:textId="31D811E3" w:rsidR="00DC5843" w:rsidRPr="00782832" w:rsidRDefault="00DC5843" w:rsidP="00DC5843">
            <w:pPr>
              <w:ind w:left="-108" w:right="-108"/>
              <w:contextualSpacing/>
              <w:jc w:val="both"/>
              <w:rPr>
                <w:b/>
                <w:sz w:val="22"/>
                <w:szCs w:val="22"/>
              </w:rPr>
            </w:pPr>
            <w:r w:rsidRPr="00782832">
              <w:rPr>
                <w:sz w:val="22"/>
                <w:szCs w:val="22"/>
              </w:rPr>
              <w:t>ГОСТ 12.2.007.0-75 п.3.7</w:t>
            </w:r>
          </w:p>
        </w:tc>
        <w:tc>
          <w:tcPr>
            <w:tcW w:w="1254" w:type="dxa"/>
            <w:vMerge/>
          </w:tcPr>
          <w:p w14:paraId="231378F2" w14:textId="77777777" w:rsidR="00DC5843" w:rsidRPr="00782832" w:rsidRDefault="00DC5843" w:rsidP="00DC5843">
            <w:pPr>
              <w:contextualSpacing/>
              <w:rPr>
                <w:sz w:val="22"/>
                <w:szCs w:val="22"/>
              </w:rPr>
            </w:pPr>
          </w:p>
        </w:tc>
      </w:tr>
      <w:tr w:rsidR="00DC5843" w:rsidRPr="00782832" w14:paraId="0D9EC3A4" w14:textId="77777777" w:rsidTr="003A7C5F">
        <w:trPr>
          <w:trHeight w:val="283"/>
        </w:trPr>
        <w:tc>
          <w:tcPr>
            <w:tcW w:w="355" w:type="dxa"/>
            <w:vMerge/>
            <w:tcBorders>
              <w:bottom w:val="single" w:sz="4" w:space="0" w:color="auto"/>
            </w:tcBorders>
          </w:tcPr>
          <w:p w14:paraId="4AB61D33"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bottom w:val="single" w:sz="4" w:space="0" w:color="auto"/>
            </w:tcBorders>
          </w:tcPr>
          <w:p w14:paraId="478B0079" w14:textId="77777777" w:rsidR="00DC5843" w:rsidRPr="00782832" w:rsidRDefault="00DC5843" w:rsidP="00DC5843">
            <w:pPr>
              <w:ind w:right="-108"/>
              <w:contextualSpacing/>
              <w:rPr>
                <w:sz w:val="22"/>
                <w:szCs w:val="22"/>
                <w:highlight w:val="yellow"/>
              </w:rPr>
            </w:pPr>
          </w:p>
        </w:tc>
        <w:tc>
          <w:tcPr>
            <w:tcW w:w="2340" w:type="dxa"/>
            <w:gridSpan w:val="2"/>
            <w:vMerge/>
            <w:tcBorders>
              <w:bottom w:val="single" w:sz="4" w:space="0" w:color="auto"/>
            </w:tcBorders>
          </w:tcPr>
          <w:p w14:paraId="3A9DFEB8"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5A41ADBC" w14:textId="4932FEB7" w:rsidR="00DC5843" w:rsidRPr="00782832" w:rsidRDefault="00DC5843" w:rsidP="00DC5843">
            <w:pPr>
              <w:ind w:left="-108" w:right="-108"/>
              <w:contextualSpacing/>
              <w:jc w:val="both"/>
              <w:rPr>
                <w:b/>
                <w:sz w:val="22"/>
                <w:szCs w:val="22"/>
              </w:rPr>
            </w:pPr>
            <w:r w:rsidRPr="00782832">
              <w:rPr>
                <w:bCs/>
                <w:sz w:val="22"/>
                <w:szCs w:val="22"/>
              </w:rPr>
              <w:t>Требования к органам управления</w:t>
            </w:r>
          </w:p>
        </w:tc>
        <w:tc>
          <w:tcPr>
            <w:tcW w:w="4146" w:type="dxa"/>
            <w:gridSpan w:val="2"/>
            <w:tcBorders>
              <w:bottom w:val="single" w:sz="4" w:space="0" w:color="auto"/>
            </w:tcBorders>
          </w:tcPr>
          <w:p w14:paraId="24B2FDC9" w14:textId="446296BC" w:rsidR="00DC5843" w:rsidRPr="00782832" w:rsidRDefault="00DC5843" w:rsidP="00DC5843">
            <w:pPr>
              <w:ind w:left="-108" w:right="-108"/>
              <w:contextualSpacing/>
              <w:jc w:val="both"/>
              <w:rPr>
                <w:b/>
                <w:sz w:val="22"/>
                <w:szCs w:val="22"/>
              </w:rPr>
            </w:pPr>
            <w:r w:rsidRPr="00782832">
              <w:rPr>
                <w:sz w:val="22"/>
                <w:szCs w:val="22"/>
              </w:rPr>
              <w:t>ГОСТ 12.2.007.0-75 п.3.4</w:t>
            </w:r>
          </w:p>
        </w:tc>
        <w:tc>
          <w:tcPr>
            <w:tcW w:w="1254" w:type="dxa"/>
            <w:vMerge/>
            <w:tcBorders>
              <w:bottom w:val="single" w:sz="4" w:space="0" w:color="auto"/>
            </w:tcBorders>
          </w:tcPr>
          <w:p w14:paraId="01BEBE7F" w14:textId="77777777" w:rsidR="00DC5843" w:rsidRPr="00782832" w:rsidRDefault="00DC5843" w:rsidP="00DC5843">
            <w:pPr>
              <w:contextualSpacing/>
              <w:rPr>
                <w:sz w:val="22"/>
                <w:szCs w:val="22"/>
              </w:rPr>
            </w:pPr>
          </w:p>
        </w:tc>
      </w:tr>
      <w:tr w:rsidR="00DC5843" w:rsidRPr="00782832" w14:paraId="3EED4FCA" w14:textId="77777777" w:rsidTr="003A7C5F">
        <w:trPr>
          <w:trHeight w:val="20"/>
        </w:trPr>
        <w:tc>
          <w:tcPr>
            <w:tcW w:w="355" w:type="dxa"/>
            <w:vMerge/>
          </w:tcPr>
          <w:p w14:paraId="47143B1F"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6E2CEA80" w14:textId="77777777" w:rsidR="00DC5843" w:rsidRPr="00782832" w:rsidRDefault="00DC5843" w:rsidP="00DC5843">
            <w:pPr>
              <w:ind w:right="-108"/>
              <w:contextualSpacing/>
              <w:rPr>
                <w:sz w:val="22"/>
                <w:szCs w:val="22"/>
                <w:highlight w:val="yellow"/>
              </w:rPr>
            </w:pPr>
          </w:p>
        </w:tc>
        <w:tc>
          <w:tcPr>
            <w:tcW w:w="2340" w:type="dxa"/>
            <w:gridSpan w:val="2"/>
            <w:vMerge/>
          </w:tcPr>
          <w:p w14:paraId="4C2D3353" w14:textId="77777777" w:rsidR="00DC5843" w:rsidRPr="00782832" w:rsidRDefault="00DC5843" w:rsidP="00DC5843">
            <w:pPr>
              <w:ind w:left="-108" w:right="-108"/>
              <w:contextualSpacing/>
              <w:rPr>
                <w:b/>
                <w:sz w:val="22"/>
                <w:szCs w:val="22"/>
              </w:rPr>
            </w:pPr>
          </w:p>
        </w:tc>
        <w:tc>
          <w:tcPr>
            <w:tcW w:w="4680" w:type="dxa"/>
            <w:gridSpan w:val="2"/>
          </w:tcPr>
          <w:p w14:paraId="7D16D6AF" w14:textId="153D857D" w:rsidR="00DC5843" w:rsidRPr="00782832" w:rsidRDefault="00DC5843" w:rsidP="00DC5843">
            <w:pPr>
              <w:ind w:left="-108" w:right="-108"/>
              <w:contextualSpacing/>
              <w:jc w:val="both"/>
              <w:rPr>
                <w:b/>
                <w:sz w:val="22"/>
                <w:szCs w:val="22"/>
              </w:rPr>
            </w:pPr>
            <w:r w:rsidRPr="00782832">
              <w:rPr>
                <w:bCs/>
                <w:sz w:val="22"/>
                <w:szCs w:val="22"/>
              </w:rPr>
              <w:t>Сопротивление заземления;</w:t>
            </w:r>
          </w:p>
        </w:tc>
        <w:tc>
          <w:tcPr>
            <w:tcW w:w="4146" w:type="dxa"/>
            <w:gridSpan w:val="2"/>
          </w:tcPr>
          <w:p w14:paraId="7036E81D" w14:textId="7436C20E" w:rsidR="00DC5843" w:rsidRPr="00782832" w:rsidRDefault="00DC5843" w:rsidP="00DC5843">
            <w:pPr>
              <w:ind w:left="-108" w:right="-108"/>
              <w:contextualSpacing/>
              <w:jc w:val="both"/>
              <w:rPr>
                <w:b/>
                <w:sz w:val="22"/>
                <w:szCs w:val="22"/>
              </w:rPr>
            </w:pPr>
            <w:r w:rsidRPr="00782832">
              <w:rPr>
                <w:bCs/>
                <w:sz w:val="22"/>
                <w:szCs w:val="22"/>
              </w:rPr>
              <w:t>ГОСТ 12.2.007.0-75 п.3.3</w:t>
            </w:r>
          </w:p>
        </w:tc>
        <w:tc>
          <w:tcPr>
            <w:tcW w:w="1254" w:type="dxa"/>
          </w:tcPr>
          <w:p w14:paraId="05739A26" w14:textId="73BF9562" w:rsidR="00DC5843" w:rsidRPr="00782832" w:rsidRDefault="00DC5843" w:rsidP="00DC5843">
            <w:pPr>
              <w:contextualSpacing/>
              <w:rPr>
                <w:sz w:val="22"/>
                <w:szCs w:val="22"/>
              </w:rPr>
            </w:pPr>
            <w:r w:rsidRPr="00782832">
              <w:rPr>
                <w:sz w:val="22"/>
                <w:szCs w:val="22"/>
              </w:rPr>
              <w:t>0-0,5 Ом</w:t>
            </w:r>
          </w:p>
        </w:tc>
      </w:tr>
      <w:tr w:rsidR="00DC5843" w:rsidRPr="00782832" w14:paraId="1D6D65DA" w14:textId="77777777" w:rsidTr="003A7C5F">
        <w:trPr>
          <w:trHeight w:val="307"/>
        </w:trPr>
        <w:tc>
          <w:tcPr>
            <w:tcW w:w="355" w:type="dxa"/>
            <w:vMerge/>
          </w:tcPr>
          <w:p w14:paraId="6DCC6023"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4911879" w14:textId="77777777" w:rsidR="00DC5843" w:rsidRPr="00782832" w:rsidRDefault="00DC5843" w:rsidP="00DC5843">
            <w:pPr>
              <w:ind w:right="-108"/>
              <w:contextualSpacing/>
              <w:rPr>
                <w:sz w:val="22"/>
                <w:szCs w:val="22"/>
                <w:highlight w:val="yellow"/>
              </w:rPr>
            </w:pPr>
          </w:p>
        </w:tc>
        <w:tc>
          <w:tcPr>
            <w:tcW w:w="2340" w:type="dxa"/>
            <w:gridSpan w:val="2"/>
            <w:vMerge/>
          </w:tcPr>
          <w:p w14:paraId="5D64BA3D" w14:textId="77777777" w:rsidR="00DC5843" w:rsidRPr="00782832" w:rsidRDefault="00DC5843" w:rsidP="00DC5843">
            <w:pPr>
              <w:ind w:left="-108" w:right="-108"/>
              <w:contextualSpacing/>
              <w:rPr>
                <w:b/>
                <w:sz w:val="22"/>
                <w:szCs w:val="22"/>
              </w:rPr>
            </w:pPr>
          </w:p>
        </w:tc>
        <w:tc>
          <w:tcPr>
            <w:tcW w:w="4680" w:type="dxa"/>
            <w:gridSpan w:val="2"/>
          </w:tcPr>
          <w:p w14:paraId="7C499FA8" w14:textId="17D2CC03" w:rsidR="00DC5843" w:rsidRPr="00782832" w:rsidRDefault="00DC5843" w:rsidP="00DC5843">
            <w:pPr>
              <w:ind w:left="-108" w:right="-108"/>
              <w:contextualSpacing/>
              <w:jc w:val="both"/>
              <w:rPr>
                <w:b/>
                <w:sz w:val="22"/>
                <w:szCs w:val="22"/>
              </w:rPr>
            </w:pPr>
            <w:r w:rsidRPr="00782832">
              <w:rPr>
                <w:bCs/>
                <w:sz w:val="22"/>
                <w:szCs w:val="22"/>
              </w:rPr>
              <w:t>Сопротивление изоляции;</w:t>
            </w:r>
          </w:p>
        </w:tc>
        <w:tc>
          <w:tcPr>
            <w:tcW w:w="4146" w:type="dxa"/>
            <w:gridSpan w:val="2"/>
          </w:tcPr>
          <w:p w14:paraId="2F7EE6A5" w14:textId="0CE948DD" w:rsidR="00DC5843" w:rsidRPr="00782832" w:rsidRDefault="00DC5843" w:rsidP="00DC5843">
            <w:pPr>
              <w:ind w:left="-108" w:right="-108"/>
              <w:contextualSpacing/>
              <w:jc w:val="both"/>
              <w:rPr>
                <w:b/>
                <w:sz w:val="22"/>
                <w:szCs w:val="22"/>
              </w:rPr>
            </w:pPr>
            <w:r w:rsidRPr="00782832">
              <w:rPr>
                <w:bCs/>
                <w:sz w:val="22"/>
                <w:szCs w:val="22"/>
              </w:rPr>
              <w:t>ГОСТ Р МЭК 60204-1-2007 п.18.3</w:t>
            </w:r>
          </w:p>
        </w:tc>
        <w:tc>
          <w:tcPr>
            <w:tcW w:w="1254" w:type="dxa"/>
          </w:tcPr>
          <w:p w14:paraId="32631019" w14:textId="6C9CFB7B" w:rsidR="00DC5843" w:rsidRPr="00782832" w:rsidRDefault="00DC5843" w:rsidP="000F5476">
            <w:pPr>
              <w:ind w:left="-111"/>
              <w:contextualSpacing/>
              <w:rPr>
                <w:sz w:val="22"/>
                <w:szCs w:val="22"/>
              </w:rPr>
            </w:pPr>
            <w:r w:rsidRPr="00782832">
              <w:rPr>
                <w:sz w:val="22"/>
                <w:szCs w:val="22"/>
              </w:rPr>
              <w:t>0-2</w:t>
            </w:r>
            <w:r w:rsidRPr="00782832">
              <w:rPr>
                <w:sz w:val="22"/>
                <w:szCs w:val="22"/>
                <w:lang w:val="ky-KG"/>
              </w:rPr>
              <w:t>0</w:t>
            </w:r>
            <w:r w:rsidRPr="00782832">
              <w:rPr>
                <w:sz w:val="22"/>
                <w:szCs w:val="22"/>
              </w:rPr>
              <w:t xml:space="preserve"> МОм</w:t>
            </w:r>
          </w:p>
        </w:tc>
      </w:tr>
      <w:tr w:rsidR="00DC5843" w:rsidRPr="00782832" w14:paraId="6EEC34EB" w14:textId="77777777" w:rsidTr="003A7C5F">
        <w:trPr>
          <w:trHeight w:val="20"/>
        </w:trPr>
        <w:tc>
          <w:tcPr>
            <w:tcW w:w="355" w:type="dxa"/>
            <w:vMerge/>
          </w:tcPr>
          <w:p w14:paraId="48951F4F"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1BDEF198" w14:textId="77777777" w:rsidR="00DC5843" w:rsidRPr="00782832" w:rsidRDefault="00DC5843" w:rsidP="00DC5843">
            <w:pPr>
              <w:ind w:right="-108"/>
              <w:contextualSpacing/>
              <w:rPr>
                <w:sz w:val="22"/>
                <w:szCs w:val="22"/>
              </w:rPr>
            </w:pPr>
          </w:p>
        </w:tc>
        <w:tc>
          <w:tcPr>
            <w:tcW w:w="2340" w:type="dxa"/>
            <w:gridSpan w:val="2"/>
            <w:vMerge w:val="restart"/>
          </w:tcPr>
          <w:p w14:paraId="52E70A2B" w14:textId="77777777" w:rsidR="00DC5843" w:rsidRPr="00782832" w:rsidRDefault="00DC5843" w:rsidP="00DC5843">
            <w:pPr>
              <w:ind w:left="-108" w:right="-108"/>
              <w:contextualSpacing/>
              <w:rPr>
                <w:b/>
                <w:sz w:val="22"/>
                <w:szCs w:val="22"/>
              </w:rPr>
            </w:pPr>
            <w:r w:rsidRPr="00782832">
              <w:rPr>
                <w:b/>
                <w:sz w:val="22"/>
                <w:szCs w:val="22"/>
              </w:rPr>
              <w:t>ТР ТС 010/2011</w:t>
            </w:r>
          </w:p>
          <w:p w14:paraId="6CC9A805" w14:textId="77777777" w:rsidR="00DC5843" w:rsidRPr="00782832" w:rsidRDefault="00DC5843" w:rsidP="00DC5843">
            <w:pPr>
              <w:ind w:left="-108" w:right="-108"/>
              <w:contextualSpacing/>
              <w:rPr>
                <w:sz w:val="22"/>
                <w:szCs w:val="22"/>
              </w:rPr>
            </w:pPr>
            <w:r w:rsidRPr="00782832">
              <w:rPr>
                <w:sz w:val="22"/>
                <w:szCs w:val="22"/>
              </w:rPr>
              <w:t>ГОСТ 12.2.124-2013</w:t>
            </w:r>
          </w:p>
          <w:p w14:paraId="0F3FC8C5" w14:textId="77777777" w:rsidR="00DC5843" w:rsidRPr="00782832" w:rsidRDefault="00DC5843" w:rsidP="00DC5843">
            <w:pPr>
              <w:ind w:left="-108" w:right="-108"/>
              <w:contextualSpacing/>
              <w:rPr>
                <w:sz w:val="22"/>
                <w:szCs w:val="22"/>
              </w:rPr>
            </w:pPr>
            <w:r w:rsidRPr="00782832">
              <w:rPr>
                <w:sz w:val="22"/>
                <w:szCs w:val="22"/>
              </w:rPr>
              <w:t>ГОСТ 18518-80</w:t>
            </w:r>
          </w:p>
          <w:p w14:paraId="1D05F846" w14:textId="77777777" w:rsidR="00DC5843" w:rsidRPr="00782832" w:rsidRDefault="00DC5843" w:rsidP="00DC5843">
            <w:pPr>
              <w:ind w:left="-108" w:right="-108"/>
              <w:contextualSpacing/>
              <w:rPr>
                <w:sz w:val="22"/>
                <w:szCs w:val="22"/>
              </w:rPr>
            </w:pPr>
            <w:r w:rsidRPr="00782832">
              <w:rPr>
                <w:sz w:val="22"/>
                <w:szCs w:val="22"/>
              </w:rPr>
              <w:t>ГОСТ 26582-85</w:t>
            </w:r>
          </w:p>
          <w:p w14:paraId="09124C95" w14:textId="77777777" w:rsidR="00DC5843" w:rsidRPr="00782832" w:rsidRDefault="00DC5843" w:rsidP="00DC5843">
            <w:pPr>
              <w:ind w:left="-108" w:right="-108"/>
              <w:contextualSpacing/>
              <w:rPr>
                <w:sz w:val="22"/>
                <w:szCs w:val="22"/>
              </w:rPr>
            </w:pPr>
            <w:r w:rsidRPr="00782832">
              <w:rPr>
                <w:sz w:val="22"/>
                <w:szCs w:val="22"/>
              </w:rPr>
              <w:t>ГОСТ 27962-88</w:t>
            </w:r>
          </w:p>
          <w:p w14:paraId="1E10979E" w14:textId="77777777" w:rsidR="00DC5843" w:rsidRPr="00782832" w:rsidRDefault="00DC5843" w:rsidP="00DC5843">
            <w:pPr>
              <w:ind w:left="-108" w:right="-108"/>
              <w:contextualSpacing/>
              <w:rPr>
                <w:sz w:val="22"/>
                <w:szCs w:val="22"/>
              </w:rPr>
            </w:pPr>
            <w:r w:rsidRPr="00782832">
              <w:rPr>
                <w:sz w:val="22"/>
                <w:szCs w:val="22"/>
              </w:rPr>
              <w:t>ГОСТ 12.2.003-91</w:t>
            </w:r>
          </w:p>
          <w:p w14:paraId="7D9557AB" w14:textId="77777777" w:rsidR="00DC5843" w:rsidRPr="00782832" w:rsidRDefault="00DC5843" w:rsidP="00DC5843">
            <w:pPr>
              <w:ind w:left="-108" w:right="-108"/>
              <w:contextualSpacing/>
              <w:rPr>
                <w:sz w:val="22"/>
                <w:szCs w:val="22"/>
              </w:rPr>
            </w:pPr>
            <w:r w:rsidRPr="00782832">
              <w:rPr>
                <w:sz w:val="22"/>
                <w:szCs w:val="22"/>
              </w:rPr>
              <w:t>ГОСТ 12.2.007.0-75</w:t>
            </w:r>
          </w:p>
          <w:p w14:paraId="65514211" w14:textId="77777777" w:rsidR="00DC5843" w:rsidRPr="00782832" w:rsidRDefault="00DC5843" w:rsidP="00DC5843">
            <w:pPr>
              <w:ind w:left="-108" w:right="-108"/>
              <w:contextualSpacing/>
              <w:rPr>
                <w:sz w:val="22"/>
                <w:szCs w:val="22"/>
              </w:rPr>
            </w:pPr>
            <w:r w:rsidRPr="00782832">
              <w:rPr>
                <w:sz w:val="22"/>
                <w:szCs w:val="22"/>
              </w:rPr>
              <w:t>ГОСТ ЕН 1050-2002</w:t>
            </w:r>
          </w:p>
          <w:p w14:paraId="79606542" w14:textId="77777777" w:rsidR="00DC5843" w:rsidRPr="00782832" w:rsidRDefault="00DC5843" w:rsidP="00DC5843">
            <w:pPr>
              <w:ind w:left="-108" w:right="-108"/>
              <w:contextualSpacing/>
              <w:rPr>
                <w:sz w:val="22"/>
                <w:szCs w:val="22"/>
              </w:rPr>
            </w:pPr>
            <w:r w:rsidRPr="00782832">
              <w:rPr>
                <w:sz w:val="22"/>
                <w:szCs w:val="22"/>
              </w:rPr>
              <w:t>ГОСТ Р ИСО 12100-1-2007</w:t>
            </w:r>
          </w:p>
          <w:p w14:paraId="02198214" w14:textId="77777777" w:rsidR="00DC5843" w:rsidRPr="00782832" w:rsidRDefault="00DC5843" w:rsidP="00DC5843">
            <w:pPr>
              <w:ind w:left="-108" w:right="-108"/>
              <w:contextualSpacing/>
              <w:rPr>
                <w:sz w:val="22"/>
                <w:szCs w:val="22"/>
              </w:rPr>
            </w:pPr>
            <w:r w:rsidRPr="00782832">
              <w:rPr>
                <w:sz w:val="22"/>
                <w:szCs w:val="22"/>
              </w:rPr>
              <w:t>ГОСТ Р ИСО 12100-2-2007</w:t>
            </w:r>
          </w:p>
          <w:p w14:paraId="279FD85D" w14:textId="77777777" w:rsidR="00DC5843" w:rsidRPr="00782832" w:rsidRDefault="00DC5843" w:rsidP="00DC5843">
            <w:pPr>
              <w:ind w:left="-108" w:right="-108"/>
              <w:contextualSpacing/>
              <w:rPr>
                <w:sz w:val="22"/>
                <w:szCs w:val="22"/>
              </w:rPr>
            </w:pPr>
            <w:r w:rsidRPr="00782832">
              <w:rPr>
                <w:sz w:val="22"/>
                <w:szCs w:val="22"/>
              </w:rPr>
              <w:t>ГОСТ Р МЭК 60204-1-2007</w:t>
            </w:r>
          </w:p>
          <w:p w14:paraId="3A3C29E0" w14:textId="77777777" w:rsidR="00DC5843" w:rsidRPr="00782832" w:rsidRDefault="00DC5843" w:rsidP="00DC5843">
            <w:pPr>
              <w:ind w:left="-108" w:right="-108"/>
              <w:contextualSpacing/>
              <w:rPr>
                <w:sz w:val="22"/>
                <w:szCs w:val="22"/>
              </w:rPr>
            </w:pPr>
            <w:r w:rsidRPr="00782832">
              <w:rPr>
                <w:sz w:val="22"/>
                <w:szCs w:val="22"/>
              </w:rPr>
              <w:t>ГОСТ 12.1.004-91</w:t>
            </w:r>
          </w:p>
          <w:p w14:paraId="311F48CC" w14:textId="77777777" w:rsidR="00DC5843" w:rsidRPr="00782832" w:rsidRDefault="00DC5843" w:rsidP="00DC5843">
            <w:pPr>
              <w:ind w:left="-108" w:right="-108"/>
              <w:contextualSpacing/>
              <w:rPr>
                <w:sz w:val="22"/>
                <w:szCs w:val="22"/>
              </w:rPr>
            </w:pPr>
            <w:r w:rsidRPr="00782832">
              <w:rPr>
                <w:sz w:val="22"/>
                <w:szCs w:val="22"/>
              </w:rPr>
              <w:t>ГОСТ 12.1.012-2004</w:t>
            </w:r>
          </w:p>
          <w:p w14:paraId="18388C75" w14:textId="77777777" w:rsidR="00DC5843" w:rsidRPr="00782832" w:rsidRDefault="00DC5843" w:rsidP="00DC5843">
            <w:pPr>
              <w:ind w:left="-108" w:right="-108"/>
              <w:contextualSpacing/>
              <w:rPr>
                <w:sz w:val="22"/>
                <w:szCs w:val="22"/>
              </w:rPr>
            </w:pPr>
            <w:r w:rsidRPr="00782832">
              <w:rPr>
                <w:sz w:val="22"/>
                <w:szCs w:val="22"/>
              </w:rPr>
              <w:t>ГОСТ 12.1.030-81</w:t>
            </w:r>
          </w:p>
          <w:p w14:paraId="4C712FE2" w14:textId="77777777" w:rsidR="00DC5843" w:rsidRPr="00782832" w:rsidRDefault="00DC5843" w:rsidP="00DC5843">
            <w:pPr>
              <w:ind w:left="-108" w:right="-108"/>
              <w:contextualSpacing/>
              <w:rPr>
                <w:sz w:val="22"/>
                <w:szCs w:val="22"/>
              </w:rPr>
            </w:pPr>
            <w:r w:rsidRPr="00782832">
              <w:rPr>
                <w:sz w:val="22"/>
                <w:szCs w:val="22"/>
              </w:rPr>
              <w:t>ГОСТ 12.1.012</w:t>
            </w:r>
          </w:p>
        </w:tc>
        <w:tc>
          <w:tcPr>
            <w:tcW w:w="4680" w:type="dxa"/>
            <w:gridSpan w:val="2"/>
          </w:tcPr>
          <w:p w14:paraId="45B94FD6" w14:textId="7FF0D137" w:rsidR="00DC5843" w:rsidRPr="00782832" w:rsidRDefault="00DC5843" w:rsidP="00DC5843">
            <w:pPr>
              <w:ind w:left="-108" w:right="-108"/>
              <w:contextualSpacing/>
              <w:jc w:val="center"/>
              <w:rPr>
                <w:sz w:val="22"/>
                <w:szCs w:val="22"/>
              </w:rPr>
            </w:pPr>
            <w:r w:rsidRPr="00782832">
              <w:rPr>
                <w:b/>
                <w:sz w:val="22"/>
                <w:szCs w:val="22"/>
              </w:rPr>
              <w:t>Безопасность и электробезопасность</w:t>
            </w:r>
          </w:p>
        </w:tc>
        <w:tc>
          <w:tcPr>
            <w:tcW w:w="4146" w:type="dxa"/>
            <w:gridSpan w:val="2"/>
          </w:tcPr>
          <w:p w14:paraId="60152E5D" w14:textId="27A1A983" w:rsidR="00DC5843" w:rsidRPr="00782832" w:rsidRDefault="00DC5843" w:rsidP="00DC5843">
            <w:pPr>
              <w:ind w:left="-108" w:right="-108"/>
              <w:contextualSpacing/>
              <w:rPr>
                <w:sz w:val="22"/>
                <w:szCs w:val="22"/>
              </w:rPr>
            </w:pPr>
            <w:r w:rsidRPr="00782832">
              <w:rPr>
                <w:b/>
                <w:sz w:val="22"/>
                <w:szCs w:val="22"/>
              </w:rPr>
              <w:t>ТР ТС 010/2011</w:t>
            </w:r>
          </w:p>
        </w:tc>
        <w:tc>
          <w:tcPr>
            <w:tcW w:w="1254" w:type="dxa"/>
          </w:tcPr>
          <w:p w14:paraId="45EB4CC0" w14:textId="6277C3DC" w:rsidR="00DC5843" w:rsidRPr="00782832" w:rsidRDefault="00DC5843" w:rsidP="00DC5843">
            <w:pPr>
              <w:contextualSpacing/>
              <w:rPr>
                <w:sz w:val="22"/>
                <w:szCs w:val="22"/>
              </w:rPr>
            </w:pPr>
          </w:p>
        </w:tc>
      </w:tr>
      <w:tr w:rsidR="00DC5843" w:rsidRPr="00782832" w14:paraId="21ECA282" w14:textId="77777777" w:rsidTr="003A7C5F">
        <w:trPr>
          <w:trHeight w:val="20"/>
        </w:trPr>
        <w:tc>
          <w:tcPr>
            <w:tcW w:w="355" w:type="dxa"/>
            <w:vMerge/>
          </w:tcPr>
          <w:p w14:paraId="3E8C092E"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1D48F205" w14:textId="77777777" w:rsidR="00DC5843" w:rsidRPr="00782832" w:rsidRDefault="00DC5843" w:rsidP="00DC5843">
            <w:pPr>
              <w:ind w:right="-108"/>
              <w:contextualSpacing/>
              <w:rPr>
                <w:sz w:val="22"/>
                <w:szCs w:val="22"/>
              </w:rPr>
            </w:pPr>
          </w:p>
        </w:tc>
        <w:tc>
          <w:tcPr>
            <w:tcW w:w="2340" w:type="dxa"/>
            <w:gridSpan w:val="2"/>
            <w:vMerge/>
          </w:tcPr>
          <w:p w14:paraId="12796829" w14:textId="77777777" w:rsidR="00DC5843" w:rsidRPr="00782832" w:rsidRDefault="00DC5843" w:rsidP="00DC5843">
            <w:pPr>
              <w:ind w:left="-108" w:right="-108"/>
              <w:contextualSpacing/>
              <w:rPr>
                <w:b/>
                <w:sz w:val="22"/>
                <w:szCs w:val="22"/>
              </w:rPr>
            </w:pPr>
          </w:p>
        </w:tc>
        <w:tc>
          <w:tcPr>
            <w:tcW w:w="4680" w:type="dxa"/>
            <w:gridSpan w:val="2"/>
          </w:tcPr>
          <w:p w14:paraId="569DA52A" w14:textId="3251BDAD" w:rsidR="00DC5843" w:rsidRPr="00782832" w:rsidRDefault="00DC5843" w:rsidP="00DC5843">
            <w:pPr>
              <w:ind w:left="-108" w:right="-108"/>
              <w:contextualSpacing/>
              <w:jc w:val="both"/>
              <w:rPr>
                <w:b/>
                <w:sz w:val="22"/>
                <w:szCs w:val="22"/>
              </w:rPr>
            </w:pPr>
            <w:r w:rsidRPr="00782832">
              <w:rPr>
                <w:bCs/>
                <w:sz w:val="22"/>
                <w:szCs w:val="22"/>
              </w:rPr>
              <w:t>Общие положения/Общие требование/Типы и основные параметры</w:t>
            </w:r>
          </w:p>
        </w:tc>
        <w:tc>
          <w:tcPr>
            <w:tcW w:w="4146" w:type="dxa"/>
            <w:gridSpan w:val="2"/>
          </w:tcPr>
          <w:p w14:paraId="2EE9DC8D" w14:textId="77777777" w:rsidR="00DC5843" w:rsidRPr="00782832" w:rsidRDefault="00DC5843" w:rsidP="00DC5843">
            <w:pPr>
              <w:ind w:left="-108" w:right="-108"/>
              <w:contextualSpacing/>
              <w:jc w:val="both"/>
              <w:rPr>
                <w:bCs/>
                <w:sz w:val="22"/>
                <w:szCs w:val="22"/>
              </w:rPr>
            </w:pPr>
            <w:r w:rsidRPr="00782832">
              <w:rPr>
                <w:bCs/>
                <w:sz w:val="22"/>
                <w:szCs w:val="22"/>
              </w:rPr>
              <w:t>ГОСТ 12.2.124-2013 Раздел 3</w:t>
            </w:r>
          </w:p>
          <w:p w14:paraId="78D625E7" w14:textId="53B28F22" w:rsidR="00DC5843" w:rsidRPr="00782832" w:rsidRDefault="00DC5843" w:rsidP="00DC5843">
            <w:pPr>
              <w:ind w:left="-108" w:right="-108"/>
              <w:contextualSpacing/>
              <w:rPr>
                <w:b/>
                <w:sz w:val="22"/>
                <w:szCs w:val="22"/>
              </w:rPr>
            </w:pPr>
            <w:r w:rsidRPr="00782832">
              <w:rPr>
                <w:sz w:val="22"/>
                <w:szCs w:val="22"/>
              </w:rPr>
              <w:t>ГОСТ 18518-80 Раздел 1</w:t>
            </w:r>
          </w:p>
        </w:tc>
        <w:tc>
          <w:tcPr>
            <w:tcW w:w="1254" w:type="dxa"/>
            <w:vMerge w:val="restart"/>
          </w:tcPr>
          <w:p w14:paraId="01D37DF8" w14:textId="77777777" w:rsidR="00DC5843" w:rsidRPr="00782832" w:rsidRDefault="00DC5843" w:rsidP="00DC5843">
            <w:pPr>
              <w:contextualSpacing/>
              <w:rPr>
                <w:sz w:val="22"/>
                <w:szCs w:val="22"/>
              </w:rPr>
            </w:pPr>
          </w:p>
          <w:p w14:paraId="390DB915" w14:textId="77777777" w:rsidR="00DC5843" w:rsidRPr="00782832" w:rsidRDefault="00DC5843" w:rsidP="00DC5843">
            <w:pPr>
              <w:contextualSpacing/>
              <w:rPr>
                <w:sz w:val="22"/>
                <w:szCs w:val="22"/>
              </w:rPr>
            </w:pPr>
          </w:p>
          <w:p w14:paraId="4593A0B6" w14:textId="77777777" w:rsidR="00DC5843" w:rsidRPr="00782832" w:rsidRDefault="00DC5843" w:rsidP="00DC5843">
            <w:pPr>
              <w:contextualSpacing/>
              <w:rPr>
                <w:sz w:val="22"/>
                <w:szCs w:val="22"/>
              </w:rPr>
            </w:pPr>
          </w:p>
          <w:p w14:paraId="6CC61BE5" w14:textId="77777777" w:rsidR="00DC5843" w:rsidRPr="00782832" w:rsidRDefault="00DC5843" w:rsidP="00DC5843">
            <w:pPr>
              <w:contextualSpacing/>
              <w:rPr>
                <w:sz w:val="22"/>
                <w:szCs w:val="22"/>
              </w:rPr>
            </w:pPr>
          </w:p>
          <w:p w14:paraId="4F201C32" w14:textId="77777777" w:rsidR="00DC5843" w:rsidRPr="00782832" w:rsidRDefault="00DC5843" w:rsidP="00DC5843">
            <w:pPr>
              <w:contextualSpacing/>
              <w:rPr>
                <w:sz w:val="22"/>
                <w:szCs w:val="22"/>
              </w:rPr>
            </w:pPr>
          </w:p>
          <w:p w14:paraId="32EC634C" w14:textId="77777777" w:rsidR="00DC5843" w:rsidRPr="00782832" w:rsidRDefault="00DC5843" w:rsidP="00DC5843">
            <w:pPr>
              <w:contextualSpacing/>
              <w:rPr>
                <w:sz w:val="22"/>
                <w:szCs w:val="22"/>
              </w:rPr>
            </w:pPr>
          </w:p>
          <w:p w14:paraId="6A88477D" w14:textId="77777777" w:rsidR="00DC5843" w:rsidRPr="00782832" w:rsidRDefault="00DC5843" w:rsidP="00DC5843">
            <w:pPr>
              <w:contextualSpacing/>
              <w:rPr>
                <w:sz w:val="22"/>
                <w:szCs w:val="22"/>
              </w:rPr>
            </w:pPr>
          </w:p>
          <w:p w14:paraId="64373975" w14:textId="77777777" w:rsidR="00DC5843" w:rsidRPr="00782832" w:rsidRDefault="00DC5843" w:rsidP="00DC5843">
            <w:pPr>
              <w:contextualSpacing/>
              <w:rPr>
                <w:sz w:val="22"/>
                <w:szCs w:val="22"/>
              </w:rPr>
            </w:pPr>
          </w:p>
          <w:p w14:paraId="765F1743" w14:textId="77777777" w:rsidR="00DC5843" w:rsidRPr="00782832" w:rsidRDefault="00DC5843" w:rsidP="00DC5843">
            <w:pPr>
              <w:contextualSpacing/>
              <w:rPr>
                <w:sz w:val="22"/>
                <w:szCs w:val="22"/>
              </w:rPr>
            </w:pPr>
          </w:p>
          <w:p w14:paraId="2B4CFB12" w14:textId="77777777" w:rsidR="00DC5843" w:rsidRPr="00782832" w:rsidRDefault="00DC5843" w:rsidP="00DC5843">
            <w:pPr>
              <w:contextualSpacing/>
              <w:rPr>
                <w:sz w:val="22"/>
                <w:szCs w:val="22"/>
              </w:rPr>
            </w:pPr>
          </w:p>
          <w:p w14:paraId="5502BABA" w14:textId="390C635F" w:rsidR="00DC5843" w:rsidRPr="00782832" w:rsidRDefault="00DC5843" w:rsidP="00DC5843">
            <w:pPr>
              <w:contextualSpacing/>
              <w:rPr>
                <w:sz w:val="22"/>
                <w:szCs w:val="22"/>
              </w:rPr>
            </w:pPr>
            <w:r w:rsidRPr="00782832">
              <w:rPr>
                <w:sz w:val="22"/>
                <w:szCs w:val="22"/>
              </w:rPr>
              <w:t>Выполняется/не выполняется</w:t>
            </w:r>
          </w:p>
          <w:p w14:paraId="4A791377" w14:textId="77777777" w:rsidR="00DC5843" w:rsidRPr="00782832" w:rsidRDefault="00DC5843" w:rsidP="00DC5843">
            <w:pPr>
              <w:contextualSpacing/>
              <w:rPr>
                <w:sz w:val="22"/>
                <w:szCs w:val="22"/>
              </w:rPr>
            </w:pPr>
          </w:p>
        </w:tc>
      </w:tr>
      <w:tr w:rsidR="00DC5843" w:rsidRPr="00782832" w14:paraId="43AC481D" w14:textId="77777777" w:rsidTr="003A7C5F">
        <w:trPr>
          <w:trHeight w:val="20"/>
        </w:trPr>
        <w:tc>
          <w:tcPr>
            <w:tcW w:w="355" w:type="dxa"/>
            <w:vMerge/>
          </w:tcPr>
          <w:p w14:paraId="61DFA1E2"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B523F5B" w14:textId="77777777" w:rsidR="00DC5843" w:rsidRPr="00782832" w:rsidRDefault="00DC5843" w:rsidP="00DC5843">
            <w:pPr>
              <w:ind w:right="-108"/>
              <w:contextualSpacing/>
              <w:rPr>
                <w:sz w:val="22"/>
                <w:szCs w:val="22"/>
              </w:rPr>
            </w:pPr>
          </w:p>
        </w:tc>
        <w:tc>
          <w:tcPr>
            <w:tcW w:w="2340" w:type="dxa"/>
            <w:gridSpan w:val="2"/>
            <w:vMerge/>
          </w:tcPr>
          <w:p w14:paraId="7D55613E" w14:textId="77777777" w:rsidR="00DC5843" w:rsidRPr="00782832" w:rsidRDefault="00DC5843" w:rsidP="00DC5843">
            <w:pPr>
              <w:ind w:left="-108" w:right="-108"/>
              <w:contextualSpacing/>
              <w:rPr>
                <w:b/>
                <w:sz w:val="22"/>
                <w:szCs w:val="22"/>
              </w:rPr>
            </w:pPr>
          </w:p>
        </w:tc>
        <w:tc>
          <w:tcPr>
            <w:tcW w:w="4680" w:type="dxa"/>
            <w:gridSpan w:val="2"/>
          </w:tcPr>
          <w:p w14:paraId="4F8089E6" w14:textId="7DAEA5FE" w:rsidR="00DC5843" w:rsidRPr="00782832" w:rsidRDefault="00DC5843" w:rsidP="00DC5843">
            <w:pPr>
              <w:ind w:left="-108" w:right="-108"/>
              <w:contextualSpacing/>
              <w:jc w:val="both"/>
              <w:rPr>
                <w:b/>
                <w:sz w:val="22"/>
                <w:szCs w:val="22"/>
              </w:rPr>
            </w:pPr>
            <w:r w:rsidRPr="00782832">
              <w:rPr>
                <w:bCs/>
                <w:sz w:val="22"/>
                <w:szCs w:val="22"/>
              </w:rPr>
              <w:t>Общие требования к конструкции/Требование к конструкции/Технические требования</w:t>
            </w:r>
          </w:p>
        </w:tc>
        <w:tc>
          <w:tcPr>
            <w:tcW w:w="4146" w:type="dxa"/>
            <w:gridSpan w:val="2"/>
          </w:tcPr>
          <w:p w14:paraId="0CF64B45" w14:textId="77777777" w:rsidR="00DC5843" w:rsidRPr="00782832" w:rsidRDefault="00DC5843" w:rsidP="00DC5843">
            <w:pPr>
              <w:ind w:left="-108" w:right="-108"/>
              <w:contextualSpacing/>
              <w:jc w:val="both"/>
              <w:rPr>
                <w:bCs/>
                <w:sz w:val="22"/>
                <w:szCs w:val="22"/>
              </w:rPr>
            </w:pPr>
            <w:r w:rsidRPr="00782832">
              <w:rPr>
                <w:bCs/>
                <w:sz w:val="22"/>
                <w:szCs w:val="22"/>
              </w:rPr>
              <w:t>ГОСТ 12.2.124-2013 Раздел 4</w:t>
            </w:r>
          </w:p>
          <w:p w14:paraId="4B5287C0" w14:textId="77777777" w:rsidR="00DC5843" w:rsidRPr="00782832" w:rsidRDefault="00DC5843" w:rsidP="00DC5843">
            <w:pPr>
              <w:ind w:left="-108" w:right="-108"/>
              <w:contextualSpacing/>
              <w:jc w:val="both"/>
              <w:rPr>
                <w:bCs/>
                <w:sz w:val="22"/>
                <w:szCs w:val="22"/>
              </w:rPr>
            </w:pPr>
            <w:r w:rsidRPr="00782832">
              <w:rPr>
                <w:bCs/>
                <w:sz w:val="22"/>
                <w:szCs w:val="22"/>
              </w:rPr>
              <w:t>ГОСТ 26582-85 п.1.1</w:t>
            </w:r>
          </w:p>
          <w:p w14:paraId="07181941" w14:textId="77777777" w:rsidR="00DC5843" w:rsidRPr="00782832" w:rsidRDefault="00DC5843" w:rsidP="00DC5843">
            <w:pPr>
              <w:ind w:left="-108" w:right="-108"/>
              <w:contextualSpacing/>
              <w:jc w:val="both"/>
              <w:rPr>
                <w:sz w:val="22"/>
                <w:szCs w:val="22"/>
              </w:rPr>
            </w:pPr>
            <w:r w:rsidRPr="00782832">
              <w:rPr>
                <w:sz w:val="22"/>
                <w:szCs w:val="22"/>
              </w:rPr>
              <w:t>ГОСТ 18518-80 Раздел 2</w:t>
            </w:r>
          </w:p>
          <w:p w14:paraId="1137187F" w14:textId="15AAEA73" w:rsidR="00DC5843" w:rsidRPr="00782832" w:rsidRDefault="00DC5843" w:rsidP="00DC5843">
            <w:pPr>
              <w:ind w:left="-108" w:right="-108"/>
              <w:contextualSpacing/>
              <w:rPr>
                <w:b/>
                <w:sz w:val="22"/>
                <w:szCs w:val="22"/>
              </w:rPr>
            </w:pPr>
            <w:r w:rsidRPr="00782832">
              <w:rPr>
                <w:sz w:val="22"/>
                <w:szCs w:val="22"/>
              </w:rPr>
              <w:t>ГОСТ 27962-88 п.1.2</w:t>
            </w:r>
          </w:p>
        </w:tc>
        <w:tc>
          <w:tcPr>
            <w:tcW w:w="1254" w:type="dxa"/>
            <w:vMerge/>
          </w:tcPr>
          <w:p w14:paraId="09B36EBF" w14:textId="77777777" w:rsidR="00DC5843" w:rsidRPr="00782832" w:rsidRDefault="00DC5843" w:rsidP="00DC5843">
            <w:pPr>
              <w:contextualSpacing/>
              <w:rPr>
                <w:sz w:val="22"/>
                <w:szCs w:val="22"/>
              </w:rPr>
            </w:pPr>
          </w:p>
        </w:tc>
      </w:tr>
      <w:tr w:rsidR="00DC5843" w:rsidRPr="00782832" w14:paraId="3BBF8B2F" w14:textId="77777777" w:rsidTr="003A7C5F">
        <w:trPr>
          <w:trHeight w:val="20"/>
        </w:trPr>
        <w:tc>
          <w:tcPr>
            <w:tcW w:w="355" w:type="dxa"/>
            <w:vMerge/>
          </w:tcPr>
          <w:p w14:paraId="5F6532D5"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485BFAC2" w14:textId="77777777" w:rsidR="00DC5843" w:rsidRPr="00782832" w:rsidRDefault="00DC5843" w:rsidP="00DC5843">
            <w:pPr>
              <w:ind w:right="-108"/>
              <w:contextualSpacing/>
              <w:rPr>
                <w:sz w:val="22"/>
                <w:szCs w:val="22"/>
              </w:rPr>
            </w:pPr>
          </w:p>
        </w:tc>
        <w:tc>
          <w:tcPr>
            <w:tcW w:w="2340" w:type="dxa"/>
            <w:gridSpan w:val="2"/>
            <w:vMerge/>
          </w:tcPr>
          <w:p w14:paraId="0BAFB51A" w14:textId="77777777" w:rsidR="00DC5843" w:rsidRPr="00782832" w:rsidRDefault="00DC5843" w:rsidP="00DC5843">
            <w:pPr>
              <w:ind w:left="-108" w:right="-108"/>
              <w:contextualSpacing/>
              <w:rPr>
                <w:b/>
                <w:sz w:val="22"/>
                <w:szCs w:val="22"/>
              </w:rPr>
            </w:pPr>
          </w:p>
        </w:tc>
        <w:tc>
          <w:tcPr>
            <w:tcW w:w="4680" w:type="dxa"/>
            <w:gridSpan w:val="2"/>
          </w:tcPr>
          <w:p w14:paraId="6EC36B01" w14:textId="7BDD78D9" w:rsidR="00DC5843" w:rsidRPr="00782832" w:rsidRDefault="00DC5843" w:rsidP="00DC5843">
            <w:pPr>
              <w:ind w:left="-108" w:right="-108"/>
              <w:contextualSpacing/>
              <w:jc w:val="both"/>
              <w:rPr>
                <w:b/>
                <w:sz w:val="22"/>
                <w:szCs w:val="22"/>
              </w:rPr>
            </w:pPr>
            <w:r w:rsidRPr="00782832">
              <w:rPr>
                <w:bCs/>
                <w:sz w:val="22"/>
                <w:szCs w:val="22"/>
              </w:rPr>
              <w:t>Требования безопасности к аппаратам, емкостям, трубопроводам/</w:t>
            </w:r>
            <w:r w:rsidRPr="00782832">
              <w:t xml:space="preserve"> </w:t>
            </w:r>
            <w:r w:rsidRPr="00782832">
              <w:rPr>
                <w:sz w:val="22"/>
                <w:szCs w:val="22"/>
              </w:rPr>
              <w:t>Требования</w:t>
            </w:r>
            <w:r w:rsidRPr="00782832">
              <w:t xml:space="preserve"> </w:t>
            </w:r>
            <w:r w:rsidRPr="00782832">
              <w:rPr>
                <w:bCs/>
                <w:sz w:val="22"/>
                <w:szCs w:val="22"/>
              </w:rPr>
              <w:t xml:space="preserve">по устойчивости к внешним воздействиям /Требование безопасности </w:t>
            </w:r>
          </w:p>
        </w:tc>
        <w:tc>
          <w:tcPr>
            <w:tcW w:w="4146" w:type="dxa"/>
            <w:gridSpan w:val="2"/>
          </w:tcPr>
          <w:p w14:paraId="23C60417" w14:textId="77777777" w:rsidR="00DC5843" w:rsidRPr="00782832" w:rsidRDefault="00DC5843" w:rsidP="00DC5843">
            <w:pPr>
              <w:ind w:left="-108" w:right="-108"/>
              <w:contextualSpacing/>
              <w:jc w:val="both"/>
              <w:rPr>
                <w:bCs/>
                <w:sz w:val="22"/>
                <w:szCs w:val="22"/>
              </w:rPr>
            </w:pPr>
            <w:r w:rsidRPr="00782832">
              <w:rPr>
                <w:bCs/>
                <w:sz w:val="22"/>
                <w:szCs w:val="22"/>
              </w:rPr>
              <w:t>ГОСТ 12.2.124-2013 Раздел 6</w:t>
            </w:r>
          </w:p>
          <w:p w14:paraId="07F8C6C6" w14:textId="77777777" w:rsidR="00DC5843" w:rsidRPr="00782832" w:rsidRDefault="00DC5843" w:rsidP="00DC5843">
            <w:pPr>
              <w:ind w:left="-108" w:right="-108"/>
              <w:contextualSpacing/>
              <w:jc w:val="both"/>
              <w:rPr>
                <w:bCs/>
                <w:sz w:val="22"/>
                <w:szCs w:val="22"/>
              </w:rPr>
            </w:pPr>
            <w:r w:rsidRPr="00782832">
              <w:rPr>
                <w:bCs/>
                <w:sz w:val="22"/>
                <w:szCs w:val="22"/>
              </w:rPr>
              <w:t>ГОСТ 26582-85 п.1.2</w:t>
            </w:r>
          </w:p>
          <w:p w14:paraId="00EADD26" w14:textId="77777777" w:rsidR="00DC5843" w:rsidRPr="00782832" w:rsidRDefault="00DC5843" w:rsidP="00DC5843">
            <w:pPr>
              <w:ind w:left="-108" w:right="-108"/>
              <w:contextualSpacing/>
              <w:jc w:val="both"/>
              <w:rPr>
                <w:sz w:val="22"/>
                <w:szCs w:val="22"/>
              </w:rPr>
            </w:pPr>
            <w:r w:rsidRPr="00782832">
              <w:rPr>
                <w:sz w:val="22"/>
                <w:szCs w:val="22"/>
              </w:rPr>
              <w:t>ГОСТ 18518-80 Раздел 3</w:t>
            </w:r>
          </w:p>
          <w:p w14:paraId="59ECE6EB" w14:textId="7B51817C" w:rsidR="00DC5843" w:rsidRPr="00782832" w:rsidRDefault="00DC5843" w:rsidP="00DC5843">
            <w:pPr>
              <w:ind w:left="-108" w:right="-108"/>
              <w:contextualSpacing/>
              <w:rPr>
                <w:b/>
                <w:sz w:val="22"/>
                <w:szCs w:val="22"/>
              </w:rPr>
            </w:pPr>
            <w:r w:rsidRPr="00782832">
              <w:rPr>
                <w:sz w:val="22"/>
                <w:szCs w:val="22"/>
              </w:rPr>
              <w:t>ГОСТ 27962-88 Раздел 2</w:t>
            </w:r>
          </w:p>
        </w:tc>
        <w:tc>
          <w:tcPr>
            <w:tcW w:w="1254" w:type="dxa"/>
            <w:vMerge/>
          </w:tcPr>
          <w:p w14:paraId="7063B264" w14:textId="77777777" w:rsidR="00DC5843" w:rsidRPr="00782832" w:rsidRDefault="00DC5843" w:rsidP="00DC5843">
            <w:pPr>
              <w:contextualSpacing/>
              <w:rPr>
                <w:sz w:val="22"/>
                <w:szCs w:val="22"/>
              </w:rPr>
            </w:pPr>
          </w:p>
        </w:tc>
      </w:tr>
      <w:tr w:rsidR="00DC5843" w:rsidRPr="00782832" w14:paraId="73709AFB" w14:textId="77777777" w:rsidTr="003A7C5F">
        <w:trPr>
          <w:trHeight w:val="20"/>
        </w:trPr>
        <w:tc>
          <w:tcPr>
            <w:tcW w:w="355" w:type="dxa"/>
            <w:vMerge/>
          </w:tcPr>
          <w:p w14:paraId="6A600750"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1058A11" w14:textId="77777777" w:rsidR="00DC5843" w:rsidRPr="00782832" w:rsidRDefault="00DC5843" w:rsidP="00DC5843">
            <w:pPr>
              <w:ind w:right="-108"/>
              <w:contextualSpacing/>
              <w:rPr>
                <w:sz w:val="22"/>
                <w:szCs w:val="22"/>
              </w:rPr>
            </w:pPr>
          </w:p>
        </w:tc>
        <w:tc>
          <w:tcPr>
            <w:tcW w:w="2340" w:type="dxa"/>
            <w:gridSpan w:val="2"/>
            <w:vMerge/>
          </w:tcPr>
          <w:p w14:paraId="4C8E6745" w14:textId="77777777" w:rsidR="00DC5843" w:rsidRPr="00782832" w:rsidRDefault="00DC5843" w:rsidP="00DC5843">
            <w:pPr>
              <w:ind w:left="-108" w:right="-108"/>
              <w:contextualSpacing/>
              <w:rPr>
                <w:b/>
                <w:sz w:val="22"/>
                <w:szCs w:val="22"/>
              </w:rPr>
            </w:pPr>
          </w:p>
        </w:tc>
        <w:tc>
          <w:tcPr>
            <w:tcW w:w="4680" w:type="dxa"/>
            <w:gridSpan w:val="2"/>
          </w:tcPr>
          <w:p w14:paraId="0E1CABA5" w14:textId="08F106E3" w:rsidR="00DC5843" w:rsidRPr="00782832" w:rsidRDefault="00DC5843" w:rsidP="00DC5843">
            <w:pPr>
              <w:ind w:left="-108" w:right="-108"/>
              <w:contextualSpacing/>
              <w:jc w:val="both"/>
              <w:rPr>
                <w:b/>
                <w:sz w:val="22"/>
                <w:szCs w:val="22"/>
              </w:rPr>
            </w:pPr>
            <w:r w:rsidRPr="00782832">
              <w:rPr>
                <w:bCs/>
                <w:sz w:val="22"/>
                <w:szCs w:val="22"/>
              </w:rPr>
              <w:t>Требования к системам и органам управления оборудованием</w:t>
            </w:r>
          </w:p>
        </w:tc>
        <w:tc>
          <w:tcPr>
            <w:tcW w:w="4146" w:type="dxa"/>
            <w:gridSpan w:val="2"/>
          </w:tcPr>
          <w:p w14:paraId="7CF19541" w14:textId="21A1DED3" w:rsidR="00DC5843" w:rsidRPr="00782832" w:rsidRDefault="00DC5843" w:rsidP="00DC5843">
            <w:pPr>
              <w:ind w:left="-108" w:right="-108"/>
              <w:contextualSpacing/>
              <w:rPr>
                <w:b/>
                <w:sz w:val="22"/>
                <w:szCs w:val="22"/>
              </w:rPr>
            </w:pPr>
            <w:r w:rsidRPr="00782832">
              <w:rPr>
                <w:bCs/>
                <w:sz w:val="22"/>
                <w:szCs w:val="22"/>
              </w:rPr>
              <w:t>ГОСТ 12.2.124-2013 Раздел 7</w:t>
            </w:r>
          </w:p>
        </w:tc>
        <w:tc>
          <w:tcPr>
            <w:tcW w:w="1254" w:type="dxa"/>
            <w:vMerge/>
          </w:tcPr>
          <w:p w14:paraId="5AF7E748" w14:textId="77777777" w:rsidR="00DC5843" w:rsidRPr="00782832" w:rsidRDefault="00DC5843" w:rsidP="00DC5843">
            <w:pPr>
              <w:contextualSpacing/>
              <w:rPr>
                <w:sz w:val="22"/>
                <w:szCs w:val="22"/>
              </w:rPr>
            </w:pPr>
          </w:p>
        </w:tc>
      </w:tr>
      <w:tr w:rsidR="00DC5843" w:rsidRPr="00782832" w14:paraId="7B78E71A" w14:textId="77777777" w:rsidTr="003A7C5F">
        <w:trPr>
          <w:trHeight w:val="20"/>
        </w:trPr>
        <w:tc>
          <w:tcPr>
            <w:tcW w:w="355" w:type="dxa"/>
            <w:vMerge/>
          </w:tcPr>
          <w:p w14:paraId="691BFF24"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217E5D0" w14:textId="77777777" w:rsidR="00DC5843" w:rsidRPr="00782832" w:rsidRDefault="00DC5843" w:rsidP="00DC5843">
            <w:pPr>
              <w:ind w:right="-108"/>
              <w:contextualSpacing/>
              <w:rPr>
                <w:sz w:val="22"/>
                <w:szCs w:val="22"/>
              </w:rPr>
            </w:pPr>
          </w:p>
        </w:tc>
        <w:tc>
          <w:tcPr>
            <w:tcW w:w="2340" w:type="dxa"/>
            <w:gridSpan w:val="2"/>
            <w:vMerge/>
          </w:tcPr>
          <w:p w14:paraId="19D83F52" w14:textId="77777777" w:rsidR="00DC5843" w:rsidRPr="00782832" w:rsidRDefault="00DC5843" w:rsidP="00DC5843">
            <w:pPr>
              <w:ind w:left="-108" w:right="-108"/>
              <w:contextualSpacing/>
              <w:rPr>
                <w:b/>
                <w:sz w:val="22"/>
                <w:szCs w:val="22"/>
              </w:rPr>
            </w:pPr>
          </w:p>
        </w:tc>
        <w:tc>
          <w:tcPr>
            <w:tcW w:w="4680" w:type="dxa"/>
            <w:gridSpan w:val="2"/>
          </w:tcPr>
          <w:p w14:paraId="1801EFDA" w14:textId="59EE0C82" w:rsidR="00DC5843" w:rsidRPr="00782832" w:rsidRDefault="00DC5843" w:rsidP="00DC5843">
            <w:pPr>
              <w:ind w:left="-108" w:right="-108"/>
              <w:contextualSpacing/>
              <w:jc w:val="both"/>
              <w:rPr>
                <w:b/>
                <w:sz w:val="22"/>
                <w:szCs w:val="22"/>
              </w:rPr>
            </w:pPr>
            <w:r w:rsidRPr="00782832">
              <w:rPr>
                <w:bCs/>
                <w:sz w:val="22"/>
                <w:szCs w:val="22"/>
              </w:rPr>
              <w:t>Требования к средствам защиты, входящим в конструкцию оборудования/ Требования к составным частям продукции, сырью, исходным эксплуатационным материалам</w:t>
            </w:r>
          </w:p>
        </w:tc>
        <w:tc>
          <w:tcPr>
            <w:tcW w:w="4146" w:type="dxa"/>
            <w:gridSpan w:val="2"/>
          </w:tcPr>
          <w:p w14:paraId="1C62B87C" w14:textId="77777777" w:rsidR="00DC5843" w:rsidRPr="00782832" w:rsidRDefault="00DC5843" w:rsidP="00DC5843">
            <w:pPr>
              <w:ind w:left="-108" w:right="-108"/>
              <w:contextualSpacing/>
              <w:jc w:val="both"/>
              <w:rPr>
                <w:bCs/>
                <w:sz w:val="22"/>
                <w:szCs w:val="22"/>
              </w:rPr>
            </w:pPr>
            <w:r w:rsidRPr="00782832">
              <w:rPr>
                <w:bCs/>
                <w:sz w:val="22"/>
                <w:szCs w:val="22"/>
              </w:rPr>
              <w:t>ГОСТ 12.2.124-2013 Раздел 9</w:t>
            </w:r>
          </w:p>
          <w:p w14:paraId="2D6727AB" w14:textId="77777777" w:rsidR="00DC5843" w:rsidRPr="00782832" w:rsidRDefault="00DC5843" w:rsidP="00DC5843">
            <w:pPr>
              <w:ind w:left="-108" w:right="-108"/>
              <w:contextualSpacing/>
              <w:rPr>
                <w:sz w:val="22"/>
                <w:szCs w:val="22"/>
              </w:rPr>
            </w:pPr>
            <w:r w:rsidRPr="00782832">
              <w:rPr>
                <w:bCs/>
                <w:sz w:val="22"/>
                <w:szCs w:val="22"/>
              </w:rPr>
              <w:t>ГОСТ 26582-85 п.1.4</w:t>
            </w:r>
            <w:r w:rsidRPr="00782832">
              <w:rPr>
                <w:sz w:val="22"/>
                <w:szCs w:val="22"/>
              </w:rPr>
              <w:t xml:space="preserve"> </w:t>
            </w:r>
          </w:p>
          <w:p w14:paraId="69698F87" w14:textId="1BAF86E5" w:rsidR="00DC5843" w:rsidRPr="00782832" w:rsidRDefault="00DC5843" w:rsidP="00DC5843">
            <w:pPr>
              <w:ind w:left="-108" w:right="-108"/>
              <w:contextualSpacing/>
              <w:rPr>
                <w:sz w:val="22"/>
                <w:szCs w:val="22"/>
              </w:rPr>
            </w:pPr>
            <w:r w:rsidRPr="00782832">
              <w:rPr>
                <w:sz w:val="22"/>
                <w:szCs w:val="22"/>
              </w:rPr>
              <w:t>ГОСТ 27962-88 п.1.4</w:t>
            </w:r>
          </w:p>
          <w:p w14:paraId="1D5B477A" w14:textId="58F0EAA8" w:rsidR="00DC5843" w:rsidRPr="00782832" w:rsidRDefault="00DC5843" w:rsidP="00DC5843">
            <w:pPr>
              <w:ind w:left="-108" w:right="-108"/>
              <w:contextualSpacing/>
              <w:rPr>
                <w:b/>
                <w:sz w:val="22"/>
                <w:szCs w:val="22"/>
              </w:rPr>
            </w:pPr>
          </w:p>
        </w:tc>
        <w:tc>
          <w:tcPr>
            <w:tcW w:w="1254" w:type="dxa"/>
            <w:vMerge/>
          </w:tcPr>
          <w:p w14:paraId="51D1DF86" w14:textId="77777777" w:rsidR="00DC5843" w:rsidRPr="00782832" w:rsidRDefault="00DC5843" w:rsidP="00DC5843">
            <w:pPr>
              <w:contextualSpacing/>
              <w:rPr>
                <w:sz w:val="22"/>
                <w:szCs w:val="22"/>
              </w:rPr>
            </w:pPr>
          </w:p>
        </w:tc>
      </w:tr>
      <w:tr w:rsidR="00DC5843" w:rsidRPr="00782832" w14:paraId="1F76C1A7" w14:textId="77777777" w:rsidTr="003A7C5F">
        <w:trPr>
          <w:trHeight w:val="439"/>
        </w:trPr>
        <w:tc>
          <w:tcPr>
            <w:tcW w:w="355" w:type="dxa"/>
            <w:vMerge/>
          </w:tcPr>
          <w:p w14:paraId="5B5B067B"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4E148C7A" w14:textId="77777777" w:rsidR="00DC5843" w:rsidRPr="00782832" w:rsidRDefault="00DC5843" w:rsidP="00DC5843">
            <w:pPr>
              <w:ind w:right="-108"/>
              <w:contextualSpacing/>
              <w:rPr>
                <w:sz w:val="22"/>
                <w:szCs w:val="22"/>
              </w:rPr>
            </w:pPr>
          </w:p>
        </w:tc>
        <w:tc>
          <w:tcPr>
            <w:tcW w:w="2340" w:type="dxa"/>
            <w:gridSpan w:val="2"/>
            <w:vMerge/>
          </w:tcPr>
          <w:p w14:paraId="055DFE77" w14:textId="77777777" w:rsidR="00DC5843" w:rsidRPr="00782832" w:rsidRDefault="00DC5843" w:rsidP="00DC5843">
            <w:pPr>
              <w:ind w:left="-108" w:right="-108"/>
              <w:contextualSpacing/>
              <w:rPr>
                <w:b/>
                <w:sz w:val="22"/>
                <w:szCs w:val="22"/>
              </w:rPr>
            </w:pPr>
          </w:p>
        </w:tc>
        <w:tc>
          <w:tcPr>
            <w:tcW w:w="4680" w:type="dxa"/>
            <w:gridSpan w:val="2"/>
          </w:tcPr>
          <w:p w14:paraId="01F7BC0E" w14:textId="5D0AEBF2" w:rsidR="00DC5843" w:rsidRPr="00782832" w:rsidRDefault="00DC5843" w:rsidP="00DC5843">
            <w:pPr>
              <w:ind w:left="-108" w:right="-108"/>
              <w:contextualSpacing/>
              <w:jc w:val="both"/>
              <w:rPr>
                <w:b/>
                <w:sz w:val="22"/>
                <w:szCs w:val="22"/>
              </w:rPr>
            </w:pPr>
            <w:r w:rsidRPr="00782832">
              <w:rPr>
                <w:bCs/>
                <w:sz w:val="22"/>
                <w:szCs w:val="22"/>
              </w:rPr>
              <w:t>Требования электробезопасности/Требование безопасности</w:t>
            </w:r>
          </w:p>
        </w:tc>
        <w:tc>
          <w:tcPr>
            <w:tcW w:w="4146" w:type="dxa"/>
            <w:gridSpan w:val="2"/>
          </w:tcPr>
          <w:p w14:paraId="01F5FD03" w14:textId="77777777" w:rsidR="00DC5843" w:rsidRPr="00782832" w:rsidRDefault="00DC5843" w:rsidP="00DC5843">
            <w:pPr>
              <w:ind w:left="-108" w:right="-108"/>
              <w:contextualSpacing/>
              <w:jc w:val="both"/>
              <w:rPr>
                <w:bCs/>
                <w:sz w:val="22"/>
                <w:szCs w:val="22"/>
              </w:rPr>
            </w:pPr>
            <w:r w:rsidRPr="00782832">
              <w:rPr>
                <w:bCs/>
                <w:sz w:val="22"/>
                <w:szCs w:val="22"/>
              </w:rPr>
              <w:t>ГОСТ 12.2.124-2013 Раздел 10</w:t>
            </w:r>
          </w:p>
          <w:p w14:paraId="17F607A1" w14:textId="5729DF39" w:rsidR="00DC5843" w:rsidRPr="00782832" w:rsidRDefault="00DC5843" w:rsidP="00DC5843">
            <w:pPr>
              <w:ind w:left="-108" w:right="-108"/>
              <w:contextualSpacing/>
              <w:jc w:val="both"/>
              <w:rPr>
                <w:b/>
                <w:sz w:val="22"/>
                <w:szCs w:val="22"/>
              </w:rPr>
            </w:pPr>
            <w:r w:rsidRPr="00782832">
              <w:rPr>
                <w:bCs/>
                <w:sz w:val="22"/>
                <w:szCs w:val="22"/>
              </w:rPr>
              <w:t>ГОСТ 26582-85 Раздел 2</w:t>
            </w:r>
            <w:r w:rsidRPr="00782832">
              <w:rPr>
                <w:sz w:val="22"/>
                <w:szCs w:val="22"/>
              </w:rPr>
              <w:t xml:space="preserve"> </w:t>
            </w:r>
          </w:p>
        </w:tc>
        <w:tc>
          <w:tcPr>
            <w:tcW w:w="1254" w:type="dxa"/>
            <w:vMerge/>
          </w:tcPr>
          <w:p w14:paraId="548F7B37" w14:textId="77777777" w:rsidR="00DC5843" w:rsidRPr="00782832" w:rsidRDefault="00DC5843" w:rsidP="00DC5843">
            <w:pPr>
              <w:contextualSpacing/>
              <w:rPr>
                <w:sz w:val="22"/>
                <w:szCs w:val="22"/>
              </w:rPr>
            </w:pPr>
          </w:p>
        </w:tc>
      </w:tr>
      <w:tr w:rsidR="00DC5843" w:rsidRPr="00782832" w14:paraId="6E8A7E6F" w14:textId="77777777" w:rsidTr="003A7C5F">
        <w:trPr>
          <w:trHeight w:val="20"/>
        </w:trPr>
        <w:tc>
          <w:tcPr>
            <w:tcW w:w="355" w:type="dxa"/>
            <w:vMerge/>
          </w:tcPr>
          <w:p w14:paraId="66BFD28C"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67FD23A4" w14:textId="77777777" w:rsidR="00DC5843" w:rsidRPr="00782832" w:rsidRDefault="00DC5843" w:rsidP="00DC5843">
            <w:pPr>
              <w:ind w:right="-108"/>
              <w:contextualSpacing/>
              <w:rPr>
                <w:sz w:val="22"/>
                <w:szCs w:val="22"/>
              </w:rPr>
            </w:pPr>
          </w:p>
        </w:tc>
        <w:tc>
          <w:tcPr>
            <w:tcW w:w="2340" w:type="dxa"/>
            <w:gridSpan w:val="2"/>
            <w:vMerge/>
          </w:tcPr>
          <w:p w14:paraId="754D4229" w14:textId="77777777" w:rsidR="00DC5843" w:rsidRPr="00782832" w:rsidRDefault="00DC5843" w:rsidP="00DC5843">
            <w:pPr>
              <w:ind w:left="-108" w:right="-108"/>
              <w:contextualSpacing/>
              <w:rPr>
                <w:b/>
                <w:sz w:val="22"/>
                <w:szCs w:val="22"/>
              </w:rPr>
            </w:pPr>
          </w:p>
        </w:tc>
        <w:tc>
          <w:tcPr>
            <w:tcW w:w="4680" w:type="dxa"/>
            <w:gridSpan w:val="2"/>
          </w:tcPr>
          <w:p w14:paraId="2FF01B34" w14:textId="139A0326" w:rsidR="00DC5843" w:rsidRPr="00782832" w:rsidRDefault="00DC5843" w:rsidP="00DC5843">
            <w:pPr>
              <w:ind w:left="-108" w:right="-108"/>
              <w:contextualSpacing/>
              <w:jc w:val="both"/>
              <w:rPr>
                <w:b/>
                <w:sz w:val="22"/>
                <w:szCs w:val="22"/>
              </w:rPr>
            </w:pPr>
            <w:r w:rsidRPr="00782832">
              <w:rPr>
                <w:bCs/>
                <w:sz w:val="22"/>
                <w:szCs w:val="22"/>
              </w:rPr>
              <w:t>Требования к рабочим местам</w:t>
            </w:r>
          </w:p>
        </w:tc>
        <w:tc>
          <w:tcPr>
            <w:tcW w:w="4146" w:type="dxa"/>
            <w:gridSpan w:val="2"/>
          </w:tcPr>
          <w:p w14:paraId="29505A8E" w14:textId="16778413" w:rsidR="00DC5843" w:rsidRPr="00782832" w:rsidRDefault="00DC5843" w:rsidP="00DC5843">
            <w:pPr>
              <w:ind w:left="-108" w:right="-108"/>
              <w:contextualSpacing/>
              <w:rPr>
                <w:b/>
                <w:sz w:val="22"/>
                <w:szCs w:val="22"/>
              </w:rPr>
            </w:pPr>
            <w:r w:rsidRPr="00782832">
              <w:rPr>
                <w:bCs/>
                <w:sz w:val="22"/>
                <w:szCs w:val="22"/>
              </w:rPr>
              <w:t>ГОСТ 12.2.124-2013 Раздел 11</w:t>
            </w:r>
          </w:p>
        </w:tc>
        <w:tc>
          <w:tcPr>
            <w:tcW w:w="1254" w:type="dxa"/>
            <w:vMerge/>
          </w:tcPr>
          <w:p w14:paraId="0AAECA10" w14:textId="77777777" w:rsidR="00DC5843" w:rsidRPr="00782832" w:rsidRDefault="00DC5843" w:rsidP="00DC5843">
            <w:pPr>
              <w:contextualSpacing/>
              <w:rPr>
                <w:sz w:val="22"/>
                <w:szCs w:val="22"/>
              </w:rPr>
            </w:pPr>
          </w:p>
        </w:tc>
      </w:tr>
      <w:tr w:rsidR="00DC5843" w:rsidRPr="00782832" w14:paraId="10FFFF0A" w14:textId="77777777" w:rsidTr="003A7C5F">
        <w:trPr>
          <w:trHeight w:val="789"/>
        </w:trPr>
        <w:tc>
          <w:tcPr>
            <w:tcW w:w="355" w:type="dxa"/>
            <w:vMerge/>
            <w:tcBorders>
              <w:bottom w:val="single" w:sz="4" w:space="0" w:color="auto"/>
            </w:tcBorders>
          </w:tcPr>
          <w:p w14:paraId="7999F1BC"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bottom w:val="single" w:sz="4" w:space="0" w:color="auto"/>
            </w:tcBorders>
          </w:tcPr>
          <w:p w14:paraId="21DBB9E0" w14:textId="77777777" w:rsidR="00DC5843" w:rsidRPr="00782832" w:rsidRDefault="00DC5843" w:rsidP="00DC5843">
            <w:pPr>
              <w:ind w:right="-108"/>
              <w:contextualSpacing/>
              <w:rPr>
                <w:sz w:val="22"/>
                <w:szCs w:val="22"/>
              </w:rPr>
            </w:pPr>
          </w:p>
        </w:tc>
        <w:tc>
          <w:tcPr>
            <w:tcW w:w="2340" w:type="dxa"/>
            <w:gridSpan w:val="2"/>
            <w:vMerge/>
            <w:tcBorders>
              <w:bottom w:val="single" w:sz="4" w:space="0" w:color="auto"/>
            </w:tcBorders>
          </w:tcPr>
          <w:p w14:paraId="05769487"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312CC3D4" w14:textId="02129A62" w:rsidR="00DC5843" w:rsidRPr="00782832" w:rsidRDefault="00DC5843" w:rsidP="00DC5843">
            <w:pPr>
              <w:ind w:left="-108" w:right="-108"/>
              <w:contextualSpacing/>
              <w:jc w:val="both"/>
              <w:rPr>
                <w:b/>
                <w:sz w:val="22"/>
                <w:szCs w:val="22"/>
              </w:rPr>
            </w:pPr>
            <w:r w:rsidRPr="00782832">
              <w:rPr>
                <w:bCs/>
                <w:sz w:val="22"/>
                <w:szCs w:val="22"/>
              </w:rPr>
              <w:t>Маркировка</w:t>
            </w:r>
          </w:p>
        </w:tc>
        <w:tc>
          <w:tcPr>
            <w:tcW w:w="4146" w:type="dxa"/>
            <w:gridSpan w:val="2"/>
            <w:tcBorders>
              <w:bottom w:val="single" w:sz="4" w:space="0" w:color="auto"/>
            </w:tcBorders>
          </w:tcPr>
          <w:p w14:paraId="271606C6" w14:textId="77777777" w:rsidR="00DC5843" w:rsidRPr="00782832" w:rsidRDefault="00DC5843" w:rsidP="00DC5843">
            <w:pPr>
              <w:ind w:left="-108" w:right="-108"/>
              <w:contextualSpacing/>
              <w:jc w:val="both"/>
              <w:rPr>
                <w:bCs/>
                <w:sz w:val="22"/>
                <w:szCs w:val="22"/>
              </w:rPr>
            </w:pPr>
            <w:r w:rsidRPr="00782832">
              <w:rPr>
                <w:bCs/>
                <w:sz w:val="22"/>
                <w:szCs w:val="22"/>
              </w:rPr>
              <w:t>ГОСТ 26582-85 п.6.1 и п.6.2</w:t>
            </w:r>
          </w:p>
          <w:p w14:paraId="625F6174" w14:textId="77777777" w:rsidR="00DC5843" w:rsidRPr="00782832" w:rsidRDefault="00DC5843" w:rsidP="00DC5843">
            <w:pPr>
              <w:ind w:left="-108" w:right="-108"/>
              <w:contextualSpacing/>
              <w:jc w:val="both"/>
              <w:rPr>
                <w:sz w:val="22"/>
                <w:szCs w:val="22"/>
              </w:rPr>
            </w:pPr>
            <w:r w:rsidRPr="00782832">
              <w:rPr>
                <w:sz w:val="22"/>
                <w:szCs w:val="22"/>
              </w:rPr>
              <w:t>ГОСТ 18518-80 п.7.1 и п.7.2</w:t>
            </w:r>
          </w:p>
          <w:p w14:paraId="1D616C1E" w14:textId="048CDAB1" w:rsidR="00DC5843" w:rsidRPr="00782832" w:rsidRDefault="00DC5843" w:rsidP="00DC5843">
            <w:pPr>
              <w:ind w:left="-108" w:right="-108"/>
              <w:contextualSpacing/>
              <w:rPr>
                <w:b/>
                <w:sz w:val="22"/>
                <w:szCs w:val="22"/>
              </w:rPr>
            </w:pPr>
            <w:r w:rsidRPr="00782832">
              <w:rPr>
                <w:sz w:val="22"/>
                <w:szCs w:val="22"/>
              </w:rPr>
              <w:t>ГОСТ 27962-88 п.1.6</w:t>
            </w:r>
          </w:p>
        </w:tc>
        <w:tc>
          <w:tcPr>
            <w:tcW w:w="1254" w:type="dxa"/>
            <w:vMerge/>
            <w:tcBorders>
              <w:bottom w:val="single" w:sz="4" w:space="0" w:color="auto"/>
            </w:tcBorders>
          </w:tcPr>
          <w:p w14:paraId="3D7D750B" w14:textId="77777777" w:rsidR="00DC5843" w:rsidRPr="00782832" w:rsidRDefault="00DC5843" w:rsidP="00DC5843">
            <w:pPr>
              <w:contextualSpacing/>
              <w:rPr>
                <w:sz w:val="22"/>
                <w:szCs w:val="22"/>
              </w:rPr>
            </w:pPr>
          </w:p>
        </w:tc>
      </w:tr>
      <w:tr w:rsidR="00DC5843" w:rsidRPr="00782832" w14:paraId="11D45F24" w14:textId="77777777" w:rsidTr="003A7C5F">
        <w:trPr>
          <w:trHeight w:val="20"/>
        </w:trPr>
        <w:tc>
          <w:tcPr>
            <w:tcW w:w="355" w:type="dxa"/>
            <w:vMerge/>
          </w:tcPr>
          <w:p w14:paraId="6C5B3500"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20D36F1" w14:textId="77777777" w:rsidR="00DC5843" w:rsidRPr="00782832" w:rsidRDefault="00DC5843" w:rsidP="00DC5843">
            <w:pPr>
              <w:ind w:right="-108"/>
              <w:contextualSpacing/>
              <w:rPr>
                <w:sz w:val="22"/>
                <w:szCs w:val="22"/>
              </w:rPr>
            </w:pPr>
          </w:p>
        </w:tc>
        <w:tc>
          <w:tcPr>
            <w:tcW w:w="2340" w:type="dxa"/>
            <w:gridSpan w:val="2"/>
            <w:vMerge/>
          </w:tcPr>
          <w:p w14:paraId="50016B6E" w14:textId="77777777" w:rsidR="00DC5843" w:rsidRPr="00782832" w:rsidRDefault="00DC5843" w:rsidP="00DC5843">
            <w:pPr>
              <w:ind w:left="-108" w:right="-108"/>
              <w:contextualSpacing/>
              <w:rPr>
                <w:b/>
                <w:sz w:val="22"/>
                <w:szCs w:val="22"/>
              </w:rPr>
            </w:pPr>
          </w:p>
        </w:tc>
        <w:tc>
          <w:tcPr>
            <w:tcW w:w="4680" w:type="dxa"/>
            <w:gridSpan w:val="2"/>
          </w:tcPr>
          <w:p w14:paraId="6183376C" w14:textId="2BCA18F2" w:rsidR="00DC5843" w:rsidRPr="00782832" w:rsidRDefault="00DC5843" w:rsidP="00DC5843">
            <w:pPr>
              <w:ind w:left="-108" w:right="-108"/>
              <w:contextualSpacing/>
              <w:jc w:val="both"/>
              <w:rPr>
                <w:b/>
                <w:sz w:val="22"/>
                <w:szCs w:val="22"/>
              </w:rPr>
            </w:pPr>
            <w:r w:rsidRPr="00782832">
              <w:rPr>
                <w:sz w:val="22"/>
                <w:szCs w:val="22"/>
              </w:rPr>
              <w:t xml:space="preserve">Шумовые характеристики.   </w:t>
            </w:r>
          </w:p>
        </w:tc>
        <w:tc>
          <w:tcPr>
            <w:tcW w:w="4146" w:type="dxa"/>
            <w:gridSpan w:val="2"/>
          </w:tcPr>
          <w:p w14:paraId="3781362B" w14:textId="77777777" w:rsidR="00DC5843" w:rsidRPr="00782832" w:rsidRDefault="00DC5843" w:rsidP="00DC5843">
            <w:pPr>
              <w:ind w:left="-108" w:right="-108"/>
              <w:contextualSpacing/>
              <w:rPr>
                <w:sz w:val="22"/>
                <w:szCs w:val="22"/>
              </w:rPr>
            </w:pPr>
            <w:r w:rsidRPr="00782832">
              <w:rPr>
                <w:sz w:val="22"/>
                <w:szCs w:val="22"/>
              </w:rPr>
              <w:t>ГОСТ 18518-80 п.3.19</w:t>
            </w:r>
          </w:p>
          <w:p w14:paraId="01F220A0" w14:textId="0E616E5E" w:rsidR="00DC5843" w:rsidRPr="00782832" w:rsidRDefault="00DC5843" w:rsidP="00DC5843">
            <w:pPr>
              <w:ind w:left="-108" w:right="-108"/>
              <w:contextualSpacing/>
              <w:rPr>
                <w:b/>
                <w:sz w:val="22"/>
                <w:szCs w:val="22"/>
              </w:rPr>
            </w:pPr>
            <w:r w:rsidRPr="00782832">
              <w:rPr>
                <w:sz w:val="22"/>
                <w:szCs w:val="22"/>
              </w:rPr>
              <w:t>ГОСТ 27962-88 п.2.10</w:t>
            </w:r>
          </w:p>
        </w:tc>
        <w:tc>
          <w:tcPr>
            <w:tcW w:w="1254" w:type="dxa"/>
          </w:tcPr>
          <w:p w14:paraId="40DA4D4D" w14:textId="7944655B" w:rsidR="00DC5843" w:rsidRPr="00782832" w:rsidRDefault="00DC5843" w:rsidP="000F5476">
            <w:pPr>
              <w:ind w:left="-111" w:right="-297"/>
              <w:contextualSpacing/>
              <w:rPr>
                <w:sz w:val="22"/>
                <w:szCs w:val="22"/>
              </w:rPr>
            </w:pPr>
            <w:r w:rsidRPr="00782832">
              <w:rPr>
                <w:sz w:val="22"/>
                <w:szCs w:val="22"/>
                <w:lang w:val="ky-KG"/>
              </w:rPr>
              <w:t>0-100 ДбА</w:t>
            </w:r>
          </w:p>
        </w:tc>
      </w:tr>
      <w:tr w:rsidR="00DC5843" w:rsidRPr="00782832" w14:paraId="107B9204" w14:textId="77777777" w:rsidTr="003A7C5F">
        <w:trPr>
          <w:trHeight w:val="20"/>
        </w:trPr>
        <w:tc>
          <w:tcPr>
            <w:tcW w:w="355" w:type="dxa"/>
            <w:vMerge/>
          </w:tcPr>
          <w:p w14:paraId="58264DD1"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0843373" w14:textId="77777777" w:rsidR="00DC5843" w:rsidRPr="00782832" w:rsidRDefault="00DC5843" w:rsidP="00DC5843">
            <w:pPr>
              <w:ind w:right="-108"/>
              <w:contextualSpacing/>
              <w:rPr>
                <w:sz w:val="22"/>
                <w:szCs w:val="22"/>
              </w:rPr>
            </w:pPr>
          </w:p>
        </w:tc>
        <w:tc>
          <w:tcPr>
            <w:tcW w:w="2340" w:type="dxa"/>
            <w:gridSpan w:val="2"/>
            <w:vMerge/>
          </w:tcPr>
          <w:p w14:paraId="7AB6AB86" w14:textId="77777777" w:rsidR="00DC5843" w:rsidRPr="00782832" w:rsidRDefault="00DC5843" w:rsidP="00DC5843">
            <w:pPr>
              <w:ind w:left="-108" w:right="-108"/>
              <w:contextualSpacing/>
              <w:rPr>
                <w:b/>
                <w:sz w:val="22"/>
                <w:szCs w:val="22"/>
              </w:rPr>
            </w:pPr>
          </w:p>
        </w:tc>
        <w:tc>
          <w:tcPr>
            <w:tcW w:w="4680" w:type="dxa"/>
            <w:gridSpan w:val="2"/>
          </w:tcPr>
          <w:p w14:paraId="4CDF3155" w14:textId="4FF15CBA" w:rsidR="00DC5843" w:rsidRPr="00782832" w:rsidRDefault="00DC5843" w:rsidP="00DC5843">
            <w:pPr>
              <w:ind w:left="-108" w:right="-108"/>
              <w:contextualSpacing/>
              <w:jc w:val="both"/>
              <w:rPr>
                <w:b/>
                <w:sz w:val="22"/>
                <w:szCs w:val="22"/>
              </w:rPr>
            </w:pPr>
            <w:r w:rsidRPr="00782832">
              <w:rPr>
                <w:bCs/>
                <w:sz w:val="22"/>
                <w:szCs w:val="22"/>
              </w:rPr>
              <w:t>Сопротивление изоляции</w:t>
            </w:r>
          </w:p>
        </w:tc>
        <w:tc>
          <w:tcPr>
            <w:tcW w:w="4146" w:type="dxa"/>
            <w:gridSpan w:val="2"/>
          </w:tcPr>
          <w:p w14:paraId="737115C3" w14:textId="77777777" w:rsidR="00DC5843" w:rsidRPr="00782832" w:rsidRDefault="00DC5843" w:rsidP="00DC5843">
            <w:pPr>
              <w:ind w:left="-108" w:right="-108"/>
              <w:contextualSpacing/>
              <w:rPr>
                <w:sz w:val="22"/>
                <w:szCs w:val="22"/>
              </w:rPr>
            </w:pPr>
            <w:r w:rsidRPr="00782832">
              <w:rPr>
                <w:sz w:val="22"/>
                <w:szCs w:val="22"/>
              </w:rPr>
              <w:t>ГОСТ 18518-80 п.3.15</w:t>
            </w:r>
          </w:p>
          <w:p w14:paraId="29747B3F" w14:textId="110481DD" w:rsidR="00DC5843" w:rsidRPr="00782832" w:rsidRDefault="00DC5843" w:rsidP="00DC5843">
            <w:pPr>
              <w:ind w:left="-108" w:right="-108"/>
              <w:contextualSpacing/>
              <w:rPr>
                <w:b/>
                <w:sz w:val="22"/>
                <w:szCs w:val="22"/>
              </w:rPr>
            </w:pPr>
            <w:r w:rsidRPr="00782832">
              <w:rPr>
                <w:sz w:val="22"/>
                <w:szCs w:val="22"/>
              </w:rPr>
              <w:t>ГОСТ 27962-88 п.2.5</w:t>
            </w:r>
          </w:p>
        </w:tc>
        <w:tc>
          <w:tcPr>
            <w:tcW w:w="1254" w:type="dxa"/>
          </w:tcPr>
          <w:p w14:paraId="74A8F2E8" w14:textId="7BA09FF8" w:rsidR="00DC5843" w:rsidRPr="00782832" w:rsidRDefault="00DC5843" w:rsidP="000F5476">
            <w:pPr>
              <w:ind w:left="-111" w:right="-297"/>
              <w:contextualSpacing/>
              <w:rPr>
                <w:sz w:val="22"/>
                <w:szCs w:val="22"/>
              </w:rPr>
            </w:pPr>
            <w:r w:rsidRPr="00782832">
              <w:rPr>
                <w:sz w:val="22"/>
                <w:szCs w:val="22"/>
              </w:rPr>
              <w:t>0-20 МОм</w:t>
            </w:r>
          </w:p>
        </w:tc>
      </w:tr>
      <w:tr w:rsidR="00DC5843" w:rsidRPr="00782832" w14:paraId="7175A2FA" w14:textId="77777777" w:rsidTr="003A7C5F">
        <w:trPr>
          <w:trHeight w:val="64"/>
        </w:trPr>
        <w:tc>
          <w:tcPr>
            <w:tcW w:w="355" w:type="dxa"/>
            <w:vMerge/>
          </w:tcPr>
          <w:p w14:paraId="0D956F70"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38E0C247" w14:textId="77777777" w:rsidR="00DC5843" w:rsidRPr="00782832" w:rsidRDefault="00DC5843" w:rsidP="00DC5843">
            <w:pPr>
              <w:ind w:right="-108"/>
              <w:contextualSpacing/>
              <w:rPr>
                <w:sz w:val="22"/>
                <w:szCs w:val="22"/>
              </w:rPr>
            </w:pPr>
          </w:p>
        </w:tc>
        <w:tc>
          <w:tcPr>
            <w:tcW w:w="2340" w:type="dxa"/>
            <w:gridSpan w:val="2"/>
            <w:vMerge/>
          </w:tcPr>
          <w:p w14:paraId="2189E62D" w14:textId="77777777" w:rsidR="00DC5843" w:rsidRPr="00782832" w:rsidRDefault="00DC5843" w:rsidP="00DC5843">
            <w:pPr>
              <w:ind w:left="-108" w:right="-108"/>
              <w:contextualSpacing/>
              <w:rPr>
                <w:b/>
                <w:sz w:val="22"/>
                <w:szCs w:val="22"/>
              </w:rPr>
            </w:pPr>
          </w:p>
        </w:tc>
        <w:tc>
          <w:tcPr>
            <w:tcW w:w="4680" w:type="dxa"/>
            <w:gridSpan w:val="2"/>
          </w:tcPr>
          <w:p w14:paraId="425011A8" w14:textId="5C25DED5" w:rsidR="00DC5843" w:rsidRPr="00782832" w:rsidRDefault="00DC5843" w:rsidP="00DC5843">
            <w:pPr>
              <w:ind w:left="-108" w:right="-108"/>
              <w:contextualSpacing/>
              <w:jc w:val="both"/>
              <w:rPr>
                <w:b/>
                <w:sz w:val="22"/>
                <w:szCs w:val="22"/>
              </w:rPr>
            </w:pPr>
            <w:r w:rsidRPr="00782832">
              <w:rPr>
                <w:bCs/>
                <w:sz w:val="22"/>
                <w:szCs w:val="22"/>
              </w:rPr>
              <w:t>Сопротивление заземления</w:t>
            </w:r>
          </w:p>
        </w:tc>
        <w:tc>
          <w:tcPr>
            <w:tcW w:w="4146" w:type="dxa"/>
            <w:gridSpan w:val="2"/>
          </w:tcPr>
          <w:p w14:paraId="64D1A872" w14:textId="77777777" w:rsidR="00DC5843" w:rsidRPr="00782832" w:rsidRDefault="00DC5843" w:rsidP="00DC5843">
            <w:pPr>
              <w:ind w:left="-108" w:right="-108"/>
              <w:contextualSpacing/>
              <w:rPr>
                <w:sz w:val="22"/>
                <w:szCs w:val="22"/>
              </w:rPr>
            </w:pPr>
            <w:r w:rsidRPr="00782832">
              <w:rPr>
                <w:sz w:val="22"/>
                <w:szCs w:val="22"/>
              </w:rPr>
              <w:t>ГОСТ 18518-80 п.3.12</w:t>
            </w:r>
          </w:p>
          <w:p w14:paraId="14C2348C" w14:textId="10481E36" w:rsidR="00DC5843" w:rsidRPr="00782832" w:rsidRDefault="00DC5843" w:rsidP="00DC5843">
            <w:pPr>
              <w:ind w:left="-108" w:right="-108"/>
              <w:contextualSpacing/>
              <w:rPr>
                <w:b/>
                <w:sz w:val="22"/>
                <w:szCs w:val="22"/>
              </w:rPr>
            </w:pPr>
            <w:r w:rsidRPr="00782832">
              <w:rPr>
                <w:sz w:val="22"/>
                <w:szCs w:val="22"/>
              </w:rPr>
              <w:t>ГОСТ 27962-88 п.2.5</w:t>
            </w:r>
          </w:p>
        </w:tc>
        <w:tc>
          <w:tcPr>
            <w:tcW w:w="1254" w:type="dxa"/>
          </w:tcPr>
          <w:p w14:paraId="7966A284" w14:textId="1470E464" w:rsidR="00DC5843" w:rsidRPr="00782832" w:rsidRDefault="00DC5843" w:rsidP="00DC5843">
            <w:pPr>
              <w:contextualSpacing/>
              <w:rPr>
                <w:sz w:val="22"/>
                <w:szCs w:val="22"/>
              </w:rPr>
            </w:pPr>
            <w:r w:rsidRPr="00782832">
              <w:rPr>
                <w:sz w:val="22"/>
                <w:szCs w:val="22"/>
              </w:rPr>
              <w:t>0-0,5 Ом</w:t>
            </w:r>
          </w:p>
        </w:tc>
      </w:tr>
      <w:tr w:rsidR="00DC5843" w:rsidRPr="00782832" w14:paraId="34B6023D" w14:textId="77777777" w:rsidTr="003A7C5F">
        <w:trPr>
          <w:trHeight w:val="1565"/>
        </w:trPr>
        <w:tc>
          <w:tcPr>
            <w:tcW w:w="355" w:type="dxa"/>
            <w:vMerge/>
          </w:tcPr>
          <w:p w14:paraId="76B70D09"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677C013C" w14:textId="77777777" w:rsidR="00DC5843" w:rsidRPr="00782832" w:rsidRDefault="00DC5843" w:rsidP="00DC5843">
            <w:pPr>
              <w:ind w:right="-108"/>
              <w:contextualSpacing/>
              <w:rPr>
                <w:sz w:val="22"/>
                <w:szCs w:val="22"/>
              </w:rPr>
            </w:pPr>
          </w:p>
        </w:tc>
        <w:tc>
          <w:tcPr>
            <w:tcW w:w="2340" w:type="dxa"/>
            <w:gridSpan w:val="2"/>
          </w:tcPr>
          <w:p w14:paraId="1B485B74" w14:textId="77777777" w:rsidR="00DC5843" w:rsidRPr="00782832" w:rsidRDefault="00DC5843" w:rsidP="00DC5843">
            <w:pPr>
              <w:ind w:left="-108" w:right="-108"/>
              <w:contextualSpacing/>
              <w:rPr>
                <w:b/>
                <w:bCs/>
                <w:sz w:val="22"/>
                <w:szCs w:val="22"/>
              </w:rPr>
            </w:pPr>
            <w:r w:rsidRPr="00782832">
              <w:rPr>
                <w:b/>
                <w:bCs/>
                <w:sz w:val="22"/>
                <w:szCs w:val="22"/>
              </w:rPr>
              <w:t xml:space="preserve">ТР ТС 020/2011 </w:t>
            </w:r>
          </w:p>
          <w:p w14:paraId="41E91FE5" w14:textId="77777777" w:rsidR="00DC5843" w:rsidRPr="00782832" w:rsidRDefault="00DC5843" w:rsidP="00DC5843">
            <w:pPr>
              <w:ind w:left="-108" w:right="-108"/>
              <w:contextualSpacing/>
              <w:rPr>
                <w:sz w:val="22"/>
                <w:szCs w:val="22"/>
              </w:rPr>
            </w:pPr>
            <w:r w:rsidRPr="00782832">
              <w:rPr>
                <w:sz w:val="22"/>
                <w:szCs w:val="22"/>
              </w:rPr>
              <w:t>ГОСТ CISPR.14-2-2016</w:t>
            </w:r>
          </w:p>
          <w:p w14:paraId="27797B38" w14:textId="77777777" w:rsidR="00DC5843" w:rsidRPr="00782832" w:rsidRDefault="00DC5843" w:rsidP="00DC5843">
            <w:pPr>
              <w:ind w:left="-108" w:right="-108"/>
              <w:contextualSpacing/>
              <w:rPr>
                <w:sz w:val="22"/>
                <w:szCs w:val="22"/>
              </w:rPr>
            </w:pPr>
            <w:r w:rsidRPr="00782832">
              <w:rPr>
                <w:sz w:val="22"/>
                <w:szCs w:val="22"/>
              </w:rPr>
              <w:t>ГОСТ 30804.6.1-2013</w:t>
            </w:r>
          </w:p>
          <w:p w14:paraId="7A78E3D0" w14:textId="77777777" w:rsidR="00DC5843" w:rsidRPr="00782832" w:rsidRDefault="00DC5843" w:rsidP="00DC5843">
            <w:pPr>
              <w:ind w:left="-108" w:right="-108"/>
              <w:contextualSpacing/>
              <w:rPr>
                <w:sz w:val="22"/>
                <w:szCs w:val="22"/>
              </w:rPr>
            </w:pPr>
            <w:r w:rsidRPr="00782832">
              <w:rPr>
                <w:sz w:val="22"/>
                <w:szCs w:val="22"/>
              </w:rPr>
              <w:t>ГОСТ 30804.6.2-2013</w:t>
            </w:r>
          </w:p>
          <w:p w14:paraId="0AC8A5EA" w14:textId="77777777" w:rsidR="00DC5843" w:rsidRPr="00782832" w:rsidRDefault="00DC5843" w:rsidP="00DC5843">
            <w:pPr>
              <w:ind w:left="-108" w:right="-108"/>
              <w:contextualSpacing/>
              <w:rPr>
                <w:sz w:val="22"/>
                <w:szCs w:val="22"/>
              </w:rPr>
            </w:pPr>
          </w:p>
        </w:tc>
        <w:tc>
          <w:tcPr>
            <w:tcW w:w="4680" w:type="dxa"/>
            <w:gridSpan w:val="2"/>
          </w:tcPr>
          <w:p w14:paraId="4E91C585" w14:textId="77777777" w:rsidR="00DC5843" w:rsidRPr="00782832" w:rsidRDefault="00DC5843" w:rsidP="00DC5843">
            <w:pPr>
              <w:ind w:left="-108" w:right="-108"/>
              <w:contextualSpacing/>
              <w:jc w:val="center"/>
              <w:rPr>
                <w:b/>
                <w:sz w:val="22"/>
                <w:szCs w:val="22"/>
              </w:rPr>
            </w:pPr>
            <w:r w:rsidRPr="00782832">
              <w:rPr>
                <w:b/>
                <w:sz w:val="22"/>
                <w:szCs w:val="22"/>
              </w:rPr>
              <w:t>Параметры ЭМС:</w:t>
            </w:r>
          </w:p>
          <w:p w14:paraId="49534C0B" w14:textId="77777777" w:rsidR="00DC5843" w:rsidRPr="00782832" w:rsidRDefault="00DC5843" w:rsidP="00DC5843">
            <w:pPr>
              <w:ind w:left="-108" w:right="-108"/>
              <w:contextualSpacing/>
              <w:rPr>
                <w:sz w:val="22"/>
                <w:szCs w:val="22"/>
                <w:u w:val="single"/>
              </w:rPr>
            </w:pPr>
            <w:r w:rsidRPr="00782832">
              <w:rPr>
                <w:sz w:val="22"/>
                <w:szCs w:val="22"/>
                <w:u w:val="single"/>
              </w:rPr>
              <w:t>Помехоустойчивость:</w:t>
            </w:r>
          </w:p>
          <w:p w14:paraId="1B991BD6" w14:textId="77777777" w:rsidR="00DC5843" w:rsidRPr="00782832" w:rsidRDefault="00DC5843" w:rsidP="00DC5843">
            <w:pPr>
              <w:ind w:left="-108" w:right="-108"/>
              <w:contextualSpacing/>
              <w:rPr>
                <w:sz w:val="22"/>
                <w:szCs w:val="22"/>
              </w:rPr>
            </w:pPr>
          </w:p>
          <w:p w14:paraId="5BCDB26A" w14:textId="77777777" w:rsidR="00DC5843" w:rsidRPr="00782832" w:rsidRDefault="00DC5843" w:rsidP="00DC5843">
            <w:pPr>
              <w:ind w:left="-108" w:right="-108"/>
              <w:contextualSpacing/>
              <w:rPr>
                <w:sz w:val="22"/>
                <w:szCs w:val="22"/>
              </w:rPr>
            </w:pPr>
          </w:p>
          <w:p w14:paraId="774BF6C7" w14:textId="72E29D68" w:rsidR="00DC5843" w:rsidRPr="00782832" w:rsidRDefault="00DC5843" w:rsidP="00DC5843">
            <w:pPr>
              <w:ind w:left="-108" w:right="-108"/>
              <w:contextualSpacing/>
              <w:rPr>
                <w:sz w:val="22"/>
                <w:szCs w:val="22"/>
              </w:rPr>
            </w:pPr>
            <w:r w:rsidRPr="00782832">
              <w:rPr>
                <w:sz w:val="22"/>
                <w:szCs w:val="22"/>
              </w:rPr>
              <w:t>-Устойчивость к электростатическим разрядам;</w:t>
            </w:r>
          </w:p>
          <w:p w14:paraId="38472269" w14:textId="7ABDA0C7" w:rsidR="00DC5843" w:rsidRPr="00782832" w:rsidRDefault="00DC5843" w:rsidP="00DC5843">
            <w:pPr>
              <w:ind w:left="-108" w:right="-108"/>
              <w:contextualSpacing/>
              <w:rPr>
                <w:sz w:val="22"/>
                <w:szCs w:val="22"/>
              </w:rPr>
            </w:pPr>
            <w:r w:rsidRPr="00782832">
              <w:rPr>
                <w:sz w:val="22"/>
                <w:szCs w:val="22"/>
              </w:rPr>
              <w:t>-Устойчивость к наносекундным импульсам;</w:t>
            </w:r>
          </w:p>
          <w:p w14:paraId="42958004" w14:textId="57CDF830" w:rsidR="00DC5843" w:rsidRPr="00782832" w:rsidRDefault="00DC5843" w:rsidP="00DC5843">
            <w:pPr>
              <w:ind w:left="-108" w:right="-108"/>
              <w:contextualSpacing/>
              <w:rPr>
                <w:sz w:val="22"/>
                <w:szCs w:val="22"/>
              </w:rPr>
            </w:pPr>
            <w:r w:rsidRPr="00782832">
              <w:rPr>
                <w:sz w:val="22"/>
                <w:szCs w:val="22"/>
              </w:rPr>
              <w:t>-Устойчивость к микросекундным импульсам;</w:t>
            </w:r>
          </w:p>
        </w:tc>
        <w:tc>
          <w:tcPr>
            <w:tcW w:w="4146" w:type="dxa"/>
            <w:gridSpan w:val="2"/>
          </w:tcPr>
          <w:p w14:paraId="7C5CE9D9" w14:textId="77777777" w:rsidR="00DC5843" w:rsidRPr="00782832" w:rsidRDefault="00DC5843" w:rsidP="00DC5843">
            <w:pPr>
              <w:ind w:left="-108" w:right="-108"/>
              <w:contextualSpacing/>
              <w:rPr>
                <w:b/>
                <w:sz w:val="22"/>
                <w:szCs w:val="22"/>
              </w:rPr>
            </w:pPr>
            <w:r w:rsidRPr="00782832">
              <w:rPr>
                <w:b/>
                <w:sz w:val="22"/>
                <w:szCs w:val="22"/>
              </w:rPr>
              <w:t xml:space="preserve">ТР ТС 020/2011 </w:t>
            </w:r>
          </w:p>
          <w:p w14:paraId="13842637" w14:textId="77777777" w:rsidR="00DC5843" w:rsidRPr="00782832" w:rsidRDefault="00DC5843" w:rsidP="00DC5843">
            <w:pPr>
              <w:ind w:left="-108" w:right="-108"/>
              <w:contextualSpacing/>
              <w:rPr>
                <w:sz w:val="22"/>
                <w:szCs w:val="22"/>
              </w:rPr>
            </w:pPr>
            <w:r w:rsidRPr="00782832">
              <w:rPr>
                <w:sz w:val="22"/>
                <w:szCs w:val="22"/>
              </w:rPr>
              <w:t>ГОСТ CISPR.14-2-2016</w:t>
            </w:r>
          </w:p>
          <w:p w14:paraId="4FBAD389" w14:textId="77777777" w:rsidR="00DC5843" w:rsidRPr="00782832" w:rsidRDefault="00DC5843" w:rsidP="00DC5843">
            <w:pPr>
              <w:ind w:left="-108" w:right="-108"/>
              <w:contextualSpacing/>
              <w:rPr>
                <w:sz w:val="22"/>
                <w:szCs w:val="22"/>
              </w:rPr>
            </w:pPr>
            <w:r w:rsidRPr="00782832">
              <w:rPr>
                <w:sz w:val="22"/>
                <w:szCs w:val="22"/>
              </w:rPr>
              <w:t>ГОСТ 30804.6.1-2013</w:t>
            </w:r>
          </w:p>
          <w:p w14:paraId="4D521A84" w14:textId="77777777" w:rsidR="00DC5843" w:rsidRPr="00782832" w:rsidRDefault="00DC5843" w:rsidP="00DC5843">
            <w:pPr>
              <w:ind w:left="-108" w:right="-108"/>
              <w:contextualSpacing/>
              <w:rPr>
                <w:sz w:val="22"/>
                <w:szCs w:val="22"/>
              </w:rPr>
            </w:pPr>
            <w:r w:rsidRPr="00782832">
              <w:rPr>
                <w:sz w:val="22"/>
                <w:szCs w:val="22"/>
              </w:rPr>
              <w:t>ГОСТ 30804.6.2-2013</w:t>
            </w:r>
          </w:p>
          <w:p w14:paraId="6C54271B" w14:textId="6B82319B"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30804.4.2-2013 Раздел 8</w:t>
            </w:r>
          </w:p>
          <w:p w14:paraId="3E20F437" w14:textId="1E74A1B5"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IEC 61000-4-</w:t>
            </w:r>
            <w:r w:rsidRPr="00782832">
              <w:rPr>
                <w:sz w:val="22"/>
                <w:szCs w:val="22"/>
                <w:lang w:val="ky-KG"/>
              </w:rPr>
              <w:t>4</w:t>
            </w:r>
            <w:r w:rsidRPr="00782832">
              <w:rPr>
                <w:sz w:val="22"/>
                <w:szCs w:val="22"/>
              </w:rPr>
              <w:t>-201</w:t>
            </w:r>
            <w:r w:rsidRPr="00782832">
              <w:rPr>
                <w:sz w:val="22"/>
                <w:szCs w:val="22"/>
                <w:lang w:val="ky-KG"/>
              </w:rPr>
              <w:t xml:space="preserve">6 </w:t>
            </w:r>
            <w:r w:rsidRPr="00782832">
              <w:rPr>
                <w:sz w:val="22"/>
                <w:szCs w:val="22"/>
              </w:rPr>
              <w:t>Раздел 8</w:t>
            </w:r>
          </w:p>
          <w:p w14:paraId="5BBB6282" w14:textId="04C79F30"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IEC 61000-4-5-2017</w:t>
            </w:r>
            <w:r w:rsidRPr="00782832">
              <w:rPr>
                <w:sz w:val="22"/>
                <w:szCs w:val="22"/>
                <w:lang w:val="ky-KG"/>
              </w:rPr>
              <w:t xml:space="preserve"> </w:t>
            </w:r>
            <w:r w:rsidRPr="00782832">
              <w:rPr>
                <w:sz w:val="22"/>
                <w:szCs w:val="22"/>
              </w:rPr>
              <w:t>Раздел 8</w:t>
            </w:r>
          </w:p>
        </w:tc>
        <w:tc>
          <w:tcPr>
            <w:tcW w:w="1254" w:type="dxa"/>
          </w:tcPr>
          <w:p w14:paraId="3EBF0D69" w14:textId="77777777" w:rsidR="00DC5843" w:rsidRPr="00782832" w:rsidRDefault="00DC5843" w:rsidP="00DC5843">
            <w:pPr>
              <w:contextualSpacing/>
              <w:rPr>
                <w:sz w:val="22"/>
                <w:szCs w:val="22"/>
                <w:lang w:val="ky-KG"/>
              </w:rPr>
            </w:pPr>
          </w:p>
          <w:p w14:paraId="42725C79" w14:textId="77777777" w:rsidR="00DC5843" w:rsidRPr="00782832" w:rsidRDefault="00DC5843" w:rsidP="00DC5843">
            <w:pPr>
              <w:contextualSpacing/>
              <w:rPr>
                <w:sz w:val="22"/>
                <w:szCs w:val="22"/>
                <w:lang w:val="ky-KG"/>
              </w:rPr>
            </w:pPr>
          </w:p>
          <w:p w14:paraId="385253F1" w14:textId="77777777" w:rsidR="00DC5843" w:rsidRPr="00782832" w:rsidRDefault="00DC5843" w:rsidP="00DC5843">
            <w:pPr>
              <w:contextualSpacing/>
              <w:rPr>
                <w:sz w:val="22"/>
                <w:szCs w:val="22"/>
                <w:lang w:val="ky-KG"/>
              </w:rPr>
            </w:pPr>
          </w:p>
          <w:p w14:paraId="496B110D" w14:textId="77777777" w:rsidR="00DC5843" w:rsidRPr="00782832" w:rsidRDefault="00DC5843" w:rsidP="00DC5843">
            <w:pPr>
              <w:contextualSpacing/>
              <w:rPr>
                <w:sz w:val="22"/>
                <w:szCs w:val="22"/>
                <w:lang w:val="ky-KG"/>
              </w:rPr>
            </w:pPr>
          </w:p>
          <w:p w14:paraId="6CAC9AA8" w14:textId="77777777" w:rsidR="00DC5843" w:rsidRPr="00782832" w:rsidRDefault="00DC5843" w:rsidP="003A7C5F">
            <w:pPr>
              <w:ind w:right="-112"/>
              <w:rPr>
                <w:sz w:val="22"/>
                <w:szCs w:val="22"/>
              </w:rPr>
            </w:pPr>
            <w:r w:rsidRPr="00782832">
              <w:rPr>
                <w:sz w:val="22"/>
                <w:szCs w:val="22"/>
                <w:lang w:val="ky-KG"/>
              </w:rPr>
              <w:t>Критерии А, В, С</w:t>
            </w:r>
          </w:p>
        </w:tc>
      </w:tr>
      <w:tr w:rsidR="00DC5843" w:rsidRPr="00782832" w14:paraId="396BE939" w14:textId="77777777" w:rsidTr="003A7C5F">
        <w:trPr>
          <w:trHeight w:val="20"/>
        </w:trPr>
        <w:tc>
          <w:tcPr>
            <w:tcW w:w="355" w:type="dxa"/>
            <w:vMerge w:val="restart"/>
          </w:tcPr>
          <w:p w14:paraId="4580A485" w14:textId="77777777" w:rsidR="00DC5843" w:rsidRPr="00782832" w:rsidRDefault="00DC5843" w:rsidP="00DC5843">
            <w:pPr>
              <w:pStyle w:val="ad"/>
              <w:numPr>
                <w:ilvl w:val="0"/>
                <w:numId w:val="3"/>
              </w:numPr>
              <w:ind w:left="357" w:hanging="357"/>
              <w:rPr>
                <w:sz w:val="22"/>
                <w:szCs w:val="22"/>
              </w:rPr>
            </w:pPr>
          </w:p>
        </w:tc>
        <w:tc>
          <w:tcPr>
            <w:tcW w:w="3240" w:type="dxa"/>
            <w:gridSpan w:val="2"/>
            <w:vMerge w:val="restart"/>
          </w:tcPr>
          <w:p w14:paraId="73344B4B" w14:textId="48734580" w:rsidR="00DC5843" w:rsidRPr="00782832" w:rsidRDefault="00DC5843" w:rsidP="00DC5843">
            <w:pPr>
              <w:ind w:right="-108"/>
              <w:contextualSpacing/>
              <w:rPr>
                <w:sz w:val="22"/>
                <w:szCs w:val="22"/>
              </w:rPr>
            </w:pPr>
            <w:r w:rsidRPr="00782832">
              <w:rPr>
                <w:sz w:val="22"/>
                <w:szCs w:val="22"/>
              </w:rPr>
              <w:t>Оборудование полиграфическое:</w:t>
            </w:r>
          </w:p>
          <w:p w14:paraId="093E1226" w14:textId="6B19DC8C" w:rsidR="00DC5843" w:rsidRPr="00782832" w:rsidRDefault="00DC5843" w:rsidP="00DC5843">
            <w:pPr>
              <w:ind w:right="-108"/>
              <w:contextualSpacing/>
              <w:rPr>
                <w:sz w:val="18"/>
                <w:szCs w:val="18"/>
              </w:rPr>
            </w:pPr>
            <w:r w:rsidRPr="00782832">
              <w:rPr>
                <w:sz w:val="18"/>
                <w:szCs w:val="18"/>
              </w:rPr>
              <w:t>- печатные и переплетные машины;</w:t>
            </w:r>
          </w:p>
          <w:p w14:paraId="5A2ECB69" w14:textId="3BECBC7C" w:rsidR="00DC5843" w:rsidRPr="00782832" w:rsidRDefault="00DC5843" w:rsidP="00DC5843">
            <w:pPr>
              <w:ind w:right="-108"/>
              <w:contextualSpacing/>
              <w:rPr>
                <w:sz w:val="18"/>
                <w:szCs w:val="18"/>
              </w:rPr>
            </w:pPr>
            <w:r w:rsidRPr="00782832">
              <w:rPr>
                <w:sz w:val="18"/>
                <w:szCs w:val="18"/>
              </w:rPr>
              <w:t>- полиграфическое оборудование</w:t>
            </w:r>
          </w:p>
          <w:p w14:paraId="3839794D" w14:textId="77777777" w:rsidR="00DC5843" w:rsidRPr="00782832" w:rsidRDefault="00DC5843" w:rsidP="00DC5843">
            <w:pPr>
              <w:ind w:right="-108"/>
              <w:contextualSpacing/>
              <w:rPr>
                <w:sz w:val="22"/>
                <w:szCs w:val="22"/>
              </w:rPr>
            </w:pPr>
          </w:p>
        </w:tc>
        <w:tc>
          <w:tcPr>
            <w:tcW w:w="2340" w:type="dxa"/>
            <w:gridSpan w:val="2"/>
            <w:vMerge w:val="restart"/>
          </w:tcPr>
          <w:p w14:paraId="0FEF5EF6" w14:textId="77777777" w:rsidR="00DC5843" w:rsidRPr="00782832" w:rsidRDefault="00DC5843" w:rsidP="00DC5843">
            <w:pPr>
              <w:ind w:left="-108" w:right="-108"/>
              <w:contextualSpacing/>
              <w:rPr>
                <w:b/>
                <w:sz w:val="22"/>
                <w:szCs w:val="22"/>
              </w:rPr>
            </w:pPr>
            <w:r w:rsidRPr="00782832">
              <w:rPr>
                <w:b/>
                <w:sz w:val="22"/>
                <w:szCs w:val="22"/>
              </w:rPr>
              <w:t>ТР ТС 010/2011</w:t>
            </w:r>
          </w:p>
          <w:p w14:paraId="6D1AAAA1" w14:textId="77777777" w:rsidR="00DC5843" w:rsidRPr="00782832" w:rsidRDefault="00DC5843" w:rsidP="00DC5843">
            <w:pPr>
              <w:ind w:left="-108" w:right="-108"/>
              <w:contextualSpacing/>
              <w:rPr>
                <w:bCs/>
                <w:sz w:val="22"/>
                <w:szCs w:val="22"/>
              </w:rPr>
            </w:pPr>
            <w:r w:rsidRPr="00782832">
              <w:rPr>
                <w:bCs/>
                <w:sz w:val="22"/>
                <w:szCs w:val="22"/>
              </w:rPr>
              <w:t>ГОСТ 12.2.231-2012</w:t>
            </w:r>
          </w:p>
          <w:p w14:paraId="3310C339" w14:textId="77777777" w:rsidR="00DC5843" w:rsidRPr="00782832" w:rsidRDefault="00DC5843" w:rsidP="00DC5843">
            <w:pPr>
              <w:ind w:left="-108" w:right="-108"/>
              <w:contextualSpacing/>
              <w:rPr>
                <w:bCs/>
                <w:sz w:val="22"/>
                <w:szCs w:val="22"/>
              </w:rPr>
            </w:pPr>
            <w:r w:rsidRPr="00782832">
              <w:rPr>
                <w:bCs/>
                <w:sz w:val="22"/>
                <w:szCs w:val="22"/>
              </w:rPr>
              <w:t>СТБ 1568-2005</w:t>
            </w:r>
          </w:p>
          <w:p w14:paraId="251E285E" w14:textId="77777777" w:rsidR="00DC5843" w:rsidRPr="00782832" w:rsidRDefault="00DC5843" w:rsidP="00DC5843">
            <w:pPr>
              <w:ind w:left="-108" w:right="-108"/>
              <w:contextualSpacing/>
              <w:rPr>
                <w:b/>
                <w:sz w:val="22"/>
                <w:szCs w:val="22"/>
              </w:rPr>
            </w:pPr>
          </w:p>
          <w:p w14:paraId="10FF5CA4" w14:textId="77777777" w:rsidR="00DC5843" w:rsidRPr="00782832" w:rsidRDefault="00DC5843" w:rsidP="00DC5843">
            <w:pPr>
              <w:ind w:left="-108" w:right="-108"/>
              <w:contextualSpacing/>
              <w:rPr>
                <w:b/>
                <w:sz w:val="22"/>
                <w:szCs w:val="22"/>
              </w:rPr>
            </w:pPr>
          </w:p>
        </w:tc>
        <w:tc>
          <w:tcPr>
            <w:tcW w:w="4680" w:type="dxa"/>
            <w:gridSpan w:val="2"/>
          </w:tcPr>
          <w:p w14:paraId="46D0F11D" w14:textId="30F460A4" w:rsidR="00DC5843" w:rsidRPr="00782832" w:rsidRDefault="00DC5843" w:rsidP="00DC5843">
            <w:pPr>
              <w:ind w:left="-108" w:right="-108"/>
              <w:contextualSpacing/>
              <w:jc w:val="center"/>
              <w:rPr>
                <w:b/>
                <w:sz w:val="22"/>
                <w:szCs w:val="22"/>
              </w:rPr>
            </w:pPr>
            <w:r w:rsidRPr="00782832">
              <w:rPr>
                <w:b/>
                <w:sz w:val="22"/>
                <w:szCs w:val="22"/>
              </w:rPr>
              <w:t>Безопасность и электробезопасность</w:t>
            </w:r>
          </w:p>
        </w:tc>
        <w:tc>
          <w:tcPr>
            <w:tcW w:w="4146" w:type="dxa"/>
            <w:gridSpan w:val="2"/>
          </w:tcPr>
          <w:p w14:paraId="41A0BEFC" w14:textId="2A2C44E1" w:rsidR="00DC5843" w:rsidRPr="00782832" w:rsidRDefault="00DC5843" w:rsidP="00DC5843">
            <w:pPr>
              <w:ind w:left="-108" w:right="-108"/>
              <w:contextualSpacing/>
              <w:rPr>
                <w:b/>
                <w:sz w:val="22"/>
                <w:szCs w:val="22"/>
              </w:rPr>
            </w:pPr>
            <w:r w:rsidRPr="00782832">
              <w:rPr>
                <w:b/>
                <w:sz w:val="22"/>
                <w:szCs w:val="22"/>
              </w:rPr>
              <w:t>ТР ТС 010/2011</w:t>
            </w:r>
          </w:p>
        </w:tc>
        <w:tc>
          <w:tcPr>
            <w:tcW w:w="1254" w:type="dxa"/>
          </w:tcPr>
          <w:p w14:paraId="766C725A" w14:textId="78608585" w:rsidR="00DC5843" w:rsidRPr="00782832" w:rsidRDefault="00DC5843" w:rsidP="00DC5843">
            <w:pPr>
              <w:contextualSpacing/>
              <w:rPr>
                <w:sz w:val="22"/>
                <w:szCs w:val="22"/>
              </w:rPr>
            </w:pPr>
          </w:p>
        </w:tc>
      </w:tr>
      <w:tr w:rsidR="00DC5843" w:rsidRPr="00782832" w14:paraId="1689B522" w14:textId="77777777" w:rsidTr="003A7C5F">
        <w:trPr>
          <w:trHeight w:val="20"/>
        </w:trPr>
        <w:tc>
          <w:tcPr>
            <w:tcW w:w="355" w:type="dxa"/>
            <w:vMerge/>
          </w:tcPr>
          <w:p w14:paraId="5E608B51"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38CD8E8C" w14:textId="77777777" w:rsidR="00DC5843" w:rsidRPr="00782832" w:rsidRDefault="00DC5843" w:rsidP="00DC5843">
            <w:pPr>
              <w:ind w:right="-108"/>
              <w:contextualSpacing/>
              <w:rPr>
                <w:sz w:val="22"/>
                <w:szCs w:val="22"/>
                <w:highlight w:val="yellow"/>
              </w:rPr>
            </w:pPr>
          </w:p>
        </w:tc>
        <w:tc>
          <w:tcPr>
            <w:tcW w:w="2340" w:type="dxa"/>
            <w:gridSpan w:val="2"/>
            <w:vMerge/>
          </w:tcPr>
          <w:p w14:paraId="40E26ED2" w14:textId="77777777" w:rsidR="00DC5843" w:rsidRPr="00782832" w:rsidRDefault="00DC5843" w:rsidP="00DC5843">
            <w:pPr>
              <w:ind w:left="-108" w:right="-108"/>
              <w:contextualSpacing/>
              <w:rPr>
                <w:b/>
                <w:sz w:val="22"/>
                <w:szCs w:val="22"/>
              </w:rPr>
            </w:pPr>
          </w:p>
        </w:tc>
        <w:tc>
          <w:tcPr>
            <w:tcW w:w="4680" w:type="dxa"/>
            <w:gridSpan w:val="2"/>
          </w:tcPr>
          <w:p w14:paraId="49C23F96" w14:textId="17CAC5B0" w:rsidR="00DC5843" w:rsidRPr="00782832" w:rsidRDefault="00DC5843" w:rsidP="00DC5843">
            <w:pPr>
              <w:ind w:left="-108" w:right="-108"/>
              <w:contextualSpacing/>
              <w:jc w:val="both"/>
              <w:rPr>
                <w:bCs/>
                <w:sz w:val="22"/>
                <w:szCs w:val="22"/>
              </w:rPr>
            </w:pPr>
            <w:r w:rsidRPr="00782832">
              <w:rPr>
                <w:sz w:val="22"/>
                <w:szCs w:val="22"/>
              </w:rPr>
              <w:t>Общие требования</w:t>
            </w:r>
          </w:p>
        </w:tc>
        <w:tc>
          <w:tcPr>
            <w:tcW w:w="4146" w:type="dxa"/>
            <w:gridSpan w:val="2"/>
          </w:tcPr>
          <w:p w14:paraId="3529A434" w14:textId="77777777" w:rsidR="00DC5843" w:rsidRPr="00782832" w:rsidRDefault="00DC5843" w:rsidP="00DC5843">
            <w:pPr>
              <w:ind w:left="-108" w:right="-108"/>
              <w:contextualSpacing/>
              <w:rPr>
                <w:bCs/>
                <w:sz w:val="22"/>
                <w:szCs w:val="22"/>
              </w:rPr>
            </w:pPr>
            <w:r w:rsidRPr="00782832">
              <w:rPr>
                <w:bCs/>
                <w:sz w:val="22"/>
                <w:szCs w:val="22"/>
              </w:rPr>
              <w:t>ГОСТ 12.2.231-2012 Раздел 3</w:t>
            </w:r>
          </w:p>
          <w:p w14:paraId="3C0E3A67" w14:textId="4283FF7C" w:rsidR="00DC5843" w:rsidRPr="00782832" w:rsidRDefault="00DC5843" w:rsidP="00DC5843">
            <w:pPr>
              <w:ind w:left="-108" w:right="-108"/>
              <w:contextualSpacing/>
              <w:rPr>
                <w:bCs/>
                <w:sz w:val="22"/>
                <w:szCs w:val="22"/>
              </w:rPr>
            </w:pPr>
            <w:r w:rsidRPr="00782832">
              <w:rPr>
                <w:bCs/>
                <w:sz w:val="22"/>
                <w:szCs w:val="22"/>
              </w:rPr>
              <w:t>СТБ 1568-2005 Раздел 3</w:t>
            </w:r>
          </w:p>
        </w:tc>
        <w:tc>
          <w:tcPr>
            <w:tcW w:w="1254" w:type="dxa"/>
            <w:vMerge w:val="restart"/>
          </w:tcPr>
          <w:p w14:paraId="1F544748" w14:textId="77777777" w:rsidR="00DC5843" w:rsidRPr="00782832" w:rsidRDefault="00DC5843" w:rsidP="00DC5843">
            <w:pPr>
              <w:contextualSpacing/>
              <w:rPr>
                <w:sz w:val="22"/>
                <w:szCs w:val="22"/>
              </w:rPr>
            </w:pPr>
          </w:p>
          <w:p w14:paraId="3A733948" w14:textId="77777777" w:rsidR="00DC5843" w:rsidRPr="00782832" w:rsidRDefault="00DC5843" w:rsidP="00DC5843">
            <w:pPr>
              <w:contextualSpacing/>
              <w:rPr>
                <w:sz w:val="22"/>
                <w:szCs w:val="22"/>
              </w:rPr>
            </w:pPr>
          </w:p>
          <w:p w14:paraId="716581DC" w14:textId="77777777" w:rsidR="00DC5843" w:rsidRPr="00782832" w:rsidRDefault="00DC5843" w:rsidP="00DC5843">
            <w:pPr>
              <w:contextualSpacing/>
              <w:rPr>
                <w:sz w:val="22"/>
                <w:szCs w:val="22"/>
              </w:rPr>
            </w:pPr>
          </w:p>
          <w:p w14:paraId="41FBEA83" w14:textId="71695818" w:rsidR="00DC5843" w:rsidRPr="00782832" w:rsidRDefault="00DC5843" w:rsidP="00DC5843">
            <w:pPr>
              <w:contextualSpacing/>
              <w:rPr>
                <w:sz w:val="22"/>
                <w:szCs w:val="22"/>
              </w:rPr>
            </w:pPr>
            <w:r w:rsidRPr="00782832">
              <w:rPr>
                <w:sz w:val="22"/>
                <w:szCs w:val="22"/>
              </w:rPr>
              <w:t>Выполняется/не выполняется</w:t>
            </w:r>
          </w:p>
          <w:p w14:paraId="08E36441" w14:textId="77777777" w:rsidR="00DC5843" w:rsidRPr="00782832" w:rsidRDefault="00DC5843" w:rsidP="00DC5843">
            <w:pPr>
              <w:contextualSpacing/>
              <w:rPr>
                <w:sz w:val="22"/>
                <w:szCs w:val="22"/>
              </w:rPr>
            </w:pPr>
          </w:p>
        </w:tc>
      </w:tr>
      <w:tr w:rsidR="00DC5843" w:rsidRPr="00782832" w14:paraId="72733CA3" w14:textId="77777777" w:rsidTr="003A7C5F">
        <w:trPr>
          <w:trHeight w:val="20"/>
        </w:trPr>
        <w:tc>
          <w:tcPr>
            <w:tcW w:w="355" w:type="dxa"/>
            <w:vMerge/>
          </w:tcPr>
          <w:p w14:paraId="5DF32377"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3A473B5" w14:textId="77777777" w:rsidR="00DC5843" w:rsidRPr="00782832" w:rsidRDefault="00DC5843" w:rsidP="00DC5843">
            <w:pPr>
              <w:ind w:right="-108"/>
              <w:contextualSpacing/>
              <w:rPr>
                <w:sz w:val="22"/>
                <w:szCs w:val="22"/>
                <w:highlight w:val="yellow"/>
              </w:rPr>
            </w:pPr>
          </w:p>
        </w:tc>
        <w:tc>
          <w:tcPr>
            <w:tcW w:w="2340" w:type="dxa"/>
            <w:gridSpan w:val="2"/>
            <w:vMerge/>
          </w:tcPr>
          <w:p w14:paraId="66F7BAAC" w14:textId="77777777" w:rsidR="00DC5843" w:rsidRPr="00782832" w:rsidRDefault="00DC5843" w:rsidP="00DC5843">
            <w:pPr>
              <w:ind w:left="-108" w:right="-108"/>
              <w:contextualSpacing/>
              <w:rPr>
                <w:b/>
                <w:sz w:val="22"/>
                <w:szCs w:val="22"/>
              </w:rPr>
            </w:pPr>
          </w:p>
        </w:tc>
        <w:tc>
          <w:tcPr>
            <w:tcW w:w="4680" w:type="dxa"/>
            <w:gridSpan w:val="2"/>
          </w:tcPr>
          <w:p w14:paraId="48C1431B" w14:textId="5FE2E9AC" w:rsidR="00DC5843" w:rsidRPr="00782832" w:rsidRDefault="00DC5843" w:rsidP="00DC5843">
            <w:pPr>
              <w:ind w:left="-108" w:right="-108"/>
              <w:contextualSpacing/>
              <w:jc w:val="both"/>
              <w:rPr>
                <w:bCs/>
                <w:sz w:val="22"/>
                <w:szCs w:val="22"/>
              </w:rPr>
            </w:pPr>
            <w:r w:rsidRPr="00782832">
              <w:rPr>
                <w:bCs/>
                <w:sz w:val="22"/>
                <w:szCs w:val="22"/>
              </w:rPr>
              <w:t>Требования к конструкции и отдельным ее частям</w:t>
            </w:r>
          </w:p>
        </w:tc>
        <w:tc>
          <w:tcPr>
            <w:tcW w:w="4146" w:type="dxa"/>
            <w:gridSpan w:val="2"/>
          </w:tcPr>
          <w:p w14:paraId="3D4FBBEB" w14:textId="77777777" w:rsidR="00DC5843" w:rsidRPr="00782832" w:rsidRDefault="00DC5843" w:rsidP="00DC5843">
            <w:pPr>
              <w:ind w:left="-108" w:right="-108"/>
              <w:contextualSpacing/>
              <w:jc w:val="both"/>
              <w:rPr>
                <w:bCs/>
                <w:sz w:val="22"/>
                <w:szCs w:val="22"/>
              </w:rPr>
            </w:pPr>
            <w:r w:rsidRPr="00782832">
              <w:rPr>
                <w:bCs/>
                <w:sz w:val="22"/>
                <w:szCs w:val="22"/>
              </w:rPr>
              <w:t xml:space="preserve">ГОСТ 12.2.231-2012 Раздел 4 </w:t>
            </w:r>
          </w:p>
          <w:p w14:paraId="39384EDB" w14:textId="22CB5406" w:rsidR="00DC5843" w:rsidRPr="00782832" w:rsidRDefault="00DC5843" w:rsidP="00DC5843">
            <w:pPr>
              <w:ind w:left="-108" w:right="-108"/>
              <w:contextualSpacing/>
              <w:jc w:val="both"/>
              <w:rPr>
                <w:bCs/>
                <w:sz w:val="22"/>
                <w:szCs w:val="22"/>
              </w:rPr>
            </w:pPr>
            <w:r w:rsidRPr="00782832">
              <w:rPr>
                <w:bCs/>
                <w:sz w:val="22"/>
                <w:szCs w:val="22"/>
              </w:rPr>
              <w:t>СТБ 1568-2005 Раздел 4</w:t>
            </w:r>
          </w:p>
        </w:tc>
        <w:tc>
          <w:tcPr>
            <w:tcW w:w="1254" w:type="dxa"/>
            <w:vMerge/>
          </w:tcPr>
          <w:p w14:paraId="4035FE8D" w14:textId="77777777" w:rsidR="00DC5843" w:rsidRPr="00782832" w:rsidRDefault="00DC5843" w:rsidP="00DC5843">
            <w:pPr>
              <w:contextualSpacing/>
              <w:rPr>
                <w:sz w:val="22"/>
                <w:szCs w:val="22"/>
              </w:rPr>
            </w:pPr>
          </w:p>
        </w:tc>
      </w:tr>
      <w:tr w:rsidR="00DC5843" w:rsidRPr="00782832" w14:paraId="29ECD88F" w14:textId="77777777" w:rsidTr="003A7C5F">
        <w:trPr>
          <w:trHeight w:val="20"/>
        </w:trPr>
        <w:tc>
          <w:tcPr>
            <w:tcW w:w="355" w:type="dxa"/>
            <w:vMerge/>
          </w:tcPr>
          <w:p w14:paraId="1EE55EFE"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6079F1EA" w14:textId="77777777" w:rsidR="00DC5843" w:rsidRPr="00782832" w:rsidRDefault="00DC5843" w:rsidP="00DC5843">
            <w:pPr>
              <w:ind w:right="-108"/>
              <w:contextualSpacing/>
              <w:rPr>
                <w:sz w:val="22"/>
                <w:szCs w:val="22"/>
                <w:highlight w:val="yellow"/>
              </w:rPr>
            </w:pPr>
          </w:p>
        </w:tc>
        <w:tc>
          <w:tcPr>
            <w:tcW w:w="2340" w:type="dxa"/>
            <w:gridSpan w:val="2"/>
            <w:vMerge/>
          </w:tcPr>
          <w:p w14:paraId="41428E53" w14:textId="77777777" w:rsidR="00DC5843" w:rsidRPr="00782832" w:rsidRDefault="00DC5843" w:rsidP="00DC5843">
            <w:pPr>
              <w:ind w:left="-108" w:right="-108"/>
              <w:contextualSpacing/>
              <w:rPr>
                <w:b/>
                <w:sz w:val="22"/>
                <w:szCs w:val="22"/>
              </w:rPr>
            </w:pPr>
          </w:p>
        </w:tc>
        <w:tc>
          <w:tcPr>
            <w:tcW w:w="4680" w:type="dxa"/>
            <w:gridSpan w:val="2"/>
          </w:tcPr>
          <w:p w14:paraId="315AEAB5" w14:textId="2B78FEB1" w:rsidR="00DC5843" w:rsidRPr="00782832" w:rsidRDefault="00DC5843" w:rsidP="00DC5843">
            <w:pPr>
              <w:ind w:left="-108" w:right="-108"/>
              <w:contextualSpacing/>
              <w:jc w:val="both"/>
              <w:rPr>
                <w:bCs/>
                <w:sz w:val="22"/>
                <w:szCs w:val="22"/>
              </w:rPr>
            </w:pPr>
            <w:r w:rsidRPr="00782832">
              <w:rPr>
                <w:bCs/>
                <w:sz w:val="22"/>
                <w:szCs w:val="22"/>
              </w:rPr>
              <w:t>Требования к электрооборудованию и требования электробезопасности</w:t>
            </w:r>
          </w:p>
        </w:tc>
        <w:tc>
          <w:tcPr>
            <w:tcW w:w="4146" w:type="dxa"/>
            <w:gridSpan w:val="2"/>
          </w:tcPr>
          <w:p w14:paraId="10F0FC99" w14:textId="77777777" w:rsidR="00DC5843" w:rsidRPr="00782832" w:rsidRDefault="00DC5843" w:rsidP="00DC5843">
            <w:pPr>
              <w:ind w:left="-108" w:right="-108"/>
              <w:contextualSpacing/>
              <w:jc w:val="both"/>
              <w:rPr>
                <w:bCs/>
                <w:sz w:val="22"/>
                <w:szCs w:val="22"/>
              </w:rPr>
            </w:pPr>
            <w:r w:rsidRPr="00782832">
              <w:rPr>
                <w:bCs/>
                <w:sz w:val="22"/>
                <w:szCs w:val="22"/>
              </w:rPr>
              <w:t xml:space="preserve">ГОСТ 12.2.231-2012 Раздел 5 </w:t>
            </w:r>
          </w:p>
          <w:p w14:paraId="07EAF275" w14:textId="7F7B43D6" w:rsidR="00DC5843" w:rsidRPr="00782832" w:rsidRDefault="00DC5843" w:rsidP="00DC5843">
            <w:pPr>
              <w:ind w:left="-108" w:right="-108"/>
              <w:contextualSpacing/>
              <w:jc w:val="both"/>
              <w:rPr>
                <w:bCs/>
                <w:sz w:val="22"/>
                <w:szCs w:val="22"/>
              </w:rPr>
            </w:pPr>
            <w:r w:rsidRPr="00782832">
              <w:rPr>
                <w:bCs/>
                <w:sz w:val="22"/>
                <w:szCs w:val="22"/>
              </w:rPr>
              <w:t>СТБ 1568-2005 Раздел 5</w:t>
            </w:r>
          </w:p>
        </w:tc>
        <w:tc>
          <w:tcPr>
            <w:tcW w:w="1254" w:type="dxa"/>
            <w:vMerge/>
          </w:tcPr>
          <w:p w14:paraId="5B6417AB" w14:textId="77777777" w:rsidR="00DC5843" w:rsidRPr="00782832" w:rsidRDefault="00DC5843" w:rsidP="00DC5843">
            <w:pPr>
              <w:contextualSpacing/>
              <w:rPr>
                <w:sz w:val="22"/>
                <w:szCs w:val="22"/>
              </w:rPr>
            </w:pPr>
          </w:p>
        </w:tc>
      </w:tr>
      <w:tr w:rsidR="00DC5843" w:rsidRPr="00782832" w14:paraId="10F33723" w14:textId="77777777" w:rsidTr="003A7C5F">
        <w:trPr>
          <w:trHeight w:val="20"/>
        </w:trPr>
        <w:tc>
          <w:tcPr>
            <w:tcW w:w="355" w:type="dxa"/>
            <w:vMerge/>
          </w:tcPr>
          <w:p w14:paraId="6D0950FB"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1974982F" w14:textId="77777777" w:rsidR="00DC5843" w:rsidRPr="00782832" w:rsidRDefault="00DC5843" w:rsidP="00DC5843">
            <w:pPr>
              <w:ind w:right="-108"/>
              <w:contextualSpacing/>
              <w:rPr>
                <w:sz w:val="22"/>
                <w:szCs w:val="22"/>
                <w:highlight w:val="yellow"/>
              </w:rPr>
            </w:pPr>
          </w:p>
        </w:tc>
        <w:tc>
          <w:tcPr>
            <w:tcW w:w="2340" w:type="dxa"/>
            <w:gridSpan w:val="2"/>
            <w:vMerge/>
          </w:tcPr>
          <w:p w14:paraId="28FF053D" w14:textId="77777777" w:rsidR="00DC5843" w:rsidRPr="00782832" w:rsidRDefault="00DC5843" w:rsidP="00DC5843">
            <w:pPr>
              <w:ind w:left="-108" w:right="-108"/>
              <w:contextualSpacing/>
              <w:rPr>
                <w:b/>
                <w:sz w:val="22"/>
                <w:szCs w:val="22"/>
              </w:rPr>
            </w:pPr>
          </w:p>
        </w:tc>
        <w:tc>
          <w:tcPr>
            <w:tcW w:w="4680" w:type="dxa"/>
            <w:gridSpan w:val="2"/>
          </w:tcPr>
          <w:p w14:paraId="5A78B78C" w14:textId="41B620FE" w:rsidR="00DC5843" w:rsidRPr="00782832" w:rsidRDefault="00DC5843" w:rsidP="00DC5843">
            <w:pPr>
              <w:ind w:left="-108" w:right="-108"/>
              <w:contextualSpacing/>
              <w:jc w:val="both"/>
              <w:rPr>
                <w:bCs/>
                <w:sz w:val="22"/>
                <w:szCs w:val="22"/>
              </w:rPr>
            </w:pPr>
            <w:r w:rsidRPr="00782832">
              <w:rPr>
                <w:bCs/>
                <w:sz w:val="22"/>
                <w:szCs w:val="22"/>
              </w:rPr>
              <w:t>Требования к системе управления</w:t>
            </w:r>
          </w:p>
        </w:tc>
        <w:tc>
          <w:tcPr>
            <w:tcW w:w="4146" w:type="dxa"/>
            <w:gridSpan w:val="2"/>
          </w:tcPr>
          <w:p w14:paraId="416E90FD" w14:textId="77777777" w:rsidR="00DC5843" w:rsidRPr="00782832" w:rsidRDefault="00DC5843" w:rsidP="00DC5843">
            <w:pPr>
              <w:ind w:left="-108" w:right="-108"/>
              <w:contextualSpacing/>
              <w:jc w:val="both"/>
              <w:rPr>
                <w:bCs/>
                <w:sz w:val="22"/>
                <w:szCs w:val="22"/>
              </w:rPr>
            </w:pPr>
            <w:r w:rsidRPr="00782832">
              <w:rPr>
                <w:bCs/>
                <w:sz w:val="22"/>
                <w:szCs w:val="22"/>
              </w:rPr>
              <w:t>ГОСТ 12.2.231-2012 Раздел 7</w:t>
            </w:r>
          </w:p>
          <w:p w14:paraId="64264D26" w14:textId="7FE2DC41" w:rsidR="00DC5843" w:rsidRPr="00782832" w:rsidRDefault="00DC5843" w:rsidP="00DC5843">
            <w:pPr>
              <w:ind w:left="-108" w:right="-108"/>
              <w:contextualSpacing/>
              <w:jc w:val="both"/>
              <w:rPr>
                <w:bCs/>
                <w:sz w:val="22"/>
                <w:szCs w:val="22"/>
              </w:rPr>
            </w:pPr>
            <w:r w:rsidRPr="00782832">
              <w:rPr>
                <w:bCs/>
                <w:sz w:val="22"/>
                <w:szCs w:val="22"/>
              </w:rPr>
              <w:t>СТБ 1568-2005 Раздел 7</w:t>
            </w:r>
          </w:p>
        </w:tc>
        <w:tc>
          <w:tcPr>
            <w:tcW w:w="1254" w:type="dxa"/>
            <w:vMerge/>
          </w:tcPr>
          <w:p w14:paraId="2C6A9C19" w14:textId="77777777" w:rsidR="00DC5843" w:rsidRPr="00782832" w:rsidRDefault="00DC5843" w:rsidP="00DC5843">
            <w:pPr>
              <w:contextualSpacing/>
              <w:rPr>
                <w:sz w:val="22"/>
                <w:szCs w:val="22"/>
              </w:rPr>
            </w:pPr>
          </w:p>
        </w:tc>
      </w:tr>
      <w:tr w:rsidR="00DC5843" w:rsidRPr="00782832" w14:paraId="5D883E16" w14:textId="77777777" w:rsidTr="003A7C5F">
        <w:trPr>
          <w:trHeight w:val="759"/>
        </w:trPr>
        <w:tc>
          <w:tcPr>
            <w:tcW w:w="355" w:type="dxa"/>
            <w:vMerge/>
            <w:tcBorders>
              <w:bottom w:val="single" w:sz="4" w:space="0" w:color="auto"/>
            </w:tcBorders>
          </w:tcPr>
          <w:p w14:paraId="0EEC3EFC"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bottom w:val="single" w:sz="4" w:space="0" w:color="auto"/>
            </w:tcBorders>
          </w:tcPr>
          <w:p w14:paraId="183907D1" w14:textId="77777777" w:rsidR="00DC5843" w:rsidRPr="00782832" w:rsidRDefault="00DC5843" w:rsidP="00DC5843">
            <w:pPr>
              <w:ind w:right="-108"/>
              <w:contextualSpacing/>
              <w:rPr>
                <w:sz w:val="22"/>
                <w:szCs w:val="22"/>
                <w:highlight w:val="yellow"/>
              </w:rPr>
            </w:pPr>
          </w:p>
        </w:tc>
        <w:tc>
          <w:tcPr>
            <w:tcW w:w="2340" w:type="dxa"/>
            <w:gridSpan w:val="2"/>
            <w:vMerge/>
            <w:tcBorders>
              <w:bottom w:val="single" w:sz="4" w:space="0" w:color="auto"/>
            </w:tcBorders>
          </w:tcPr>
          <w:p w14:paraId="5EED8E3A"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5A7634D7" w14:textId="764715F3" w:rsidR="00DC5843" w:rsidRPr="00782832" w:rsidRDefault="00DC5843" w:rsidP="00DC5843">
            <w:pPr>
              <w:ind w:left="-108" w:right="-108"/>
              <w:contextualSpacing/>
              <w:jc w:val="both"/>
              <w:rPr>
                <w:bCs/>
                <w:sz w:val="22"/>
                <w:szCs w:val="22"/>
              </w:rPr>
            </w:pPr>
            <w:r w:rsidRPr="00782832">
              <w:rPr>
                <w:bCs/>
                <w:sz w:val="22"/>
                <w:szCs w:val="22"/>
              </w:rPr>
              <w:t>Требования к средствам защиты, входящим в конструкцию оборудования, и сигнальным устройствам</w:t>
            </w:r>
          </w:p>
        </w:tc>
        <w:tc>
          <w:tcPr>
            <w:tcW w:w="4146" w:type="dxa"/>
            <w:gridSpan w:val="2"/>
            <w:tcBorders>
              <w:bottom w:val="single" w:sz="4" w:space="0" w:color="auto"/>
            </w:tcBorders>
          </w:tcPr>
          <w:p w14:paraId="5D43BA72" w14:textId="77777777" w:rsidR="00DC5843" w:rsidRPr="00782832" w:rsidRDefault="00DC5843" w:rsidP="00DC5843">
            <w:pPr>
              <w:ind w:left="-108" w:right="-108"/>
              <w:contextualSpacing/>
              <w:jc w:val="both"/>
              <w:rPr>
                <w:bCs/>
                <w:sz w:val="22"/>
                <w:szCs w:val="22"/>
              </w:rPr>
            </w:pPr>
            <w:r w:rsidRPr="00782832">
              <w:rPr>
                <w:bCs/>
                <w:sz w:val="22"/>
                <w:szCs w:val="22"/>
              </w:rPr>
              <w:t>ГОСТ 12.2.231-2012 Раздел 8</w:t>
            </w:r>
          </w:p>
          <w:p w14:paraId="03D5F9EB" w14:textId="4ED58A6D" w:rsidR="00DC5843" w:rsidRPr="00782832" w:rsidRDefault="00DC5843" w:rsidP="00DC5843">
            <w:pPr>
              <w:ind w:left="-108" w:right="-108"/>
              <w:contextualSpacing/>
              <w:jc w:val="both"/>
              <w:rPr>
                <w:bCs/>
                <w:sz w:val="22"/>
                <w:szCs w:val="22"/>
              </w:rPr>
            </w:pPr>
            <w:r w:rsidRPr="00782832">
              <w:rPr>
                <w:bCs/>
                <w:sz w:val="22"/>
                <w:szCs w:val="22"/>
              </w:rPr>
              <w:t>СТБ 1568-2005 Раздел 8</w:t>
            </w:r>
          </w:p>
        </w:tc>
        <w:tc>
          <w:tcPr>
            <w:tcW w:w="1254" w:type="dxa"/>
            <w:vMerge/>
            <w:tcBorders>
              <w:bottom w:val="single" w:sz="4" w:space="0" w:color="auto"/>
            </w:tcBorders>
          </w:tcPr>
          <w:p w14:paraId="42E16FBB" w14:textId="77777777" w:rsidR="00DC5843" w:rsidRPr="00782832" w:rsidRDefault="00DC5843" w:rsidP="00DC5843">
            <w:pPr>
              <w:contextualSpacing/>
              <w:rPr>
                <w:sz w:val="22"/>
                <w:szCs w:val="22"/>
              </w:rPr>
            </w:pPr>
          </w:p>
        </w:tc>
      </w:tr>
      <w:tr w:rsidR="00DC5843" w:rsidRPr="00782832" w14:paraId="077C2988" w14:textId="77777777" w:rsidTr="003A7C5F">
        <w:trPr>
          <w:trHeight w:val="20"/>
        </w:trPr>
        <w:tc>
          <w:tcPr>
            <w:tcW w:w="355" w:type="dxa"/>
            <w:vMerge/>
          </w:tcPr>
          <w:p w14:paraId="17C6564B"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2EE92F53" w14:textId="77777777" w:rsidR="00DC5843" w:rsidRPr="00782832" w:rsidRDefault="00DC5843" w:rsidP="00DC5843">
            <w:pPr>
              <w:ind w:right="-108"/>
              <w:contextualSpacing/>
              <w:rPr>
                <w:sz w:val="22"/>
                <w:szCs w:val="22"/>
                <w:highlight w:val="yellow"/>
              </w:rPr>
            </w:pPr>
          </w:p>
        </w:tc>
        <w:tc>
          <w:tcPr>
            <w:tcW w:w="2340" w:type="dxa"/>
            <w:gridSpan w:val="2"/>
            <w:vMerge/>
          </w:tcPr>
          <w:p w14:paraId="42C93FD8" w14:textId="77777777" w:rsidR="00DC5843" w:rsidRPr="00782832" w:rsidRDefault="00DC5843" w:rsidP="00DC5843">
            <w:pPr>
              <w:ind w:left="-108" w:right="-108"/>
              <w:contextualSpacing/>
              <w:rPr>
                <w:b/>
                <w:sz w:val="22"/>
                <w:szCs w:val="22"/>
              </w:rPr>
            </w:pPr>
          </w:p>
        </w:tc>
        <w:tc>
          <w:tcPr>
            <w:tcW w:w="4680" w:type="dxa"/>
            <w:gridSpan w:val="2"/>
          </w:tcPr>
          <w:p w14:paraId="3DA32041" w14:textId="1F684D45" w:rsidR="00DC5843" w:rsidRPr="00782832" w:rsidRDefault="00DC5843" w:rsidP="00DC5843">
            <w:pPr>
              <w:ind w:left="-108" w:right="-108"/>
              <w:contextualSpacing/>
              <w:jc w:val="both"/>
              <w:rPr>
                <w:bCs/>
                <w:sz w:val="22"/>
                <w:szCs w:val="22"/>
              </w:rPr>
            </w:pPr>
            <w:r w:rsidRPr="00782832">
              <w:rPr>
                <w:sz w:val="22"/>
                <w:szCs w:val="22"/>
              </w:rPr>
              <w:t xml:space="preserve">Шумовые характеристики.   </w:t>
            </w:r>
          </w:p>
        </w:tc>
        <w:tc>
          <w:tcPr>
            <w:tcW w:w="4146" w:type="dxa"/>
            <w:gridSpan w:val="2"/>
          </w:tcPr>
          <w:p w14:paraId="7F691F43" w14:textId="77777777" w:rsidR="00DC5843" w:rsidRPr="00782832" w:rsidRDefault="00DC5843" w:rsidP="00DC5843">
            <w:pPr>
              <w:ind w:left="-108" w:right="-108"/>
              <w:contextualSpacing/>
              <w:jc w:val="both"/>
              <w:rPr>
                <w:bCs/>
                <w:sz w:val="22"/>
                <w:szCs w:val="22"/>
              </w:rPr>
            </w:pPr>
            <w:r w:rsidRPr="00782832">
              <w:rPr>
                <w:bCs/>
                <w:sz w:val="22"/>
                <w:szCs w:val="22"/>
              </w:rPr>
              <w:t>ГОСТ 12.2.231-2012 п.3.3</w:t>
            </w:r>
          </w:p>
          <w:p w14:paraId="36192ED6" w14:textId="7EE14D50" w:rsidR="00DC5843" w:rsidRPr="00782832" w:rsidRDefault="00DC5843" w:rsidP="00DC5843">
            <w:pPr>
              <w:ind w:left="-108" w:right="-108"/>
              <w:contextualSpacing/>
              <w:jc w:val="both"/>
              <w:rPr>
                <w:bCs/>
                <w:sz w:val="22"/>
                <w:szCs w:val="22"/>
              </w:rPr>
            </w:pPr>
            <w:r w:rsidRPr="00782832">
              <w:rPr>
                <w:bCs/>
                <w:sz w:val="22"/>
                <w:szCs w:val="22"/>
              </w:rPr>
              <w:t>СТБ 1568-2005 п.3.3</w:t>
            </w:r>
          </w:p>
        </w:tc>
        <w:tc>
          <w:tcPr>
            <w:tcW w:w="1254" w:type="dxa"/>
          </w:tcPr>
          <w:p w14:paraId="7F269DAE" w14:textId="245FFF8F" w:rsidR="00DC5843" w:rsidRPr="00782832" w:rsidRDefault="00DC5843" w:rsidP="000F5476">
            <w:pPr>
              <w:ind w:left="-111" w:right="-117"/>
              <w:contextualSpacing/>
              <w:rPr>
                <w:sz w:val="22"/>
                <w:szCs w:val="22"/>
              </w:rPr>
            </w:pPr>
            <w:r w:rsidRPr="00782832">
              <w:rPr>
                <w:sz w:val="22"/>
                <w:szCs w:val="22"/>
                <w:lang w:val="ky-KG"/>
              </w:rPr>
              <w:t>0-100 ДбА</w:t>
            </w:r>
          </w:p>
        </w:tc>
      </w:tr>
      <w:tr w:rsidR="00DC5843" w:rsidRPr="00782832" w14:paraId="7904FA7A" w14:textId="77777777" w:rsidTr="003A7C5F">
        <w:trPr>
          <w:trHeight w:val="20"/>
        </w:trPr>
        <w:tc>
          <w:tcPr>
            <w:tcW w:w="355" w:type="dxa"/>
            <w:vMerge/>
          </w:tcPr>
          <w:p w14:paraId="203D046E"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FDFB558" w14:textId="77777777" w:rsidR="00DC5843" w:rsidRPr="00782832" w:rsidRDefault="00DC5843" w:rsidP="00DC5843">
            <w:pPr>
              <w:ind w:right="-108"/>
              <w:contextualSpacing/>
              <w:rPr>
                <w:sz w:val="22"/>
                <w:szCs w:val="22"/>
                <w:highlight w:val="yellow"/>
              </w:rPr>
            </w:pPr>
          </w:p>
        </w:tc>
        <w:tc>
          <w:tcPr>
            <w:tcW w:w="2340" w:type="dxa"/>
            <w:gridSpan w:val="2"/>
            <w:vMerge/>
          </w:tcPr>
          <w:p w14:paraId="243CD274" w14:textId="77777777" w:rsidR="00DC5843" w:rsidRPr="00782832" w:rsidRDefault="00DC5843" w:rsidP="00DC5843">
            <w:pPr>
              <w:ind w:left="-108" w:right="-108"/>
              <w:contextualSpacing/>
              <w:rPr>
                <w:b/>
                <w:sz w:val="22"/>
                <w:szCs w:val="22"/>
              </w:rPr>
            </w:pPr>
          </w:p>
        </w:tc>
        <w:tc>
          <w:tcPr>
            <w:tcW w:w="4680" w:type="dxa"/>
            <w:gridSpan w:val="2"/>
          </w:tcPr>
          <w:p w14:paraId="4C626BAE" w14:textId="11DBD06B" w:rsidR="00DC5843" w:rsidRPr="00782832" w:rsidRDefault="00DC5843" w:rsidP="00DC5843">
            <w:pPr>
              <w:ind w:left="-108" w:right="-108"/>
              <w:contextualSpacing/>
              <w:jc w:val="both"/>
              <w:rPr>
                <w:bCs/>
                <w:sz w:val="22"/>
                <w:szCs w:val="22"/>
              </w:rPr>
            </w:pPr>
            <w:r w:rsidRPr="00782832">
              <w:rPr>
                <w:bCs/>
                <w:sz w:val="22"/>
                <w:szCs w:val="22"/>
              </w:rPr>
              <w:t>Сопротивление изоляции</w:t>
            </w:r>
          </w:p>
        </w:tc>
        <w:tc>
          <w:tcPr>
            <w:tcW w:w="4146" w:type="dxa"/>
            <w:gridSpan w:val="2"/>
          </w:tcPr>
          <w:p w14:paraId="38D74694" w14:textId="77777777" w:rsidR="00DC5843" w:rsidRPr="00782832" w:rsidRDefault="00DC5843" w:rsidP="00DC5843">
            <w:pPr>
              <w:ind w:left="-108" w:right="-108"/>
              <w:contextualSpacing/>
              <w:jc w:val="both"/>
              <w:rPr>
                <w:bCs/>
                <w:sz w:val="22"/>
                <w:szCs w:val="22"/>
              </w:rPr>
            </w:pPr>
            <w:r w:rsidRPr="00782832">
              <w:rPr>
                <w:bCs/>
                <w:sz w:val="22"/>
                <w:szCs w:val="22"/>
              </w:rPr>
              <w:t>ГОСТ 12.2.231-2012 п.5.12</w:t>
            </w:r>
          </w:p>
          <w:p w14:paraId="76C9CD3F" w14:textId="35BB6DF7" w:rsidR="00DC5843" w:rsidRPr="00782832" w:rsidRDefault="00DC5843" w:rsidP="00DC5843">
            <w:pPr>
              <w:ind w:left="-108" w:right="-108"/>
              <w:contextualSpacing/>
              <w:jc w:val="both"/>
              <w:rPr>
                <w:bCs/>
                <w:sz w:val="22"/>
                <w:szCs w:val="22"/>
              </w:rPr>
            </w:pPr>
            <w:r w:rsidRPr="00782832">
              <w:rPr>
                <w:bCs/>
                <w:sz w:val="22"/>
                <w:szCs w:val="22"/>
              </w:rPr>
              <w:t>СТБ 1568-2005 п.5.12</w:t>
            </w:r>
          </w:p>
        </w:tc>
        <w:tc>
          <w:tcPr>
            <w:tcW w:w="1254" w:type="dxa"/>
          </w:tcPr>
          <w:p w14:paraId="36D3DE54" w14:textId="72765A2B" w:rsidR="00DC5843" w:rsidRPr="00782832" w:rsidRDefault="00DC5843" w:rsidP="000F5476">
            <w:pPr>
              <w:ind w:left="-111" w:right="-117"/>
              <w:contextualSpacing/>
              <w:rPr>
                <w:sz w:val="22"/>
                <w:szCs w:val="22"/>
              </w:rPr>
            </w:pPr>
            <w:r w:rsidRPr="00782832">
              <w:rPr>
                <w:sz w:val="22"/>
                <w:szCs w:val="22"/>
              </w:rPr>
              <w:t>0-20 МОм</w:t>
            </w:r>
          </w:p>
        </w:tc>
      </w:tr>
      <w:tr w:rsidR="00DC5843" w:rsidRPr="00782832" w14:paraId="4D40633C" w14:textId="77777777" w:rsidTr="003A7C5F">
        <w:trPr>
          <w:trHeight w:val="60"/>
        </w:trPr>
        <w:tc>
          <w:tcPr>
            <w:tcW w:w="355" w:type="dxa"/>
            <w:vMerge/>
          </w:tcPr>
          <w:p w14:paraId="3EDB06E7"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3A4A8AD" w14:textId="77777777" w:rsidR="00DC5843" w:rsidRPr="00782832" w:rsidRDefault="00DC5843" w:rsidP="00DC5843">
            <w:pPr>
              <w:ind w:right="-108"/>
              <w:contextualSpacing/>
              <w:rPr>
                <w:sz w:val="22"/>
                <w:szCs w:val="22"/>
                <w:highlight w:val="yellow"/>
              </w:rPr>
            </w:pPr>
          </w:p>
        </w:tc>
        <w:tc>
          <w:tcPr>
            <w:tcW w:w="2340" w:type="dxa"/>
            <w:gridSpan w:val="2"/>
            <w:vMerge/>
          </w:tcPr>
          <w:p w14:paraId="0EE7F01C" w14:textId="77777777" w:rsidR="00DC5843" w:rsidRPr="00782832" w:rsidRDefault="00DC5843" w:rsidP="00DC5843">
            <w:pPr>
              <w:ind w:left="-108" w:right="-108"/>
              <w:contextualSpacing/>
              <w:rPr>
                <w:b/>
                <w:sz w:val="22"/>
                <w:szCs w:val="22"/>
              </w:rPr>
            </w:pPr>
          </w:p>
        </w:tc>
        <w:tc>
          <w:tcPr>
            <w:tcW w:w="4680" w:type="dxa"/>
            <w:gridSpan w:val="2"/>
          </w:tcPr>
          <w:p w14:paraId="72F30E01" w14:textId="46691BC7" w:rsidR="00DC5843" w:rsidRPr="00782832" w:rsidRDefault="00DC5843" w:rsidP="00DC5843">
            <w:pPr>
              <w:ind w:left="-108" w:right="-108"/>
              <w:contextualSpacing/>
              <w:jc w:val="both"/>
              <w:rPr>
                <w:bCs/>
                <w:sz w:val="22"/>
                <w:szCs w:val="22"/>
              </w:rPr>
            </w:pPr>
            <w:r w:rsidRPr="00782832">
              <w:rPr>
                <w:bCs/>
                <w:sz w:val="22"/>
                <w:szCs w:val="22"/>
              </w:rPr>
              <w:t>Сопротивление заземления</w:t>
            </w:r>
          </w:p>
        </w:tc>
        <w:tc>
          <w:tcPr>
            <w:tcW w:w="4146" w:type="dxa"/>
            <w:gridSpan w:val="2"/>
          </w:tcPr>
          <w:p w14:paraId="495B87DF" w14:textId="77777777" w:rsidR="00DC5843" w:rsidRPr="00782832" w:rsidRDefault="00DC5843" w:rsidP="00DC5843">
            <w:pPr>
              <w:ind w:left="-108" w:right="-108"/>
              <w:contextualSpacing/>
              <w:jc w:val="both"/>
              <w:rPr>
                <w:bCs/>
                <w:sz w:val="22"/>
                <w:szCs w:val="22"/>
              </w:rPr>
            </w:pPr>
            <w:r w:rsidRPr="00782832">
              <w:rPr>
                <w:bCs/>
                <w:sz w:val="22"/>
                <w:szCs w:val="22"/>
              </w:rPr>
              <w:t>ГОСТ 12.2.231-2012 п.5.8</w:t>
            </w:r>
          </w:p>
          <w:p w14:paraId="716D202A" w14:textId="57784309" w:rsidR="00DC5843" w:rsidRPr="00782832" w:rsidRDefault="00DC5843" w:rsidP="00DC5843">
            <w:pPr>
              <w:ind w:left="-108" w:right="-108"/>
              <w:contextualSpacing/>
              <w:jc w:val="both"/>
              <w:rPr>
                <w:bCs/>
                <w:sz w:val="22"/>
                <w:szCs w:val="22"/>
              </w:rPr>
            </w:pPr>
            <w:r w:rsidRPr="00782832">
              <w:rPr>
                <w:bCs/>
                <w:sz w:val="22"/>
                <w:szCs w:val="22"/>
              </w:rPr>
              <w:t>СТБ 1568-2005 п.5.8</w:t>
            </w:r>
          </w:p>
        </w:tc>
        <w:tc>
          <w:tcPr>
            <w:tcW w:w="1254" w:type="dxa"/>
          </w:tcPr>
          <w:p w14:paraId="0277E95E" w14:textId="3BB0A5FC" w:rsidR="00DC5843" w:rsidRPr="00782832" w:rsidRDefault="00DC5843" w:rsidP="00DC5843">
            <w:pPr>
              <w:contextualSpacing/>
              <w:rPr>
                <w:sz w:val="22"/>
                <w:szCs w:val="22"/>
              </w:rPr>
            </w:pPr>
            <w:r w:rsidRPr="00782832">
              <w:rPr>
                <w:sz w:val="22"/>
                <w:szCs w:val="22"/>
              </w:rPr>
              <w:t>0-0,5 Ом</w:t>
            </w:r>
          </w:p>
        </w:tc>
      </w:tr>
      <w:tr w:rsidR="00DC5843" w:rsidRPr="00782832" w14:paraId="68316298" w14:textId="77777777" w:rsidTr="003A7C5F">
        <w:trPr>
          <w:trHeight w:val="20"/>
        </w:trPr>
        <w:tc>
          <w:tcPr>
            <w:tcW w:w="355" w:type="dxa"/>
            <w:vMerge/>
          </w:tcPr>
          <w:p w14:paraId="7BDEF35D"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332B37D0" w14:textId="77777777" w:rsidR="00DC5843" w:rsidRPr="00782832" w:rsidRDefault="00DC5843" w:rsidP="00DC5843">
            <w:pPr>
              <w:ind w:right="-108"/>
              <w:contextualSpacing/>
              <w:rPr>
                <w:sz w:val="22"/>
                <w:szCs w:val="22"/>
              </w:rPr>
            </w:pPr>
          </w:p>
        </w:tc>
        <w:tc>
          <w:tcPr>
            <w:tcW w:w="2340" w:type="dxa"/>
            <w:gridSpan w:val="2"/>
          </w:tcPr>
          <w:p w14:paraId="1C08F850" w14:textId="77777777" w:rsidR="00DC5843" w:rsidRPr="00782832" w:rsidRDefault="00DC5843" w:rsidP="00DC5843">
            <w:pPr>
              <w:ind w:left="-108" w:right="-108"/>
              <w:contextualSpacing/>
              <w:rPr>
                <w:b/>
                <w:sz w:val="22"/>
                <w:szCs w:val="22"/>
              </w:rPr>
            </w:pPr>
            <w:r w:rsidRPr="00782832">
              <w:rPr>
                <w:b/>
                <w:sz w:val="22"/>
                <w:szCs w:val="22"/>
              </w:rPr>
              <w:t xml:space="preserve">ТР ТС 020/2011 </w:t>
            </w:r>
          </w:p>
          <w:p w14:paraId="1F2ACF0F" w14:textId="77777777" w:rsidR="00DC5843" w:rsidRPr="00782832" w:rsidRDefault="00DC5843" w:rsidP="00DC5843">
            <w:pPr>
              <w:ind w:left="-108" w:right="-108"/>
              <w:contextualSpacing/>
              <w:rPr>
                <w:b/>
                <w:sz w:val="22"/>
                <w:szCs w:val="22"/>
              </w:rPr>
            </w:pPr>
            <w:r w:rsidRPr="00782832">
              <w:rPr>
                <w:bCs/>
                <w:sz w:val="22"/>
                <w:szCs w:val="22"/>
              </w:rPr>
              <w:t>ГОСТ 30804.6.2-2013</w:t>
            </w:r>
          </w:p>
        </w:tc>
        <w:tc>
          <w:tcPr>
            <w:tcW w:w="4680" w:type="dxa"/>
            <w:gridSpan w:val="2"/>
          </w:tcPr>
          <w:p w14:paraId="48563C8E" w14:textId="77777777" w:rsidR="00DC5843" w:rsidRPr="00782832" w:rsidRDefault="00DC5843" w:rsidP="00DC5843">
            <w:pPr>
              <w:ind w:left="-108" w:right="-108"/>
              <w:contextualSpacing/>
              <w:jc w:val="center"/>
              <w:rPr>
                <w:b/>
                <w:sz w:val="22"/>
                <w:szCs w:val="22"/>
              </w:rPr>
            </w:pPr>
            <w:r w:rsidRPr="00782832">
              <w:rPr>
                <w:b/>
                <w:sz w:val="22"/>
                <w:szCs w:val="22"/>
              </w:rPr>
              <w:t>Параметры ЭМС:</w:t>
            </w:r>
          </w:p>
          <w:p w14:paraId="2F5DDFB7" w14:textId="77777777" w:rsidR="00DC5843" w:rsidRPr="00782832" w:rsidRDefault="00DC5843" w:rsidP="00DC5843">
            <w:pPr>
              <w:ind w:left="-108" w:right="-108"/>
              <w:contextualSpacing/>
              <w:rPr>
                <w:sz w:val="22"/>
                <w:szCs w:val="22"/>
                <w:u w:val="single"/>
              </w:rPr>
            </w:pPr>
            <w:r w:rsidRPr="00782832">
              <w:rPr>
                <w:sz w:val="22"/>
                <w:szCs w:val="22"/>
                <w:u w:val="single"/>
              </w:rPr>
              <w:t>Помехоустойчивость:</w:t>
            </w:r>
          </w:p>
          <w:p w14:paraId="3F5C37F0" w14:textId="6D449263" w:rsidR="00DC5843" w:rsidRPr="00782832" w:rsidRDefault="00DC5843" w:rsidP="00DC5843">
            <w:pPr>
              <w:ind w:left="-108" w:right="-108"/>
              <w:contextualSpacing/>
              <w:rPr>
                <w:sz w:val="22"/>
                <w:szCs w:val="22"/>
              </w:rPr>
            </w:pPr>
            <w:r w:rsidRPr="00782832">
              <w:rPr>
                <w:sz w:val="22"/>
                <w:szCs w:val="22"/>
              </w:rPr>
              <w:t>-Устойчивость к электростатическим разрядам;</w:t>
            </w:r>
          </w:p>
          <w:p w14:paraId="4FDABE77" w14:textId="7AB0C3B1" w:rsidR="00DC5843" w:rsidRPr="00782832" w:rsidRDefault="00DC5843" w:rsidP="00DC5843">
            <w:pPr>
              <w:ind w:left="-108" w:right="-108"/>
              <w:contextualSpacing/>
              <w:rPr>
                <w:sz w:val="22"/>
                <w:szCs w:val="22"/>
              </w:rPr>
            </w:pPr>
            <w:r w:rsidRPr="00782832">
              <w:rPr>
                <w:sz w:val="22"/>
                <w:szCs w:val="22"/>
              </w:rPr>
              <w:t>-Устойчивость к наносекундным импульсам;</w:t>
            </w:r>
          </w:p>
          <w:p w14:paraId="75B00B28" w14:textId="6A505482" w:rsidR="00DC5843" w:rsidRPr="00782832" w:rsidRDefault="00DC5843" w:rsidP="00DC5843">
            <w:pPr>
              <w:ind w:left="-108" w:right="-108"/>
              <w:contextualSpacing/>
              <w:rPr>
                <w:b/>
                <w:sz w:val="22"/>
                <w:szCs w:val="22"/>
              </w:rPr>
            </w:pPr>
            <w:r w:rsidRPr="00782832">
              <w:rPr>
                <w:sz w:val="22"/>
                <w:szCs w:val="22"/>
              </w:rPr>
              <w:t>-Устойчивость к микросекундным импульсам;</w:t>
            </w:r>
          </w:p>
        </w:tc>
        <w:tc>
          <w:tcPr>
            <w:tcW w:w="4146" w:type="dxa"/>
            <w:gridSpan w:val="2"/>
          </w:tcPr>
          <w:p w14:paraId="7DA8FB08" w14:textId="77777777" w:rsidR="00DC5843" w:rsidRPr="00782832" w:rsidRDefault="00DC5843" w:rsidP="00DC5843">
            <w:pPr>
              <w:ind w:left="-108" w:right="-108"/>
              <w:contextualSpacing/>
              <w:rPr>
                <w:b/>
                <w:sz w:val="22"/>
                <w:szCs w:val="22"/>
              </w:rPr>
            </w:pPr>
            <w:r w:rsidRPr="00782832">
              <w:rPr>
                <w:b/>
                <w:sz w:val="22"/>
                <w:szCs w:val="22"/>
              </w:rPr>
              <w:t xml:space="preserve">ТР ТС 020/2011 </w:t>
            </w:r>
          </w:p>
          <w:p w14:paraId="56B36BB3" w14:textId="77777777" w:rsidR="00DC5843" w:rsidRPr="00782832" w:rsidRDefault="00DC5843" w:rsidP="00DC5843">
            <w:pPr>
              <w:ind w:left="-108" w:right="-108"/>
              <w:rPr>
                <w:sz w:val="22"/>
                <w:szCs w:val="22"/>
                <w:lang w:val="ky-KG"/>
              </w:rPr>
            </w:pPr>
          </w:p>
          <w:p w14:paraId="3A3712BC" w14:textId="6C7C333B"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30804.4.2-2013 Раздел 8</w:t>
            </w:r>
          </w:p>
          <w:p w14:paraId="5A78AAFD" w14:textId="3216E7F0"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IEC 61000-4-</w:t>
            </w:r>
            <w:r w:rsidRPr="00782832">
              <w:rPr>
                <w:sz w:val="22"/>
                <w:szCs w:val="22"/>
                <w:lang w:val="ky-KG"/>
              </w:rPr>
              <w:t>4</w:t>
            </w:r>
            <w:r w:rsidRPr="00782832">
              <w:rPr>
                <w:sz w:val="22"/>
                <w:szCs w:val="22"/>
              </w:rPr>
              <w:t>-201</w:t>
            </w:r>
            <w:r w:rsidRPr="00782832">
              <w:rPr>
                <w:sz w:val="22"/>
                <w:szCs w:val="22"/>
                <w:lang w:val="ky-KG"/>
              </w:rPr>
              <w:t xml:space="preserve">6 </w:t>
            </w:r>
            <w:r w:rsidRPr="00782832">
              <w:rPr>
                <w:sz w:val="22"/>
                <w:szCs w:val="22"/>
              </w:rPr>
              <w:t>Раздел 8</w:t>
            </w:r>
          </w:p>
          <w:p w14:paraId="5ED91403" w14:textId="50562A37" w:rsidR="00DC5843" w:rsidRPr="00782832" w:rsidRDefault="00DC5843" w:rsidP="00DC5843">
            <w:pPr>
              <w:pStyle w:val="Style6"/>
              <w:widowControl/>
              <w:spacing w:line="240" w:lineRule="auto"/>
              <w:ind w:left="-108" w:right="-108"/>
              <w:jc w:val="left"/>
              <w:rPr>
                <w:b/>
                <w:sz w:val="22"/>
                <w:szCs w:val="22"/>
              </w:rPr>
            </w:pPr>
            <w:r w:rsidRPr="00782832">
              <w:rPr>
                <w:sz w:val="22"/>
                <w:szCs w:val="22"/>
              </w:rPr>
              <w:t>ГОСТ IEC 61000-4-5-2017</w:t>
            </w:r>
            <w:r w:rsidRPr="00782832">
              <w:rPr>
                <w:sz w:val="22"/>
                <w:szCs w:val="22"/>
                <w:lang w:val="ky-KG"/>
              </w:rPr>
              <w:t xml:space="preserve"> </w:t>
            </w:r>
            <w:r w:rsidRPr="00782832">
              <w:rPr>
                <w:sz w:val="22"/>
                <w:szCs w:val="22"/>
              </w:rPr>
              <w:t>Раздел 8</w:t>
            </w:r>
          </w:p>
        </w:tc>
        <w:tc>
          <w:tcPr>
            <w:tcW w:w="1254" w:type="dxa"/>
          </w:tcPr>
          <w:p w14:paraId="48E1AB27" w14:textId="77777777" w:rsidR="00DC5843" w:rsidRPr="00782832" w:rsidRDefault="00DC5843" w:rsidP="00DC5843">
            <w:pPr>
              <w:contextualSpacing/>
              <w:rPr>
                <w:sz w:val="22"/>
                <w:szCs w:val="22"/>
                <w:lang w:val="ky-KG"/>
              </w:rPr>
            </w:pPr>
          </w:p>
          <w:p w14:paraId="146FDEDF" w14:textId="77777777" w:rsidR="00DC5843" w:rsidRPr="00782832" w:rsidRDefault="00DC5843" w:rsidP="00DC5843">
            <w:pPr>
              <w:contextualSpacing/>
              <w:rPr>
                <w:sz w:val="22"/>
                <w:szCs w:val="22"/>
                <w:lang w:val="ky-KG"/>
              </w:rPr>
            </w:pPr>
          </w:p>
          <w:p w14:paraId="5671D626" w14:textId="77777777" w:rsidR="00DC5843" w:rsidRPr="00782832" w:rsidRDefault="00DC5843" w:rsidP="000F5476">
            <w:pPr>
              <w:ind w:left="-111"/>
              <w:contextualSpacing/>
              <w:rPr>
                <w:sz w:val="22"/>
                <w:szCs w:val="22"/>
                <w:lang w:val="ky-KG"/>
              </w:rPr>
            </w:pPr>
            <w:r w:rsidRPr="00782832">
              <w:rPr>
                <w:sz w:val="22"/>
                <w:szCs w:val="22"/>
                <w:lang w:val="ky-KG"/>
              </w:rPr>
              <w:t>Критерии А, В, С</w:t>
            </w:r>
          </w:p>
        </w:tc>
      </w:tr>
      <w:tr w:rsidR="00DC5843" w:rsidRPr="00782832" w14:paraId="648DCC25" w14:textId="77777777" w:rsidTr="003A7C5F">
        <w:trPr>
          <w:trHeight w:val="20"/>
        </w:trPr>
        <w:tc>
          <w:tcPr>
            <w:tcW w:w="355" w:type="dxa"/>
            <w:vMerge w:val="restart"/>
          </w:tcPr>
          <w:p w14:paraId="49A0458C" w14:textId="77777777" w:rsidR="00DC5843" w:rsidRPr="00782832" w:rsidRDefault="00DC5843" w:rsidP="00DC5843">
            <w:pPr>
              <w:pStyle w:val="ad"/>
              <w:numPr>
                <w:ilvl w:val="0"/>
                <w:numId w:val="3"/>
              </w:numPr>
              <w:ind w:left="357" w:hanging="357"/>
              <w:rPr>
                <w:sz w:val="22"/>
                <w:szCs w:val="22"/>
              </w:rPr>
            </w:pPr>
          </w:p>
        </w:tc>
        <w:tc>
          <w:tcPr>
            <w:tcW w:w="3240" w:type="dxa"/>
            <w:gridSpan w:val="2"/>
            <w:vMerge w:val="restart"/>
          </w:tcPr>
          <w:p w14:paraId="109659AD" w14:textId="77777777" w:rsidR="00DC5843" w:rsidRPr="00782832" w:rsidRDefault="00DC5843" w:rsidP="00DC5843">
            <w:pPr>
              <w:ind w:right="-108"/>
              <w:contextualSpacing/>
              <w:rPr>
                <w:sz w:val="22"/>
                <w:szCs w:val="22"/>
              </w:rPr>
            </w:pPr>
            <w:r w:rsidRPr="00782832">
              <w:rPr>
                <w:sz w:val="22"/>
                <w:szCs w:val="22"/>
              </w:rPr>
              <w:t>Оборудование технологическое для стекольной, фарфоровой, фаянсовой и кабельной промышленности:</w:t>
            </w:r>
          </w:p>
          <w:p w14:paraId="2498EE04" w14:textId="6A68159B" w:rsidR="00DC5843" w:rsidRPr="00782832" w:rsidRDefault="00DC5843" w:rsidP="00DC5843">
            <w:pPr>
              <w:ind w:right="-108"/>
              <w:contextualSpacing/>
              <w:rPr>
                <w:sz w:val="18"/>
                <w:szCs w:val="18"/>
              </w:rPr>
            </w:pPr>
            <w:r w:rsidRPr="00782832">
              <w:rPr>
                <w:sz w:val="18"/>
                <w:szCs w:val="18"/>
              </w:rPr>
              <w:t>- машины и оборудования для производства, термической и механической обработки стеклянной тары, сортовой посуды, строительного и технического стекла</w:t>
            </w:r>
          </w:p>
        </w:tc>
        <w:tc>
          <w:tcPr>
            <w:tcW w:w="2340" w:type="dxa"/>
            <w:gridSpan w:val="2"/>
            <w:vMerge w:val="restart"/>
          </w:tcPr>
          <w:p w14:paraId="19EFE759" w14:textId="77777777" w:rsidR="00DC5843" w:rsidRPr="00782832" w:rsidRDefault="00DC5843" w:rsidP="00DC5843">
            <w:pPr>
              <w:ind w:left="-108" w:right="-108"/>
              <w:contextualSpacing/>
              <w:rPr>
                <w:b/>
                <w:sz w:val="22"/>
                <w:szCs w:val="22"/>
              </w:rPr>
            </w:pPr>
            <w:r w:rsidRPr="00782832">
              <w:rPr>
                <w:b/>
                <w:sz w:val="22"/>
                <w:szCs w:val="22"/>
              </w:rPr>
              <w:t xml:space="preserve">ТР ТС 010 </w:t>
            </w:r>
          </w:p>
          <w:p w14:paraId="238AF748" w14:textId="77777777" w:rsidR="00DC5843" w:rsidRPr="00782832" w:rsidRDefault="00DC5843" w:rsidP="00DC5843">
            <w:pPr>
              <w:ind w:left="-108" w:right="-108"/>
              <w:contextualSpacing/>
              <w:rPr>
                <w:bCs/>
                <w:sz w:val="22"/>
                <w:szCs w:val="22"/>
              </w:rPr>
            </w:pPr>
            <w:r w:rsidRPr="00782832">
              <w:rPr>
                <w:bCs/>
                <w:sz w:val="22"/>
                <w:szCs w:val="22"/>
              </w:rPr>
              <w:t>ГОСТ 12.2.015-93</w:t>
            </w:r>
          </w:p>
          <w:p w14:paraId="253D569B" w14:textId="77777777" w:rsidR="00DC5843" w:rsidRPr="00782832" w:rsidRDefault="00DC5843" w:rsidP="00DC5843">
            <w:pPr>
              <w:ind w:left="-108" w:right="-108"/>
              <w:contextualSpacing/>
              <w:rPr>
                <w:b/>
                <w:sz w:val="22"/>
                <w:szCs w:val="22"/>
              </w:rPr>
            </w:pPr>
          </w:p>
          <w:p w14:paraId="3D303CCB" w14:textId="77777777" w:rsidR="00DC5843" w:rsidRPr="00782832" w:rsidRDefault="00DC5843" w:rsidP="00DC5843">
            <w:pPr>
              <w:ind w:left="-108" w:right="-108"/>
              <w:contextualSpacing/>
              <w:rPr>
                <w:b/>
                <w:sz w:val="22"/>
                <w:szCs w:val="22"/>
              </w:rPr>
            </w:pPr>
          </w:p>
        </w:tc>
        <w:tc>
          <w:tcPr>
            <w:tcW w:w="4680" w:type="dxa"/>
            <w:gridSpan w:val="2"/>
          </w:tcPr>
          <w:p w14:paraId="482E5D6C" w14:textId="3C0F645D" w:rsidR="00DC5843" w:rsidRPr="00782832" w:rsidRDefault="00DC5843" w:rsidP="00DC5843">
            <w:pPr>
              <w:ind w:left="-108" w:right="-108"/>
              <w:contextualSpacing/>
              <w:jc w:val="center"/>
              <w:rPr>
                <w:b/>
                <w:sz w:val="22"/>
                <w:szCs w:val="22"/>
              </w:rPr>
            </w:pPr>
            <w:r w:rsidRPr="00782832">
              <w:rPr>
                <w:b/>
                <w:sz w:val="22"/>
                <w:szCs w:val="22"/>
              </w:rPr>
              <w:t>Безопасность и электробезопасность</w:t>
            </w:r>
          </w:p>
        </w:tc>
        <w:tc>
          <w:tcPr>
            <w:tcW w:w="4146" w:type="dxa"/>
            <w:gridSpan w:val="2"/>
          </w:tcPr>
          <w:p w14:paraId="7C2FA1E5" w14:textId="6D5165A7" w:rsidR="00DC5843" w:rsidRPr="00782832" w:rsidRDefault="00DC5843" w:rsidP="00DC5843">
            <w:pPr>
              <w:ind w:left="-108" w:right="-108"/>
              <w:contextualSpacing/>
              <w:rPr>
                <w:b/>
                <w:sz w:val="22"/>
                <w:szCs w:val="22"/>
              </w:rPr>
            </w:pPr>
            <w:r w:rsidRPr="00782832">
              <w:rPr>
                <w:b/>
                <w:sz w:val="22"/>
                <w:szCs w:val="22"/>
              </w:rPr>
              <w:t xml:space="preserve">ТР ТС 010 </w:t>
            </w:r>
          </w:p>
        </w:tc>
        <w:tc>
          <w:tcPr>
            <w:tcW w:w="1254" w:type="dxa"/>
          </w:tcPr>
          <w:p w14:paraId="19AEDE2B" w14:textId="2F22E7F4" w:rsidR="00DC5843" w:rsidRPr="00782832" w:rsidRDefault="00DC5843" w:rsidP="00DC5843">
            <w:pPr>
              <w:contextualSpacing/>
              <w:rPr>
                <w:sz w:val="22"/>
                <w:szCs w:val="22"/>
              </w:rPr>
            </w:pPr>
          </w:p>
        </w:tc>
      </w:tr>
      <w:tr w:rsidR="00DC5843" w:rsidRPr="00782832" w14:paraId="649B4C23" w14:textId="77777777" w:rsidTr="003A7C5F">
        <w:trPr>
          <w:trHeight w:val="20"/>
        </w:trPr>
        <w:tc>
          <w:tcPr>
            <w:tcW w:w="355" w:type="dxa"/>
            <w:vMerge/>
          </w:tcPr>
          <w:p w14:paraId="5A0E1F75"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6AD9A291" w14:textId="77777777" w:rsidR="00DC5843" w:rsidRPr="00782832" w:rsidRDefault="00DC5843" w:rsidP="00DC5843">
            <w:pPr>
              <w:ind w:right="-108"/>
              <w:contextualSpacing/>
              <w:rPr>
                <w:sz w:val="22"/>
                <w:szCs w:val="22"/>
                <w:highlight w:val="yellow"/>
              </w:rPr>
            </w:pPr>
          </w:p>
        </w:tc>
        <w:tc>
          <w:tcPr>
            <w:tcW w:w="2340" w:type="dxa"/>
            <w:gridSpan w:val="2"/>
            <w:vMerge/>
          </w:tcPr>
          <w:p w14:paraId="3A3E976D" w14:textId="77777777" w:rsidR="00DC5843" w:rsidRPr="00782832" w:rsidRDefault="00DC5843" w:rsidP="00DC5843">
            <w:pPr>
              <w:ind w:left="-108" w:right="-108"/>
              <w:contextualSpacing/>
              <w:rPr>
                <w:b/>
                <w:sz w:val="22"/>
                <w:szCs w:val="22"/>
              </w:rPr>
            </w:pPr>
          </w:p>
        </w:tc>
        <w:tc>
          <w:tcPr>
            <w:tcW w:w="4680" w:type="dxa"/>
            <w:gridSpan w:val="2"/>
          </w:tcPr>
          <w:p w14:paraId="0E440917" w14:textId="54C095DB" w:rsidR="00DC5843" w:rsidRPr="00782832" w:rsidRDefault="00DC5843" w:rsidP="00DC5843">
            <w:pPr>
              <w:ind w:left="-108" w:right="-108"/>
              <w:contextualSpacing/>
              <w:jc w:val="both"/>
              <w:rPr>
                <w:sz w:val="22"/>
                <w:szCs w:val="22"/>
              </w:rPr>
            </w:pPr>
            <w:r w:rsidRPr="00782832">
              <w:rPr>
                <w:sz w:val="22"/>
                <w:szCs w:val="22"/>
              </w:rPr>
              <w:t>Общие требования</w:t>
            </w:r>
          </w:p>
        </w:tc>
        <w:tc>
          <w:tcPr>
            <w:tcW w:w="4146" w:type="dxa"/>
            <w:gridSpan w:val="2"/>
          </w:tcPr>
          <w:p w14:paraId="631D7EAF" w14:textId="0BAA1107" w:rsidR="00DC5843" w:rsidRPr="00782832" w:rsidRDefault="00DC5843" w:rsidP="00DC5843">
            <w:pPr>
              <w:ind w:left="-108" w:right="-108"/>
              <w:contextualSpacing/>
              <w:rPr>
                <w:sz w:val="22"/>
                <w:szCs w:val="22"/>
              </w:rPr>
            </w:pPr>
            <w:r w:rsidRPr="00782832">
              <w:rPr>
                <w:bCs/>
                <w:sz w:val="22"/>
                <w:szCs w:val="22"/>
              </w:rPr>
              <w:t>ГОСТ 12.2.015-93 Раздел 1</w:t>
            </w:r>
          </w:p>
        </w:tc>
        <w:tc>
          <w:tcPr>
            <w:tcW w:w="1254" w:type="dxa"/>
            <w:vMerge w:val="restart"/>
          </w:tcPr>
          <w:p w14:paraId="6A29F34B" w14:textId="77777777" w:rsidR="00DC5843" w:rsidRPr="00782832" w:rsidRDefault="00DC5843" w:rsidP="00DC5843">
            <w:pPr>
              <w:contextualSpacing/>
              <w:rPr>
                <w:sz w:val="22"/>
                <w:szCs w:val="22"/>
              </w:rPr>
            </w:pPr>
            <w:r w:rsidRPr="00782832">
              <w:rPr>
                <w:sz w:val="22"/>
                <w:szCs w:val="22"/>
              </w:rPr>
              <w:t>Выполняется/не выполняется</w:t>
            </w:r>
          </w:p>
          <w:p w14:paraId="7D91FCC7" w14:textId="77777777" w:rsidR="00DC5843" w:rsidRPr="00782832" w:rsidRDefault="00DC5843" w:rsidP="00DC5843">
            <w:pPr>
              <w:contextualSpacing/>
              <w:rPr>
                <w:sz w:val="22"/>
                <w:szCs w:val="22"/>
              </w:rPr>
            </w:pPr>
          </w:p>
        </w:tc>
      </w:tr>
      <w:tr w:rsidR="00DC5843" w:rsidRPr="00782832" w14:paraId="0A2AE116" w14:textId="77777777" w:rsidTr="003A7C5F">
        <w:trPr>
          <w:trHeight w:val="20"/>
        </w:trPr>
        <w:tc>
          <w:tcPr>
            <w:tcW w:w="355" w:type="dxa"/>
            <w:vMerge/>
          </w:tcPr>
          <w:p w14:paraId="3AE727A3"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0E86910" w14:textId="77777777" w:rsidR="00DC5843" w:rsidRPr="00782832" w:rsidRDefault="00DC5843" w:rsidP="00DC5843">
            <w:pPr>
              <w:ind w:right="-108"/>
              <w:contextualSpacing/>
              <w:rPr>
                <w:sz w:val="22"/>
                <w:szCs w:val="22"/>
                <w:highlight w:val="yellow"/>
              </w:rPr>
            </w:pPr>
          </w:p>
        </w:tc>
        <w:tc>
          <w:tcPr>
            <w:tcW w:w="2340" w:type="dxa"/>
            <w:gridSpan w:val="2"/>
            <w:vMerge/>
          </w:tcPr>
          <w:p w14:paraId="7F136446" w14:textId="77777777" w:rsidR="00DC5843" w:rsidRPr="00782832" w:rsidRDefault="00DC5843" w:rsidP="00DC5843">
            <w:pPr>
              <w:ind w:left="-108" w:right="-108"/>
              <w:contextualSpacing/>
              <w:rPr>
                <w:b/>
                <w:sz w:val="22"/>
                <w:szCs w:val="22"/>
              </w:rPr>
            </w:pPr>
          </w:p>
        </w:tc>
        <w:tc>
          <w:tcPr>
            <w:tcW w:w="4680" w:type="dxa"/>
            <w:gridSpan w:val="2"/>
          </w:tcPr>
          <w:p w14:paraId="25FACCFD" w14:textId="43CD7505" w:rsidR="00DC5843" w:rsidRPr="00782832" w:rsidRDefault="00DC5843" w:rsidP="00DC5843">
            <w:pPr>
              <w:ind w:left="-108" w:right="-108"/>
              <w:contextualSpacing/>
              <w:jc w:val="both"/>
              <w:rPr>
                <w:sz w:val="22"/>
                <w:szCs w:val="22"/>
              </w:rPr>
            </w:pPr>
            <w:r w:rsidRPr="00782832">
              <w:rPr>
                <w:sz w:val="22"/>
                <w:szCs w:val="22"/>
              </w:rPr>
              <w:t>Требования к органам управления и регулирования</w:t>
            </w:r>
          </w:p>
        </w:tc>
        <w:tc>
          <w:tcPr>
            <w:tcW w:w="4146" w:type="dxa"/>
            <w:gridSpan w:val="2"/>
          </w:tcPr>
          <w:p w14:paraId="2196CD9E" w14:textId="052003AA" w:rsidR="00DC5843" w:rsidRPr="00782832" w:rsidRDefault="00DC5843" w:rsidP="00DC5843">
            <w:pPr>
              <w:ind w:left="-108" w:right="-108"/>
              <w:contextualSpacing/>
              <w:jc w:val="both"/>
              <w:rPr>
                <w:sz w:val="22"/>
                <w:szCs w:val="22"/>
              </w:rPr>
            </w:pPr>
            <w:r w:rsidRPr="00782832">
              <w:rPr>
                <w:bCs/>
                <w:sz w:val="22"/>
                <w:szCs w:val="22"/>
              </w:rPr>
              <w:t>ГОСТ 12.2.015-93 Раздел 3</w:t>
            </w:r>
          </w:p>
        </w:tc>
        <w:tc>
          <w:tcPr>
            <w:tcW w:w="1254" w:type="dxa"/>
            <w:vMerge/>
          </w:tcPr>
          <w:p w14:paraId="315AF9B8" w14:textId="77777777" w:rsidR="00DC5843" w:rsidRPr="00782832" w:rsidRDefault="00DC5843" w:rsidP="00DC5843">
            <w:pPr>
              <w:contextualSpacing/>
              <w:rPr>
                <w:sz w:val="22"/>
                <w:szCs w:val="22"/>
              </w:rPr>
            </w:pPr>
          </w:p>
        </w:tc>
      </w:tr>
      <w:tr w:rsidR="00DC5843" w:rsidRPr="00782832" w14:paraId="7D0E4716" w14:textId="77777777" w:rsidTr="003A7C5F">
        <w:trPr>
          <w:trHeight w:val="506"/>
        </w:trPr>
        <w:tc>
          <w:tcPr>
            <w:tcW w:w="355" w:type="dxa"/>
            <w:vMerge/>
            <w:tcBorders>
              <w:bottom w:val="single" w:sz="4" w:space="0" w:color="auto"/>
            </w:tcBorders>
          </w:tcPr>
          <w:p w14:paraId="513FCFA5"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bottom w:val="single" w:sz="4" w:space="0" w:color="auto"/>
            </w:tcBorders>
          </w:tcPr>
          <w:p w14:paraId="180DDEFC" w14:textId="77777777" w:rsidR="00DC5843" w:rsidRPr="00782832" w:rsidRDefault="00DC5843" w:rsidP="00DC5843">
            <w:pPr>
              <w:ind w:right="-108"/>
              <w:contextualSpacing/>
              <w:rPr>
                <w:sz w:val="22"/>
                <w:szCs w:val="22"/>
                <w:highlight w:val="yellow"/>
              </w:rPr>
            </w:pPr>
          </w:p>
        </w:tc>
        <w:tc>
          <w:tcPr>
            <w:tcW w:w="2340" w:type="dxa"/>
            <w:gridSpan w:val="2"/>
            <w:vMerge/>
            <w:tcBorders>
              <w:bottom w:val="single" w:sz="4" w:space="0" w:color="auto"/>
            </w:tcBorders>
          </w:tcPr>
          <w:p w14:paraId="67302E8E"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3E76E297" w14:textId="455FCA90" w:rsidR="00DC5843" w:rsidRPr="00782832" w:rsidRDefault="00DC5843" w:rsidP="00DC5843">
            <w:pPr>
              <w:ind w:left="-108" w:right="-108"/>
              <w:contextualSpacing/>
              <w:jc w:val="both"/>
              <w:rPr>
                <w:sz w:val="22"/>
                <w:szCs w:val="22"/>
              </w:rPr>
            </w:pPr>
            <w:r w:rsidRPr="00782832">
              <w:rPr>
                <w:sz w:val="22"/>
                <w:szCs w:val="22"/>
              </w:rPr>
              <w:t>Требования электробезопасности и требования к устройствам местного освещения</w:t>
            </w:r>
          </w:p>
        </w:tc>
        <w:tc>
          <w:tcPr>
            <w:tcW w:w="4146" w:type="dxa"/>
            <w:gridSpan w:val="2"/>
            <w:tcBorders>
              <w:bottom w:val="single" w:sz="4" w:space="0" w:color="auto"/>
            </w:tcBorders>
          </w:tcPr>
          <w:p w14:paraId="71DF8EFF" w14:textId="2CE84679" w:rsidR="00DC5843" w:rsidRPr="00782832" w:rsidRDefault="00DC5843" w:rsidP="00DC5843">
            <w:pPr>
              <w:ind w:left="-108" w:right="-108"/>
              <w:contextualSpacing/>
              <w:jc w:val="both"/>
              <w:rPr>
                <w:sz w:val="22"/>
                <w:szCs w:val="22"/>
              </w:rPr>
            </w:pPr>
            <w:r w:rsidRPr="00782832">
              <w:rPr>
                <w:bCs/>
                <w:sz w:val="22"/>
                <w:szCs w:val="22"/>
              </w:rPr>
              <w:t>ГОСТ 12.2.015-93 Раздел 6</w:t>
            </w:r>
          </w:p>
        </w:tc>
        <w:tc>
          <w:tcPr>
            <w:tcW w:w="1254" w:type="dxa"/>
            <w:vMerge/>
            <w:tcBorders>
              <w:bottom w:val="single" w:sz="4" w:space="0" w:color="auto"/>
            </w:tcBorders>
          </w:tcPr>
          <w:p w14:paraId="287DCC2B" w14:textId="77777777" w:rsidR="00DC5843" w:rsidRPr="00782832" w:rsidRDefault="00DC5843" w:rsidP="00DC5843">
            <w:pPr>
              <w:contextualSpacing/>
              <w:rPr>
                <w:sz w:val="22"/>
                <w:szCs w:val="22"/>
              </w:rPr>
            </w:pPr>
          </w:p>
        </w:tc>
      </w:tr>
      <w:tr w:rsidR="00DC5843" w:rsidRPr="00782832" w14:paraId="5B6EBFD0" w14:textId="77777777" w:rsidTr="003A7C5F">
        <w:trPr>
          <w:trHeight w:val="202"/>
        </w:trPr>
        <w:tc>
          <w:tcPr>
            <w:tcW w:w="355" w:type="dxa"/>
            <w:vMerge/>
          </w:tcPr>
          <w:p w14:paraId="28E97458"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1F210F3D" w14:textId="77777777" w:rsidR="00DC5843" w:rsidRPr="00782832" w:rsidRDefault="00DC5843" w:rsidP="00DC5843">
            <w:pPr>
              <w:ind w:right="-108"/>
              <w:contextualSpacing/>
              <w:rPr>
                <w:sz w:val="22"/>
                <w:szCs w:val="22"/>
                <w:highlight w:val="yellow"/>
              </w:rPr>
            </w:pPr>
          </w:p>
        </w:tc>
        <w:tc>
          <w:tcPr>
            <w:tcW w:w="2340" w:type="dxa"/>
            <w:gridSpan w:val="2"/>
            <w:vMerge/>
          </w:tcPr>
          <w:p w14:paraId="525264A3" w14:textId="77777777" w:rsidR="00DC5843" w:rsidRPr="00782832" w:rsidRDefault="00DC5843" w:rsidP="00DC5843">
            <w:pPr>
              <w:ind w:left="-108" w:right="-108"/>
              <w:contextualSpacing/>
              <w:rPr>
                <w:b/>
                <w:sz w:val="22"/>
                <w:szCs w:val="22"/>
              </w:rPr>
            </w:pPr>
          </w:p>
        </w:tc>
        <w:tc>
          <w:tcPr>
            <w:tcW w:w="4680" w:type="dxa"/>
            <w:gridSpan w:val="2"/>
          </w:tcPr>
          <w:p w14:paraId="3DEB9403" w14:textId="6519AAD6" w:rsidR="00DC5843" w:rsidRPr="00782832" w:rsidRDefault="00DC5843" w:rsidP="00DC5843">
            <w:pPr>
              <w:ind w:left="-108" w:right="-108"/>
              <w:contextualSpacing/>
              <w:jc w:val="both"/>
              <w:rPr>
                <w:sz w:val="22"/>
                <w:szCs w:val="22"/>
              </w:rPr>
            </w:pPr>
            <w:r w:rsidRPr="00782832">
              <w:rPr>
                <w:sz w:val="22"/>
                <w:szCs w:val="22"/>
              </w:rPr>
              <w:t>Шумовые характеристики</w:t>
            </w:r>
          </w:p>
        </w:tc>
        <w:tc>
          <w:tcPr>
            <w:tcW w:w="4146" w:type="dxa"/>
            <w:gridSpan w:val="2"/>
          </w:tcPr>
          <w:p w14:paraId="119A05EB" w14:textId="5064F332" w:rsidR="00DC5843" w:rsidRPr="00782832" w:rsidRDefault="00DC5843" w:rsidP="00DC5843">
            <w:pPr>
              <w:ind w:left="-108" w:right="-108"/>
              <w:contextualSpacing/>
              <w:jc w:val="both"/>
              <w:rPr>
                <w:sz w:val="22"/>
                <w:szCs w:val="22"/>
              </w:rPr>
            </w:pPr>
            <w:r w:rsidRPr="00782832">
              <w:rPr>
                <w:bCs/>
                <w:sz w:val="22"/>
                <w:szCs w:val="22"/>
              </w:rPr>
              <w:t>ГОСТ 12.2.015-93 п.1.6 и п.9.2</w:t>
            </w:r>
          </w:p>
        </w:tc>
        <w:tc>
          <w:tcPr>
            <w:tcW w:w="1254" w:type="dxa"/>
          </w:tcPr>
          <w:p w14:paraId="5CE1BF24" w14:textId="74043FB4" w:rsidR="00DC5843" w:rsidRPr="00782832" w:rsidRDefault="00DC5843" w:rsidP="000F5476">
            <w:pPr>
              <w:ind w:left="-111" w:right="-117"/>
              <w:contextualSpacing/>
              <w:rPr>
                <w:sz w:val="22"/>
                <w:szCs w:val="22"/>
              </w:rPr>
            </w:pPr>
            <w:r w:rsidRPr="00782832">
              <w:rPr>
                <w:sz w:val="22"/>
                <w:szCs w:val="22"/>
                <w:lang w:val="ky-KG"/>
              </w:rPr>
              <w:t>0-100 ДбА</w:t>
            </w:r>
          </w:p>
        </w:tc>
      </w:tr>
      <w:tr w:rsidR="00DC5843" w:rsidRPr="00782832" w14:paraId="32A20B89" w14:textId="77777777" w:rsidTr="003A7C5F">
        <w:trPr>
          <w:trHeight w:val="20"/>
        </w:trPr>
        <w:tc>
          <w:tcPr>
            <w:tcW w:w="355" w:type="dxa"/>
            <w:vMerge/>
          </w:tcPr>
          <w:p w14:paraId="2EDD8DF2"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49B42FA" w14:textId="77777777" w:rsidR="00DC5843" w:rsidRPr="00782832" w:rsidRDefault="00DC5843" w:rsidP="00DC5843">
            <w:pPr>
              <w:ind w:right="-108"/>
              <w:contextualSpacing/>
              <w:rPr>
                <w:sz w:val="22"/>
                <w:szCs w:val="22"/>
              </w:rPr>
            </w:pPr>
          </w:p>
        </w:tc>
        <w:tc>
          <w:tcPr>
            <w:tcW w:w="2340" w:type="dxa"/>
            <w:gridSpan w:val="2"/>
          </w:tcPr>
          <w:p w14:paraId="53651DED" w14:textId="77777777" w:rsidR="00DC5843" w:rsidRPr="00782832" w:rsidRDefault="00DC5843" w:rsidP="00DC5843">
            <w:pPr>
              <w:ind w:left="-108" w:right="-108"/>
              <w:contextualSpacing/>
              <w:rPr>
                <w:b/>
                <w:sz w:val="22"/>
                <w:szCs w:val="22"/>
              </w:rPr>
            </w:pPr>
            <w:r w:rsidRPr="00782832">
              <w:rPr>
                <w:b/>
                <w:sz w:val="22"/>
                <w:szCs w:val="22"/>
              </w:rPr>
              <w:t xml:space="preserve">ТР ТС 020/2011 </w:t>
            </w:r>
          </w:p>
          <w:p w14:paraId="6939F446" w14:textId="77777777" w:rsidR="00DC5843" w:rsidRPr="00782832" w:rsidRDefault="00DC5843" w:rsidP="00DC5843">
            <w:pPr>
              <w:ind w:left="-108" w:right="-108"/>
              <w:contextualSpacing/>
              <w:rPr>
                <w:b/>
                <w:sz w:val="22"/>
                <w:szCs w:val="22"/>
              </w:rPr>
            </w:pPr>
            <w:r w:rsidRPr="00782832">
              <w:rPr>
                <w:bCs/>
                <w:sz w:val="22"/>
                <w:szCs w:val="22"/>
              </w:rPr>
              <w:t>ГОСТ 30804.6.2-2013</w:t>
            </w:r>
          </w:p>
        </w:tc>
        <w:tc>
          <w:tcPr>
            <w:tcW w:w="4680" w:type="dxa"/>
            <w:gridSpan w:val="2"/>
          </w:tcPr>
          <w:p w14:paraId="6F5CFFD6" w14:textId="77777777" w:rsidR="00DC5843" w:rsidRPr="00782832" w:rsidRDefault="00DC5843" w:rsidP="00DC5843">
            <w:pPr>
              <w:ind w:left="-108" w:right="-108"/>
              <w:contextualSpacing/>
              <w:jc w:val="center"/>
              <w:rPr>
                <w:b/>
                <w:sz w:val="22"/>
                <w:szCs w:val="22"/>
              </w:rPr>
            </w:pPr>
            <w:r w:rsidRPr="00782832">
              <w:rPr>
                <w:b/>
                <w:sz w:val="22"/>
                <w:szCs w:val="22"/>
              </w:rPr>
              <w:t>Параметры ЭМС:</w:t>
            </w:r>
          </w:p>
          <w:p w14:paraId="5DCFAFD9" w14:textId="77777777" w:rsidR="00DC5843" w:rsidRPr="00782832" w:rsidRDefault="00DC5843" w:rsidP="00DC5843">
            <w:pPr>
              <w:ind w:left="-108" w:right="-108"/>
              <w:contextualSpacing/>
              <w:rPr>
                <w:sz w:val="22"/>
                <w:szCs w:val="22"/>
                <w:u w:val="single"/>
              </w:rPr>
            </w:pPr>
            <w:r w:rsidRPr="00782832">
              <w:rPr>
                <w:sz w:val="22"/>
                <w:szCs w:val="22"/>
                <w:u w:val="single"/>
              </w:rPr>
              <w:t>Помехоустойчивость:</w:t>
            </w:r>
          </w:p>
          <w:p w14:paraId="039A0276" w14:textId="2480BD73" w:rsidR="00DC5843" w:rsidRPr="00782832" w:rsidRDefault="00DC5843" w:rsidP="00DC5843">
            <w:pPr>
              <w:ind w:left="-108" w:right="-108"/>
              <w:contextualSpacing/>
              <w:rPr>
                <w:sz w:val="22"/>
                <w:szCs w:val="22"/>
              </w:rPr>
            </w:pPr>
            <w:r w:rsidRPr="00782832">
              <w:rPr>
                <w:sz w:val="22"/>
                <w:szCs w:val="22"/>
              </w:rPr>
              <w:t>-Устойчивость к электростатическим разрядам;</w:t>
            </w:r>
          </w:p>
          <w:p w14:paraId="465D0830" w14:textId="79F09B2C" w:rsidR="00DC5843" w:rsidRPr="00782832" w:rsidRDefault="00DC5843" w:rsidP="00DC5843">
            <w:pPr>
              <w:ind w:left="-108" w:right="-108"/>
              <w:contextualSpacing/>
              <w:rPr>
                <w:sz w:val="22"/>
                <w:szCs w:val="22"/>
              </w:rPr>
            </w:pPr>
            <w:r w:rsidRPr="00782832">
              <w:rPr>
                <w:sz w:val="22"/>
                <w:szCs w:val="22"/>
              </w:rPr>
              <w:t>-Устойчивость к наносекундным импульсам;</w:t>
            </w:r>
          </w:p>
          <w:p w14:paraId="50878161" w14:textId="1E7DE23E" w:rsidR="00DC5843" w:rsidRPr="00782832" w:rsidRDefault="00DC5843" w:rsidP="00DC5843">
            <w:pPr>
              <w:ind w:left="-108" w:right="-108"/>
              <w:contextualSpacing/>
              <w:rPr>
                <w:b/>
                <w:sz w:val="22"/>
                <w:szCs w:val="22"/>
              </w:rPr>
            </w:pPr>
            <w:r w:rsidRPr="00782832">
              <w:rPr>
                <w:sz w:val="22"/>
                <w:szCs w:val="22"/>
              </w:rPr>
              <w:t>-Устойчивость к микросекундным импульсам;</w:t>
            </w:r>
          </w:p>
        </w:tc>
        <w:tc>
          <w:tcPr>
            <w:tcW w:w="4146" w:type="dxa"/>
            <w:gridSpan w:val="2"/>
          </w:tcPr>
          <w:p w14:paraId="797B42C6" w14:textId="77777777" w:rsidR="00DC5843" w:rsidRPr="00782832" w:rsidRDefault="00DC5843" w:rsidP="00DC5843">
            <w:pPr>
              <w:ind w:left="-108" w:right="-108"/>
              <w:contextualSpacing/>
              <w:rPr>
                <w:b/>
                <w:sz w:val="22"/>
                <w:szCs w:val="22"/>
              </w:rPr>
            </w:pPr>
            <w:r w:rsidRPr="00782832">
              <w:rPr>
                <w:b/>
                <w:sz w:val="22"/>
                <w:szCs w:val="22"/>
              </w:rPr>
              <w:t xml:space="preserve">ТР ТС 020/2011 </w:t>
            </w:r>
          </w:p>
          <w:p w14:paraId="08BD8C49" w14:textId="77777777" w:rsidR="00DC5843" w:rsidRPr="00782832" w:rsidRDefault="00DC5843" w:rsidP="00DC5843">
            <w:pPr>
              <w:ind w:left="-108" w:right="-108"/>
              <w:rPr>
                <w:sz w:val="22"/>
                <w:szCs w:val="22"/>
                <w:lang w:val="ky-KG"/>
              </w:rPr>
            </w:pPr>
          </w:p>
          <w:p w14:paraId="36E22308" w14:textId="1A23FC3E"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30804.4.2-2013 Раздел 8</w:t>
            </w:r>
          </w:p>
          <w:p w14:paraId="2E17008F" w14:textId="78F726BB"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IEC 61000-4-</w:t>
            </w:r>
            <w:r w:rsidRPr="00782832">
              <w:rPr>
                <w:sz w:val="22"/>
                <w:szCs w:val="22"/>
                <w:lang w:val="ky-KG"/>
              </w:rPr>
              <w:t>4</w:t>
            </w:r>
            <w:r w:rsidRPr="00782832">
              <w:rPr>
                <w:sz w:val="22"/>
                <w:szCs w:val="22"/>
              </w:rPr>
              <w:t>-201</w:t>
            </w:r>
            <w:r w:rsidRPr="00782832">
              <w:rPr>
                <w:sz w:val="22"/>
                <w:szCs w:val="22"/>
                <w:lang w:val="ky-KG"/>
              </w:rPr>
              <w:t xml:space="preserve">6 </w:t>
            </w:r>
            <w:r w:rsidRPr="00782832">
              <w:rPr>
                <w:sz w:val="22"/>
                <w:szCs w:val="22"/>
              </w:rPr>
              <w:t>Раздел 8</w:t>
            </w:r>
          </w:p>
          <w:p w14:paraId="68CCC208" w14:textId="5AF254B8" w:rsidR="00DC5843" w:rsidRPr="00782832" w:rsidRDefault="00DC5843" w:rsidP="00DC5843">
            <w:pPr>
              <w:pStyle w:val="Style6"/>
              <w:widowControl/>
              <w:spacing w:line="240" w:lineRule="auto"/>
              <w:ind w:left="-108" w:right="-108"/>
              <w:jc w:val="left"/>
              <w:rPr>
                <w:b/>
                <w:sz w:val="22"/>
                <w:szCs w:val="22"/>
              </w:rPr>
            </w:pPr>
            <w:r w:rsidRPr="00782832">
              <w:rPr>
                <w:sz w:val="22"/>
                <w:szCs w:val="22"/>
              </w:rPr>
              <w:t>ГОСТ IEC 61000-4-5-2017</w:t>
            </w:r>
            <w:r w:rsidRPr="00782832">
              <w:rPr>
                <w:sz w:val="22"/>
                <w:szCs w:val="22"/>
                <w:lang w:val="ky-KG"/>
              </w:rPr>
              <w:t xml:space="preserve"> </w:t>
            </w:r>
            <w:r w:rsidRPr="00782832">
              <w:rPr>
                <w:sz w:val="22"/>
                <w:szCs w:val="22"/>
              </w:rPr>
              <w:t>Раздел 8</w:t>
            </w:r>
          </w:p>
        </w:tc>
        <w:tc>
          <w:tcPr>
            <w:tcW w:w="1254" w:type="dxa"/>
          </w:tcPr>
          <w:p w14:paraId="123C9968" w14:textId="77777777" w:rsidR="00DC5843" w:rsidRPr="00782832" w:rsidRDefault="00DC5843" w:rsidP="00DC5843">
            <w:pPr>
              <w:contextualSpacing/>
              <w:rPr>
                <w:sz w:val="22"/>
                <w:szCs w:val="22"/>
                <w:lang w:val="ky-KG"/>
              </w:rPr>
            </w:pPr>
          </w:p>
          <w:p w14:paraId="39D5DEDB" w14:textId="77777777" w:rsidR="00DC5843" w:rsidRPr="00782832" w:rsidRDefault="00DC5843" w:rsidP="00DC5843">
            <w:pPr>
              <w:contextualSpacing/>
              <w:rPr>
                <w:sz w:val="22"/>
                <w:szCs w:val="22"/>
                <w:lang w:val="ky-KG"/>
              </w:rPr>
            </w:pPr>
          </w:p>
          <w:p w14:paraId="6FC6A482" w14:textId="77777777" w:rsidR="00DC5843" w:rsidRPr="00782832" w:rsidRDefault="00DC5843" w:rsidP="000F5476">
            <w:pPr>
              <w:ind w:left="-111"/>
              <w:contextualSpacing/>
              <w:rPr>
                <w:sz w:val="22"/>
                <w:szCs w:val="22"/>
                <w:lang w:val="ky-KG"/>
              </w:rPr>
            </w:pPr>
            <w:r w:rsidRPr="00782832">
              <w:rPr>
                <w:sz w:val="22"/>
                <w:szCs w:val="22"/>
                <w:lang w:val="ky-KG"/>
              </w:rPr>
              <w:t>Критерии А, В, С</w:t>
            </w:r>
          </w:p>
        </w:tc>
      </w:tr>
      <w:tr w:rsidR="00DC5843" w:rsidRPr="00782832" w14:paraId="2F169C18" w14:textId="77777777" w:rsidTr="003A7C5F">
        <w:trPr>
          <w:trHeight w:val="20"/>
        </w:trPr>
        <w:tc>
          <w:tcPr>
            <w:tcW w:w="355" w:type="dxa"/>
            <w:vMerge w:val="restart"/>
          </w:tcPr>
          <w:p w14:paraId="0DA14770" w14:textId="77777777" w:rsidR="00DC5843" w:rsidRPr="00782832" w:rsidRDefault="00DC5843" w:rsidP="00DC5843">
            <w:pPr>
              <w:pStyle w:val="ad"/>
              <w:numPr>
                <w:ilvl w:val="0"/>
                <w:numId w:val="3"/>
              </w:numPr>
              <w:ind w:left="357" w:hanging="357"/>
              <w:rPr>
                <w:sz w:val="22"/>
                <w:szCs w:val="22"/>
              </w:rPr>
            </w:pPr>
          </w:p>
        </w:tc>
        <w:tc>
          <w:tcPr>
            <w:tcW w:w="3240" w:type="dxa"/>
            <w:gridSpan w:val="2"/>
            <w:vMerge w:val="restart"/>
          </w:tcPr>
          <w:p w14:paraId="22EE32A0" w14:textId="77777777" w:rsidR="00DC5843" w:rsidRPr="00782832" w:rsidRDefault="00DC5843" w:rsidP="00DC5843">
            <w:pPr>
              <w:ind w:right="-108"/>
              <w:contextualSpacing/>
              <w:rPr>
                <w:sz w:val="22"/>
                <w:szCs w:val="22"/>
              </w:rPr>
            </w:pPr>
            <w:r w:rsidRPr="00782832">
              <w:rPr>
                <w:sz w:val="22"/>
                <w:szCs w:val="22"/>
              </w:rPr>
              <w:t>Котлы отопительные, работающие на жидком и твердом топливе:</w:t>
            </w:r>
          </w:p>
          <w:p w14:paraId="17E7F9DF" w14:textId="0B7A900A" w:rsidR="00DC5843" w:rsidRPr="00782832" w:rsidRDefault="00DC5843" w:rsidP="00DC5843">
            <w:pPr>
              <w:ind w:right="-108"/>
              <w:contextualSpacing/>
              <w:rPr>
                <w:sz w:val="18"/>
                <w:szCs w:val="18"/>
              </w:rPr>
            </w:pPr>
            <w:r w:rsidRPr="00782832">
              <w:rPr>
                <w:sz w:val="18"/>
                <w:szCs w:val="18"/>
              </w:rPr>
              <w:t>- приборы, работающие на газообразном, жидком и твердом топливе и имеющим электрические соединения;</w:t>
            </w:r>
          </w:p>
          <w:p w14:paraId="77F47EC2" w14:textId="67426226" w:rsidR="00DC5843" w:rsidRPr="00782832" w:rsidRDefault="00DC5843" w:rsidP="00DC5843">
            <w:pPr>
              <w:ind w:right="-108"/>
              <w:contextualSpacing/>
              <w:rPr>
                <w:sz w:val="18"/>
                <w:szCs w:val="18"/>
              </w:rPr>
            </w:pPr>
            <w:r w:rsidRPr="00782832">
              <w:rPr>
                <w:sz w:val="18"/>
                <w:szCs w:val="18"/>
              </w:rPr>
              <w:t>- котлы с горелками с принудительной подачей воздуха;</w:t>
            </w:r>
          </w:p>
          <w:p w14:paraId="78BC4BDB" w14:textId="3B0F301C" w:rsidR="00DC5843" w:rsidRPr="00782832" w:rsidRDefault="00DC5843" w:rsidP="00DC5843">
            <w:pPr>
              <w:ind w:right="-108"/>
              <w:contextualSpacing/>
              <w:rPr>
                <w:sz w:val="18"/>
                <w:szCs w:val="18"/>
              </w:rPr>
            </w:pPr>
            <w:r w:rsidRPr="00782832">
              <w:rPr>
                <w:sz w:val="18"/>
                <w:szCs w:val="18"/>
              </w:rPr>
              <w:t>- котлы, снабженные дутьевыми горелками для жидкого топлива;</w:t>
            </w:r>
          </w:p>
          <w:p w14:paraId="50B56F33" w14:textId="6071B893" w:rsidR="00DC5843" w:rsidRPr="00782832" w:rsidRDefault="00DC5843" w:rsidP="00DC5843">
            <w:pPr>
              <w:ind w:right="-108"/>
              <w:contextualSpacing/>
              <w:rPr>
                <w:sz w:val="18"/>
                <w:szCs w:val="18"/>
              </w:rPr>
            </w:pPr>
            <w:r w:rsidRPr="00782832">
              <w:rPr>
                <w:sz w:val="18"/>
                <w:szCs w:val="18"/>
              </w:rPr>
              <w:t>- водогрейные котлы;</w:t>
            </w:r>
          </w:p>
          <w:p w14:paraId="05C2BB32" w14:textId="01091F27" w:rsidR="00DC5843" w:rsidRPr="00782832" w:rsidRDefault="00DC5843" w:rsidP="00DC5843">
            <w:pPr>
              <w:ind w:right="-108"/>
              <w:contextualSpacing/>
              <w:rPr>
                <w:sz w:val="22"/>
                <w:szCs w:val="22"/>
              </w:rPr>
            </w:pPr>
            <w:r w:rsidRPr="00782832">
              <w:rPr>
                <w:sz w:val="18"/>
                <w:szCs w:val="18"/>
              </w:rPr>
              <w:t>- отопительные котлы, оборудованные горелкой с принудительной подачей воздуха</w:t>
            </w:r>
          </w:p>
          <w:p w14:paraId="7F3E3DCB" w14:textId="04F3CC0E" w:rsidR="00DC5843" w:rsidRPr="00782832" w:rsidRDefault="00DC5843" w:rsidP="00DC5843">
            <w:pPr>
              <w:ind w:right="-108"/>
              <w:contextualSpacing/>
              <w:rPr>
                <w:sz w:val="22"/>
                <w:szCs w:val="22"/>
              </w:rPr>
            </w:pPr>
          </w:p>
        </w:tc>
        <w:tc>
          <w:tcPr>
            <w:tcW w:w="2340" w:type="dxa"/>
            <w:gridSpan w:val="2"/>
            <w:vMerge w:val="restart"/>
          </w:tcPr>
          <w:p w14:paraId="11D59819" w14:textId="77777777" w:rsidR="00DC5843" w:rsidRPr="00782832" w:rsidRDefault="00DC5843" w:rsidP="00DC5843">
            <w:pPr>
              <w:ind w:left="-108" w:right="-108"/>
              <w:contextualSpacing/>
              <w:rPr>
                <w:b/>
                <w:sz w:val="22"/>
                <w:szCs w:val="22"/>
              </w:rPr>
            </w:pPr>
            <w:r w:rsidRPr="00782832">
              <w:rPr>
                <w:b/>
                <w:sz w:val="22"/>
                <w:szCs w:val="22"/>
              </w:rPr>
              <w:t xml:space="preserve">TP ТС 010/2011 </w:t>
            </w:r>
          </w:p>
          <w:p w14:paraId="4A38BA98" w14:textId="77777777" w:rsidR="00DC5843" w:rsidRPr="00782832" w:rsidRDefault="00DC5843" w:rsidP="00DC5843">
            <w:pPr>
              <w:ind w:left="-108" w:right="-108"/>
              <w:contextualSpacing/>
              <w:rPr>
                <w:sz w:val="22"/>
                <w:szCs w:val="22"/>
              </w:rPr>
            </w:pPr>
            <w:r w:rsidRPr="00782832">
              <w:rPr>
                <w:sz w:val="22"/>
                <w:szCs w:val="22"/>
              </w:rPr>
              <w:t>ГОСТ IEC 60335-2-102-2014</w:t>
            </w:r>
          </w:p>
          <w:p w14:paraId="7D5B25F1" w14:textId="77777777" w:rsidR="00DC5843" w:rsidRPr="00782832" w:rsidRDefault="00DC5843" w:rsidP="00DC5843">
            <w:pPr>
              <w:ind w:left="-108" w:right="-108"/>
              <w:contextualSpacing/>
              <w:rPr>
                <w:sz w:val="22"/>
                <w:szCs w:val="22"/>
              </w:rPr>
            </w:pPr>
            <w:r w:rsidRPr="00782832">
              <w:rPr>
                <w:sz w:val="22"/>
                <w:szCs w:val="22"/>
              </w:rPr>
              <w:t xml:space="preserve">ГОСТ Р 54440 </w:t>
            </w:r>
          </w:p>
          <w:p w14:paraId="2CCB8EC1" w14:textId="77777777" w:rsidR="00DC5843" w:rsidRPr="00782832" w:rsidRDefault="00DC5843" w:rsidP="00DC5843">
            <w:pPr>
              <w:ind w:left="-108" w:right="-108"/>
              <w:contextualSpacing/>
              <w:rPr>
                <w:sz w:val="22"/>
                <w:szCs w:val="22"/>
              </w:rPr>
            </w:pPr>
            <w:r w:rsidRPr="00782832">
              <w:rPr>
                <w:sz w:val="22"/>
                <w:szCs w:val="22"/>
              </w:rPr>
              <w:t>ГОСТ Р 54441-2011</w:t>
            </w:r>
          </w:p>
          <w:p w14:paraId="183053DD" w14:textId="77777777" w:rsidR="00DC5843" w:rsidRPr="00782832" w:rsidRDefault="00DC5843" w:rsidP="00DC5843">
            <w:pPr>
              <w:ind w:left="-108" w:right="-108"/>
              <w:contextualSpacing/>
              <w:rPr>
                <w:sz w:val="22"/>
                <w:szCs w:val="22"/>
              </w:rPr>
            </w:pPr>
            <w:r w:rsidRPr="00782832">
              <w:rPr>
                <w:sz w:val="22"/>
                <w:szCs w:val="22"/>
              </w:rPr>
              <w:t>ГОСТ Р 51382-2011</w:t>
            </w:r>
          </w:p>
          <w:p w14:paraId="110DFF48" w14:textId="77777777" w:rsidR="00DC5843" w:rsidRPr="00782832" w:rsidRDefault="00DC5843" w:rsidP="00DC5843">
            <w:pPr>
              <w:ind w:left="-108" w:right="-108"/>
              <w:contextualSpacing/>
              <w:rPr>
                <w:sz w:val="22"/>
                <w:szCs w:val="22"/>
              </w:rPr>
            </w:pPr>
            <w:r w:rsidRPr="00782832">
              <w:rPr>
                <w:sz w:val="22"/>
                <w:szCs w:val="22"/>
              </w:rPr>
              <w:t>ГОСТ Р 54820-2011</w:t>
            </w:r>
          </w:p>
          <w:p w14:paraId="61073742" w14:textId="77777777" w:rsidR="00DC5843" w:rsidRPr="00782832" w:rsidRDefault="00DC5843" w:rsidP="00DC5843">
            <w:pPr>
              <w:ind w:left="-108" w:right="-108"/>
              <w:contextualSpacing/>
              <w:rPr>
                <w:sz w:val="22"/>
                <w:szCs w:val="22"/>
              </w:rPr>
            </w:pPr>
            <w:r w:rsidRPr="00782832">
              <w:rPr>
                <w:sz w:val="22"/>
                <w:szCs w:val="22"/>
              </w:rPr>
              <w:t>ГОСТ Р 54829-2011</w:t>
            </w:r>
          </w:p>
          <w:p w14:paraId="6CDFD177" w14:textId="77777777" w:rsidR="00DC5843" w:rsidRPr="00782832" w:rsidRDefault="00DC5843" w:rsidP="00DC5843">
            <w:pPr>
              <w:ind w:left="-108" w:right="-108"/>
              <w:contextualSpacing/>
              <w:rPr>
                <w:sz w:val="22"/>
                <w:szCs w:val="22"/>
              </w:rPr>
            </w:pPr>
            <w:r w:rsidRPr="00782832">
              <w:rPr>
                <w:sz w:val="22"/>
                <w:szCs w:val="22"/>
              </w:rPr>
              <w:t>ГОСТ 30735-2001</w:t>
            </w:r>
          </w:p>
          <w:p w14:paraId="6173B10C" w14:textId="77777777" w:rsidR="00DC5843" w:rsidRPr="00782832" w:rsidRDefault="00DC5843" w:rsidP="00DC5843">
            <w:pPr>
              <w:ind w:left="-108" w:right="-108"/>
              <w:contextualSpacing/>
              <w:rPr>
                <w:sz w:val="22"/>
                <w:szCs w:val="22"/>
              </w:rPr>
            </w:pPr>
            <w:r w:rsidRPr="00782832">
              <w:rPr>
                <w:sz w:val="22"/>
                <w:szCs w:val="22"/>
              </w:rPr>
              <w:t>ГОСТ 12.2.003-91</w:t>
            </w:r>
          </w:p>
          <w:p w14:paraId="2E5C0C13" w14:textId="77777777" w:rsidR="00DC5843" w:rsidRPr="00782832" w:rsidRDefault="00DC5843" w:rsidP="00DC5843">
            <w:pPr>
              <w:ind w:left="-108" w:right="-108"/>
              <w:contextualSpacing/>
              <w:rPr>
                <w:sz w:val="22"/>
                <w:szCs w:val="22"/>
              </w:rPr>
            </w:pPr>
            <w:r w:rsidRPr="00782832">
              <w:rPr>
                <w:sz w:val="22"/>
                <w:szCs w:val="22"/>
              </w:rPr>
              <w:t>ГОСТ 12.2.007.0-75</w:t>
            </w:r>
          </w:p>
          <w:p w14:paraId="1C481244" w14:textId="77777777" w:rsidR="00DC5843" w:rsidRPr="00782832" w:rsidRDefault="00DC5843" w:rsidP="00DC5843">
            <w:pPr>
              <w:ind w:left="-108" w:right="-108"/>
              <w:contextualSpacing/>
              <w:rPr>
                <w:sz w:val="22"/>
                <w:szCs w:val="22"/>
              </w:rPr>
            </w:pPr>
            <w:r w:rsidRPr="00782832">
              <w:rPr>
                <w:sz w:val="22"/>
                <w:szCs w:val="22"/>
              </w:rPr>
              <w:t>ГОСТ ЕН 1050-2002</w:t>
            </w:r>
          </w:p>
          <w:p w14:paraId="13F17A9F" w14:textId="77777777" w:rsidR="00DC5843" w:rsidRPr="00782832" w:rsidRDefault="00DC5843" w:rsidP="00DC5843">
            <w:pPr>
              <w:ind w:left="-108" w:right="-108"/>
              <w:contextualSpacing/>
              <w:rPr>
                <w:sz w:val="22"/>
                <w:szCs w:val="22"/>
              </w:rPr>
            </w:pPr>
            <w:r w:rsidRPr="00782832">
              <w:rPr>
                <w:sz w:val="22"/>
                <w:szCs w:val="22"/>
              </w:rPr>
              <w:t>ГОСТ Р ИСО 12100-1-2007</w:t>
            </w:r>
          </w:p>
          <w:p w14:paraId="31F9D6EA" w14:textId="77777777" w:rsidR="00DC5843" w:rsidRPr="00782832" w:rsidRDefault="00DC5843" w:rsidP="00DC5843">
            <w:pPr>
              <w:ind w:left="-108" w:right="-108"/>
              <w:contextualSpacing/>
              <w:rPr>
                <w:sz w:val="22"/>
                <w:szCs w:val="22"/>
              </w:rPr>
            </w:pPr>
            <w:r w:rsidRPr="00782832">
              <w:rPr>
                <w:sz w:val="22"/>
                <w:szCs w:val="22"/>
              </w:rPr>
              <w:t>ГОСТ Р ИСО 12100-2-2007</w:t>
            </w:r>
          </w:p>
          <w:p w14:paraId="58B6AED7" w14:textId="77777777" w:rsidR="00DC5843" w:rsidRPr="00782832" w:rsidRDefault="00DC5843" w:rsidP="00DC5843">
            <w:pPr>
              <w:ind w:left="-108" w:right="-108"/>
              <w:contextualSpacing/>
              <w:rPr>
                <w:sz w:val="22"/>
                <w:szCs w:val="22"/>
              </w:rPr>
            </w:pPr>
            <w:r w:rsidRPr="00782832">
              <w:rPr>
                <w:sz w:val="22"/>
                <w:szCs w:val="22"/>
              </w:rPr>
              <w:t>ГОСТ Р МЭК 60204-1-2007</w:t>
            </w:r>
          </w:p>
          <w:p w14:paraId="735E5428" w14:textId="77777777" w:rsidR="00DC5843" w:rsidRPr="00782832" w:rsidRDefault="00DC5843" w:rsidP="00DC5843">
            <w:pPr>
              <w:ind w:left="-108" w:right="-108"/>
              <w:contextualSpacing/>
              <w:rPr>
                <w:sz w:val="22"/>
                <w:szCs w:val="22"/>
              </w:rPr>
            </w:pPr>
            <w:r w:rsidRPr="00782832">
              <w:rPr>
                <w:sz w:val="22"/>
                <w:szCs w:val="22"/>
              </w:rPr>
              <w:t>ГОСТ 12.1.004-91</w:t>
            </w:r>
          </w:p>
          <w:p w14:paraId="04CF6B82" w14:textId="77777777" w:rsidR="00DC5843" w:rsidRPr="00782832" w:rsidRDefault="00DC5843" w:rsidP="00DC5843">
            <w:pPr>
              <w:ind w:left="-108" w:right="-108"/>
              <w:contextualSpacing/>
              <w:rPr>
                <w:sz w:val="22"/>
                <w:szCs w:val="22"/>
              </w:rPr>
            </w:pPr>
            <w:r w:rsidRPr="00782832">
              <w:rPr>
                <w:sz w:val="22"/>
                <w:szCs w:val="22"/>
              </w:rPr>
              <w:t>ГОСТ 12.1.012-2004</w:t>
            </w:r>
          </w:p>
          <w:p w14:paraId="245C2023" w14:textId="77777777" w:rsidR="00DC5843" w:rsidRPr="00782832" w:rsidRDefault="00DC5843" w:rsidP="00DC5843">
            <w:pPr>
              <w:ind w:left="-108" w:right="-108"/>
              <w:contextualSpacing/>
              <w:rPr>
                <w:sz w:val="22"/>
                <w:szCs w:val="22"/>
              </w:rPr>
            </w:pPr>
            <w:r w:rsidRPr="00782832">
              <w:rPr>
                <w:sz w:val="22"/>
                <w:szCs w:val="22"/>
              </w:rPr>
              <w:t>ГОСТ 12.1.030-81</w:t>
            </w:r>
          </w:p>
          <w:p w14:paraId="7D49A43F" w14:textId="77777777" w:rsidR="00DC5843" w:rsidRPr="00782832" w:rsidRDefault="00DC5843" w:rsidP="00DC5843">
            <w:pPr>
              <w:ind w:left="-108" w:right="-108"/>
              <w:contextualSpacing/>
              <w:rPr>
                <w:sz w:val="22"/>
                <w:szCs w:val="22"/>
              </w:rPr>
            </w:pPr>
            <w:r w:rsidRPr="00782832">
              <w:rPr>
                <w:sz w:val="22"/>
                <w:szCs w:val="22"/>
              </w:rPr>
              <w:t>ГОСТ 12.1.012</w:t>
            </w:r>
          </w:p>
        </w:tc>
        <w:tc>
          <w:tcPr>
            <w:tcW w:w="4680" w:type="dxa"/>
            <w:gridSpan w:val="2"/>
          </w:tcPr>
          <w:p w14:paraId="34572172" w14:textId="7F022850" w:rsidR="00DC5843" w:rsidRPr="00782832" w:rsidRDefault="00DC5843" w:rsidP="00DC5843">
            <w:pPr>
              <w:ind w:left="-108" w:right="-108"/>
              <w:contextualSpacing/>
              <w:jc w:val="center"/>
              <w:rPr>
                <w:sz w:val="22"/>
                <w:szCs w:val="22"/>
              </w:rPr>
            </w:pPr>
            <w:r w:rsidRPr="00782832">
              <w:rPr>
                <w:b/>
                <w:sz w:val="22"/>
                <w:szCs w:val="22"/>
              </w:rPr>
              <w:t>Безопасность и электробезопасность</w:t>
            </w:r>
          </w:p>
        </w:tc>
        <w:tc>
          <w:tcPr>
            <w:tcW w:w="4146" w:type="dxa"/>
            <w:gridSpan w:val="2"/>
          </w:tcPr>
          <w:p w14:paraId="57B2CEDC" w14:textId="56FB9EBB" w:rsidR="00DC5843" w:rsidRPr="00782832" w:rsidRDefault="00DC5843" w:rsidP="00DC5843">
            <w:pPr>
              <w:ind w:left="-108" w:right="-108"/>
              <w:contextualSpacing/>
              <w:rPr>
                <w:sz w:val="22"/>
                <w:szCs w:val="22"/>
              </w:rPr>
            </w:pPr>
            <w:r w:rsidRPr="00782832">
              <w:rPr>
                <w:b/>
                <w:sz w:val="22"/>
                <w:szCs w:val="22"/>
              </w:rPr>
              <w:t xml:space="preserve">TP ТС 010/2011 </w:t>
            </w:r>
          </w:p>
        </w:tc>
        <w:tc>
          <w:tcPr>
            <w:tcW w:w="1254" w:type="dxa"/>
          </w:tcPr>
          <w:p w14:paraId="0A105196" w14:textId="42D44179" w:rsidR="00DC5843" w:rsidRPr="00782832" w:rsidRDefault="00DC5843" w:rsidP="00DC5843">
            <w:pPr>
              <w:contextualSpacing/>
              <w:rPr>
                <w:sz w:val="22"/>
                <w:szCs w:val="22"/>
              </w:rPr>
            </w:pPr>
          </w:p>
        </w:tc>
      </w:tr>
      <w:tr w:rsidR="00DC5843" w:rsidRPr="00782832" w14:paraId="4B57BC4E" w14:textId="77777777" w:rsidTr="003A7C5F">
        <w:trPr>
          <w:trHeight w:val="20"/>
        </w:trPr>
        <w:tc>
          <w:tcPr>
            <w:tcW w:w="355" w:type="dxa"/>
            <w:vMerge/>
          </w:tcPr>
          <w:p w14:paraId="7889ED45" w14:textId="77777777" w:rsidR="00DC5843" w:rsidRPr="00782832" w:rsidRDefault="00DC5843" w:rsidP="00DC5843">
            <w:pPr>
              <w:pStyle w:val="ad"/>
              <w:ind w:left="357"/>
              <w:rPr>
                <w:sz w:val="22"/>
                <w:szCs w:val="22"/>
              </w:rPr>
            </w:pPr>
          </w:p>
        </w:tc>
        <w:tc>
          <w:tcPr>
            <w:tcW w:w="3240" w:type="dxa"/>
            <w:gridSpan w:val="2"/>
            <w:vMerge/>
          </w:tcPr>
          <w:p w14:paraId="5E607656" w14:textId="77777777" w:rsidR="00DC5843" w:rsidRPr="00782832" w:rsidRDefault="00DC5843" w:rsidP="00DC5843">
            <w:pPr>
              <w:ind w:right="-108"/>
              <w:contextualSpacing/>
              <w:rPr>
                <w:sz w:val="22"/>
                <w:szCs w:val="22"/>
                <w:highlight w:val="yellow"/>
              </w:rPr>
            </w:pPr>
          </w:p>
        </w:tc>
        <w:tc>
          <w:tcPr>
            <w:tcW w:w="2340" w:type="dxa"/>
            <w:gridSpan w:val="2"/>
            <w:vMerge/>
          </w:tcPr>
          <w:p w14:paraId="35A8AE44"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23322532" w14:textId="139F4771" w:rsidR="00DC5843" w:rsidRPr="00782832" w:rsidRDefault="00DC5843" w:rsidP="00DC5843">
            <w:pPr>
              <w:ind w:left="-110" w:right="-108"/>
              <w:contextualSpacing/>
              <w:jc w:val="both"/>
              <w:rPr>
                <w:b/>
                <w:sz w:val="22"/>
                <w:szCs w:val="22"/>
              </w:rPr>
            </w:pPr>
            <w:r w:rsidRPr="00782832">
              <w:rPr>
                <w:bCs/>
                <w:sz w:val="22"/>
                <w:szCs w:val="22"/>
              </w:rPr>
              <w:t>Технические требования/Характеристики/Требования</w:t>
            </w:r>
          </w:p>
        </w:tc>
        <w:tc>
          <w:tcPr>
            <w:tcW w:w="4146" w:type="dxa"/>
            <w:gridSpan w:val="2"/>
            <w:tcBorders>
              <w:bottom w:val="single" w:sz="4" w:space="0" w:color="auto"/>
            </w:tcBorders>
          </w:tcPr>
          <w:p w14:paraId="6F36A17B" w14:textId="77777777" w:rsidR="00DC5843" w:rsidRPr="00782832" w:rsidRDefault="00DC5843" w:rsidP="00DC5843">
            <w:pPr>
              <w:ind w:left="-108" w:right="-108"/>
              <w:contextualSpacing/>
              <w:jc w:val="both"/>
              <w:rPr>
                <w:sz w:val="22"/>
                <w:szCs w:val="22"/>
              </w:rPr>
            </w:pPr>
            <w:r w:rsidRPr="00782832">
              <w:rPr>
                <w:sz w:val="22"/>
                <w:szCs w:val="22"/>
              </w:rPr>
              <w:t>ГОСТ Р 54440-2011 Раздел 4</w:t>
            </w:r>
          </w:p>
          <w:p w14:paraId="1C79F3DC" w14:textId="77777777" w:rsidR="00DC5843" w:rsidRPr="00782832" w:rsidRDefault="00DC5843" w:rsidP="00DC5843">
            <w:pPr>
              <w:ind w:left="-108" w:right="-108"/>
              <w:contextualSpacing/>
              <w:jc w:val="both"/>
              <w:rPr>
                <w:sz w:val="22"/>
                <w:szCs w:val="22"/>
              </w:rPr>
            </w:pPr>
            <w:r w:rsidRPr="00782832">
              <w:rPr>
                <w:sz w:val="22"/>
                <w:szCs w:val="22"/>
              </w:rPr>
              <w:t>ГОСТ Р 51382-2011 Раздел 4</w:t>
            </w:r>
          </w:p>
          <w:p w14:paraId="156ADE8A" w14:textId="77777777" w:rsidR="00DC5843" w:rsidRPr="00782832" w:rsidRDefault="00DC5843" w:rsidP="00DC5843">
            <w:pPr>
              <w:ind w:left="-108" w:right="-108"/>
              <w:contextualSpacing/>
              <w:jc w:val="both"/>
              <w:rPr>
                <w:sz w:val="22"/>
                <w:szCs w:val="22"/>
              </w:rPr>
            </w:pPr>
            <w:r w:rsidRPr="00782832">
              <w:rPr>
                <w:sz w:val="22"/>
                <w:szCs w:val="22"/>
              </w:rPr>
              <w:t>ГОСТ 30735-2001 п.4.1</w:t>
            </w:r>
          </w:p>
          <w:p w14:paraId="7BBC9F15" w14:textId="77777777" w:rsidR="00DC5843" w:rsidRPr="00782832" w:rsidRDefault="00DC5843" w:rsidP="00DC5843">
            <w:pPr>
              <w:ind w:left="-108" w:right="-108"/>
              <w:contextualSpacing/>
              <w:jc w:val="both"/>
              <w:rPr>
                <w:sz w:val="22"/>
                <w:szCs w:val="22"/>
              </w:rPr>
            </w:pPr>
            <w:r w:rsidRPr="00782832">
              <w:rPr>
                <w:sz w:val="22"/>
                <w:szCs w:val="22"/>
              </w:rPr>
              <w:t>ГОСТ 10617-83 Раздел 2</w:t>
            </w:r>
          </w:p>
          <w:p w14:paraId="682E27BF" w14:textId="77777777" w:rsidR="00DC5843" w:rsidRPr="00782832" w:rsidRDefault="00DC5843" w:rsidP="00DC5843">
            <w:pPr>
              <w:ind w:left="-108" w:right="-108"/>
              <w:contextualSpacing/>
              <w:rPr>
                <w:sz w:val="22"/>
                <w:szCs w:val="22"/>
              </w:rPr>
            </w:pPr>
            <w:r w:rsidRPr="00782832">
              <w:rPr>
                <w:sz w:val="22"/>
                <w:szCs w:val="22"/>
              </w:rPr>
              <w:t>ГОСТ 20548-87 Раздел 2</w:t>
            </w:r>
          </w:p>
          <w:p w14:paraId="661C5751" w14:textId="77777777" w:rsidR="00DC5843" w:rsidRPr="00782832" w:rsidRDefault="00DC5843" w:rsidP="00DC5843">
            <w:pPr>
              <w:ind w:left="-108" w:right="-108"/>
              <w:contextualSpacing/>
              <w:rPr>
                <w:sz w:val="22"/>
                <w:szCs w:val="22"/>
              </w:rPr>
            </w:pPr>
            <w:r w:rsidRPr="00782832">
              <w:rPr>
                <w:sz w:val="22"/>
                <w:szCs w:val="22"/>
              </w:rPr>
              <w:t>ГОСТ Р 54829-2011 Раздел 5</w:t>
            </w:r>
          </w:p>
          <w:p w14:paraId="55C9B55F" w14:textId="0B3AA92C" w:rsidR="00DC5843" w:rsidRPr="00782832" w:rsidRDefault="00DC5843" w:rsidP="00DC5843">
            <w:pPr>
              <w:ind w:left="-108" w:right="-108"/>
              <w:contextualSpacing/>
              <w:rPr>
                <w:b/>
                <w:sz w:val="22"/>
                <w:szCs w:val="22"/>
              </w:rPr>
            </w:pPr>
            <w:r w:rsidRPr="00782832">
              <w:rPr>
                <w:sz w:val="22"/>
                <w:szCs w:val="22"/>
              </w:rPr>
              <w:t>ГОСТ 12.2.007.0-75 п.3.1</w:t>
            </w:r>
          </w:p>
        </w:tc>
        <w:tc>
          <w:tcPr>
            <w:tcW w:w="1254" w:type="dxa"/>
            <w:vMerge w:val="restart"/>
          </w:tcPr>
          <w:p w14:paraId="30038B55" w14:textId="77777777" w:rsidR="00DC5843" w:rsidRPr="00782832" w:rsidRDefault="00DC5843" w:rsidP="00DC5843">
            <w:pPr>
              <w:contextualSpacing/>
              <w:rPr>
                <w:sz w:val="22"/>
                <w:szCs w:val="22"/>
              </w:rPr>
            </w:pPr>
          </w:p>
          <w:p w14:paraId="13050995" w14:textId="77777777" w:rsidR="00DC5843" w:rsidRPr="00782832" w:rsidRDefault="00DC5843" w:rsidP="00DC5843">
            <w:pPr>
              <w:contextualSpacing/>
              <w:rPr>
                <w:sz w:val="22"/>
                <w:szCs w:val="22"/>
              </w:rPr>
            </w:pPr>
          </w:p>
          <w:p w14:paraId="434D5A77" w14:textId="77777777" w:rsidR="00DC5843" w:rsidRPr="00782832" w:rsidRDefault="00DC5843" w:rsidP="00DC5843">
            <w:pPr>
              <w:contextualSpacing/>
              <w:rPr>
                <w:sz w:val="22"/>
                <w:szCs w:val="22"/>
              </w:rPr>
            </w:pPr>
          </w:p>
          <w:p w14:paraId="0994700F" w14:textId="77777777" w:rsidR="00DC5843" w:rsidRPr="00782832" w:rsidRDefault="00DC5843" w:rsidP="00DC5843">
            <w:pPr>
              <w:contextualSpacing/>
              <w:rPr>
                <w:sz w:val="22"/>
                <w:szCs w:val="22"/>
              </w:rPr>
            </w:pPr>
          </w:p>
          <w:p w14:paraId="1E9BA759" w14:textId="77777777" w:rsidR="00DC5843" w:rsidRPr="00782832" w:rsidRDefault="00DC5843" w:rsidP="00DC5843">
            <w:pPr>
              <w:contextualSpacing/>
              <w:rPr>
                <w:sz w:val="22"/>
                <w:szCs w:val="22"/>
              </w:rPr>
            </w:pPr>
          </w:p>
          <w:p w14:paraId="546FC823" w14:textId="77777777" w:rsidR="00DC5843" w:rsidRPr="00782832" w:rsidRDefault="00DC5843" w:rsidP="00DC5843">
            <w:pPr>
              <w:contextualSpacing/>
              <w:rPr>
                <w:sz w:val="22"/>
                <w:szCs w:val="22"/>
              </w:rPr>
            </w:pPr>
          </w:p>
          <w:p w14:paraId="5F5DD981" w14:textId="77777777" w:rsidR="00DC5843" w:rsidRPr="00782832" w:rsidRDefault="00DC5843" w:rsidP="00DC5843">
            <w:pPr>
              <w:contextualSpacing/>
              <w:rPr>
                <w:sz w:val="22"/>
                <w:szCs w:val="22"/>
              </w:rPr>
            </w:pPr>
          </w:p>
          <w:p w14:paraId="2E6E0E32" w14:textId="77777777" w:rsidR="00DC5843" w:rsidRPr="00782832" w:rsidRDefault="00DC5843" w:rsidP="00DC5843">
            <w:pPr>
              <w:contextualSpacing/>
              <w:rPr>
                <w:sz w:val="22"/>
                <w:szCs w:val="22"/>
              </w:rPr>
            </w:pPr>
          </w:p>
          <w:p w14:paraId="4F234FF5" w14:textId="77777777" w:rsidR="00DC5843" w:rsidRPr="00782832" w:rsidRDefault="00DC5843" w:rsidP="00DC5843">
            <w:pPr>
              <w:contextualSpacing/>
              <w:rPr>
                <w:sz w:val="22"/>
                <w:szCs w:val="22"/>
              </w:rPr>
            </w:pPr>
          </w:p>
          <w:p w14:paraId="18BF41E6" w14:textId="77777777" w:rsidR="00DC5843" w:rsidRPr="00782832" w:rsidRDefault="00DC5843" w:rsidP="00DC5843">
            <w:pPr>
              <w:contextualSpacing/>
              <w:rPr>
                <w:sz w:val="22"/>
                <w:szCs w:val="22"/>
              </w:rPr>
            </w:pPr>
          </w:p>
          <w:p w14:paraId="7432299E" w14:textId="77777777" w:rsidR="00DC5843" w:rsidRPr="00782832" w:rsidRDefault="00DC5843" w:rsidP="00DC5843">
            <w:pPr>
              <w:contextualSpacing/>
              <w:rPr>
                <w:sz w:val="22"/>
                <w:szCs w:val="22"/>
              </w:rPr>
            </w:pPr>
          </w:p>
          <w:p w14:paraId="43739A52" w14:textId="77777777" w:rsidR="00DC5843" w:rsidRPr="00782832" w:rsidRDefault="00DC5843" w:rsidP="00DC5843">
            <w:pPr>
              <w:ind w:left="-106"/>
              <w:contextualSpacing/>
              <w:rPr>
                <w:sz w:val="22"/>
                <w:szCs w:val="22"/>
              </w:rPr>
            </w:pPr>
            <w:r w:rsidRPr="00782832">
              <w:rPr>
                <w:sz w:val="22"/>
                <w:szCs w:val="22"/>
              </w:rPr>
              <w:t xml:space="preserve">Выполняется/не выполняется </w:t>
            </w:r>
          </w:p>
          <w:p w14:paraId="44F40272" w14:textId="77777777" w:rsidR="00DC5843" w:rsidRPr="00782832" w:rsidRDefault="00DC5843" w:rsidP="00DC5843">
            <w:pPr>
              <w:contextualSpacing/>
              <w:rPr>
                <w:sz w:val="22"/>
                <w:szCs w:val="22"/>
              </w:rPr>
            </w:pPr>
          </w:p>
          <w:p w14:paraId="363FDEEB" w14:textId="77777777" w:rsidR="00DC5843" w:rsidRPr="00782832" w:rsidRDefault="00DC5843" w:rsidP="00DC5843">
            <w:pPr>
              <w:contextualSpacing/>
              <w:rPr>
                <w:sz w:val="22"/>
                <w:szCs w:val="22"/>
              </w:rPr>
            </w:pPr>
          </w:p>
        </w:tc>
      </w:tr>
      <w:tr w:rsidR="00DC5843" w:rsidRPr="00782832" w14:paraId="42662A9B" w14:textId="77777777" w:rsidTr="003A7C5F">
        <w:trPr>
          <w:trHeight w:val="20"/>
        </w:trPr>
        <w:tc>
          <w:tcPr>
            <w:tcW w:w="355" w:type="dxa"/>
            <w:vMerge/>
          </w:tcPr>
          <w:p w14:paraId="047F84A1" w14:textId="77777777" w:rsidR="00DC5843" w:rsidRPr="00782832" w:rsidRDefault="00DC5843" w:rsidP="00DC5843">
            <w:pPr>
              <w:pStyle w:val="ad"/>
              <w:ind w:left="357"/>
              <w:rPr>
                <w:sz w:val="22"/>
                <w:szCs w:val="22"/>
              </w:rPr>
            </w:pPr>
          </w:p>
        </w:tc>
        <w:tc>
          <w:tcPr>
            <w:tcW w:w="3240" w:type="dxa"/>
            <w:gridSpan w:val="2"/>
            <w:vMerge/>
          </w:tcPr>
          <w:p w14:paraId="2B0FBA67" w14:textId="77777777" w:rsidR="00DC5843" w:rsidRPr="00782832" w:rsidRDefault="00DC5843" w:rsidP="00DC5843">
            <w:pPr>
              <w:ind w:right="-108"/>
              <w:contextualSpacing/>
              <w:rPr>
                <w:sz w:val="22"/>
                <w:szCs w:val="22"/>
                <w:highlight w:val="yellow"/>
              </w:rPr>
            </w:pPr>
          </w:p>
        </w:tc>
        <w:tc>
          <w:tcPr>
            <w:tcW w:w="2340" w:type="dxa"/>
            <w:gridSpan w:val="2"/>
            <w:vMerge/>
          </w:tcPr>
          <w:p w14:paraId="156ED7D0" w14:textId="77777777" w:rsidR="00DC5843" w:rsidRPr="00782832" w:rsidRDefault="00DC5843" w:rsidP="00DC5843">
            <w:pPr>
              <w:ind w:left="-108" w:right="-108"/>
              <w:contextualSpacing/>
              <w:rPr>
                <w:b/>
                <w:sz w:val="22"/>
                <w:szCs w:val="22"/>
              </w:rPr>
            </w:pPr>
          </w:p>
        </w:tc>
        <w:tc>
          <w:tcPr>
            <w:tcW w:w="4680" w:type="dxa"/>
            <w:gridSpan w:val="2"/>
          </w:tcPr>
          <w:p w14:paraId="585A0A99" w14:textId="143B2E25" w:rsidR="00DC5843" w:rsidRPr="00782832" w:rsidRDefault="00DC5843" w:rsidP="00DC5843">
            <w:pPr>
              <w:ind w:left="-108" w:right="-108"/>
              <w:contextualSpacing/>
              <w:jc w:val="both"/>
              <w:rPr>
                <w:b/>
                <w:sz w:val="22"/>
                <w:szCs w:val="22"/>
              </w:rPr>
            </w:pPr>
            <w:r w:rsidRPr="00782832">
              <w:rPr>
                <w:bCs/>
                <w:sz w:val="22"/>
                <w:szCs w:val="22"/>
              </w:rPr>
              <w:t>Требование электробезопасности/Электробезопасность</w:t>
            </w:r>
          </w:p>
        </w:tc>
        <w:tc>
          <w:tcPr>
            <w:tcW w:w="4146" w:type="dxa"/>
            <w:gridSpan w:val="2"/>
          </w:tcPr>
          <w:p w14:paraId="45D8D208" w14:textId="77777777" w:rsidR="00DC5843" w:rsidRPr="00782832" w:rsidRDefault="00DC5843" w:rsidP="00DC5843">
            <w:pPr>
              <w:ind w:left="-108" w:right="-108"/>
              <w:contextualSpacing/>
              <w:jc w:val="both"/>
              <w:rPr>
                <w:sz w:val="22"/>
                <w:szCs w:val="22"/>
              </w:rPr>
            </w:pPr>
            <w:r w:rsidRPr="00782832">
              <w:rPr>
                <w:sz w:val="22"/>
                <w:szCs w:val="22"/>
              </w:rPr>
              <w:t>ГОСТ Р 54440-2011 п.4.1.5.17</w:t>
            </w:r>
          </w:p>
          <w:p w14:paraId="07F4BF84" w14:textId="77777777" w:rsidR="00DC5843" w:rsidRPr="00782832" w:rsidRDefault="00DC5843" w:rsidP="00DC5843">
            <w:pPr>
              <w:ind w:left="-108" w:right="-108"/>
              <w:contextualSpacing/>
              <w:jc w:val="both"/>
              <w:rPr>
                <w:sz w:val="22"/>
                <w:szCs w:val="22"/>
              </w:rPr>
            </w:pPr>
            <w:r w:rsidRPr="00782832">
              <w:rPr>
                <w:sz w:val="22"/>
                <w:szCs w:val="22"/>
              </w:rPr>
              <w:t>ГОСТ Р 51382-2011 п.4.1.8</w:t>
            </w:r>
          </w:p>
          <w:p w14:paraId="115566BA" w14:textId="46B7634C" w:rsidR="00DC5843" w:rsidRPr="00782832" w:rsidRDefault="00DC5843" w:rsidP="00DC5843">
            <w:pPr>
              <w:ind w:left="-108" w:right="-108"/>
              <w:contextualSpacing/>
              <w:jc w:val="both"/>
              <w:rPr>
                <w:b/>
                <w:sz w:val="22"/>
                <w:szCs w:val="22"/>
              </w:rPr>
            </w:pPr>
            <w:r w:rsidRPr="00782832">
              <w:rPr>
                <w:sz w:val="22"/>
                <w:szCs w:val="22"/>
              </w:rPr>
              <w:t>ГОСТ Р 54829-2011 п.7.3.15</w:t>
            </w:r>
          </w:p>
        </w:tc>
        <w:tc>
          <w:tcPr>
            <w:tcW w:w="1254" w:type="dxa"/>
            <w:vMerge/>
          </w:tcPr>
          <w:p w14:paraId="1452AA91" w14:textId="77777777" w:rsidR="00DC5843" w:rsidRPr="00782832" w:rsidRDefault="00DC5843" w:rsidP="00DC5843">
            <w:pPr>
              <w:contextualSpacing/>
              <w:rPr>
                <w:sz w:val="22"/>
                <w:szCs w:val="22"/>
              </w:rPr>
            </w:pPr>
          </w:p>
        </w:tc>
      </w:tr>
      <w:tr w:rsidR="00DC5843" w:rsidRPr="00782832" w14:paraId="3A0D027F" w14:textId="77777777" w:rsidTr="003A7C5F">
        <w:trPr>
          <w:trHeight w:val="20"/>
        </w:trPr>
        <w:tc>
          <w:tcPr>
            <w:tcW w:w="355" w:type="dxa"/>
            <w:vMerge/>
          </w:tcPr>
          <w:p w14:paraId="108BEB8D" w14:textId="77777777" w:rsidR="00DC5843" w:rsidRPr="00782832" w:rsidRDefault="00DC5843" w:rsidP="00DC5843">
            <w:pPr>
              <w:pStyle w:val="ad"/>
              <w:ind w:left="357"/>
              <w:rPr>
                <w:sz w:val="22"/>
                <w:szCs w:val="22"/>
              </w:rPr>
            </w:pPr>
          </w:p>
        </w:tc>
        <w:tc>
          <w:tcPr>
            <w:tcW w:w="3240" w:type="dxa"/>
            <w:gridSpan w:val="2"/>
            <w:vMerge/>
          </w:tcPr>
          <w:p w14:paraId="62D840CF" w14:textId="77777777" w:rsidR="00DC5843" w:rsidRPr="00782832" w:rsidRDefault="00DC5843" w:rsidP="00DC5843">
            <w:pPr>
              <w:ind w:right="-108"/>
              <w:contextualSpacing/>
              <w:rPr>
                <w:sz w:val="22"/>
                <w:szCs w:val="22"/>
                <w:highlight w:val="yellow"/>
              </w:rPr>
            </w:pPr>
          </w:p>
        </w:tc>
        <w:tc>
          <w:tcPr>
            <w:tcW w:w="2340" w:type="dxa"/>
            <w:gridSpan w:val="2"/>
            <w:vMerge/>
          </w:tcPr>
          <w:p w14:paraId="1D3B3512" w14:textId="77777777" w:rsidR="00DC5843" w:rsidRPr="00782832" w:rsidRDefault="00DC5843" w:rsidP="00DC5843">
            <w:pPr>
              <w:ind w:left="-108" w:right="-108"/>
              <w:contextualSpacing/>
              <w:rPr>
                <w:b/>
                <w:sz w:val="22"/>
                <w:szCs w:val="22"/>
              </w:rPr>
            </w:pPr>
          </w:p>
        </w:tc>
        <w:tc>
          <w:tcPr>
            <w:tcW w:w="4680" w:type="dxa"/>
            <w:gridSpan w:val="2"/>
          </w:tcPr>
          <w:p w14:paraId="036FAE49" w14:textId="733A3BD5" w:rsidR="00DC5843" w:rsidRPr="00782832" w:rsidRDefault="00DC5843" w:rsidP="00DC5843">
            <w:pPr>
              <w:ind w:left="-108" w:right="-108"/>
              <w:contextualSpacing/>
              <w:jc w:val="both"/>
              <w:rPr>
                <w:b/>
                <w:sz w:val="22"/>
                <w:szCs w:val="22"/>
              </w:rPr>
            </w:pPr>
            <w:r w:rsidRPr="00782832">
              <w:rPr>
                <w:bCs/>
                <w:sz w:val="22"/>
                <w:szCs w:val="22"/>
              </w:rPr>
              <w:t>Защита от контакта с частями, находящимися под напряжением/Защита от поражения электрическим током;</w:t>
            </w:r>
          </w:p>
        </w:tc>
        <w:tc>
          <w:tcPr>
            <w:tcW w:w="4146" w:type="dxa"/>
            <w:gridSpan w:val="2"/>
          </w:tcPr>
          <w:p w14:paraId="1C165FAE" w14:textId="77777777" w:rsidR="00DC5843" w:rsidRPr="00782832" w:rsidRDefault="00DC5843" w:rsidP="00DC5843">
            <w:pPr>
              <w:ind w:left="-108" w:right="-108"/>
              <w:contextualSpacing/>
              <w:jc w:val="both"/>
              <w:rPr>
                <w:bCs/>
                <w:sz w:val="22"/>
                <w:szCs w:val="22"/>
              </w:rPr>
            </w:pPr>
            <w:r w:rsidRPr="00782832">
              <w:rPr>
                <w:bCs/>
                <w:sz w:val="22"/>
                <w:szCs w:val="22"/>
              </w:rPr>
              <w:t>ГОСТ IEC 60335-1-2015 Раздел 8.</w:t>
            </w:r>
          </w:p>
          <w:p w14:paraId="7F900196" w14:textId="77777777" w:rsidR="00EB1B83" w:rsidRDefault="00DC5843" w:rsidP="00EB1B83">
            <w:pPr>
              <w:ind w:left="-108" w:right="-108"/>
              <w:contextualSpacing/>
              <w:rPr>
                <w:sz w:val="22"/>
                <w:szCs w:val="22"/>
                <w:lang w:val="ky-KG"/>
              </w:rPr>
            </w:pPr>
            <w:r w:rsidRPr="00782832">
              <w:rPr>
                <w:bCs/>
                <w:sz w:val="22"/>
                <w:szCs w:val="22"/>
              </w:rPr>
              <w:t>ГОСТ Р МЭК 60204-1-2007 Раздел 6</w:t>
            </w:r>
            <w:r w:rsidR="00EB1B83" w:rsidRPr="00692C98">
              <w:rPr>
                <w:color w:val="4472C4" w:themeColor="accent1"/>
                <w:sz w:val="22"/>
                <w:szCs w:val="22"/>
                <w:lang w:val="ky-KG"/>
              </w:rPr>
              <w:t>, кроме п.6.2.5, п.6.2.6</w:t>
            </w:r>
          </w:p>
          <w:p w14:paraId="6E7DE994" w14:textId="0144E519" w:rsidR="00DC5843" w:rsidRPr="00782832" w:rsidRDefault="00DC5843" w:rsidP="00DC5843">
            <w:pPr>
              <w:ind w:left="-108" w:right="-108"/>
              <w:contextualSpacing/>
              <w:jc w:val="both"/>
              <w:rPr>
                <w:b/>
                <w:sz w:val="22"/>
                <w:szCs w:val="22"/>
              </w:rPr>
            </w:pPr>
            <w:r w:rsidRPr="00782832">
              <w:rPr>
                <w:sz w:val="22"/>
                <w:szCs w:val="22"/>
              </w:rPr>
              <w:t>ГОСТ 12.2.007.0-75 п.3.2.2</w:t>
            </w:r>
          </w:p>
        </w:tc>
        <w:tc>
          <w:tcPr>
            <w:tcW w:w="1254" w:type="dxa"/>
            <w:vMerge/>
          </w:tcPr>
          <w:p w14:paraId="6F76C268" w14:textId="77777777" w:rsidR="00DC5843" w:rsidRPr="00782832" w:rsidRDefault="00DC5843" w:rsidP="00DC5843">
            <w:pPr>
              <w:contextualSpacing/>
              <w:rPr>
                <w:sz w:val="22"/>
                <w:szCs w:val="22"/>
              </w:rPr>
            </w:pPr>
          </w:p>
        </w:tc>
      </w:tr>
      <w:tr w:rsidR="00DC5843" w:rsidRPr="00782832" w14:paraId="362A71AF" w14:textId="77777777" w:rsidTr="003A7C5F">
        <w:trPr>
          <w:trHeight w:val="20"/>
        </w:trPr>
        <w:tc>
          <w:tcPr>
            <w:tcW w:w="355" w:type="dxa"/>
            <w:vMerge/>
          </w:tcPr>
          <w:p w14:paraId="7686AA6A" w14:textId="77777777" w:rsidR="00DC5843" w:rsidRPr="00782832" w:rsidRDefault="00DC5843" w:rsidP="00DC5843">
            <w:pPr>
              <w:pStyle w:val="ad"/>
              <w:ind w:left="357"/>
              <w:rPr>
                <w:sz w:val="22"/>
                <w:szCs w:val="22"/>
              </w:rPr>
            </w:pPr>
          </w:p>
        </w:tc>
        <w:tc>
          <w:tcPr>
            <w:tcW w:w="3240" w:type="dxa"/>
            <w:gridSpan w:val="2"/>
            <w:vMerge/>
          </w:tcPr>
          <w:p w14:paraId="27448DA2" w14:textId="77777777" w:rsidR="00DC5843" w:rsidRPr="00782832" w:rsidRDefault="00DC5843" w:rsidP="00DC5843">
            <w:pPr>
              <w:ind w:right="-108"/>
              <w:contextualSpacing/>
              <w:rPr>
                <w:sz w:val="22"/>
                <w:szCs w:val="22"/>
                <w:highlight w:val="yellow"/>
              </w:rPr>
            </w:pPr>
          </w:p>
        </w:tc>
        <w:tc>
          <w:tcPr>
            <w:tcW w:w="2340" w:type="dxa"/>
            <w:gridSpan w:val="2"/>
            <w:vMerge/>
          </w:tcPr>
          <w:p w14:paraId="0BFA53B3" w14:textId="77777777" w:rsidR="00DC5843" w:rsidRPr="00782832" w:rsidRDefault="00DC5843" w:rsidP="00DC5843">
            <w:pPr>
              <w:ind w:left="-108" w:right="-108"/>
              <w:contextualSpacing/>
              <w:rPr>
                <w:b/>
                <w:sz w:val="22"/>
                <w:szCs w:val="22"/>
              </w:rPr>
            </w:pPr>
          </w:p>
        </w:tc>
        <w:tc>
          <w:tcPr>
            <w:tcW w:w="4680" w:type="dxa"/>
            <w:gridSpan w:val="2"/>
          </w:tcPr>
          <w:p w14:paraId="1D69B752" w14:textId="2D23AD4D" w:rsidR="00DC5843" w:rsidRPr="00782832" w:rsidRDefault="00DC5843" w:rsidP="00DC5843">
            <w:pPr>
              <w:ind w:left="-108" w:right="-108"/>
              <w:contextualSpacing/>
              <w:jc w:val="both"/>
              <w:rPr>
                <w:b/>
                <w:sz w:val="22"/>
                <w:szCs w:val="22"/>
              </w:rPr>
            </w:pPr>
            <w:r w:rsidRPr="00782832">
              <w:rPr>
                <w:bCs/>
                <w:sz w:val="22"/>
                <w:szCs w:val="22"/>
              </w:rPr>
              <w:t>Электрическая прочность изоляции</w:t>
            </w:r>
            <w:r w:rsidRPr="00782832">
              <w:rPr>
                <w:bCs/>
                <w:sz w:val="22"/>
                <w:szCs w:val="22"/>
                <w:lang w:val="ky-KG"/>
              </w:rPr>
              <w:t>/Ипытание напряжением</w:t>
            </w:r>
            <w:r w:rsidRPr="00782832">
              <w:rPr>
                <w:bCs/>
                <w:sz w:val="22"/>
                <w:szCs w:val="22"/>
              </w:rPr>
              <w:t>;</w:t>
            </w:r>
          </w:p>
        </w:tc>
        <w:tc>
          <w:tcPr>
            <w:tcW w:w="4146" w:type="dxa"/>
            <w:gridSpan w:val="2"/>
          </w:tcPr>
          <w:p w14:paraId="4CBC2030" w14:textId="77777777" w:rsidR="00DC5843" w:rsidRPr="00782832" w:rsidRDefault="00DC5843" w:rsidP="00DC5843">
            <w:pPr>
              <w:ind w:left="-108" w:right="-108"/>
              <w:contextualSpacing/>
              <w:jc w:val="both"/>
              <w:rPr>
                <w:bCs/>
                <w:sz w:val="22"/>
                <w:szCs w:val="22"/>
              </w:rPr>
            </w:pPr>
            <w:r w:rsidRPr="00782832">
              <w:rPr>
                <w:bCs/>
                <w:sz w:val="22"/>
                <w:szCs w:val="22"/>
              </w:rPr>
              <w:t>ГОСТ IEC 60335-1-2015 Раздел 13,16</w:t>
            </w:r>
          </w:p>
          <w:p w14:paraId="7BAA8E97" w14:textId="3B2C37F8" w:rsidR="00DC5843" w:rsidRPr="00782832" w:rsidRDefault="00DC5843" w:rsidP="00DC5843">
            <w:pPr>
              <w:ind w:left="-108" w:right="-108"/>
              <w:contextualSpacing/>
              <w:jc w:val="both"/>
              <w:rPr>
                <w:b/>
                <w:sz w:val="22"/>
                <w:szCs w:val="22"/>
              </w:rPr>
            </w:pPr>
            <w:r w:rsidRPr="00782832">
              <w:rPr>
                <w:bCs/>
                <w:sz w:val="22"/>
                <w:szCs w:val="22"/>
              </w:rPr>
              <w:t>ГОСТ Р МЭК 60204-1-2007 п.18.4</w:t>
            </w:r>
          </w:p>
        </w:tc>
        <w:tc>
          <w:tcPr>
            <w:tcW w:w="1254" w:type="dxa"/>
            <w:vMerge/>
          </w:tcPr>
          <w:p w14:paraId="592D33D6" w14:textId="77777777" w:rsidR="00DC5843" w:rsidRPr="00782832" w:rsidRDefault="00DC5843" w:rsidP="00DC5843">
            <w:pPr>
              <w:contextualSpacing/>
              <w:rPr>
                <w:sz w:val="22"/>
                <w:szCs w:val="22"/>
              </w:rPr>
            </w:pPr>
          </w:p>
        </w:tc>
      </w:tr>
      <w:tr w:rsidR="00DC5843" w:rsidRPr="00782832" w14:paraId="55ADB7C3" w14:textId="77777777" w:rsidTr="003A7C5F">
        <w:trPr>
          <w:trHeight w:val="20"/>
        </w:trPr>
        <w:tc>
          <w:tcPr>
            <w:tcW w:w="355" w:type="dxa"/>
            <w:vMerge/>
          </w:tcPr>
          <w:p w14:paraId="78C9296F" w14:textId="77777777" w:rsidR="00DC5843" w:rsidRPr="00782832" w:rsidRDefault="00DC5843" w:rsidP="00DC5843">
            <w:pPr>
              <w:pStyle w:val="ad"/>
              <w:ind w:left="357"/>
              <w:rPr>
                <w:sz w:val="22"/>
                <w:szCs w:val="22"/>
              </w:rPr>
            </w:pPr>
          </w:p>
        </w:tc>
        <w:tc>
          <w:tcPr>
            <w:tcW w:w="3240" w:type="dxa"/>
            <w:gridSpan w:val="2"/>
            <w:vMerge/>
          </w:tcPr>
          <w:p w14:paraId="584771DF" w14:textId="77777777" w:rsidR="00DC5843" w:rsidRPr="00782832" w:rsidRDefault="00DC5843" w:rsidP="00DC5843">
            <w:pPr>
              <w:ind w:right="-108"/>
              <w:contextualSpacing/>
              <w:rPr>
                <w:sz w:val="22"/>
                <w:szCs w:val="22"/>
                <w:highlight w:val="yellow"/>
              </w:rPr>
            </w:pPr>
          </w:p>
        </w:tc>
        <w:tc>
          <w:tcPr>
            <w:tcW w:w="2340" w:type="dxa"/>
            <w:gridSpan w:val="2"/>
            <w:vMerge/>
          </w:tcPr>
          <w:p w14:paraId="47E85D3D" w14:textId="77777777" w:rsidR="00DC5843" w:rsidRPr="00782832" w:rsidRDefault="00DC5843" w:rsidP="00DC5843">
            <w:pPr>
              <w:ind w:left="-108" w:right="-108"/>
              <w:contextualSpacing/>
              <w:rPr>
                <w:b/>
                <w:sz w:val="22"/>
                <w:szCs w:val="22"/>
              </w:rPr>
            </w:pPr>
          </w:p>
        </w:tc>
        <w:tc>
          <w:tcPr>
            <w:tcW w:w="4680" w:type="dxa"/>
            <w:gridSpan w:val="2"/>
          </w:tcPr>
          <w:p w14:paraId="384DD636" w14:textId="70A3D9F3" w:rsidR="00DC5843" w:rsidRPr="00782832" w:rsidRDefault="00DC5843" w:rsidP="00DC5843">
            <w:pPr>
              <w:ind w:left="-108" w:right="-108"/>
              <w:contextualSpacing/>
              <w:jc w:val="both"/>
              <w:rPr>
                <w:b/>
                <w:sz w:val="22"/>
                <w:szCs w:val="22"/>
              </w:rPr>
            </w:pPr>
            <w:r w:rsidRPr="00782832">
              <w:rPr>
                <w:bCs/>
                <w:sz w:val="22"/>
                <w:szCs w:val="22"/>
              </w:rPr>
              <w:t>Стойкость к перенапряжению;</w:t>
            </w:r>
          </w:p>
        </w:tc>
        <w:tc>
          <w:tcPr>
            <w:tcW w:w="4146" w:type="dxa"/>
            <w:gridSpan w:val="2"/>
          </w:tcPr>
          <w:p w14:paraId="1D1FA26C" w14:textId="58ED3E34" w:rsidR="00DC5843" w:rsidRPr="00782832" w:rsidRDefault="00DC5843" w:rsidP="00DC5843">
            <w:pPr>
              <w:ind w:left="-108" w:right="-108"/>
              <w:contextualSpacing/>
              <w:jc w:val="both"/>
              <w:rPr>
                <w:b/>
                <w:sz w:val="22"/>
                <w:szCs w:val="22"/>
              </w:rPr>
            </w:pPr>
            <w:r w:rsidRPr="00782832">
              <w:rPr>
                <w:bCs/>
                <w:sz w:val="22"/>
                <w:szCs w:val="22"/>
              </w:rPr>
              <w:t>ГОСТ IEC 60335-1-2015 Раздел 14.</w:t>
            </w:r>
          </w:p>
        </w:tc>
        <w:tc>
          <w:tcPr>
            <w:tcW w:w="1254" w:type="dxa"/>
            <w:vMerge/>
          </w:tcPr>
          <w:p w14:paraId="61A6C3AD" w14:textId="77777777" w:rsidR="00DC5843" w:rsidRPr="00782832" w:rsidRDefault="00DC5843" w:rsidP="00DC5843">
            <w:pPr>
              <w:contextualSpacing/>
              <w:rPr>
                <w:sz w:val="22"/>
                <w:szCs w:val="22"/>
              </w:rPr>
            </w:pPr>
          </w:p>
        </w:tc>
      </w:tr>
      <w:tr w:rsidR="00DC5843" w:rsidRPr="00782832" w14:paraId="4CA5AB8C" w14:textId="77777777" w:rsidTr="003A7C5F">
        <w:trPr>
          <w:trHeight w:val="20"/>
        </w:trPr>
        <w:tc>
          <w:tcPr>
            <w:tcW w:w="355" w:type="dxa"/>
            <w:vMerge/>
          </w:tcPr>
          <w:p w14:paraId="06BDD6DD" w14:textId="77777777" w:rsidR="00DC5843" w:rsidRPr="00782832" w:rsidRDefault="00DC5843" w:rsidP="00DC5843">
            <w:pPr>
              <w:pStyle w:val="ad"/>
              <w:ind w:left="357"/>
              <w:rPr>
                <w:sz w:val="22"/>
                <w:szCs w:val="22"/>
              </w:rPr>
            </w:pPr>
          </w:p>
        </w:tc>
        <w:tc>
          <w:tcPr>
            <w:tcW w:w="3240" w:type="dxa"/>
            <w:gridSpan w:val="2"/>
            <w:vMerge/>
          </w:tcPr>
          <w:p w14:paraId="3BE8A15F" w14:textId="77777777" w:rsidR="00DC5843" w:rsidRPr="00782832" w:rsidRDefault="00DC5843" w:rsidP="00DC5843">
            <w:pPr>
              <w:ind w:right="-108"/>
              <w:contextualSpacing/>
              <w:rPr>
                <w:sz w:val="22"/>
                <w:szCs w:val="22"/>
                <w:highlight w:val="yellow"/>
              </w:rPr>
            </w:pPr>
          </w:p>
        </w:tc>
        <w:tc>
          <w:tcPr>
            <w:tcW w:w="2340" w:type="dxa"/>
            <w:gridSpan w:val="2"/>
            <w:vMerge/>
          </w:tcPr>
          <w:p w14:paraId="66837F1E" w14:textId="77777777" w:rsidR="00DC5843" w:rsidRPr="00782832" w:rsidRDefault="00DC5843" w:rsidP="00DC5843">
            <w:pPr>
              <w:ind w:left="-108" w:right="-108"/>
              <w:contextualSpacing/>
              <w:rPr>
                <w:b/>
                <w:sz w:val="22"/>
                <w:szCs w:val="22"/>
              </w:rPr>
            </w:pPr>
          </w:p>
        </w:tc>
        <w:tc>
          <w:tcPr>
            <w:tcW w:w="4680" w:type="dxa"/>
            <w:gridSpan w:val="2"/>
          </w:tcPr>
          <w:p w14:paraId="5DB09849" w14:textId="207845B5" w:rsidR="00DC5843" w:rsidRPr="00782832" w:rsidRDefault="00DC5843" w:rsidP="00DC5843">
            <w:pPr>
              <w:ind w:left="-108" w:right="-108"/>
              <w:contextualSpacing/>
              <w:jc w:val="both"/>
              <w:rPr>
                <w:b/>
                <w:sz w:val="22"/>
                <w:szCs w:val="22"/>
              </w:rPr>
            </w:pPr>
            <w:r w:rsidRPr="00782832">
              <w:rPr>
                <w:bCs/>
                <w:sz w:val="22"/>
                <w:szCs w:val="22"/>
              </w:rPr>
              <w:t>Устойчивость и механическая опасность</w:t>
            </w:r>
            <w:r w:rsidRPr="00782832">
              <w:rPr>
                <w:bCs/>
                <w:sz w:val="22"/>
                <w:szCs w:val="22"/>
                <w:lang w:val="ky-KG"/>
              </w:rPr>
              <w:t>/</w:t>
            </w:r>
            <w:r w:rsidRPr="00782832">
              <w:rPr>
                <w:bCs/>
                <w:sz w:val="22"/>
                <w:szCs w:val="22"/>
              </w:rPr>
              <w:t xml:space="preserve"> </w:t>
            </w:r>
            <w:r w:rsidRPr="00782832">
              <w:rPr>
                <w:bCs/>
                <w:sz w:val="22"/>
                <w:szCs w:val="22"/>
                <w:lang w:val="ky-KG"/>
              </w:rPr>
              <w:t>Механические опасности</w:t>
            </w:r>
          </w:p>
        </w:tc>
        <w:tc>
          <w:tcPr>
            <w:tcW w:w="4146" w:type="dxa"/>
            <w:gridSpan w:val="2"/>
          </w:tcPr>
          <w:p w14:paraId="4116EB0C" w14:textId="77777777" w:rsidR="00DC5843" w:rsidRPr="00782832" w:rsidRDefault="00DC5843" w:rsidP="00DC5843">
            <w:pPr>
              <w:ind w:left="-108" w:right="-108"/>
              <w:contextualSpacing/>
              <w:jc w:val="both"/>
              <w:rPr>
                <w:bCs/>
                <w:sz w:val="22"/>
                <w:szCs w:val="22"/>
                <w:lang w:val="ky-KG"/>
              </w:rPr>
            </w:pPr>
            <w:r w:rsidRPr="00782832">
              <w:rPr>
                <w:bCs/>
                <w:sz w:val="22"/>
                <w:szCs w:val="22"/>
              </w:rPr>
              <w:t xml:space="preserve">ГОСТ IEC 60335-1-2015 Раздел 20. </w:t>
            </w:r>
          </w:p>
          <w:p w14:paraId="5ACF020F" w14:textId="77777777" w:rsidR="00DC5843" w:rsidRPr="00782832" w:rsidRDefault="00DC5843" w:rsidP="00DC5843">
            <w:pPr>
              <w:ind w:left="-108" w:right="-108"/>
              <w:contextualSpacing/>
              <w:jc w:val="both"/>
              <w:rPr>
                <w:b/>
                <w:sz w:val="22"/>
                <w:szCs w:val="22"/>
              </w:rPr>
            </w:pPr>
          </w:p>
        </w:tc>
        <w:tc>
          <w:tcPr>
            <w:tcW w:w="1254" w:type="dxa"/>
            <w:vMerge/>
          </w:tcPr>
          <w:p w14:paraId="528ED59C" w14:textId="77777777" w:rsidR="00DC5843" w:rsidRPr="00782832" w:rsidRDefault="00DC5843" w:rsidP="00DC5843">
            <w:pPr>
              <w:contextualSpacing/>
              <w:rPr>
                <w:sz w:val="22"/>
                <w:szCs w:val="22"/>
              </w:rPr>
            </w:pPr>
          </w:p>
        </w:tc>
      </w:tr>
      <w:tr w:rsidR="00DC5843" w:rsidRPr="00782832" w14:paraId="41602B17" w14:textId="77777777" w:rsidTr="003A7C5F">
        <w:trPr>
          <w:trHeight w:val="20"/>
        </w:trPr>
        <w:tc>
          <w:tcPr>
            <w:tcW w:w="355" w:type="dxa"/>
            <w:vMerge/>
          </w:tcPr>
          <w:p w14:paraId="4E9373C1" w14:textId="77777777" w:rsidR="00DC5843" w:rsidRPr="00782832" w:rsidRDefault="00DC5843" w:rsidP="00DC5843">
            <w:pPr>
              <w:pStyle w:val="ad"/>
              <w:ind w:left="357"/>
              <w:rPr>
                <w:sz w:val="22"/>
                <w:szCs w:val="22"/>
              </w:rPr>
            </w:pPr>
          </w:p>
        </w:tc>
        <w:tc>
          <w:tcPr>
            <w:tcW w:w="3240" w:type="dxa"/>
            <w:gridSpan w:val="2"/>
            <w:vMerge/>
          </w:tcPr>
          <w:p w14:paraId="09CC9C04" w14:textId="77777777" w:rsidR="00DC5843" w:rsidRPr="00782832" w:rsidRDefault="00DC5843" w:rsidP="00DC5843">
            <w:pPr>
              <w:ind w:right="-108"/>
              <w:contextualSpacing/>
              <w:rPr>
                <w:sz w:val="22"/>
                <w:szCs w:val="22"/>
                <w:highlight w:val="yellow"/>
              </w:rPr>
            </w:pPr>
          </w:p>
        </w:tc>
        <w:tc>
          <w:tcPr>
            <w:tcW w:w="2340" w:type="dxa"/>
            <w:gridSpan w:val="2"/>
            <w:vMerge/>
          </w:tcPr>
          <w:p w14:paraId="098A0452" w14:textId="77777777" w:rsidR="00DC5843" w:rsidRPr="00782832" w:rsidRDefault="00DC5843" w:rsidP="00DC5843">
            <w:pPr>
              <w:ind w:left="-108" w:right="-108"/>
              <w:contextualSpacing/>
              <w:rPr>
                <w:b/>
                <w:sz w:val="22"/>
                <w:szCs w:val="22"/>
              </w:rPr>
            </w:pPr>
          </w:p>
        </w:tc>
        <w:tc>
          <w:tcPr>
            <w:tcW w:w="4680" w:type="dxa"/>
            <w:gridSpan w:val="2"/>
          </w:tcPr>
          <w:p w14:paraId="0ED4807B" w14:textId="27441157" w:rsidR="00DC5843" w:rsidRPr="00782832" w:rsidRDefault="00DC5843" w:rsidP="00DC5843">
            <w:pPr>
              <w:ind w:left="-108" w:right="-108"/>
              <w:contextualSpacing/>
              <w:jc w:val="both"/>
              <w:rPr>
                <w:b/>
                <w:sz w:val="22"/>
                <w:szCs w:val="22"/>
              </w:rPr>
            </w:pPr>
            <w:r w:rsidRPr="00782832">
              <w:rPr>
                <w:bCs/>
                <w:sz w:val="22"/>
                <w:szCs w:val="22"/>
              </w:rPr>
              <w:t>Механическая прочность</w:t>
            </w:r>
          </w:p>
        </w:tc>
        <w:tc>
          <w:tcPr>
            <w:tcW w:w="4146" w:type="dxa"/>
            <w:gridSpan w:val="2"/>
          </w:tcPr>
          <w:p w14:paraId="09519520" w14:textId="694795D2" w:rsidR="00DC5843" w:rsidRPr="00782832" w:rsidRDefault="00DC5843" w:rsidP="00DC5843">
            <w:pPr>
              <w:ind w:left="-108" w:right="-108"/>
              <w:contextualSpacing/>
              <w:jc w:val="both"/>
              <w:rPr>
                <w:b/>
                <w:sz w:val="22"/>
                <w:szCs w:val="22"/>
              </w:rPr>
            </w:pPr>
            <w:r w:rsidRPr="00782832">
              <w:rPr>
                <w:sz w:val="22"/>
                <w:szCs w:val="22"/>
              </w:rPr>
              <w:t xml:space="preserve">ГОСТ IEC 60335-1-2015 </w:t>
            </w:r>
            <w:r w:rsidRPr="00830055">
              <w:rPr>
                <w:bCs/>
                <w:color w:val="4472C4" w:themeColor="accent1"/>
                <w:sz w:val="22"/>
                <w:szCs w:val="22"/>
                <w:lang w:val="ky-KG"/>
              </w:rPr>
              <w:t>п.21.1</w:t>
            </w:r>
          </w:p>
        </w:tc>
        <w:tc>
          <w:tcPr>
            <w:tcW w:w="1254" w:type="dxa"/>
            <w:vMerge/>
          </w:tcPr>
          <w:p w14:paraId="19D2A712" w14:textId="77777777" w:rsidR="00DC5843" w:rsidRPr="00782832" w:rsidRDefault="00DC5843" w:rsidP="00DC5843">
            <w:pPr>
              <w:contextualSpacing/>
              <w:rPr>
                <w:sz w:val="22"/>
                <w:szCs w:val="22"/>
              </w:rPr>
            </w:pPr>
          </w:p>
        </w:tc>
      </w:tr>
      <w:tr w:rsidR="00DC5843" w:rsidRPr="00782832" w14:paraId="1A18AC66" w14:textId="77777777" w:rsidTr="003A7C5F">
        <w:trPr>
          <w:trHeight w:val="20"/>
        </w:trPr>
        <w:tc>
          <w:tcPr>
            <w:tcW w:w="355" w:type="dxa"/>
            <w:vMerge/>
          </w:tcPr>
          <w:p w14:paraId="368B2C89" w14:textId="77777777" w:rsidR="00DC5843" w:rsidRPr="00782832" w:rsidRDefault="00DC5843" w:rsidP="00DC5843">
            <w:pPr>
              <w:pStyle w:val="ad"/>
              <w:ind w:left="357"/>
              <w:rPr>
                <w:sz w:val="22"/>
                <w:szCs w:val="22"/>
              </w:rPr>
            </w:pPr>
          </w:p>
        </w:tc>
        <w:tc>
          <w:tcPr>
            <w:tcW w:w="3240" w:type="dxa"/>
            <w:gridSpan w:val="2"/>
            <w:vMerge/>
          </w:tcPr>
          <w:p w14:paraId="143844CF" w14:textId="77777777" w:rsidR="00DC5843" w:rsidRPr="00782832" w:rsidRDefault="00DC5843" w:rsidP="00DC5843">
            <w:pPr>
              <w:ind w:right="-108"/>
              <w:contextualSpacing/>
              <w:rPr>
                <w:sz w:val="22"/>
                <w:szCs w:val="22"/>
                <w:highlight w:val="yellow"/>
              </w:rPr>
            </w:pPr>
          </w:p>
        </w:tc>
        <w:tc>
          <w:tcPr>
            <w:tcW w:w="2340" w:type="dxa"/>
            <w:gridSpan w:val="2"/>
            <w:vMerge/>
          </w:tcPr>
          <w:p w14:paraId="4DB48626" w14:textId="77777777" w:rsidR="00DC5843" w:rsidRPr="00782832" w:rsidRDefault="00DC5843" w:rsidP="00DC5843">
            <w:pPr>
              <w:ind w:left="-108" w:right="-108"/>
              <w:contextualSpacing/>
              <w:rPr>
                <w:b/>
                <w:sz w:val="22"/>
                <w:szCs w:val="22"/>
              </w:rPr>
            </w:pPr>
          </w:p>
        </w:tc>
        <w:tc>
          <w:tcPr>
            <w:tcW w:w="4680" w:type="dxa"/>
            <w:gridSpan w:val="2"/>
          </w:tcPr>
          <w:p w14:paraId="218B4E8D" w14:textId="0AAF4B35" w:rsidR="00DC5843" w:rsidRPr="00782832" w:rsidRDefault="00DC5843" w:rsidP="00DC5843">
            <w:pPr>
              <w:ind w:left="-108" w:right="-108"/>
              <w:contextualSpacing/>
              <w:jc w:val="both"/>
              <w:rPr>
                <w:b/>
                <w:sz w:val="22"/>
                <w:szCs w:val="22"/>
              </w:rPr>
            </w:pPr>
            <w:r w:rsidRPr="00782832">
              <w:rPr>
                <w:bCs/>
                <w:sz w:val="22"/>
                <w:szCs w:val="22"/>
              </w:rPr>
              <w:t>Конструкция;</w:t>
            </w:r>
          </w:p>
        </w:tc>
        <w:tc>
          <w:tcPr>
            <w:tcW w:w="4146" w:type="dxa"/>
            <w:gridSpan w:val="2"/>
          </w:tcPr>
          <w:p w14:paraId="78513C87" w14:textId="32F04102" w:rsidR="00DC5843" w:rsidRPr="00782832" w:rsidRDefault="00DC5843" w:rsidP="00DC5843">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22</w:t>
            </w:r>
            <w:r w:rsidRPr="00830055">
              <w:rPr>
                <w:bCs/>
                <w:color w:val="4472C4" w:themeColor="accent1"/>
                <w:sz w:val="22"/>
                <w:szCs w:val="22"/>
                <w:lang w:val="ky-KG"/>
              </w:rPr>
              <w:t>, кроме п.22.3</w:t>
            </w:r>
          </w:p>
        </w:tc>
        <w:tc>
          <w:tcPr>
            <w:tcW w:w="1254" w:type="dxa"/>
            <w:vMerge/>
          </w:tcPr>
          <w:p w14:paraId="5F8C07EB" w14:textId="77777777" w:rsidR="00DC5843" w:rsidRPr="00782832" w:rsidRDefault="00DC5843" w:rsidP="00DC5843">
            <w:pPr>
              <w:contextualSpacing/>
              <w:rPr>
                <w:sz w:val="22"/>
                <w:szCs w:val="22"/>
              </w:rPr>
            </w:pPr>
          </w:p>
        </w:tc>
      </w:tr>
      <w:tr w:rsidR="00DC5843" w:rsidRPr="00782832" w14:paraId="221AEB4B" w14:textId="77777777" w:rsidTr="003A7C5F">
        <w:trPr>
          <w:trHeight w:val="20"/>
        </w:trPr>
        <w:tc>
          <w:tcPr>
            <w:tcW w:w="355" w:type="dxa"/>
            <w:vMerge/>
          </w:tcPr>
          <w:p w14:paraId="00169263" w14:textId="77777777" w:rsidR="00DC5843" w:rsidRPr="00782832" w:rsidRDefault="00DC5843" w:rsidP="00DC5843">
            <w:pPr>
              <w:pStyle w:val="ad"/>
              <w:ind w:left="357"/>
              <w:rPr>
                <w:sz w:val="22"/>
                <w:szCs w:val="22"/>
              </w:rPr>
            </w:pPr>
          </w:p>
        </w:tc>
        <w:tc>
          <w:tcPr>
            <w:tcW w:w="3240" w:type="dxa"/>
            <w:gridSpan w:val="2"/>
            <w:vMerge/>
          </w:tcPr>
          <w:p w14:paraId="7CFA9CA7" w14:textId="77777777" w:rsidR="00DC5843" w:rsidRPr="00782832" w:rsidRDefault="00DC5843" w:rsidP="00DC5843">
            <w:pPr>
              <w:ind w:right="-108"/>
              <w:contextualSpacing/>
              <w:rPr>
                <w:sz w:val="22"/>
                <w:szCs w:val="22"/>
                <w:highlight w:val="yellow"/>
              </w:rPr>
            </w:pPr>
          </w:p>
        </w:tc>
        <w:tc>
          <w:tcPr>
            <w:tcW w:w="2340" w:type="dxa"/>
            <w:gridSpan w:val="2"/>
            <w:vMerge/>
          </w:tcPr>
          <w:p w14:paraId="3558B7D1" w14:textId="77777777" w:rsidR="00DC5843" w:rsidRPr="00782832" w:rsidRDefault="00DC5843" w:rsidP="00DC5843">
            <w:pPr>
              <w:ind w:left="-108" w:right="-108"/>
              <w:contextualSpacing/>
              <w:rPr>
                <w:b/>
                <w:sz w:val="22"/>
                <w:szCs w:val="22"/>
              </w:rPr>
            </w:pPr>
          </w:p>
        </w:tc>
        <w:tc>
          <w:tcPr>
            <w:tcW w:w="4680" w:type="dxa"/>
            <w:gridSpan w:val="2"/>
          </w:tcPr>
          <w:p w14:paraId="2790ABDD" w14:textId="469F3BFC" w:rsidR="00DC5843" w:rsidRPr="00782832" w:rsidRDefault="00DC5843" w:rsidP="00DC5843">
            <w:pPr>
              <w:ind w:left="-108" w:right="-108"/>
              <w:contextualSpacing/>
              <w:jc w:val="both"/>
              <w:rPr>
                <w:b/>
                <w:sz w:val="22"/>
                <w:szCs w:val="22"/>
              </w:rPr>
            </w:pPr>
            <w:r w:rsidRPr="00782832">
              <w:rPr>
                <w:bCs/>
                <w:sz w:val="22"/>
                <w:szCs w:val="22"/>
              </w:rPr>
              <w:t>Огнестойкость;</w:t>
            </w:r>
          </w:p>
        </w:tc>
        <w:tc>
          <w:tcPr>
            <w:tcW w:w="4146" w:type="dxa"/>
            <w:gridSpan w:val="2"/>
          </w:tcPr>
          <w:p w14:paraId="741DF614" w14:textId="65CCF9F4" w:rsidR="00DC5843" w:rsidRPr="00782832" w:rsidRDefault="00DC5843" w:rsidP="00DC5843">
            <w:pPr>
              <w:ind w:left="-108" w:right="-108"/>
              <w:contextualSpacing/>
              <w:jc w:val="both"/>
              <w:rPr>
                <w:b/>
                <w:sz w:val="22"/>
                <w:szCs w:val="22"/>
              </w:rPr>
            </w:pPr>
            <w:r w:rsidRPr="00782832">
              <w:rPr>
                <w:bCs/>
                <w:sz w:val="22"/>
                <w:szCs w:val="22"/>
              </w:rPr>
              <w:t>ГОСТ IEC 60335-1-2015 п.30.2</w:t>
            </w:r>
          </w:p>
        </w:tc>
        <w:tc>
          <w:tcPr>
            <w:tcW w:w="1254" w:type="dxa"/>
            <w:vMerge/>
          </w:tcPr>
          <w:p w14:paraId="3C765155" w14:textId="77777777" w:rsidR="00DC5843" w:rsidRPr="00782832" w:rsidRDefault="00DC5843" w:rsidP="00DC5843">
            <w:pPr>
              <w:contextualSpacing/>
              <w:rPr>
                <w:sz w:val="22"/>
                <w:szCs w:val="22"/>
              </w:rPr>
            </w:pPr>
          </w:p>
        </w:tc>
      </w:tr>
      <w:tr w:rsidR="00DC5843" w:rsidRPr="00782832" w14:paraId="31DC26D7" w14:textId="77777777" w:rsidTr="003A7C5F">
        <w:trPr>
          <w:trHeight w:val="20"/>
        </w:trPr>
        <w:tc>
          <w:tcPr>
            <w:tcW w:w="355" w:type="dxa"/>
            <w:vMerge/>
          </w:tcPr>
          <w:p w14:paraId="1C340F9C" w14:textId="77777777" w:rsidR="00DC5843" w:rsidRPr="00782832" w:rsidRDefault="00DC5843" w:rsidP="00DC5843">
            <w:pPr>
              <w:pStyle w:val="ad"/>
              <w:ind w:left="357"/>
              <w:rPr>
                <w:sz w:val="22"/>
                <w:szCs w:val="22"/>
              </w:rPr>
            </w:pPr>
          </w:p>
        </w:tc>
        <w:tc>
          <w:tcPr>
            <w:tcW w:w="3240" w:type="dxa"/>
            <w:gridSpan w:val="2"/>
            <w:vMerge/>
          </w:tcPr>
          <w:p w14:paraId="144786A0" w14:textId="77777777" w:rsidR="00DC5843" w:rsidRPr="00782832" w:rsidRDefault="00DC5843" w:rsidP="00DC5843">
            <w:pPr>
              <w:ind w:right="-108"/>
              <w:contextualSpacing/>
              <w:rPr>
                <w:sz w:val="22"/>
                <w:szCs w:val="22"/>
                <w:highlight w:val="yellow"/>
              </w:rPr>
            </w:pPr>
          </w:p>
        </w:tc>
        <w:tc>
          <w:tcPr>
            <w:tcW w:w="2340" w:type="dxa"/>
            <w:gridSpan w:val="2"/>
            <w:vMerge/>
          </w:tcPr>
          <w:p w14:paraId="17046F62" w14:textId="77777777" w:rsidR="00DC5843" w:rsidRPr="00782832" w:rsidRDefault="00DC5843" w:rsidP="00DC5843">
            <w:pPr>
              <w:ind w:left="-108" w:right="-108"/>
              <w:contextualSpacing/>
              <w:rPr>
                <w:b/>
                <w:sz w:val="22"/>
                <w:szCs w:val="22"/>
              </w:rPr>
            </w:pPr>
          </w:p>
        </w:tc>
        <w:tc>
          <w:tcPr>
            <w:tcW w:w="4680" w:type="dxa"/>
            <w:gridSpan w:val="2"/>
          </w:tcPr>
          <w:p w14:paraId="2031D27A" w14:textId="039DFA75" w:rsidR="00DC5843" w:rsidRPr="00782832" w:rsidRDefault="00DC5843" w:rsidP="00DC5843">
            <w:pPr>
              <w:ind w:left="-108" w:right="-108"/>
              <w:contextualSpacing/>
              <w:jc w:val="both"/>
              <w:rPr>
                <w:b/>
                <w:sz w:val="22"/>
                <w:szCs w:val="22"/>
              </w:rPr>
            </w:pPr>
            <w:r w:rsidRPr="00782832">
              <w:rPr>
                <w:bCs/>
                <w:sz w:val="22"/>
                <w:szCs w:val="22"/>
              </w:rPr>
              <w:t>Степень защиты от воды</w:t>
            </w:r>
            <w:r w:rsidRPr="00782832">
              <w:rPr>
                <w:bCs/>
                <w:sz w:val="22"/>
                <w:szCs w:val="22"/>
                <w:lang w:val="ky-KG"/>
              </w:rPr>
              <w:t>/Степень защиты</w:t>
            </w:r>
            <w:r w:rsidRPr="00782832">
              <w:rPr>
                <w:bCs/>
                <w:sz w:val="22"/>
                <w:szCs w:val="22"/>
              </w:rPr>
              <w:t>;</w:t>
            </w:r>
          </w:p>
        </w:tc>
        <w:tc>
          <w:tcPr>
            <w:tcW w:w="4146" w:type="dxa"/>
            <w:gridSpan w:val="2"/>
          </w:tcPr>
          <w:p w14:paraId="4AA3C02D" w14:textId="77777777" w:rsidR="00DC5843" w:rsidRDefault="00DC5843" w:rsidP="00DC5843">
            <w:pPr>
              <w:ind w:left="-108" w:right="-108"/>
              <w:contextualSpacing/>
              <w:jc w:val="both"/>
              <w:rPr>
                <w:bCs/>
                <w:color w:val="4472C4" w:themeColor="accent1"/>
                <w:sz w:val="22"/>
                <w:szCs w:val="22"/>
                <w:lang w:val="ky-KG"/>
              </w:rPr>
            </w:pPr>
            <w:r w:rsidRPr="00782832">
              <w:rPr>
                <w:sz w:val="22"/>
                <w:szCs w:val="22"/>
              </w:rPr>
              <w:t xml:space="preserve">ГОСТ IEC 60335-1-2015 </w:t>
            </w:r>
            <w:r w:rsidRPr="00830055">
              <w:rPr>
                <w:bCs/>
                <w:color w:val="4472C4" w:themeColor="accent1"/>
                <w:sz w:val="22"/>
                <w:szCs w:val="22"/>
              </w:rPr>
              <w:t xml:space="preserve">п </w:t>
            </w:r>
            <w:r w:rsidRPr="00830055">
              <w:rPr>
                <w:bCs/>
                <w:color w:val="4472C4" w:themeColor="accent1"/>
                <w:sz w:val="22"/>
                <w:szCs w:val="22"/>
                <w:lang w:val="ky-KG"/>
              </w:rPr>
              <w:t>15.1</w:t>
            </w:r>
          </w:p>
          <w:p w14:paraId="32645DED" w14:textId="65D58031" w:rsidR="00DC5843" w:rsidRPr="00782832" w:rsidRDefault="00DC5843" w:rsidP="00DC5843">
            <w:pPr>
              <w:ind w:left="-108" w:right="-108"/>
              <w:contextualSpacing/>
              <w:jc w:val="both"/>
              <w:rPr>
                <w:b/>
                <w:sz w:val="22"/>
                <w:szCs w:val="22"/>
              </w:rPr>
            </w:pPr>
            <w:r w:rsidRPr="00782832">
              <w:rPr>
                <w:bCs/>
                <w:sz w:val="22"/>
                <w:szCs w:val="22"/>
              </w:rPr>
              <w:t>ГОСТ Р МЭК 60204-1-2007 п.11.3</w:t>
            </w:r>
          </w:p>
        </w:tc>
        <w:tc>
          <w:tcPr>
            <w:tcW w:w="1254" w:type="dxa"/>
            <w:vMerge/>
          </w:tcPr>
          <w:p w14:paraId="4F740B23" w14:textId="77777777" w:rsidR="00DC5843" w:rsidRPr="00782832" w:rsidRDefault="00DC5843" w:rsidP="00DC5843">
            <w:pPr>
              <w:contextualSpacing/>
              <w:rPr>
                <w:sz w:val="22"/>
                <w:szCs w:val="22"/>
              </w:rPr>
            </w:pPr>
          </w:p>
        </w:tc>
      </w:tr>
      <w:tr w:rsidR="00DC5843" w:rsidRPr="00782832" w14:paraId="10A3F283" w14:textId="77777777" w:rsidTr="003A7C5F">
        <w:trPr>
          <w:trHeight w:val="20"/>
        </w:trPr>
        <w:tc>
          <w:tcPr>
            <w:tcW w:w="355" w:type="dxa"/>
            <w:vMerge/>
          </w:tcPr>
          <w:p w14:paraId="36D093A8" w14:textId="77777777" w:rsidR="00DC5843" w:rsidRPr="00782832" w:rsidRDefault="00DC5843" w:rsidP="00DC5843">
            <w:pPr>
              <w:pStyle w:val="ad"/>
              <w:ind w:left="357"/>
              <w:rPr>
                <w:sz w:val="22"/>
                <w:szCs w:val="22"/>
              </w:rPr>
            </w:pPr>
          </w:p>
        </w:tc>
        <w:tc>
          <w:tcPr>
            <w:tcW w:w="3240" w:type="dxa"/>
            <w:gridSpan w:val="2"/>
            <w:vMerge/>
          </w:tcPr>
          <w:p w14:paraId="7ABD5B5C" w14:textId="77777777" w:rsidR="00DC5843" w:rsidRPr="00782832" w:rsidRDefault="00DC5843" w:rsidP="00DC5843">
            <w:pPr>
              <w:ind w:right="-108"/>
              <w:contextualSpacing/>
              <w:rPr>
                <w:sz w:val="22"/>
                <w:szCs w:val="22"/>
                <w:highlight w:val="yellow"/>
              </w:rPr>
            </w:pPr>
          </w:p>
        </w:tc>
        <w:tc>
          <w:tcPr>
            <w:tcW w:w="2340" w:type="dxa"/>
            <w:gridSpan w:val="2"/>
            <w:vMerge/>
          </w:tcPr>
          <w:p w14:paraId="4D66D5A0" w14:textId="77777777" w:rsidR="00DC5843" w:rsidRPr="00782832" w:rsidRDefault="00DC5843" w:rsidP="00DC5843">
            <w:pPr>
              <w:ind w:left="-108" w:right="-108"/>
              <w:contextualSpacing/>
              <w:rPr>
                <w:b/>
                <w:sz w:val="22"/>
                <w:szCs w:val="22"/>
              </w:rPr>
            </w:pPr>
          </w:p>
        </w:tc>
        <w:tc>
          <w:tcPr>
            <w:tcW w:w="4680" w:type="dxa"/>
            <w:gridSpan w:val="2"/>
          </w:tcPr>
          <w:p w14:paraId="7D1E490B" w14:textId="588C79FF" w:rsidR="00DC5843" w:rsidRPr="00782832" w:rsidRDefault="00DC5843" w:rsidP="00DC5843">
            <w:pPr>
              <w:ind w:left="-108" w:right="-108"/>
              <w:contextualSpacing/>
              <w:jc w:val="both"/>
              <w:rPr>
                <w:b/>
                <w:sz w:val="22"/>
                <w:szCs w:val="22"/>
              </w:rPr>
            </w:pPr>
            <w:r w:rsidRPr="00782832">
              <w:rPr>
                <w:bCs/>
                <w:sz w:val="22"/>
                <w:szCs w:val="22"/>
              </w:rPr>
              <w:t>Влагостойкость;</w:t>
            </w:r>
          </w:p>
        </w:tc>
        <w:tc>
          <w:tcPr>
            <w:tcW w:w="4146" w:type="dxa"/>
            <w:gridSpan w:val="2"/>
          </w:tcPr>
          <w:p w14:paraId="0DE516BF" w14:textId="58D4872C" w:rsidR="00DC5843" w:rsidRPr="00782832" w:rsidRDefault="00DC5843" w:rsidP="00DC5843">
            <w:pPr>
              <w:ind w:left="-108" w:right="-108"/>
              <w:contextualSpacing/>
              <w:jc w:val="both"/>
              <w:rPr>
                <w:b/>
                <w:sz w:val="22"/>
                <w:szCs w:val="22"/>
              </w:rPr>
            </w:pPr>
            <w:r w:rsidRPr="00782832">
              <w:rPr>
                <w:sz w:val="22"/>
                <w:szCs w:val="22"/>
              </w:rPr>
              <w:t xml:space="preserve">ГОСТ IEC 60335-1-2015 </w:t>
            </w:r>
            <w:r w:rsidRPr="00830055">
              <w:rPr>
                <w:bCs/>
                <w:color w:val="4472C4" w:themeColor="accent1"/>
                <w:sz w:val="22"/>
                <w:szCs w:val="22"/>
                <w:lang w:val="ky-KG"/>
              </w:rPr>
              <w:t>п.</w:t>
            </w:r>
            <w:r w:rsidRPr="00830055">
              <w:rPr>
                <w:bCs/>
                <w:color w:val="4472C4" w:themeColor="accent1"/>
                <w:sz w:val="22"/>
                <w:szCs w:val="22"/>
              </w:rPr>
              <w:t>15.</w:t>
            </w:r>
            <w:r w:rsidRPr="00830055">
              <w:rPr>
                <w:bCs/>
                <w:color w:val="4472C4" w:themeColor="accent1"/>
                <w:sz w:val="22"/>
                <w:szCs w:val="22"/>
                <w:lang w:val="ky-KG"/>
              </w:rPr>
              <w:t>3</w:t>
            </w:r>
          </w:p>
        </w:tc>
        <w:tc>
          <w:tcPr>
            <w:tcW w:w="1254" w:type="dxa"/>
            <w:vMerge/>
          </w:tcPr>
          <w:p w14:paraId="28A658A8" w14:textId="77777777" w:rsidR="00DC5843" w:rsidRPr="00782832" w:rsidRDefault="00DC5843" w:rsidP="00DC5843">
            <w:pPr>
              <w:contextualSpacing/>
              <w:rPr>
                <w:sz w:val="22"/>
                <w:szCs w:val="22"/>
              </w:rPr>
            </w:pPr>
          </w:p>
        </w:tc>
      </w:tr>
      <w:tr w:rsidR="00DC5843" w:rsidRPr="00782832" w14:paraId="5A228D73" w14:textId="77777777" w:rsidTr="003A7C5F">
        <w:trPr>
          <w:trHeight w:val="20"/>
        </w:trPr>
        <w:tc>
          <w:tcPr>
            <w:tcW w:w="355" w:type="dxa"/>
            <w:vMerge/>
          </w:tcPr>
          <w:p w14:paraId="2510D2E3" w14:textId="77777777" w:rsidR="00DC5843" w:rsidRPr="00782832" w:rsidRDefault="00DC5843" w:rsidP="00DC5843">
            <w:pPr>
              <w:pStyle w:val="ad"/>
              <w:ind w:left="357"/>
              <w:rPr>
                <w:sz w:val="22"/>
                <w:szCs w:val="22"/>
              </w:rPr>
            </w:pPr>
          </w:p>
        </w:tc>
        <w:tc>
          <w:tcPr>
            <w:tcW w:w="3240" w:type="dxa"/>
            <w:gridSpan w:val="2"/>
            <w:vMerge/>
          </w:tcPr>
          <w:p w14:paraId="117721B7" w14:textId="77777777" w:rsidR="00DC5843" w:rsidRPr="00782832" w:rsidRDefault="00DC5843" w:rsidP="00DC5843">
            <w:pPr>
              <w:ind w:right="-108"/>
              <w:contextualSpacing/>
              <w:rPr>
                <w:sz w:val="22"/>
                <w:szCs w:val="22"/>
                <w:highlight w:val="yellow"/>
              </w:rPr>
            </w:pPr>
          </w:p>
        </w:tc>
        <w:tc>
          <w:tcPr>
            <w:tcW w:w="2340" w:type="dxa"/>
            <w:gridSpan w:val="2"/>
            <w:vMerge/>
          </w:tcPr>
          <w:p w14:paraId="22551564" w14:textId="77777777" w:rsidR="00DC5843" w:rsidRPr="00782832" w:rsidRDefault="00DC5843" w:rsidP="00DC5843">
            <w:pPr>
              <w:ind w:left="-108" w:right="-108"/>
              <w:contextualSpacing/>
              <w:rPr>
                <w:b/>
                <w:sz w:val="22"/>
                <w:szCs w:val="22"/>
              </w:rPr>
            </w:pPr>
          </w:p>
        </w:tc>
        <w:tc>
          <w:tcPr>
            <w:tcW w:w="4680" w:type="dxa"/>
            <w:gridSpan w:val="2"/>
          </w:tcPr>
          <w:p w14:paraId="352261BD" w14:textId="170A4432" w:rsidR="00DC5843" w:rsidRPr="00782832" w:rsidRDefault="00DC5843" w:rsidP="00DC5843">
            <w:pPr>
              <w:ind w:left="-108" w:right="-108"/>
              <w:contextualSpacing/>
              <w:jc w:val="both"/>
              <w:rPr>
                <w:b/>
                <w:sz w:val="22"/>
                <w:szCs w:val="22"/>
              </w:rPr>
            </w:pPr>
            <w:r w:rsidRPr="00782832">
              <w:rPr>
                <w:bCs/>
                <w:sz w:val="22"/>
                <w:szCs w:val="22"/>
              </w:rPr>
              <w:t>Маркировка.</w:t>
            </w:r>
          </w:p>
        </w:tc>
        <w:tc>
          <w:tcPr>
            <w:tcW w:w="4146" w:type="dxa"/>
            <w:gridSpan w:val="2"/>
          </w:tcPr>
          <w:p w14:paraId="7FE702DC" w14:textId="5A4FEEF6" w:rsidR="00DC5843" w:rsidRPr="00782832" w:rsidRDefault="00DC5843" w:rsidP="00DC5843">
            <w:pPr>
              <w:ind w:left="-108" w:right="-108"/>
              <w:contextualSpacing/>
              <w:jc w:val="both"/>
              <w:rPr>
                <w:bCs/>
                <w:sz w:val="22"/>
                <w:szCs w:val="22"/>
              </w:rPr>
            </w:pPr>
            <w:r w:rsidRPr="00782832">
              <w:rPr>
                <w:bCs/>
                <w:sz w:val="22"/>
                <w:szCs w:val="22"/>
              </w:rPr>
              <w:t>ГОСТ IEC 60335-1-2015 Раздел 7</w:t>
            </w:r>
          </w:p>
          <w:p w14:paraId="5C65A3D0" w14:textId="46E528DC" w:rsidR="00DC5843" w:rsidRPr="00782832" w:rsidRDefault="00DC5843" w:rsidP="00DC5843">
            <w:pPr>
              <w:ind w:left="-108" w:right="-108"/>
              <w:contextualSpacing/>
              <w:jc w:val="both"/>
              <w:rPr>
                <w:bCs/>
                <w:sz w:val="22"/>
                <w:szCs w:val="22"/>
              </w:rPr>
            </w:pPr>
            <w:r w:rsidRPr="00782832">
              <w:rPr>
                <w:bCs/>
                <w:sz w:val="22"/>
                <w:szCs w:val="22"/>
              </w:rPr>
              <w:t xml:space="preserve">ГОСТ Р МЭК 60204-1-2007 </w:t>
            </w:r>
            <w:r w:rsidR="00EB1B83" w:rsidRPr="00782832">
              <w:rPr>
                <w:sz w:val="22"/>
                <w:szCs w:val="22"/>
              </w:rPr>
              <w:t>п.16.4</w:t>
            </w:r>
          </w:p>
          <w:p w14:paraId="7D5015E5" w14:textId="77777777" w:rsidR="00DC5843" w:rsidRPr="00782832" w:rsidRDefault="00DC5843" w:rsidP="00DC5843">
            <w:pPr>
              <w:ind w:left="-108" w:right="-108"/>
              <w:contextualSpacing/>
              <w:jc w:val="both"/>
              <w:rPr>
                <w:sz w:val="22"/>
                <w:szCs w:val="22"/>
              </w:rPr>
            </w:pPr>
            <w:r w:rsidRPr="00782832">
              <w:rPr>
                <w:sz w:val="22"/>
                <w:szCs w:val="22"/>
              </w:rPr>
              <w:t>ГОСТ Р 54440-2011 Раздел 6</w:t>
            </w:r>
          </w:p>
          <w:p w14:paraId="023DE760" w14:textId="77777777" w:rsidR="00DC5843" w:rsidRPr="00782832" w:rsidRDefault="00DC5843" w:rsidP="00DC5843">
            <w:pPr>
              <w:ind w:left="-108" w:right="-108"/>
              <w:contextualSpacing/>
              <w:jc w:val="both"/>
              <w:rPr>
                <w:sz w:val="22"/>
                <w:szCs w:val="22"/>
              </w:rPr>
            </w:pPr>
            <w:r w:rsidRPr="00782832">
              <w:rPr>
                <w:sz w:val="22"/>
                <w:szCs w:val="22"/>
              </w:rPr>
              <w:t>ГОСТ Р 51382-2011 Раздел 6</w:t>
            </w:r>
          </w:p>
          <w:p w14:paraId="0787ECFE" w14:textId="77777777" w:rsidR="00DC5843" w:rsidRPr="00782832" w:rsidRDefault="00DC5843" w:rsidP="00DC5843">
            <w:pPr>
              <w:ind w:left="-108" w:right="-108"/>
              <w:contextualSpacing/>
              <w:jc w:val="both"/>
              <w:rPr>
                <w:sz w:val="22"/>
                <w:szCs w:val="22"/>
              </w:rPr>
            </w:pPr>
            <w:r w:rsidRPr="00782832">
              <w:rPr>
                <w:sz w:val="22"/>
                <w:szCs w:val="22"/>
              </w:rPr>
              <w:t>ГОСТ 30735-2001 п.4.3</w:t>
            </w:r>
          </w:p>
          <w:p w14:paraId="03288023" w14:textId="77777777" w:rsidR="00DC5843" w:rsidRPr="00782832" w:rsidRDefault="00DC5843" w:rsidP="00DC5843">
            <w:pPr>
              <w:ind w:left="-108" w:right="-108"/>
              <w:contextualSpacing/>
              <w:jc w:val="both"/>
              <w:rPr>
                <w:sz w:val="22"/>
                <w:szCs w:val="22"/>
              </w:rPr>
            </w:pPr>
            <w:r w:rsidRPr="00782832">
              <w:rPr>
                <w:sz w:val="22"/>
                <w:szCs w:val="22"/>
              </w:rPr>
              <w:t>ГОСТ 10617-83 п.7.1 и п.7.2</w:t>
            </w:r>
          </w:p>
          <w:p w14:paraId="3F2C2FAF" w14:textId="77777777" w:rsidR="00DC5843" w:rsidRPr="00782832" w:rsidRDefault="00DC5843" w:rsidP="00DC5843">
            <w:pPr>
              <w:ind w:left="-108" w:right="-108"/>
              <w:contextualSpacing/>
              <w:rPr>
                <w:sz w:val="22"/>
                <w:szCs w:val="22"/>
              </w:rPr>
            </w:pPr>
            <w:r w:rsidRPr="00782832">
              <w:rPr>
                <w:sz w:val="22"/>
                <w:szCs w:val="22"/>
              </w:rPr>
              <w:t>ГОСТ 20548-87 п.7.1 и п.7.2</w:t>
            </w:r>
          </w:p>
          <w:p w14:paraId="2660F6D9" w14:textId="77777777" w:rsidR="00DC5843" w:rsidRPr="00782832" w:rsidRDefault="00DC5843" w:rsidP="00DC5843">
            <w:pPr>
              <w:ind w:left="-108" w:right="-108"/>
              <w:contextualSpacing/>
              <w:rPr>
                <w:sz w:val="22"/>
                <w:szCs w:val="22"/>
              </w:rPr>
            </w:pPr>
            <w:r w:rsidRPr="00782832">
              <w:rPr>
                <w:sz w:val="22"/>
                <w:szCs w:val="22"/>
              </w:rPr>
              <w:t>ГОСТ Р 54829-2011 п.8.5</w:t>
            </w:r>
          </w:p>
          <w:p w14:paraId="030C6349" w14:textId="3B210094" w:rsidR="00DC5843" w:rsidRPr="00782832" w:rsidRDefault="00DC5843" w:rsidP="00DC5843">
            <w:pPr>
              <w:ind w:left="-108" w:right="-108"/>
              <w:contextualSpacing/>
              <w:rPr>
                <w:b/>
                <w:sz w:val="22"/>
                <w:szCs w:val="22"/>
              </w:rPr>
            </w:pPr>
            <w:r w:rsidRPr="00782832">
              <w:rPr>
                <w:sz w:val="22"/>
                <w:szCs w:val="22"/>
              </w:rPr>
              <w:t>ГОСТ 12.2.007.0-75 п.3.9</w:t>
            </w:r>
          </w:p>
        </w:tc>
        <w:tc>
          <w:tcPr>
            <w:tcW w:w="1254" w:type="dxa"/>
            <w:vMerge/>
          </w:tcPr>
          <w:p w14:paraId="0D498FE9" w14:textId="77777777" w:rsidR="00DC5843" w:rsidRPr="00782832" w:rsidRDefault="00DC5843" w:rsidP="00DC5843">
            <w:pPr>
              <w:contextualSpacing/>
              <w:rPr>
                <w:sz w:val="22"/>
                <w:szCs w:val="22"/>
              </w:rPr>
            </w:pPr>
          </w:p>
        </w:tc>
      </w:tr>
      <w:tr w:rsidR="00DC5843" w:rsidRPr="00782832" w14:paraId="68772EF1" w14:textId="77777777" w:rsidTr="003A7C5F">
        <w:trPr>
          <w:trHeight w:val="20"/>
        </w:trPr>
        <w:tc>
          <w:tcPr>
            <w:tcW w:w="355" w:type="dxa"/>
            <w:vMerge/>
          </w:tcPr>
          <w:p w14:paraId="066016AC" w14:textId="77777777" w:rsidR="00DC5843" w:rsidRPr="00782832" w:rsidRDefault="00DC5843" w:rsidP="00DC5843">
            <w:pPr>
              <w:pStyle w:val="ad"/>
              <w:ind w:left="357"/>
              <w:rPr>
                <w:sz w:val="22"/>
                <w:szCs w:val="22"/>
              </w:rPr>
            </w:pPr>
          </w:p>
        </w:tc>
        <w:tc>
          <w:tcPr>
            <w:tcW w:w="3240" w:type="dxa"/>
            <w:gridSpan w:val="2"/>
            <w:vMerge/>
          </w:tcPr>
          <w:p w14:paraId="2F526FCB" w14:textId="77777777" w:rsidR="00DC5843" w:rsidRPr="00782832" w:rsidRDefault="00DC5843" w:rsidP="00DC5843">
            <w:pPr>
              <w:ind w:right="-108"/>
              <w:contextualSpacing/>
              <w:rPr>
                <w:sz w:val="22"/>
                <w:szCs w:val="22"/>
                <w:highlight w:val="yellow"/>
              </w:rPr>
            </w:pPr>
          </w:p>
        </w:tc>
        <w:tc>
          <w:tcPr>
            <w:tcW w:w="2340" w:type="dxa"/>
            <w:gridSpan w:val="2"/>
            <w:vMerge/>
          </w:tcPr>
          <w:p w14:paraId="08979824" w14:textId="77777777" w:rsidR="00DC5843" w:rsidRPr="00782832" w:rsidRDefault="00DC5843" w:rsidP="00DC5843">
            <w:pPr>
              <w:ind w:left="-108" w:right="-108"/>
              <w:contextualSpacing/>
              <w:rPr>
                <w:b/>
                <w:sz w:val="22"/>
                <w:szCs w:val="22"/>
              </w:rPr>
            </w:pPr>
          </w:p>
        </w:tc>
        <w:tc>
          <w:tcPr>
            <w:tcW w:w="4680" w:type="dxa"/>
            <w:gridSpan w:val="2"/>
          </w:tcPr>
          <w:p w14:paraId="3AB444F1" w14:textId="011C273A" w:rsidR="00DC5843" w:rsidRPr="00782832" w:rsidRDefault="00DC5843" w:rsidP="00DC5843">
            <w:pPr>
              <w:ind w:left="-108" w:right="-108"/>
              <w:contextualSpacing/>
              <w:jc w:val="both"/>
              <w:rPr>
                <w:b/>
                <w:sz w:val="22"/>
                <w:szCs w:val="22"/>
              </w:rPr>
            </w:pPr>
            <w:r w:rsidRPr="00782832">
              <w:rPr>
                <w:bCs/>
                <w:sz w:val="22"/>
                <w:szCs w:val="22"/>
              </w:rPr>
              <w:t>Винты и соединения</w:t>
            </w:r>
            <w:r w:rsidRPr="00782832">
              <w:rPr>
                <w:bCs/>
                <w:sz w:val="22"/>
                <w:szCs w:val="22"/>
                <w:lang w:val="ky-KG"/>
              </w:rPr>
              <w:t>/Монтаж электрпроводки/ Требования к зажимам и вводным устройствам</w:t>
            </w:r>
          </w:p>
        </w:tc>
        <w:tc>
          <w:tcPr>
            <w:tcW w:w="4146" w:type="dxa"/>
            <w:gridSpan w:val="2"/>
          </w:tcPr>
          <w:p w14:paraId="5C04EB58" w14:textId="631D4BB7" w:rsidR="00DC5843" w:rsidRPr="00782832" w:rsidRDefault="00DC5843" w:rsidP="00DC5843">
            <w:pPr>
              <w:ind w:left="-108" w:right="-108"/>
              <w:contextualSpacing/>
              <w:jc w:val="both"/>
              <w:rPr>
                <w:bCs/>
                <w:sz w:val="22"/>
                <w:szCs w:val="22"/>
              </w:rPr>
            </w:pPr>
            <w:r w:rsidRPr="00782832">
              <w:rPr>
                <w:bCs/>
                <w:sz w:val="22"/>
                <w:szCs w:val="22"/>
              </w:rPr>
              <w:t>ГОСТ IEC 60335-1-2015 Раздел 28</w:t>
            </w:r>
            <w:r>
              <w:rPr>
                <w:bCs/>
                <w:sz w:val="22"/>
                <w:szCs w:val="22"/>
                <w:lang w:val="ky-KG"/>
              </w:rPr>
              <w:t xml:space="preserve">, </w:t>
            </w:r>
            <w:r w:rsidRPr="00830055">
              <w:rPr>
                <w:bCs/>
                <w:color w:val="4472C4" w:themeColor="accent1"/>
                <w:sz w:val="22"/>
                <w:szCs w:val="22"/>
                <w:lang w:val="ky-KG"/>
              </w:rPr>
              <w:t>кроме п.28.1</w:t>
            </w:r>
          </w:p>
          <w:p w14:paraId="574BC705" w14:textId="0E54F284" w:rsidR="00DC5843" w:rsidRPr="00782832" w:rsidRDefault="00DC5843" w:rsidP="00DC5843">
            <w:pPr>
              <w:ind w:left="-108" w:right="-108"/>
              <w:contextualSpacing/>
              <w:jc w:val="both"/>
              <w:rPr>
                <w:bCs/>
                <w:sz w:val="22"/>
                <w:szCs w:val="22"/>
              </w:rPr>
            </w:pPr>
            <w:r w:rsidRPr="00782832">
              <w:rPr>
                <w:bCs/>
                <w:sz w:val="22"/>
                <w:szCs w:val="22"/>
              </w:rPr>
              <w:t xml:space="preserve">ГОСТ Р МЭК 60204-1-2007 </w:t>
            </w:r>
            <w:r w:rsidR="00633D3D" w:rsidRPr="00633D3D">
              <w:rPr>
                <w:color w:val="4472C4" w:themeColor="accent1"/>
                <w:sz w:val="22"/>
                <w:szCs w:val="22"/>
              </w:rPr>
              <w:t>Раздел 13</w:t>
            </w:r>
          </w:p>
          <w:p w14:paraId="30C59D4E" w14:textId="4A516093" w:rsidR="00DC5843" w:rsidRPr="00782832" w:rsidRDefault="00DC5843" w:rsidP="00DC5843">
            <w:pPr>
              <w:ind w:left="-108" w:right="-108"/>
              <w:contextualSpacing/>
              <w:jc w:val="both"/>
              <w:rPr>
                <w:b/>
                <w:sz w:val="22"/>
                <w:szCs w:val="22"/>
              </w:rPr>
            </w:pPr>
            <w:r w:rsidRPr="00782832">
              <w:rPr>
                <w:sz w:val="22"/>
                <w:szCs w:val="22"/>
              </w:rPr>
              <w:t>ГОСТ 12.2.007.0-75 п.3.7</w:t>
            </w:r>
          </w:p>
        </w:tc>
        <w:tc>
          <w:tcPr>
            <w:tcW w:w="1254" w:type="dxa"/>
            <w:vMerge/>
          </w:tcPr>
          <w:p w14:paraId="28308551" w14:textId="77777777" w:rsidR="00DC5843" w:rsidRPr="00782832" w:rsidRDefault="00DC5843" w:rsidP="00DC5843">
            <w:pPr>
              <w:contextualSpacing/>
              <w:rPr>
                <w:sz w:val="22"/>
                <w:szCs w:val="22"/>
              </w:rPr>
            </w:pPr>
          </w:p>
        </w:tc>
      </w:tr>
      <w:tr w:rsidR="00DC5843" w:rsidRPr="00782832" w14:paraId="0DF3C29C" w14:textId="77777777" w:rsidTr="003A7C5F">
        <w:trPr>
          <w:trHeight w:val="283"/>
        </w:trPr>
        <w:tc>
          <w:tcPr>
            <w:tcW w:w="355" w:type="dxa"/>
            <w:vMerge/>
            <w:tcBorders>
              <w:bottom w:val="single" w:sz="4" w:space="0" w:color="auto"/>
            </w:tcBorders>
          </w:tcPr>
          <w:p w14:paraId="04F1A0C2" w14:textId="77777777" w:rsidR="00DC5843" w:rsidRPr="00782832" w:rsidRDefault="00DC5843" w:rsidP="00DC5843">
            <w:pPr>
              <w:pStyle w:val="ad"/>
              <w:ind w:left="357"/>
              <w:rPr>
                <w:sz w:val="22"/>
                <w:szCs w:val="22"/>
              </w:rPr>
            </w:pPr>
          </w:p>
        </w:tc>
        <w:tc>
          <w:tcPr>
            <w:tcW w:w="3240" w:type="dxa"/>
            <w:gridSpan w:val="2"/>
            <w:vMerge/>
            <w:tcBorders>
              <w:bottom w:val="single" w:sz="4" w:space="0" w:color="auto"/>
            </w:tcBorders>
          </w:tcPr>
          <w:p w14:paraId="44B0D6F7" w14:textId="77777777" w:rsidR="00DC5843" w:rsidRPr="00782832" w:rsidRDefault="00DC5843" w:rsidP="00DC5843">
            <w:pPr>
              <w:ind w:right="-108"/>
              <w:contextualSpacing/>
              <w:rPr>
                <w:sz w:val="22"/>
                <w:szCs w:val="22"/>
                <w:highlight w:val="yellow"/>
              </w:rPr>
            </w:pPr>
          </w:p>
        </w:tc>
        <w:tc>
          <w:tcPr>
            <w:tcW w:w="2340" w:type="dxa"/>
            <w:gridSpan w:val="2"/>
            <w:vMerge/>
            <w:tcBorders>
              <w:bottom w:val="single" w:sz="4" w:space="0" w:color="auto"/>
            </w:tcBorders>
          </w:tcPr>
          <w:p w14:paraId="4F33AD2D"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0C878353" w14:textId="08A00FDF" w:rsidR="00DC5843" w:rsidRPr="00782832" w:rsidRDefault="00DC5843" w:rsidP="00DC5843">
            <w:pPr>
              <w:ind w:left="-108" w:right="-108"/>
              <w:contextualSpacing/>
              <w:jc w:val="both"/>
              <w:rPr>
                <w:b/>
                <w:sz w:val="22"/>
                <w:szCs w:val="22"/>
              </w:rPr>
            </w:pPr>
            <w:r w:rsidRPr="00782832">
              <w:rPr>
                <w:bCs/>
                <w:sz w:val="22"/>
                <w:szCs w:val="22"/>
              </w:rPr>
              <w:t>Зажимы для внешних проводов</w:t>
            </w:r>
          </w:p>
        </w:tc>
        <w:tc>
          <w:tcPr>
            <w:tcW w:w="4146" w:type="dxa"/>
            <w:gridSpan w:val="2"/>
            <w:tcBorders>
              <w:bottom w:val="single" w:sz="4" w:space="0" w:color="auto"/>
            </w:tcBorders>
          </w:tcPr>
          <w:p w14:paraId="45C5B0D0" w14:textId="7F8DA5B7" w:rsidR="00DC5843" w:rsidRPr="00782832" w:rsidRDefault="00DC5843" w:rsidP="00DC5843">
            <w:pPr>
              <w:ind w:left="-108" w:right="-108"/>
              <w:contextualSpacing/>
              <w:jc w:val="both"/>
              <w:rPr>
                <w:b/>
                <w:sz w:val="22"/>
                <w:szCs w:val="22"/>
              </w:rPr>
            </w:pPr>
            <w:r w:rsidRPr="00782832">
              <w:rPr>
                <w:bCs/>
                <w:sz w:val="22"/>
                <w:szCs w:val="22"/>
              </w:rPr>
              <w:t>ГОСТ IEC 60335-1-2015 Раздел 26.</w:t>
            </w:r>
          </w:p>
        </w:tc>
        <w:tc>
          <w:tcPr>
            <w:tcW w:w="1254" w:type="dxa"/>
            <w:vMerge/>
            <w:tcBorders>
              <w:bottom w:val="single" w:sz="4" w:space="0" w:color="auto"/>
            </w:tcBorders>
          </w:tcPr>
          <w:p w14:paraId="4C1CF51A" w14:textId="77777777" w:rsidR="00DC5843" w:rsidRPr="00782832" w:rsidRDefault="00DC5843" w:rsidP="00DC5843">
            <w:pPr>
              <w:contextualSpacing/>
              <w:rPr>
                <w:sz w:val="22"/>
                <w:szCs w:val="22"/>
              </w:rPr>
            </w:pPr>
          </w:p>
        </w:tc>
      </w:tr>
      <w:tr w:rsidR="00DC5843" w:rsidRPr="00782832" w14:paraId="2BCAD931" w14:textId="77777777" w:rsidTr="003A7C5F">
        <w:trPr>
          <w:trHeight w:val="20"/>
        </w:trPr>
        <w:tc>
          <w:tcPr>
            <w:tcW w:w="355" w:type="dxa"/>
            <w:vMerge/>
          </w:tcPr>
          <w:p w14:paraId="77CBF626" w14:textId="77777777" w:rsidR="00DC5843" w:rsidRPr="00782832" w:rsidRDefault="00DC5843" w:rsidP="00DC5843">
            <w:pPr>
              <w:pStyle w:val="ad"/>
              <w:ind w:left="357"/>
              <w:rPr>
                <w:sz w:val="22"/>
                <w:szCs w:val="22"/>
              </w:rPr>
            </w:pPr>
          </w:p>
        </w:tc>
        <w:tc>
          <w:tcPr>
            <w:tcW w:w="3240" w:type="dxa"/>
            <w:gridSpan w:val="2"/>
            <w:vMerge/>
          </w:tcPr>
          <w:p w14:paraId="66AF1121" w14:textId="77777777" w:rsidR="00DC5843" w:rsidRPr="00782832" w:rsidRDefault="00DC5843" w:rsidP="00DC5843">
            <w:pPr>
              <w:ind w:right="-108"/>
              <w:contextualSpacing/>
              <w:rPr>
                <w:sz w:val="22"/>
                <w:szCs w:val="22"/>
                <w:highlight w:val="yellow"/>
              </w:rPr>
            </w:pPr>
          </w:p>
        </w:tc>
        <w:tc>
          <w:tcPr>
            <w:tcW w:w="2340" w:type="dxa"/>
            <w:gridSpan w:val="2"/>
            <w:vMerge/>
          </w:tcPr>
          <w:p w14:paraId="65310C9B" w14:textId="77777777" w:rsidR="00DC5843" w:rsidRPr="00782832" w:rsidRDefault="00DC5843" w:rsidP="00DC5843">
            <w:pPr>
              <w:ind w:left="-108" w:right="-108"/>
              <w:contextualSpacing/>
              <w:rPr>
                <w:b/>
                <w:sz w:val="22"/>
                <w:szCs w:val="22"/>
              </w:rPr>
            </w:pPr>
          </w:p>
        </w:tc>
        <w:tc>
          <w:tcPr>
            <w:tcW w:w="4680" w:type="dxa"/>
            <w:gridSpan w:val="2"/>
          </w:tcPr>
          <w:p w14:paraId="25BD8C8C" w14:textId="781B5729" w:rsidR="00DC5843" w:rsidRPr="00782832" w:rsidRDefault="00DC5843" w:rsidP="00DC5843">
            <w:pPr>
              <w:ind w:left="-108" w:right="-108"/>
              <w:contextualSpacing/>
              <w:jc w:val="both"/>
              <w:rPr>
                <w:b/>
                <w:sz w:val="22"/>
                <w:szCs w:val="22"/>
              </w:rPr>
            </w:pPr>
            <w:r w:rsidRPr="00782832">
              <w:rPr>
                <w:bCs/>
                <w:sz w:val="22"/>
                <w:szCs w:val="22"/>
              </w:rPr>
              <w:t>Потребляемая мощность и ток;</w:t>
            </w:r>
          </w:p>
        </w:tc>
        <w:tc>
          <w:tcPr>
            <w:tcW w:w="4146" w:type="dxa"/>
            <w:gridSpan w:val="2"/>
          </w:tcPr>
          <w:p w14:paraId="73C5A276" w14:textId="4BEBBF7F" w:rsidR="00DC5843" w:rsidRPr="00782832" w:rsidRDefault="00DC5843" w:rsidP="00DC5843">
            <w:pPr>
              <w:ind w:left="-108" w:right="-108"/>
              <w:contextualSpacing/>
              <w:jc w:val="both"/>
              <w:rPr>
                <w:b/>
                <w:sz w:val="22"/>
                <w:szCs w:val="22"/>
              </w:rPr>
            </w:pPr>
            <w:r w:rsidRPr="00782832">
              <w:rPr>
                <w:bCs/>
                <w:sz w:val="22"/>
                <w:szCs w:val="22"/>
              </w:rPr>
              <w:t>ГОСТ IEC 60335-1-2015 Раздел 10.</w:t>
            </w:r>
          </w:p>
        </w:tc>
        <w:tc>
          <w:tcPr>
            <w:tcW w:w="1254" w:type="dxa"/>
          </w:tcPr>
          <w:p w14:paraId="2E1E51DD" w14:textId="77777777" w:rsidR="00DC5843" w:rsidRPr="00782832" w:rsidRDefault="00DC5843" w:rsidP="000F5476">
            <w:pPr>
              <w:ind w:left="-111"/>
              <w:contextualSpacing/>
              <w:jc w:val="both"/>
              <w:rPr>
                <w:sz w:val="22"/>
                <w:szCs w:val="22"/>
              </w:rPr>
            </w:pPr>
            <w:r w:rsidRPr="00782832">
              <w:rPr>
                <w:sz w:val="22"/>
                <w:szCs w:val="22"/>
              </w:rPr>
              <w:t>0-360 кВт</w:t>
            </w:r>
          </w:p>
          <w:p w14:paraId="7FF66D44" w14:textId="5C37663F" w:rsidR="00DC5843" w:rsidRPr="00782832" w:rsidRDefault="00DC5843" w:rsidP="00DC5843">
            <w:pPr>
              <w:contextualSpacing/>
              <w:rPr>
                <w:sz w:val="22"/>
                <w:szCs w:val="22"/>
              </w:rPr>
            </w:pPr>
            <w:r w:rsidRPr="00782832">
              <w:rPr>
                <w:sz w:val="22"/>
                <w:szCs w:val="22"/>
              </w:rPr>
              <w:t>0-600 А</w:t>
            </w:r>
          </w:p>
        </w:tc>
      </w:tr>
      <w:tr w:rsidR="00DC5843" w:rsidRPr="00782832" w14:paraId="53B8B845" w14:textId="77777777" w:rsidTr="003A7C5F">
        <w:trPr>
          <w:trHeight w:val="20"/>
        </w:trPr>
        <w:tc>
          <w:tcPr>
            <w:tcW w:w="355" w:type="dxa"/>
            <w:vMerge/>
          </w:tcPr>
          <w:p w14:paraId="15AB3572" w14:textId="77777777" w:rsidR="00DC5843" w:rsidRPr="00782832" w:rsidRDefault="00DC5843" w:rsidP="00DC5843">
            <w:pPr>
              <w:pStyle w:val="ad"/>
              <w:ind w:left="357"/>
              <w:rPr>
                <w:sz w:val="22"/>
                <w:szCs w:val="22"/>
              </w:rPr>
            </w:pPr>
          </w:p>
        </w:tc>
        <w:tc>
          <w:tcPr>
            <w:tcW w:w="3240" w:type="dxa"/>
            <w:gridSpan w:val="2"/>
            <w:vMerge/>
          </w:tcPr>
          <w:p w14:paraId="642E168D" w14:textId="77777777" w:rsidR="00DC5843" w:rsidRPr="00782832" w:rsidRDefault="00DC5843" w:rsidP="00DC5843">
            <w:pPr>
              <w:ind w:right="-108"/>
              <w:contextualSpacing/>
              <w:rPr>
                <w:sz w:val="22"/>
                <w:szCs w:val="22"/>
                <w:highlight w:val="yellow"/>
              </w:rPr>
            </w:pPr>
          </w:p>
        </w:tc>
        <w:tc>
          <w:tcPr>
            <w:tcW w:w="2340" w:type="dxa"/>
            <w:gridSpan w:val="2"/>
            <w:vMerge/>
          </w:tcPr>
          <w:p w14:paraId="57240BA5" w14:textId="77777777" w:rsidR="00DC5843" w:rsidRPr="00782832" w:rsidRDefault="00DC5843" w:rsidP="00DC5843">
            <w:pPr>
              <w:ind w:left="-108" w:right="-108"/>
              <w:contextualSpacing/>
              <w:rPr>
                <w:b/>
                <w:sz w:val="22"/>
                <w:szCs w:val="22"/>
              </w:rPr>
            </w:pPr>
          </w:p>
        </w:tc>
        <w:tc>
          <w:tcPr>
            <w:tcW w:w="4680" w:type="dxa"/>
            <w:gridSpan w:val="2"/>
          </w:tcPr>
          <w:p w14:paraId="1CDF8C6A" w14:textId="545A6C5B" w:rsidR="00DC5843" w:rsidRPr="00782832" w:rsidRDefault="00DC5843" w:rsidP="00DC5843">
            <w:pPr>
              <w:ind w:left="-108" w:right="-108"/>
              <w:contextualSpacing/>
              <w:jc w:val="both"/>
              <w:rPr>
                <w:b/>
                <w:sz w:val="22"/>
                <w:szCs w:val="22"/>
              </w:rPr>
            </w:pPr>
            <w:r w:rsidRPr="00782832">
              <w:rPr>
                <w:bCs/>
                <w:sz w:val="22"/>
                <w:szCs w:val="22"/>
              </w:rPr>
              <w:t>Превышение температуры;</w:t>
            </w:r>
          </w:p>
        </w:tc>
        <w:tc>
          <w:tcPr>
            <w:tcW w:w="4146" w:type="dxa"/>
            <w:gridSpan w:val="2"/>
          </w:tcPr>
          <w:p w14:paraId="471A7F52" w14:textId="2BFBC75C" w:rsidR="00DC5843" w:rsidRPr="00782832" w:rsidRDefault="00DC5843" w:rsidP="00DC5843">
            <w:pPr>
              <w:ind w:left="-108" w:right="-108"/>
              <w:contextualSpacing/>
              <w:jc w:val="both"/>
              <w:rPr>
                <w:b/>
                <w:sz w:val="22"/>
                <w:szCs w:val="22"/>
              </w:rPr>
            </w:pPr>
            <w:r w:rsidRPr="00782832">
              <w:rPr>
                <w:bCs/>
                <w:sz w:val="22"/>
                <w:szCs w:val="22"/>
              </w:rPr>
              <w:t>ГОСТ IEC 60335-1-2015 Раздел 11.</w:t>
            </w:r>
          </w:p>
        </w:tc>
        <w:tc>
          <w:tcPr>
            <w:tcW w:w="1254" w:type="dxa"/>
          </w:tcPr>
          <w:p w14:paraId="5E934B32" w14:textId="751BE844" w:rsidR="00DC5843" w:rsidRPr="00782832" w:rsidRDefault="00DC5843" w:rsidP="00DC5843">
            <w:pPr>
              <w:contextualSpacing/>
              <w:rPr>
                <w:sz w:val="22"/>
                <w:szCs w:val="22"/>
              </w:rPr>
            </w:pPr>
            <w:r w:rsidRPr="00782832">
              <w:rPr>
                <w:sz w:val="22"/>
                <w:szCs w:val="22"/>
              </w:rPr>
              <w:t>0-450 °С</w:t>
            </w:r>
          </w:p>
        </w:tc>
      </w:tr>
      <w:tr w:rsidR="00DC5843" w:rsidRPr="00782832" w14:paraId="7C72C400" w14:textId="77777777" w:rsidTr="003A7C5F">
        <w:trPr>
          <w:trHeight w:val="20"/>
        </w:trPr>
        <w:tc>
          <w:tcPr>
            <w:tcW w:w="355" w:type="dxa"/>
            <w:vMerge/>
          </w:tcPr>
          <w:p w14:paraId="34226343" w14:textId="77777777" w:rsidR="00DC5843" w:rsidRPr="00782832" w:rsidRDefault="00DC5843" w:rsidP="00DC5843">
            <w:pPr>
              <w:pStyle w:val="ad"/>
              <w:ind w:left="357"/>
              <w:rPr>
                <w:sz w:val="22"/>
                <w:szCs w:val="22"/>
              </w:rPr>
            </w:pPr>
          </w:p>
        </w:tc>
        <w:tc>
          <w:tcPr>
            <w:tcW w:w="3240" w:type="dxa"/>
            <w:gridSpan w:val="2"/>
            <w:vMerge/>
          </w:tcPr>
          <w:p w14:paraId="2646D20A" w14:textId="77777777" w:rsidR="00DC5843" w:rsidRPr="00782832" w:rsidRDefault="00DC5843" w:rsidP="00DC5843">
            <w:pPr>
              <w:ind w:right="-108"/>
              <w:contextualSpacing/>
              <w:rPr>
                <w:sz w:val="22"/>
                <w:szCs w:val="22"/>
                <w:highlight w:val="yellow"/>
              </w:rPr>
            </w:pPr>
          </w:p>
        </w:tc>
        <w:tc>
          <w:tcPr>
            <w:tcW w:w="2340" w:type="dxa"/>
            <w:gridSpan w:val="2"/>
            <w:vMerge/>
          </w:tcPr>
          <w:p w14:paraId="05F4952A" w14:textId="77777777" w:rsidR="00DC5843" w:rsidRPr="00782832" w:rsidRDefault="00DC5843" w:rsidP="00DC5843">
            <w:pPr>
              <w:ind w:left="-108" w:right="-108"/>
              <w:contextualSpacing/>
              <w:rPr>
                <w:b/>
                <w:sz w:val="22"/>
                <w:szCs w:val="22"/>
              </w:rPr>
            </w:pPr>
          </w:p>
        </w:tc>
        <w:tc>
          <w:tcPr>
            <w:tcW w:w="4680" w:type="dxa"/>
            <w:gridSpan w:val="2"/>
          </w:tcPr>
          <w:p w14:paraId="130B2355" w14:textId="4AAA5C5C" w:rsidR="00DC5843" w:rsidRPr="00782832" w:rsidRDefault="00DC5843" w:rsidP="00DC5843">
            <w:pPr>
              <w:ind w:left="-108" w:right="-108"/>
              <w:contextualSpacing/>
              <w:jc w:val="both"/>
              <w:rPr>
                <w:b/>
                <w:sz w:val="22"/>
                <w:szCs w:val="22"/>
              </w:rPr>
            </w:pPr>
            <w:r w:rsidRPr="00782832">
              <w:rPr>
                <w:bCs/>
                <w:sz w:val="22"/>
                <w:szCs w:val="22"/>
              </w:rPr>
              <w:t>Ток утечки;</w:t>
            </w:r>
          </w:p>
        </w:tc>
        <w:tc>
          <w:tcPr>
            <w:tcW w:w="4146" w:type="dxa"/>
            <w:gridSpan w:val="2"/>
          </w:tcPr>
          <w:p w14:paraId="2D573AC3" w14:textId="04A5FF61" w:rsidR="00DC5843" w:rsidRPr="00782832" w:rsidRDefault="00DC5843" w:rsidP="00DC5843">
            <w:pPr>
              <w:ind w:left="-108" w:right="-108"/>
              <w:contextualSpacing/>
              <w:jc w:val="both"/>
              <w:rPr>
                <w:b/>
                <w:sz w:val="22"/>
                <w:szCs w:val="22"/>
              </w:rPr>
            </w:pPr>
            <w:r w:rsidRPr="00782832">
              <w:rPr>
                <w:bCs/>
                <w:sz w:val="22"/>
                <w:szCs w:val="22"/>
              </w:rPr>
              <w:t>ГОСТ IEC 60335-1-2015Раздел 13,16.</w:t>
            </w:r>
          </w:p>
        </w:tc>
        <w:tc>
          <w:tcPr>
            <w:tcW w:w="1254" w:type="dxa"/>
          </w:tcPr>
          <w:p w14:paraId="06761E3D" w14:textId="6F42EA6D" w:rsidR="00DC5843" w:rsidRPr="00782832" w:rsidRDefault="00DC5843" w:rsidP="00DC5843">
            <w:pPr>
              <w:contextualSpacing/>
              <w:rPr>
                <w:sz w:val="22"/>
                <w:szCs w:val="22"/>
              </w:rPr>
            </w:pPr>
            <w:r w:rsidRPr="00782832">
              <w:rPr>
                <w:sz w:val="22"/>
                <w:szCs w:val="22"/>
              </w:rPr>
              <w:t>0-20 мА</w:t>
            </w:r>
          </w:p>
        </w:tc>
      </w:tr>
      <w:tr w:rsidR="00DC5843" w:rsidRPr="00782832" w14:paraId="250CF55A" w14:textId="77777777" w:rsidTr="003A7C5F">
        <w:trPr>
          <w:trHeight w:val="20"/>
        </w:trPr>
        <w:tc>
          <w:tcPr>
            <w:tcW w:w="355" w:type="dxa"/>
            <w:vMerge/>
          </w:tcPr>
          <w:p w14:paraId="0CEB3B3D" w14:textId="77777777" w:rsidR="00DC5843" w:rsidRPr="00782832" w:rsidRDefault="00DC5843" w:rsidP="00DC5843">
            <w:pPr>
              <w:pStyle w:val="ad"/>
              <w:ind w:left="357"/>
              <w:rPr>
                <w:sz w:val="22"/>
                <w:szCs w:val="22"/>
              </w:rPr>
            </w:pPr>
          </w:p>
        </w:tc>
        <w:tc>
          <w:tcPr>
            <w:tcW w:w="3240" w:type="dxa"/>
            <w:gridSpan w:val="2"/>
            <w:vMerge/>
          </w:tcPr>
          <w:p w14:paraId="374C4750" w14:textId="77777777" w:rsidR="00DC5843" w:rsidRPr="00782832" w:rsidRDefault="00DC5843" w:rsidP="00DC5843">
            <w:pPr>
              <w:ind w:right="-108"/>
              <w:contextualSpacing/>
              <w:rPr>
                <w:sz w:val="22"/>
                <w:szCs w:val="22"/>
                <w:highlight w:val="yellow"/>
              </w:rPr>
            </w:pPr>
          </w:p>
        </w:tc>
        <w:tc>
          <w:tcPr>
            <w:tcW w:w="2340" w:type="dxa"/>
            <w:gridSpan w:val="2"/>
            <w:vMerge/>
          </w:tcPr>
          <w:p w14:paraId="0458A2B8" w14:textId="77777777" w:rsidR="00DC5843" w:rsidRPr="00782832" w:rsidRDefault="00DC5843" w:rsidP="00DC5843">
            <w:pPr>
              <w:ind w:left="-108" w:right="-108"/>
              <w:contextualSpacing/>
              <w:rPr>
                <w:b/>
                <w:sz w:val="22"/>
                <w:szCs w:val="22"/>
              </w:rPr>
            </w:pPr>
          </w:p>
        </w:tc>
        <w:tc>
          <w:tcPr>
            <w:tcW w:w="4680" w:type="dxa"/>
            <w:gridSpan w:val="2"/>
          </w:tcPr>
          <w:p w14:paraId="57672F27" w14:textId="75284EA8" w:rsidR="00DC5843" w:rsidRPr="00782832" w:rsidRDefault="00DC5843" w:rsidP="00DC5843">
            <w:pPr>
              <w:ind w:left="-108" w:right="-108"/>
              <w:contextualSpacing/>
              <w:jc w:val="both"/>
              <w:rPr>
                <w:b/>
                <w:sz w:val="22"/>
                <w:szCs w:val="22"/>
              </w:rPr>
            </w:pPr>
            <w:r w:rsidRPr="00782832">
              <w:rPr>
                <w:bCs/>
                <w:sz w:val="22"/>
                <w:szCs w:val="22"/>
              </w:rPr>
              <w:t>Присоединение к источнику питания и внешние гибкие шнуры;</w:t>
            </w:r>
          </w:p>
        </w:tc>
        <w:tc>
          <w:tcPr>
            <w:tcW w:w="4146" w:type="dxa"/>
            <w:gridSpan w:val="2"/>
          </w:tcPr>
          <w:p w14:paraId="2C88E1DB" w14:textId="38F69F9C" w:rsidR="00DC5843" w:rsidRPr="00782832" w:rsidRDefault="00DC5843" w:rsidP="00DC5843">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25</w:t>
            </w:r>
            <w:r w:rsidRPr="00782832">
              <w:rPr>
                <w:bCs/>
                <w:sz w:val="22"/>
                <w:szCs w:val="22"/>
                <w:lang w:val="ky-KG"/>
              </w:rPr>
              <w:t xml:space="preserve">, </w:t>
            </w:r>
            <w:r w:rsidRPr="00830055">
              <w:rPr>
                <w:bCs/>
                <w:color w:val="4472C4" w:themeColor="accent1"/>
                <w:sz w:val="22"/>
                <w:szCs w:val="22"/>
                <w:lang w:val="ky-KG"/>
              </w:rPr>
              <w:t>кроме п.25.14</w:t>
            </w:r>
          </w:p>
        </w:tc>
        <w:tc>
          <w:tcPr>
            <w:tcW w:w="1254" w:type="dxa"/>
          </w:tcPr>
          <w:p w14:paraId="1A4D5D9C" w14:textId="10BB3F1E" w:rsidR="00DC5843" w:rsidRPr="00782832" w:rsidRDefault="00DC5843" w:rsidP="000F5476">
            <w:pPr>
              <w:ind w:left="-111"/>
              <w:contextualSpacing/>
              <w:rPr>
                <w:sz w:val="22"/>
                <w:szCs w:val="22"/>
              </w:rPr>
            </w:pPr>
            <w:r w:rsidRPr="00782832">
              <w:rPr>
                <w:sz w:val="22"/>
                <w:szCs w:val="22"/>
              </w:rPr>
              <w:t>0,5-10 мм²</w:t>
            </w:r>
          </w:p>
        </w:tc>
      </w:tr>
      <w:tr w:rsidR="00DC5843" w:rsidRPr="00782832" w14:paraId="795C2473" w14:textId="77777777" w:rsidTr="003A7C5F">
        <w:trPr>
          <w:trHeight w:val="20"/>
        </w:trPr>
        <w:tc>
          <w:tcPr>
            <w:tcW w:w="355" w:type="dxa"/>
            <w:vMerge/>
          </w:tcPr>
          <w:p w14:paraId="36B3483E" w14:textId="77777777" w:rsidR="00DC5843" w:rsidRPr="00782832" w:rsidRDefault="00DC5843" w:rsidP="00DC5843">
            <w:pPr>
              <w:pStyle w:val="ad"/>
              <w:ind w:left="357"/>
              <w:rPr>
                <w:sz w:val="22"/>
                <w:szCs w:val="22"/>
              </w:rPr>
            </w:pPr>
          </w:p>
        </w:tc>
        <w:tc>
          <w:tcPr>
            <w:tcW w:w="3240" w:type="dxa"/>
            <w:gridSpan w:val="2"/>
            <w:vMerge/>
          </w:tcPr>
          <w:p w14:paraId="16E74F4A" w14:textId="77777777" w:rsidR="00DC5843" w:rsidRPr="00782832" w:rsidRDefault="00DC5843" w:rsidP="00DC5843">
            <w:pPr>
              <w:ind w:right="-108"/>
              <w:contextualSpacing/>
              <w:rPr>
                <w:sz w:val="22"/>
                <w:szCs w:val="22"/>
                <w:highlight w:val="yellow"/>
              </w:rPr>
            </w:pPr>
          </w:p>
        </w:tc>
        <w:tc>
          <w:tcPr>
            <w:tcW w:w="2340" w:type="dxa"/>
            <w:gridSpan w:val="2"/>
            <w:vMerge/>
          </w:tcPr>
          <w:p w14:paraId="42D9786A" w14:textId="77777777" w:rsidR="00DC5843" w:rsidRPr="00782832" w:rsidRDefault="00DC5843" w:rsidP="00DC5843">
            <w:pPr>
              <w:ind w:left="-108" w:right="-108"/>
              <w:contextualSpacing/>
              <w:rPr>
                <w:b/>
                <w:sz w:val="22"/>
                <w:szCs w:val="22"/>
              </w:rPr>
            </w:pPr>
          </w:p>
        </w:tc>
        <w:tc>
          <w:tcPr>
            <w:tcW w:w="4680" w:type="dxa"/>
            <w:gridSpan w:val="2"/>
          </w:tcPr>
          <w:p w14:paraId="2BED4CA1" w14:textId="7A712BA0" w:rsidR="00DC5843" w:rsidRPr="00782832" w:rsidRDefault="00DC5843" w:rsidP="00DC5843">
            <w:pPr>
              <w:ind w:left="-108" w:right="-108"/>
              <w:contextualSpacing/>
              <w:jc w:val="both"/>
              <w:rPr>
                <w:b/>
                <w:sz w:val="22"/>
                <w:szCs w:val="22"/>
              </w:rPr>
            </w:pPr>
            <w:r w:rsidRPr="00782832">
              <w:rPr>
                <w:bCs/>
                <w:sz w:val="22"/>
                <w:szCs w:val="22"/>
              </w:rPr>
              <w:t>Сопротивление заземления;</w:t>
            </w:r>
          </w:p>
        </w:tc>
        <w:tc>
          <w:tcPr>
            <w:tcW w:w="4146" w:type="dxa"/>
            <w:gridSpan w:val="2"/>
          </w:tcPr>
          <w:p w14:paraId="568E0118" w14:textId="77777777" w:rsidR="00DC5843" w:rsidRDefault="00DC5843" w:rsidP="00DC5843">
            <w:pPr>
              <w:ind w:left="-108" w:right="-108"/>
              <w:contextualSpacing/>
              <w:jc w:val="both"/>
              <w:rPr>
                <w:bCs/>
                <w:color w:val="4472C4" w:themeColor="accent1"/>
                <w:sz w:val="22"/>
                <w:szCs w:val="22"/>
                <w:lang w:val="ky-KG"/>
              </w:rPr>
            </w:pPr>
            <w:r w:rsidRPr="00782832">
              <w:rPr>
                <w:sz w:val="22"/>
                <w:szCs w:val="22"/>
              </w:rPr>
              <w:t xml:space="preserve">ГОСТ IEC 60335-1-2015 </w:t>
            </w:r>
            <w:r w:rsidRPr="00782832">
              <w:rPr>
                <w:bCs/>
                <w:sz w:val="22"/>
                <w:szCs w:val="22"/>
              </w:rPr>
              <w:t>Раздел 27, кроме п.27.6</w:t>
            </w:r>
            <w:r w:rsidRPr="00782832">
              <w:rPr>
                <w:bCs/>
                <w:sz w:val="22"/>
                <w:szCs w:val="22"/>
                <w:lang w:val="ky-KG"/>
              </w:rPr>
              <w:t xml:space="preserve">, </w:t>
            </w:r>
            <w:r w:rsidRPr="00830055">
              <w:rPr>
                <w:bCs/>
                <w:color w:val="4472C4" w:themeColor="accent1"/>
                <w:sz w:val="22"/>
                <w:szCs w:val="22"/>
                <w:lang w:val="ky-KG"/>
              </w:rPr>
              <w:t>27.4</w:t>
            </w:r>
          </w:p>
          <w:p w14:paraId="49A19953" w14:textId="5F8D9B5C" w:rsidR="00DC5843" w:rsidRPr="00782832" w:rsidRDefault="00DC5843" w:rsidP="00DC5843">
            <w:pPr>
              <w:ind w:left="-108" w:right="-108"/>
              <w:contextualSpacing/>
              <w:jc w:val="both"/>
              <w:rPr>
                <w:b/>
                <w:sz w:val="22"/>
                <w:szCs w:val="22"/>
              </w:rPr>
            </w:pPr>
            <w:r w:rsidRPr="00782832">
              <w:rPr>
                <w:bCs/>
                <w:sz w:val="22"/>
                <w:szCs w:val="22"/>
              </w:rPr>
              <w:t>ГОСТ 12.2.007.0-75 п.3.3</w:t>
            </w:r>
          </w:p>
        </w:tc>
        <w:tc>
          <w:tcPr>
            <w:tcW w:w="1254" w:type="dxa"/>
          </w:tcPr>
          <w:p w14:paraId="5783E103" w14:textId="04C19292" w:rsidR="00DC5843" w:rsidRPr="00782832" w:rsidRDefault="00DC5843" w:rsidP="00DC5843">
            <w:pPr>
              <w:contextualSpacing/>
              <w:rPr>
                <w:sz w:val="22"/>
                <w:szCs w:val="22"/>
              </w:rPr>
            </w:pPr>
            <w:r w:rsidRPr="00782832">
              <w:rPr>
                <w:sz w:val="22"/>
                <w:szCs w:val="22"/>
              </w:rPr>
              <w:t>0-0,5 Ом</w:t>
            </w:r>
          </w:p>
        </w:tc>
      </w:tr>
      <w:tr w:rsidR="00DC5843" w:rsidRPr="00782832" w14:paraId="4841F3AA" w14:textId="77777777" w:rsidTr="003A7C5F">
        <w:trPr>
          <w:trHeight w:val="20"/>
        </w:trPr>
        <w:tc>
          <w:tcPr>
            <w:tcW w:w="355" w:type="dxa"/>
            <w:vMerge/>
          </w:tcPr>
          <w:p w14:paraId="019983AB" w14:textId="77777777" w:rsidR="00DC5843" w:rsidRPr="00782832" w:rsidRDefault="00DC5843" w:rsidP="00DC5843">
            <w:pPr>
              <w:pStyle w:val="ad"/>
              <w:ind w:left="357"/>
              <w:rPr>
                <w:sz w:val="22"/>
                <w:szCs w:val="22"/>
              </w:rPr>
            </w:pPr>
          </w:p>
        </w:tc>
        <w:tc>
          <w:tcPr>
            <w:tcW w:w="3240" w:type="dxa"/>
            <w:gridSpan w:val="2"/>
            <w:vMerge/>
          </w:tcPr>
          <w:p w14:paraId="795CF6CF" w14:textId="77777777" w:rsidR="00DC5843" w:rsidRPr="00782832" w:rsidRDefault="00DC5843" w:rsidP="00DC5843">
            <w:pPr>
              <w:ind w:right="-108"/>
              <w:contextualSpacing/>
              <w:rPr>
                <w:sz w:val="22"/>
                <w:szCs w:val="22"/>
                <w:highlight w:val="yellow"/>
              </w:rPr>
            </w:pPr>
          </w:p>
        </w:tc>
        <w:tc>
          <w:tcPr>
            <w:tcW w:w="2340" w:type="dxa"/>
            <w:gridSpan w:val="2"/>
            <w:vMerge/>
          </w:tcPr>
          <w:p w14:paraId="7E754C2C" w14:textId="77777777" w:rsidR="00DC5843" w:rsidRPr="00782832" w:rsidRDefault="00DC5843" w:rsidP="00DC5843">
            <w:pPr>
              <w:ind w:left="-108" w:right="-108"/>
              <w:contextualSpacing/>
              <w:rPr>
                <w:b/>
                <w:sz w:val="22"/>
                <w:szCs w:val="22"/>
              </w:rPr>
            </w:pPr>
          </w:p>
        </w:tc>
        <w:tc>
          <w:tcPr>
            <w:tcW w:w="4680" w:type="dxa"/>
            <w:gridSpan w:val="2"/>
          </w:tcPr>
          <w:p w14:paraId="74F82BCB" w14:textId="1120A88F" w:rsidR="00DC5843" w:rsidRPr="00782832" w:rsidRDefault="00DC5843" w:rsidP="00DC5843">
            <w:pPr>
              <w:ind w:left="-108" w:right="-108"/>
              <w:contextualSpacing/>
              <w:jc w:val="both"/>
              <w:rPr>
                <w:b/>
                <w:sz w:val="22"/>
                <w:szCs w:val="22"/>
              </w:rPr>
            </w:pPr>
            <w:r w:rsidRPr="00782832">
              <w:rPr>
                <w:bCs/>
                <w:sz w:val="22"/>
                <w:szCs w:val="22"/>
              </w:rPr>
              <w:t>Сопротивление изоляции;</w:t>
            </w:r>
          </w:p>
        </w:tc>
        <w:tc>
          <w:tcPr>
            <w:tcW w:w="4146" w:type="dxa"/>
            <w:gridSpan w:val="2"/>
          </w:tcPr>
          <w:p w14:paraId="6FB4F5AB" w14:textId="2CEF2E4C" w:rsidR="00DC5843" w:rsidRPr="00782832" w:rsidRDefault="00DC5843" w:rsidP="00DC5843">
            <w:pPr>
              <w:ind w:left="-108" w:right="-108"/>
              <w:contextualSpacing/>
              <w:jc w:val="both"/>
              <w:rPr>
                <w:b/>
                <w:sz w:val="22"/>
                <w:szCs w:val="22"/>
              </w:rPr>
            </w:pPr>
            <w:r w:rsidRPr="00782832">
              <w:rPr>
                <w:bCs/>
                <w:sz w:val="22"/>
                <w:szCs w:val="22"/>
              </w:rPr>
              <w:t>ГОСТ Р МЭК 60204-1-2007 п.18.3</w:t>
            </w:r>
          </w:p>
        </w:tc>
        <w:tc>
          <w:tcPr>
            <w:tcW w:w="1254" w:type="dxa"/>
          </w:tcPr>
          <w:p w14:paraId="0C4182C2" w14:textId="6ECFE3DC" w:rsidR="00DC5843" w:rsidRPr="00782832" w:rsidRDefault="00DC5843" w:rsidP="000F5476">
            <w:pPr>
              <w:ind w:left="-111"/>
              <w:contextualSpacing/>
              <w:rPr>
                <w:sz w:val="22"/>
                <w:szCs w:val="22"/>
              </w:rPr>
            </w:pPr>
            <w:r w:rsidRPr="00782832">
              <w:rPr>
                <w:sz w:val="22"/>
                <w:szCs w:val="22"/>
              </w:rPr>
              <w:t>0-2</w:t>
            </w:r>
            <w:r w:rsidRPr="00782832">
              <w:rPr>
                <w:sz w:val="22"/>
                <w:szCs w:val="22"/>
                <w:lang w:val="ky-KG"/>
              </w:rPr>
              <w:t>0</w:t>
            </w:r>
            <w:r w:rsidRPr="00782832">
              <w:rPr>
                <w:sz w:val="22"/>
                <w:szCs w:val="22"/>
              </w:rPr>
              <w:t xml:space="preserve"> МОм</w:t>
            </w:r>
          </w:p>
        </w:tc>
      </w:tr>
      <w:tr w:rsidR="00DC5843" w:rsidRPr="00782832" w14:paraId="7A6AAA0B" w14:textId="77777777" w:rsidTr="003A7C5F">
        <w:trPr>
          <w:trHeight w:val="20"/>
        </w:trPr>
        <w:tc>
          <w:tcPr>
            <w:tcW w:w="355" w:type="dxa"/>
            <w:vMerge/>
          </w:tcPr>
          <w:p w14:paraId="2AC9A1BF" w14:textId="77777777" w:rsidR="00DC5843" w:rsidRPr="00782832" w:rsidRDefault="00DC5843" w:rsidP="00DC5843">
            <w:pPr>
              <w:pStyle w:val="ad"/>
              <w:ind w:left="357"/>
              <w:rPr>
                <w:sz w:val="22"/>
                <w:szCs w:val="22"/>
              </w:rPr>
            </w:pPr>
          </w:p>
        </w:tc>
        <w:tc>
          <w:tcPr>
            <w:tcW w:w="3240" w:type="dxa"/>
            <w:gridSpan w:val="2"/>
            <w:vMerge/>
          </w:tcPr>
          <w:p w14:paraId="144EE6CB" w14:textId="77777777" w:rsidR="00DC5843" w:rsidRPr="00782832" w:rsidRDefault="00DC5843" w:rsidP="00DC5843">
            <w:pPr>
              <w:ind w:right="-108"/>
              <w:contextualSpacing/>
              <w:rPr>
                <w:sz w:val="22"/>
                <w:szCs w:val="22"/>
                <w:highlight w:val="yellow"/>
              </w:rPr>
            </w:pPr>
          </w:p>
        </w:tc>
        <w:tc>
          <w:tcPr>
            <w:tcW w:w="2340" w:type="dxa"/>
            <w:gridSpan w:val="2"/>
            <w:vMerge/>
          </w:tcPr>
          <w:p w14:paraId="31F8BB62" w14:textId="77777777" w:rsidR="00DC5843" w:rsidRPr="00782832" w:rsidRDefault="00DC5843" w:rsidP="00DC5843">
            <w:pPr>
              <w:ind w:left="-108" w:right="-108"/>
              <w:contextualSpacing/>
              <w:rPr>
                <w:b/>
                <w:sz w:val="22"/>
                <w:szCs w:val="22"/>
              </w:rPr>
            </w:pPr>
          </w:p>
        </w:tc>
        <w:tc>
          <w:tcPr>
            <w:tcW w:w="4680" w:type="dxa"/>
            <w:gridSpan w:val="2"/>
          </w:tcPr>
          <w:p w14:paraId="2E397CF0" w14:textId="38656F5A" w:rsidR="00DC5843" w:rsidRPr="00782832" w:rsidRDefault="00DC5843" w:rsidP="00DC5843">
            <w:pPr>
              <w:ind w:left="-108" w:right="-108"/>
              <w:contextualSpacing/>
              <w:jc w:val="both"/>
              <w:rPr>
                <w:b/>
                <w:sz w:val="22"/>
                <w:szCs w:val="22"/>
              </w:rPr>
            </w:pPr>
            <w:r w:rsidRPr="00782832">
              <w:rPr>
                <w:bCs/>
                <w:sz w:val="22"/>
                <w:szCs w:val="22"/>
              </w:rPr>
              <w:t>Пути утечки, воздушные зазоры;</w:t>
            </w:r>
          </w:p>
        </w:tc>
        <w:tc>
          <w:tcPr>
            <w:tcW w:w="4146" w:type="dxa"/>
            <w:gridSpan w:val="2"/>
          </w:tcPr>
          <w:p w14:paraId="6E7AD0F6" w14:textId="266D9010" w:rsidR="00DC5843" w:rsidRPr="00782832" w:rsidRDefault="00DC5843" w:rsidP="00DC5843">
            <w:pPr>
              <w:ind w:left="-108" w:right="-108"/>
              <w:contextualSpacing/>
              <w:jc w:val="both"/>
              <w:rPr>
                <w:b/>
                <w:sz w:val="22"/>
                <w:szCs w:val="22"/>
              </w:rPr>
            </w:pPr>
            <w:r w:rsidRPr="00782832">
              <w:rPr>
                <w:bCs/>
                <w:sz w:val="22"/>
                <w:szCs w:val="22"/>
              </w:rPr>
              <w:t>ГОСТ IEC 60335-1-2015 Раздел 29.</w:t>
            </w:r>
          </w:p>
        </w:tc>
        <w:tc>
          <w:tcPr>
            <w:tcW w:w="1254" w:type="dxa"/>
          </w:tcPr>
          <w:p w14:paraId="78AF5C08" w14:textId="543C6A69" w:rsidR="00DC5843" w:rsidRPr="00782832" w:rsidRDefault="00DC5843" w:rsidP="00DC5843">
            <w:pPr>
              <w:contextualSpacing/>
              <w:rPr>
                <w:sz w:val="22"/>
                <w:szCs w:val="22"/>
              </w:rPr>
            </w:pPr>
            <w:r w:rsidRPr="00782832">
              <w:rPr>
                <w:sz w:val="22"/>
                <w:szCs w:val="22"/>
              </w:rPr>
              <w:t>0-</w:t>
            </w:r>
            <w:smartTag w:uri="urn:schemas-microsoft-com:office:smarttags" w:element="metricconverter">
              <w:smartTagPr>
                <w:attr w:name="ProductID" w:val="20 мм"/>
              </w:smartTagPr>
              <w:r w:rsidRPr="00782832">
                <w:rPr>
                  <w:sz w:val="22"/>
                  <w:szCs w:val="22"/>
                </w:rPr>
                <w:t>20 мм</w:t>
              </w:r>
            </w:smartTag>
          </w:p>
        </w:tc>
      </w:tr>
      <w:tr w:rsidR="00DC5843" w:rsidRPr="00782832" w14:paraId="63965528" w14:textId="77777777" w:rsidTr="003A7C5F">
        <w:trPr>
          <w:trHeight w:val="20"/>
        </w:trPr>
        <w:tc>
          <w:tcPr>
            <w:tcW w:w="355" w:type="dxa"/>
            <w:vMerge/>
          </w:tcPr>
          <w:p w14:paraId="45B1728C" w14:textId="77777777" w:rsidR="00DC5843" w:rsidRPr="00782832" w:rsidRDefault="00DC5843" w:rsidP="00DC5843">
            <w:pPr>
              <w:pStyle w:val="ad"/>
              <w:ind w:left="357"/>
              <w:rPr>
                <w:sz w:val="22"/>
                <w:szCs w:val="22"/>
              </w:rPr>
            </w:pPr>
          </w:p>
        </w:tc>
        <w:tc>
          <w:tcPr>
            <w:tcW w:w="3240" w:type="dxa"/>
            <w:gridSpan w:val="2"/>
            <w:vMerge/>
          </w:tcPr>
          <w:p w14:paraId="43843256" w14:textId="77777777" w:rsidR="00DC5843" w:rsidRPr="00782832" w:rsidRDefault="00DC5843" w:rsidP="00DC5843">
            <w:pPr>
              <w:ind w:right="-108"/>
              <w:contextualSpacing/>
              <w:rPr>
                <w:sz w:val="22"/>
                <w:szCs w:val="22"/>
                <w:highlight w:val="yellow"/>
              </w:rPr>
            </w:pPr>
          </w:p>
        </w:tc>
        <w:tc>
          <w:tcPr>
            <w:tcW w:w="2340" w:type="dxa"/>
            <w:gridSpan w:val="2"/>
            <w:vMerge/>
          </w:tcPr>
          <w:p w14:paraId="418BE00A" w14:textId="77777777" w:rsidR="00DC5843" w:rsidRPr="00782832" w:rsidRDefault="00DC5843" w:rsidP="00DC5843">
            <w:pPr>
              <w:ind w:left="-108" w:right="-108"/>
              <w:contextualSpacing/>
              <w:rPr>
                <w:b/>
                <w:sz w:val="22"/>
                <w:szCs w:val="22"/>
              </w:rPr>
            </w:pPr>
          </w:p>
        </w:tc>
        <w:tc>
          <w:tcPr>
            <w:tcW w:w="4680" w:type="dxa"/>
            <w:gridSpan w:val="2"/>
          </w:tcPr>
          <w:p w14:paraId="2E1EAE75" w14:textId="2CCB2B9E" w:rsidR="00DC5843" w:rsidRPr="00782832" w:rsidRDefault="00DC5843" w:rsidP="00DC5843">
            <w:pPr>
              <w:ind w:left="-108" w:right="-108"/>
              <w:contextualSpacing/>
              <w:jc w:val="both"/>
              <w:rPr>
                <w:b/>
                <w:sz w:val="22"/>
                <w:szCs w:val="22"/>
              </w:rPr>
            </w:pPr>
            <w:r w:rsidRPr="00782832">
              <w:rPr>
                <w:bCs/>
                <w:sz w:val="22"/>
                <w:szCs w:val="22"/>
              </w:rPr>
              <w:t>Теплостойкость;</w:t>
            </w:r>
          </w:p>
        </w:tc>
        <w:tc>
          <w:tcPr>
            <w:tcW w:w="4146" w:type="dxa"/>
            <w:gridSpan w:val="2"/>
          </w:tcPr>
          <w:p w14:paraId="6A179BA3" w14:textId="09550E57" w:rsidR="00DC5843" w:rsidRPr="00782832" w:rsidRDefault="00DC5843" w:rsidP="00DC5843">
            <w:pPr>
              <w:ind w:left="-108" w:right="-108"/>
              <w:contextualSpacing/>
              <w:jc w:val="both"/>
              <w:rPr>
                <w:b/>
                <w:sz w:val="22"/>
                <w:szCs w:val="22"/>
              </w:rPr>
            </w:pPr>
            <w:r w:rsidRPr="00782832">
              <w:rPr>
                <w:bCs/>
                <w:sz w:val="22"/>
                <w:szCs w:val="22"/>
              </w:rPr>
              <w:t>ГОСТ IEC 60335-1-2015 п 30.1.</w:t>
            </w:r>
          </w:p>
        </w:tc>
        <w:tc>
          <w:tcPr>
            <w:tcW w:w="1254" w:type="dxa"/>
          </w:tcPr>
          <w:p w14:paraId="26BAB3F4" w14:textId="1F13CD17" w:rsidR="00DC5843" w:rsidRPr="00782832" w:rsidRDefault="00DC5843" w:rsidP="00DC5843">
            <w:pPr>
              <w:contextualSpacing/>
              <w:rPr>
                <w:sz w:val="22"/>
                <w:szCs w:val="22"/>
              </w:rPr>
            </w:pPr>
            <w:r w:rsidRPr="00782832">
              <w:rPr>
                <w:sz w:val="22"/>
                <w:szCs w:val="22"/>
              </w:rPr>
              <w:t>0-2 мм</w:t>
            </w:r>
          </w:p>
        </w:tc>
      </w:tr>
      <w:tr w:rsidR="00DC5843" w:rsidRPr="00782832" w14:paraId="09FF00CC" w14:textId="77777777" w:rsidTr="003A7C5F">
        <w:trPr>
          <w:trHeight w:val="20"/>
        </w:trPr>
        <w:tc>
          <w:tcPr>
            <w:tcW w:w="355" w:type="dxa"/>
            <w:vMerge/>
          </w:tcPr>
          <w:p w14:paraId="41AA7F2D" w14:textId="77777777" w:rsidR="00DC5843" w:rsidRPr="00782832" w:rsidRDefault="00DC5843" w:rsidP="00DC5843">
            <w:pPr>
              <w:pStyle w:val="ad"/>
              <w:ind w:left="357"/>
              <w:rPr>
                <w:sz w:val="22"/>
                <w:szCs w:val="22"/>
              </w:rPr>
            </w:pPr>
          </w:p>
        </w:tc>
        <w:tc>
          <w:tcPr>
            <w:tcW w:w="3240" w:type="dxa"/>
            <w:gridSpan w:val="2"/>
            <w:vMerge/>
          </w:tcPr>
          <w:p w14:paraId="44DDB14C" w14:textId="77777777" w:rsidR="00DC5843" w:rsidRPr="00782832" w:rsidRDefault="00DC5843" w:rsidP="00DC5843">
            <w:pPr>
              <w:ind w:right="-108"/>
              <w:contextualSpacing/>
              <w:rPr>
                <w:sz w:val="22"/>
                <w:szCs w:val="22"/>
                <w:highlight w:val="yellow"/>
              </w:rPr>
            </w:pPr>
          </w:p>
        </w:tc>
        <w:tc>
          <w:tcPr>
            <w:tcW w:w="2340" w:type="dxa"/>
            <w:gridSpan w:val="2"/>
            <w:vMerge/>
          </w:tcPr>
          <w:p w14:paraId="07E7832F" w14:textId="77777777" w:rsidR="00DC5843" w:rsidRPr="00782832" w:rsidRDefault="00DC5843" w:rsidP="00DC5843">
            <w:pPr>
              <w:ind w:left="-108" w:right="-108"/>
              <w:contextualSpacing/>
              <w:rPr>
                <w:b/>
                <w:sz w:val="22"/>
                <w:szCs w:val="22"/>
              </w:rPr>
            </w:pPr>
          </w:p>
        </w:tc>
        <w:tc>
          <w:tcPr>
            <w:tcW w:w="4680" w:type="dxa"/>
            <w:gridSpan w:val="2"/>
          </w:tcPr>
          <w:p w14:paraId="57A05BFE" w14:textId="55AFA8A5" w:rsidR="00DC5843" w:rsidRPr="00782832" w:rsidRDefault="00DC5843" w:rsidP="00DC5843">
            <w:pPr>
              <w:ind w:left="-108" w:right="-108"/>
              <w:contextualSpacing/>
              <w:jc w:val="both"/>
              <w:rPr>
                <w:b/>
                <w:sz w:val="22"/>
                <w:szCs w:val="22"/>
              </w:rPr>
            </w:pPr>
            <w:r w:rsidRPr="00782832">
              <w:rPr>
                <w:bCs/>
                <w:sz w:val="22"/>
                <w:szCs w:val="22"/>
              </w:rPr>
              <w:t>Шумовые характеристики</w:t>
            </w:r>
          </w:p>
        </w:tc>
        <w:tc>
          <w:tcPr>
            <w:tcW w:w="4146" w:type="dxa"/>
            <w:gridSpan w:val="2"/>
          </w:tcPr>
          <w:p w14:paraId="391F87A1" w14:textId="77777777" w:rsidR="00DC5843" w:rsidRPr="00782832" w:rsidRDefault="00DC5843" w:rsidP="00DC5843">
            <w:pPr>
              <w:ind w:left="-108" w:right="-108"/>
              <w:contextualSpacing/>
              <w:jc w:val="both"/>
              <w:rPr>
                <w:sz w:val="22"/>
                <w:szCs w:val="22"/>
              </w:rPr>
            </w:pPr>
            <w:r w:rsidRPr="00782832">
              <w:rPr>
                <w:sz w:val="22"/>
                <w:szCs w:val="22"/>
              </w:rPr>
              <w:t>ГОСТ 30735-2001 п.5.10</w:t>
            </w:r>
          </w:p>
          <w:p w14:paraId="3DF608C6" w14:textId="076F30DB" w:rsidR="00DC5843" w:rsidRPr="00782832" w:rsidRDefault="00DC5843" w:rsidP="00DC5843">
            <w:pPr>
              <w:ind w:left="-108" w:right="-108"/>
              <w:contextualSpacing/>
              <w:rPr>
                <w:b/>
                <w:sz w:val="22"/>
                <w:szCs w:val="22"/>
              </w:rPr>
            </w:pPr>
            <w:r w:rsidRPr="00782832">
              <w:rPr>
                <w:sz w:val="22"/>
                <w:szCs w:val="22"/>
              </w:rPr>
              <w:t>ГОСТ 20548-87 п.3.5</w:t>
            </w:r>
          </w:p>
        </w:tc>
        <w:tc>
          <w:tcPr>
            <w:tcW w:w="1254" w:type="dxa"/>
          </w:tcPr>
          <w:p w14:paraId="22BB642E" w14:textId="4C4DC853" w:rsidR="00DC5843" w:rsidRPr="00782832" w:rsidRDefault="00DC5843" w:rsidP="00DC5843">
            <w:pPr>
              <w:contextualSpacing/>
              <w:rPr>
                <w:sz w:val="22"/>
                <w:szCs w:val="22"/>
              </w:rPr>
            </w:pPr>
            <w:r w:rsidRPr="00782832">
              <w:rPr>
                <w:sz w:val="22"/>
                <w:szCs w:val="22"/>
                <w:lang w:val="ky-KG"/>
              </w:rPr>
              <w:t>0-100 ДбА</w:t>
            </w:r>
          </w:p>
        </w:tc>
      </w:tr>
      <w:tr w:rsidR="00DC5843" w:rsidRPr="00782832" w14:paraId="3EF34C9E" w14:textId="77777777" w:rsidTr="003A7C5F">
        <w:trPr>
          <w:trHeight w:val="246"/>
        </w:trPr>
        <w:tc>
          <w:tcPr>
            <w:tcW w:w="355" w:type="dxa"/>
            <w:vMerge/>
          </w:tcPr>
          <w:p w14:paraId="698C464F" w14:textId="77777777" w:rsidR="00DC5843" w:rsidRPr="00782832" w:rsidRDefault="00DC5843" w:rsidP="00DC5843">
            <w:pPr>
              <w:pStyle w:val="ad"/>
              <w:ind w:left="357"/>
              <w:rPr>
                <w:sz w:val="22"/>
                <w:szCs w:val="22"/>
              </w:rPr>
            </w:pPr>
          </w:p>
        </w:tc>
        <w:tc>
          <w:tcPr>
            <w:tcW w:w="3240" w:type="dxa"/>
            <w:gridSpan w:val="2"/>
            <w:vMerge/>
          </w:tcPr>
          <w:p w14:paraId="457229ED" w14:textId="77777777" w:rsidR="00DC5843" w:rsidRPr="00782832" w:rsidRDefault="00DC5843" w:rsidP="00DC5843">
            <w:pPr>
              <w:ind w:right="-108"/>
              <w:contextualSpacing/>
              <w:rPr>
                <w:sz w:val="22"/>
                <w:szCs w:val="22"/>
                <w:highlight w:val="yellow"/>
              </w:rPr>
            </w:pPr>
          </w:p>
        </w:tc>
        <w:tc>
          <w:tcPr>
            <w:tcW w:w="2340" w:type="dxa"/>
            <w:gridSpan w:val="2"/>
            <w:vMerge/>
          </w:tcPr>
          <w:p w14:paraId="47BF5226" w14:textId="77777777" w:rsidR="00DC5843" w:rsidRPr="00782832" w:rsidRDefault="00DC5843" w:rsidP="00DC5843">
            <w:pPr>
              <w:ind w:left="-108" w:right="-108"/>
              <w:contextualSpacing/>
              <w:rPr>
                <w:b/>
                <w:sz w:val="22"/>
                <w:szCs w:val="22"/>
              </w:rPr>
            </w:pPr>
          </w:p>
        </w:tc>
        <w:tc>
          <w:tcPr>
            <w:tcW w:w="4680" w:type="dxa"/>
            <w:gridSpan w:val="2"/>
          </w:tcPr>
          <w:p w14:paraId="11BF489C" w14:textId="61D3A2A2" w:rsidR="00DC5843" w:rsidRPr="00782832" w:rsidRDefault="00DC5843" w:rsidP="00DC5843">
            <w:pPr>
              <w:ind w:left="-108" w:right="-108"/>
              <w:contextualSpacing/>
              <w:jc w:val="both"/>
              <w:rPr>
                <w:bCs/>
                <w:sz w:val="22"/>
                <w:szCs w:val="22"/>
              </w:rPr>
            </w:pPr>
          </w:p>
        </w:tc>
        <w:tc>
          <w:tcPr>
            <w:tcW w:w="4146" w:type="dxa"/>
            <w:gridSpan w:val="2"/>
          </w:tcPr>
          <w:p w14:paraId="7251431D" w14:textId="6990E6CE" w:rsidR="00DC5843" w:rsidRPr="00782832" w:rsidRDefault="00DC5843" w:rsidP="00DC5843">
            <w:pPr>
              <w:ind w:left="-108" w:right="-108"/>
              <w:contextualSpacing/>
              <w:jc w:val="both"/>
              <w:rPr>
                <w:sz w:val="22"/>
                <w:szCs w:val="22"/>
              </w:rPr>
            </w:pPr>
            <w:r w:rsidRPr="00782832">
              <w:rPr>
                <w:sz w:val="22"/>
                <w:szCs w:val="22"/>
              </w:rPr>
              <w:t>ГОСТ IEC 60335-2-102-2014</w:t>
            </w:r>
          </w:p>
        </w:tc>
        <w:tc>
          <w:tcPr>
            <w:tcW w:w="1254" w:type="dxa"/>
          </w:tcPr>
          <w:p w14:paraId="3288A373" w14:textId="0F130A21" w:rsidR="00DC5843" w:rsidRPr="00782832" w:rsidRDefault="00DC5843" w:rsidP="00DC5843">
            <w:pPr>
              <w:contextualSpacing/>
              <w:rPr>
                <w:sz w:val="22"/>
                <w:szCs w:val="22"/>
                <w:lang w:val="ky-KG"/>
              </w:rPr>
            </w:pPr>
          </w:p>
        </w:tc>
      </w:tr>
      <w:tr w:rsidR="00DC5843" w:rsidRPr="00782832" w14:paraId="14BF2D3D" w14:textId="77777777" w:rsidTr="003A7C5F">
        <w:trPr>
          <w:trHeight w:val="212"/>
        </w:trPr>
        <w:tc>
          <w:tcPr>
            <w:tcW w:w="355" w:type="dxa"/>
            <w:vMerge w:val="restart"/>
          </w:tcPr>
          <w:p w14:paraId="116F0BD4" w14:textId="77777777" w:rsidR="00DC5843" w:rsidRPr="00782832" w:rsidRDefault="00DC5843" w:rsidP="00DC5843">
            <w:pPr>
              <w:pStyle w:val="ad"/>
              <w:numPr>
                <w:ilvl w:val="0"/>
                <w:numId w:val="3"/>
              </w:numPr>
              <w:ind w:left="357" w:hanging="357"/>
              <w:rPr>
                <w:sz w:val="22"/>
                <w:szCs w:val="22"/>
              </w:rPr>
            </w:pPr>
          </w:p>
        </w:tc>
        <w:tc>
          <w:tcPr>
            <w:tcW w:w="3240" w:type="dxa"/>
            <w:gridSpan w:val="2"/>
            <w:vMerge w:val="restart"/>
          </w:tcPr>
          <w:p w14:paraId="6C2585F3" w14:textId="4FDF3B33" w:rsidR="00DC5843" w:rsidRPr="00782832" w:rsidRDefault="00DC5843" w:rsidP="00DC5843">
            <w:pPr>
              <w:ind w:right="-108"/>
              <w:contextualSpacing/>
              <w:rPr>
                <w:sz w:val="22"/>
                <w:szCs w:val="22"/>
              </w:rPr>
            </w:pPr>
            <w:r w:rsidRPr="00782832">
              <w:rPr>
                <w:sz w:val="22"/>
                <w:szCs w:val="22"/>
              </w:rPr>
              <w:t>Арматура промышленная трубопроводная:</w:t>
            </w:r>
          </w:p>
          <w:p w14:paraId="41EEEA5F" w14:textId="1559512C" w:rsidR="00DC5843" w:rsidRPr="00782832" w:rsidRDefault="00DC5843" w:rsidP="00DC5843">
            <w:pPr>
              <w:ind w:right="-108"/>
              <w:contextualSpacing/>
              <w:rPr>
                <w:sz w:val="18"/>
                <w:szCs w:val="18"/>
              </w:rPr>
            </w:pPr>
            <w:r w:rsidRPr="00782832">
              <w:rPr>
                <w:sz w:val="18"/>
                <w:szCs w:val="18"/>
              </w:rPr>
              <w:t xml:space="preserve">- предохранительные клапаны прямого действия общепромышленного назначения номинальных диаметров от DN10 до </w:t>
            </w:r>
            <w:r w:rsidRPr="00782832">
              <w:rPr>
                <w:sz w:val="18"/>
                <w:szCs w:val="18"/>
                <w:lang w:val="en-US"/>
              </w:rPr>
              <w:t>DN</w:t>
            </w:r>
            <w:r w:rsidRPr="00782832">
              <w:rPr>
                <w:sz w:val="18"/>
                <w:szCs w:val="18"/>
              </w:rPr>
              <w:t>300 (включительно) на номинальное давление до PN400 (включительно);</w:t>
            </w:r>
          </w:p>
          <w:p w14:paraId="1E8BCE0B" w14:textId="2A2D8121" w:rsidR="00DC5843" w:rsidRPr="00782832" w:rsidRDefault="00DC5843" w:rsidP="00DC5843">
            <w:pPr>
              <w:ind w:right="-108"/>
              <w:contextualSpacing/>
              <w:rPr>
                <w:sz w:val="18"/>
                <w:szCs w:val="18"/>
              </w:rPr>
            </w:pPr>
            <w:r w:rsidRPr="00782832">
              <w:rPr>
                <w:sz w:val="18"/>
                <w:szCs w:val="18"/>
              </w:rPr>
              <w:t>- трубопроводную арматуру;</w:t>
            </w:r>
          </w:p>
          <w:p w14:paraId="2EBFA336" w14:textId="356BBA20" w:rsidR="00DC5843" w:rsidRPr="00782832" w:rsidRDefault="00DC5843" w:rsidP="00DC5843">
            <w:pPr>
              <w:ind w:right="-108"/>
              <w:contextualSpacing/>
              <w:rPr>
                <w:sz w:val="18"/>
                <w:szCs w:val="18"/>
              </w:rPr>
            </w:pPr>
            <w:r w:rsidRPr="00782832">
              <w:rPr>
                <w:sz w:val="18"/>
                <w:szCs w:val="18"/>
              </w:rPr>
              <w:t>-</w:t>
            </w:r>
            <w:r w:rsidRPr="00782832">
              <w:t xml:space="preserve"> </w:t>
            </w:r>
            <w:r w:rsidRPr="00782832">
              <w:rPr>
                <w:sz w:val="18"/>
                <w:szCs w:val="18"/>
              </w:rPr>
              <w:t>задвижки шиберные</w:t>
            </w:r>
          </w:p>
          <w:p w14:paraId="7690B57B" w14:textId="77777777" w:rsidR="00DC5843" w:rsidRPr="00782832" w:rsidRDefault="00DC5843" w:rsidP="00DC5843">
            <w:pPr>
              <w:ind w:right="-108"/>
              <w:contextualSpacing/>
              <w:rPr>
                <w:sz w:val="22"/>
                <w:szCs w:val="22"/>
              </w:rPr>
            </w:pPr>
          </w:p>
        </w:tc>
        <w:tc>
          <w:tcPr>
            <w:tcW w:w="2340" w:type="dxa"/>
            <w:gridSpan w:val="2"/>
            <w:vMerge w:val="restart"/>
          </w:tcPr>
          <w:p w14:paraId="288F39C7" w14:textId="77777777" w:rsidR="00DC5843" w:rsidRPr="00782832" w:rsidRDefault="00DC5843" w:rsidP="00DC5843">
            <w:pPr>
              <w:ind w:left="-108" w:right="-108"/>
              <w:contextualSpacing/>
              <w:rPr>
                <w:b/>
                <w:sz w:val="22"/>
                <w:szCs w:val="22"/>
              </w:rPr>
            </w:pPr>
            <w:r w:rsidRPr="00782832">
              <w:rPr>
                <w:b/>
                <w:sz w:val="22"/>
                <w:szCs w:val="22"/>
              </w:rPr>
              <w:t>ТР ТС 010/2011</w:t>
            </w:r>
          </w:p>
          <w:p w14:paraId="19A85825" w14:textId="77777777" w:rsidR="00DC5843" w:rsidRPr="00782832" w:rsidRDefault="00DC5843" w:rsidP="00DC5843">
            <w:pPr>
              <w:ind w:left="-108" w:right="-108"/>
              <w:contextualSpacing/>
              <w:rPr>
                <w:bCs/>
                <w:sz w:val="22"/>
                <w:szCs w:val="22"/>
              </w:rPr>
            </w:pPr>
            <w:r w:rsidRPr="00782832">
              <w:rPr>
                <w:bCs/>
                <w:sz w:val="22"/>
                <w:szCs w:val="22"/>
              </w:rPr>
              <w:t>ГОСТ 31294-2005</w:t>
            </w:r>
          </w:p>
          <w:p w14:paraId="6A4A368A" w14:textId="77777777" w:rsidR="00DC5843" w:rsidRPr="00782832" w:rsidRDefault="00DC5843" w:rsidP="00DC5843">
            <w:pPr>
              <w:ind w:left="-108" w:right="-108"/>
              <w:contextualSpacing/>
              <w:rPr>
                <w:bCs/>
                <w:sz w:val="22"/>
                <w:szCs w:val="22"/>
              </w:rPr>
            </w:pPr>
            <w:r w:rsidRPr="00782832">
              <w:rPr>
                <w:bCs/>
                <w:sz w:val="22"/>
                <w:szCs w:val="22"/>
              </w:rPr>
              <w:t>ГОСТ Р 53402-2009</w:t>
            </w:r>
          </w:p>
          <w:p w14:paraId="7D9A18EE" w14:textId="77777777" w:rsidR="00DC5843" w:rsidRPr="00782832" w:rsidRDefault="00DC5843" w:rsidP="00DC5843">
            <w:pPr>
              <w:ind w:left="-108" w:right="-108"/>
              <w:contextualSpacing/>
              <w:rPr>
                <w:b/>
                <w:sz w:val="22"/>
                <w:szCs w:val="22"/>
              </w:rPr>
            </w:pPr>
            <w:r w:rsidRPr="00782832">
              <w:rPr>
                <w:bCs/>
                <w:sz w:val="22"/>
                <w:szCs w:val="22"/>
              </w:rPr>
              <w:t>ГОСТ Р 55020-2012</w:t>
            </w:r>
          </w:p>
        </w:tc>
        <w:tc>
          <w:tcPr>
            <w:tcW w:w="4680" w:type="dxa"/>
            <w:gridSpan w:val="2"/>
          </w:tcPr>
          <w:p w14:paraId="5FF6B1C7" w14:textId="654A203F" w:rsidR="00DC5843" w:rsidRPr="00782832" w:rsidRDefault="00DC5843" w:rsidP="00DC5843">
            <w:pPr>
              <w:ind w:left="-108" w:right="-108"/>
              <w:contextualSpacing/>
              <w:jc w:val="center"/>
              <w:rPr>
                <w:b/>
                <w:sz w:val="22"/>
                <w:szCs w:val="22"/>
              </w:rPr>
            </w:pPr>
            <w:r w:rsidRPr="00782832">
              <w:rPr>
                <w:b/>
                <w:sz w:val="22"/>
                <w:szCs w:val="22"/>
              </w:rPr>
              <w:t>Безопасность и электробезопасность</w:t>
            </w:r>
          </w:p>
        </w:tc>
        <w:tc>
          <w:tcPr>
            <w:tcW w:w="4146" w:type="dxa"/>
            <w:gridSpan w:val="2"/>
          </w:tcPr>
          <w:p w14:paraId="5F57A77D" w14:textId="39D9D9EB" w:rsidR="00DC5843" w:rsidRPr="00782832" w:rsidRDefault="00DC5843" w:rsidP="00DC5843">
            <w:pPr>
              <w:ind w:left="-108" w:right="-108"/>
              <w:contextualSpacing/>
              <w:rPr>
                <w:b/>
                <w:sz w:val="22"/>
                <w:szCs w:val="22"/>
              </w:rPr>
            </w:pPr>
            <w:r w:rsidRPr="00782832">
              <w:rPr>
                <w:b/>
                <w:sz w:val="22"/>
                <w:szCs w:val="22"/>
              </w:rPr>
              <w:t>ТР ТС 010/2011</w:t>
            </w:r>
          </w:p>
        </w:tc>
        <w:tc>
          <w:tcPr>
            <w:tcW w:w="1254" w:type="dxa"/>
          </w:tcPr>
          <w:p w14:paraId="30890CDC" w14:textId="66258FDB" w:rsidR="00DC5843" w:rsidRPr="00782832" w:rsidRDefault="00DC5843" w:rsidP="00DC5843">
            <w:pPr>
              <w:contextualSpacing/>
              <w:rPr>
                <w:sz w:val="22"/>
                <w:szCs w:val="22"/>
              </w:rPr>
            </w:pPr>
          </w:p>
        </w:tc>
      </w:tr>
      <w:tr w:rsidR="00DC5843" w:rsidRPr="00782832" w14:paraId="514B1D4C" w14:textId="77777777" w:rsidTr="003A7C5F">
        <w:trPr>
          <w:trHeight w:val="250"/>
        </w:trPr>
        <w:tc>
          <w:tcPr>
            <w:tcW w:w="355" w:type="dxa"/>
            <w:vMerge/>
          </w:tcPr>
          <w:p w14:paraId="64AA8D36" w14:textId="77777777" w:rsidR="00DC5843" w:rsidRPr="00782832" w:rsidRDefault="00DC5843" w:rsidP="00DC5843">
            <w:pPr>
              <w:pStyle w:val="ad"/>
              <w:ind w:left="357"/>
              <w:rPr>
                <w:sz w:val="22"/>
                <w:szCs w:val="22"/>
              </w:rPr>
            </w:pPr>
          </w:p>
        </w:tc>
        <w:tc>
          <w:tcPr>
            <w:tcW w:w="3240" w:type="dxa"/>
            <w:gridSpan w:val="2"/>
            <w:vMerge/>
          </w:tcPr>
          <w:p w14:paraId="7DF83A7D" w14:textId="77777777" w:rsidR="00DC5843" w:rsidRPr="00782832" w:rsidRDefault="00DC5843" w:rsidP="00DC5843">
            <w:pPr>
              <w:ind w:right="-108"/>
              <w:contextualSpacing/>
              <w:rPr>
                <w:sz w:val="22"/>
                <w:szCs w:val="22"/>
              </w:rPr>
            </w:pPr>
          </w:p>
        </w:tc>
        <w:tc>
          <w:tcPr>
            <w:tcW w:w="2340" w:type="dxa"/>
            <w:gridSpan w:val="2"/>
            <w:vMerge/>
          </w:tcPr>
          <w:p w14:paraId="36E8C080" w14:textId="77777777" w:rsidR="00DC5843" w:rsidRPr="00782832" w:rsidRDefault="00DC5843" w:rsidP="00DC5843">
            <w:pPr>
              <w:ind w:left="-108" w:right="-108"/>
              <w:contextualSpacing/>
              <w:rPr>
                <w:b/>
                <w:sz w:val="22"/>
                <w:szCs w:val="22"/>
              </w:rPr>
            </w:pPr>
          </w:p>
        </w:tc>
        <w:tc>
          <w:tcPr>
            <w:tcW w:w="4680" w:type="dxa"/>
            <w:gridSpan w:val="2"/>
          </w:tcPr>
          <w:p w14:paraId="1A2DC857" w14:textId="52368CB8" w:rsidR="00DC5843" w:rsidRPr="00782832" w:rsidRDefault="00DC5843" w:rsidP="00DC5843">
            <w:pPr>
              <w:ind w:left="-108" w:right="-108"/>
              <w:contextualSpacing/>
              <w:jc w:val="both"/>
              <w:rPr>
                <w:sz w:val="22"/>
                <w:szCs w:val="22"/>
              </w:rPr>
            </w:pPr>
            <w:r w:rsidRPr="00782832">
              <w:rPr>
                <w:sz w:val="22"/>
                <w:szCs w:val="22"/>
              </w:rPr>
              <w:t>Основные параметры и размеры</w:t>
            </w:r>
          </w:p>
        </w:tc>
        <w:tc>
          <w:tcPr>
            <w:tcW w:w="4146" w:type="dxa"/>
            <w:gridSpan w:val="2"/>
          </w:tcPr>
          <w:p w14:paraId="696B8346" w14:textId="134A49DA" w:rsidR="00DC5843" w:rsidRPr="00782832" w:rsidRDefault="00DC5843" w:rsidP="00DC5843">
            <w:pPr>
              <w:ind w:left="-108" w:right="-108"/>
              <w:contextualSpacing/>
              <w:rPr>
                <w:sz w:val="22"/>
                <w:szCs w:val="22"/>
              </w:rPr>
            </w:pPr>
            <w:r w:rsidRPr="00782832">
              <w:rPr>
                <w:bCs/>
                <w:sz w:val="22"/>
                <w:szCs w:val="22"/>
              </w:rPr>
              <w:t>ГОСТ 31294-2005 Раздел 5</w:t>
            </w:r>
          </w:p>
        </w:tc>
        <w:tc>
          <w:tcPr>
            <w:tcW w:w="1254" w:type="dxa"/>
          </w:tcPr>
          <w:p w14:paraId="5C98142E" w14:textId="77777777" w:rsidR="00DC5843" w:rsidRPr="00782832" w:rsidRDefault="00DC5843" w:rsidP="00DC5843">
            <w:pPr>
              <w:contextualSpacing/>
              <w:rPr>
                <w:sz w:val="22"/>
                <w:szCs w:val="22"/>
              </w:rPr>
            </w:pPr>
          </w:p>
        </w:tc>
      </w:tr>
      <w:tr w:rsidR="00DC5843" w:rsidRPr="00782832" w14:paraId="477A3A32" w14:textId="77777777" w:rsidTr="003A7C5F">
        <w:trPr>
          <w:trHeight w:val="250"/>
        </w:trPr>
        <w:tc>
          <w:tcPr>
            <w:tcW w:w="355" w:type="dxa"/>
            <w:vMerge/>
          </w:tcPr>
          <w:p w14:paraId="3637C460" w14:textId="77777777" w:rsidR="00DC5843" w:rsidRPr="00782832" w:rsidRDefault="00DC5843" w:rsidP="00DC5843">
            <w:pPr>
              <w:pStyle w:val="ad"/>
              <w:ind w:left="357"/>
              <w:rPr>
                <w:sz w:val="22"/>
                <w:szCs w:val="22"/>
              </w:rPr>
            </w:pPr>
          </w:p>
        </w:tc>
        <w:tc>
          <w:tcPr>
            <w:tcW w:w="3240" w:type="dxa"/>
            <w:gridSpan w:val="2"/>
            <w:vMerge/>
          </w:tcPr>
          <w:p w14:paraId="14755A63" w14:textId="77777777" w:rsidR="00DC5843" w:rsidRPr="00782832" w:rsidRDefault="00DC5843" w:rsidP="00DC5843">
            <w:pPr>
              <w:ind w:right="-108"/>
              <w:contextualSpacing/>
              <w:rPr>
                <w:sz w:val="22"/>
                <w:szCs w:val="22"/>
              </w:rPr>
            </w:pPr>
          </w:p>
        </w:tc>
        <w:tc>
          <w:tcPr>
            <w:tcW w:w="2340" w:type="dxa"/>
            <w:gridSpan w:val="2"/>
            <w:vMerge/>
          </w:tcPr>
          <w:p w14:paraId="751954B0" w14:textId="77777777" w:rsidR="00DC5843" w:rsidRPr="00782832" w:rsidRDefault="00DC5843" w:rsidP="00DC5843">
            <w:pPr>
              <w:ind w:left="-108" w:right="-108"/>
              <w:contextualSpacing/>
              <w:rPr>
                <w:b/>
                <w:sz w:val="22"/>
                <w:szCs w:val="22"/>
              </w:rPr>
            </w:pPr>
          </w:p>
        </w:tc>
        <w:tc>
          <w:tcPr>
            <w:tcW w:w="4680" w:type="dxa"/>
            <w:gridSpan w:val="2"/>
          </w:tcPr>
          <w:p w14:paraId="67D2E423" w14:textId="39947C50" w:rsidR="00DC5843" w:rsidRPr="00782832" w:rsidRDefault="00DC5843" w:rsidP="00DC5843">
            <w:pPr>
              <w:ind w:left="-108" w:right="-108"/>
              <w:contextualSpacing/>
              <w:jc w:val="both"/>
              <w:rPr>
                <w:sz w:val="22"/>
                <w:szCs w:val="22"/>
              </w:rPr>
            </w:pPr>
            <w:r w:rsidRPr="00782832">
              <w:rPr>
                <w:sz w:val="22"/>
                <w:szCs w:val="22"/>
              </w:rPr>
              <w:t>Общие требования, предъявляемые к условиям, обеспечению и проведению испытаний/Общие требования</w:t>
            </w:r>
          </w:p>
        </w:tc>
        <w:tc>
          <w:tcPr>
            <w:tcW w:w="4146" w:type="dxa"/>
            <w:gridSpan w:val="2"/>
          </w:tcPr>
          <w:p w14:paraId="30CDC475" w14:textId="267EC8CA" w:rsidR="00DC5843" w:rsidRPr="00782832" w:rsidRDefault="00DC5843" w:rsidP="00DC5843">
            <w:pPr>
              <w:ind w:left="-108" w:right="-108"/>
              <w:contextualSpacing/>
              <w:rPr>
                <w:bCs/>
                <w:sz w:val="22"/>
                <w:szCs w:val="22"/>
              </w:rPr>
            </w:pPr>
            <w:r w:rsidRPr="00782832">
              <w:rPr>
                <w:bCs/>
                <w:sz w:val="22"/>
                <w:szCs w:val="22"/>
              </w:rPr>
              <w:t>ГОСТ Р 53402-2009 Раздел 4</w:t>
            </w:r>
          </w:p>
          <w:p w14:paraId="68E9BE87" w14:textId="23AE00CA" w:rsidR="00DC5843" w:rsidRPr="00782832" w:rsidRDefault="00DC5843" w:rsidP="00DC5843">
            <w:pPr>
              <w:ind w:left="-108" w:right="-108"/>
              <w:contextualSpacing/>
              <w:rPr>
                <w:bCs/>
                <w:sz w:val="22"/>
                <w:szCs w:val="22"/>
              </w:rPr>
            </w:pPr>
            <w:r w:rsidRPr="00782832">
              <w:rPr>
                <w:bCs/>
                <w:sz w:val="22"/>
                <w:szCs w:val="22"/>
              </w:rPr>
              <w:t>ГОСТ Р 55020-2012 п.4.1</w:t>
            </w:r>
          </w:p>
          <w:p w14:paraId="20870AD4" w14:textId="77777777" w:rsidR="00DC5843" w:rsidRPr="00782832" w:rsidRDefault="00DC5843" w:rsidP="00DC5843">
            <w:pPr>
              <w:ind w:left="-108" w:right="-108"/>
              <w:contextualSpacing/>
              <w:jc w:val="both"/>
              <w:rPr>
                <w:sz w:val="22"/>
                <w:szCs w:val="22"/>
              </w:rPr>
            </w:pPr>
          </w:p>
        </w:tc>
        <w:tc>
          <w:tcPr>
            <w:tcW w:w="1254" w:type="dxa"/>
            <w:vMerge w:val="restart"/>
          </w:tcPr>
          <w:p w14:paraId="422AC9AA" w14:textId="77777777" w:rsidR="00DC5843" w:rsidRPr="00782832" w:rsidRDefault="00DC5843" w:rsidP="00DC5843">
            <w:pPr>
              <w:contextualSpacing/>
              <w:rPr>
                <w:sz w:val="22"/>
                <w:szCs w:val="22"/>
              </w:rPr>
            </w:pPr>
          </w:p>
          <w:p w14:paraId="7E1AAA9B" w14:textId="77777777" w:rsidR="00DC5843" w:rsidRPr="00782832" w:rsidRDefault="00DC5843" w:rsidP="00DC5843">
            <w:pPr>
              <w:contextualSpacing/>
              <w:rPr>
                <w:sz w:val="22"/>
                <w:szCs w:val="22"/>
              </w:rPr>
            </w:pPr>
          </w:p>
          <w:p w14:paraId="5D94C1AD" w14:textId="77777777" w:rsidR="00DC5843" w:rsidRPr="00782832" w:rsidRDefault="00DC5843" w:rsidP="00DC5843">
            <w:pPr>
              <w:contextualSpacing/>
              <w:rPr>
                <w:sz w:val="22"/>
                <w:szCs w:val="22"/>
              </w:rPr>
            </w:pPr>
          </w:p>
          <w:p w14:paraId="77B72102" w14:textId="4FADE771" w:rsidR="00DC5843" w:rsidRPr="00782832" w:rsidRDefault="00DC5843" w:rsidP="00DC5843">
            <w:pPr>
              <w:contextualSpacing/>
              <w:rPr>
                <w:sz w:val="22"/>
                <w:szCs w:val="22"/>
              </w:rPr>
            </w:pPr>
            <w:r w:rsidRPr="00782832">
              <w:rPr>
                <w:sz w:val="22"/>
                <w:szCs w:val="22"/>
              </w:rPr>
              <w:t>Выполняется/не выполняется</w:t>
            </w:r>
          </w:p>
        </w:tc>
      </w:tr>
      <w:tr w:rsidR="00DC5843" w:rsidRPr="00782832" w14:paraId="1102C5F4" w14:textId="77777777" w:rsidTr="003A7C5F">
        <w:trPr>
          <w:trHeight w:val="250"/>
        </w:trPr>
        <w:tc>
          <w:tcPr>
            <w:tcW w:w="355" w:type="dxa"/>
            <w:vMerge/>
          </w:tcPr>
          <w:p w14:paraId="4FFA8E4F" w14:textId="77777777" w:rsidR="00DC5843" w:rsidRPr="00782832" w:rsidRDefault="00DC5843" w:rsidP="00DC5843">
            <w:pPr>
              <w:pStyle w:val="ad"/>
              <w:ind w:left="357"/>
              <w:rPr>
                <w:sz w:val="22"/>
                <w:szCs w:val="22"/>
              </w:rPr>
            </w:pPr>
          </w:p>
        </w:tc>
        <w:tc>
          <w:tcPr>
            <w:tcW w:w="3240" w:type="dxa"/>
            <w:gridSpan w:val="2"/>
            <w:vMerge/>
          </w:tcPr>
          <w:p w14:paraId="5A325333" w14:textId="77777777" w:rsidR="00DC5843" w:rsidRPr="00782832" w:rsidRDefault="00DC5843" w:rsidP="00DC5843">
            <w:pPr>
              <w:ind w:right="-108"/>
              <w:contextualSpacing/>
              <w:rPr>
                <w:sz w:val="22"/>
                <w:szCs w:val="22"/>
              </w:rPr>
            </w:pPr>
          </w:p>
        </w:tc>
        <w:tc>
          <w:tcPr>
            <w:tcW w:w="2340" w:type="dxa"/>
            <w:gridSpan w:val="2"/>
            <w:vMerge/>
          </w:tcPr>
          <w:p w14:paraId="57AEB7F3" w14:textId="77777777" w:rsidR="00DC5843" w:rsidRPr="00782832" w:rsidRDefault="00DC5843" w:rsidP="00DC5843">
            <w:pPr>
              <w:ind w:left="-108" w:right="-108"/>
              <w:contextualSpacing/>
              <w:rPr>
                <w:b/>
                <w:sz w:val="22"/>
                <w:szCs w:val="22"/>
              </w:rPr>
            </w:pPr>
          </w:p>
        </w:tc>
        <w:tc>
          <w:tcPr>
            <w:tcW w:w="4680" w:type="dxa"/>
            <w:gridSpan w:val="2"/>
          </w:tcPr>
          <w:p w14:paraId="64D3B8BF" w14:textId="330EEB6A" w:rsidR="00DC5843" w:rsidRPr="00782832" w:rsidRDefault="00DC5843" w:rsidP="00DC5843">
            <w:pPr>
              <w:ind w:left="-108" w:right="-108"/>
              <w:contextualSpacing/>
              <w:jc w:val="both"/>
              <w:rPr>
                <w:sz w:val="22"/>
                <w:szCs w:val="22"/>
              </w:rPr>
            </w:pPr>
            <w:r w:rsidRPr="00782832">
              <w:rPr>
                <w:sz w:val="22"/>
                <w:szCs w:val="22"/>
              </w:rPr>
              <w:t>Требование к конструкции</w:t>
            </w:r>
          </w:p>
        </w:tc>
        <w:tc>
          <w:tcPr>
            <w:tcW w:w="4146" w:type="dxa"/>
            <w:gridSpan w:val="2"/>
          </w:tcPr>
          <w:p w14:paraId="32E34E17" w14:textId="77777777" w:rsidR="00DC5843" w:rsidRPr="00782832" w:rsidRDefault="00DC5843" w:rsidP="00DC5843">
            <w:pPr>
              <w:ind w:left="-108" w:right="-108"/>
              <w:contextualSpacing/>
              <w:jc w:val="both"/>
              <w:rPr>
                <w:bCs/>
                <w:sz w:val="22"/>
                <w:szCs w:val="22"/>
              </w:rPr>
            </w:pPr>
            <w:r w:rsidRPr="00782832">
              <w:rPr>
                <w:bCs/>
                <w:sz w:val="22"/>
                <w:szCs w:val="22"/>
              </w:rPr>
              <w:t>ГОСТ 31294-2005 п.6.6</w:t>
            </w:r>
          </w:p>
          <w:p w14:paraId="29635E91" w14:textId="10B0C826" w:rsidR="00DC5843" w:rsidRPr="00782832" w:rsidRDefault="00DC5843" w:rsidP="00DC5843">
            <w:pPr>
              <w:ind w:left="-108" w:right="-108"/>
              <w:contextualSpacing/>
              <w:jc w:val="both"/>
              <w:rPr>
                <w:sz w:val="22"/>
                <w:szCs w:val="22"/>
              </w:rPr>
            </w:pPr>
            <w:r w:rsidRPr="00782832">
              <w:rPr>
                <w:bCs/>
                <w:sz w:val="22"/>
                <w:szCs w:val="22"/>
              </w:rPr>
              <w:t>ГОСТ Р 55020-2012 п.4.4</w:t>
            </w:r>
          </w:p>
        </w:tc>
        <w:tc>
          <w:tcPr>
            <w:tcW w:w="1254" w:type="dxa"/>
            <w:vMerge/>
          </w:tcPr>
          <w:p w14:paraId="642F98B8" w14:textId="77777777" w:rsidR="00DC5843" w:rsidRPr="00782832" w:rsidRDefault="00DC5843" w:rsidP="00DC5843">
            <w:pPr>
              <w:contextualSpacing/>
              <w:rPr>
                <w:sz w:val="22"/>
                <w:szCs w:val="22"/>
              </w:rPr>
            </w:pPr>
          </w:p>
        </w:tc>
      </w:tr>
      <w:tr w:rsidR="00DC5843" w:rsidRPr="00782832" w14:paraId="66DF3505" w14:textId="77777777" w:rsidTr="003A7C5F">
        <w:trPr>
          <w:trHeight w:val="250"/>
        </w:trPr>
        <w:tc>
          <w:tcPr>
            <w:tcW w:w="355" w:type="dxa"/>
            <w:vMerge/>
          </w:tcPr>
          <w:p w14:paraId="0FE38886" w14:textId="77777777" w:rsidR="00DC5843" w:rsidRPr="00782832" w:rsidRDefault="00DC5843" w:rsidP="00DC5843">
            <w:pPr>
              <w:pStyle w:val="ad"/>
              <w:ind w:left="357"/>
              <w:rPr>
                <w:sz w:val="22"/>
                <w:szCs w:val="22"/>
              </w:rPr>
            </w:pPr>
          </w:p>
        </w:tc>
        <w:tc>
          <w:tcPr>
            <w:tcW w:w="3240" w:type="dxa"/>
            <w:gridSpan w:val="2"/>
            <w:vMerge/>
          </w:tcPr>
          <w:p w14:paraId="26F94297" w14:textId="77777777" w:rsidR="00DC5843" w:rsidRPr="00782832" w:rsidRDefault="00DC5843" w:rsidP="00DC5843">
            <w:pPr>
              <w:ind w:right="-108"/>
              <w:contextualSpacing/>
              <w:rPr>
                <w:sz w:val="22"/>
                <w:szCs w:val="22"/>
              </w:rPr>
            </w:pPr>
          </w:p>
        </w:tc>
        <w:tc>
          <w:tcPr>
            <w:tcW w:w="2340" w:type="dxa"/>
            <w:gridSpan w:val="2"/>
            <w:vMerge/>
          </w:tcPr>
          <w:p w14:paraId="437C6064" w14:textId="77777777" w:rsidR="00DC5843" w:rsidRPr="00782832" w:rsidRDefault="00DC5843" w:rsidP="00DC5843">
            <w:pPr>
              <w:ind w:left="-108" w:right="-108"/>
              <w:contextualSpacing/>
              <w:rPr>
                <w:b/>
                <w:sz w:val="22"/>
                <w:szCs w:val="22"/>
              </w:rPr>
            </w:pPr>
          </w:p>
        </w:tc>
        <w:tc>
          <w:tcPr>
            <w:tcW w:w="4680" w:type="dxa"/>
            <w:gridSpan w:val="2"/>
          </w:tcPr>
          <w:p w14:paraId="158AA563" w14:textId="7246F9DE" w:rsidR="00DC5843" w:rsidRPr="00782832" w:rsidRDefault="00DC5843" w:rsidP="00DC5843">
            <w:pPr>
              <w:ind w:left="-108" w:right="-108"/>
              <w:contextualSpacing/>
              <w:jc w:val="both"/>
              <w:rPr>
                <w:sz w:val="22"/>
                <w:szCs w:val="22"/>
              </w:rPr>
            </w:pPr>
            <w:r w:rsidRPr="00782832">
              <w:rPr>
                <w:sz w:val="22"/>
                <w:szCs w:val="22"/>
              </w:rPr>
              <w:t>Требования к электроприводам</w:t>
            </w:r>
          </w:p>
        </w:tc>
        <w:tc>
          <w:tcPr>
            <w:tcW w:w="4146" w:type="dxa"/>
            <w:gridSpan w:val="2"/>
          </w:tcPr>
          <w:p w14:paraId="02F77E44" w14:textId="68DE352C" w:rsidR="00DC5843" w:rsidRPr="00782832" w:rsidRDefault="00DC5843" w:rsidP="00DC5843">
            <w:pPr>
              <w:ind w:left="-108" w:right="-108"/>
              <w:contextualSpacing/>
              <w:jc w:val="both"/>
              <w:rPr>
                <w:sz w:val="22"/>
                <w:szCs w:val="22"/>
              </w:rPr>
            </w:pPr>
            <w:r w:rsidRPr="00782832">
              <w:rPr>
                <w:bCs/>
                <w:sz w:val="22"/>
                <w:szCs w:val="22"/>
              </w:rPr>
              <w:t>ГОСТ Р 55020-2012 п.4.11</w:t>
            </w:r>
          </w:p>
        </w:tc>
        <w:tc>
          <w:tcPr>
            <w:tcW w:w="1254" w:type="dxa"/>
            <w:vMerge/>
          </w:tcPr>
          <w:p w14:paraId="6BB3AC20" w14:textId="77777777" w:rsidR="00DC5843" w:rsidRPr="00782832" w:rsidRDefault="00DC5843" w:rsidP="00DC5843">
            <w:pPr>
              <w:contextualSpacing/>
              <w:rPr>
                <w:sz w:val="22"/>
                <w:szCs w:val="22"/>
              </w:rPr>
            </w:pPr>
          </w:p>
        </w:tc>
      </w:tr>
      <w:tr w:rsidR="00DC5843" w:rsidRPr="00782832" w14:paraId="01C93F04" w14:textId="77777777" w:rsidTr="003A7C5F">
        <w:trPr>
          <w:trHeight w:val="513"/>
        </w:trPr>
        <w:tc>
          <w:tcPr>
            <w:tcW w:w="355" w:type="dxa"/>
            <w:vMerge/>
            <w:tcBorders>
              <w:bottom w:val="single" w:sz="4" w:space="0" w:color="auto"/>
            </w:tcBorders>
          </w:tcPr>
          <w:p w14:paraId="32E51D66" w14:textId="77777777" w:rsidR="00DC5843" w:rsidRPr="00782832" w:rsidRDefault="00DC5843" w:rsidP="00DC5843">
            <w:pPr>
              <w:pStyle w:val="ad"/>
              <w:ind w:left="357"/>
              <w:rPr>
                <w:sz w:val="22"/>
                <w:szCs w:val="22"/>
              </w:rPr>
            </w:pPr>
          </w:p>
        </w:tc>
        <w:tc>
          <w:tcPr>
            <w:tcW w:w="3240" w:type="dxa"/>
            <w:gridSpan w:val="2"/>
            <w:vMerge/>
            <w:tcBorders>
              <w:bottom w:val="single" w:sz="4" w:space="0" w:color="auto"/>
            </w:tcBorders>
          </w:tcPr>
          <w:p w14:paraId="1AA594AB" w14:textId="77777777" w:rsidR="00DC5843" w:rsidRPr="00782832" w:rsidRDefault="00DC5843" w:rsidP="00DC5843">
            <w:pPr>
              <w:ind w:right="-108"/>
              <w:contextualSpacing/>
              <w:rPr>
                <w:sz w:val="22"/>
                <w:szCs w:val="22"/>
              </w:rPr>
            </w:pPr>
          </w:p>
        </w:tc>
        <w:tc>
          <w:tcPr>
            <w:tcW w:w="2340" w:type="dxa"/>
            <w:gridSpan w:val="2"/>
            <w:vMerge/>
            <w:tcBorders>
              <w:bottom w:val="single" w:sz="4" w:space="0" w:color="auto"/>
            </w:tcBorders>
          </w:tcPr>
          <w:p w14:paraId="5D4529F4"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41675A92" w14:textId="12406C53" w:rsidR="00DC5843" w:rsidRPr="00782832" w:rsidRDefault="00DC5843" w:rsidP="00DC5843">
            <w:pPr>
              <w:ind w:left="-108" w:right="-108"/>
              <w:contextualSpacing/>
              <w:jc w:val="both"/>
              <w:rPr>
                <w:sz w:val="22"/>
                <w:szCs w:val="22"/>
              </w:rPr>
            </w:pPr>
            <w:r w:rsidRPr="00782832">
              <w:rPr>
                <w:sz w:val="22"/>
                <w:szCs w:val="22"/>
              </w:rPr>
              <w:t>Маркировка</w:t>
            </w:r>
          </w:p>
        </w:tc>
        <w:tc>
          <w:tcPr>
            <w:tcW w:w="4146" w:type="dxa"/>
            <w:gridSpan w:val="2"/>
            <w:tcBorders>
              <w:bottom w:val="single" w:sz="4" w:space="0" w:color="auto"/>
            </w:tcBorders>
          </w:tcPr>
          <w:p w14:paraId="5CD06700" w14:textId="77777777" w:rsidR="00DC5843" w:rsidRPr="00782832" w:rsidRDefault="00DC5843" w:rsidP="00DC5843">
            <w:pPr>
              <w:ind w:left="-108" w:right="-108"/>
              <w:contextualSpacing/>
              <w:jc w:val="both"/>
              <w:rPr>
                <w:bCs/>
                <w:sz w:val="22"/>
                <w:szCs w:val="22"/>
              </w:rPr>
            </w:pPr>
            <w:r w:rsidRPr="00782832">
              <w:rPr>
                <w:bCs/>
                <w:sz w:val="22"/>
                <w:szCs w:val="22"/>
              </w:rPr>
              <w:t xml:space="preserve">ГОСТ 31294-2005 п.6.11 </w:t>
            </w:r>
          </w:p>
          <w:p w14:paraId="350A6037" w14:textId="7DDB3014" w:rsidR="00DC5843" w:rsidRPr="00782832" w:rsidRDefault="00DC5843" w:rsidP="00DC5843">
            <w:pPr>
              <w:ind w:left="-108" w:right="-108"/>
              <w:contextualSpacing/>
              <w:jc w:val="both"/>
              <w:rPr>
                <w:sz w:val="22"/>
                <w:szCs w:val="22"/>
              </w:rPr>
            </w:pPr>
            <w:r w:rsidRPr="00782832">
              <w:rPr>
                <w:bCs/>
                <w:sz w:val="22"/>
                <w:szCs w:val="22"/>
              </w:rPr>
              <w:t>ГОСТ Р 55020-2012 п.4.13</w:t>
            </w:r>
          </w:p>
        </w:tc>
        <w:tc>
          <w:tcPr>
            <w:tcW w:w="1254" w:type="dxa"/>
            <w:vMerge/>
            <w:tcBorders>
              <w:bottom w:val="single" w:sz="4" w:space="0" w:color="auto"/>
            </w:tcBorders>
          </w:tcPr>
          <w:p w14:paraId="6A19FB44" w14:textId="77777777" w:rsidR="00DC5843" w:rsidRPr="00782832" w:rsidRDefault="00DC5843" w:rsidP="00DC5843">
            <w:pPr>
              <w:contextualSpacing/>
              <w:rPr>
                <w:sz w:val="22"/>
                <w:szCs w:val="22"/>
              </w:rPr>
            </w:pPr>
          </w:p>
        </w:tc>
      </w:tr>
      <w:tr w:rsidR="00DC5843" w:rsidRPr="00782832" w14:paraId="71458B73" w14:textId="77777777" w:rsidTr="003A7C5F">
        <w:trPr>
          <w:trHeight w:val="54"/>
        </w:trPr>
        <w:tc>
          <w:tcPr>
            <w:tcW w:w="355" w:type="dxa"/>
            <w:vMerge/>
          </w:tcPr>
          <w:p w14:paraId="292A0723" w14:textId="77777777" w:rsidR="00DC5843" w:rsidRPr="00782832" w:rsidRDefault="00DC5843" w:rsidP="00DC5843">
            <w:pPr>
              <w:pStyle w:val="ad"/>
              <w:ind w:left="357"/>
              <w:rPr>
                <w:sz w:val="22"/>
                <w:szCs w:val="22"/>
              </w:rPr>
            </w:pPr>
          </w:p>
        </w:tc>
        <w:tc>
          <w:tcPr>
            <w:tcW w:w="3240" w:type="dxa"/>
            <w:gridSpan w:val="2"/>
            <w:vMerge/>
          </w:tcPr>
          <w:p w14:paraId="4C608522" w14:textId="77777777" w:rsidR="00DC5843" w:rsidRPr="00782832" w:rsidRDefault="00DC5843" w:rsidP="00DC5843">
            <w:pPr>
              <w:ind w:right="-108"/>
              <w:contextualSpacing/>
              <w:rPr>
                <w:sz w:val="22"/>
                <w:szCs w:val="22"/>
              </w:rPr>
            </w:pPr>
          </w:p>
        </w:tc>
        <w:tc>
          <w:tcPr>
            <w:tcW w:w="2340" w:type="dxa"/>
            <w:gridSpan w:val="2"/>
            <w:vMerge/>
          </w:tcPr>
          <w:p w14:paraId="2DE044C4" w14:textId="77777777" w:rsidR="00DC5843" w:rsidRPr="00782832" w:rsidRDefault="00DC5843" w:rsidP="00DC5843">
            <w:pPr>
              <w:ind w:left="-108" w:right="-108"/>
              <w:contextualSpacing/>
              <w:rPr>
                <w:b/>
                <w:sz w:val="22"/>
                <w:szCs w:val="22"/>
              </w:rPr>
            </w:pPr>
          </w:p>
        </w:tc>
        <w:tc>
          <w:tcPr>
            <w:tcW w:w="4680" w:type="dxa"/>
            <w:gridSpan w:val="2"/>
          </w:tcPr>
          <w:p w14:paraId="0FBADDC3" w14:textId="0C31168D" w:rsidR="00DC5843" w:rsidRPr="00782832" w:rsidRDefault="00DC5843" w:rsidP="00DC5843">
            <w:pPr>
              <w:ind w:left="-108" w:right="-108"/>
              <w:contextualSpacing/>
              <w:jc w:val="both"/>
              <w:rPr>
                <w:sz w:val="22"/>
                <w:szCs w:val="22"/>
              </w:rPr>
            </w:pPr>
            <w:r w:rsidRPr="00782832">
              <w:rPr>
                <w:sz w:val="22"/>
                <w:szCs w:val="22"/>
              </w:rPr>
              <w:t>Шумовые характеристики</w:t>
            </w:r>
          </w:p>
        </w:tc>
        <w:tc>
          <w:tcPr>
            <w:tcW w:w="4146" w:type="dxa"/>
            <w:gridSpan w:val="2"/>
          </w:tcPr>
          <w:p w14:paraId="0EDA2B0E" w14:textId="523ACDD4" w:rsidR="00DC5843" w:rsidRPr="00782832" w:rsidRDefault="00DC5843" w:rsidP="00DC5843">
            <w:pPr>
              <w:ind w:left="-108" w:right="-108"/>
              <w:contextualSpacing/>
              <w:rPr>
                <w:sz w:val="22"/>
                <w:szCs w:val="22"/>
              </w:rPr>
            </w:pPr>
            <w:r w:rsidRPr="00782832">
              <w:rPr>
                <w:bCs/>
                <w:sz w:val="22"/>
                <w:szCs w:val="22"/>
              </w:rPr>
              <w:t>ГОСТ Р 53402-2009 п.8.1.3.3</w:t>
            </w:r>
          </w:p>
        </w:tc>
        <w:tc>
          <w:tcPr>
            <w:tcW w:w="1254" w:type="dxa"/>
          </w:tcPr>
          <w:p w14:paraId="62B267D0" w14:textId="64421495" w:rsidR="00DC5843" w:rsidRPr="00782832" w:rsidRDefault="00DC5843" w:rsidP="003A7C5F">
            <w:pPr>
              <w:ind w:left="-116" w:right="-112"/>
              <w:contextualSpacing/>
              <w:rPr>
                <w:sz w:val="22"/>
                <w:szCs w:val="22"/>
              </w:rPr>
            </w:pPr>
            <w:r w:rsidRPr="00782832">
              <w:rPr>
                <w:sz w:val="22"/>
                <w:szCs w:val="22"/>
                <w:lang w:val="ky-KG"/>
              </w:rPr>
              <w:t>0-100 ДбА</w:t>
            </w:r>
          </w:p>
        </w:tc>
      </w:tr>
      <w:tr w:rsidR="00DC5843" w:rsidRPr="00782832" w14:paraId="0B0ABB6A" w14:textId="77777777" w:rsidTr="003A7C5F">
        <w:trPr>
          <w:trHeight w:val="20"/>
        </w:trPr>
        <w:tc>
          <w:tcPr>
            <w:tcW w:w="355" w:type="dxa"/>
            <w:vMerge w:val="restart"/>
            <w:shd w:val="clear" w:color="auto" w:fill="auto"/>
          </w:tcPr>
          <w:p w14:paraId="0537446C" w14:textId="77777777" w:rsidR="00DC5843" w:rsidRPr="00782832" w:rsidRDefault="00DC5843" w:rsidP="00DC5843">
            <w:pPr>
              <w:pStyle w:val="ad"/>
              <w:numPr>
                <w:ilvl w:val="0"/>
                <w:numId w:val="3"/>
              </w:numPr>
              <w:ind w:left="357" w:hanging="357"/>
              <w:rPr>
                <w:sz w:val="22"/>
                <w:szCs w:val="22"/>
              </w:rPr>
            </w:pPr>
          </w:p>
        </w:tc>
        <w:tc>
          <w:tcPr>
            <w:tcW w:w="3240" w:type="dxa"/>
            <w:gridSpan w:val="2"/>
            <w:vMerge w:val="restart"/>
            <w:shd w:val="clear" w:color="auto" w:fill="auto"/>
          </w:tcPr>
          <w:p w14:paraId="34488CBF" w14:textId="77777777" w:rsidR="00DC5843" w:rsidRPr="00782832" w:rsidRDefault="00DC5843" w:rsidP="00DC5843">
            <w:pPr>
              <w:widowControl w:val="0"/>
              <w:ind w:right="-108"/>
              <w:rPr>
                <w:rFonts w:eastAsia="Calibri"/>
                <w:sz w:val="22"/>
                <w:szCs w:val="22"/>
              </w:rPr>
            </w:pPr>
            <w:r w:rsidRPr="00782832">
              <w:rPr>
                <w:rFonts w:eastAsia="Calibri"/>
                <w:sz w:val="22"/>
                <w:szCs w:val="22"/>
              </w:rPr>
              <w:t>- Оборудование конторское (например, гектографические или трафаретные множительные аппараты, машины адресовальные, автоматические устройства для выдачи банкнот, машины для сортировки, подсчета или упаковки монет, машинки для заточки карандашей, перфорационные машины или машины для скрепления скобами) и прочее.</w:t>
            </w:r>
          </w:p>
          <w:p w14:paraId="5E4C46FD" w14:textId="77777777" w:rsidR="00DC5843" w:rsidRPr="00782832" w:rsidRDefault="00DC5843" w:rsidP="00DC5843">
            <w:pPr>
              <w:widowControl w:val="0"/>
              <w:ind w:right="-108"/>
              <w:rPr>
                <w:sz w:val="22"/>
                <w:szCs w:val="22"/>
              </w:rPr>
            </w:pPr>
            <w:r w:rsidRPr="00782832">
              <w:rPr>
                <w:sz w:val="22"/>
                <w:szCs w:val="22"/>
              </w:rPr>
              <w:t>- Столы и машины чертежные, автоматические или неавтоматические.</w:t>
            </w:r>
          </w:p>
          <w:p w14:paraId="1AB2B231" w14:textId="77777777" w:rsidR="00DC5843" w:rsidRPr="00782832" w:rsidRDefault="00DC5843" w:rsidP="00DC5843">
            <w:pPr>
              <w:ind w:right="-108"/>
              <w:contextualSpacing/>
              <w:rPr>
                <w:sz w:val="22"/>
                <w:szCs w:val="22"/>
              </w:rPr>
            </w:pPr>
            <w:r w:rsidRPr="00782832">
              <w:rPr>
                <w:rFonts w:eastAsia="Calibri"/>
                <w:sz w:val="22"/>
                <w:szCs w:val="22"/>
              </w:rPr>
              <w:t>- Автоматы торговые (например, для продажи почтовых марок, сигарет, продовольственных товаров или напитков), включая автоматы для размена банкнот и монет.</w:t>
            </w:r>
          </w:p>
        </w:tc>
        <w:tc>
          <w:tcPr>
            <w:tcW w:w="2340" w:type="dxa"/>
            <w:gridSpan w:val="2"/>
            <w:vMerge w:val="restart"/>
          </w:tcPr>
          <w:p w14:paraId="168CA122" w14:textId="77777777" w:rsidR="00DC5843" w:rsidRPr="00782832" w:rsidRDefault="00DC5843" w:rsidP="00DC5843">
            <w:pPr>
              <w:ind w:left="-108" w:right="-108"/>
              <w:contextualSpacing/>
              <w:rPr>
                <w:b/>
                <w:sz w:val="22"/>
                <w:szCs w:val="22"/>
              </w:rPr>
            </w:pPr>
            <w:r w:rsidRPr="00782832">
              <w:rPr>
                <w:b/>
                <w:sz w:val="22"/>
                <w:szCs w:val="22"/>
              </w:rPr>
              <w:t>ТР ТС 004/2011</w:t>
            </w:r>
          </w:p>
          <w:p w14:paraId="362CC050" w14:textId="73BA1DBC" w:rsidR="00DC5843" w:rsidRPr="00782832" w:rsidRDefault="00DC5843" w:rsidP="00DC5843">
            <w:pPr>
              <w:ind w:left="-108" w:right="-108"/>
              <w:contextualSpacing/>
              <w:rPr>
                <w:b/>
                <w:sz w:val="22"/>
                <w:szCs w:val="22"/>
                <w:lang w:val="ky-KG"/>
              </w:rPr>
            </w:pPr>
            <w:r w:rsidRPr="00782832">
              <w:rPr>
                <w:bCs/>
                <w:sz w:val="22"/>
                <w:szCs w:val="22"/>
                <w:lang w:val="ky-KG"/>
              </w:rPr>
              <w:t xml:space="preserve">ГОСТ </w:t>
            </w:r>
            <w:r w:rsidRPr="00782832">
              <w:rPr>
                <w:bCs/>
                <w:sz w:val="22"/>
                <w:szCs w:val="22"/>
                <w:lang w:val="ky-KG" w:eastAsia="zh-TW"/>
              </w:rPr>
              <w:t xml:space="preserve">IEC </w:t>
            </w:r>
            <w:r w:rsidRPr="00782832">
              <w:rPr>
                <w:bCs/>
                <w:sz w:val="22"/>
                <w:szCs w:val="22"/>
                <w:lang w:eastAsia="zh-TW"/>
              </w:rPr>
              <w:t>60950-1-2014</w:t>
            </w:r>
          </w:p>
        </w:tc>
        <w:tc>
          <w:tcPr>
            <w:tcW w:w="4680" w:type="dxa"/>
            <w:gridSpan w:val="2"/>
          </w:tcPr>
          <w:p w14:paraId="2C402672" w14:textId="03FB26CD" w:rsidR="00DC5843" w:rsidRPr="00782832" w:rsidRDefault="00DC5843" w:rsidP="00DC5843">
            <w:pPr>
              <w:ind w:left="-108" w:right="-108"/>
              <w:contextualSpacing/>
              <w:jc w:val="center"/>
              <w:rPr>
                <w:b/>
                <w:sz w:val="22"/>
                <w:szCs w:val="22"/>
              </w:rPr>
            </w:pPr>
            <w:r w:rsidRPr="00782832">
              <w:rPr>
                <w:b/>
                <w:sz w:val="22"/>
                <w:szCs w:val="22"/>
              </w:rPr>
              <w:t>Электробезопасность</w:t>
            </w:r>
          </w:p>
        </w:tc>
        <w:tc>
          <w:tcPr>
            <w:tcW w:w="4146" w:type="dxa"/>
            <w:gridSpan w:val="2"/>
          </w:tcPr>
          <w:p w14:paraId="126B67C5" w14:textId="1D287FAF" w:rsidR="00DC5843" w:rsidRPr="00782832" w:rsidRDefault="00DC5843" w:rsidP="00DC5843">
            <w:pPr>
              <w:ind w:left="-108" w:right="-108"/>
              <w:contextualSpacing/>
              <w:rPr>
                <w:b/>
                <w:sz w:val="22"/>
                <w:szCs w:val="22"/>
              </w:rPr>
            </w:pPr>
            <w:r w:rsidRPr="00782832">
              <w:rPr>
                <w:b/>
                <w:sz w:val="22"/>
                <w:szCs w:val="22"/>
              </w:rPr>
              <w:t>ТР ТС 004/2011</w:t>
            </w:r>
            <w:r w:rsidRPr="00782832">
              <w:rPr>
                <w:sz w:val="22"/>
                <w:szCs w:val="22"/>
              </w:rPr>
              <w:t xml:space="preserve"> </w:t>
            </w:r>
          </w:p>
        </w:tc>
        <w:tc>
          <w:tcPr>
            <w:tcW w:w="1254" w:type="dxa"/>
          </w:tcPr>
          <w:p w14:paraId="54E908FD" w14:textId="2622D29C" w:rsidR="00DC5843" w:rsidRPr="00782832" w:rsidRDefault="00DC5843" w:rsidP="00DC5843">
            <w:pPr>
              <w:contextualSpacing/>
              <w:rPr>
                <w:sz w:val="22"/>
                <w:szCs w:val="22"/>
                <w:lang w:val="ky-KG"/>
              </w:rPr>
            </w:pPr>
          </w:p>
        </w:tc>
      </w:tr>
      <w:tr w:rsidR="00DC5843" w:rsidRPr="00782832" w14:paraId="6B1B28E3" w14:textId="77777777" w:rsidTr="003A7C5F">
        <w:trPr>
          <w:trHeight w:val="20"/>
        </w:trPr>
        <w:tc>
          <w:tcPr>
            <w:tcW w:w="355" w:type="dxa"/>
            <w:vMerge/>
            <w:shd w:val="clear" w:color="auto" w:fill="auto"/>
          </w:tcPr>
          <w:p w14:paraId="467B5EEF" w14:textId="77777777" w:rsidR="00DC5843" w:rsidRPr="00782832" w:rsidRDefault="00DC5843" w:rsidP="00DC5843">
            <w:pPr>
              <w:pStyle w:val="ad"/>
              <w:numPr>
                <w:ilvl w:val="0"/>
                <w:numId w:val="3"/>
              </w:numPr>
              <w:ind w:left="357" w:hanging="357"/>
              <w:rPr>
                <w:sz w:val="22"/>
                <w:szCs w:val="22"/>
              </w:rPr>
            </w:pPr>
          </w:p>
        </w:tc>
        <w:tc>
          <w:tcPr>
            <w:tcW w:w="3240" w:type="dxa"/>
            <w:gridSpan w:val="2"/>
            <w:vMerge/>
            <w:shd w:val="clear" w:color="auto" w:fill="auto"/>
          </w:tcPr>
          <w:p w14:paraId="05F5D1DE" w14:textId="77777777" w:rsidR="00DC5843" w:rsidRPr="00782832" w:rsidRDefault="00DC5843" w:rsidP="00DC5843">
            <w:pPr>
              <w:widowControl w:val="0"/>
              <w:ind w:right="-108"/>
              <w:rPr>
                <w:rFonts w:eastAsia="Calibri"/>
                <w:sz w:val="22"/>
                <w:szCs w:val="22"/>
              </w:rPr>
            </w:pPr>
          </w:p>
        </w:tc>
        <w:tc>
          <w:tcPr>
            <w:tcW w:w="2340" w:type="dxa"/>
            <w:gridSpan w:val="2"/>
            <w:vMerge/>
          </w:tcPr>
          <w:p w14:paraId="4280D95C" w14:textId="77777777" w:rsidR="00DC5843" w:rsidRPr="00782832" w:rsidRDefault="00DC5843" w:rsidP="00DC5843">
            <w:pPr>
              <w:ind w:left="-108" w:right="-108"/>
              <w:contextualSpacing/>
              <w:rPr>
                <w:b/>
                <w:sz w:val="22"/>
                <w:szCs w:val="22"/>
              </w:rPr>
            </w:pPr>
          </w:p>
        </w:tc>
        <w:tc>
          <w:tcPr>
            <w:tcW w:w="4680" w:type="dxa"/>
            <w:gridSpan w:val="2"/>
          </w:tcPr>
          <w:p w14:paraId="641F8299" w14:textId="54CB41AA" w:rsidR="00DC5843" w:rsidRPr="00782832" w:rsidRDefault="00DC5843" w:rsidP="00DC5843">
            <w:pPr>
              <w:ind w:left="-108" w:right="-108"/>
              <w:contextualSpacing/>
              <w:jc w:val="both"/>
              <w:rPr>
                <w:b/>
                <w:sz w:val="22"/>
                <w:szCs w:val="22"/>
              </w:rPr>
            </w:pPr>
            <w:r w:rsidRPr="00782832">
              <w:rPr>
                <w:sz w:val="22"/>
                <w:szCs w:val="22"/>
              </w:rPr>
              <w:t>Защита от поражения электрическим током и энергетической опасности</w:t>
            </w:r>
          </w:p>
        </w:tc>
        <w:tc>
          <w:tcPr>
            <w:tcW w:w="4146" w:type="dxa"/>
            <w:gridSpan w:val="2"/>
          </w:tcPr>
          <w:p w14:paraId="27E2222B" w14:textId="65D1D18A" w:rsidR="00DC5843" w:rsidRPr="00782832" w:rsidRDefault="00DC5843" w:rsidP="00DC5843">
            <w:pPr>
              <w:ind w:left="-108" w:right="-108"/>
              <w:contextualSpacing/>
              <w:jc w:val="both"/>
              <w:rPr>
                <w:b/>
                <w:sz w:val="22"/>
                <w:szCs w:val="22"/>
              </w:rPr>
            </w:pPr>
            <w:r w:rsidRPr="00782832">
              <w:rPr>
                <w:sz w:val="22"/>
                <w:szCs w:val="22"/>
              </w:rPr>
              <w:t>ГОСТ IEC 60950-1-2014 п. 2.1</w:t>
            </w:r>
          </w:p>
        </w:tc>
        <w:tc>
          <w:tcPr>
            <w:tcW w:w="1254" w:type="dxa"/>
            <w:vMerge w:val="restart"/>
          </w:tcPr>
          <w:p w14:paraId="68C7DFCD" w14:textId="77777777" w:rsidR="00DC5843" w:rsidRPr="00782832" w:rsidRDefault="00DC5843" w:rsidP="00DC5843">
            <w:pPr>
              <w:contextualSpacing/>
              <w:rPr>
                <w:sz w:val="22"/>
                <w:szCs w:val="22"/>
              </w:rPr>
            </w:pPr>
          </w:p>
          <w:p w14:paraId="56E198C2" w14:textId="77777777" w:rsidR="00DC5843" w:rsidRPr="00782832" w:rsidRDefault="00DC5843" w:rsidP="00DC5843">
            <w:pPr>
              <w:contextualSpacing/>
              <w:rPr>
                <w:sz w:val="22"/>
                <w:szCs w:val="22"/>
              </w:rPr>
            </w:pPr>
          </w:p>
          <w:p w14:paraId="27AE29CA" w14:textId="77777777" w:rsidR="00DC5843" w:rsidRPr="00782832" w:rsidRDefault="00DC5843" w:rsidP="00DC5843">
            <w:pPr>
              <w:contextualSpacing/>
              <w:rPr>
                <w:sz w:val="22"/>
                <w:szCs w:val="22"/>
              </w:rPr>
            </w:pPr>
          </w:p>
          <w:p w14:paraId="5F85DFA8" w14:textId="77777777" w:rsidR="00DC5843" w:rsidRPr="00782832" w:rsidRDefault="00DC5843" w:rsidP="00DC5843">
            <w:pPr>
              <w:contextualSpacing/>
              <w:rPr>
                <w:sz w:val="22"/>
                <w:szCs w:val="22"/>
              </w:rPr>
            </w:pPr>
            <w:r w:rsidRPr="00782832">
              <w:rPr>
                <w:sz w:val="22"/>
                <w:szCs w:val="22"/>
              </w:rPr>
              <w:t xml:space="preserve">Выполняется/не выполняется </w:t>
            </w:r>
          </w:p>
          <w:p w14:paraId="29458564" w14:textId="77777777" w:rsidR="00DC5843" w:rsidRPr="00782832" w:rsidRDefault="00DC5843" w:rsidP="00DC5843">
            <w:pPr>
              <w:contextualSpacing/>
              <w:rPr>
                <w:sz w:val="22"/>
                <w:szCs w:val="22"/>
                <w:lang w:val="ky-KG"/>
              </w:rPr>
            </w:pPr>
          </w:p>
        </w:tc>
      </w:tr>
      <w:tr w:rsidR="00DC5843" w:rsidRPr="00782832" w14:paraId="19C60BAF" w14:textId="77777777" w:rsidTr="003A7C5F">
        <w:trPr>
          <w:trHeight w:val="20"/>
        </w:trPr>
        <w:tc>
          <w:tcPr>
            <w:tcW w:w="355" w:type="dxa"/>
            <w:vMerge/>
            <w:shd w:val="clear" w:color="auto" w:fill="auto"/>
          </w:tcPr>
          <w:p w14:paraId="45AD1369" w14:textId="77777777" w:rsidR="00DC5843" w:rsidRPr="00782832" w:rsidRDefault="00DC5843" w:rsidP="00DC5843">
            <w:pPr>
              <w:pStyle w:val="ad"/>
              <w:numPr>
                <w:ilvl w:val="0"/>
                <w:numId w:val="3"/>
              </w:numPr>
              <w:ind w:left="357" w:hanging="357"/>
              <w:rPr>
                <w:sz w:val="22"/>
                <w:szCs w:val="22"/>
              </w:rPr>
            </w:pPr>
          </w:p>
        </w:tc>
        <w:tc>
          <w:tcPr>
            <w:tcW w:w="3240" w:type="dxa"/>
            <w:gridSpan w:val="2"/>
            <w:vMerge/>
            <w:shd w:val="clear" w:color="auto" w:fill="auto"/>
          </w:tcPr>
          <w:p w14:paraId="1BCE7F16" w14:textId="77777777" w:rsidR="00DC5843" w:rsidRPr="00782832" w:rsidRDefault="00DC5843" w:rsidP="00DC5843">
            <w:pPr>
              <w:widowControl w:val="0"/>
              <w:ind w:right="-108"/>
              <w:rPr>
                <w:rFonts w:eastAsia="Calibri"/>
                <w:sz w:val="22"/>
                <w:szCs w:val="22"/>
              </w:rPr>
            </w:pPr>
          </w:p>
        </w:tc>
        <w:tc>
          <w:tcPr>
            <w:tcW w:w="2340" w:type="dxa"/>
            <w:gridSpan w:val="2"/>
            <w:vMerge/>
          </w:tcPr>
          <w:p w14:paraId="5BEE1D99"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58F24FAC" w14:textId="2DE20F7E" w:rsidR="00DC5843" w:rsidRPr="00782832" w:rsidRDefault="00DC5843" w:rsidP="00DC5843">
            <w:pPr>
              <w:ind w:left="-108" w:right="-108"/>
              <w:contextualSpacing/>
              <w:jc w:val="both"/>
              <w:rPr>
                <w:b/>
                <w:sz w:val="22"/>
                <w:szCs w:val="22"/>
              </w:rPr>
            </w:pPr>
            <w:r w:rsidRPr="00782832">
              <w:rPr>
                <w:sz w:val="22"/>
                <w:szCs w:val="22"/>
              </w:rPr>
              <w:t>Электрическая прочность;</w:t>
            </w:r>
          </w:p>
        </w:tc>
        <w:tc>
          <w:tcPr>
            <w:tcW w:w="4146" w:type="dxa"/>
            <w:gridSpan w:val="2"/>
            <w:tcBorders>
              <w:bottom w:val="single" w:sz="4" w:space="0" w:color="auto"/>
            </w:tcBorders>
          </w:tcPr>
          <w:p w14:paraId="62E75233" w14:textId="139F5AA7" w:rsidR="00DC5843" w:rsidRPr="00782832" w:rsidRDefault="00DC5843" w:rsidP="00DC5843">
            <w:pPr>
              <w:ind w:left="-108" w:right="-108"/>
              <w:contextualSpacing/>
              <w:jc w:val="both"/>
              <w:rPr>
                <w:b/>
                <w:sz w:val="22"/>
                <w:szCs w:val="22"/>
              </w:rPr>
            </w:pPr>
            <w:r w:rsidRPr="00782832">
              <w:rPr>
                <w:sz w:val="22"/>
                <w:szCs w:val="22"/>
              </w:rPr>
              <w:t>ГОСТ IEC 60950-1-2014 п. 5.2</w:t>
            </w:r>
          </w:p>
        </w:tc>
        <w:tc>
          <w:tcPr>
            <w:tcW w:w="1254" w:type="dxa"/>
            <w:vMerge/>
          </w:tcPr>
          <w:p w14:paraId="5F494AC3" w14:textId="77777777" w:rsidR="00DC5843" w:rsidRPr="00782832" w:rsidRDefault="00DC5843" w:rsidP="00DC5843">
            <w:pPr>
              <w:contextualSpacing/>
              <w:rPr>
                <w:sz w:val="22"/>
                <w:szCs w:val="22"/>
                <w:lang w:val="ky-KG"/>
              </w:rPr>
            </w:pPr>
          </w:p>
        </w:tc>
      </w:tr>
      <w:tr w:rsidR="00DC5843" w:rsidRPr="00782832" w14:paraId="1EC1FED3" w14:textId="77777777" w:rsidTr="003A7C5F">
        <w:trPr>
          <w:trHeight w:val="20"/>
        </w:trPr>
        <w:tc>
          <w:tcPr>
            <w:tcW w:w="355" w:type="dxa"/>
            <w:vMerge/>
            <w:shd w:val="clear" w:color="auto" w:fill="auto"/>
          </w:tcPr>
          <w:p w14:paraId="39353C28" w14:textId="77777777" w:rsidR="00DC5843" w:rsidRPr="00782832" w:rsidRDefault="00DC5843" w:rsidP="00DC5843">
            <w:pPr>
              <w:pStyle w:val="ad"/>
              <w:numPr>
                <w:ilvl w:val="0"/>
                <w:numId w:val="3"/>
              </w:numPr>
              <w:ind w:left="357" w:hanging="357"/>
              <w:rPr>
                <w:sz w:val="22"/>
                <w:szCs w:val="22"/>
              </w:rPr>
            </w:pPr>
          </w:p>
        </w:tc>
        <w:tc>
          <w:tcPr>
            <w:tcW w:w="3240" w:type="dxa"/>
            <w:gridSpan w:val="2"/>
            <w:vMerge/>
            <w:shd w:val="clear" w:color="auto" w:fill="auto"/>
          </w:tcPr>
          <w:p w14:paraId="4A51AD49" w14:textId="77777777" w:rsidR="00DC5843" w:rsidRPr="00782832" w:rsidRDefault="00DC5843" w:rsidP="00DC5843">
            <w:pPr>
              <w:widowControl w:val="0"/>
              <w:ind w:right="-108"/>
              <w:rPr>
                <w:rFonts w:eastAsia="Calibri"/>
                <w:sz w:val="22"/>
                <w:szCs w:val="22"/>
              </w:rPr>
            </w:pPr>
          </w:p>
        </w:tc>
        <w:tc>
          <w:tcPr>
            <w:tcW w:w="2340" w:type="dxa"/>
            <w:gridSpan w:val="2"/>
            <w:vMerge/>
          </w:tcPr>
          <w:p w14:paraId="3A71B2CB" w14:textId="77777777" w:rsidR="00DC5843" w:rsidRPr="00782832" w:rsidRDefault="00DC5843" w:rsidP="00DC5843">
            <w:pPr>
              <w:ind w:left="-108" w:right="-108"/>
              <w:contextualSpacing/>
              <w:rPr>
                <w:b/>
                <w:sz w:val="22"/>
                <w:szCs w:val="22"/>
              </w:rPr>
            </w:pPr>
          </w:p>
        </w:tc>
        <w:tc>
          <w:tcPr>
            <w:tcW w:w="4680" w:type="dxa"/>
            <w:gridSpan w:val="2"/>
          </w:tcPr>
          <w:p w14:paraId="36E4F774" w14:textId="23B7A64F" w:rsidR="00DC5843" w:rsidRPr="00782832" w:rsidRDefault="00DC5843" w:rsidP="00DC5843">
            <w:pPr>
              <w:ind w:left="-108" w:right="-108"/>
              <w:contextualSpacing/>
              <w:jc w:val="both"/>
              <w:rPr>
                <w:b/>
                <w:sz w:val="22"/>
                <w:szCs w:val="22"/>
              </w:rPr>
            </w:pPr>
            <w:r w:rsidRPr="00782832">
              <w:rPr>
                <w:sz w:val="22"/>
                <w:szCs w:val="22"/>
              </w:rPr>
              <w:t xml:space="preserve">Защита от опасных подвижных частей; </w:t>
            </w:r>
          </w:p>
        </w:tc>
        <w:tc>
          <w:tcPr>
            <w:tcW w:w="4146" w:type="dxa"/>
            <w:gridSpan w:val="2"/>
          </w:tcPr>
          <w:p w14:paraId="08F5F197" w14:textId="3C6353AB" w:rsidR="00DC5843" w:rsidRPr="00782832" w:rsidRDefault="00DC5843" w:rsidP="00DC5843">
            <w:pPr>
              <w:ind w:left="-108" w:right="-108"/>
              <w:contextualSpacing/>
              <w:jc w:val="both"/>
              <w:rPr>
                <w:b/>
                <w:sz w:val="22"/>
                <w:szCs w:val="22"/>
              </w:rPr>
            </w:pPr>
            <w:r w:rsidRPr="00782832">
              <w:rPr>
                <w:sz w:val="22"/>
                <w:szCs w:val="22"/>
              </w:rPr>
              <w:t xml:space="preserve">ГОСТ IEC 60950-1-2014 </w:t>
            </w:r>
            <w:r>
              <w:rPr>
                <w:sz w:val="22"/>
                <w:szCs w:val="22"/>
                <w:lang w:val="ky-KG"/>
              </w:rPr>
              <w:t>п.4.</w:t>
            </w:r>
            <w:r w:rsidRPr="00782832">
              <w:rPr>
                <w:sz w:val="22"/>
                <w:szCs w:val="22"/>
              </w:rPr>
              <w:t>4</w:t>
            </w:r>
          </w:p>
        </w:tc>
        <w:tc>
          <w:tcPr>
            <w:tcW w:w="1254" w:type="dxa"/>
            <w:vMerge/>
          </w:tcPr>
          <w:p w14:paraId="5E41D62A" w14:textId="77777777" w:rsidR="00DC5843" w:rsidRPr="00782832" w:rsidRDefault="00DC5843" w:rsidP="00DC5843">
            <w:pPr>
              <w:contextualSpacing/>
              <w:rPr>
                <w:sz w:val="22"/>
                <w:szCs w:val="22"/>
                <w:lang w:val="ky-KG"/>
              </w:rPr>
            </w:pPr>
          </w:p>
        </w:tc>
      </w:tr>
      <w:tr w:rsidR="00DC5843" w:rsidRPr="00782832" w14:paraId="14DFC151" w14:textId="77777777" w:rsidTr="003A7C5F">
        <w:trPr>
          <w:trHeight w:val="20"/>
        </w:trPr>
        <w:tc>
          <w:tcPr>
            <w:tcW w:w="355" w:type="dxa"/>
            <w:vMerge/>
            <w:shd w:val="clear" w:color="auto" w:fill="auto"/>
          </w:tcPr>
          <w:p w14:paraId="4619E4BE" w14:textId="77777777" w:rsidR="00DC5843" w:rsidRPr="00782832" w:rsidRDefault="00DC5843" w:rsidP="00DC5843">
            <w:pPr>
              <w:pStyle w:val="ad"/>
              <w:numPr>
                <w:ilvl w:val="0"/>
                <w:numId w:val="3"/>
              </w:numPr>
              <w:ind w:left="357" w:hanging="357"/>
              <w:rPr>
                <w:sz w:val="22"/>
                <w:szCs w:val="22"/>
              </w:rPr>
            </w:pPr>
          </w:p>
        </w:tc>
        <w:tc>
          <w:tcPr>
            <w:tcW w:w="3240" w:type="dxa"/>
            <w:gridSpan w:val="2"/>
            <w:vMerge/>
            <w:shd w:val="clear" w:color="auto" w:fill="auto"/>
          </w:tcPr>
          <w:p w14:paraId="6A692630" w14:textId="77777777" w:rsidR="00DC5843" w:rsidRPr="00782832" w:rsidRDefault="00DC5843" w:rsidP="00DC5843">
            <w:pPr>
              <w:widowControl w:val="0"/>
              <w:ind w:right="-108"/>
              <w:rPr>
                <w:rFonts w:eastAsia="Calibri"/>
                <w:sz w:val="22"/>
                <w:szCs w:val="22"/>
              </w:rPr>
            </w:pPr>
          </w:p>
        </w:tc>
        <w:tc>
          <w:tcPr>
            <w:tcW w:w="2340" w:type="dxa"/>
            <w:gridSpan w:val="2"/>
            <w:vMerge/>
          </w:tcPr>
          <w:p w14:paraId="5EEADF1F" w14:textId="77777777" w:rsidR="00DC5843" w:rsidRPr="00782832" w:rsidRDefault="00DC5843" w:rsidP="00DC5843">
            <w:pPr>
              <w:ind w:left="-108" w:right="-108"/>
              <w:contextualSpacing/>
              <w:rPr>
                <w:b/>
                <w:sz w:val="22"/>
                <w:szCs w:val="22"/>
              </w:rPr>
            </w:pPr>
          </w:p>
        </w:tc>
        <w:tc>
          <w:tcPr>
            <w:tcW w:w="4680" w:type="dxa"/>
            <w:gridSpan w:val="2"/>
          </w:tcPr>
          <w:p w14:paraId="737E8060" w14:textId="6CC9B3AA" w:rsidR="00DC5843" w:rsidRPr="006A3AA9" w:rsidRDefault="00DC5843" w:rsidP="00DC5843">
            <w:pPr>
              <w:ind w:left="-108" w:right="-108"/>
              <w:contextualSpacing/>
              <w:jc w:val="both"/>
              <w:rPr>
                <w:b/>
                <w:sz w:val="22"/>
                <w:szCs w:val="22"/>
                <w:lang w:val="ky-KG"/>
              </w:rPr>
            </w:pPr>
            <w:r w:rsidRPr="00782832">
              <w:rPr>
                <w:sz w:val="22"/>
                <w:szCs w:val="22"/>
              </w:rPr>
              <w:t>Испытание механической прочности конструкции</w:t>
            </w:r>
            <w:r>
              <w:rPr>
                <w:sz w:val="22"/>
                <w:szCs w:val="22"/>
                <w:lang w:val="ky-KG"/>
              </w:rPr>
              <w:t>/</w:t>
            </w:r>
            <w:r>
              <w:rPr>
                <w:color w:val="4472C4" w:themeColor="accent1"/>
                <w:sz w:val="22"/>
                <w:szCs w:val="22"/>
                <w:lang w:val="ky-KG"/>
              </w:rPr>
              <w:t xml:space="preserve"> У</w:t>
            </w:r>
            <w:r w:rsidRPr="008C65C4">
              <w:rPr>
                <w:color w:val="4472C4" w:themeColor="accent1"/>
                <w:sz w:val="22"/>
                <w:szCs w:val="22"/>
                <w:lang w:val="ky-KG"/>
              </w:rPr>
              <w:t>стойчивость</w:t>
            </w:r>
            <w:r>
              <w:rPr>
                <w:color w:val="4472C4" w:themeColor="accent1"/>
                <w:sz w:val="22"/>
                <w:szCs w:val="22"/>
                <w:lang w:val="ky-KG"/>
              </w:rPr>
              <w:t xml:space="preserve"> и</w:t>
            </w:r>
            <w:r w:rsidRPr="00782832">
              <w:rPr>
                <w:sz w:val="22"/>
                <w:szCs w:val="22"/>
              </w:rPr>
              <w:t xml:space="preserve"> Механическая прочность</w:t>
            </w:r>
          </w:p>
        </w:tc>
        <w:tc>
          <w:tcPr>
            <w:tcW w:w="4146" w:type="dxa"/>
            <w:gridSpan w:val="2"/>
          </w:tcPr>
          <w:p w14:paraId="394082BD" w14:textId="77777777" w:rsidR="00DC5843" w:rsidRDefault="00DC5843" w:rsidP="00DC5843">
            <w:pPr>
              <w:ind w:left="-108" w:right="-108"/>
              <w:contextualSpacing/>
              <w:jc w:val="both"/>
              <w:rPr>
                <w:sz w:val="22"/>
                <w:szCs w:val="22"/>
              </w:rPr>
            </w:pPr>
            <w:r w:rsidRPr="00782832">
              <w:rPr>
                <w:sz w:val="22"/>
                <w:szCs w:val="22"/>
              </w:rPr>
              <w:t>ГОСТ IEC 61131-2-2012 п.12.1.7</w:t>
            </w:r>
          </w:p>
          <w:p w14:paraId="570FD417" w14:textId="198C5379" w:rsidR="00DC5843" w:rsidRPr="00782832" w:rsidRDefault="00DC5843" w:rsidP="00DC5843">
            <w:pPr>
              <w:ind w:left="-108" w:right="-108"/>
              <w:contextualSpacing/>
              <w:jc w:val="both"/>
              <w:rPr>
                <w:b/>
                <w:sz w:val="22"/>
                <w:szCs w:val="22"/>
              </w:rPr>
            </w:pPr>
            <w:r w:rsidRPr="00782832">
              <w:rPr>
                <w:sz w:val="22"/>
                <w:szCs w:val="22"/>
              </w:rPr>
              <w:t>ГОСТ IEC 60950-1-2014</w:t>
            </w:r>
            <w:r w:rsidRPr="008C65C4">
              <w:rPr>
                <w:color w:val="4472C4" w:themeColor="accent1"/>
                <w:sz w:val="22"/>
                <w:szCs w:val="22"/>
              </w:rPr>
              <w:t xml:space="preserve"> п. 4.1</w:t>
            </w:r>
            <w:r>
              <w:rPr>
                <w:color w:val="4472C4" w:themeColor="accent1"/>
                <w:sz w:val="22"/>
                <w:szCs w:val="22"/>
                <w:lang w:val="ky-KG"/>
              </w:rPr>
              <w:t xml:space="preserve">, </w:t>
            </w:r>
            <w:r w:rsidRPr="00782832">
              <w:rPr>
                <w:sz w:val="22"/>
                <w:szCs w:val="22"/>
              </w:rPr>
              <w:t>п. 4.2</w:t>
            </w:r>
            <w:r>
              <w:rPr>
                <w:sz w:val="22"/>
                <w:szCs w:val="22"/>
                <w:lang w:val="ky-KG"/>
              </w:rPr>
              <w:t xml:space="preserve">, </w:t>
            </w:r>
            <w:r w:rsidRPr="008C65C4">
              <w:rPr>
                <w:color w:val="4472C4" w:themeColor="accent1"/>
                <w:sz w:val="22"/>
                <w:szCs w:val="22"/>
                <w:lang w:val="ky-KG"/>
              </w:rPr>
              <w:t xml:space="preserve">кроме 4.2.4, </w:t>
            </w:r>
            <w:r>
              <w:rPr>
                <w:color w:val="4472C4" w:themeColor="accent1"/>
                <w:sz w:val="22"/>
                <w:szCs w:val="22"/>
                <w:lang w:val="ky-KG"/>
              </w:rPr>
              <w:t>4.2</w:t>
            </w:r>
            <w:r w:rsidRPr="008C65C4">
              <w:rPr>
                <w:color w:val="4472C4" w:themeColor="accent1"/>
                <w:sz w:val="22"/>
                <w:szCs w:val="22"/>
                <w:lang w:val="ky-KG"/>
              </w:rPr>
              <w:t>.7</w:t>
            </w:r>
            <w:r>
              <w:rPr>
                <w:color w:val="4472C4" w:themeColor="accent1"/>
                <w:sz w:val="22"/>
                <w:szCs w:val="22"/>
                <w:lang w:val="ky-KG"/>
              </w:rPr>
              <w:t>, 4.2.8, 4.2.9</w:t>
            </w:r>
          </w:p>
        </w:tc>
        <w:tc>
          <w:tcPr>
            <w:tcW w:w="1254" w:type="dxa"/>
            <w:vMerge/>
          </w:tcPr>
          <w:p w14:paraId="154861E1" w14:textId="77777777" w:rsidR="00DC5843" w:rsidRPr="00782832" w:rsidRDefault="00DC5843" w:rsidP="00DC5843">
            <w:pPr>
              <w:contextualSpacing/>
              <w:rPr>
                <w:sz w:val="22"/>
                <w:szCs w:val="22"/>
                <w:lang w:val="ky-KG"/>
              </w:rPr>
            </w:pPr>
          </w:p>
        </w:tc>
      </w:tr>
      <w:tr w:rsidR="00DC5843" w:rsidRPr="00782832" w14:paraId="5C636D89" w14:textId="77777777" w:rsidTr="003A7C5F">
        <w:trPr>
          <w:trHeight w:val="20"/>
        </w:trPr>
        <w:tc>
          <w:tcPr>
            <w:tcW w:w="355" w:type="dxa"/>
            <w:vMerge/>
            <w:shd w:val="clear" w:color="auto" w:fill="auto"/>
          </w:tcPr>
          <w:p w14:paraId="23FFC15E" w14:textId="77777777" w:rsidR="00DC5843" w:rsidRPr="00782832" w:rsidRDefault="00DC5843" w:rsidP="00DC5843">
            <w:pPr>
              <w:pStyle w:val="ad"/>
              <w:numPr>
                <w:ilvl w:val="0"/>
                <w:numId w:val="3"/>
              </w:numPr>
              <w:ind w:left="357" w:hanging="357"/>
              <w:rPr>
                <w:sz w:val="22"/>
                <w:szCs w:val="22"/>
              </w:rPr>
            </w:pPr>
          </w:p>
        </w:tc>
        <w:tc>
          <w:tcPr>
            <w:tcW w:w="3240" w:type="dxa"/>
            <w:gridSpan w:val="2"/>
            <w:vMerge/>
            <w:shd w:val="clear" w:color="auto" w:fill="auto"/>
          </w:tcPr>
          <w:p w14:paraId="25A9FF21" w14:textId="77777777" w:rsidR="00DC5843" w:rsidRPr="00782832" w:rsidRDefault="00DC5843" w:rsidP="00DC5843">
            <w:pPr>
              <w:widowControl w:val="0"/>
              <w:ind w:right="-108"/>
              <w:rPr>
                <w:rFonts w:eastAsia="Calibri"/>
                <w:sz w:val="22"/>
                <w:szCs w:val="22"/>
              </w:rPr>
            </w:pPr>
          </w:p>
        </w:tc>
        <w:tc>
          <w:tcPr>
            <w:tcW w:w="2340" w:type="dxa"/>
            <w:gridSpan w:val="2"/>
            <w:vMerge/>
          </w:tcPr>
          <w:p w14:paraId="05AD4F83" w14:textId="77777777" w:rsidR="00DC5843" w:rsidRPr="00782832" w:rsidRDefault="00DC5843" w:rsidP="00DC5843">
            <w:pPr>
              <w:ind w:left="-108" w:right="-108"/>
              <w:contextualSpacing/>
              <w:rPr>
                <w:b/>
                <w:sz w:val="22"/>
                <w:szCs w:val="22"/>
              </w:rPr>
            </w:pPr>
          </w:p>
        </w:tc>
        <w:tc>
          <w:tcPr>
            <w:tcW w:w="4680" w:type="dxa"/>
            <w:gridSpan w:val="2"/>
          </w:tcPr>
          <w:p w14:paraId="64D002BE" w14:textId="47937638" w:rsidR="00DC5843" w:rsidRPr="00782832" w:rsidRDefault="00DC5843" w:rsidP="00DC5843">
            <w:pPr>
              <w:ind w:left="-108" w:right="-108"/>
              <w:contextualSpacing/>
              <w:jc w:val="both"/>
              <w:rPr>
                <w:b/>
                <w:sz w:val="22"/>
                <w:szCs w:val="22"/>
              </w:rPr>
            </w:pPr>
            <w:r w:rsidRPr="00782832">
              <w:rPr>
                <w:sz w:val="22"/>
                <w:szCs w:val="22"/>
              </w:rPr>
              <w:t>Конструкция оборудования;</w:t>
            </w:r>
          </w:p>
        </w:tc>
        <w:tc>
          <w:tcPr>
            <w:tcW w:w="4146" w:type="dxa"/>
            <w:gridSpan w:val="2"/>
          </w:tcPr>
          <w:p w14:paraId="1B062F08" w14:textId="7F2B2EC3" w:rsidR="00DC5843" w:rsidRPr="00782832" w:rsidRDefault="00DC5843" w:rsidP="00DC5843">
            <w:pPr>
              <w:ind w:left="-108" w:right="-108"/>
              <w:contextualSpacing/>
              <w:jc w:val="both"/>
              <w:rPr>
                <w:b/>
                <w:sz w:val="22"/>
                <w:szCs w:val="22"/>
              </w:rPr>
            </w:pPr>
            <w:r w:rsidRPr="00782832">
              <w:rPr>
                <w:sz w:val="22"/>
                <w:szCs w:val="22"/>
              </w:rPr>
              <w:t>ГОСТ IEC 60950-1-2014 п. 4.3</w:t>
            </w:r>
          </w:p>
        </w:tc>
        <w:tc>
          <w:tcPr>
            <w:tcW w:w="1254" w:type="dxa"/>
            <w:vMerge/>
          </w:tcPr>
          <w:p w14:paraId="574710FC" w14:textId="77777777" w:rsidR="00DC5843" w:rsidRPr="00782832" w:rsidRDefault="00DC5843" w:rsidP="00DC5843">
            <w:pPr>
              <w:contextualSpacing/>
              <w:rPr>
                <w:sz w:val="22"/>
                <w:szCs w:val="22"/>
                <w:lang w:val="ky-KG"/>
              </w:rPr>
            </w:pPr>
          </w:p>
        </w:tc>
      </w:tr>
      <w:tr w:rsidR="00DC5843" w:rsidRPr="00782832" w14:paraId="25375B28" w14:textId="77777777" w:rsidTr="003A7C5F">
        <w:trPr>
          <w:trHeight w:val="253"/>
        </w:trPr>
        <w:tc>
          <w:tcPr>
            <w:tcW w:w="355" w:type="dxa"/>
            <w:vMerge/>
            <w:tcBorders>
              <w:bottom w:val="single" w:sz="4" w:space="0" w:color="auto"/>
            </w:tcBorders>
            <w:shd w:val="clear" w:color="auto" w:fill="auto"/>
          </w:tcPr>
          <w:p w14:paraId="60ADEA38"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bottom w:val="single" w:sz="4" w:space="0" w:color="auto"/>
            </w:tcBorders>
            <w:shd w:val="clear" w:color="auto" w:fill="auto"/>
          </w:tcPr>
          <w:p w14:paraId="0AFF5218" w14:textId="77777777" w:rsidR="00DC5843" w:rsidRPr="00782832" w:rsidRDefault="00DC5843" w:rsidP="00DC5843">
            <w:pPr>
              <w:widowControl w:val="0"/>
              <w:ind w:right="-108"/>
              <w:rPr>
                <w:rFonts w:eastAsia="Calibri"/>
                <w:sz w:val="22"/>
                <w:szCs w:val="22"/>
              </w:rPr>
            </w:pPr>
          </w:p>
        </w:tc>
        <w:tc>
          <w:tcPr>
            <w:tcW w:w="2340" w:type="dxa"/>
            <w:gridSpan w:val="2"/>
            <w:vMerge/>
            <w:tcBorders>
              <w:bottom w:val="single" w:sz="4" w:space="0" w:color="auto"/>
            </w:tcBorders>
          </w:tcPr>
          <w:p w14:paraId="7FFD1DD5"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2C6E80A5" w14:textId="36ADE8AD" w:rsidR="00DC5843" w:rsidRPr="00782832" w:rsidRDefault="00DC5843" w:rsidP="00DC5843">
            <w:pPr>
              <w:ind w:left="-108" w:right="-108"/>
              <w:contextualSpacing/>
              <w:jc w:val="both"/>
              <w:rPr>
                <w:b/>
                <w:sz w:val="22"/>
                <w:szCs w:val="22"/>
              </w:rPr>
            </w:pPr>
            <w:r w:rsidRPr="00782832">
              <w:rPr>
                <w:sz w:val="22"/>
                <w:szCs w:val="22"/>
              </w:rPr>
              <w:t>Огнестойкость;</w:t>
            </w:r>
          </w:p>
        </w:tc>
        <w:tc>
          <w:tcPr>
            <w:tcW w:w="4146" w:type="dxa"/>
            <w:gridSpan w:val="2"/>
            <w:tcBorders>
              <w:bottom w:val="single" w:sz="4" w:space="0" w:color="auto"/>
            </w:tcBorders>
          </w:tcPr>
          <w:p w14:paraId="264A14FB" w14:textId="13445BFF" w:rsidR="00DC5843" w:rsidRPr="00782832" w:rsidRDefault="00DC5843" w:rsidP="00DC5843">
            <w:pPr>
              <w:ind w:left="-108" w:right="-108"/>
              <w:contextualSpacing/>
              <w:jc w:val="both"/>
              <w:rPr>
                <w:b/>
                <w:sz w:val="22"/>
                <w:szCs w:val="22"/>
              </w:rPr>
            </w:pPr>
            <w:r w:rsidRPr="00782832">
              <w:rPr>
                <w:sz w:val="22"/>
                <w:szCs w:val="22"/>
              </w:rPr>
              <w:t>ГОСТ IEC 60950-1-2014 п. 4.7</w:t>
            </w:r>
          </w:p>
        </w:tc>
        <w:tc>
          <w:tcPr>
            <w:tcW w:w="1254" w:type="dxa"/>
            <w:vMerge/>
          </w:tcPr>
          <w:p w14:paraId="0313AF43" w14:textId="77777777" w:rsidR="00DC5843" w:rsidRPr="00782832" w:rsidRDefault="00DC5843" w:rsidP="00DC5843">
            <w:pPr>
              <w:contextualSpacing/>
              <w:rPr>
                <w:sz w:val="22"/>
                <w:szCs w:val="22"/>
                <w:lang w:val="ky-KG"/>
              </w:rPr>
            </w:pPr>
          </w:p>
        </w:tc>
      </w:tr>
      <w:tr w:rsidR="00DC5843" w:rsidRPr="00782832" w14:paraId="74EF080C" w14:textId="77777777" w:rsidTr="003A7C5F">
        <w:trPr>
          <w:trHeight w:val="193"/>
        </w:trPr>
        <w:tc>
          <w:tcPr>
            <w:tcW w:w="355" w:type="dxa"/>
            <w:vMerge/>
            <w:tcBorders>
              <w:bottom w:val="single" w:sz="4" w:space="0" w:color="auto"/>
            </w:tcBorders>
            <w:shd w:val="clear" w:color="auto" w:fill="auto"/>
          </w:tcPr>
          <w:p w14:paraId="48CE3A6A"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bottom w:val="single" w:sz="4" w:space="0" w:color="auto"/>
            </w:tcBorders>
            <w:shd w:val="clear" w:color="auto" w:fill="auto"/>
          </w:tcPr>
          <w:p w14:paraId="2AA3C402" w14:textId="77777777" w:rsidR="00DC5843" w:rsidRPr="00782832" w:rsidRDefault="00DC5843" w:rsidP="00DC5843">
            <w:pPr>
              <w:widowControl w:val="0"/>
              <w:ind w:right="-108"/>
              <w:rPr>
                <w:rFonts w:eastAsia="Calibri"/>
                <w:sz w:val="22"/>
                <w:szCs w:val="22"/>
              </w:rPr>
            </w:pPr>
          </w:p>
        </w:tc>
        <w:tc>
          <w:tcPr>
            <w:tcW w:w="2340" w:type="dxa"/>
            <w:gridSpan w:val="2"/>
            <w:vMerge/>
            <w:tcBorders>
              <w:bottom w:val="single" w:sz="4" w:space="0" w:color="auto"/>
            </w:tcBorders>
          </w:tcPr>
          <w:p w14:paraId="67A34FD9"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7F3B30D6" w14:textId="6F21482E" w:rsidR="00DC5843" w:rsidRPr="00782832" w:rsidRDefault="00DC5843" w:rsidP="00DC5843">
            <w:pPr>
              <w:ind w:left="-108" w:right="-108"/>
              <w:contextualSpacing/>
              <w:jc w:val="both"/>
              <w:rPr>
                <w:b/>
                <w:sz w:val="22"/>
                <w:szCs w:val="22"/>
              </w:rPr>
            </w:pPr>
            <w:r w:rsidRPr="00782832">
              <w:rPr>
                <w:sz w:val="22"/>
                <w:szCs w:val="22"/>
              </w:rPr>
              <w:t>Маркировка и инструкции</w:t>
            </w:r>
          </w:p>
        </w:tc>
        <w:tc>
          <w:tcPr>
            <w:tcW w:w="4146" w:type="dxa"/>
            <w:gridSpan w:val="2"/>
            <w:tcBorders>
              <w:bottom w:val="single" w:sz="4" w:space="0" w:color="auto"/>
            </w:tcBorders>
          </w:tcPr>
          <w:p w14:paraId="1CCD8F5C" w14:textId="2734BB29" w:rsidR="00DC5843" w:rsidRPr="00782832" w:rsidRDefault="00DC5843" w:rsidP="00DC5843">
            <w:pPr>
              <w:ind w:left="-108" w:right="-108"/>
              <w:contextualSpacing/>
              <w:jc w:val="both"/>
              <w:rPr>
                <w:b/>
                <w:sz w:val="22"/>
                <w:szCs w:val="22"/>
              </w:rPr>
            </w:pPr>
            <w:r w:rsidRPr="00782832">
              <w:rPr>
                <w:sz w:val="22"/>
                <w:szCs w:val="22"/>
              </w:rPr>
              <w:t>ГОСТ IEC 60950-1-2014 п. 1.7</w:t>
            </w:r>
          </w:p>
        </w:tc>
        <w:tc>
          <w:tcPr>
            <w:tcW w:w="1254" w:type="dxa"/>
            <w:vMerge/>
          </w:tcPr>
          <w:p w14:paraId="15017B97" w14:textId="77777777" w:rsidR="00DC5843" w:rsidRPr="00782832" w:rsidRDefault="00DC5843" w:rsidP="00DC5843">
            <w:pPr>
              <w:contextualSpacing/>
              <w:rPr>
                <w:sz w:val="22"/>
                <w:szCs w:val="22"/>
                <w:lang w:val="ky-KG"/>
              </w:rPr>
            </w:pPr>
          </w:p>
        </w:tc>
      </w:tr>
      <w:tr w:rsidR="00DC5843" w:rsidRPr="00782832" w14:paraId="0984F0EC" w14:textId="77777777" w:rsidTr="003A7C5F">
        <w:trPr>
          <w:trHeight w:val="193"/>
        </w:trPr>
        <w:tc>
          <w:tcPr>
            <w:tcW w:w="355" w:type="dxa"/>
            <w:vMerge/>
            <w:tcBorders>
              <w:bottom w:val="single" w:sz="4" w:space="0" w:color="auto"/>
            </w:tcBorders>
            <w:shd w:val="clear" w:color="auto" w:fill="auto"/>
          </w:tcPr>
          <w:p w14:paraId="6C2177FF"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bottom w:val="single" w:sz="4" w:space="0" w:color="auto"/>
            </w:tcBorders>
            <w:shd w:val="clear" w:color="auto" w:fill="auto"/>
          </w:tcPr>
          <w:p w14:paraId="5B0574C3" w14:textId="77777777" w:rsidR="00DC5843" w:rsidRPr="00782832" w:rsidRDefault="00DC5843" w:rsidP="00DC5843">
            <w:pPr>
              <w:widowControl w:val="0"/>
              <w:ind w:right="-108"/>
              <w:rPr>
                <w:rFonts w:eastAsia="Calibri"/>
                <w:sz w:val="22"/>
                <w:szCs w:val="22"/>
              </w:rPr>
            </w:pPr>
          </w:p>
        </w:tc>
        <w:tc>
          <w:tcPr>
            <w:tcW w:w="2340" w:type="dxa"/>
            <w:gridSpan w:val="2"/>
            <w:vMerge/>
            <w:tcBorders>
              <w:bottom w:val="single" w:sz="4" w:space="0" w:color="auto"/>
            </w:tcBorders>
          </w:tcPr>
          <w:p w14:paraId="7B5D31E1"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414F8B29" w14:textId="05DC990A" w:rsidR="00DC5843" w:rsidRPr="00782832" w:rsidRDefault="00DC5843" w:rsidP="00DC5843">
            <w:pPr>
              <w:ind w:left="-108" w:right="-108"/>
              <w:contextualSpacing/>
              <w:jc w:val="both"/>
              <w:rPr>
                <w:sz w:val="22"/>
                <w:szCs w:val="22"/>
              </w:rPr>
            </w:pPr>
            <w:r w:rsidRPr="00782832">
              <w:rPr>
                <w:bCs/>
                <w:sz w:val="22"/>
                <w:szCs w:val="22"/>
              </w:rPr>
              <w:t>Клеммы для подключения внешних проводов</w:t>
            </w:r>
          </w:p>
        </w:tc>
        <w:tc>
          <w:tcPr>
            <w:tcW w:w="4146" w:type="dxa"/>
            <w:gridSpan w:val="2"/>
            <w:tcBorders>
              <w:bottom w:val="single" w:sz="4" w:space="0" w:color="auto"/>
            </w:tcBorders>
          </w:tcPr>
          <w:p w14:paraId="239A78A4" w14:textId="7AE7BC57" w:rsidR="00DC5843" w:rsidRPr="00782832" w:rsidRDefault="00DC5843" w:rsidP="00DC5843">
            <w:pPr>
              <w:ind w:left="-108" w:right="-108"/>
              <w:contextualSpacing/>
              <w:jc w:val="both"/>
              <w:rPr>
                <w:sz w:val="22"/>
                <w:szCs w:val="22"/>
              </w:rPr>
            </w:pPr>
            <w:r w:rsidRPr="00782832">
              <w:rPr>
                <w:sz w:val="22"/>
                <w:szCs w:val="22"/>
              </w:rPr>
              <w:t xml:space="preserve">ГОСТ IEC 60950-1-2014 п. 3.3 </w:t>
            </w:r>
          </w:p>
        </w:tc>
        <w:tc>
          <w:tcPr>
            <w:tcW w:w="1254" w:type="dxa"/>
            <w:vMerge/>
            <w:tcBorders>
              <w:bottom w:val="single" w:sz="4" w:space="0" w:color="auto"/>
            </w:tcBorders>
          </w:tcPr>
          <w:p w14:paraId="7812EFC3" w14:textId="77777777" w:rsidR="00DC5843" w:rsidRPr="00782832" w:rsidRDefault="00DC5843" w:rsidP="00DC5843">
            <w:pPr>
              <w:contextualSpacing/>
              <w:rPr>
                <w:sz w:val="22"/>
                <w:szCs w:val="22"/>
                <w:lang w:val="ky-KG"/>
              </w:rPr>
            </w:pPr>
          </w:p>
        </w:tc>
      </w:tr>
      <w:tr w:rsidR="00DC5843" w:rsidRPr="00782832" w14:paraId="50FA850D" w14:textId="77777777" w:rsidTr="003A7C5F">
        <w:trPr>
          <w:trHeight w:val="20"/>
        </w:trPr>
        <w:tc>
          <w:tcPr>
            <w:tcW w:w="355" w:type="dxa"/>
            <w:vMerge/>
            <w:shd w:val="clear" w:color="auto" w:fill="auto"/>
          </w:tcPr>
          <w:p w14:paraId="638D56DF" w14:textId="77777777" w:rsidR="00DC5843" w:rsidRPr="00782832" w:rsidRDefault="00DC5843" w:rsidP="00DC5843">
            <w:pPr>
              <w:pStyle w:val="ad"/>
              <w:numPr>
                <w:ilvl w:val="0"/>
                <w:numId w:val="3"/>
              </w:numPr>
              <w:ind w:left="357" w:hanging="357"/>
              <w:rPr>
                <w:sz w:val="22"/>
                <w:szCs w:val="22"/>
              </w:rPr>
            </w:pPr>
          </w:p>
        </w:tc>
        <w:tc>
          <w:tcPr>
            <w:tcW w:w="3240" w:type="dxa"/>
            <w:gridSpan w:val="2"/>
            <w:vMerge/>
            <w:shd w:val="clear" w:color="auto" w:fill="auto"/>
          </w:tcPr>
          <w:p w14:paraId="404A86AC" w14:textId="77777777" w:rsidR="00DC5843" w:rsidRPr="00782832" w:rsidRDefault="00DC5843" w:rsidP="00DC5843">
            <w:pPr>
              <w:widowControl w:val="0"/>
              <w:ind w:right="-108"/>
              <w:rPr>
                <w:rFonts w:eastAsia="Calibri"/>
                <w:sz w:val="22"/>
                <w:szCs w:val="22"/>
              </w:rPr>
            </w:pPr>
          </w:p>
        </w:tc>
        <w:tc>
          <w:tcPr>
            <w:tcW w:w="2340" w:type="dxa"/>
            <w:gridSpan w:val="2"/>
            <w:vMerge/>
          </w:tcPr>
          <w:p w14:paraId="061D5047"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2D9D5477" w14:textId="03F41B89" w:rsidR="00DC5843" w:rsidRPr="00782832" w:rsidRDefault="00DC5843" w:rsidP="00DC5843">
            <w:pPr>
              <w:ind w:left="-108" w:right="-108"/>
              <w:contextualSpacing/>
              <w:jc w:val="both"/>
              <w:rPr>
                <w:b/>
                <w:sz w:val="22"/>
                <w:szCs w:val="22"/>
              </w:rPr>
            </w:pPr>
            <w:r w:rsidRPr="00782832">
              <w:rPr>
                <w:sz w:val="22"/>
                <w:szCs w:val="22"/>
              </w:rPr>
              <w:t>Потребляемый ток;</w:t>
            </w:r>
          </w:p>
        </w:tc>
        <w:tc>
          <w:tcPr>
            <w:tcW w:w="4146" w:type="dxa"/>
            <w:gridSpan w:val="2"/>
            <w:tcBorders>
              <w:bottom w:val="single" w:sz="4" w:space="0" w:color="auto"/>
            </w:tcBorders>
          </w:tcPr>
          <w:p w14:paraId="07BE1434" w14:textId="46D10F44" w:rsidR="00DC5843" w:rsidRPr="00782832" w:rsidRDefault="00DC5843" w:rsidP="00DC5843">
            <w:pPr>
              <w:ind w:left="-108" w:right="-108"/>
              <w:contextualSpacing/>
              <w:jc w:val="both"/>
              <w:rPr>
                <w:b/>
                <w:sz w:val="22"/>
                <w:szCs w:val="22"/>
              </w:rPr>
            </w:pPr>
            <w:r w:rsidRPr="00782832">
              <w:rPr>
                <w:sz w:val="22"/>
                <w:szCs w:val="22"/>
              </w:rPr>
              <w:t>ГОСТ IEC 60950-1-2014 п. 1.6.2</w:t>
            </w:r>
          </w:p>
        </w:tc>
        <w:tc>
          <w:tcPr>
            <w:tcW w:w="1254" w:type="dxa"/>
            <w:tcBorders>
              <w:bottom w:val="single" w:sz="4" w:space="0" w:color="auto"/>
            </w:tcBorders>
          </w:tcPr>
          <w:p w14:paraId="2219C07F" w14:textId="5D437BE4" w:rsidR="00DC5843" w:rsidRPr="00782832" w:rsidRDefault="00DC5843" w:rsidP="00DC5843">
            <w:pPr>
              <w:contextualSpacing/>
              <w:rPr>
                <w:sz w:val="22"/>
                <w:szCs w:val="22"/>
                <w:lang w:val="ky-KG"/>
              </w:rPr>
            </w:pPr>
            <w:r w:rsidRPr="00782832">
              <w:rPr>
                <w:sz w:val="22"/>
                <w:szCs w:val="22"/>
              </w:rPr>
              <w:t>0-600 А</w:t>
            </w:r>
          </w:p>
        </w:tc>
      </w:tr>
      <w:tr w:rsidR="00DC5843" w:rsidRPr="00782832" w14:paraId="68CE18F6" w14:textId="77777777" w:rsidTr="003A7C5F">
        <w:trPr>
          <w:trHeight w:val="20"/>
        </w:trPr>
        <w:tc>
          <w:tcPr>
            <w:tcW w:w="355" w:type="dxa"/>
            <w:vMerge/>
            <w:shd w:val="clear" w:color="auto" w:fill="auto"/>
          </w:tcPr>
          <w:p w14:paraId="28F6E50D" w14:textId="77777777" w:rsidR="00DC5843" w:rsidRPr="00782832" w:rsidRDefault="00DC5843" w:rsidP="00DC5843">
            <w:pPr>
              <w:pStyle w:val="ad"/>
              <w:numPr>
                <w:ilvl w:val="0"/>
                <w:numId w:val="3"/>
              </w:numPr>
              <w:ind w:left="357" w:hanging="357"/>
              <w:rPr>
                <w:sz w:val="22"/>
                <w:szCs w:val="22"/>
              </w:rPr>
            </w:pPr>
          </w:p>
        </w:tc>
        <w:tc>
          <w:tcPr>
            <w:tcW w:w="3240" w:type="dxa"/>
            <w:gridSpan w:val="2"/>
            <w:vMerge/>
            <w:shd w:val="clear" w:color="auto" w:fill="auto"/>
          </w:tcPr>
          <w:p w14:paraId="22BDEE5A" w14:textId="77777777" w:rsidR="00DC5843" w:rsidRPr="00782832" w:rsidRDefault="00DC5843" w:rsidP="00DC5843">
            <w:pPr>
              <w:widowControl w:val="0"/>
              <w:ind w:right="-108"/>
              <w:rPr>
                <w:rFonts w:eastAsia="Calibri"/>
                <w:sz w:val="22"/>
                <w:szCs w:val="22"/>
              </w:rPr>
            </w:pPr>
          </w:p>
        </w:tc>
        <w:tc>
          <w:tcPr>
            <w:tcW w:w="2340" w:type="dxa"/>
            <w:gridSpan w:val="2"/>
            <w:vMerge/>
          </w:tcPr>
          <w:p w14:paraId="6B6DC93C" w14:textId="77777777" w:rsidR="00DC5843" w:rsidRPr="00782832" w:rsidRDefault="00DC5843" w:rsidP="00DC5843">
            <w:pPr>
              <w:ind w:left="-108" w:right="-108"/>
              <w:contextualSpacing/>
              <w:rPr>
                <w:b/>
                <w:sz w:val="22"/>
                <w:szCs w:val="22"/>
              </w:rPr>
            </w:pPr>
          </w:p>
        </w:tc>
        <w:tc>
          <w:tcPr>
            <w:tcW w:w="4680" w:type="dxa"/>
            <w:gridSpan w:val="2"/>
          </w:tcPr>
          <w:p w14:paraId="6DCDFB21" w14:textId="6F7BC8A0" w:rsidR="00DC5843" w:rsidRPr="00782832" w:rsidRDefault="00DC5843" w:rsidP="00DC5843">
            <w:pPr>
              <w:ind w:left="-108" w:right="-108"/>
              <w:contextualSpacing/>
              <w:jc w:val="both"/>
              <w:rPr>
                <w:b/>
                <w:sz w:val="22"/>
                <w:szCs w:val="22"/>
              </w:rPr>
            </w:pPr>
            <w:r w:rsidRPr="00782832">
              <w:rPr>
                <w:sz w:val="22"/>
                <w:szCs w:val="22"/>
              </w:rPr>
              <w:t>Требования к тепловым режимам;</w:t>
            </w:r>
          </w:p>
        </w:tc>
        <w:tc>
          <w:tcPr>
            <w:tcW w:w="4146" w:type="dxa"/>
            <w:gridSpan w:val="2"/>
          </w:tcPr>
          <w:p w14:paraId="12281667" w14:textId="0F73A8A7" w:rsidR="00DC5843" w:rsidRPr="00782832" w:rsidRDefault="00DC5843" w:rsidP="00DC5843">
            <w:pPr>
              <w:ind w:left="-108" w:right="-108"/>
              <w:contextualSpacing/>
              <w:jc w:val="both"/>
              <w:rPr>
                <w:b/>
                <w:sz w:val="22"/>
                <w:szCs w:val="22"/>
              </w:rPr>
            </w:pPr>
            <w:r w:rsidRPr="00782832">
              <w:rPr>
                <w:sz w:val="22"/>
                <w:szCs w:val="22"/>
              </w:rPr>
              <w:t>ГОСТ IEC 60950-1-2014 п. 4.5</w:t>
            </w:r>
          </w:p>
        </w:tc>
        <w:tc>
          <w:tcPr>
            <w:tcW w:w="1254" w:type="dxa"/>
          </w:tcPr>
          <w:p w14:paraId="26F0392C" w14:textId="179562DC" w:rsidR="00DC5843" w:rsidRPr="00782832" w:rsidRDefault="00DC5843" w:rsidP="00DC5843">
            <w:pPr>
              <w:contextualSpacing/>
              <w:rPr>
                <w:sz w:val="22"/>
                <w:szCs w:val="22"/>
                <w:lang w:val="ky-KG"/>
              </w:rPr>
            </w:pPr>
            <w:r w:rsidRPr="00782832">
              <w:rPr>
                <w:sz w:val="22"/>
                <w:szCs w:val="22"/>
              </w:rPr>
              <w:t>0-450 °С</w:t>
            </w:r>
          </w:p>
        </w:tc>
      </w:tr>
      <w:tr w:rsidR="00DC5843" w:rsidRPr="00782832" w14:paraId="40ABD033" w14:textId="77777777" w:rsidTr="003A7C5F">
        <w:trPr>
          <w:trHeight w:val="20"/>
        </w:trPr>
        <w:tc>
          <w:tcPr>
            <w:tcW w:w="355" w:type="dxa"/>
            <w:vMerge/>
            <w:shd w:val="clear" w:color="auto" w:fill="auto"/>
          </w:tcPr>
          <w:p w14:paraId="64414E17" w14:textId="77777777" w:rsidR="00DC5843" w:rsidRPr="00782832" w:rsidRDefault="00DC5843" w:rsidP="00DC5843">
            <w:pPr>
              <w:pStyle w:val="ad"/>
              <w:numPr>
                <w:ilvl w:val="0"/>
                <w:numId w:val="3"/>
              </w:numPr>
              <w:ind w:left="357" w:hanging="357"/>
              <w:rPr>
                <w:sz w:val="22"/>
                <w:szCs w:val="22"/>
              </w:rPr>
            </w:pPr>
          </w:p>
        </w:tc>
        <w:tc>
          <w:tcPr>
            <w:tcW w:w="3240" w:type="dxa"/>
            <w:gridSpan w:val="2"/>
            <w:vMerge/>
            <w:shd w:val="clear" w:color="auto" w:fill="auto"/>
          </w:tcPr>
          <w:p w14:paraId="385DAC29" w14:textId="77777777" w:rsidR="00DC5843" w:rsidRPr="00782832" w:rsidRDefault="00DC5843" w:rsidP="00DC5843">
            <w:pPr>
              <w:widowControl w:val="0"/>
              <w:ind w:right="-108"/>
              <w:rPr>
                <w:rFonts w:eastAsia="Calibri"/>
                <w:sz w:val="22"/>
                <w:szCs w:val="22"/>
              </w:rPr>
            </w:pPr>
          </w:p>
        </w:tc>
        <w:tc>
          <w:tcPr>
            <w:tcW w:w="2340" w:type="dxa"/>
            <w:gridSpan w:val="2"/>
            <w:vMerge/>
          </w:tcPr>
          <w:p w14:paraId="7CA28419" w14:textId="77777777" w:rsidR="00DC5843" w:rsidRPr="00782832" w:rsidRDefault="00DC5843" w:rsidP="00DC5843">
            <w:pPr>
              <w:ind w:left="-108" w:right="-108"/>
              <w:contextualSpacing/>
              <w:rPr>
                <w:b/>
                <w:sz w:val="22"/>
                <w:szCs w:val="22"/>
              </w:rPr>
            </w:pPr>
          </w:p>
        </w:tc>
        <w:tc>
          <w:tcPr>
            <w:tcW w:w="4680" w:type="dxa"/>
            <w:gridSpan w:val="2"/>
          </w:tcPr>
          <w:p w14:paraId="01B29FCF" w14:textId="58FE4386" w:rsidR="00DC5843" w:rsidRPr="00782832" w:rsidRDefault="00DC5843" w:rsidP="00DC5843">
            <w:pPr>
              <w:ind w:left="-108" w:right="-108"/>
              <w:contextualSpacing/>
              <w:jc w:val="both"/>
              <w:rPr>
                <w:b/>
                <w:sz w:val="22"/>
                <w:szCs w:val="22"/>
              </w:rPr>
            </w:pPr>
            <w:r w:rsidRPr="00782832">
              <w:rPr>
                <w:sz w:val="22"/>
                <w:szCs w:val="22"/>
              </w:rPr>
              <w:t>Ток от прикосновения;</w:t>
            </w:r>
          </w:p>
        </w:tc>
        <w:tc>
          <w:tcPr>
            <w:tcW w:w="4146" w:type="dxa"/>
            <w:gridSpan w:val="2"/>
          </w:tcPr>
          <w:p w14:paraId="3CA96AE4" w14:textId="2D714EF6" w:rsidR="00DC5843" w:rsidRPr="00782832" w:rsidRDefault="00DC5843" w:rsidP="00DC5843">
            <w:pPr>
              <w:ind w:left="-108" w:right="-108"/>
              <w:contextualSpacing/>
              <w:jc w:val="both"/>
              <w:rPr>
                <w:b/>
                <w:sz w:val="22"/>
                <w:szCs w:val="22"/>
              </w:rPr>
            </w:pPr>
            <w:r w:rsidRPr="00782832">
              <w:rPr>
                <w:sz w:val="22"/>
                <w:szCs w:val="22"/>
              </w:rPr>
              <w:t>ГОСТ IEC 60950-1-2014 п. 5.1</w:t>
            </w:r>
          </w:p>
        </w:tc>
        <w:tc>
          <w:tcPr>
            <w:tcW w:w="1254" w:type="dxa"/>
          </w:tcPr>
          <w:p w14:paraId="4A768A7E" w14:textId="6EEF00B1" w:rsidR="00DC5843" w:rsidRPr="00782832" w:rsidRDefault="00DC5843" w:rsidP="00DC5843">
            <w:pPr>
              <w:contextualSpacing/>
              <w:rPr>
                <w:sz w:val="22"/>
                <w:szCs w:val="22"/>
                <w:lang w:val="ky-KG"/>
              </w:rPr>
            </w:pPr>
            <w:r w:rsidRPr="00782832">
              <w:rPr>
                <w:sz w:val="22"/>
                <w:szCs w:val="22"/>
              </w:rPr>
              <w:t>0-20 мА</w:t>
            </w:r>
          </w:p>
        </w:tc>
      </w:tr>
      <w:tr w:rsidR="00DC5843" w:rsidRPr="00782832" w14:paraId="4CBC54F1" w14:textId="77777777" w:rsidTr="003A7C5F">
        <w:trPr>
          <w:trHeight w:val="20"/>
        </w:trPr>
        <w:tc>
          <w:tcPr>
            <w:tcW w:w="355" w:type="dxa"/>
            <w:vMerge/>
            <w:shd w:val="clear" w:color="auto" w:fill="auto"/>
          </w:tcPr>
          <w:p w14:paraId="1A7E2FF0" w14:textId="77777777" w:rsidR="00DC5843" w:rsidRPr="00782832" w:rsidRDefault="00DC5843" w:rsidP="00DC5843">
            <w:pPr>
              <w:pStyle w:val="ad"/>
              <w:numPr>
                <w:ilvl w:val="0"/>
                <w:numId w:val="3"/>
              </w:numPr>
              <w:ind w:left="357" w:hanging="357"/>
              <w:rPr>
                <w:sz w:val="22"/>
                <w:szCs w:val="22"/>
              </w:rPr>
            </w:pPr>
          </w:p>
        </w:tc>
        <w:tc>
          <w:tcPr>
            <w:tcW w:w="3240" w:type="dxa"/>
            <w:gridSpan w:val="2"/>
            <w:vMerge/>
            <w:shd w:val="clear" w:color="auto" w:fill="auto"/>
          </w:tcPr>
          <w:p w14:paraId="7601C65A" w14:textId="77777777" w:rsidR="00DC5843" w:rsidRPr="00782832" w:rsidRDefault="00DC5843" w:rsidP="00DC5843">
            <w:pPr>
              <w:widowControl w:val="0"/>
              <w:ind w:right="-108"/>
              <w:rPr>
                <w:rFonts w:eastAsia="Calibri"/>
                <w:sz w:val="22"/>
                <w:szCs w:val="22"/>
              </w:rPr>
            </w:pPr>
          </w:p>
        </w:tc>
        <w:tc>
          <w:tcPr>
            <w:tcW w:w="2340" w:type="dxa"/>
            <w:gridSpan w:val="2"/>
            <w:vMerge/>
          </w:tcPr>
          <w:p w14:paraId="3D23656E" w14:textId="77777777" w:rsidR="00DC5843" w:rsidRPr="00782832" w:rsidRDefault="00DC5843" w:rsidP="00DC5843">
            <w:pPr>
              <w:ind w:left="-108" w:right="-108"/>
              <w:contextualSpacing/>
              <w:rPr>
                <w:b/>
                <w:sz w:val="22"/>
                <w:szCs w:val="22"/>
              </w:rPr>
            </w:pPr>
          </w:p>
        </w:tc>
        <w:tc>
          <w:tcPr>
            <w:tcW w:w="4680" w:type="dxa"/>
            <w:gridSpan w:val="2"/>
          </w:tcPr>
          <w:p w14:paraId="11F6F4D2" w14:textId="13B2DEAF" w:rsidR="00DC5843" w:rsidRPr="00782832" w:rsidRDefault="00DC5843" w:rsidP="00DC5843">
            <w:pPr>
              <w:ind w:left="-108" w:right="-108"/>
              <w:contextualSpacing/>
              <w:jc w:val="both"/>
              <w:rPr>
                <w:b/>
                <w:sz w:val="22"/>
                <w:szCs w:val="22"/>
              </w:rPr>
            </w:pPr>
            <w:r w:rsidRPr="00782832">
              <w:rPr>
                <w:sz w:val="22"/>
                <w:szCs w:val="22"/>
              </w:rPr>
              <w:t>Подключение к сети электропитания</w:t>
            </w:r>
            <w:r>
              <w:rPr>
                <w:sz w:val="22"/>
                <w:szCs w:val="22"/>
                <w:lang w:val="ky-KG"/>
              </w:rPr>
              <w:t>/</w:t>
            </w:r>
            <w:r w:rsidRPr="00920863">
              <w:rPr>
                <w:color w:val="4472C4" w:themeColor="accent1"/>
                <w:sz w:val="22"/>
                <w:szCs w:val="22"/>
                <w:lang w:val="ky-KG"/>
              </w:rPr>
              <w:t>Клеммы для подключения внешних проводов</w:t>
            </w:r>
          </w:p>
        </w:tc>
        <w:tc>
          <w:tcPr>
            <w:tcW w:w="4146" w:type="dxa"/>
            <w:gridSpan w:val="2"/>
          </w:tcPr>
          <w:p w14:paraId="4A1AD72F" w14:textId="66D3EA19" w:rsidR="00DC5843" w:rsidRPr="00782832" w:rsidRDefault="00DC5843" w:rsidP="00DC5843">
            <w:pPr>
              <w:ind w:left="-108" w:right="-108"/>
              <w:contextualSpacing/>
              <w:jc w:val="both"/>
              <w:rPr>
                <w:b/>
                <w:sz w:val="22"/>
                <w:szCs w:val="22"/>
              </w:rPr>
            </w:pPr>
            <w:r w:rsidRPr="00782832">
              <w:rPr>
                <w:sz w:val="22"/>
                <w:szCs w:val="22"/>
              </w:rPr>
              <w:t>ГОСТ IEC 60950-1-2014 п. 3.2</w:t>
            </w:r>
            <w:r>
              <w:rPr>
                <w:sz w:val="22"/>
                <w:szCs w:val="22"/>
                <w:lang w:val="ky-KG"/>
              </w:rPr>
              <w:t xml:space="preserve"> </w:t>
            </w:r>
            <w:r w:rsidRPr="00920863">
              <w:rPr>
                <w:color w:val="4472C4" w:themeColor="accent1"/>
                <w:sz w:val="22"/>
                <w:szCs w:val="22"/>
                <w:lang w:val="ky-KG"/>
              </w:rPr>
              <w:t>кроме п.3.2.9</w:t>
            </w:r>
            <w:r>
              <w:rPr>
                <w:color w:val="4472C4" w:themeColor="accent1"/>
                <w:sz w:val="22"/>
                <w:szCs w:val="22"/>
                <w:lang w:val="ky-KG"/>
              </w:rPr>
              <w:t>,</w:t>
            </w:r>
            <w:r w:rsidRPr="00920863">
              <w:rPr>
                <w:sz w:val="22"/>
                <w:szCs w:val="22"/>
              </w:rPr>
              <w:t xml:space="preserve"> </w:t>
            </w:r>
            <w:r w:rsidRPr="00920863">
              <w:rPr>
                <w:color w:val="4472C4" w:themeColor="accent1"/>
                <w:sz w:val="22"/>
                <w:szCs w:val="22"/>
              </w:rPr>
              <w:t>п.3.3</w:t>
            </w:r>
          </w:p>
        </w:tc>
        <w:tc>
          <w:tcPr>
            <w:tcW w:w="1254" w:type="dxa"/>
          </w:tcPr>
          <w:p w14:paraId="02BDF713" w14:textId="7B1373A4" w:rsidR="00DC5843" w:rsidRPr="00782832" w:rsidRDefault="00DC5843" w:rsidP="0011340E">
            <w:pPr>
              <w:ind w:left="-111"/>
              <w:contextualSpacing/>
              <w:rPr>
                <w:sz w:val="22"/>
                <w:szCs w:val="22"/>
                <w:lang w:val="ky-KG"/>
              </w:rPr>
            </w:pPr>
            <w:r w:rsidRPr="00782832">
              <w:rPr>
                <w:sz w:val="22"/>
                <w:szCs w:val="22"/>
              </w:rPr>
              <w:t>0,5-10 мм²</w:t>
            </w:r>
          </w:p>
        </w:tc>
      </w:tr>
      <w:tr w:rsidR="00DC5843" w:rsidRPr="00782832" w14:paraId="5374ABEF" w14:textId="77777777" w:rsidTr="003A7C5F">
        <w:trPr>
          <w:trHeight w:val="20"/>
        </w:trPr>
        <w:tc>
          <w:tcPr>
            <w:tcW w:w="355" w:type="dxa"/>
            <w:vMerge/>
            <w:shd w:val="clear" w:color="auto" w:fill="auto"/>
          </w:tcPr>
          <w:p w14:paraId="7D867DC4" w14:textId="77777777" w:rsidR="00DC5843" w:rsidRPr="00782832" w:rsidRDefault="00DC5843" w:rsidP="00DC5843">
            <w:pPr>
              <w:pStyle w:val="ad"/>
              <w:numPr>
                <w:ilvl w:val="0"/>
                <w:numId w:val="3"/>
              </w:numPr>
              <w:ind w:left="357" w:hanging="357"/>
              <w:rPr>
                <w:sz w:val="22"/>
                <w:szCs w:val="22"/>
              </w:rPr>
            </w:pPr>
          </w:p>
        </w:tc>
        <w:tc>
          <w:tcPr>
            <w:tcW w:w="3240" w:type="dxa"/>
            <w:gridSpan w:val="2"/>
            <w:vMerge/>
            <w:shd w:val="clear" w:color="auto" w:fill="auto"/>
          </w:tcPr>
          <w:p w14:paraId="2B93C57C" w14:textId="77777777" w:rsidR="00DC5843" w:rsidRPr="00782832" w:rsidRDefault="00DC5843" w:rsidP="00DC5843">
            <w:pPr>
              <w:widowControl w:val="0"/>
              <w:ind w:right="-108"/>
              <w:rPr>
                <w:rFonts w:eastAsia="Calibri"/>
                <w:sz w:val="22"/>
                <w:szCs w:val="22"/>
              </w:rPr>
            </w:pPr>
          </w:p>
        </w:tc>
        <w:tc>
          <w:tcPr>
            <w:tcW w:w="2340" w:type="dxa"/>
            <w:gridSpan w:val="2"/>
            <w:vMerge/>
          </w:tcPr>
          <w:p w14:paraId="5F0BF47F" w14:textId="77777777" w:rsidR="00DC5843" w:rsidRPr="00782832" w:rsidRDefault="00DC5843" w:rsidP="00DC5843">
            <w:pPr>
              <w:ind w:left="-108" w:right="-108"/>
              <w:contextualSpacing/>
              <w:rPr>
                <w:b/>
                <w:sz w:val="22"/>
                <w:szCs w:val="22"/>
              </w:rPr>
            </w:pPr>
          </w:p>
        </w:tc>
        <w:tc>
          <w:tcPr>
            <w:tcW w:w="4680" w:type="dxa"/>
            <w:gridSpan w:val="2"/>
          </w:tcPr>
          <w:p w14:paraId="68AF8CCB" w14:textId="12840127" w:rsidR="00DC5843" w:rsidRPr="00782832" w:rsidRDefault="00DC5843" w:rsidP="00DC5843">
            <w:pPr>
              <w:ind w:left="-108" w:right="-108"/>
              <w:contextualSpacing/>
              <w:jc w:val="both"/>
              <w:rPr>
                <w:b/>
                <w:sz w:val="22"/>
                <w:szCs w:val="22"/>
              </w:rPr>
            </w:pPr>
            <w:r w:rsidRPr="00782832">
              <w:rPr>
                <w:sz w:val="22"/>
                <w:szCs w:val="22"/>
              </w:rPr>
              <w:t>Обеспечение</w:t>
            </w:r>
            <w:r>
              <w:rPr>
                <w:sz w:val="22"/>
                <w:szCs w:val="22"/>
                <w:lang w:val="ky-KG"/>
              </w:rPr>
              <w:t xml:space="preserve"> </w:t>
            </w:r>
            <w:r w:rsidRPr="00782832">
              <w:rPr>
                <w:sz w:val="22"/>
                <w:szCs w:val="22"/>
              </w:rPr>
              <w:t>защитного соединения и заземления</w:t>
            </w:r>
          </w:p>
        </w:tc>
        <w:tc>
          <w:tcPr>
            <w:tcW w:w="4146" w:type="dxa"/>
            <w:gridSpan w:val="2"/>
          </w:tcPr>
          <w:p w14:paraId="31B92DBA" w14:textId="1089BFDF" w:rsidR="00DC5843" w:rsidRPr="00782832" w:rsidRDefault="00DC5843" w:rsidP="00DC5843">
            <w:pPr>
              <w:ind w:left="-108" w:right="-108"/>
              <w:contextualSpacing/>
              <w:jc w:val="both"/>
              <w:rPr>
                <w:b/>
                <w:sz w:val="22"/>
                <w:szCs w:val="22"/>
              </w:rPr>
            </w:pPr>
            <w:r w:rsidRPr="00782832">
              <w:rPr>
                <w:sz w:val="22"/>
                <w:szCs w:val="22"/>
              </w:rPr>
              <w:t>ГОСТ IEC 60950-1-2014 п. 2.6</w:t>
            </w:r>
          </w:p>
        </w:tc>
        <w:tc>
          <w:tcPr>
            <w:tcW w:w="1254" w:type="dxa"/>
          </w:tcPr>
          <w:p w14:paraId="281BF437" w14:textId="0F927C65" w:rsidR="00DC5843" w:rsidRPr="00782832" w:rsidRDefault="00DC5843" w:rsidP="00DC5843">
            <w:pPr>
              <w:contextualSpacing/>
              <w:rPr>
                <w:sz w:val="22"/>
                <w:szCs w:val="22"/>
                <w:lang w:val="ky-KG"/>
              </w:rPr>
            </w:pPr>
            <w:r w:rsidRPr="00782832">
              <w:rPr>
                <w:sz w:val="22"/>
                <w:szCs w:val="22"/>
              </w:rPr>
              <w:t>0,5 Ом</w:t>
            </w:r>
          </w:p>
        </w:tc>
      </w:tr>
      <w:tr w:rsidR="00DC5843" w:rsidRPr="00782832" w14:paraId="463BB2E7" w14:textId="77777777" w:rsidTr="003A7C5F">
        <w:trPr>
          <w:trHeight w:val="267"/>
        </w:trPr>
        <w:tc>
          <w:tcPr>
            <w:tcW w:w="355" w:type="dxa"/>
            <w:vMerge/>
            <w:shd w:val="clear" w:color="auto" w:fill="auto"/>
          </w:tcPr>
          <w:p w14:paraId="40A5D645" w14:textId="77777777" w:rsidR="00DC5843" w:rsidRPr="00782832" w:rsidRDefault="00DC5843" w:rsidP="00DC5843">
            <w:pPr>
              <w:pStyle w:val="ad"/>
              <w:numPr>
                <w:ilvl w:val="0"/>
                <w:numId w:val="3"/>
              </w:numPr>
              <w:ind w:left="357" w:hanging="357"/>
              <w:rPr>
                <w:sz w:val="22"/>
                <w:szCs w:val="22"/>
              </w:rPr>
            </w:pPr>
          </w:p>
        </w:tc>
        <w:tc>
          <w:tcPr>
            <w:tcW w:w="3240" w:type="dxa"/>
            <w:gridSpan w:val="2"/>
            <w:vMerge/>
            <w:shd w:val="clear" w:color="auto" w:fill="auto"/>
          </w:tcPr>
          <w:p w14:paraId="3519F86C" w14:textId="77777777" w:rsidR="00DC5843" w:rsidRPr="00782832" w:rsidRDefault="00DC5843" w:rsidP="00DC5843">
            <w:pPr>
              <w:widowControl w:val="0"/>
              <w:ind w:right="-108"/>
              <w:rPr>
                <w:rFonts w:eastAsia="Calibri"/>
                <w:sz w:val="22"/>
                <w:szCs w:val="22"/>
              </w:rPr>
            </w:pPr>
          </w:p>
        </w:tc>
        <w:tc>
          <w:tcPr>
            <w:tcW w:w="2340" w:type="dxa"/>
            <w:gridSpan w:val="2"/>
            <w:vMerge/>
          </w:tcPr>
          <w:p w14:paraId="405C1B87" w14:textId="77777777" w:rsidR="00DC5843" w:rsidRPr="00782832" w:rsidRDefault="00DC5843" w:rsidP="00DC5843">
            <w:pPr>
              <w:ind w:left="-108" w:right="-108"/>
              <w:contextualSpacing/>
              <w:rPr>
                <w:b/>
                <w:sz w:val="22"/>
                <w:szCs w:val="22"/>
              </w:rPr>
            </w:pPr>
          </w:p>
        </w:tc>
        <w:tc>
          <w:tcPr>
            <w:tcW w:w="4680" w:type="dxa"/>
            <w:gridSpan w:val="2"/>
          </w:tcPr>
          <w:p w14:paraId="2898F125" w14:textId="6D2D00D8" w:rsidR="00DC5843" w:rsidRPr="00782832" w:rsidRDefault="00DC5843" w:rsidP="00DC5843">
            <w:pPr>
              <w:ind w:left="-108" w:right="-108"/>
              <w:contextualSpacing/>
              <w:jc w:val="both"/>
              <w:rPr>
                <w:b/>
                <w:sz w:val="22"/>
                <w:szCs w:val="22"/>
              </w:rPr>
            </w:pPr>
            <w:r w:rsidRPr="00782832">
              <w:rPr>
                <w:sz w:val="22"/>
                <w:szCs w:val="22"/>
              </w:rPr>
              <w:t>Зазоры, пути утечки и расстояние через изоляцию</w:t>
            </w:r>
          </w:p>
        </w:tc>
        <w:tc>
          <w:tcPr>
            <w:tcW w:w="4146" w:type="dxa"/>
            <w:gridSpan w:val="2"/>
          </w:tcPr>
          <w:p w14:paraId="0E67EFE3" w14:textId="728649D7" w:rsidR="00DC5843" w:rsidRPr="00782832" w:rsidRDefault="00DC5843" w:rsidP="00DC5843">
            <w:pPr>
              <w:ind w:left="-108" w:right="-108"/>
              <w:contextualSpacing/>
              <w:jc w:val="both"/>
              <w:rPr>
                <w:b/>
                <w:sz w:val="22"/>
                <w:szCs w:val="22"/>
              </w:rPr>
            </w:pPr>
            <w:r w:rsidRPr="00782832">
              <w:rPr>
                <w:sz w:val="22"/>
                <w:szCs w:val="22"/>
              </w:rPr>
              <w:t>ГОСТ IEC 60950-1-2014 п. 2.10</w:t>
            </w:r>
          </w:p>
        </w:tc>
        <w:tc>
          <w:tcPr>
            <w:tcW w:w="1254" w:type="dxa"/>
          </w:tcPr>
          <w:p w14:paraId="446A89F7" w14:textId="67573441" w:rsidR="00DC5843" w:rsidRPr="00782832" w:rsidRDefault="00DC5843" w:rsidP="00DC5843">
            <w:pPr>
              <w:contextualSpacing/>
              <w:rPr>
                <w:sz w:val="22"/>
                <w:szCs w:val="22"/>
                <w:lang w:val="ky-KG"/>
              </w:rPr>
            </w:pPr>
            <w:r w:rsidRPr="00782832">
              <w:rPr>
                <w:sz w:val="22"/>
                <w:szCs w:val="22"/>
              </w:rPr>
              <w:t>0-</w:t>
            </w:r>
            <w:smartTag w:uri="urn:schemas-microsoft-com:office:smarttags" w:element="metricconverter">
              <w:smartTagPr>
                <w:attr w:name="ProductID" w:val="20 мм"/>
              </w:smartTagPr>
              <w:r w:rsidRPr="00782832">
                <w:rPr>
                  <w:sz w:val="22"/>
                  <w:szCs w:val="22"/>
                </w:rPr>
                <w:t>20 мм</w:t>
              </w:r>
            </w:smartTag>
          </w:p>
        </w:tc>
      </w:tr>
      <w:tr w:rsidR="00DC5843" w:rsidRPr="00782832" w14:paraId="0C0CD2DE" w14:textId="77777777" w:rsidTr="003A7C5F">
        <w:trPr>
          <w:trHeight w:val="20"/>
        </w:trPr>
        <w:tc>
          <w:tcPr>
            <w:tcW w:w="355" w:type="dxa"/>
            <w:vMerge/>
            <w:shd w:val="clear" w:color="auto" w:fill="auto"/>
          </w:tcPr>
          <w:p w14:paraId="2B2B6887" w14:textId="77777777" w:rsidR="00DC5843" w:rsidRPr="00782832" w:rsidRDefault="00DC5843" w:rsidP="00DC5843">
            <w:pPr>
              <w:pStyle w:val="ad"/>
              <w:ind w:left="357"/>
              <w:rPr>
                <w:sz w:val="22"/>
                <w:szCs w:val="22"/>
              </w:rPr>
            </w:pPr>
          </w:p>
        </w:tc>
        <w:tc>
          <w:tcPr>
            <w:tcW w:w="3240" w:type="dxa"/>
            <w:gridSpan w:val="2"/>
            <w:vMerge/>
            <w:shd w:val="clear" w:color="auto" w:fill="auto"/>
          </w:tcPr>
          <w:p w14:paraId="3B55DF94" w14:textId="77777777" w:rsidR="00DC5843" w:rsidRPr="00782832" w:rsidRDefault="00DC5843" w:rsidP="00DC5843">
            <w:pPr>
              <w:widowControl w:val="0"/>
              <w:ind w:right="-108"/>
              <w:rPr>
                <w:rFonts w:eastAsia="Calibri"/>
                <w:sz w:val="22"/>
                <w:szCs w:val="22"/>
              </w:rPr>
            </w:pPr>
          </w:p>
        </w:tc>
        <w:tc>
          <w:tcPr>
            <w:tcW w:w="2340" w:type="dxa"/>
            <w:gridSpan w:val="2"/>
            <w:vMerge w:val="restart"/>
          </w:tcPr>
          <w:p w14:paraId="06147F4B" w14:textId="77777777" w:rsidR="00DC5843" w:rsidRPr="00782832" w:rsidRDefault="00DC5843" w:rsidP="00DC5843">
            <w:pPr>
              <w:ind w:left="-108" w:right="-108"/>
              <w:contextualSpacing/>
              <w:rPr>
                <w:b/>
                <w:sz w:val="22"/>
                <w:szCs w:val="22"/>
              </w:rPr>
            </w:pPr>
            <w:r w:rsidRPr="00782832">
              <w:rPr>
                <w:b/>
                <w:sz w:val="22"/>
                <w:szCs w:val="22"/>
              </w:rPr>
              <w:t>ТР ТС 010/2011</w:t>
            </w:r>
          </w:p>
          <w:p w14:paraId="5AFD7354" w14:textId="77777777" w:rsidR="00DC5843" w:rsidRPr="00782832" w:rsidRDefault="00DC5843" w:rsidP="00DC5843">
            <w:pPr>
              <w:ind w:left="-108" w:right="-108"/>
              <w:contextualSpacing/>
              <w:rPr>
                <w:bCs/>
                <w:sz w:val="22"/>
                <w:szCs w:val="22"/>
                <w:lang w:val="ky-KG"/>
              </w:rPr>
            </w:pPr>
            <w:r w:rsidRPr="00782832">
              <w:rPr>
                <w:bCs/>
                <w:sz w:val="22"/>
                <w:szCs w:val="22"/>
                <w:lang w:val="ky-KG"/>
              </w:rPr>
              <w:t>ГОСТ IEC 60335-1-2015</w:t>
            </w:r>
          </w:p>
          <w:p w14:paraId="686F171E" w14:textId="483E3329" w:rsidR="00DC5843" w:rsidRPr="00782832" w:rsidRDefault="00DC5843" w:rsidP="00DC5843">
            <w:pPr>
              <w:ind w:left="-108" w:right="-108"/>
              <w:contextualSpacing/>
              <w:rPr>
                <w:b/>
                <w:sz w:val="22"/>
                <w:szCs w:val="22"/>
                <w:lang w:eastAsia="zh-TW"/>
              </w:rPr>
            </w:pPr>
            <w:r w:rsidRPr="00782832">
              <w:rPr>
                <w:bCs/>
                <w:sz w:val="22"/>
                <w:szCs w:val="22"/>
                <w:lang w:val="ky-KG"/>
              </w:rPr>
              <w:t>ГОСТ IEC 60335-2-75-2013</w:t>
            </w:r>
          </w:p>
        </w:tc>
        <w:tc>
          <w:tcPr>
            <w:tcW w:w="4680" w:type="dxa"/>
            <w:gridSpan w:val="2"/>
          </w:tcPr>
          <w:p w14:paraId="08D6B863" w14:textId="45751794" w:rsidR="00DC5843" w:rsidRPr="00782832" w:rsidRDefault="00DC5843" w:rsidP="00DC5843">
            <w:pPr>
              <w:ind w:left="-108" w:right="-108"/>
              <w:contextualSpacing/>
              <w:jc w:val="center"/>
              <w:rPr>
                <w:b/>
                <w:sz w:val="22"/>
                <w:szCs w:val="22"/>
              </w:rPr>
            </w:pPr>
            <w:r w:rsidRPr="00782832">
              <w:rPr>
                <w:b/>
                <w:sz w:val="22"/>
                <w:szCs w:val="22"/>
              </w:rPr>
              <w:t>Безопасность и электробезопасность</w:t>
            </w:r>
          </w:p>
        </w:tc>
        <w:tc>
          <w:tcPr>
            <w:tcW w:w="4146" w:type="dxa"/>
            <w:gridSpan w:val="2"/>
          </w:tcPr>
          <w:p w14:paraId="306C6351" w14:textId="47169C9B" w:rsidR="00DC5843" w:rsidRPr="00782832" w:rsidRDefault="00DC5843" w:rsidP="00DC5843">
            <w:pPr>
              <w:ind w:left="-108" w:right="-108"/>
              <w:contextualSpacing/>
              <w:rPr>
                <w:b/>
                <w:sz w:val="22"/>
                <w:szCs w:val="22"/>
              </w:rPr>
            </w:pPr>
            <w:r w:rsidRPr="00782832">
              <w:rPr>
                <w:b/>
                <w:sz w:val="22"/>
                <w:szCs w:val="22"/>
              </w:rPr>
              <w:t>ТР ТС 010/2011</w:t>
            </w:r>
            <w:r w:rsidRPr="00782832">
              <w:rPr>
                <w:bCs/>
                <w:sz w:val="22"/>
                <w:szCs w:val="22"/>
                <w:lang w:val="ky-KG"/>
              </w:rPr>
              <w:t xml:space="preserve"> </w:t>
            </w:r>
          </w:p>
        </w:tc>
        <w:tc>
          <w:tcPr>
            <w:tcW w:w="1254" w:type="dxa"/>
          </w:tcPr>
          <w:p w14:paraId="492ADA7D" w14:textId="77777777" w:rsidR="00DC5843" w:rsidRPr="00782832" w:rsidRDefault="00DC5843" w:rsidP="00DC5843">
            <w:pPr>
              <w:contextualSpacing/>
              <w:rPr>
                <w:sz w:val="22"/>
                <w:szCs w:val="22"/>
                <w:lang w:val="ky-KG"/>
              </w:rPr>
            </w:pPr>
          </w:p>
        </w:tc>
      </w:tr>
      <w:tr w:rsidR="00DC5843" w:rsidRPr="00782832" w14:paraId="4E922BB3" w14:textId="77777777" w:rsidTr="003A7C5F">
        <w:trPr>
          <w:trHeight w:val="20"/>
        </w:trPr>
        <w:tc>
          <w:tcPr>
            <w:tcW w:w="355" w:type="dxa"/>
            <w:vMerge/>
            <w:shd w:val="clear" w:color="auto" w:fill="auto"/>
          </w:tcPr>
          <w:p w14:paraId="0F4024D5" w14:textId="77777777" w:rsidR="00DC5843" w:rsidRPr="00782832" w:rsidRDefault="00DC5843" w:rsidP="00DC5843">
            <w:pPr>
              <w:pStyle w:val="ad"/>
              <w:ind w:left="357"/>
              <w:rPr>
                <w:sz w:val="22"/>
                <w:szCs w:val="22"/>
              </w:rPr>
            </w:pPr>
          </w:p>
        </w:tc>
        <w:tc>
          <w:tcPr>
            <w:tcW w:w="3240" w:type="dxa"/>
            <w:gridSpan w:val="2"/>
            <w:vMerge/>
            <w:shd w:val="clear" w:color="auto" w:fill="auto"/>
          </w:tcPr>
          <w:p w14:paraId="2AD1C3B7" w14:textId="77777777" w:rsidR="00DC5843" w:rsidRPr="00782832" w:rsidRDefault="00DC5843" w:rsidP="00DC5843">
            <w:pPr>
              <w:widowControl w:val="0"/>
              <w:ind w:right="-108"/>
              <w:rPr>
                <w:rFonts w:eastAsia="Calibri"/>
                <w:sz w:val="22"/>
                <w:szCs w:val="22"/>
              </w:rPr>
            </w:pPr>
          </w:p>
        </w:tc>
        <w:tc>
          <w:tcPr>
            <w:tcW w:w="2340" w:type="dxa"/>
            <w:gridSpan w:val="2"/>
            <w:vMerge/>
          </w:tcPr>
          <w:p w14:paraId="4C4E1022" w14:textId="77777777" w:rsidR="00DC5843" w:rsidRPr="00782832" w:rsidRDefault="00DC5843" w:rsidP="00DC5843">
            <w:pPr>
              <w:ind w:left="-108" w:right="-108"/>
              <w:contextualSpacing/>
              <w:rPr>
                <w:b/>
                <w:sz w:val="22"/>
                <w:szCs w:val="22"/>
              </w:rPr>
            </w:pPr>
          </w:p>
        </w:tc>
        <w:tc>
          <w:tcPr>
            <w:tcW w:w="4680" w:type="dxa"/>
            <w:gridSpan w:val="2"/>
          </w:tcPr>
          <w:p w14:paraId="69CDBB38" w14:textId="363DB88F" w:rsidR="00DC5843" w:rsidRPr="00782832" w:rsidRDefault="00DC5843" w:rsidP="00DC5843">
            <w:pPr>
              <w:ind w:left="-108" w:right="-108"/>
              <w:contextualSpacing/>
              <w:jc w:val="both"/>
              <w:rPr>
                <w:b/>
                <w:sz w:val="22"/>
                <w:szCs w:val="22"/>
              </w:rPr>
            </w:pPr>
            <w:r w:rsidRPr="00782832">
              <w:rPr>
                <w:bCs/>
                <w:sz w:val="22"/>
                <w:szCs w:val="22"/>
              </w:rPr>
              <w:t>Защита от контакта с частями, находящимися под напряжением</w:t>
            </w:r>
          </w:p>
        </w:tc>
        <w:tc>
          <w:tcPr>
            <w:tcW w:w="4146" w:type="dxa"/>
            <w:gridSpan w:val="2"/>
          </w:tcPr>
          <w:p w14:paraId="14944F81" w14:textId="79939B4A" w:rsidR="00DC5843" w:rsidRPr="00782832" w:rsidRDefault="00DC5843" w:rsidP="00DC5843">
            <w:pPr>
              <w:ind w:left="-108" w:right="-108"/>
              <w:contextualSpacing/>
              <w:jc w:val="both"/>
              <w:rPr>
                <w:b/>
                <w:sz w:val="22"/>
                <w:szCs w:val="22"/>
              </w:rPr>
            </w:pPr>
            <w:r w:rsidRPr="00782832">
              <w:rPr>
                <w:bCs/>
                <w:sz w:val="22"/>
                <w:szCs w:val="22"/>
              </w:rPr>
              <w:t>ГОСТ IEC 60335-1-2015 Раздел 8.</w:t>
            </w:r>
          </w:p>
        </w:tc>
        <w:tc>
          <w:tcPr>
            <w:tcW w:w="1254" w:type="dxa"/>
            <w:vMerge w:val="restart"/>
          </w:tcPr>
          <w:p w14:paraId="14F32AFD" w14:textId="77777777" w:rsidR="00DC5843" w:rsidRPr="00782832" w:rsidRDefault="00DC5843" w:rsidP="00DC5843">
            <w:pPr>
              <w:contextualSpacing/>
              <w:rPr>
                <w:sz w:val="22"/>
                <w:szCs w:val="22"/>
              </w:rPr>
            </w:pPr>
          </w:p>
          <w:p w14:paraId="502A9A15" w14:textId="77777777" w:rsidR="00DC5843" w:rsidRPr="00782832" w:rsidRDefault="00DC5843" w:rsidP="00DC5843">
            <w:pPr>
              <w:contextualSpacing/>
              <w:rPr>
                <w:sz w:val="22"/>
                <w:szCs w:val="22"/>
              </w:rPr>
            </w:pPr>
          </w:p>
          <w:p w14:paraId="1C4C0A7E" w14:textId="77777777" w:rsidR="00DC5843" w:rsidRPr="00782832" w:rsidRDefault="00DC5843" w:rsidP="00DC5843">
            <w:pPr>
              <w:contextualSpacing/>
              <w:rPr>
                <w:sz w:val="22"/>
                <w:szCs w:val="22"/>
              </w:rPr>
            </w:pPr>
          </w:p>
          <w:p w14:paraId="7616EBAE" w14:textId="77777777" w:rsidR="00DC5843" w:rsidRPr="00782832" w:rsidRDefault="00DC5843" w:rsidP="00DC5843">
            <w:pPr>
              <w:contextualSpacing/>
              <w:rPr>
                <w:sz w:val="22"/>
                <w:szCs w:val="22"/>
              </w:rPr>
            </w:pPr>
          </w:p>
          <w:p w14:paraId="2CD3FE5B" w14:textId="2C3B32C1" w:rsidR="00DC5843" w:rsidRPr="00782832" w:rsidRDefault="00DC5843" w:rsidP="00DC5843">
            <w:pPr>
              <w:contextualSpacing/>
              <w:rPr>
                <w:sz w:val="22"/>
                <w:szCs w:val="22"/>
              </w:rPr>
            </w:pPr>
            <w:r w:rsidRPr="00782832">
              <w:rPr>
                <w:sz w:val="22"/>
                <w:szCs w:val="22"/>
              </w:rPr>
              <w:t xml:space="preserve">Выполняется/не выполняется </w:t>
            </w:r>
          </w:p>
          <w:p w14:paraId="18BABA84" w14:textId="77777777" w:rsidR="00DC5843" w:rsidRPr="00782832" w:rsidRDefault="00DC5843" w:rsidP="00DC5843">
            <w:pPr>
              <w:contextualSpacing/>
              <w:rPr>
                <w:sz w:val="22"/>
                <w:szCs w:val="22"/>
                <w:lang w:val="ky-KG"/>
              </w:rPr>
            </w:pPr>
          </w:p>
        </w:tc>
      </w:tr>
      <w:tr w:rsidR="00DC5843" w:rsidRPr="00782832" w14:paraId="752726CF" w14:textId="77777777" w:rsidTr="003A7C5F">
        <w:trPr>
          <w:trHeight w:val="20"/>
        </w:trPr>
        <w:tc>
          <w:tcPr>
            <w:tcW w:w="355" w:type="dxa"/>
            <w:vMerge/>
            <w:shd w:val="clear" w:color="auto" w:fill="auto"/>
          </w:tcPr>
          <w:p w14:paraId="320754A2" w14:textId="77777777" w:rsidR="00DC5843" w:rsidRPr="00782832" w:rsidRDefault="00DC5843" w:rsidP="00DC5843">
            <w:pPr>
              <w:pStyle w:val="ad"/>
              <w:ind w:left="357"/>
              <w:rPr>
                <w:sz w:val="22"/>
                <w:szCs w:val="22"/>
              </w:rPr>
            </w:pPr>
          </w:p>
        </w:tc>
        <w:tc>
          <w:tcPr>
            <w:tcW w:w="3240" w:type="dxa"/>
            <w:gridSpan w:val="2"/>
            <w:vMerge/>
            <w:shd w:val="clear" w:color="auto" w:fill="auto"/>
          </w:tcPr>
          <w:p w14:paraId="5E4690D5" w14:textId="77777777" w:rsidR="00DC5843" w:rsidRPr="00782832" w:rsidRDefault="00DC5843" w:rsidP="00DC5843">
            <w:pPr>
              <w:widowControl w:val="0"/>
              <w:ind w:right="-108"/>
              <w:rPr>
                <w:rFonts w:eastAsia="Calibri"/>
                <w:sz w:val="22"/>
                <w:szCs w:val="22"/>
              </w:rPr>
            </w:pPr>
          </w:p>
        </w:tc>
        <w:tc>
          <w:tcPr>
            <w:tcW w:w="2340" w:type="dxa"/>
            <w:gridSpan w:val="2"/>
            <w:vMerge/>
          </w:tcPr>
          <w:p w14:paraId="542F2E3E" w14:textId="77777777" w:rsidR="00DC5843" w:rsidRPr="00782832" w:rsidRDefault="00DC5843" w:rsidP="00DC5843">
            <w:pPr>
              <w:ind w:left="-108" w:right="-108"/>
              <w:contextualSpacing/>
              <w:rPr>
                <w:b/>
                <w:sz w:val="22"/>
                <w:szCs w:val="22"/>
              </w:rPr>
            </w:pPr>
          </w:p>
        </w:tc>
        <w:tc>
          <w:tcPr>
            <w:tcW w:w="4680" w:type="dxa"/>
            <w:gridSpan w:val="2"/>
          </w:tcPr>
          <w:p w14:paraId="310DEBD2" w14:textId="173E0662" w:rsidR="00DC5843" w:rsidRPr="00782832" w:rsidRDefault="00DC5843" w:rsidP="00DC5843">
            <w:pPr>
              <w:ind w:left="-108" w:right="-108"/>
              <w:contextualSpacing/>
              <w:jc w:val="both"/>
              <w:rPr>
                <w:b/>
                <w:sz w:val="22"/>
                <w:szCs w:val="22"/>
              </w:rPr>
            </w:pPr>
            <w:r w:rsidRPr="00782832">
              <w:rPr>
                <w:bCs/>
                <w:sz w:val="22"/>
                <w:szCs w:val="22"/>
              </w:rPr>
              <w:t>Электрическая прочность изоляции</w:t>
            </w:r>
          </w:p>
        </w:tc>
        <w:tc>
          <w:tcPr>
            <w:tcW w:w="4146" w:type="dxa"/>
            <w:gridSpan w:val="2"/>
          </w:tcPr>
          <w:p w14:paraId="7E1CB552" w14:textId="0A8D4A27" w:rsidR="00DC5843" w:rsidRPr="00782832" w:rsidRDefault="00DC5843" w:rsidP="00DC5843">
            <w:pPr>
              <w:ind w:left="-108" w:right="-108"/>
              <w:contextualSpacing/>
              <w:jc w:val="both"/>
              <w:rPr>
                <w:b/>
                <w:sz w:val="22"/>
                <w:szCs w:val="22"/>
              </w:rPr>
            </w:pPr>
            <w:r w:rsidRPr="00782832">
              <w:rPr>
                <w:bCs/>
                <w:sz w:val="22"/>
                <w:szCs w:val="22"/>
              </w:rPr>
              <w:t>ГОСТ IEC 60335-1-2015 Раздел 13,16</w:t>
            </w:r>
          </w:p>
        </w:tc>
        <w:tc>
          <w:tcPr>
            <w:tcW w:w="1254" w:type="dxa"/>
            <w:vMerge/>
          </w:tcPr>
          <w:p w14:paraId="2E65096B" w14:textId="77777777" w:rsidR="00DC5843" w:rsidRPr="00782832" w:rsidRDefault="00DC5843" w:rsidP="00DC5843">
            <w:pPr>
              <w:contextualSpacing/>
              <w:rPr>
                <w:sz w:val="22"/>
                <w:szCs w:val="22"/>
                <w:lang w:val="ky-KG"/>
              </w:rPr>
            </w:pPr>
          </w:p>
        </w:tc>
      </w:tr>
      <w:tr w:rsidR="00DC5843" w:rsidRPr="00782832" w14:paraId="053D1960" w14:textId="77777777" w:rsidTr="003A7C5F">
        <w:trPr>
          <w:trHeight w:val="20"/>
        </w:trPr>
        <w:tc>
          <w:tcPr>
            <w:tcW w:w="355" w:type="dxa"/>
            <w:vMerge/>
            <w:shd w:val="clear" w:color="auto" w:fill="auto"/>
          </w:tcPr>
          <w:p w14:paraId="5B53752C" w14:textId="77777777" w:rsidR="00DC5843" w:rsidRPr="00782832" w:rsidRDefault="00DC5843" w:rsidP="00DC5843">
            <w:pPr>
              <w:pStyle w:val="ad"/>
              <w:ind w:left="357"/>
              <w:rPr>
                <w:sz w:val="22"/>
                <w:szCs w:val="22"/>
              </w:rPr>
            </w:pPr>
          </w:p>
        </w:tc>
        <w:tc>
          <w:tcPr>
            <w:tcW w:w="3240" w:type="dxa"/>
            <w:gridSpan w:val="2"/>
            <w:vMerge/>
            <w:shd w:val="clear" w:color="auto" w:fill="auto"/>
          </w:tcPr>
          <w:p w14:paraId="2BC31059" w14:textId="77777777" w:rsidR="00DC5843" w:rsidRPr="00782832" w:rsidRDefault="00DC5843" w:rsidP="00DC5843">
            <w:pPr>
              <w:widowControl w:val="0"/>
              <w:ind w:right="-108"/>
              <w:rPr>
                <w:rFonts w:eastAsia="Calibri"/>
                <w:sz w:val="22"/>
                <w:szCs w:val="22"/>
              </w:rPr>
            </w:pPr>
          </w:p>
        </w:tc>
        <w:tc>
          <w:tcPr>
            <w:tcW w:w="2340" w:type="dxa"/>
            <w:gridSpan w:val="2"/>
            <w:vMerge/>
          </w:tcPr>
          <w:p w14:paraId="7556E75E" w14:textId="77777777" w:rsidR="00DC5843" w:rsidRPr="00782832" w:rsidRDefault="00DC5843" w:rsidP="00DC5843">
            <w:pPr>
              <w:ind w:left="-108" w:right="-108"/>
              <w:contextualSpacing/>
              <w:rPr>
                <w:b/>
                <w:sz w:val="22"/>
                <w:szCs w:val="22"/>
              </w:rPr>
            </w:pPr>
          </w:p>
        </w:tc>
        <w:tc>
          <w:tcPr>
            <w:tcW w:w="4680" w:type="dxa"/>
            <w:gridSpan w:val="2"/>
          </w:tcPr>
          <w:p w14:paraId="21F6F477" w14:textId="0BD0B8B6" w:rsidR="00DC5843" w:rsidRPr="00782832" w:rsidRDefault="00DC5843" w:rsidP="00DC5843">
            <w:pPr>
              <w:ind w:left="-108" w:right="-108"/>
              <w:contextualSpacing/>
              <w:jc w:val="both"/>
              <w:rPr>
                <w:b/>
                <w:sz w:val="22"/>
                <w:szCs w:val="22"/>
              </w:rPr>
            </w:pPr>
            <w:r w:rsidRPr="00782832">
              <w:rPr>
                <w:bCs/>
                <w:sz w:val="22"/>
                <w:szCs w:val="22"/>
              </w:rPr>
              <w:t>Стойкость к перенапряжению;</w:t>
            </w:r>
          </w:p>
        </w:tc>
        <w:tc>
          <w:tcPr>
            <w:tcW w:w="4146" w:type="dxa"/>
            <w:gridSpan w:val="2"/>
          </w:tcPr>
          <w:p w14:paraId="1A0D41B0" w14:textId="614ACB86" w:rsidR="00DC5843" w:rsidRPr="00782832" w:rsidRDefault="00DC5843" w:rsidP="00DC5843">
            <w:pPr>
              <w:ind w:left="-108" w:right="-108"/>
              <w:contextualSpacing/>
              <w:jc w:val="both"/>
              <w:rPr>
                <w:b/>
                <w:sz w:val="22"/>
                <w:szCs w:val="22"/>
              </w:rPr>
            </w:pPr>
            <w:r w:rsidRPr="00782832">
              <w:rPr>
                <w:bCs/>
                <w:sz w:val="22"/>
                <w:szCs w:val="22"/>
              </w:rPr>
              <w:t>ГОСТ IEC 60335-1-2015 Раздел 14.</w:t>
            </w:r>
          </w:p>
        </w:tc>
        <w:tc>
          <w:tcPr>
            <w:tcW w:w="1254" w:type="dxa"/>
            <w:vMerge/>
          </w:tcPr>
          <w:p w14:paraId="099DC938" w14:textId="77777777" w:rsidR="00DC5843" w:rsidRPr="00782832" w:rsidRDefault="00DC5843" w:rsidP="00DC5843">
            <w:pPr>
              <w:contextualSpacing/>
              <w:rPr>
                <w:sz w:val="22"/>
                <w:szCs w:val="22"/>
                <w:lang w:val="ky-KG"/>
              </w:rPr>
            </w:pPr>
          </w:p>
        </w:tc>
      </w:tr>
      <w:tr w:rsidR="00DC5843" w:rsidRPr="00782832" w14:paraId="14295E71" w14:textId="77777777" w:rsidTr="003A7C5F">
        <w:trPr>
          <w:trHeight w:val="20"/>
        </w:trPr>
        <w:tc>
          <w:tcPr>
            <w:tcW w:w="355" w:type="dxa"/>
            <w:vMerge/>
            <w:shd w:val="clear" w:color="auto" w:fill="auto"/>
          </w:tcPr>
          <w:p w14:paraId="6616682F" w14:textId="77777777" w:rsidR="00DC5843" w:rsidRPr="00782832" w:rsidRDefault="00DC5843" w:rsidP="00DC5843">
            <w:pPr>
              <w:pStyle w:val="ad"/>
              <w:ind w:left="357"/>
              <w:rPr>
                <w:sz w:val="22"/>
                <w:szCs w:val="22"/>
              </w:rPr>
            </w:pPr>
          </w:p>
        </w:tc>
        <w:tc>
          <w:tcPr>
            <w:tcW w:w="3240" w:type="dxa"/>
            <w:gridSpan w:val="2"/>
            <w:vMerge/>
            <w:shd w:val="clear" w:color="auto" w:fill="auto"/>
          </w:tcPr>
          <w:p w14:paraId="04A7B516" w14:textId="77777777" w:rsidR="00DC5843" w:rsidRPr="00782832" w:rsidRDefault="00DC5843" w:rsidP="00DC5843">
            <w:pPr>
              <w:widowControl w:val="0"/>
              <w:ind w:right="-108"/>
              <w:rPr>
                <w:rFonts w:eastAsia="Calibri"/>
                <w:sz w:val="22"/>
                <w:szCs w:val="22"/>
              </w:rPr>
            </w:pPr>
          </w:p>
        </w:tc>
        <w:tc>
          <w:tcPr>
            <w:tcW w:w="2340" w:type="dxa"/>
            <w:gridSpan w:val="2"/>
            <w:vMerge/>
          </w:tcPr>
          <w:p w14:paraId="30DAB096" w14:textId="77777777" w:rsidR="00DC5843" w:rsidRPr="00782832" w:rsidRDefault="00DC5843" w:rsidP="00DC5843">
            <w:pPr>
              <w:ind w:left="-108" w:right="-108"/>
              <w:contextualSpacing/>
              <w:rPr>
                <w:b/>
                <w:sz w:val="22"/>
                <w:szCs w:val="22"/>
              </w:rPr>
            </w:pPr>
          </w:p>
        </w:tc>
        <w:tc>
          <w:tcPr>
            <w:tcW w:w="4680" w:type="dxa"/>
            <w:gridSpan w:val="2"/>
          </w:tcPr>
          <w:p w14:paraId="50B528AF" w14:textId="2D430EDA" w:rsidR="00DC5843" w:rsidRPr="00782832" w:rsidRDefault="00DC5843" w:rsidP="00DC5843">
            <w:pPr>
              <w:ind w:left="-108" w:right="-108"/>
              <w:contextualSpacing/>
              <w:jc w:val="both"/>
              <w:rPr>
                <w:b/>
                <w:sz w:val="22"/>
                <w:szCs w:val="22"/>
              </w:rPr>
            </w:pPr>
            <w:r w:rsidRPr="00782832">
              <w:rPr>
                <w:bCs/>
                <w:sz w:val="22"/>
                <w:szCs w:val="22"/>
              </w:rPr>
              <w:t>Устойчивость и механическая опасность</w:t>
            </w:r>
          </w:p>
        </w:tc>
        <w:tc>
          <w:tcPr>
            <w:tcW w:w="4146" w:type="dxa"/>
            <w:gridSpan w:val="2"/>
          </w:tcPr>
          <w:p w14:paraId="50E69245" w14:textId="4E62249B" w:rsidR="00DC5843" w:rsidRPr="00782832" w:rsidRDefault="00DC5843" w:rsidP="00DC5843">
            <w:pPr>
              <w:ind w:left="-108" w:right="-108"/>
              <w:contextualSpacing/>
              <w:jc w:val="both"/>
              <w:rPr>
                <w:b/>
                <w:sz w:val="22"/>
                <w:szCs w:val="22"/>
              </w:rPr>
            </w:pPr>
            <w:r w:rsidRPr="00782832">
              <w:rPr>
                <w:bCs/>
                <w:sz w:val="22"/>
                <w:szCs w:val="22"/>
              </w:rPr>
              <w:t xml:space="preserve">ГОСТ IEC 60335-1-2015 Раздел 20. </w:t>
            </w:r>
          </w:p>
        </w:tc>
        <w:tc>
          <w:tcPr>
            <w:tcW w:w="1254" w:type="dxa"/>
            <w:vMerge/>
          </w:tcPr>
          <w:p w14:paraId="388652F5" w14:textId="77777777" w:rsidR="00DC5843" w:rsidRPr="00782832" w:rsidRDefault="00DC5843" w:rsidP="00DC5843">
            <w:pPr>
              <w:contextualSpacing/>
              <w:rPr>
                <w:sz w:val="22"/>
                <w:szCs w:val="22"/>
                <w:lang w:val="ky-KG"/>
              </w:rPr>
            </w:pPr>
          </w:p>
        </w:tc>
      </w:tr>
      <w:tr w:rsidR="00DC5843" w:rsidRPr="00782832" w14:paraId="3B58AA53" w14:textId="77777777" w:rsidTr="003A7C5F">
        <w:trPr>
          <w:trHeight w:val="20"/>
        </w:trPr>
        <w:tc>
          <w:tcPr>
            <w:tcW w:w="355" w:type="dxa"/>
            <w:vMerge/>
            <w:shd w:val="clear" w:color="auto" w:fill="auto"/>
          </w:tcPr>
          <w:p w14:paraId="71A5DAF9" w14:textId="77777777" w:rsidR="00DC5843" w:rsidRPr="00782832" w:rsidRDefault="00DC5843" w:rsidP="00DC5843">
            <w:pPr>
              <w:pStyle w:val="ad"/>
              <w:ind w:left="357"/>
              <w:rPr>
                <w:sz w:val="22"/>
                <w:szCs w:val="22"/>
              </w:rPr>
            </w:pPr>
          </w:p>
        </w:tc>
        <w:tc>
          <w:tcPr>
            <w:tcW w:w="3240" w:type="dxa"/>
            <w:gridSpan w:val="2"/>
            <w:vMerge/>
            <w:shd w:val="clear" w:color="auto" w:fill="auto"/>
          </w:tcPr>
          <w:p w14:paraId="02CE76E6" w14:textId="77777777" w:rsidR="00DC5843" w:rsidRPr="00782832" w:rsidRDefault="00DC5843" w:rsidP="00DC5843">
            <w:pPr>
              <w:widowControl w:val="0"/>
              <w:ind w:right="-108"/>
              <w:rPr>
                <w:rFonts w:eastAsia="Calibri"/>
                <w:sz w:val="22"/>
                <w:szCs w:val="22"/>
              </w:rPr>
            </w:pPr>
          </w:p>
        </w:tc>
        <w:tc>
          <w:tcPr>
            <w:tcW w:w="2340" w:type="dxa"/>
            <w:gridSpan w:val="2"/>
            <w:vMerge/>
          </w:tcPr>
          <w:p w14:paraId="45B41385" w14:textId="77777777" w:rsidR="00DC5843" w:rsidRPr="00782832" w:rsidRDefault="00DC5843" w:rsidP="00DC5843">
            <w:pPr>
              <w:ind w:left="-108" w:right="-108"/>
              <w:contextualSpacing/>
              <w:rPr>
                <w:b/>
                <w:sz w:val="22"/>
                <w:szCs w:val="22"/>
              </w:rPr>
            </w:pPr>
          </w:p>
        </w:tc>
        <w:tc>
          <w:tcPr>
            <w:tcW w:w="4680" w:type="dxa"/>
            <w:gridSpan w:val="2"/>
          </w:tcPr>
          <w:p w14:paraId="285DB77A" w14:textId="0584B326" w:rsidR="00DC5843" w:rsidRPr="00782832" w:rsidRDefault="00DC5843" w:rsidP="00DC5843">
            <w:pPr>
              <w:ind w:left="-108" w:right="-108"/>
              <w:contextualSpacing/>
              <w:jc w:val="both"/>
              <w:rPr>
                <w:b/>
                <w:sz w:val="22"/>
                <w:szCs w:val="22"/>
              </w:rPr>
            </w:pPr>
            <w:r w:rsidRPr="00782832">
              <w:rPr>
                <w:bCs/>
                <w:sz w:val="22"/>
                <w:szCs w:val="22"/>
              </w:rPr>
              <w:t>Механическая прочность</w:t>
            </w:r>
          </w:p>
        </w:tc>
        <w:tc>
          <w:tcPr>
            <w:tcW w:w="4146" w:type="dxa"/>
            <w:gridSpan w:val="2"/>
          </w:tcPr>
          <w:p w14:paraId="2E548BDA" w14:textId="7879FFA4" w:rsidR="00DC5843" w:rsidRPr="00782832" w:rsidRDefault="00DC5843" w:rsidP="00DC5843">
            <w:pPr>
              <w:ind w:left="-108" w:right="-108"/>
              <w:contextualSpacing/>
              <w:jc w:val="both"/>
              <w:rPr>
                <w:b/>
                <w:sz w:val="22"/>
                <w:szCs w:val="22"/>
              </w:rPr>
            </w:pPr>
            <w:r w:rsidRPr="00782832">
              <w:rPr>
                <w:bCs/>
                <w:sz w:val="22"/>
                <w:szCs w:val="22"/>
              </w:rPr>
              <w:t xml:space="preserve">ГОСТ IEC 60335-1-2015 </w:t>
            </w:r>
            <w:r w:rsidRPr="00830055">
              <w:rPr>
                <w:bCs/>
                <w:color w:val="4472C4" w:themeColor="accent1"/>
                <w:sz w:val="22"/>
                <w:szCs w:val="22"/>
                <w:lang w:val="ky-KG"/>
              </w:rPr>
              <w:t>п.21.1</w:t>
            </w:r>
          </w:p>
        </w:tc>
        <w:tc>
          <w:tcPr>
            <w:tcW w:w="1254" w:type="dxa"/>
            <w:vMerge/>
          </w:tcPr>
          <w:p w14:paraId="7C85FD70" w14:textId="77777777" w:rsidR="00DC5843" w:rsidRPr="00782832" w:rsidRDefault="00DC5843" w:rsidP="00DC5843">
            <w:pPr>
              <w:contextualSpacing/>
              <w:rPr>
                <w:sz w:val="22"/>
                <w:szCs w:val="22"/>
                <w:lang w:val="ky-KG"/>
              </w:rPr>
            </w:pPr>
          </w:p>
        </w:tc>
      </w:tr>
      <w:tr w:rsidR="00DC5843" w:rsidRPr="00782832" w14:paraId="47D74BEA" w14:textId="77777777" w:rsidTr="003A7C5F">
        <w:trPr>
          <w:trHeight w:val="20"/>
        </w:trPr>
        <w:tc>
          <w:tcPr>
            <w:tcW w:w="355" w:type="dxa"/>
            <w:vMerge/>
            <w:shd w:val="clear" w:color="auto" w:fill="auto"/>
          </w:tcPr>
          <w:p w14:paraId="5AFD0D54" w14:textId="77777777" w:rsidR="00DC5843" w:rsidRPr="00782832" w:rsidRDefault="00DC5843" w:rsidP="00DC5843">
            <w:pPr>
              <w:pStyle w:val="ad"/>
              <w:ind w:left="357"/>
              <w:rPr>
                <w:sz w:val="22"/>
                <w:szCs w:val="22"/>
              </w:rPr>
            </w:pPr>
          </w:p>
        </w:tc>
        <w:tc>
          <w:tcPr>
            <w:tcW w:w="3240" w:type="dxa"/>
            <w:gridSpan w:val="2"/>
            <w:vMerge/>
            <w:shd w:val="clear" w:color="auto" w:fill="auto"/>
          </w:tcPr>
          <w:p w14:paraId="38F5380B" w14:textId="77777777" w:rsidR="00DC5843" w:rsidRPr="00782832" w:rsidRDefault="00DC5843" w:rsidP="00DC5843">
            <w:pPr>
              <w:widowControl w:val="0"/>
              <w:ind w:right="-108"/>
              <w:rPr>
                <w:rFonts w:eastAsia="Calibri"/>
                <w:sz w:val="22"/>
                <w:szCs w:val="22"/>
              </w:rPr>
            </w:pPr>
          </w:p>
        </w:tc>
        <w:tc>
          <w:tcPr>
            <w:tcW w:w="2340" w:type="dxa"/>
            <w:gridSpan w:val="2"/>
            <w:vMerge/>
          </w:tcPr>
          <w:p w14:paraId="3273C062" w14:textId="77777777" w:rsidR="00DC5843" w:rsidRPr="00782832" w:rsidRDefault="00DC5843" w:rsidP="00DC5843">
            <w:pPr>
              <w:ind w:left="-108" w:right="-108"/>
              <w:contextualSpacing/>
              <w:rPr>
                <w:b/>
                <w:sz w:val="22"/>
                <w:szCs w:val="22"/>
              </w:rPr>
            </w:pPr>
          </w:p>
        </w:tc>
        <w:tc>
          <w:tcPr>
            <w:tcW w:w="4680" w:type="dxa"/>
            <w:gridSpan w:val="2"/>
          </w:tcPr>
          <w:p w14:paraId="1DA846E5" w14:textId="0680734E" w:rsidR="00DC5843" w:rsidRPr="00782832" w:rsidRDefault="00DC5843" w:rsidP="00DC5843">
            <w:pPr>
              <w:ind w:left="-108" w:right="-108"/>
              <w:contextualSpacing/>
              <w:jc w:val="both"/>
              <w:rPr>
                <w:b/>
                <w:sz w:val="22"/>
                <w:szCs w:val="22"/>
              </w:rPr>
            </w:pPr>
            <w:r w:rsidRPr="00782832">
              <w:rPr>
                <w:bCs/>
                <w:sz w:val="22"/>
                <w:szCs w:val="22"/>
              </w:rPr>
              <w:t>Конструкция;</w:t>
            </w:r>
          </w:p>
        </w:tc>
        <w:tc>
          <w:tcPr>
            <w:tcW w:w="4146" w:type="dxa"/>
            <w:gridSpan w:val="2"/>
          </w:tcPr>
          <w:p w14:paraId="5BB48A1E" w14:textId="3CA13E46" w:rsidR="00DC5843" w:rsidRPr="00782832" w:rsidRDefault="00DC5843" w:rsidP="00DC5843">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22</w:t>
            </w:r>
            <w:r w:rsidRPr="00830055">
              <w:rPr>
                <w:bCs/>
                <w:color w:val="4472C4" w:themeColor="accent1"/>
                <w:sz w:val="22"/>
                <w:szCs w:val="22"/>
                <w:lang w:val="ky-KG"/>
              </w:rPr>
              <w:t>, кроме п.22.3</w:t>
            </w:r>
          </w:p>
        </w:tc>
        <w:tc>
          <w:tcPr>
            <w:tcW w:w="1254" w:type="dxa"/>
            <w:vMerge/>
          </w:tcPr>
          <w:p w14:paraId="38239351" w14:textId="77777777" w:rsidR="00DC5843" w:rsidRPr="00782832" w:rsidRDefault="00DC5843" w:rsidP="00DC5843">
            <w:pPr>
              <w:contextualSpacing/>
              <w:rPr>
                <w:sz w:val="22"/>
                <w:szCs w:val="22"/>
                <w:lang w:val="ky-KG"/>
              </w:rPr>
            </w:pPr>
          </w:p>
        </w:tc>
      </w:tr>
      <w:tr w:rsidR="00DC5843" w:rsidRPr="00782832" w14:paraId="79F255E3" w14:textId="77777777" w:rsidTr="003A7C5F">
        <w:trPr>
          <w:trHeight w:val="20"/>
        </w:trPr>
        <w:tc>
          <w:tcPr>
            <w:tcW w:w="355" w:type="dxa"/>
            <w:vMerge/>
            <w:shd w:val="clear" w:color="auto" w:fill="auto"/>
          </w:tcPr>
          <w:p w14:paraId="19A245A0" w14:textId="77777777" w:rsidR="00DC5843" w:rsidRPr="00782832" w:rsidRDefault="00DC5843" w:rsidP="00DC5843">
            <w:pPr>
              <w:pStyle w:val="ad"/>
              <w:ind w:left="357"/>
              <w:rPr>
                <w:sz w:val="22"/>
                <w:szCs w:val="22"/>
              </w:rPr>
            </w:pPr>
          </w:p>
        </w:tc>
        <w:tc>
          <w:tcPr>
            <w:tcW w:w="3240" w:type="dxa"/>
            <w:gridSpan w:val="2"/>
            <w:vMerge/>
            <w:shd w:val="clear" w:color="auto" w:fill="auto"/>
          </w:tcPr>
          <w:p w14:paraId="0155CF64" w14:textId="77777777" w:rsidR="00DC5843" w:rsidRPr="00782832" w:rsidRDefault="00DC5843" w:rsidP="00DC5843">
            <w:pPr>
              <w:widowControl w:val="0"/>
              <w:ind w:right="-108"/>
              <w:rPr>
                <w:rFonts w:eastAsia="Calibri"/>
                <w:sz w:val="22"/>
                <w:szCs w:val="22"/>
              </w:rPr>
            </w:pPr>
          </w:p>
        </w:tc>
        <w:tc>
          <w:tcPr>
            <w:tcW w:w="2340" w:type="dxa"/>
            <w:gridSpan w:val="2"/>
            <w:vMerge/>
          </w:tcPr>
          <w:p w14:paraId="5401CEA6" w14:textId="77777777" w:rsidR="00DC5843" w:rsidRPr="00782832" w:rsidRDefault="00DC5843" w:rsidP="00DC5843">
            <w:pPr>
              <w:ind w:left="-108" w:right="-108"/>
              <w:contextualSpacing/>
              <w:rPr>
                <w:b/>
                <w:sz w:val="22"/>
                <w:szCs w:val="22"/>
              </w:rPr>
            </w:pPr>
          </w:p>
        </w:tc>
        <w:tc>
          <w:tcPr>
            <w:tcW w:w="4680" w:type="dxa"/>
            <w:gridSpan w:val="2"/>
          </w:tcPr>
          <w:p w14:paraId="64618D4C" w14:textId="4FCB901A" w:rsidR="00DC5843" w:rsidRPr="00782832" w:rsidRDefault="00DC5843" w:rsidP="00DC5843">
            <w:pPr>
              <w:ind w:left="-108" w:right="-108"/>
              <w:contextualSpacing/>
              <w:jc w:val="both"/>
              <w:rPr>
                <w:b/>
                <w:sz w:val="22"/>
                <w:szCs w:val="22"/>
              </w:rPr>
            </w:pPr>
            <w:r w:rsidRPr="00782832">
              <w:rPr>
                <w:bCs/>
                <w:sz w:val="22"/>
                <w:szCs w:val="22"/>
              </w:rPr>
              <w:t>Огнестойкость;</w:t>
            </w:r>
          </w:p>
        </w:tc>
        <w:tc>
          <w:tcPr>
            <w:tcW w:w="4146" w:type="dxa"/>
            <w:gridSpan w:val="2"/>
          </w:tcPr>
          <w:p w14:paraId="0D767D7F" w14:textId="4F641F65" w:rsidR="00DC5843" w:rsidRPr="00782832" w:rsidRDefault="00DC5843" w:rsidP="00DC5843">
            <w:pPr>
              <w:ind w:left="-108" w:right="-108"/>
              <w:contextualSpacing/>
              <w:jc w:val="both"/>
              <w:rPr>
                <w:b/>
                <w:sz w:val="22"/>
                <w:szCs w:val="22"/>
              </w:rPr>
            </w:pPr>
            <w:r w:rsidRPr="00782832">
              <w:rPr>
                <w:bCs/>
                <w:sz w:val="22"/>
                <w:szCs w:val="22"/>
              </w:rPr>
              <w:t>ГОСТ IEC 60335-1-2015 п.30.2</w:t>
            </w:r>
          </w:p>
        </w:tc>
        <w:tc>
          <w:tcPr>
            <w:tcW w:w="1254" w:type="dxa"/>
            <w:vMerge/>
          </w:tcPr>
          <w:p w14:paraId="15B91F4C" w14:textId="77777777" w:rsidR="00DC5843" w:rsidRPr="00782832" w:rsidRDefault="00DC5843" w:rsidP="00DC5843">
            <w:pPr>
              <w:contextualSpacing/>
              <w:rPr>
                <w:sz w:val="22"/>
                <w:szCs w:val="22"/>
                <w:lang w:val="ky-KG"/>
              </w:rPr>
            </w:pPr>
          </w:p>
        </w:tc>
      </w:tr>
      <w:tr w:rsidR="00DC5843" w:rsidRPr="00782832" w14:paraId="741F2751" w14:textId="77777777" w:rsidTr="003A7C5F">
        <w:trPr>
          <w:trHeight w:val="20"/>
        </w:trPr>
        <w:tc>
          <w:tcPr>
            <w:tcW w:w="355" w:type="dxa"/>
            <w:vMerge/>
            <w:shd w:val="clear" w:color="auto" w:fill="auto"/>
          </w:tcPr>
          <w:p w14:paraId="15B50E08" w14:textId="77777777" w:rsidR="00DC5843" w:rsidRPr="00782832" w:rsidRDefault="00DC5843" w:rsidP="00DC5843">
            <w:pPr>
              <w:pStyle w:val="ad"/>
              <w:ind w:left="357"/>
              <w:rPr>
                <w:sz w:val="22"/>
                <w:szCs w:val="22"/>
              </w:rPr>
            </w:pPr>
          </w:p>
        </w:tc>
        <w:tc>
          <w:tcPr>
            <w:tcW w:w="3240" w:type="dxa"/>
            <w:gridSpan w:val="2"/>
            <w:vMerge/>
            <w:shd w:val="clear" w:color="auto" w:fill="auto"/>
          </w:tcPr>
          <w:p w14:paraId="5DE81256" w14:textId="77777777" w:rsidR="00DC5843" w:rsidRPr="00782832" w:rsidRDefault="00DC5843" w:rsidP="00DC5843">
            <w:pPr>
              <w:widowControl w:val="0"/>
              <w:ind w:right="-108"/>
              <w:rPr>
                <w:rFonts w:eastAsia="Calibri"/>
                <w:sz w:val="22"/>
                <w:szCs w:val="22"/>
              </w:rPr>
            </w:pPr>
          </w:p>
        </w:tc>
        <w:tc>
          <w:tcPr>
            <w:tcW w:w="2340" w:type="dxa"/>
            <w:gridSpan w:val="2"/>
            <w:vMerge/>
          </w:tcPr>
          <w:p w14:paraId="2B144762" w14:textId="77777777" w:rsidR="00DC5843" w:rsidRPr="00782832" w:rsidRDefault="00DC5843" w:rsidP="00DC5843">
            <w:pPr>
              <w:ind w:left="-108" w:right="-108"/>
              <w:contextualSpacing/>
              <w:rPr>
                <w:b/>
                <w:sz w:val="22"/>
                <w:szCs w:val="22"/>
              </w:rPr>
            </w:pPr>
          </w:p>
        </w:tc>
        <w:tc>
          <w:tcPr>
            <w:tcW w:w="4680" w:type="dxa"/>
            <w:gridSpan w:val="2"/>
          </w:tcPr>
          <w:p w14:paraId="440341C9" w14:textId="26231F3C" w:rsidR="00DC5843" w:rsidRPr="00782832" w:rsidRDefault="00DC5843" w:rsidP="00DC5843">
            <w:pPr>
              <w:ind w:left="-108" w:right="-108"/>
              <w:contextualSpacing/>
              <w:jc w:val="both"/>
              <w:rPr>
                <w:b/>
                <w:sz w:val="22"/>
                <w:szCs w:val="22"/>
              </w:rPr>
            </w:pPr>
            <w:r w:rsidRPr="00782832">
              <w:rPr>
                <w:bCs/>
                <w:sz w:val="22"/>
                <w:szCs w:val="22"/>
              </w:rPr>
              <w:t>Степень защиты от воды;</w:t>
            </w:r>
          </w:p>
        </w:tc>
        <w:tc>
          <w:tcPr>
            <w:tcW w:w="4146" w:type="dxa"/>
            <w:gridSpan w:val="2"/>
          </w:tcPr>
          <w:p w14:paraId="4BFF84ED" w14:textId="66ED6A98" w:rsidR="00DC5843" w:rsidRPr="00782832" w:rsidRDefault="00DC5843" w:rsidP="00DC5843">
            <w:pPr>
              <w:ind w:left="-108" w:right="-108"/>
              <w:contextualSpacing/>
              <w:jc w:val="both"/>
              <w:rPr>
                <w:b/>
                <w:sz w:val="22"/>
                <w:szCs w:val="22"/>
              </w:rPr>
            </w:pPr>
            <w:r w:rsidRPr="00782832">
              <w:rPr>
                <w:sz w:val="22"/>
                <w:szCs w:val="22"/>
              </w:rPr>
              <w:t xml:space="preserve">ГОСТ IEC 60335-1-2015 </w:t>
            </w:r>
            <w:r w:rsidRPr="00830055">
              <w:rPr>
                <w:bCs/>
                <w:color w:val="4472C4" w:themeColor="accent1"/>
                <w:sz w:val="22"/>
                <w:szCs w:val="22"/>
              </w:rPr>
              <w:t xml:space="preserve">п </w:t>
            </w:r>
            <w:r w:rsidRPr="00830055">
              <w:rPr>
                <w:bCs/>
                <w:color w:val="4472C4" w:themeColor="accent1"/>
                <w:sz w:val="22"/>
                <w:szCs w:val="22"/>
                <w:lang w:val="ky-KG"/>
              </w:rPr>
              <w:t>15.1</w:t>
            </w:r>
          </w:p>
        </w:tc>
        <w:tc>
          <w:tcPr>
            <w:tcW w:w="1254" w:type="dxa"/>
            <w:vMerge/>
          </w:tcPr>
          <w:p w14:paraId="249B47D3" w14:textId="77777777" w:rsidR="00DC5843" w:rsidRPr="00782832" w:rsidRDefault="00DC5843" w:rsidP="00DC5843">
            <w:pPr>
              <w:contextualSpacing/>
              <w:rPr>
                <w:sz w:val="22"/>
                <w:szCs w:val="22"/>
                <w:lang w:val="ky-KG"/>
              </w:rPr>
            </w:pPr>
          </w:p>
        </w:tc>
      </w:tr>
      <w:tr w:rsidR="00DC5843" w:rsidRPr="00782832" w14:paraId="1AC15A92" w14:textId="77777777" w:rsidTr="003A7C5F">
        <w:trPr>
          <w:trHeight w:val="20"/>
        </w:trPr>
        <w:tc>
          <w:tcPr>
            <w:tcW w:w="355" w:type="dxa"/>
            <w:vMerge/>
            <w:shd w:val="clear" w:color="auto" w:fill="auto"/>
          </w:tcPr>
          <w:p w14:paraId="77ACEDCC" w14:textId="77777777" w:rsidR="00DC5843" w:rsidRPr="00782832" w:rsidRDefault="00DC5843" w:rsidP="00DC5843">
            <w:pPr>
              <w:pStyle w:val="ad"/>
              <w:ind w:left="357"/>
              <w:rPr>
                <w:sz w:val="22"/>
                <w:szCs w:val="22"/>
              </w:rPr>
            </w:pPr>
          </w:p>
        </w:tc>
        <w:tc>
          <w:tcPr>
            <w:tcW w:w="3240" w:type="dxa"/>
            <w:gridSpan w:val="2"/>
            <w:vMerge/>
            <w:shd w:val="clear" w:color="auto" w:fill="auto"/>
          </w:tcPr>
          <w:p w14:paraId="402B9595" w14:textId="77777777" w:rsidR="00DC5843" w:rsidRPr="00782832" w:rsidRDefault="00DC5843" w:rsidP="00DC5843">
            <w:pPr>
              <w:widowControl w:val="0"/>
              <w:ind w:right="-108"/>
              <w:rPr>
                <w:rFonts w:eastAsia="Calibri"/>
                <w:sz w:val="22"/>
                <w:szCs w:val="22"/>
              </w:rPr>
            </w:pPr>
          </w:p>
        </w:tc>
        <w:tc>
          <w:tcPr>
            <w:tcW w:w="2340" w:type="dxa"/>
            <w:gridSpan w:val="2"/>
            <w:vMerge/>
          </w:tcPr>
          <w:p w14:paraId="63165350" w14:textId="77777777" w:rsidR="00DC5843" w:rsidRPr="00782832" w:rsidRDefault="00DC5843" w:rsidP="00DC5843">
            <w:pPr>
              <w:ind w:left="-108" w:right="-108"/>
              <w:contextualSpacing/>
              <w:rPr>
                <w:b/>
                <w:sz w:val="22"/>
                <w:szCs w:val="22"/>
              </w:rPr>
            </w:pPr>
          </w:p>
        </w:tc>
        <w:tc>
          <w:tcPr>
            <w:tcW w:w="4680" w:type="dxa"/>
            <w:gridSpan w:val="2"/>
          </w:tcPr>
          <w:p w14:paraId="6A870A43" w14:textId="29E008B5" w:rsidR="00DC5843" w:rsidRPr="00782832" w:rsidRDefault="00DC5843" w:rsidP="00DC5843">
            <w:pPr>
              <w:ind w:left="-108" w:right="-108"/>
              <w:contextualSpacing/>
              <w:jc w:val="both"/>
              <w:rPr>
                <w:b/>
                <w:sz w:val="22"/>
                <w:szCs w:val="22"/>
              </w:rPr>
            </w:pPr>
            <w:r w:rsidRPr="00782832">
              <w:rPr>
                <w:bCs/>
                <w:sz w:val="22"/>
                <w:szCs w:val="22"/>
              </w:rPr>
              <w:t>Влагостойкость;</w:t>
            </w:r>
          </w:p>
        </w:tc>
        <w:tc>
          <w:tcPr>
            <w:tcW w:w="4146" w:type="dxa"/>
            <w:gridSpan w:val="2"/>
          </w:tcPr>
          <w:p w14:paraId="59A1A340" w14:textId="72D7F6D8" w:rsidR="00DC5843" w:rsidRPr="00782832" w:rsidRDefault="00DC5843" w:rsidP="00DC5843">
            <w:pPr>
              <w:ind w:left="-108" w:right="-108"/>
              <w:contextualSpacing/>
              <w:jc w:val="both"/>
              <w:rPr>
                <w:b/>
                <w:sz w:val="22"/>
                <w:szCs w:val="22"/>
              </w:rPr>
            </w:pPr>
            <w:r w:rsidRPr="00782832">
              <w:rPr>
                <w:sz w:val="22"/>
                <w:szCs w:val="22"/>
              </w:rPr>
              <w:t xml:space="preserve">ГОСТ IEC 60335-1-2015 </w:t>
            </w:r>
            <w:r w:rsidRPr="00830055">
              <w:rPr>
                <w:bCs/>
                <w:color w:val="4472C4" w:themeColor="accent1"/>
                <w:sz w:val="22"/>
                <w:szCs w:val="22"/>
                <w:lang w:val="ky-KG"/>
              </w:rPr>
              <w:t>п.</w:t>
            </w:r>
            <w:r w:rsidRPr="00830055">
              <w:rPr>
                <w:bCs/>
                <w:color w:val="4472C4" w:themeColor="accent1"/>
                <w:sz w:val="22"/>
                <w:szCs w:val="22"/>
              </w:rPr>
              <w:t>15.</w:t>
            </w:r>
            <w:r w:rsidRPr="00830055">
              <w:rPr>
                <w:bCs/>
                <w:color w:val="4472C4" w:themeColor="accent1"/>
                <w:sz w:val="22"/>
                <w:szCs w:val="22"/>
                <w:lang w:val="ky-KG"/>
              </w:rPr>
              <w:t>3</w:t>
            </w:r>
          </w:p>
        </w:tc>
        <w:tc>
          <w:tcPr>
            <w:tcW w:w="1254" w:type="dxa"/>
            <w:vMerge/>
          </w:tcPr>
          <w:p w14:paraId="2900B235" w14:textId="77777777" w:rsidR="00DC5843" w:rsidRPr="00782832" w:rsidRDefault="00DC5843" w:rsidP="00DC5843">
            <w:pPr>
              <w:contextualSpacing/>
              <w:rPr>
                <w:sz w:val="22"/>
                <w:szCs w:val="22"/>
                <w:lang w:val="ky-KG"/>
              </w:rPr>
            </w:pPr>
          </w:p>
        </w:tc>
      </w:tr>
      <w:tr w:rsidR="00DC5843" w:rsidRPr="00782832" w14:paraId="336C17CD" w14:textId="77777777" w:rsidTr="003A7C5F">
        <w:trPr>
          <w:trHeight w:val="20"/>
        </w:trPr>
        <w:tc>
          <w:tcPr>
            <w:tcW w:w="355" w:type="dxa"/>
            <w:vMerge/>
            <w:shd w:val="clear" w:color="auto" w:fill="auto"/>
          </w:tcPr>
          <w:p w14:paraId="6207BB6D" w14:textId="77777777" w:rsidR="00DC5843" w:rsidRPr="00782832" w:rsidRDefault="00DC5843" w:rsidP="00DC5843">
            <w:pPr>
              <w:pStyle w:val="ad"/>
              <w:ind w:left="357"/>
              <w:rPr>
                <w:sz w:val="22"/>
                <w:szCs w:val="22"/>
              </w:rPr>
            </w:pPr>
          </w:p>
        </w:tc>
        <w:tc>
          <w:tcPr>
            <w:tcW w:w="3240" w:type="dxa"/>
            <w:gridSpan w:val="2"/>
            <w:vMerge/>
            <w:shd w:val="clear" w:color="auto" w:fill="auto"/>
          </w:tcPr>
          <w:p w14:paraId="5DAE2A46" w14:textId="77777777" w:rsidR="00DC5843" w:rsidRPr="00782832" w:rsidRDefault="00DC5843" w:rsidP="00DC5843">
            <w:pPr>
              <w:widowControl w:val="0"/>
              <w:ind w:right="-108"/>
              <w:rPr>
                <w:rFonts w:eastAsia="Calibri"/>
                <w:sz w:val="22"/>
                <w:szCs w:val="22"/>
              </w:rPr>
            </w:pPr>
          </w:p>
        </w:tc>
        <w:tc>
          <w:tcPr>
            <w:tcW w:w="2340" w:type="dxa"/>
            <w:gridSpan w:val="2"/>
            <w:vMerge/>
          </w:tcPr>
          <w:p w14:paraId="7D98ABEC" w14:textId="77777777" w:rsidR="00DC5843" w:rsidRPr="00782832" w:rsidRDefault="00DC5843" w:rsidP="00DC5843">
            <w:pPr>
              <w:ind w:left="-108" w:right="-108"/>
              <w:contextualSpacing/>
              <w:rPr>
                <w:b/>
                <w:sz w:val="22"/>
                <w:szCs w:val="22"/>
              </w:rPr>
            </w:pPr>
          </w:p>
        </w:tc>
        <w:tc>
          <w:tcPr>
            <w:tcW w:w="4680" w:type="dxa"/>
            <w:gridSpan w:val="2"/>
          </w:tcPr>
          <w:p w14:paraId="65087D89" w14:textId="22A4A17A" w:rsidR="00DC5843" w:rsidRPr="00782832" w:rsidRDefault="00DC5843" w:rsidP="00DC5843">
            <w:pPr>
              <w:ind w:left="-108" w:right="-108"/>
              <w:contextualSpacing/>
              <w:jc w:val="both"/>
              <w:rPr>
                <w:b/>
                <w:sz w:val="22"/>
                <w:szCs w:val="22"/>
              </w:rPr>
            </w:pPr>
            <w:r w:rsidRPr="00782832">
              <w:rPr>
                <w:bCs/>
                <w:sz w:val="22"/>
                <w:szCs w:val="22"/>
              </w:rPr>
              <w:t>Маркировка.</w:t>
            </w:r>
          </w:p>
        </w:tc>
        <w:tc>
          <w:tcPr>
            <w:tcW w:w="4146" w:type="dxa"/>
            <w:gridSpan w:val="2"/>
          </w:tcPr>
          <w:p w14:paraId="11C4D3E7" w14:textId="7B2B42CF" w:rsidR="00DC5843" w:rsidRPr="00782832" w:rsidRDefault="00DC5843" w:rsidP="00DC5843">
            <w:pPr>
              <w:ind w:left="-108" w:right="-108"/>
              <w:contextualSpacing/>
              <w:jc w:val="both"/>
              <w:rPr>
                <w:b/>
                <w:sz w:val="22"/>
                <w:szCs w:val="22"/>
              </w:rPr>
            </w:pPr>
            <w:r w:rsidRPr="00782832">
              <w:rPr>
                <w:bCs/>
                <w:sz w:val="22"/>
                <w:szCs w:val="22"/>
              </w:rPr>
              <w:t>ГОСТ IEC 60335-1-2015 Раздел 7</w:t>
            </w:r>
          </w:p>
        </w:tc>
        <w:tc>
          <w:tcPr>
            <w:tcW w:w="1254" w:type="dxa"/>
            <w:vMerge/>
          </w:tcPr>
          <w:p w14:paraId="4702044F" w14:textId="77777777" w:rsidR="00DC5843" w:rsidRPr="00782832" w:rsidRDefault="00DC5843" w:rsidP="00DC5843">
            <w:pPr>
              <w:contextualSpacing/>
              <w:rPr>
                <w:sz w:val="22"/>
                <w:szCs w:val="22"/>
                <w:lang w:val="ky-KG"/>
              </w:rPr>
            </w:pPr>
          </w:p>
        </w:tc>
      </w:tr>
      <w:tr w:rsidR="00DC5843" w:rsidRPr="00782832" w14:paraId="793C5D32" w14:textId="77777777" w:rsidTr="003A7C5F">
        <w:trPr>
          <w:trHeight w:val="20"/>
        </w:trPr>
        <w:tc>
          <w:tcPr>
            <w:tcW w:w="355" w:type="dxa"/>
            <w:vMerge/>
            <w:shd w:val="clear" w:color="auto" w:fill="auto"/>
          </w:tcPr>
          <w:p w14:paraId="232F1F39" w14:textId="77777777" w:rsidR="00DC5843" w:rsidRPr="00782832" w:rsidRDefault="00DC5843" w:rsidP="00DC5843">
            <w:pPr>
              <w:pStyle w:val="ad"/>
              <w:ind w:left="357"/>
              <w:rPr>
                <w:sz w:val="22"/>
                <w:szCs w:val="22"/>
              </w:rPr>
            </w:pPr>
          </w:p>
        </w:tc>
        <w:tc>
          <w:tcPr>
            <w:tcW w:w="3240" w:type="dxa"/>
            <w:gridSpan w:val="2"/>
            <w:vMerge/>
            <w:shd w:val="clear" w:color="auto" w:fill="auto"/>
          </w:tcPr>
          <w:p w14:paraId="61CD7FD5" w14:textId="77777777" w:rsidR="00DC5843" w:rsidRPr="00782832" w:rsidRDefault="00DC5843" w:rsidP="00DC5843">
            <w:pPr>
              <w:widowControl w:val="0"/>
              <w:ind w:right="-108"/>
              <w:rPr>
                <w:rFonts w:eastAsia="Calibri"/>
                <w:sz w:val="22"/>
                <w:szCs w:val="22"/>
              </w:rPr>
            </w:pPr>
          </w:p>
        </w:tc>
        <w:tc>
          <w:tcPr>
            <w:tcW w:w="2340" w:type="dxa"/>
            <w:gridSpan w:val="2"/>
            <w:vMerge/>
          </w:tcPr>
          <w:p w14:paraId="23ADFC13" w14:textId="77777777" w:rsidR="00DC5843" w:rsidRPr="00782832" w:rsidRDefault="00DC5843" w:rsidP="00DC5843">
            <w:pPr>
              <w:ind w:left="-108" w:right="-108"/>
              <w:contextualSpacing/>
              <w:rPr>
                <w:b/>
                <w:sz w:val="22"/>
                <w:szCs w:val="22"/>
              </w:rPr>
            </w:pPr>
          </w:p>
        </w:tc>
        <w:tc>
          <w:tcPr>
            <w:tcW w:w="4680" w:type="dxa"/>
            <w:gridSpan w:val="2"/>
          </w:tcPr>
          <w:p w14:paraId="64AC3BBE" w14:textId="62F981A6" w:rsidR="00DC5843" w:rsidRPr="00782832" w:rsidRDefault="00DC5843" w:rsidP="00DC5843">
            <w:pPr>
              <w:ind w:left="-108" w:right="-108"/>
              <w:contextualSpacing/>
              <w:jc w:val="both"/>
              <w:rPr>
                <w:b/>
                <w:sz w:val="22"/>
                <w:szCs w:val="22"/>
              </w:rPr>
            </w:pPr>
            <w:r w:rsidRPr="00782832">
              <w:rPr>
                <w:bCs/>
                <w:sz w:val="22"/>
                <w:szCs w:val="22"/>
              </w:rPr>
              <w:t>Винты и соединения</w:t>
            </w:r>
          </w:p>
        </w:tc>
        <w:tc>
          <w:tcPr>
            <w:tcW w:w="4146" w:type="dxa"/>
            <w:gridSpan w:val="2"/>
          </w:tcPr>
          <w:p w14:paraId="3E7CD5DE" w14:textId="0ECD8313" w:rsidR="00DC5843" w:rsidRPr="00782832" w:rsidRDefault="00DC5843" w:rsidP="00DC5843">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28</w:t>
            </w:r>
            <w:r w:rsidRPr="00830055">
              <w:rPr>
                <w:bCs/>
                <w:color w:val="4472C4" w:themeColor="accent1"/>
                <w:sz w:val="22"/>
                <w:szCs w:val="22"/>
                <w:lang w:val="ky-KG"/>
              </w:rPr>
              <w:t>, кроме п.28.1</w:t>
            </w:r>
          </w:p>
        </w:tc>
        <w:tc>
          <w:tcPr>
            <w:tcW w:w="1254" w:type="dxa"/>
            <w:vMerge/>
          </w:tcPr>
          <w:p w14:paraId="56258A6D" w14:textId="77777777" w:rsidR="00DC5843" w:rsidRPr="00782832" w:rsidRDefault="00DC5843" w:rsidP="00DC5843">
            <w:pPr>
              <w:contextualSpacing/>
              <w:rPr>
                <w:sz w:val="22"/>
                <w:szCs w:val="22"/>
                <w:lang w:val="ky-KG"/>
              </w:rPr>
            </w:pPr>
          </w:p>
        </w:tc>
      </w:tr>
      <w:tr w:rsidR="00DC5843" w:rsidRPr="00782832" w14:paraId="795A1DBD" w14:textId="77777777" w:rsidTr="003A7C5F">
        <w:trPr>
          <w:trHeight w:val="97"/>
        </w:trPr>
        <w:tc>
          <w:tcPr>
            <w:tcW w:w="355" w:type="dxa"/>
            <w:vMerge/>
            <w:shd w:val="clear" w:color="auto" w:fill="auto"/>
          </w:tcPr>
          <w:p w14:paraId="0DB2EF29" w14:textId="77777777" w:rsidR="00DC5843" w:rsidRPr="00782832" w:rsidRDefault="00DC5843" w:rsidP="00DC5843">
            <w:pPr>
              <w:pStyle w:val="ad"/>
              <w:ind w:left="357"/>
              <w:rPr>
                <w:sz w:val="22"/>
                <w:szCs w:val="22"/>
              </w:rPr>
            </w:pPr>
          </w:p>
        </w:tc>
        <w:tc>
          <w:tcPr>
            <w:tcW w:w="3240" w:type="dxa"/>
            <w:gridSpan w:val="2"/>
            <w:vMerge/>
            <w:shd w:val="clear" w:color="auto" w:fill="auto"/>
          </w:tcPr>
          <w:p w14:paraId="248DB4F7" w14:textId="77777777" w:rsidR="00DC5843" w:rsidRPr="00782832" w:rsidRDefault="00DC5843" w:rsidP="00DC5843">
            <w:pPr>
              <w:widowControl w:val="0"/>
              <w:ind w:right="-108"/>
              <w:rPr>
                <w:rFonts w:eastAsia="Calibri"/>
                <w:sz w:val="22"/>
                <w:szCs w:val="22"/>
              </w:rPr>
            </w:pPr>
          </w:p>
        </w:tc>
        <w:tc>
          <w:tcPr>
            <w:tcW w:w="2340" w:type="dxa"/>
            <w:gridSpan w:val="2"/>
            <w:vMerge/>
          </w:tcPr>
          <w:p w14:paraId="6B641CA1" w14:textId="77777777" w:rsidR="00DC5843" w:rsidRPr="00782832" w:rsidRDefault="00DC5843" w:rsidP="00DC5843">
            <w:pPr>
              <w:ind w:left="-108" w:right="-108"/>
              <w:contextualSpacing/>
              <w:rPr>
                <w:b/>
                <w:sz w:val="22"/>
                <w:szCs w:val="22"/>
              </w:rPr>
            </w:pPr>
          </w:p>
        </w:tc>
        <w:tc>
          <w:tcPr>
            <w:tcW w:w="4680" w:type="dxa"/>
            <w:gridSpan w:val="2"/>
          </w:tcPr>
          <w:p w14:paraId="7AAB2F77" w14:textId="480C7773" w:rsidR="00DC5843" w:rsidRPr="00782832" w:rsidRDefault="00DC5843" w:rsidP="00DC5843">
            <w:pPr>
              <w:ind w:left="-108" w:right="-108"/>
              <w:contextualSpacing/>
              <w:jc w:val="both"/>
              <w:rPr>
                <w:b/>
                <w:sz w:val="22"/>
                <w:szCs w:val="22"/>
              </w:rPr>
            </w:pPr>
            <w:r w:rsidRPr="00782832">
              <w:rPr>
                <w:bCs/>
                <w:sz w:val="22"/>
                <w:szCs w:val="22"/>
              </w:rPr>
              <w:t>Зажимы для внешних проводов</w:t>
            </w:r>
          </w:p>
        </w:tc>
        <w:tc>
          <w:tcPr>
            <w:tcW w:w="4146" w:type="dxa"/>
            <w:gridSpan w:val="2"/>
          </w:tcPr>
          <w:p w14:paraId="1448E67D" w14:textId="214F5291" w:rsidR="00DC5843" w:rsidRPr="00782832" w:rsidRDefault="00DC5843" w:rsidP="00DC5843">
            <w:pPr>
              <w:ind w:left="-108" w:right="-108"/>
              <w:contextualSpacing/>
              <w:jc w:val="both"/>
              <w:rPr>
                <w:b/>
                <w:sz w:val="22"/>
                <w:szCs w:val="22"/>
              </w:rPr>
            </w:pPr>
            <w:r w:rsidRPr="00782832">
              <w:rPr>
                <w:bCs/>
                <w:sz w:val="22"/>
                <w:szCs w:val="22"/>
              </w:rPr>
              <w:t>ГОСТ IEC 60335-1-2015 Раздел 26.</w:t>
            </w:r>
          </w:p>
        </w:tc>
        <w:tc>
          <w:tcPr>
            <w:tcW w:w="1254" w:type="dxa"/>
            <w:vMerge/>
          </w:tcPr>
          <w:p w14:paraId="4BBEFF6F" w14:textId="77777777" w:rsidR="00DC5843" w:rsidRPr="00782832" w:rsidRDefault="00DC5843" w:rsidP="00DC5843">
            <w:pPr>
              <w:contextualSpacing/>
              <w:rPr>
                <w:sz w:val="22"/>
                <w:szCs w:val="22"/>
                <w:lang w:val="ky-KG"/>
              </w:rPr>
            </w:pPr>
          </w:p>
        </w:tc>
      </w:tr>
      <w:tr w:rsidR="00DC5843" w:rsidRPr="00782832" w14:paraId="426524E0" w14:textId="77777777" w:rsidTr="003A7C5F">
        <w:trPr>
          <w:trHeight w:val="20"/>
        </w:trPr>
        <w:tc>
          <w:tcPr>
            <w:tcW w:w="355" w:type="dxa"/>
            <w:vMerge/>
            <w:shd w:val="clear" w:color="auto" w:fill="auto"/>
          </w:tcPr>
          <w:p w14:paraId="3017C3E1" w14:textId="77777777" w:rsidR="00DC5843" w:rsidRPr="00782832" w:rsidRDefault="00DC5843" w:rsidP="00DC5843">
            <w:pPr>
              <w:pStyle w:val="ad"/>
              <w:ind w:left="357"/>
              <w:rPr>
                <w:sz w:val="22"/>
                <w:szCs w:val="22"/>
              </w:rPr>
            </w:pPr>
          </w:p>
        </w:tc>
        <w:tc>
          <w:tcPr>
            <w:tcW w:w="3240" w:type="dxa"/>
            <w:gridSpan w:val="2"/>
            <w:vMerge/>
            <w:shd w:val="clear" w:color="auto" w:fill="auto"/>
          </w:tcPr>
          <w:p w14:paraId="1AC25FE3" w14:textId="77777777" w:rsidR="00DC5843" w:rsidRPr="00782832" w:rsidRDefault="00DC5843" w:rsidP="00DC5843">
            <w:pPr>
              <w:widowControl w:val="0"/>
              <w:ind w:right="-108"/>
              <w:rPr>
                <w:rFonts w:eastAsia="Calibri"/>
                <w:sz w:val="22"/>
                <w:szCs w:val="22"/>
              </w:rPr>
            </w:pPr>
          </w:p>
        </w:tc>
        <w:tc>
          <w:tcPr>
            <w:tcW w:w="2340" w:type="dxa"/>
            <w:gridSpan w:val="2"/>
            <w:vMerge/>
          </w:tcPr>
          <w:p w14:paraId="2DE55671" w14:textId="77777777" w:rsidR="00DC5843" w:rsidRPr="00782832" w:rsidRDefault="00DC5843" w:rsidP="00DC5843">
            <w:pPr>
              <w:ind w:left="-108" w:right="-108"/>
              <w:contextualSpacing/>
              <w:rPr>
                <w:b/>
                <w:sz w:val="22"/>
                <w:szCs w:val="22"/>
              </w:rPr>
            </w:pPr>
          </w:p>
        </w:tc>
        <w:tc>
          <w:tcPr>
            <w:tcW w:w="4680" w:type="dxa"/>
            <w:gridSpan w:val="2"/>
          </w:tcPr>
          <w:p w14:paraId="5231F1C2" w14:textId="7B1F4BB4" w:rsidR="00DC5843" w:rsidRPr="00782832" w:rsidRDefault="00DC5843" w:rsidP="00DC5843">
            <w:pPr>
              <w:ind w:left="-108" w:right="-108"/>
              <w:contextualSpacing/>
              <w:jc w:val="both"/>
              <w:rPr>
                <w:b/>
                <w:sz w:val="22"/>
                <w:szCs w:val="22"/>
              </w:rPr>
            </w:pPr>
            <w:r w:rsidRPr="00782832">
              <w:rPr>
                <w:bCs/>
                <w:sz w:val="22"/>
                <w:szCs w:val="22"/>
              </w:rPr>
              <w:t>Потребляемая мощность и ток;</w:t>
            </w:r>
          </w:p>
        </w:tc>
        <w:tc>
          <w:tcPr>
            <w:tcW w:w="4146" w:type="dxa"/>
            <w:gridSpan w:val="2"/>
          </w:tcPr>
          <w:p w14:paraId="61148EF8" w14:textId="7AA84015" w:rsidR="00DC5843" w:rsidRPr="00782832" w:rsidRDefault="00DC5843" w:rsidP="00DC5843">
            <w:pPr>
              <w:ind w:left="-108" w:right="-108"/>
              <w:contextualSpacing/>
              <w:jc w:val="both"/>
              <w:rPr>
                <w:b/>
                <w:sz w:val="22"/>
                <w:szCs w:val="22"/>
              </w:rPr>
            </w:pPr>
            <w:r w:rsidRPr="00782832">
              <w:rPr>
                <w:bCs/>
                <w:sz w:val="22"/>
                <w:szCs w:val="22"/>
              </w:rPr>
              <w:t>ГОСТ IEC 60335-1-2015 Раздел 10.</w:t>
            </w:r>
          </w:p>
        </w:tc>
        <w:tc>
          <w:tcPr>
            <w:tcW w:w="1254" w:type="dxa"/>
          </w:tcPr>
          <w:p w14:paraId="6F179460" w14:textId="77777777" w:rsidR="00DC5843" w:rsidRPr="00782832" w:rsidRDefault="00DC5843" w:rsidP="0011340E">
            <w:pPr>
              <w:ind w:left="-111"/>
              <w:contextualSpacing/>
              <w:jc w:val="both"/>
              <w:rPr>
                <w:sz w:val="22"/>
                <w:szCs w:val="22"/>
              </w:rPr>
            </w:pPr>
            <w:r w:rsidRPr="00782832">
              <w:rPr>
                <w:sz w:val="22"/>
                <w:szCs w:val="22"/>
              </w:rPr>
              <w:t>0-360 кВт</w:t>
            </w:r>
          </w:p>
          <w:p w14:paraId="6CBDA4B8" w14:textId="76A408A7" w:rsidR="00DC5843" w:rsidRPr="00782832" w:rsidRDefault="00DC5843" w:rsidP="00DC5843">
            <w:pPr>
              <w:contextualSpacing/>
              <w:rPr>
                <w:sz w:val="22"/>
                <w:szCs w:val="22"/>
                <w:lang w:val="ky-KG"/>
              </w:rPr>
            </w:pPr>
            <w:r w:rsidRPr="00782832">
              <w:rPr>
                <w:sz w:val="22"/>
                <w:szCs w:val="22"/>
              </w:rPr>
              <w:t>0-600 А</w:t>
            </w:r>
          </w:p>
        </w:tc>
      </w:tr>
      <w:tr w:rsidR="00DC5843" w:rsidRPr="00782832" w14:paraId="6C619EE6" w14:textId="77777777" w:rsidTr="003A7C5F">
        <w:trPr>
          <w:trHeight w:val="20"/>
        </w:trPr>
        <w:tc>
          <w:tcPr>
            <w:tcW w:w="355" w:type="dxa"/>
            <w:vMerge/>
            <w:shd w:val="clear" w:color="auto" w:fill="auto"/>
          </w:tcPr>
          <w:p w14:paraId="4741438B" w14:textId="77777777" w:rsidR="00DC5843" w:rsidRPr="00782832" w:rsidRDefault="00DC5843" w:rsidP="00DC5843">
            <w:pPr>
              <w:pStyle w:val="ad"/>
              <w:ind w:left="357"/>
              <w:rPr>
                <w:sz w:val="22"/>
                <w:szCs w:val="22"/>
              </w:rPr>
            </w:pPr>
          </w:p>
        </w:tc>
        <w:tc>
          <w:tcPr>
            <w:tcW w:w="3240" w:type="dxa"/>
            <w:gridSpan w:val="2"/>
            <w:vMerge/>
            <w:shd w:val="clear" w:color="auto" w:fill="auto"/>
          </w:tcPr>
          <w:p w14:paraId="2DC90C61" w14:textId="77777777" w:rsidR="00DC5843" w:rsidRPr="00782832" w:rsidRDefault="00DC5843" w:rsidP="00DC5843">
            <w:pPr>
              <w:widowControl w:val="0"/>
              <w:ind w:right="-108"/>
              <w:rPr>
                <w:rFonts w:eastAsia="Calibri"/>
                <w:sz w:val="22"/>
                <w:szCs w:val="22"/>
              </w:rPr>
            </w:pPr>
          </w:p>
        </w:tc>
        <w:tc>
          <w:tcPr>
            <w:tcW w:w="2340" w:type="dxa"/>
            <w:gridSpan w:val="2"/>
            <w:vMerge/>
          </w:tcPr>
          <w:p w14:paraId="14ECB9C3" w14:textId="77777777" w:rsidR="00DC5843" w:rsidRPr="00782832" w:rsidRDefault="00DC5843" w:rsidP="00DC5843">
            <w:pPr>
              <w:ind w:left="-108" w:right="-108"/>
              <w:contextualSpacing/>
              <w:rPr>
                <w:b/>
                <w:sz w:val="22"/>
                <w:szCs w:val="22"/>
              </w:rPr>
            </w:pPr>
          </w:p>
        </w:tc>
        <w:tc>
          <w:tcPr>
            <w:tcW w:w="4680" w:type="dxa"/>
            <w:gridSpan w:val="2"/>
          </w:tcPr>
          <w:p w14:paraId="589F1D1E" w14:textId="23AF6409" w:rsidR="00DC5843" w:rsidRPr="00782832" w:rsidRDefault="00DC5843" w:rsidP="00DC5843">
            <w:pPr>
              <w:ind w:left="-108" w:right="-108"/>
              <w:contextualSpacing/>
              <w:jc w:val="both"/>
              <w:rPr>
                <w:b/>
                <w:sz w:val="22"/>
                <w:szCs w:val="22"/>
              </w:rPr>
            </w:pPr>
            <w:r w:rsidRPr="00782832">
              <w:rPr>
                <w:bCs/>
                <w:sz w:val="22"/>
                <w:szCs w:val="22"/>
              </w:rPr>
              <w:t>Превышение температуры;</w:t>
            </w:r>
          </w:p>
        </w:tc>
        <w:tc>
          <w:tcPr>
            <w:tcW w:w="4146" w:type="dxa"/>
            <w:gridSpan w:val="2"/>
          </w:tcPr>
          <w:p w14:paraId="6B2CF956" w14:textId="1A9D713B" w:rsidR="00DC5843" w:rsidRPr="00782832" w:rsidRDefault="00DC5843" w:rsidP="00DC5843">
            <w:pPr>
              <w:ind w:left="-108" w:right="-108"/>
              <w:contextualSpacing/>
              <w:jc w:val="both"/>
              <w:rPr>
                <w:b/>
                <w:sz w:val="22"/>
                <w:szCs w:val="22"/>
              </w:rPr>
            </w:pPr>
            <w:r w:rsidRPr="00782832">
              <w:rPr>
                <w:bCs/>
                <w:sz w:val="22"/>
                <w:szCs w:val="22"/>
              </w:rPr>
              <w:t>ГОСТ IEC 60335-1-2015 Раздел 11.</w:t>
            </w:r>
          </w:p>
        </w:tc>
        <w:tc>
          <w:tcPr>
            <w:tcW w:w="1254" w:type="dxa"/>
          </w:tcPr>
          <w:p w14:paraId="37665898" w14:textId="0DECF086" w:rsidR="00DC5843" w:rsidRPr="00782832" w:rsidRDefault="00DC5843" w:rsidP="00DC5843">
            <w:pPr>
              <w:contextualSpacing/>
              <w:rPr>
                <w:sz w:val="22"/>
                <w:szCs w:val="22"/>
                <w:lang w:val="ky-KG"/>
              </w:rPr>
            </w:pPr>
            <w:r w:rsidRPr="00782832">
              <w:rPr>
                <w:sz w:val="22"/>
                <w:szCs w:val="22"/>
              </w:rPr>
              <w:t>0-450 °С</w:t>
            </w:r>
          </w:p>
        </w:tc>
      </w:tr>
      <w:tr w:rsidR="00DC5843" w:rsidRPr="00782832" w14:paraId="4BBCE65D" w14:textId="77777777" w:rsidTr="003A7C5F">
        <w:trPr>
          <w:trHeight w:val="20"/>
        </w:trPr>
        <w:tc>
          <w:tcPr>
            <w:tcW w:w="355" w:type="dxa"/>
            <w:vMerge/>
            <w:shd w:val="clear" w:color="auto" w:fill="auto"/>
          </w:tcPr>
          <w:p w14:paraId="6946F328" w14:textId="77777777" w:rsidR="00DC5843" w:rsidRPr="00782832" w:rsidRDefault="00DC5843" w:rsidP="00DC5843">
            <w:pPr>
              <w:pStyle w:val="ad"/>
              <w:ind w:left="357"/>
              <w:rPr>
                <w:sz w:val="22"/>
                <w:szCs w:val="22"/>
              </w:rPr>
            </w:pPr>
          </w:p>
        </w:tc>
        <w:tc>
          <w:tcPr>
            <w:tcW w:w="3240" w:type="dxa"/>
            <w:gridSpan w:val="2"/>
            <w:vMerge/>
            <w:shd w:val="clear" w:color="auto" w:fill="auto"/>
          </w:tcPr>
          <w:p w14:paraId="61EB2D74" w14:textId="77777777" w:rsidR="00DC5843" w:rsidRPr="00782832" w:rsidRDefault="00DC5843" w:rsidP="00DC5843">
            <w:pPr>
              <w:widowControl w:val="0"/>
              <w:ind w:right="-108"/>
              <w:rPr>
                <w:rFonts w:eastAsia="Calibri"/>
                <w:sz w:val="22"/>
                <w:szCs w:val="22"/>
              </w:rPr>
            </w:pPr>
          </w:p>
        </w:tc>
        <w:tc>
          <w:tcPr>
            <w:tcW w:w="2340" w:type="dxa"/>
            <w:gridSpan w:val="2"/>
            <w:vMerge/>
          </w:tcPr>
          <w:p w14:paraId="163BB8E0" w14:textId="77777777" w:rsidR="00DC5843" w:rsidRPr="00782832" w:rsidRDefault="00DC5843" w:rsidP="00DC5843">
            <w:pPr>
              <w:ind w:left="-108" w:right="-108"/>
              <w:contextualSpacing/>
              <w:rPr>
                <w:b/>
                <w:sz w:val="22"/>
                <w:szCs w:val="22"/>
              </w:rPr>
            </w:pPr>
          </w:p>
        </w:tc>
        <w:tc>
          <w:tcPr>
            <w:tcW w:w="4680" w:type="dxa"/>
            <w:gridSpan w:val="2"/>
          </w:tcPr>
          <w:p w14:paraId="0C3014E9" w14:textId="250DB49C" w:rsidR="00DC5843" w:rsidRPr="00782832" w:rsidRDefault="00DC5843" w:rsidP="00DC5843">
            <w:pPr>
              <w:ind w:left="-108" w:right="-108"/>
              <w:contextualSpacing/>
              <w:jc w:val="both"/>
              <w:rPr>
                <w:b/>
                <w:sz w:val="22"/>
                <w:szCs w:val="22"/>
              </w:rPr>
            </w:pPr>
            <w:r w:rsidRPr="00782832">
              <w:rPr>
                <w:bCs/>
                <w:sz w:val="22"/>
                <w:szCs w:val="22"/>
              </w:rPr>
              <w:t>Ток утечки;</w:t>
            </w:r>
          </w:p>
        </w:tc>
        <w:tc>
          <w:tcPr>
            <w:tcW w:w="4146" w:type="dxa"/>
            <w:gridSpan w:val="2"/>
          </w:tcPr>
          <w:p w14:paraId="2B9EF694" w14:textId="19D685CA" w:rsidR="00DC5843" w:rsidRPr="00782832" w:rsidRDefault="00DC5843" w:rsidP="00DC5843">
            <w:pPr>
              <w:ind w:left="-108" w:right="-108"/>
              <w:contextualSpacing/>
              <w:jc w:val="both"/>
              <w:rPr>
                <w:b/>
                <w:sz w:val="22"/>
                <w:szCs w:val="22"/>
              </w:rPr>
            </w:pPr>
            <w:r w:rsidRPr="00782832">
              <w:rPr>
                <w:bCs/>
                <w:sz w:val="22"/>
                <w:szCs w:val="22"/>
              </w:rPr>
              <w:t>ГОСТ IEC 60335-1-2015Раздел 13,16.</w:t>
            </w:r>
          </w:p>
        </w:tc>
        <w:tc>
          <w:tcPr>
            <w:tcW w:w="1254" w:type="dxa"/>
          </w:tcPr>
          <w:p w14:paraId="0C664DA2" w14:textId="55D3EFEA" w:rsidR="00DC5843" w:rsidRPr="00782832" w:rsidRDefault="00DC5843" w:rsidP="00DC5843">
            <w:pPr>
              <w:contextualSpacing/>
              <w:rPr>
                <w:sz w:val="22"/>
                <w:szCs w:val="22"/>
                <w:lang w:val="ky-KG"/>
              </w:rPr>
            </w:pPr>
            <w:r w:rsidRPr="00782832">
              <w:rPr>
                <w:sz w:val="22"/>
                <w:szCs w:val="22"/>
              </w:rPr>
              <w:t>0-20 мА</w:t>
            </w:r>
          </w:p>
        </w:tc>
      </w:tr>
      <w:tr w:rsidR="00DC5843" w:rsidRPr="00782832" w14:paraId="425E2784" w14:textId="77777777" w:rsidTr="003A7C5F">
        <w:trPr>
          <w:trHeight w:val="20"/>
        </w:trPr>
        <w:tc>
          <w:tcPr>
            <w:tcW w:w="355" w:type="dxa"/>
            <w:vMerge/>
            <w:shd w:val="clear" w:color="auto" w:fill="auto"/>
          </w:tcPr>
          <w:p w14:paraId="56EEE698" w14:textId="77777777" w:rsidR="00DC5843" w:rsidRPr="00782832" w:rsidRDefault="00DC5843" w:rsidP="00DC5843">
            <w:pPr>
              <w:pStyle w:val="ad"/>
              <w:ind w:left="357"/>
              <w:rPr>
                <w:sz w:val="22"/>
                <w:szCs w:val="22"/>
              </w:rPr>
            </w:pPr>
          </w:p>
        </w:tc>
        <w:tc>
          <w:tcPr>
            <w:tcW w:w="3240" w:type="dxa"/>
            <w:gridSpan w:val="2"/>
            <w:vMerge/>
            <w:shd w:val="clear" w:color="auto" w:fill="auto"/>
          </w:tcPr>
          <w:p w14:paraId="261140E5" w14:textId="77777777" w:rsidR="00DC5843" w:rsidRPr="00782832" w:rsidRDefault="00DC5843" w:rsidP="00DC5843">
            <w:pPr>
              <w:widowControl w:val="0"/>
              <w:ind w:right="-108"/>
              <w:rPr>
                <w:rFonts w:eastAsia="Calibri"/>
                <w:sz w:val="22"/>
                <w:szCs w:val="22"/>
              </w:rPr>
            </w:pPr>
          </w:p>
        </w:tc>
        <w:tc>
          <w:tcPr>
            <w:tcW w:w="2340" w:type="dxa"/>
            <w:gridSpan w:val="2"/>
            <w:vMerge/>
          </w:tcPr>
          <w:p w14:paraId="7EF34557" w14:textId="77777777" w:rsidR="00DC5843" w:rsidRPr="00782832" w:rsidRDefault="00DC5843" w:rsidP="00DC5843">
            <w:pPr>
              <w:ind w:left="-108" w:right="-108"/>
              <w:contextualSpacing/>
              <w:rPr>
                <w:b/>
                <w:sz w:val="22"/>
                <w:szCs w:val="22"/>
              </w:rPr>
            </w:pPr>
          </w:p>
        </w:tc>
        <w:tc>
          <w:tcPr>
            <w:tcW w:w="4680" w:type="dxa"/>
            <w:gridSpan w:val="2"/>
          </w:tcPr>
          <w:p w14:paraId="55B804A1" w14:textId="55D743F0" w:rsidR="00DC5843" w:rsidRPr="00782832" w:rsidRDefault="00DC5843" w:rsidP="00DC5843">
            <w:pPr>
              <w:ind w:left="-108" w:right="-108"/>
              <w:contextualSpacing/>
              <w:jc w:val="both"/>
              <w:rPr>
                <w:b/>
                <w:sz w:val="22"/>
                <w:szCs w:val="22"/>
              </w:rPr>
            </w:pPr>
            <w:r w:rsidRPr="00782832">
              <w:rPr>
                <w:bCs/>
                <w:sz w:val="22"/>
                <w:szCs w:val="22"/>
              </w:rPr>
              <w:t>Присоединение к источнику питания и внешние гибкие шнуры;</w:t>
            </w:r>
          </w:p>
        </w:tc>
        <w:tc>
          <w:tcPr>
            <w:tcW w:w="4146" w:type="dxa"/>
            <w:gridSpan w:val="2"/>
          </w:tcPr>
          <w:p w14:paraId="0F966F3B" w14:textId="6E8F4C6A" w:rsidR="00DC5843" w:rsidRPr="00782832" w:rsidRDefault="00DC5843" w:rsidP="00DC5843">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25</w:t>
            </w:r>
            <w:r w:rsidRPr="00782832">
              <w:rPr>
                <w:bCs/>
                <w:sz w:val="22"/>
                <w:szCs w:val="22"/>
                <w:lang w:val="ky-KG"/>
              </w:rPr>
              <w:t xml:space="preserve">, </w:t>
            </w:r>
            <w:r w:rsidRPr="00830055">
              <w:rPr>
                <w:bCs/>
                <w:color w:val="4472C4" w:themeColor="accent1"/>
                <w:sz w:val="22"/>
                <w:szCs w:val="22"/>
                <w:lang w:val="ky-KG"/>
              </w:rPr>
              <w:t>кроме п.25.14</w:t>
            </w:r>
          </w:p>
        </w:tc>
        <w:tc>
          <w:tcPr>
            <w:tcW w:w="1254" w:type="dxa"/>
          </w:tcPr>
          <w:p w14:paraId="1935DCA3" w14:textId="3EA7B66E" w:rsidR="00DC5843" w:rsidRPr="00782832" w:rsidRDefault="00DC5843" w:rsidP="0011340E">
            <w:pPr>
              <w:ind w:left="-111"/>
              <w:contextualSpacing/>
              <w:rPr>
                <w:sz w:val="22"/>
                <w:szCs w:val="22"/>
                <w:lang w:val="ky-KG"/>
              </w:rPr>
            </w:pPr>
            <w:r w:rsidRPr="00782832">
              <w:rPr>
                <w:sz w:val="22"/>
                <w:szCs w:val="22"/>
              </w:rPr>
              <w:t>0,5-10 мм²</w:t>
            </w:r>
          </w:p>
        </w:tc>
      </w:tr>
      <w:tr w:rsidR="00DC5843" w:rsidRPr="00782832" w14:paraId="6594B3C8" w14:textId="77777777" w:rsidTr="003A7C5F">
        <w:trPr>
          <w:trHeight w:val="516"/>
        </w:trPr>
        <w:tc>
          <w:tcPr>
            <w:tcW w:w="355" w:type="dxa"/>
            <w:vMerge/>
            <w:shd w:val="clear" w:color="auto" w:fill="auto"/>
          </w:tcPr>
          <w:p w14:paraId="779A0914" w14:textId="77777777" w:rsidR="00DC5843" w:rsidRPr="00782832" w:rsidRDefault="00DC5843" w:rsidP="00DC5843">
            <w:pPr>
              <w:pStyle w:val="ad"/>
              <w:ind w:left="357"/>
              <w:rPr>
                <w:sz w:val="22"/>
                <w:szCs w:val="22"/>
              </w:rPr>
            </w:pPr>
          </w:p>
        </w:tc>
        <w:tc>
          <w:tcPr>
            <w:tcW w:w="3240" w:type="dxa"/>
            <w:gridSpan w:val="2"/>
            <w:vMerge/>
            <w:shd w:val="clear" w:color="auto" w:fill="auto"/>
          </w:tcPr>
          <w:p w14:paraId="6B5B4E48" w14:textId="77777777" w:rsidR="00DC5843" w:rsidRPr="00782832" w:rsidRDefault="00DC5843" w:rsidP="00DC5843">
            <w:pPr>
              <w:widowControl w:val="0"/>
              <w:ind w:right="-108"/>
              <w:rPr>
                <w:rFonts w:eastAsia="Calibri"/>
                <w:sz w:val="22"/>
                <w:szCs w:val="22"/>
              </w:rPr>
            </w:pPr>
          </w:p>
        </w:tc>
        <w:tc>
          <w:tcPr>
            <w:tcW w:w="2340" w:type="dxa"/>
            <w:gridSpan w:val="2"/>
            <w:vMerge/>
          </w:tcPr>
          <w:p w14:paraId="28D7107A" w14:textId="77777777" w:rsidR="00DC5843" w:rsidRPr="00782832" w:rsidRDefault="00DC5843" w:rsidP="00DC5843">
            <w:pPr>
              <w:ind w:left="-108" w:right="-108"/>
              <w:contextualSpacing/>
              <w:rPr>
                <w:b/>
                <w:sz w:val="22"/>
                <w:szCs w:val="22"/>
              </w:rPr>
            </w:pPr>
          </w:p>
        </w:tc>
        <w:tc>
          <w:tcPr>
            <w:tcW w:w="4680" w:type="dxa"/>
            <w:gridSpan w:val="2"/>
          </w:tcPr>
          <w:p w14:paraId="5D9FD696" w14:textId="0CCE4940" w:rsidR="00DC5843" w:rsidRPr="00782832" w:rsidRDefault="00DC5843" w:rsidP="00DC5843">
            <w:pPr>
              <w:ind w:left="-108" w:right="-108"/>
              <w:contextualSpacing/>
              <w:jc w:val="both"/>
              <w:rPr>
                <w:b/>
                <w:sz w:val="22"/>
                <w:szCs w:val="22"/>
              </w:rPr>
            </w:pPr>
            <w:r w:rsidRPr="00782832">
              <w:rPr>
                <w:bCs/>
                <w:sz w:val="22"/>
                <w:szCs w:val="22"/>
              </w:rPr>
              <w:t>Сопротивление заземления;</w:t>
            </w:r>
          </w:p>
        </w:tc>
        <w:tc>
          <w:tcPr>
            <w:tcW w:w="4146" w:type="dxa"/>
            <w:gridSpan w:val="2"/>
          </w:tcPr>
          <w:p w14:paraId="57F81028" w14:textId="1D9E3412" w:rsidR="00DC5843" w:rsidRPr="00782832" w:rsidRDefault="00DC5843" w:rsidP="00DC5843">
            <w:pPr>
              <w:ind w:left="-108" w:right="-108"/>
              <w:contextualSpacing/>
              <w:jc w:val="both"/>
              <w:rPr>
                <w:b/>
                <w:sz w:val="22"/>
                <w:szCs w:val="22"/>
              </w:rPr>
            </w:pPr>
            <w:r w:rsidRPr="00782832">
              <w:rPr>
                <w:sz w:val="22"/>
                <w:szCs w:val="22"/>
              </w:rPr>
              <w:t xml:space="preserve">ГОСТ IEC 60335-1-2015 </w:t>
            </w:r>
            <w:r w:rsidRPr="00782832">
              <w:rPr>
                <w:bCs/>
                <w:sz w:val="22"/>
                <w:szCs w:val="22"/>
              </w:rPr>
              <w:t>Раздел 27, кроме п.27.6</w:t>
            </w:r>
            <w:r w:rsidRPr="00782832">
              <w:rPr>
                <w:bCs/>
                <w:sz w:val="22"/>
                <w:szCs w:val="22"/>
                <w:lang w:val="ky-KG"/>
              </w:rPr>
              <w:t xml:space="preserve">, </w:t>
            </w:r>
            <w:r w:rsidRPr="00830055">
              <w:rPr>
                <w:bCs/>
                <w:color w:val="4472C4" w:themeColor="accent1"/>
                <w:sz w:val="22"/>
                <w:szCs w:val="22"/>
                <w:lang w:val="ky-KG"/>
              </w:rPr>
              <w:t>27.4</w:t>
            </w:r>
          </w:p>
        </w:tc>
        <w:tc>
          <w:tcPr>
            <w:tcW w:w="1254" w:type="dxa"/>
          </w:tcPr>
          <w:p w14:paraId="6290BC4D" w14:textId="430E6C4F" w:rsidR="00DC5843" w:rsidRPr="00782832" w:rsidRDefault="00DC5843" w:rsidP="00DC5843">
            <w:pPr>
              <w:contextualSpacing/>
              <w:rPr>
                <w:sz w:val="22"/>
                <w:szCs w:val="22"/>
                <w:lang w:val="ky-KG"/>
              </w:rPr>
            </w:pPr>
            <w:r w:rsidRPr="00782832">
              <w:rPr>
                <w:sz w:val="22"/>
                <w:szCs w:val="22"/>
              </w:rPr>
              <w:t>0-0,5 Ом</w:t>
            </w:r>
          </w:p>
        </w:tc>
      </w:tr>
      <w:tr w:rsidR="00DC5843" w:rsidRPr="00782832" w14:paraId="47F227AC" w14:textId="77777777" w:rsidTr="003A7C5F">
        <w:trPr>
          <w:trHeight w:val="20"/>
        </w:trPr>
        <w:tc>
          <w:tcPr>
            <w:tcW w:w="355" w:type="dxa"/>
            <w:vMerge/>
            <w:shd w:val="clear" w:color="auto" w:fill="auto"/>
          </w:tcPr>
          <w:p w14:paraId="77E6273E" w14:textId="77777777" w:rsidR="00DC5843" w:rsidRPr="00782832" w:rsidRDefault="00DC5843" w:rsidP="00DC5843">
            <w:pPr>
              <w:pStyle w:val="ad"/>
              <w:ind w:left="357"/>
              <w:rPr>
                <w:sz w:val="22"/>
                <w:szCs w:val="22"/>
              </w:rPr>
            </w:pPr>
          </w:p>
        </w:tc>
        <w:tc>
          <w:tcPr>
            <w:tcW w:w="3240" w:type="dxa"/>
            <w:gridSpan w:val="2"/>
            <w:vMerge/>
            <w:shd w:val="clear" w:color="auto" w:fill="auto"/>
          </w:tcPr>
          <w:p w14:paraId="537C6DA2" w14:textId="77777777" w:rsidR="00DC5843" w:rsidRPr="00782832" w:rsidRDefault="00DC5843" w:rsidP="00DC5843">
            <w:pPr>
              <w:widowControl w:val="0"/>
              <w:ind w:right="-108"/>
              <w:rPr>
                <w:rFonts w:eastAsia="Calibri"/>
                <w:sz w:val="22"/>
                <w:szCs w:val="22"/>
              </w:rPr>
            </w:pPr>
          </w:p>
        </w:tc>
        <w:tc>
          <w:tcPr>
            <w:tcW w:w="2340" w:type="dxa"/>
            <w:gridSpan w:val="2"/>
            <w:vMerge/>
          </w:tcPr>
          <w:p w14:paraId="6786C048" w14:textId="77777777" w:rsidR="00DC5843" w:rsidRPr="00782832" w:rsidRDefault="00DC5843" w:rsidP="00DC5843">
            <w:pPr>
              <w:ind w:left="-108" w:right="-108"/>
              <w:contextualSpacing/>
              <w:rPr>
                <w:b/>
                <w:sz w:val="22"/>
                <w:szCs w:val="22"/>
              </w:rPr>
            </w:pPr>
          </w:p>
        </w:tc>
        <w:tc>
          <w:tcPr>
            <w:tcW w:w="4680" w:type="dxa"/>
            <w:gridSpan w:val="2"/>
          </w:tcPr>
          <w:p w14:paraId="378B8198" w14:textId="548DC387" w:rsidR="00DC5843" w:rsidRPr="00782832" w:rsidRDefault="00DC5843" w:rsidP="00DC5843">
            <w:pPr>
              <w:ind w:left="-108" w:right="-108"/>
              <w:contextualSpacing/>
              <w:jc w:val="both"/>
              <w:rPr>
                <w:b/>
                <w:sz w:val="22"/>
                <w:szCs w:val="22"/>
              </w:rPr>
            </w:pPr>
            <w:r w:rsidRPr="00782832">
              <w:rPr>
                <w:bCs/>
                <w:sz w:val="22"/>
                <w:szCs w:val="22"/>
              </w:rPr>
              <w:t>Пути утечки, воздушные зазоры;</w:t>
            </w:r>
          </w:p>
        </w:tc>
        <w:tc>
          <w:tcPr>
            <w:tcW w:w="4146" w:type="dxa"/>
            <w:gridSpan w:val="2"/>
          </w:tcPr>
          <w:p w14:paraId="7DF76C39" w14:textId="5D92EDC1" w:rsidR="00DC5843" w:rsidRPr="00782832" w:rsidRDefault="00DC5843" w:rsidP="00DC5843">
            <w:pPr>
              <w:ind w:left="-108" w:right="-108"/>
              <w:contextualSpacing/>
              <w:jc w:val="both"/>
              <w:rPr>
                <w:b/>
                <w:sz w:val="22"/>
                <w:szCs w:val="22"/>
              </w:rPr>
            </w:pPr>
            <w:r w:rsidRPr="00782832">
              <w:rPr>
                <w:bCs/>
                <w:sz w:val="22"/>
                <w:szCs w:val="22"/>
              </w:rPr>
              <w:t>ГОСТ IEC 60335-1-2015 Раздел 29.</w:t>
            </w:r>
          </w:p>
        </w:tc>
        <w:tc>
          <w:tcPr>
            <w:tcW w:w="1254" w:type="dxa"/>
          </w:tcPr>
          <w:p w14:paraId="17FFB5E7" w14:textId="7B1D74C3" w:rsidR="00DC5843" w:rsidRPr="00782832" w:rsidRDefault="00DC5843" w:rsidP="00DC5843">
            <w:pPr>
              <w:contextualSpacing/>
              <w:rPr>
                <w:sz w:val="22"/>
                <w:szCs w:val="22"/>
                <w:lang w:val="ky-KG"/>
              </w:rPr>
            </w:pPr>
            <w:r w:rsidRPr="00782832">
              <w:rPr>
                <w:sz w:val="22"/>
                <w:szCs w:val="22"/>
              </w:rPr>
              <w:t>0-</w:t>
            </w:r>
            <w:smartTag w:uri="urn:schemas-microsoft-com:office:smarttags" w:element="metricconverter">
              <w:smartTagPr>
                <w:attr w:name="ProductID" w:val="20 мм"/>
              </w:smartTagPr>
              <w:r w:rsidRPr="00782832">
                <w:rPr>
                  <w:sz w:val="22"/>
                  <w:szCs w:val="22"/>
                </w:rPr>
                <w:t>20 мм</w:t>
              </w:r>
            </w:smartTag>
          </w:p>
        </w:tc>
      </w:tr>
      <w:tr w:rsidR="00DC5843" w:rsidRPr="00782832" w14:paraId="4ACFFE65" w14:textId="77777777" w:rsidTr="003A7C5F">
        <w:trPr>
          <w:trHeight w:val="20"/>
        </w:trPr>
        <w:tc>
          <w:tcPr>
            <w:tcW w:w="355" w:type="dxa"/>
            <w:vMerge/>
            <w:shd w:val="clear" w:color="auto" w:fill="auto"/>
          </w:tcPr>
          <w:p w14:paraId="62C21A4E" w14:textId="77777777" w:rsidR="00DC5843" w:rsidRPr="00782832" w:rsidRDefault="00DC5843" w:rsidP="00DC5843">
            <w:pPr>
              <w:pStyle w:val="ad"/>
              <w:ind w:left="357"/>
              <w:rPr>
                <w:sz w:val="22"/>
                <w:szCs w:val="22"/>
              </w:rPr>
            </w:pPr>
          </w:p>
        </w:tc>
        <w:tc>
          <w:tcPr>
            <w:tcW w:w="3240" w:type="dxa"/>
            <w:gridSpan w:val="2"/>
            <w:vMerge/>
            <w:shd w:val="clear" w:color="auto" w:fill="auto"/>
          </w:tcPr>
          <w:p w14:paraId="4B78186C" w14:textId="77777777" w:rsidR="00DC5843" w:rsidRPr="00782832" w:rsidRDefault="00DC5843" w:rsidP="00DC5843">
            <w:pPr>
              <w:widowControl w:val="0"/>
              <w:ind w:right="-108"/>
              <w:rPr>
                <w:rFonts w:eastAsia="Calibri"/>
                <w:sz w:val="22"/>
                <w:szCs w:val="22"/>
              </w:rPr>
            </w:pPr>
          </w:p>
        </w:tc>
        <w:tc>
          <w:tcPr>
            <w:tcW w:w="2340" w:type="dxa"/>
            <w:gridSpan w:val="2"/>
            <w:vMerge/>
          </w:tcPr>
          <w:p w14:paraId="594DCB43" w14:textId="77777777" w:rsidR="00DC5843" w:rsidRPr="00782832" w:rsidRDefault="00DC5843" w:rsidP="00DC5843">
            <w:pPr>
              <w:ind w:left="-108" w:right="-108"/>
              <w:contextualSpacing/>
              <w:rPr>
                <w:b/>
                <w:sz w:val="22"/>
                <w:szCs w:val="22"/>
              </w:rPr>
            </w:pPr>
          </w:p>
        </w:tc>
        <w:tc>
          <w:tcPr>
            <w:tcW w:w="4680" w:type="dxa"/>
            <w:gridSpan w:val="2"/>
          </w:tcPr>
          <w:p w14:paraId="187BB5FD" w14:textId="68B7EB8A" w:rsidR="00DC5843" w:rsidRPr="00782832" w:rsidRDefault="00DC5843" w:rsidP="00DC5843">
            <w:pPr>
              <w:ind w:left="-108" w:right="-108"/>
              <w:contextualSpacing/>
              <w:jc w:val="both"/>
              <w:rPr>
                <w:b/>
                <w:sz w:val="22"/>
                <w:szCs w:val="22"/>
              </w:rPr>
            </w:pPr>
            <w:r w:rsidRPr="00782832">
              <w:rPr>
                <w:bCs/>
                <w:sz w:val="22"/>
                <w:szCs w:val="22"/>
              </w:rPr>
              <w:t>Теплостойкость;</w:t>
            </w:r>
          </w:p>
        </w:tc>
        <w:tc>
          <w:tcPr>
            <w:tcW w:w="4146" w:type="dxa"/>
            <w:gridSpan w:val="2"/>
          </w:tcPr>
          <w:p w14:paraId="5D016CEC" w14:textId="72D3F295" w:rsidR="00DC5843" w:rsidRPr="00782832" w:rsidRDefault="00DC5843" w:rsidP="00DC5843">
            <w:pPr>
              <w:ind w:left="-108" w:right="-108"/>
              <w:contextualSpacing/>
              <w:jc w:val="both"/>
              <w:rPr>
                <w:b/>
                <w:sz w:val="22"/>
                <w:szCs w:val="22"/>
              </w:rPr>
            </w:pPr>
            <w:r w:rsidRPr="00782832">
              <w:rPr>
                <w:bCs/>
                <w:sz w:val="22"/>
                <w:szCs w:val="22"/>
              </w:rPr>
              <w:t>ГОСТ IEC 60335-1-2015 п 30.1.</w:t>
            </w:r>
          </w:p>
        </w:tc>
        <w:tc>
          <w:tcPr>
            <w:tcW w:w="1254" w:type="dxa"/>
          </w:tcPr>
          <w:p w14:paraId="1ABC748D" w14:textId="34155254" w:rsidR="00DC5843" w:rsidRPr="00782832" w:rsidRDefault="00DC5843" w:rsidP="00DC5843">
            <w:pPr>
              <w:contextualSpacing/>
              <w:rPr>
                <w:sz w:val="22"/>
                <w:szCs w:val="22"/>
                <w:lang w:val="ky-KG"/>
              </w:rPr>
            </w:pPr>
            <w:r w:rsidRPr="00782832">
              <w:rPr>
                <w:sz w:val="22"/>
                <w:szCs w:val="22"/>
              </w:rPr>
              <w:t>0-2 мм</w:t>
            </w:r>
          </w:p>
        </w:tc>
      </w:tr>
      <w:tr w:rsidR="00DC5843" w:rsidRPr="00782832" w14:paraId="27F56706" w14:textId="77777777" w:rsidTr="003A7C5F">
        <w:trPr>
          <w:trHeight w:val="232"/>
        </w:trPr>
        <w:tc>
          <w:tcPr>
            <w:tcW w:w="355" w:type="dxa"/>
            <w:vMerge/>
            <w:shd w:val="clear" w:color="auto" w:fill="auto"/>
          </w:tcPr>
          <w:p w14:paraId="19ED9BB6" w14:textId="77777777" w:rsidR="00DC5843" w:rsidRPr="00782832" w:rsidRDefault="00DC5843" w:rsidP="00DC5843">
            <w:pPr>
              <w:pStyle w:val="ad"/>
              <w:ind w:left="357"/>
              <w:rPr>
                <w:sz w:val="22"/>
                <w:szCs w:val="22"/>
              </w:rPr>
            </w:pPr>
          </w:p>
        </w:tc>
        <w:tc>
          <w:tcPr>
            <w:tcW w:w="3240" w:type="dxa"/>
            <w:gridSpan w:val="2"/>
            <w:vMerge/>
            <w:shd w:val="clear" w:color="auto" w:fill="auto"/>
          </w:tcPr>
          <w:p w14:paraId="4B7B42C0" w14:textId="77777777" w:rsidR="00DC5843" w:rsidRPr="00782832" w:rsidRDefault="00DC5843" w:rsidP="00DC5843">
            <w:pPr>
              <w:widowControl w:val="0"/>
              <w:ind w:right="-108"/>
              <w:rPr>
                <w:rFonts w:eastAsia="Calibri"/>
                <w:sz w:val="22"/>
                <w:szCs w:val="22"/>
              </w:rPr>
            </w:pPr>
          </w:p>
        </w:tc>
        <w:tc>
          <w:tcPr>
            <w:tcW w:w="2340" w:type="dxa"/>
            <w:gridSpan w:val="2"/>
            <w:vMerge/>
          </w:tcPr>
          <w:p w14:paraId="52BC8AFA" w14:textId="77777777" w:rsidR="00DC5843" w:rsidRPr="00782832" w:rsidRDefault="00DC5843" w:rsidP="00DC5843">
            <w:pPr>
              <w:ind w:left="-108" w:right="-108"/>
              <w:contextualSpacing/>
              <w:rPr>
                <w:b/>
                <w:sz w:val="22"/>
                <w:szCs w:val="22"/>
              </w:rPr>
            </w:pPr>
          </w:p>
        </w:tc>
        <w:tc>
          <w:tcPr>
            <w:tcW w:w="4680" w:type="dxa"/>
            <w:gridSpan w:val="2"/>
          </w:tcPr>
          <w:p w14:paraId="262C80BF" w14:textId="77777777" w:rsidR="00DC5843" w:rsidRPr="00782832" w:rsidRDefault="00DC5843" w:rsidP="00DC5843">
            <w:pPr>
              <w:ind w:left="-108" w:right="-108"/>
              <w:contextualSpacing/>
              <w:jc w:val="both"/>
              <w:rPr>
                <w:b/>
                <w:sz w:val="22"/>
                <w:szCs w:val="22"/>
              </w:rPr>
            </w:pPr>
          </w:p>
        </w:tc>
        <w:tc>
          <w:tcPr>
            <w:tcW w:w="4146" w:type="dxa"/>
            <w:gridSpan w:val="2"/>
          </w:tcPr>
          <w:p w14:paraId="1453F6C2" w14:textId="2F6FBC20" w:rsidR="00DC5843" w:rsidRPr="00782832" w:rsidRDefault="00DC5843" w:rsidP="00DC5843">
            <w:pPr>
              <w:ind w:left="-108" w:right="-108"/>
              <w:contextualSpacing/>
              <w:jc w:val="both"/>
              <w:rPr>
                <w:b/>
                <w:sz w:val="22"/>
                <w:szCs w:val="22"/>
              </w:rPr>
            </w:pPr>
            <w:r w:rsidRPr="00782832">
              <w:rPr>
                <w:bCs/>
                <w:sz w:val="22"/>
                <w:szCs w:val="22"/>
                <w:lang w:val="ky-KG"/>
              </w:rPr>
              <w:t>ГОСТ IEC 60335-2-75-2013</w:t>
            </w:r>
          </w:p>
        </w:tc>
        <w:tc>
          <w:tcPr>
            <w:tcW w:w="1254" w:type="dxa"/>
          </w:tcPr>
          <w:p w14:paraId="742E1C02" w14:textId="77777777" w:rsidR="00DC5843" w:rsidRPr="00782832" w:rsidRDefault="00DC5843" w:rsidP="00DC5843">
            <w:pPr>
              <w:contextualSpacing/>
              <w:rPr>
                <w:sz w:val="22"/>
                <w:szCs w:val="22"/>
                <w:lang w:val="ky-KG"/>
              </w:rPr>
            </w:pPr>
          </w:p>
        </w:tc>
      </w:tr>
      <w:tr w:rsidR="00DC5843" w:rsidRPr="00782832" w14:paraId="128F1581" w14:textId="77777777" w:rsidTr="003A7C5F">
        <w:trPr>
          <w:trHeight w:val="20"/>
        </w:trPr>
        <w:tc>
          <w:tcPr>
            <w:tcW w:w="355" w:type="dxa"/>
            <w:vMerge/>
            <w:shd w:val="clear" w:color="auto" w:fill="auto"/>
          </w:tcPr>
          <w:p w14:paraId="2E95F2D5" w14:textId="77777777" w:rsidR="00DC5843" w:rsidRPr="00782832" w:rsidRDefault="00DC5843" w:rsidP="00DC5843">
            <w:pPr>
              <w:pStyle w:val="ad"/>
              <w:ind w:left="357"/>
              <w:rPr>
                <w:sz w:val="22"/>
                <w:szCs w:val="22"/>
              </w:rPr>
            </w:pPr>
          </w:p>
        </w:tc>
        <w:tc>
          <w:tcPr>
            <w:tcW w:w="3240" w:type="dxa"/>
            <w:gridSpan w:val="2"/>
            <w:vMerge/>
            <w:shd w:val="clear" w:color="auto" w:fill="auto"/>
          </w:tcPr>
          <w:p w14:paraId="49919511" w14:textId="77777777" w:rsidR="00DC5843" w:rsidRPr="00782832" w:rsidRDefault="00DC5843" w:rsidP="00DC5843">
            <w:pPr>
              <w:widowControl w:val="0"/>
              <w:ind w:right="-108"/>
              <w:rPr>
                <w:rFonts w:eastAsia="Calibri"/>
                <w:sz w:val="22"/>
                <w:szCs w:val="22"/>
              </w:rPr>
            </w:pPr>
          </w:p>
        </w:tc>
        <w:tc>
          <w:tcPr>
            <w:tcW w:w="2340" w:type="dxa"/>
            <w:gridSpan w:val="2"/>
            <w:shd w:val="clear" w:color="auto" w:fill="auto"/>
          </w:tcPr>
          <w:p w14:paraId="2463FE72" w14:textId="77777777" w:rsidR="00DC5843" w:rsidRPr="00782832" w:rsidRDefault="00DC5843" w:rsidP="00DC5843">
            <w:pPr>
              <w:ind w:left="-108" w:right="-108"/>
              <w:contextualSpacing/>
              <w:rPr>
                <w:b/>
                <w:bCs/>
                <w:sz w:val="22"/>
                <w:szCs w:val="22"/>
              </w:rPr>
            </w:pPr>
            <w:r w:rsidRPr="00782832">
              <w:rPr>
                <w:b/>
                <w:bCs/>
                <w:sz w:val="22"/>
                <w:szCs w:val="22"/>
              </w:rPr>
              <w:t xml:space="preserve">ТР ТС 020/2011 </w:t>
            </w:r>
          </w:p>
          <w:p w14:paraId="2B252BBD" w14:textId="77777777" w:rsidR="00DC5843" w:rsidRPr="00782832" w:rsidRDefault="00DC5843" w:rsidP="00DC5843">
            <w:pPr>
              <w:ind w:left="-108" w:right="-108"/>
              <w:contextualSpacing/>
              <w:rPr>
                <w:sz w:val="22"/>
                <w:szCs w:val="22"/>
              </w:rPr>
            </w:pPr>
            <w:r w:rsidRPr="00782832">
              <w:rPr>
                <w:sz w:val="22"/>
                <w:szCs w:val="22"/>
              </w:rPr>
              <w:t>ГОСТ CISPR.14-2-2016</w:t>
            </w:r>
          </w:p>
          <w:p w14:paraId="4C0BC0B6" w14:textId="77777777" w:rsidR="00DC5843" w:rsidRPr="00782832" w:rsidRDefault="00DC5843" w:rsidP="00DC5843">
            <w:pPr>
              <w:ind w:left="-108" w:right="-108"/>
              <w:contextualSpacing/>
              <w:rPr>
                <w:sz w:val="22"/>
                <w:szCs w:val="22"/>
              </w:rPr>
            </w:pPr>
            <w:r w:rsidRPr="00782832">
              <w:rPr>
                <w:sz w:val="22"/>
                <w:szCs w:val="22"/>
              </w:rPr>
              <w:t>ГОСТ 30804.6.1-2013</w:t>
            </w:r>
          </w:p>
          <w:p w14:paraId="79ECD1CB" w14:textId="77777777" w:rsidR="00DC5843" w:rsidRPr="00782832" w:rsidRDefault="00DC5843" w:rsidP="00DC5843">
            <w:pPr>
              <w:ind w:left="-108" w:right="-108"/>
              <w:contextualSpacing/>
              <w:rPr>
                <w:sz w:val="22"/>
                <w:szCs w:val="22"/>
              </w:rPr>
            </w:pPr>
            <w:r w:rsidRPr="00782832">
              <w:rPr>
                <w:sz w:val="22"/>
                <w:szCs w:val="22"/>
              </w:rPr>
              <w:t>ГОСТ 30804.6.2-2013</w:t>
            </w:r>
          </w:p>
          <w:p w14:paraId="0D39441F" w14:textId="77777777" w:rsidR="00DC5843" w:rsidRPr="00782832" w:rsidRDefault="00DC5843" w:rsidP="00DC5843">
            <w:pPr>
              <w:ind w:left="-108" w:right="-108"/>
              <w:rPr>
                <w:sz w:val="22"/>
                <w:szCs w:val="22"/>
              </w:rPr>
            </w:pPr>
            <w:r w:rsidRPr="00782832">
              <w:rPr>
                <w:sz w:val="22"/>
                <w:szCs w:val="22"/>
              </w:rPr>
              <w:t>ГОСТ CISPR 24-2013</w:t>
            </w:r>
          </w:p>
          <w:p w14:paraId="71109626" w14:textId="77777777" w:rsidR="00DC5843" w:rsidRPr="00782832" w:rsidRDefault="00DC5843" w:rsidP="00DC5843">
            <w:pPr>
              <w:ind w:left="-108" w:right="-108"/>
              <w:contextualSpacing/>
              <w:rPr>
                <w:b/>
                <w:bCs/>
                <w:sz w:val="22"/>
                <w:szCs w:val="22"/>
              </w:rPr>
            </w:pPr>
          </w:p>
        </w:tc>
        <w:tc>
          <w:tcPr>
            <w:tcW w:w="4680" w:type="dxa"/>
            <w:gridSpan w:val="2"/>
            <w:shd w:val="clear" w:color="auto" w:fill="auto"/>
          </w:tcPr>
          <w:p w14:paraId="68F717F9" w14:textId="77777777" w:rsidR="00DC5843" w:rsidRPr="00782832" w:rsidRDefault="00DC5843" w:rsidP="00DC5843">
            <w:pPr>
              <w:ind w:left="-108" w:right="-108"/>
              <w:contextualSpacing/>
              <w:jc w:val="center"/>
              <w:rPr>
                <w:b/>
                <w:sz w:val="22"/>
                <w:szCs w:val="22"/>
              </w:rPr>
            </w:pPr>
            <w:r w:rsidRPr="00782832">
              <w:rPr>
                <w:b/>
                <w:sz w:val="22"/>
                <w:szCs w:val="22"/>
              </w:rPr>
              <w:t>Параметры ЭМС:</w:t>
            </w:r>
          </w:p>
          <w:p w14:paraId="6A5FACEE" w14:textId="77777777" w:rsidR="00DC5843" w:rsidRPr="00782832" w:rsidRDefault="00DC5843" w:rsidP="00DC5843">
            <w:pPr>
              <w:ind w:left="-108" w:right="-108"/>
              <w:contextualSpacing/>
              <w:rPr>
                <w:sz w:val="22"/>
                <w:szCs w:val="22"/>
                <w:u w:val="single"/>
              </w:rPr>
            </w:pPr>
            <w:r w:rsidRPr="00782832">
              <w:rPr>
                <w:sz w:val="22"/>
                <w:szCs w:val="22"/>
                <w:u w:val="single"/>
              </w:rPr>
              <w:t>Помехоустойчивость:</w:t>
            </w:r>
          </w:p>
          <w:p w14:paraId="737A21DD" w14:textId="77777777" w:rsidR="00DC5843" w:rsidRPr="00782832" w:rsidRDefault="00DC5843" w:rsidP="00DC5843">
            <w:pPr>
              <w:ind w:left="-108" w:right="-108"/>
              <w:contextualSpacing/>
              <w:rPr>
                <w:sz w:val="22"/>
                <w:szCs w:val="22"/>
              </w:rPr>
            </w:pPr>
          </w:p>
          <w:p w14:paraId="2F7221B5" w14:textId="77777777" w:rsidR="00DC5843" w:rsidRPr="00782832" w:rsidRDefault="00DC5843" w:rsidP="00DC5843">
            <w:pPr>
              <w:ind w:left="-108" w:right="-108"/>
              <w:contextualSpacing/>
              <w:rPr>
                <w:sz w:val="22"/>
                <w:szCs w:val="22"/>
              </w:rPr>
            </w:pPr>
          </w:p>
          <w:p w14:paraId="4883F17F" w14:textId="77777777" w:rsidR="00DC5843" w:rsidRPr="00782832" w:rsidRDefault="00DC5843" w:rsidP="00DC5843">
            <w:pPr>
              <w:ind w:left="-108" w:right="-108"/>
              <w:contextualSpacing/>
              <w:rPr>
                <w:sz w:val="22"/>
                <w:szCs w:val="22"/>
              </w:rPr>
            </w:pPr>
          </w:p>
          <w:p w14:paraId="08D47FB0" w14:textId="77777777" w:rsidR="00DC5843" w:rsidRPr="00782832" w:rsidRDefault="00DC5843" w:rsidP="00DC5843">
            <w:pPr>
              <w:ind w:left="-108" w:right="-108"/>
              <w:contextualSpacing/>
              <w:rPr>
                <w:sz w:val="22"/>
                <w:szCs w:val="22"/>
              </w:rPr>
            </w:pPr>
            <w:r w:rsidRPr="00782832">
              <w:rPr>
                <w:sz w:val="22"/>
                <w:szCs w:val="22"/>
              </w:rPr>
              <w:t>-Устойчивость к электростатическим разрядам;</w:t>
            </w:r>
          </w:p>
          <w:p w14:paraId="5B3341A7" w14:textId="77777777" w:rsidR="00DC5843" w:rsidRPr="00782832" w:rsidRDefault="00DC5843" w:rsidP="00DC5843">
            <w:pPr>
              <w:ind w:left="-108" w:right="-108"/>
              <w:contextualSpacing/>
              <w:rPr>
                <w:sz w:val="22"/>
                <w:szCs w:val="22"/>
              </w:rPr>
            </w:pPr>
            <w:r w:rsidRPr="00782832">
              <w:rPr>
                <w:sz w:val="22"/>
                <w:szCs w:val="22"/>
              </w:rPr>
              <w:t>-Устойчивость к наносекундным импульсам;</w:t>
            </w:r>
          </w:p>
          <w:p w14:paraId="245D1C01" w14:textId="69AEC31E" w:rsidR="00DC5843" w:rsidRPr="00782832" w:rsidRDefault="00DC5843" w:rsidP="00DC5843">
            <w:pPr>
              <w:ind w:left="-108" w:right="-108"/>
              <w:contextualSpacing/>
              <w:rPr>
                <w:b/>
                <w:sz w:val="22"/>
                <w:szCs w:val="22"/>
              </w:rPr>
            </w:pPr>
            <w:r w:rsidRPr="00782832">
              <w:rPr>
                <w:sz w:val="22"/>
                <w:szCs w:val="22"/>
              </w:rPr>
              <w:t>-Устойчивость к микросекундным импульсам;</w:t>
            </w:r>
          </w:p>
        </w:tc>
        <w:tc>
          <w:tcPr>
            <w:tcW w:w="4146" w:type="dxa"/>
            <w:gridSpan w:val="2"/>
            <w:shd w:val="clear" w:color="auto" w:fill="auto"/>
          </w:tcPr>
          <w:p w14:paraId="088E93B4" w14:textId="77777777" w:rsidR="00DC5843" w:rsidRPr="00782832" w:rsidRDefault="00DC5843" w:rsidP="00DC5843">
            <w:pPr>
              <w:ind w:left="-108" w:right="-108"/>
              <w:contextualSpacing/>
              <w:rPr>
                <w:b/>
                <w:sz w:val="22"/>
                <w:szCs w:val="22"/>
              </w:rPr>
            </w:pPr>
            <w:r w:rsidRPr="00782832">
              <w:rPr>
                <w:b/>
                <w:sz w:val="22"/>
                <w:szCs w:val="22"/>
              </w:rPr>
              <w:t xml:space="preserve">ТР ТС 020/2011 </w:t>
            </w:r>
          </w:p>
          <w:p w14:paraId="60C51A15" w14:textId="77777777" w:rsidR="00DC5843" w:rsidRPr="00782832" w:rsidRDefault="00DC5843" w:rsidP="00DC5843">
            <w:pPr>
              <w:ind w:left="-108" w:right="-108"/>
              <w:contextualSpacing/>
              <w:rPr>
                <w:sz w:val="22"/>
                <w:szCs w:val="22"/>
              </w:rPr>
            </w:pPr>
            <w:r w:rsidRPr="00782832">
              <w:rPr>
                <w:sz w:val="22"/>
                <w:szCs w:val="22"/>
              </w:rPr>
              <w:t>ГОСТ CISPR.14-2-2016</w:t>
            </w:r>
          </w:p>
          <w:p w14:paraId="04869297" w14:textId="77777777" w:rsidR="00DC5843" w:rsidRPr="00782832" w:rsidRDefault="00DC5843" w:rsidP="00DC5843">
            <w:pPr>
              <w:ind w:left="-108" w:right="-108"/>
              <w:contextualSpacing/>
              <w:rPr>
                <w:sz w:val="22"/>
                <w:szCs w:val="22"/>
              </w:rPr>
            </w:pPr>
            <w:r w:rsidRPr="00782832">
              <w:rPr>
                <w:sz w:val="22"/>
                <w:szCs w:val="22"/>
              </w:rPr>
              <w:t>ГОСТ 30804.6.1-2013</w:t>
            </w:r>
          </w:p>
          <w:p w14:paraId="39B2611B" w14:textId="77777777" w:rsidR="00DC5843" w:rsidRPr="00782832" w:rsidRDefault="00DC5843" w:rsidP="00DC5843">
            <w:pPr>
              <w:ind w:left="-108" w:right="-108"/>
              <w:contextualSpacing/>
              <w:rPr>
                <w:sz w:val="22"/>
                <w:szCs w:val="22"/>
              </w:rPr>
            </w:pPr>
            <w:r w:rsidRPr="00782832">
              <w:rPr>
                <w:sz w:val="22"/>
                <w:szCs w:val="22"/>
              </w:rPr>
              <w:t>ГОСТ 30804.6.2-2013</w:t>
            </w:r>
          </w:p>
          <w:p w14:paraId="0B440FC5" w14:textId="77777777" w:rsidR="00DC5843" w:rsidRPr="00782832" w:rsidRDefault="00DC5843" w:rsidP="00DC5843">
            <w:pPr>
              <w:ind w:left="-108" w:right="-108"/>
              <w:rPr>
                <w:sz w:val="22"/>
                <w:szCs w:val="22"/>
              </w:rPr>
            </w:pPr>
            <w:r w:rsidRPr="00782832">
              <w:rPr>
                <w:sz w:val="22"/>
                <w:szCs w:val="22"/>
              </w:rPr>
              <w:t>ГОСТ CISPR 24-2013</w:t>
            </w:r>
          </w:p>
          <w:p w14:paraId="4D1DAC91" w14:textId="77777777"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30804.4.2-2013</w:t>
            </w:r>
            <w:r w:rsidRPr="00782832">
              <w:rPr>
                <w:sz w:val="22"/>
                <w:szCs w:val="22"/>
                <w:lang w:val="ky-KG"/>
              </w:rPr>
              <w:t xml:space="preserve"> </w:t>
            </w:r>
            <w:r w:rsidRPr="00782832">
              <w:rPr>
                <w:sz w:val="22"/>
                <w:szCs w:val="22"/>
              </w:rPr>
              <w:t>Раздел 8</w:t>
            </w:r>
          </w:p>
          <w:p w14:paraId="067212C4" w14:textId="77777777"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IEC 61000-4-</w:t>
            </w:r>
            <w:r w:rsidRPr="00782832">
              <w:rPr>
                <w:sz w:val="22"/>
                <w:szCs w:val="22"/>
                <w:lang w:val="ky-KG"/>
              </w:rPr>
              <w:t>4</w:t>
            </w:r>
            <w:r w:rsidRPr="00782832">
              <w:rPr>
                <w:sz w:val="22"/>
                <w:szCs w:val="22"/>
              </w:rPr>
              <w:t>-201</w:t>
            </w:r>
            <w:r w:rsidRPr="00782832">
              <w:rPr>
                <w:sz w:val="22"/>
                <w:szCs w:val="22"/>
                <w:lang w:val="ky-KG"/>
              </w:rPr>
              <w:t xml:space="preserve">6 </w:t>
            </w:r>
            <w:r w:rsidRPr="00782832">
              <w:rPr>
                <w:sz w:val="22"/>
                <w:szCs w:val="22"/>
              </w:rPr>
              <w:t>Раздел 8</w:t>
            </w:r>
          </w:p>
          <w:p w14:paraId="230810EE" w14:textId="70804E75" w:rsidR="00DC5843" w:rsidRPr="00782832" w:rsidRDefault="00DC5843" w:rsidP="00DC5843">
            <w:pPr>
              <w:pStyle w:val="Style6"/>
              <w:widowControl/>
              <w:spacing w:line="240" w:lineRule="auto"/>
              <w:ind w:left="-108" w:right="-108"/>
              <w:jc w:val="left"/>
              <w:rPr>
                <w:b/>
                <w:sz w:val="22"/>
                <w:szCs w:val="22"/>
              </w:rPr>
            </w:pPr>
            <w:r w:rsidRPr="00782832">
              <w:rPr>
                <w:sz w:val="22"/>
                <w:szCs w:val="22"/>
              </w:rPr>
              <w:t>ГОСТ IEC 61000-4-5-2017</w:t>
            </w:r>
            <w:r w:rsidRPr="00782832">
              <w:rPr>
                <w:sz w:val="22"/>
                <w:szCs w:val="22"/>
                <w:lang w:val="ky-KG"/>
              </w:rPr>
              <w:t xml:space="preserve"> </w:t>
            </w:r>
            <w:r w:rsidRPr="00782832">
              <w:rPr>
                <w:sz w:val="22"/>
                <w:szCs w:val="22"/>
              </w:rPr>
              <w:t>Раздел 8</w:t>
            </w:r>
          </w:p>
        </w:tc>
        <w:tc>
          <w:tcPr>
            <w:tcW w:w="1254" w:type="dxa"/>
            <w:shd w:val="clear" w:color="auto" w:fill="auto"/>
          </w:tcPr>
          <w:p w14:paraId="6E51613B" w14:textId="77777777" w:rsidR="00DC5843" w:rsidRPr="00782832" w:rsidRDefault="00DC5843" w:rsidP="00DC5843">
            <w:pPr>
              <w:contextualSpacing/>
              <w:rPr>
                <w:sz w:val="22"/>
                <w:szCs w:val="22"/>
                <w:lang w:val="ky-KG"/>
              </w:rPr>
            </w:pPr>
          </w:p>
          <w:p w14:paraId="430C1443" w14:textId="77777777" w:rsidR="00DC5843" w:rsidRPr="00782832" w:rsidRDefault="00DC5843" w:rsidP="00DC5843">
            <w:pPr>
              <w:contextualSpacing/>
              <w:rPr>
                <w:sz w:val="22"/>
                <w:szCs w:val="22"/>
                <w:lang w:val="ky-KG"/>
              </w:rPr>
            </w:pPr>
          </w:p>
          <w:p w14:paraId="417223AF" w14:textId="77777777" w:rsidR="00DC5843" w:rsidRPr="00782832" w:rsidRDefault="00DC5843" w:rsidP="00DC5843">
            <w:pPr>
              <w:contextualSpacing/>
              <w:rPr>
                <w:sz w:val="22"/>
                <w:szCs w:val="22"/>
                <w:lang w:val="ky-KG"/>
              </w:rPr>
            </w:pPr>
          </w:p>
          <w:p w14:paraId="52CFC624" w14:textId="77777777" w:rsidR="00DC5843" w:rsidRPr="00782832" w:rsidRDefault="00DC5843" w:rsidP="00DC5843">
            <w:pPr>
              <w:contextualSpacing/>
              <w:rPr>
                <w:sz w:val="22"/>
                <w:szCs w:val="22"/>
                <w:lang w:val="ky-KG"/>
              </w:rPr>
            </w:pPr>
          </w:p>
          <w:p w14:paraId="07F13D8E" w14:textId="77777777" w:rsidR="00DC5843" w:rsidRPr="00782832" w:rsidRDefault="00DC5843" w:rsidP="00DC5843">
            <w:pPr>
              <w:contextualSpacing/>
              <w:rPr>
                <w:sz w:val="22"/>
                <w:szCs w:val="22"/>
                <w:lang w:val="ky-KG"/>
              </w:rPr>
            </w:pPr>
          </w:p>
          <w:p w14:paraId="4CD32855" w14:textId="77777777" w:rsidR="00DC5843" w:rsidRPr="00782832" w:rsidRDefault="00DC5843" w:rsidP="00DC5843">
            <w:pPr>
              <w:contextualSpacing/>
              <w:rPr>
                <w:sz w:val="22"/>
                <w:szCs w:val="22"/>
                <w:lang w:val="ky-KG"/>
              </w:rPr>
            </w:pPr>
          </w:p>
          <w:p w14:paraId="077E47A4" w14:textId="5BBF241D" w:rsidR="00DC5843" w:rsidRPr="00782832" w:rsidRDefault="00DC5843" w:rsidP="0011340E">
            <w:pPr>
              <w:ind w:left="-111"/>
              <w:contextualSpacing/>
              <w:rPr>
                <w:sz w:val="22"/>
                <w:szCs w:val="22"/>
                <w:lang w:val="ky-KG"/>
              </w:rPr>
            </w:pPr>
            <w:r w:rsidRPr="00782832">
              <w:rPr>
                <w:sz w:val="22"/>
                <w:szCs w:val="22"/>
                <w:lang w:val="ky-KG"/>
              </w:rPr>
              <w:t>Критерии А, В, С</w:t>
            </w:r>
          </w:p>
        </w:tc>
      </w:tr>
      <w:tr w:rsidR="00DC5843" w:rsidRPr="00782832" w14:paraId="46C29EBB" w14:textId="77777777" w:rsidTr="003A7C5F">
        <w:trPr>
          <w:trHeight w:val="20"/>
        </w:trPr>
        <w:tc>
          <w:tcPr>
            <w:tcW w:w="355" w:type="dxa"/>
            <w:vMerge w:val="restart"/>
          </w:tcPr>
          <w:p w14:paraId="35C47B65" w14:textId="77777777" w:rsidR="00DC5843" w:rsidRPr="00782832" w:rsidRDefault="00DC5843" w:rsidP="00DC5843">
            <w:pPr>
              <w:pStyle w:val="ad"/>
              <w:numPr>
                <w:ilvl w:val="0"/>
                <w:numId w:val="3"/>
              </w:numPr>
              <w:ind w:left="357" w:hanging="357"/>
              <w:rPr>
                <w:sz w:val="22"/>
                <w:szCs w:val="22"/>
              </w:rPr>
            </w:pPr>
          </w:p>
        </w:tc>
        <w:tc>
          <w:tcPr>
            <w:tcW w:w="3240" w:type="dxa"/>
            <w:gridSpan w:val="2"/>
            <w:vMerge w:val="restart"/>
          </w:tcPr>
          <w:p w14:paraId="4DBE99C6" w14:textId="270B457E" w:rsidR="00DC5843" w:rsidRPr="00782832" w:rsidRDefault="00DC5843" w:rsidP="00DC5843">
            <w:pPr>
              <w:widowControl w:val="0"/>
              <w:ind w:right="-108"/>
              <w:rPr>
                <w:sz w:val="22"/>
                <w:szCs w:val="22"/>
                <w:lang w:val="ky-KG"/>
              </w:rPr>
            </w:pPr>
            <w:r w:rsidRPr="00782832">
              <w:rPr>
                <w:sz w:val="22"/>
                <w:szCs w:val="22"/>
              </w:rPr>
              <w:t>Машины кузнечно-прессовые</w:t>
            </w:r>
            <w:r w:rsidRPr="00782832">
              <w:rPr>
                <w:sz w:val="22"/>
                <w:szCs w:val="22"/>
                <w:lang w:val="ky-KG"/>
              </w:rPr>
              <w:t>:</w:t>
            </w:r>
          </w:p>
          <w:p w14:paraId="7675A8B8" w14:textId="4D2A1252" w:rsidR="00DC5843" w:rsidRPr="00782832" w:rsidRDefault="00DC5843" w:rsidP="00DC5843">
            <w:pPr>
              <w:widowControl w:val="0"/>
              <w:ind w:right="-108"/>
              <w:rPr>
                <w:sz w:val="18"/>
                <w:szCs w:val="18"/>
                <w:lang w:val="ky-KG"/>
              </w:rPr>
            </w:pPr>
            <w:r w:rsidRPr="00782832">
              <w:rPr>
                <w:sz w:val="18"/>
                <w:szCs w:val="18"/>
                <w:lang w:val="ky-KG"/>
              </w:rPr>
              <w:t>- листогибочных трех и четырехвалковых машин (далее — машин) с механическим и гидравлическим приводом;</w:t>
            </w:r>
          </w:p>
          <w:p w14:paraId="496CCD47" w14:textId="77777777" w:rsidR="00DC5843" w:rsidRPr="00782832" w:rsidRDefault="00DC5843" w:rsidP="00DC5843">
            <w:pPr>
              <w:widowControl w:val="0"/>
              <w:ind w:right="-108"/>
              <w:rPr>
                <w:sz w:val="18"/>
                <w:szCs w:val="18"/>
                <w:lang w:val="ky-KG"/>
              </w:rPr>
            </w:pPr>
            <w:r w:rsidRPr="00782832">
              <w:rPr>
                <w:sz w:val="18"/>
                <w:szCs w:val="18"/>
                <w:lang w:val="ky-KG"/>
              </w:rPr>
              <w:t>- шнековые горизонтальные прессы (далее — прессы),</w:t>
            </w:r>
          </w:p>
          <w:p w14:paraId="620DB006" w14:textId="6E0BE8C5" w:rsidR="00DC5843" w:rsidRPr="00782832" w:rsidRDefault="00DC5843" w:rsidP="00DC5843">
            <w:pPr>
              <w:widowControl w:val="0"/>
              <w:ind w:right="-108"/>
              <w:rPr>
                <w:sz w:val="18"/>
                <w:szCs w:val="18"/>
                <w:lang w:val="ky-KG"/>
              </w:rPr>
            </w:pPr>
            <w:r w:rsidRPr="00782832">
              <w:rPr>
                <w:sz w:val="18"/>
                <w:szCs w:val="18"/>
                <w:lang w:val="ky-KG"/>
              </w:rPr>
              <w:t>предназначенные для пластического формования керамических изделий (кирпича, камня, блоков)</w:t>
            </w:r>
          </w:p>
          <w:p w14:paraId="15DDFCD0" w14:textId="77777777" w:rsidR="00DC5843" w:rsidRPr="00782832" w:rsidRDefault="00DC5843" w:rsidP="00DC5843">
            <w:pPr>
              <w:widowControl w:val="0"/>
              <w:ind w:right="-108"/>
              <w:rPr>
                <w:sz w:val="22"/>
                <w:szCs w:val="22"/>
                <w:lang w:val="ky-KG"/>
              </w:rPr>
            </w:pPr>
          </w:p>
          <w:p w14:paraId="241E10BB" w14:textId="77777777" w:rsidR="00DC5843" w:rsidRPr="00782832" w:rsidRDefault="00DC5843" w:rsidP="00DC5843">
            <w:pPr>
              <w:ind w:right="-108"/>
              <w:contextualSpacing/>
              <w:rPr>
                <w:sz w:val="22"/>
                <w:szCs w:val="22"/>
              </w:rPr>
            </w:pPr>
          </w:p>
        </w:tc>
        <w:tc>
          <w:tcPr>
            <w:tcW w:w="2340" w:type="dxa"/>
            <w:gridSpan w:val="2"/>
            <w:vMerge w:val="restart"/>
          </w:tcPr>
          <w:p w14:paraId="30749A92" w14:textId="77777777" w:rsidR="00DC5843" w:rsidRPr="00782832" w:rsidRDefault="00DC5843" w:rsidP="00DC5843">
            <w:pPr>
              <w:ind w:left="-108" w:right="-108"/>
              <w:contextualSpacing/>
              <w:rPr>
                <w:b/>
                <w:sz w:val="22"/>
                <w:szCs w:val="22"/>
              </w:rPr>
            </w:pPr>
            <w:r w:rsidRPr="00782832">
              <w:rPr>
                <w:b/>
                <w:sz w:val="22"/>
                <w:szCs w:val="22"/>
              </w:rPr>
              <w:t>ТР ТС 010/2011</w:t>
            </w:r>
          </w:p>
          <w:p w14:paraId="0C8A60FA" w14:textId="77777777" w:rsidR="00DC5843" w:rsidRPr="00782832" w:rsidRDefault="00DC5843" w:rsidP="00DC5843">
            <w:pPr>
              <w:ind w:left="-108" w:right="-108"/>
              <w:contextualSpacing/>
              <w:rPr>
                <w:bCs/>
                <w:sz w:val="22"/>
                <w:szCs w:val="22"/>
              </w:rPr>
            </w:pPr>
            <w:r w:rsidRPr="00782832">
              <w:rPr>
                <w:bCs/>
                <w:sz w:val="22"/>
                <w:szCs w:val="22"/>
              </w:rPr>
              <w:t xml:space="preserve">ГОСТ 12.2.116-2004 </w:t>
            </w:r>
          </w:p>
          <w:p w14:paraId="12EBF908" w14:textId="31C92482" w:rsidR="00DC5843" w:rsidRPr="00782832" w:rsidRDefault="00DC5843" w:rsidP="00DC5843">
            <w:pPr>
              <w:ind w:left="-108" w:right="-108"/>
              <w:contextualSpacing/>
              <w:rPr>
                <w:bCs/>
                <w:sz w:val="22"/>
                <w:szCs w:val="22"/>
              </w:rPr>
            </w:pPr>
            <w:r w:rsidRPr="00782832">
              <w:rPr>
                <w:bCs/>
                <w:sz w:val="22"/>
                <w:szCs w:val="22"/>
              </w:rPr>
              <w:t>ГОСТ 6113-84</w:t>
            </w:r>
          </w:p>
          <w:p w14:paraId="045A9534" w14:textId="01BD577D" w:rsidR="00DC5843" w:rsidRPr="00782832" w:rsidRDefault="00DC5843" w:rsidP="00DC5843">
            <w:pPr>
              <w:ind w:left="-108" w:right="-108"/>
              <w:contextualSpacing/>
              <w:rPr>
                <w:b/>
                <w:bCs/>
                <w:sz w:val="22"/>
                <w:szCs w:val="22"/>
              </w:rPr>
            </w:pPr>
          </w:p>
        </w:tc>
        <w:tc>
          <w:tcPr>
            <w:tcW w:w="4680" w:type="dxa"/>
            <w:gridSpan w:val="2"/>
          </w:tcPr>
          <w:p w14:paraId="6D046AC7" w14:textId="56CAF9AD" w:rsidR="00DC5843" w:rsidRPr="00782832" w:rsidRDefault="00DC5843" w:rsidP="00DC5843">
            <w:pPr>
              <w:ind w:left="-108" w:right="-108"/>
              <w:contextualSpacing/>
              <w:jc w:val="center"/>
              <w:rPr>
                <w:b/>
                <w:sz w:val="22"/>
                <w:szCs w:val="22"/>
              </w:rPr>
            </w:pPr>
            <w:r w:rsidRPr="00782832">
              <w:rPr>
                <w:b/>
                <w:sz w:val="22"/>
                <w:szCs w:val="22"/>
              </w:rPr>
              <w:t>Безопасность и электробезопасность</w:t>
            </w:r>
          </w:p>
        </w:tc>
        <w:tc>
          <w:tcPr>
            <w:tcW w:w="4146" w:type="dxa"/>
            <w:gridSpan w:val="2"/>
          </w:tcPr>
          <w:p w14:paraId="4542E181" w14:textId="0F2342EB" w:rsidR="00DC5843" w:rsidRPr="00782832" w:rsidRDefault="00DC5843" w:rsidP="00DC5843">
            <w:pPr>
              <w:ind w:left="-108" w:right="-108"/>
              <w:contextualSpacing/>
              <w:rPr>
                <w:bCs/>
                <w:sz w:val="22"/>
                <w:szCs w:val="22"/>
              </w:rPr>
            </w:pPr>
            <w:r w:rsidRPr="00782832">
              <w:rPr>
                <w:b/>
                <w:sz w:val="22"/>
                <w:szCs w:val="22"/>
              </w:rPr>
              <w:t>ТР ТС 010/2011</w:t>
            </w:r>
          </w:p>
        </w:tc>
        <w:tc>
          <w:tcPr>
            <w:tcW w:w="1254" w:type="dxa"/>
          </w:tcPr>
          <w:p w14:paraId="276AC98B" w14:textId="7A183E84" w:rsidR="00DC5843" w:rsidRPr="00782832" w:rsidRDefault="00DC5843" w:rsidP="00DC5843">
            <w:pPr>
              <w:contextualSpacing/>
              <w:rPr>
                <w:sz w:val="22"/>
                <w:szCs w:val="22"/>
                <w:lang w:val="ky-KG"/>
              </w:rPr>
            </w:pPr>
          </w:p>
        </w:tc>
      </w:tr>
      <w:tr w:rsidR="00DC5843" w:rsidRPr="00782832" w14:paraId="44224BEE" w14:textId="77777777" w:rsidTr="003A7C5F">
        <w:trPr>
          <w:trHeight w:val="20"/>
        </w:trPr>
        <w:tc>
          <w:tcPr>
            <w:tcW w:w="355" w:type="dxa"/>
            <w:vMerge/>
          </w:tcPr>
          <w:p w14:paraId="5F19B2E7"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7F11FCE" w14:textId="77777777" w:rsidR="00DC5843" w:rsidRPr="00782832" w:rsidRDefault="00DC5843" w:rsidP="00DC5843">
            <w:pPr>
              <w:widowControl w:val="0"/>
              <w:ind w:right="-108"/>
              <w:rPr>
                <w:sz w:val="22"/>
                <w:szCs w:val="22"/>
                <w:highlight w:val="yellow"/>
              </w:rPr>
            </w:pPr>
          </w:p>
        </w:tc>
        <w:tc>
          <w:tcPr>
            <w:tcW w:w="2340" w:type="dxa"/>
            <w:gridSpan w:val="2"/>
            <w:vMerge/>
          </w:tcPr>
          <w:p w14:paraId="785E2482" w14:textId="77777777" w:rsidR="00DC5843" w:rsidRPr="00782832" w:rsidRDefault="00DC5843" w:rsidP="00DC5843">
            <w:pPr>
              <w:ind w:left="-108" w:right="-108"/>
              <w:contextualSpacing/>
              <w:rPr>
                <w:b/>
                <w:sz w:val="22"/>
                <w:szCs w:val="22"/>
              </w:rPr>
            </w:pPr>
          </w:p>
        </w:tc>
        <w:tc>
          <w:tcPr>
            <w:tcW w:w="4680" w:type="dxa"/>
            <w:gridSpan w:val="2"/>
          </w:tcPr>
          <w:p w14:paraId="4EAB8709" w14:textId="2D1630D4" w:rsidR="00DC5843" w:rsidRPr="00782832" w:rsidRDefault="00DC5843" w:rsidP="00DC5843">
            <w:pPr>
              <w:ind w:left="-108" w:right="-108"/>
              <w:contextualSpacing/>
              <w:jc w:val="both"/>
              <w:rPr>
                <w:bCs/>
                <w:sz w:val="22"/>
                <w:szCs w:val="22"/>
                <w:lang w:val="ky-KG"/>
              </w:rPr>
            </w:pPr>
            <w:r w:rsidRPr="00782832">
              <w:rPr>
                <w:bCs/>
                <w:sz w:val="22"/>
                <w:szCs w:val="22"/>
              </w:rPr>
              <w:t>Общие требования безопасности</w:t>
            </w:r>
            <w:r w:rsidRPr="00782832">
              <w:rPr>
                <w:bCs/>
                <w:sz w:val="22"/>
                <w:szCs w:val="22"/>
                <w:lang w:val="ky-KG"/>
              </w:rPr>
              <w:t>/Технические требования</w:t>
            </w:r>
          </w:p>
        </w:tc>
        <w:tc>
          <w:tcPr>
            <w:tcW w:w="4146" w:type="dxa"/>
            <w:gridSpan w:val="2"/>
          </w:tcPr>
          <w:p w14:paraId="5F0B0EB5" w14:textId="77777777" w:rsidR="00DC5843" w:rsidRPr="00782832" w:rsidRDefault="00DC5843" w:rsidP="00DC5843">
            <w:pPr>
              <w:ind w:left="-108" w:right="-108"/>
              <w:contextualSpacing/>
              <w:rPr>
                <w:bCs/>
                <w:sz w:val="22"/>
                <w:szCs w:val="22"/>
              </w:rPr>
            </w:pPr>
            <w:r w:rsidRPr="00782832">
              <w:rPr>
                <w:bCs/>
                <w:sz w:val="22"/>
                <w:szCs w:val="22"/>
              </w:rPr>
              <w:t>ГОСТ 12.2.116-2004</w:t>
            </w:r>
            <w:r w:rsidRPr="00782832">
              <w:rPr>
                <w:bCs/>
                <w:sz w:val="22"/>
                <w:szCs w:val="22"/>
                <w:lang w:val="ky-KG"/>
              </w:rPr>
              <w:t xml:space="preserve"> Раздел 4</w:t>
            </w:r>
            <w:r w:rsidRPr="00782832">
              <w:rPr>
                <w:bCs/>
                <w:sz w:val="22"/>
                <w:szCs w:val="22"/>
              </w:rPr>
              <w:t xml:space="preserve"> </w:t>
            </w:r>
          </w:p>
          <w:p w14:paraId="25684F32" w14:textId="618D9502" w:rsidR="00DC5843" w:rsidRPr="00782832" w:rsidRDefault="00DC5843" w:rsidP="00DC5843">
            <w:pPr>
              <w:ind w:left="-108" w:right="-108"/>
              <w:contextualSpacing/>
              <w:rPr>
                <w:bCs/>
                <w:sz w:val="22"/>
                <w:szCs w:val="22"/>
                <w:lang w:val="ky-KG"/>
              </w:rPr>
            </w:pPr>
            <w:r w:rsidRPr="00782832">
              <w:rPr>
                <w:bCs/>
                <w:sz w:val="22"/>
                <w:szCs w:val="22"/>
              </w:rPr>
              <w:t>ГОСТ 6113-84</w:t>
            </w:r>
            <w:r w:rsidRPr="00782832">
              <w:rPr>
                <w:bCs/>
                <w:sz w:val="22"/>
                <w:szCs w:val="22"/>
                <w:lang w:val="ky-KG"/>
              </w:rPr>
              <w:t xml:space="preserve"> Раздел 2</w:t>
            </w:r>
          </w:p>
        </w:tc>
        <w:tc>
          <w:tcPr>
            <w:tcW w:w="1254" w:type="dxa"/>
            <w:vMerge w:val="restart"/>
          </w:tcPr>
          <w:p w14:paraId="2DB2EC5C" w14:textId="0723F596" w:rsidR="00DC5843" w:rsidRPr="00782832" w:rsidRDefault="00DC5843" w:rsidP="00DC5843">
            <w:pPr>
              <w:contextualSpacing/>
              <w:rPr>
                <w:sz w:val="22"/>
                <w:szCs w:val="22"/>
              </w:rPr>
            </w:pPr>
            <w:r w:rsidRPr="00782832">
              <w:rPr>
                <w:sz w:val="22"/>
                <w:szCs w:val="22"/>
              </w:rPr>
              <w:t>Выполняется/не выполняется</w:t>
            </w:r>
          </w:p>
        </w:tc>
      </w:tr>
      <w:tr w:rsidR="00DC5843" w:rsidRPr="00782832" w14:paraId="5B58E1E2" w14:textId="77777777" w:rsidTr="003A7C5F">
        <w:trPr>
          <w:trHeight w:val="20"/>
        </w:trPr>
        <w:tc>
          <w:tcPr>
            <w:tcW w:w="355" w:type="dxa"/>
            <w:vMerge/>
          </w:tcPr>
          <w:p w14:paraId="43260DE5"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25EFF3D8" w14:textId="77777777" w:rsidR="00DC5843" w:rsidRPr="00782832" w:rsidRDefault="00DC5843" w:rsidP="00DC5843">
            <w:pPr>
              <w:widowControl w:val="0"/>
              <w:ind w:right="-108"/>
              <w:rPr>
                <w:sz w:val="22"/>
                <w:szCs w:val="22"/>
                <w:highlight w:val="yellow"/>
              </w:rPr>
            </w:pPr>
          </w:p>
        </w:tc>
        <w:tc>
          <w:tcPr>
            <w:tcW w:w="2340" w:type="dxa"/>
            <w:gridSpan w:val="2"/>
            <w:vMerge/>
          </w:tcPr>
          <w:p w14:paraId="016A5D4B" w14:textId="77777777" w:rsidR="00DC5843" w:rsidRPr="00782832" w:rsidRDefault="00DC5843" w:rsidP="00DC5843">
            <w:pPr>
              <w:ind w:left="-108" w:right="-108"/>
              <w:contextualSpacing/>
              <w:rPr>
                <w:b/>
                <w:sz w:val="22"/>
                <w:szCs w:val="22"/>
              </w:rPr>
            </w:pPr>
          </w:p>
        </w:tc>
        <w:tc>
          <w:tcPr>
            <w:tcW w:w="4680" w:type="dxa"/>
            <w:gridSpan w:val="2"/>
          </w:tcPr>
          <w:p w14:paraId="6889C615" w14:textId="77D565C4" w:rsidR="00DC5843" w:rsidRPr="00782832" w:rsidRDefault="00DC5843" w:rsidP="00DC5843">
            <w:pPr>
              <w:ind w:left="-108" w:right="-108"/>
              <w:contextualSpacing/>
              <w:jc w:val="both"/>
              <w:rPr>
                <w:bCs/>
                <w:sz w:val="22"/>
                <w:szCs w:val="22"/>
                <w:lang w:val="ky-KG"/>
              </w:rPr>
            </w:pPr>
            <w:r w:rsidRPr="00782832">
              <w:rPr>
                <w:bCs/>
                <w:sz w:val="22"/>
                <w:szCs w:val="22"/>
              </w:rPr>
              <w:t>Требования к конструкции машин и их элементам</w:t>
            </w:r>
            <w:r w:rsidRPr="00782832">
              <w:rPr>
                <w:bCs/>
                <w:sz w:val="22"/>
                <w:szCs w:val="22"/>
                <w:lang w:val="ky-KG"/>
              </w:rPr>
              <w:t>/Требование безопасности</w:t>
            </w:r>
          </w:p>
        </w:tc>
        <w:tc>
          <w:tcPr>
            <w:tcW w:w="4146" w:type="dxa"/>
            <w:gridSpan w:val="2"/>
          </w:tcPr>
          <w:p w14:paraId="3F0ECAAB" w14:textId="77777777" w:rsidR="00DC5843" w:rsidRPr="00782832" w:rsidRDefault="00DC5843" w:rsidP="00DC5843">
            <w:pPr>
              <w:ind w:left="-108" w:right="-108"/>
              <w:contextualSpacing/>
              <w:jc w:val="both"/>
              <w:rPr>
                <w:bCs/>
                <w:sz w:val="22"/>
                <w:szCs w:val="22"/>
                <w:lang w:val="ky-KG"/>
              </w:rPr>
            </w:pPr>
            <w:r w:rsidRPr="00782832">
              <w:rPr>
                <w:bCs/>
                <w:sz w:val="22"/>
                <w:szCs w:val="22"/>
              </w:rPr>
              <w:t>ГОСТ 12.2.116-2004</w:t>
            </w:r>
            <w:r w:rsidRPr="00782832">
              <w:rPr>
                <w:bCs/>
                <w:sz w:val="22"/>
                <w:szCs w:val="22"/>
                <w:lang w:val="ky-KG"/>
              </w:rPr>
              <w:t xml:space="preserve"> Раздел 6</w:t>
            </w:r>
          </w:p>
          <w:p w14:paraId="08810A8C" w14:textId="6CA116A8" w:rsidR="00DC5843" w:rsidRPr="00782832" w:rsidRDefault="00DC5843" w:rsidP="00DC5843">
            <w:pPr>
              <w:ind w:left="-108" w:right="-108"/>
              <w:contextualSpacing/>
              <w:jc w:val="both"/>
              <w:rPr>
                <w:bCs/>
                <w:sz w:val="22"/>
                <w:szCs w:val="22"/>
                <w:lang w:val="ky-KG"/>
              </w:rPr>
            </w:pPr>
            <w:r w:rsidRPr="00782832">
              <w:rPr>
                <w:bCs/>
                <w:sz w:val="22"/>
                <w:szCs w:val="22"/>
              </w:rPr>
              <w:t>ГОСТ 6113-84</w:t>
            </w:r>
            <w:r w:rsidRPr="00782832">
              <w:rPr>
                <w:bCs/>
                <w:sz w:val="22"/>
                <w:szCs w:val="22"/>
                <w:lang w:val="ky-KG"/>
              </w:rPr>
              <w:t xml:space="preserve"> Раздел 3</w:t>
            </w:r>
          </w:p>
        </w:tc>
        <w:tc>
          <w:tcPr>
            <w:tcW w:w="1254" w:type="dxa"/>
            <w:vMerge/>
          </w:tcPr>
          <w:p w14:paraId="597E3F8D" w14:textId="77777777" w:rsidR="00DC5843" w:rsidRPr="00782832" w:rsidRDefault="00DC5843" w:rsidP="00DC5843">
            <w:pPr>
              <w:contextualSpacing/>
              <w:rPr>
                <w:sz w:val="22"/>
                <w:szCs w:val="22"/>
              </w:rPr>
            </w:pPr>
          </w:p>
        </w:tc>
      </w:tr>
      <w:tr w:rsidR="00DC5843" w:rsidRPr="00782832" w14:paraId="05DE17D6" w14:textId="77777777" w:rsidTr="003A7C5F">
        <w:trPr>
          <w:trHeight w:val="20"/>
        </w:trPr>
        <w:tc>
          <w:tcPr>
            <w:tcW w:w="355" w:type="dxa"/>
            <w:vMerge/>
          </w:tcPr>
          <w:p w14:paraId="2B18F69B"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7B9682E" w14:textId="77777777" w:rsidR="00DC5843" w:rsidRPr="00782832" w:rsidRDefault="00DC5843" w:rsidP="00DC5843">
            <w:pPr>
              <w:widowControl w:val="0"/>
              <w:ind w:right="-108"/>
              <w:rPr>
                <w:sz w:val="22"/>
                <w:szCs w:val="22"/>
                <w:highlight w:val="yellow"/>
              </w:rPr>
            </w:pPr>
          </w:p>
        </w:tc>
        <w:tc>
          <w:tcPr>
            <w:tcW w:w="2340" w:type="dxa"/>
            <w:gridSpan w:val="2"/>
            <w:vMerge/>
          </w:tcPr>
          <w:p w14:paraId="1EDE9EAE" w14:textId="77777777" w:rsidR="00DC5843" w:rsidRPr="00782832" w:rsidRDefault="00DC5843" w:rsidP="00DC5843">
            <w:pPr>
              <w:ind w:left="-108" w:right="-108"/>
              <w:contextualSpacing/>
              <w:rPr>
                <w:b/>
                <w:sz w:val="22"/>
                <w:szCs w:val="22"/>
              </w:rPr>
            </w:pPr>
          </w:p>
        </w:tc>
        <w:tc>
          <w:tcPr>
            <w:tcW w:w="4680" w:type="dxa"/>
            <w:gridSpan w:val="2"/>
          </w:tcPr>
          <w:p w14:paraId="5D7A3753" w14:textId="7003112A" w:rsidR="00DC5843" w:rsidRPr="00782832" w:rsidRDefault="00DC5843" w:rsidP="00DC5843">
            <w:pPr>
              <w:ind w:left="-108" w:right="-108"/>
              <w:contextualSpacing/>
              <w:jc w:val="both"/>
              <w:rPr>
                <w:bCs/>
                <w:sz w:val="22"/>
                <w:szCs w:val="22"/>
              </w:rPr>
            </w:pPr>
            <w:r w:rsidRPr="00782832">
              <w:rPr>
                <w:bCs/>
                <w:sz w:val="22"/>
                <w:szCs w:val="22"/>
              </w:rPr>
              <w:t>Требования электрической безопасности</w:t>
            </w:r>
          </w:p>
        </w:tc>
        <w:tc>
          <w:tcPr>
            <w:tcW w:w="4146" w:type="dxa"/>
            <w:gridSpan w:val="2"/>
          </w:tcPr>
          <w:p w14:paraId="34A95B3F" w14:textId="5C7F6EEB" w:rsidR="00DC5843" w:rsidRPr="00782832" w:rsidRDefault="00DC5843" w:rsidP="00DC5843">
            <w:pPr>
              <w:ind w:left="-108" w:right="-108"/>
              <w:contextualSpacing/>
              <w:jc w:val="both"/>
              <w:rPr>
                <w:bCs/>
                <w:sz w:val="22"/>
                <w:szCs w:val="22"/>
              </w:rPr>
            </w:pPr>
            <w:r w:rsidRPr="00782832">
              <w:rPr>
                <w:bCs/>
                <w:sz w:val="22"/>
                <w:szCs w:val="22"/>
              </w:rPr>
              <w:t>ГОСТ 12.2.116-2004</w:t>
            </w:r>
            <w:r w:rsidRPr="00782832">
              <w:rPr>
                <w:bCs/>
                <w:sz w:val="22"/>
                <w:szCs w:val="22"/>
                <w:lang w:val="ky-KG"/>
              </w:rPr>
              <w:t xml:space="preserve"> Раздел 13</w:t>
            </w:r>
          </w:p>
        </w:tc>
        <w:tc>
          <w:tcPr>
            <w:tcW w:w="1254" w:type="dxa"/>
            <w:vMerge/>
          </w:tcPr>
          <w:p w14:paraId="601E4F89" w14:textId="77777777" w:rsidR="00DC5843" w:rsidRPr="00782832" w:rsidRDefault="00DC5843" w:rsidP="00DC5843">
            <w:pPr>
              <w:contextualSpacing/>
              <w:rPr>
                <w:sz w:val="22"/>
                <w:szCs w:val="22"/>
              </w:rPr>
            </w:pPr>
          </w:p>
        </w:tc>
      </w:tr>
      <w:tr w:rsidR="00DC5843" w:rsidRPr="00782832" w14:paraId="2E5B87AA" w14:textId="77777777" w:rsidTr="003A7C5F">
        <w:trPr>
          <w:trHeight w:val="283"/>
        </w:trPr>
        <w:tc>
          <w:tcPr>
            <w:tcW w:w="355" w:type="dxa"/>
            <w:vMerge/>
            <w:tcBorders>
              <w:bottom w:val="single" w:sz="4" w:space="0" w:color="auto"/>
            </w:tcBorders>
          </w:tcPr>
          <w:p w14:paraId="226D7B5F"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bottom w:val="single" w:sz="4" w:space="0" w:color="auto"/>
            </w:tcBorders>
          </w:tcPr>
          <w:p w14:paraId="5D22B6AA" w14:textId="77777777" w:rsidR="00DC5843" w:rsidRPr="00782832" w:rsidRDefault="00DC5843" w:rsidP="00DC5843">
            <w:pPr>
              <w:widowControl w:val="0"/>
              <w:ind w:right="-108"/>
              <w:rPr>
                <w:sz w:val="22"/>
                <w:szCs w:val="22"/>
                <w:highlight w:val="yellow"/>
              </w:rPr>
            </w:pPr>
          </w:p>
        </w:tc>
        <w:tc>
          <w:tcPr>
            <w:tcW w:w="2340" w:type="dxa"/>
            <w:gridSpan w:val="2"/>
            <w:vMerge/>
            <w:tcBorders>
              <w:bottom w:val="single" w:sz="4" w:space="0" w:color="auto"/>
            </w:tcBorders>
          </w:tcPr>
          <w:p w14:paraId="17C678B8"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3411DFF8" w14:textId="5E072D0F" w:rsidR="00DC5843" w:rsidRPr="00782832" w:rsidRDefault="00DC5843" w:rsidP="00DC5843">
            <w:pPr>
              <w:ind w:left="-108" w:right="-108"/>
              <w:contextualSpacing/>
              <w:jc w:val="both"/>
              <w:rPr>
                <w:bCs/>
                <w:sz w:val="22"/>
                <w:szCs w:val="22"/>
                <w:lang w:val="ky-KG"/>
              </w:rPr>
            </w:pPr>
            <w:r w:rsidRPr="00782832">
              <w:rPr>
                <w:bCs/>
                <w:sz w:val="22"/>
                <w:szCs w:val="22"/>
                <w:lang w:val="ky-KG"/>
              </w:rPr>
              <w:t>Маркировка</w:t>
            </w:r>
          </w:p>
        </w:tc>
        <w:tc>
          <w:tcPr>
            <w:tcW w:w="4146" w:type="dxa"/>
            <w:gridSpan w:val="2"/>
            <w:tcBorders>
              <w:bottom w:val="single" w:sz="4" w:space="0" w:color="auto"/>
            </w:tcBorders>
          </w:tcPr>
          <w:p w14:paraId="2CC9FE9E" w14:textId="3DEE17DA" w:rsidR="00DC5843" w:rsidRPr="00782832" w:rsidRDefault="00DC5843" w:rsidP="00DC5843">
            <w:pPr>
              <w:ind w:left="-108" w:right="-108"/>
              <w:contextualSpacing/>
              <w:jc w:val="both"/>
              <w:rPr>
                <w:bCs/>
                <w:sz w:val="22"/>
                <w:szCs w:val="22"/>
                <w:lang w:val="ky-KG"/>
              </w:rPr>
            </w:pPr>
            <w:r w:rsidRPr="00782832">
              <w:rPr>
                <w:bCs/>
                <w:sz w:val="22"/>
                <w:szCs w:val="22"/>
              </w:rPr>
              <w:t>ГОСТ 6113-84</w:t>
            </w:r>
            <w:r w:rsidRPr="00782832">
              <w:rPr>
                <w:bCs/>
                <w:sz w:val="22"/>
                <w:szCs w:val="22"/>
                <w:lang w:val="ky-KG"/>
              </w:rPr>
              <w:t xml:space="preserve"> п.7.1</w:t>
            </w:r>
          </w:p>
        </w:tc>
        <w:tc>
          <w:tcPr>
            <w:tcW w:w="1254" w:type="dxa"/>
            <w:vMerge/>
            <w:tcBorders>
              <w:bottom w:val="single" w:sz="4" w:space="0" w:color="auto"/>
            </w:tcBorders>
          </w:tcPr>
          <w:p w14:paraId="5C39BEDA" w14:textId="77777777" w:rsidR="00DC5843" w:rsidRPr="00782832" w:rsidRDefault="00DC5843" w:rsidP="00DC5843">
            <w:pPr>
              <w:contextualSpacing/>
              <w:rPr>
                <w:sz w:val="22"/>
                <w:szCs w:val="22"/>
              </w:rPr>
            </w:pPr>
          </w:p>
        </w:tc>
      </w:tr>
      <w:tr w:rsidR="00DC5843" w:rsidRPr="00782832" w14:paraId="772DAD4E" w14:textId="77777777" w:rsidTr="003A7C5F">
        <w:trPr>
          <w:trHeight w:val="389"/>
        </w:trPr>
        <w:tc>
          <w:tcPr>
            <w:tcW w:w="355" w:type="dxa"/>
            <w:vMerge/>
          </w:tcPr>
          <w:p w14:paraId="1E56E97C"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747F88A" w14:textId="77777777" w:rsidR="00DC5843" w:rsidRPr="00782832" w:rsidRDefault="00DC5843" w:rsidP="00DC5843">
            <w:pPr>
              <w:widowControl w:val="0"/>
              <w:ind w:right="-108"/>
              <w:rPr>
                <w:sz w:val="22"/>
                <w:szCs w:val="22"/>
                <w:highlight w:val="yellow"/>
              </w:rPr>
            </w:pPr>
          </w:p>
        </w:tc>
        <w:tc>
          <w:tcPr>
            <w:tcW w:w="2340" w:type="dxa"/>
            <w:gridSpan w:val="2"/>
            <w:vMerge/>
          </w:tcPr>
          <w:p w14:paraId="6F168C57" w14:textId="77777777" w:rsidR="00DC5843" w:rsidRPr="00782832" w:rsidRDefault="00DC5843" w:rsidP="00DC5843">
            <w:pPr>
              <w:ind w:left="-108" w:right="-108"/>
              <w:contextualSpacing/>
              <w:rPr>
                <w:b/>
                <w:sz w:val="22"/>
                <w:szCs w:val="22"/>
              </w:rPr>
            </w:pPr>
          </w:p>
        </w:tc>
        <w:tc>
          <w:tcPr>
            <w:tcW w:w="4680" w:type="dxa"/>
            <w:gridSpan w:val="2"/>
          </w:tcPr>
          <w:p w14:paraId="4F12C703" w14:textId="4B8817F5" w:rsidR="00DC5843" w:rsidRPr="00782832" w:rsidRDefault="00DC5843" w:rsidP="00DC5843">
            <w:pPr>
              <w:ind w:left="-108" w:right="-108"/>
              <w:contextualSpacing/>
              <w:jc w:val="both"/>
              <w:rPr>
                <w:bCs/>
                <w:sz w:val="22"/>
                <w:szCs w:val="22"/>
              </w:rPr>
            </w:pPr>
            <w:r w:rsidRPr="00782832">
              <w:rPr>
                <w:sz w:val="22"/>
                <w:szCs w:val="22"/>
              </w:rPr>
              <w:t>Шумовые характеристики</w:t>
            </w:r>
          </w:p>
        </w:tc>
        <w:tc>
          <w:tcPr>
            <w:tcW w:w="4146" w:type="dxa"/>
            <w:gridSpan w:val="2"/>
          </w:tcPr>
          <w:p w14:paraId="4977AB04" w14:textId="77777777" w:rsidR="00DC5843" w:rsidRPr="00782832" w:rsidRDefault="00DC5843" w:rsidP="00DC5843">
            <w:pPr>
              <w:ind w:left="-108" w:right="-108"/>
              <w:contextualSpacing/>
              <w:jc w:val="both"/>
              <w:rPr>
                <w:bCs/>
                <w:sz w:val="22"/>
                <w:szCs w:val="22"/>
                <w:lang w:val="ky-KG"/>
              </w:rPr>
            </w:pPr>
            <w:r w:rsidRPr="00782832">
              <w:rPr>
                <w:bCs/>
                <w:sz w:val="22"/>
                <w:szCs w:val="22"/>
              </w:rPr>
              <w:t>ГОСТ 12.2.116-2004</w:t>
            </w:r>
            <w:r w:rsidRPr="00782832">
              <w:rPr>
                <w:bCs/>
                <w:sz w:val="22"/>
                <w:szCs w:val="22"/>
                <w:lang w:val="ky-KG"/>
              </w:rPr>
              <w:t xml:space="preserve"> п.10.3</w:t>
            </w:r>
          </w:p>
          <w:p w14:paraId="1E699D07" w14:textId="246EA471" w:rsidR="00DC5843" w:rsidRPr="00782832" w:rsidRDefault="00DC5843" w:rsidP="00DC5843">
            <w:pPr>
              <w:ind w:left="-108" w:right="-108"/>
              <w:contextualSpacing/>
              <w:jc w:val="both"/>
              <w:rPr>
                <w:bCs/>
                <w:sz w:val="22"/>
                <w:szCs w:val="22"/>
              </w:rPr>
            </w:pPr>
            <w:r w:rsidRPr="00782832">
              <w:rPr>
                <w:bCs/>
                <w:sz w:val="22"/>
                <w:szCs w:val="22"/>
              </w:rPr>
              <w:t>ГОСТ 6113-84</w:t>
            </w:r>
            <w:r w:rsidRPr="00782832">
              <w:rPr>
                <w:bCs/>
                <w:sz w:val="22"/>
                <w:szCs w:val="22"/>
                <w:lang w:val="ky-KG"/>
              </w:rPr>
              <w:t xml:space="preserve"> п.3.8</w:t>
            </w:r>
          </w:p>
        </w:tc>
        <w:tc>
          <w:tcPr>
            <w:tcW w:w="1254" w:type="dxa"/>
          </w:tcPr>
          <w:p w14:paraId="54B9CE56" w14:textId="0122E7E0" w:rsidR="00DC5843" w:rsidRPr="00782832" w:rsidRDefault="00DC5843" w:rsidP="0011340E">
            <w:pPr>
              <w:ind w:left="-111" w:right="-117"/>
              <w:contextualSpacing/>
              <w:rPr>
                <w:sz w:val="22"/>
                <w:szCs w:val="22"/>
              </w:rPr>
            </w:pPr>
            <w:r w:rsidRPr="00782832">
              <w:rPr>
                <w:sz w:val="22"/>
                <w:szCs w:val="22"/>
                <w:lang w:val="ky-KG"/>
              </w:rPr>
              <w:t>0-110 ДбА</w:t>
            </w:r>
          </w:p>
        </w:tc>
      </w:tr>
      <w:tr w:rsidR="00DC5843" w:rsidRPr="00782832" w14:paraId="1ECF20A1" w14:textId="77777777" w:rsidTr="003A7C5F">
        <w:trPr>
          <w:trHeight w:val="20"/>
        </w:trPr>
        <w:tc>
          <w:tcPr>
            <w:tcW w:w="355" w:type="dxa"/>
            <w:vMerge/>
          </w:tcPr>
          <w:p w14:paraId="33503F7B"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28A01977" w14:textId="77777777" w:rsidR="00DC5843" w:rsidRPr="00782832" w:rsidRDefault="00DC5843" w:rsidP="00DC5843">
            <w:pPr>
              <w:ind w:right="-108"/>
              <w:contextualSpacing/>
              <w:rPr>
                <w:sz w:val="22"/>
                <w:szCs w:val="22"/>
              </w:rPr>
            </w:pPr>
          </w:p>
        </w:tc>
        <w:tc>
          <w:tcPr>
            <w:tcW w:w="2340" w:type="dxa"/>
            <w:gridSpan w:val="2"/>
          </w:tcPr>
          <w:p w14:paraId="20FDC485" w14:textId="77777777" w:rsidR="00DC5843" w:rsidRPr="00782832" w:rsidRDefault="00DC5843" w:rsidP="00DC5843">
            <w:pPr>
              <w:ind w:left="-108" w:right="-108"/>
              <w:contextualSpacing/>
              <w:rPr>
                <w:b/>
                <w:bCs/>
                <w:sz w:val="22"/>
                <w:szCs w:val="22"/>
              </w:rPr>
            </w:pPr>
            <w:r w:rsidRPr="00782832">
              <w:rPr>
                <w:b/>
                <w:bCs/>
                <w:sz w:val="22"/>
                <w:szCs w:val="22"/>
              </w:rPr>
              <w:t xml:space="preserve">ТР ТС 020/2011 </w:t>
            </w:r>
          </w:p>
          <w:p w14:paraId="4268F76F" w14:textId="77777777" w:rsidR="00DC5843" w:rsidRPr="00782832" w:rsidRDefault="00DC5843" w:rsidP="00DC5843">
            <w:pPr>
              <w:ind w:left="-108" w:right="-108"/>
              <w:contextualSpacing/>
              <w:rPr>
                <w:sz w:val="22"/>
                <w:szCs w:val="22"/>
              </w:rPr>
            </w:pPr>
            <w:r w:rsidRPr="00782832">
              <w:rPr>
                <w:sz w:val="22"/>
                <w:szCs w:val="22"/>
              </w:rPr>
              <w:t>ГОСТ CISPR.14-2-2016</w:t>
            </w:r>
          </w:p>
          <w:p w14:paraId="4FE9445A" w14:textId="77777777" w:rsidR="00DC5843" w:rsidRPr="00782832" w:rsidRDefault="00DC5843" w:rsidP="00DC5843">
            <w:pPr>
              <w:ind w:left="-108" w:right="-108"/>
              <w:contextualSpacing/>
              <w:rPr>
                <w:sz w:val="22"/>
                <w:szCs w:val="22"/>
              </w:rPr>
            </w:pPr>
            <w:r w:rsidRPr="00782832">
              <w:rPr>
                <w:sz w:val="22"/>
                <w:szCs w:val="22"/>
              </w:rPr>
              <w:t>ГОСТ 30804.6.1-2013</w:t>
            </w:r>
          </w:p>
          <w:p w14:paraId="42F0012B" w14:textId="77777777" w:rsidR="00DC5843" w:rsidRPr="00782832" w:rsidRDefault="00DC5843" w:rsidP="00DC5843">
            <w:pPr>
              <w:ind w:left="-108" w:right="-108"/>
              <w:contextualSpacing/>
              <w:rPr>
                <w:sz w:val="22"/>
                <w:szCs w:val="22"/>
              </w:rPr>
            </w:pPr>
            <w:r w:rsidRPr="00782832">
              <w:rPr>
                <w:sz w:val="22"/>
                <w:szCs w:val="22"/>
              </w:rPr>
              <w:t>ГОСТ 30804.6.2-2013</w:t>
            </w:r>
          </w:p>
          <w:p w14:paraId="0C69AB9C" w14:textId="77777777" w:rsidR="00DC5843" w:rsidRPr="00782832" w:rsidRDefault="00DC5843" w:rsidP="00DC5843">
            <w:pPr>
              <w:ind w:left="-108" w:right="-108"/>
              <w:contextualSpacing/>
              <w:rPr>
                <w:b/>
                <w:sz w:val="22"/>
                <w:szCs w:val="22"/>
              </w:rPr>
            </w:pPr>
          </w:p>
        </w:tc>
        <w:tc>
          <w:tcPr>
            <w:tcW w:w="4680" w:type="dxa"/>
            <w:gridSpan w:val="2"/>
          </w:tcPr>
          <w:p w14:paraId="4CE9431B" w14:textId="77777777" w:rsidR="00DC5843" w:rsidRPr="00782832" w:rsidRDefault="00DC5843" w:rsidP="00DC5843">
            <w:pPr>
              <w:ind w:left="-108" w:right="-108"/>
              <w:contextualSpacing/>
              <w:jc w:val="center"/>
              <w:rPr>
                <w:b/>
                <w:sz w:val="22"/>
                <w:szCs w:val="22"/>
              </w:rPr>
            </w:pPr>
            <w:r w:rsidRPr="00782832">
              <w:rPr>
                <w:b/>
                <w:sz w:val="22"/>
                <w:szCs w:val="22"/>
              </w:rPr>
              <w:t>Параметры ЭМС:</w:t>
            </w:r>
          </w:p>
          <w:p w14:paraId="2BC04EEF" w14:textId="77777777" w:rsidR="00DC5843" w:rsidRPr="00782832" w:rsidRDefault="00DC5843" w:rsidP="00DC5843">
            <w:pPr>
              <w:ind w:left="-108" w:right="-108"/>
              <w:contextualSpacing/>
              <w:rPr>
                <w:sz w:val="22"/>
                <w:szCs w:val="22"/>
                <w:u w:val="single"/>
              </w:rPr>
            </w:pPr>
            <w:r w:rsidRPr="00782832">
              <w:rPr>
                <w:sz w:val="22"/>
                <w:szCs w:val="22"/>
                <w:u w:val="single"/>
              </w:rPr>
              <w:t>Помехоустойчивость:</w:t>
            </w:r>
          </w:p>
          <w:p w14:paraId="0BA0DE6D" w14:textId="77777777" w:rsidR="00DC5843" w:rsidRPr="00782832" w:rsidRDefault="00DC5843" w:rsidP="00DC5843">
            <w:pPr>
              <w:ind w:left="-108" w:right="-108"/>
              <w:contextualSpacing/>
              <w:rPr>
                <w:sz w:val="22"/>
                <w:szCs w:val="22"/>
              </w:rPr>
            </w:pPr>
          </w:p>
          <w:p w14:paraId="3581A688" w14:textId="77777777" w:rsidR="00DC5843" w:rsidRPr="00782832" w:rsidRDefault="00DC5843" w:rsidP="00DC5843">
            <w:pPr>
              <w:ind w:left="-108" w:right="-108"/>
              <w:contextualSpacing/>
              <w:rPr>
                <w:sz w:val="22"/>
                <w:szCs w:val="22"/>
              </w:rPr>
            </w:pPr>
          </w:p>
          <w:p w14:paraId="79B9E241" w14:textId="12DEF34F" w:rsidR="00DC5843" w:rsidRPr="00782832" w:rsidRDefault="00DC5843" w:rsidP="00DC5843">
            <w:pPr>
              <w:ind w:left="-108" w:right="-108"/>
              <w:contextualSpacing/>
              <w:rPr>
                <w:sz w:val="22"/>
                <w:szCs w:val="22"/>
              </w:rPr>
            </w:pPr>
            <w:r w:rsidRPr="00782832">
              <w:rPr>
                <w:sz w:val="22"/>
                <w:szCs w:val="22"/>
              </w:rPr>
              <w:t>-Устойчивость к электростатическим разрядам;</w:t>
            </w:r>
          </w:p>
          <w:p w14:paraId="6B29C7DB" w14:textId="0E28E9AE" w:rsidR="00DC5843" w:rsidRPr="00782832" w:rsidRDefault="00DC5843" w:rsidP="00DC5843">
            <w:pPr>
              <w:ind w:left="-108" w:right="-108"/>
              <w:contextualSpacing/>
              <w:rPr>
                <w:sz w:val="22"/>
                <w:szCs w:val="22"/>
              </w:rPr>
            </w:pPr>
            <w:r w:rsidRPr="00782832">
              <w:rPr>
                <w:sz w:val="22"/>
                <w:szCs w:val="22"/>
              </w:rPr>
              <w:t>-Устойчивость к наносекундным импульсам;</w:t>
            </w:r>
          </w:p>
          <w:p w14:paraId="69EDB325" w14:textId="1082D1B1" w:rsidR="00DC5843" w:rsidRPr="00782832" w:rsidRDefault="00DC5843" w:rsidP="00DC5843">
            <w:pPr>
              <w:ind w:left="-108" w:right="-108"/>
              <w:contextualSpacing/>
              <w:rPr>
                <w:b/>
                <w:sz w:val="22"/>
                <w:szCs w:val="22"/>
              </w:rPr>
            </w:pPr>
            <w:r w:rsidRPr="00782832">
              <w:rPr>
                <w:sz w:val="22"/>
                <w:szCs w:val="22"/>
              </w:rPr>
              <w:t>-Устойчивость к микросекундным импульсам;</w:t>
            </w:r>
          </w:p>
        </w:tc>
        <w:tc>
          <w:tcPr>
            <w:tcW w:w="4146" w:type="dxa"/>
            <w:gridSpan w:val="2"/>
          </w:tcPr>
          <w:p w14:paraId="5EFE7006" w14:textId="77777777" w:rsidR="00DC5843" w:rsidRPr="00782832" w:rsidRDefault="00DC5843" w:rsidP="00DC5843">
            <w:pPr>
              <w:ind w:left="-108" w:right="-108"/>
              <w:contextualSpacing/>
              <w:rPr>
                <w:b/>
                <w:sz w:val="22"/>
                <w:szCs w:val="22"/>
              </w:rPr>
            </w:pPr>
            <w:r w:rsidRPr="00782832">
              <w:rPr>
                <w:b/>
                <w:sz w:val="22"/>
                <w:szCs w:val="22"/>
              </w:rPr>
              <w:t xml:space="preserve">ТР ТС 020/2011 </w:t>
            </w:r>
          </w:p>
          <w:p w14:paraId="621C915C" w14:textId="77777777" w:rsidR="00DC5843" w:rsidRPr="00782832" w:rsidRDefault="00DC5843" w:rsidP="00DC5843">
            <w:pPr>
              <w:ind w:left="-108" w:right="-108"/>
              <w:contextualSpacing/>
              <w:rPr>
                <w:sz w:val="22"/>
                <w:szCs w:val="22"/>
              </w:rPr>
            </w:pPr>
            <w:r w:rsidRPr="00782832">
              <w:rPr>
                <w:sz w:val="22"/>
                <w:szCs w:val="22"/>
              </w:rPr>
              <w:t>ГОСТ CISPR.14-2-2016</w:t>
            </w:r>
          </w:p>
          <w:p w14:paraId="7D0167EF" w14:textId="77777777" w:rsidR="00DC5843" w:rsidRPr="00782832" w:rsidRDefault="00DC5843" w:rsidP="00DC5843">
            <w:pPr>
              <w:ind w:left="-108" w:right="-108"/>
              <w:contextualSpacing/>
              <w:rPr>
                <w:sz w:val="22"/>
                <w:szCs w:val="22"/>
              </w:rPr>
            </w:pPr>
            <w:r w:rsidRPr="00782832">
              <w:rPr>
                <w:sz w:val="22"/>
                <w:szCs w:val="22"/>
              </w:rPr>
              <w:t>ГОСТ 30804.6.1-2013</w:t>
            </w:r>
          </w:p>
          <w:p w14:paraId="39FD4325" w14:textId="77777777" w:rsidR="00DC5843" w:rsidRPr="00782832" w:rsidRDefault="00DC5843" w:rsidP="00DC5843">
            <w:pPr>
              <w:ind w:left="-108" w:right="-108"/>
              <w:contextualSpacing/>
              <w:rPr>
                <w:sz w:val="22"/>
                <w:szCs w:val="22"/>
              </w:rPr>
            </w:pPr>
            <w:r w:rsidRPr="00782832">
              <w:rPr>
                <w:sz w:val="22"/>
                <w:szCs w:val="22"/>
              </w:rPr>
              <w:t>ГОСТ 30804.6.2-2013</w:t>
            </w:r>
          </w:p>
          <w:p w14:paraId="32A876C8" w14:textId="3AF5EBC9"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30804.4.2-2013</w:t>
            </w:r>
            <w:r w:rsidRPr="00782832">
              <w:rPr>
                <w:sz w:val="22"/>
                <w:szCs w:val="22"/>
                <w:lang w:val="ky-KG"/>
              </w:rPr>
              <w:t xml:space="preserve"> </w:t>
            </w:r>
            <w:r w:rsidRPr="00782832">
              <w:rPr>
                <w:sz w:val="22"/>
                <w:szCs w:val="22"/>
              </w:rPr>
              <w:t>Раздел 8</w:t>
            </w:r>
          </w:p>
          <w:p w14:paraId="03D82E57" w14:textId="06F81E13"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IEC 61000-4-</w:t>
            </w:r>
            <w:r w:rsidRPr="00782832">
              <w:rPr>
                <w:sz w:val="22"/>
                <w:szCs w:val="22"/>
                <w:lang w:val="ky-KG"/>
              </w:rPr>
              <w:t>4</w:t>
            </w:r>
            <w:r w:rsidRPr="00782832">
              <w:rPr>
                <w:sz w:val="22"/>
                <w:szCs w:val="22"/>
              </w:rPr>
              <w:t>-201</w:t>
            </w:r>
            <w:r w:rsidRPr="00782832">
              <w:rPr>
                <w:sz w:val="22"/>
                <w:szCs w:val="22"/>
                <w:lang w:val="ky-KG"/>
              </w:rPr>
              <w:t xml:space="preserve">6 </w:t>
            </w:r>
            <w:r w:rsidRPr="00782832">
              <w:rPr>
                <w:sz w:val="22"/>
                <w:szCs w:val="22"/>
              </w:rPr>
              <w:t>Раздел 8</w:t>
            </w:r>
          </w:p>
          <w:p w14:paraId="024078DC" w14:textId="05B33EFB" w:rsidR="00DC5843" w:rsidRPr="00782832" w:rsidRDefault="00DC5843" w:rsidP="00DC5843">
            <w:pPr>
              <w:pStyle w:val="Style6"/>
              <w:widowControl/>
              <w:spacing w:line="240" w:lineRule="auto"/>
              <w:ind w:left="-108" w:right="-108"/>
              <w:jc w:val="left"/>
              <w:rPr>
                <w:b/>
                <w:sz w:val="22"/>
                <w:szCs w:val="22"/>
              </w:rPr>
            </w:pPr>
            <w:r w:rsidRPr="00782832">
              <w:rPr>
                <w:sz w:val="22"/>
                <w:szCs w:val="22"/>
              </w:rPr>
              <w:t>ГОСТ IEC 61000-4-5-2017</w:t>
            </w:r>
            <w:r w:rsidRPr="00782832">
              <w:rPr>
                <w:sz w:val="22"/>
                <w:szCs w:val="22"/>
                <w:lang w:val="ky-KG"/>
              </w:rPr>
              <w:t xml:space="preserve"> </w:t>
            </w:r>
            <w:r w:rsidRPr="00782832">
              <w:rPr>
                <w:sz w:val="22"/>
                <w:szCs w:val="22"/>
              </w:rPr>
              <w:t>Раздел 8</w:t>
            </w:r>
          </w:p>
        </w:tc>
        <w:tc>
          <w:tcPr>
            <w:tcW w:w="1254" w:type="dxa"/>
          </w:tcPr>
          <w:p w14:paraId="7E692F3D" w14:textId="77777777" w:rsidR="00DC5843" w:rsidRPr="00782832" w:rsidRDefault="00DC5843" w:rsidP="00DC5843">
            <w:pPr>
              <w:contextualSpacing/>
              <w:rPr>
                <w:sz w:val="22"/>
                <w:szCs w:val="22"/>
                <w:lang w:val="ky-KG"/>
              </w:rPr>
            </w:pPr>
          </w:p>
          <w:p w14:paraId="24463485" w14:textId="77777777" w:rsidR="00DC5843" w:rsidRPr="00782832" w:rsidRDefault="00DC5843" w:rsidP="00DC5843">
            <w:pPr>
              <w:contextualSpacing/>
              <w:rPr>
                <w:sz w:val="22"/>
                <w:szCs w:val="22"/>
                <w:lang w:val="ky-KG"/>
              </w:rPr>
            </w:pPr>
          </w:p>
          <w:p w14:paraId="6C376E58" w14:textId="77777777" w:rsidR="00DC5843" w:rsidRPr="00782832" w:rsidRDefault="00DC5843" w:rsidP="00DC5843">
            <w:pPr>
              <w:contextualSpacing/>
              <w:rPr>
                <w:sz w:val="22"/>
                <w:szCs w:val="22"/>
                <w:lang w:val="ky-KG"/>
              </w:rPr>
            </w:pPr>
          </w:p>
          <w:p w14:paraId="25910D26" w14:textId="77777777" w:rsidR="00DC5843" w:rsidRPr="00782832" w:rsidRDefault="00DC5843" w:rsidP="00DC5843">
            <w:pPr>
              <w:contextualSpacing/>
              <w:rPr>
                <w:sz w:val="22"/>
                <w:szCs w:val="22"/>
                <w:lang w:val="ky-KG"/>
              </w:rPr>
            </w:pPr>
          </w:p>
          <w:p w14:paraId="74F2B9CF" w14:textId="77777777" w:rsidR="00DC5843" w:rsidRPr="00782832" w:rsidRDefault="00DC5843" w:rsidP="0011340E">
            <w:pPr>
              <w:ind w:left="-111"/>
              <w:contextualSpacing/>
              <w:rPr>
                <w:sz w:val="22"/>
                <w:szCs w:val="22"/>
                <w:lang w:val="ky-KG"/>
              </w:rPr>
            </w:pPr>
            <w:r w:rsidRPr="00782832">
              <w:rPr>
                <w:sz w:val="22"/>
                <w:szCs w:val="22"/>
                <w:lang w:val="ky-KG"/>
              </w:rPr>
              <w:t>Критерии А, В, С</w:t>
            </w:r>
          </w:p>
        </w:tc>
      </w:tr>
      <w:tr w:rsidR="00DC5843" w:rsidRPr="00782832" w14:paraId="5640399C" w14:textId="77777777" w:rsidTr="003A7C5F">
        <w:trPr>
          <w:trHeight w:val="20"/>
        </w:trPr>
        <w:tc>
          <w:tcPr>
            <w:tcW w:w="355" w:type="dxa"/>
            <w:vMerge w:val="restart"/>
          </w:tcPr>
          <w:p w14:paraId="0B237FA8" w14:textId="77777777" w:rsidR="00DC5843" w:rsidRPr="00782832" w:rsidRDefault="00DC5843" w:rsidP="00DC5843">
            <w:pPr>
              <w:pStyle w:val="ad"/>
              <w:numPr>
                <w:ilvl w:val="0"/>
                <w:numId w:val="3"/>
              </w:numPr>
              <w:ind w:left="357" w:hanging="357"/>
              <w:rPr>
                <w:sz w:val="22"/>
                <w:szCs w:val="22"/>
              </w:rPr>
            </w:pPr>
          </w:p>
        </w:tc>
        <w:tc>
          <w:tcPr>
            <w:tcW w:w="3240" w:type="dxa"/>
            <w:gridSpan w:val="2"/>
            <w:vMerge w:val="restart"/>
          </w:tcPr>
          <w:p w14:paraId="31D231F0" w14:textId="5F2872AE" w:rsidR="00DC5843" w:rsidRPr="00782832" w:rsidRDefault="00DC5843" w:rsidP="00DC5843">
            <w:pPr>
              <w:ind w:right="-108"/>
              <w:contextualSpacing/>
              <w:rPr>
                <w:rFonts w:eastAsia="Calibri"/>
                <w:sz w:val="22"/>
                <w:szCs w:val="22"/>
              </w:rPr>
            </w:pPr>
            <w:r w:rsidRPr="00782832">
              <w:rPr>
                <w:rFonts w:eastAsia="Calibri"/>
                <w:sz w:val="22"/>
                <w:szCs w:val="22"/>
              </w:rPr>
              <w:t>Двигатели и генераторы электрические (кроме электрогенераторных установок):</w:t>
            </w:r>
          </w:p>
          <w:p w14:paraId="53175C42" w14:textId="224D98AF" w:rsidR="00DC5843" w:rsidRPr="00782832" w:rsidRDefault="00DC5843" w:rsidP="00DC5843">
            <w:pPr>
              <w:ind w:right="-108"/>
              <w:contextualSpacing/>
              <w:rPr>
                <w:rFonts w:eastAsia="Calibri"/>
                <w:sz w:val="18"/>
                <w:szCs w:val="18"/>
              </w:rPr>
            </w:pPr>
            <w:r w:rsidRPr="00782832">
              <w:rPr>
                <w:rFonts w:eastAsia="Calibri"/>
                <w:sz w:val="22"/>
                <w:szCs w:val="22"/>
              </w:rPr>
              <w:t xml:space="preserve">- </w:t>
            </w:r>
            <w:r w:rsidRPr="00782832">
              <w:rPr>
                <w:rFonts w:eastAsia="Calibri"/>
                <w:sz w:val="18"/>
                <w:szCs w:val="18"/>
              </w:rPr>
              <w:t>установки и генераторы, предназначенные для нагрева материалов;</w:t>
            </w:r>
          </w:p>
          <w:p w14:paraId="74EADB19" w14:textId="64853EA1" w:rsidR="00DC5843" w:rsidRPr="00782832" w:rsidRDefault="00DC5843" w:rsidP="00DC5843">
            <w:pPr>
              <w:ind w:right="-108"/>
              <w:contextualSpacing/>
              <w:rPr>
                <w:rFonts w:eastAsia="Calibri"/>
                <w:sz w:val="18"/>
                <w:szCs w:val="18"/>
              </w:rPr>
            </w:pPr>
            <w:r w:rsidRPr="00782832">
              <w:rPr>
                <w:rFonts w:eastAsia="Calibri"/>
                <w:sz w:val="18"/>
                <w:szCs w:val="18"/>
              </w:rPr>
              <w:t>- индукционные нагреватели и установки;</w:t>
            </w:r>
          </w:p>
          <w:p w14:paraId="4D4B2E43" w14:textId="77777777" w:rsidR="00DC5843" w:rsidRPr="00782832" w:rsidRDefault="00DC5843" w:rsidP="00DC5843">
            <w:pPr>
              <w:ind w:right="-108"/>
              <w:contextualSpacing/>
              <w:rPr>
                <w:rFonts w:eastAsia="Calibri"/>
                <w:sz w:val="18"/>
                <w:szCs w:val="18"/>
              </w:rPr>
            </w:pPr>
            <w:r w:rsidRPr="00782832">
              <w:rPr>
                <w:rFonts w:eastAsia="Calibri"/>
                <w:sz w:val="18"/>
                <w:szCs w:val="18"/>
              </w:rPr>
              <w:t>- ультразвуковые генераторы и установки различного технологического назначения;</w:t>
            </w:r>
          </w:p>
          <w:p w14:paraId="68606CC1" w14:textId="26B53F41" w:rsidR="00DC5843" w:rsidRPr="00782832" w:rsidRDefault="00DC5843" w:rsidP="00DC5843">
            <w:pPr>
              <w:ind w:right="-108"/>
              <w:contextualSpacing/>
              <w:rPr>
                <w:rFonts w:eastAsia="Calibri"/>
                <w:sz w:val="18"/>
                <w:szCs w:val="18"/>
              </w:rPr>
            </w:pPr>
            <w:r w:rsidRPr="00782832">
              <w:rPr>
                <w:rFonts w:eastAsia="Calibri"/>
                <w:sz w:val="18"/>
                <w:szCs w:val="18"/>
              </w:rPr>
              <w:t>-</w:t>
            </w:r>
            <w:r w:rsidRPr="00782832">
              <w:rPr>
                <w:sz w:val="18"/>
                <w:szCs w:val="18"/>
              </w:rPr>
              <w:t xml:space="preserve"> </w:t>
            </w:r>
            <w:r w:rsidRPr="00782832">
              <w:rPr>
                <w:rFonts w:eastAsia="Calibri"/>
                <w:sz w:val="18"/>
                <w:szCs w:val="18"/>
              </w:rPr>
              <w:t xml:space="preserve">электродвигатели номинальной мощностью до 1000 Вт: </w:t>
            </w:r>
          </w:p>
          <w:p w14:paraId="7DE07950" w14:textId="6318C78B" w:rsidR="00DC5843" w:rsidRPr="00782832" w:rsidRDefault="00DC5843" w:rsidP="00DC5843">
            <w:pPr>
              <w:ind w:right="-108"/>
              <w:contextualSpacing/>
              <w:rPr>
                <w:rFonts w:eastAsia="Calibri"/>
                <w:sz w:val="18"/>
                <w:szCs w:val="18"/>
              </w:rPr>
            </w:pPr>
            <w:r w:rsidRPr="00782832">
              <w:rPr>
                <w:rFonts w:eastAsia="Calibri"/>
                <w:sz w:val="18"/>
                <w:szCs w:val="18"/>
              </w:rPr>
              <w:t>асинхронные, синхронные, коллекторные переменного тока и универсальные, коллекторные и бесконтактные постоянного тока и шаговые с номинальным моментом до 10,0 Нм;</w:t>
            </w:r>
          </w:p>
          <w:p w14:paraId="16A30D37" w14:textId="24D8E11A" w:rsidR="00DC5843" w:rsidRPr="00782832" w:rsidRDefault="00DC5843" w:rsidP="00DC5843">
            <w:pPr>
              <w:ind w:right="-108"/>
              <w:contextualSpacing/>
              <w:rPr>
                <w:rFonts w:eastAsia="Calibri"/>
                <w:sz w:val="18"/>
                <w:szCs w:val="18"/>
              </w:rPr>
            </w:pPr>
            <w:r w:rsidRPr="00782832">
              <w:rPr>
                <w:rFonts w:eastAsia="Calibri"/>
                <w:sz w:val="18"/>
                <w:szCs w:val="18"/>
              </w:rPr>
              <w:t>-</w:t>
            </w:r>
            <w:r w:rsidRPr="00782832">
              <w:rPr>
                <w:sz w:val="18"/>
                <w:szCs w:val="18"/>
              </w:rPr>
              <w:t xml:space="preserve"> </w:t>
            </w:r>
            <w:r w:rsidRPr="00782832">
              <w:rPr>
                <w:rFonts w:eastAsia="Calibri"/>
                <w:sz w:val="18"/>
                <w:szCs w:val="18"/>
              </w:rPr>
              <w:t>асинхронные двигатели номинальной мощностью до 1000 Вт;</w:t>
            </w:r>
          </w:p>
          <w:p w14:paraId="29AF2117" w14:textId="2F407A0A" w:rsidR="00DC5843" w:rsidRPr="00782832" w:rsidRDefault="00DC5843" w:rsidP="00DC5843">
            <w:pPr>
              <w:ind w:right="-108"/>
              <w:contextualSpacing/>
              <w:rPr>
                <w:rFonts w:eastAsia="Calibri"/>
                <w:sz w:val="18"/>
                <w:szCs w:val="18"/>
              </w:rPr>
            </w:pPr>
            <w:r w:rsidRPr="00782832">
              <w:rPr>
                <w:rFonts w:eastAsia="Calibri"/>
                <w:sz w:val="18"/>
                <w:szCs w:val="18"/>
              </w:rPr>
              <w:t>- асинхронные двигатели мощностью от 0.12 до 400 кВт включительно</w:t>
            </w:r>
          </w:p>
          <w:p w14:paraId="4BF90F01" w14:textId="77777777" w:rsidR="00DC5843" w:rsidRPr="00782832" w:rsidRDefault="00DC5843" w:rsidP="00DC5843">
            <w:pPr>
              <w:ind w:right="-108"/>
              <w:contextualSpacing/>
              <w:rPr>
                <w:rFonts w:eastAsia="Calibri"/>
                <w:sz w:val="22"/>
                <w:szCs w:val="22"/>
              </w:rPr>
            </w:pPr>
          </w:p>
          <w:p w14:paraId="6BE5083A" w14:textId="0731002D" w:rsidR="00DC5843" w:rsidRPr="00782832" w:rsidRDefault="00DC5843" w:rsidP="00DC5843">
            <w:pPr>
              <w:ind w:right="-108"/>
              <w:contextualSpacing/>
              <w:rPr>
                <w:rFonts w:eastAsia="Calibri"/>
                <w:sz w:val="22"/>
                <w:szCs w:val="22"/>
              </w:rPr>
            </w:pPr>
          </w:p>
        </w:tc>
        <w:tc>
          <w:tcPr>
            <w:tcW w:w="2340" w:type="dxa"/>
            <w:gridSpan w:val="2"/>
            <w:vMerge w:val="restart"/>
          </w:tcPr>
          <w:p w14:paraId="4C797BC0" w14:textId="77777777" w:rsidR="00DC5843" w:rsidRPr="00782832" w:rsidRDefault="00DC5843" w:rsidP="00DC5843">
            <w:pPr>
              <w:ind w:left="-108" w:right="-108"/>
              <w:contextualSpacing/>
              <w:rPr>
                <w:b/>
                <w:sz w:val="22"/>
                <w:szCs w:val="22"/>
              </w:rPr>
            </w:pPr>
            <w:r w:rsidRPr="00782832">
              <w:rPr>
                <w:b/>
                <w:sz w:val="22"/>
                <w:szCs w:val="22"/>
              </w:rPr>
              <w:t>ТР ТС 004/2011</w:t>
            </w:r>
          </w:p>
          <w:p w14:paraId="6B8D5721" w14:textId="77777777" w:rsidR="00DC5843" w:rsidRPr="00782832" w:rsidRDefault="00DC5843" w:rsidP="00DC5843">
            <w:pPr>
              <w:ind w:left="-108" w:right="-108"/>
              <w:contextualSpacing/>
              <w:rPr>
                <w:sz w:val="22"/>
                <w:szCs w:val="22"/>
              </w:rPr>
            </w:pPr>
            <w:r w:rsidRPr="00782832">
              <w:rPr>
                <w:sz w:val="22"/>
                <w:szCs w:val="22"/>
              </w:rPr>
              <w:t>ГОСТ 12.2.007.10-87</w:t>
            </w:r>
          </w:p>
          <w:p w14:paraId="285479C9" w14:textId="77777777" w:rsidR="00DC5843" w:rsidRPr="00782832" w:rsidRDefault="00DC5843" w:rsidP="00DC5843">
            <w:pPr>
              <w:ind w:left="-108" w:right="-108"/>
              <w:contextualSpacing/>
              <w:rPr>
                <w:sz w:val="22"/>
                <w:szCs w:val="22"/>
              </w:rPr>
            </w:pPr>
            <w:r w:rsidRPr="00782832">
              <w:rPr>
                <w:sz w:val="22"/>
                <w:szCs w:val="22"/>
              </w:rPr>
              <w:t>ГОСТ 16264.0-2018</w:t>
            </w:r>
          </w:p>
          <w:p w14:paraId="4BD0E3F8" w14:textId="77777777" w:rsidR="00DC5843" w:rsidRPr="00782832" w:rsidRDefault="00DC5843" w:rsidP="00DC5843">
            <w:pPr>
              <w:ind w:left="-108" w:right="-108"/>
              <w:contextualSpacing/>
              <w:rPr>
                <w:sz w:val="22"/>
                <w:szCs w:val="22"/>
              </w:rPr>
            </w:pPr>
            <w:r w:rsidRPr="00782832">
              <w:rPr>
                <w:sz w:val="22"/>
                <w:szCs w:val="22"/>
              </w:rPr>
              <w:t>ГОСТ 16264.1-2016</w:t>
            </w:r>
          </w:p>
          <w:p w14:paraId="27C673AB" w14:textId="77777777" w:rsidR="00DC5843" w:rsidRPr="00782832" w:rsidRDefault="00DC5843" w:rsidP="00DC5843">
            <w:pPr>
              <w:ind w:left="-108" w:right="-108"/>
              <w:contextualSpacing/>
              <w:rPr>
                <w:b/>
                <w:bCs/>
                <w:sz w:val="22"/>
                <w:szCs w:val="22"/>
              </w:rPr>
            </w:pPr>
            <w:r w:rsidRPr="00782832">
              <w:rPr>
                <w:sz w:val="22"/>
                <w:szCs w:val="22"/>
              </w:rPr>
              <w:t>ГОСТ 31606-2012</w:t>
            </w:r>
          </w:p>
        </w:tc>
        <w:tc>
          <w:tcPr>
            <w:tcW w:w="4680" w:type="dxa"/>
            <w:gridSpan w:val="2"/>
          </w:tcPr>
          <w:p w14:paraId="061385EB" w14:textId="0C4EE5F4" w:rsidR="00DC5843" w:rsidRPr="00782832" w:rsidRDefault="00DC5843" w:rsidP="00DC5843">
            <w:pPr>
              <w:ind w:left="-108" w:right="-108"/>
              <w:contextualSpacing/>
              <w:jc w:val="center"/>
              <w:rPr>
                <w:b/>
                <w:sz w:val="22"/>
                <w:szCs w:val="22"/>
              </w:rPr>
            </w:pPr>
            <w:r w:rsidRPr="00782832">
              <w:rPr>
                <w:b/>
                <w:sz w:val="22"/>
                <w:szCs w:val="22"/>
              </w:rPr>
              <w:t>Электробезопасность</w:t>
            </w:r>
          </w:p>
        </w:tc>
        <w:tc>
          <w:tcPr>
            <w:tcW w:w="4146" w:type="dxa"/>
            <w:gridSpan w:val="2"/>
          </w:tcPr>
          <w:p w14:paraId="5BB6F710" w14:textId="0285D990" w:rsidR="00DC5843" w:rsidRPr="00782832" w:rsidRDefault="00DC5843" w:rsidP="00DC5843">
            <w:pPr>
              <w:ind w:left="-108" w:right="-108"/>
              <w:contextualSpacing/>
              <w:rPr>
                <w:b/>
                <w:sz w:val="22"/>
                <w:szCs w:val="22"/>
              </w:rPr>
            </w:pPr>
            <w:r w:rsidRPr="00782832">
              <w:rPr>
                <w:b/>
                <w:sz w:val="22"/>
                <w:szCs w:val="22"/>
              </w:rPr>
              <w:t>ТР ТС 004/2011</w:t>
            </w:r>
          </w:p>
        </w:tc>
        <w:tc>
          <w:tcPr>
            <w:tcW w:w="1254" w:type="dxa"/>
          </w:tcPr>
          <w:p w14:paraId="29023F39" w14:textId="610DD955" w:rsidR="00DC5843" w:rsidRPr="00782832" w:rsidRDefault="00DC5843" w:rsidP="00DC5843">
            <w:pPr>
              <w:contextualSpacing/>
              <w:rPr>
                <w:sz w:val="22"/>
                <w:szCs w:val="22"/>
                <w:lang w:val="ky-KG"/>
              </w:rPr>
            </w:pPr>
          </w:p>
        </w:tc>
      </w:tr>
      <w:tr w:rsidR="00DC5843" w:rsidRPr="00782832" w14:paraId="772311E4" w14:textId="77777777" w:rsidTr="003A7C5F">
        <w:trPr>
          <w:trHeight w:val="20"/>
        </w:trPr>
        <w:tc>
          <w:tcPr>
            <w:tcW w:w="355" w:type="dxa"/>
            <w:vMerge/>
          </w:tcPr>
          <w:p w14:paraId="4ED7B481"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4434AA88" w14:textId="77777777" w:rsidR="00DC5843" w:rsidRPr="00782832" w:rsidRDefault="00DC5843" w:rsidP="00DC5843">
            <w:pPr>
              <w:ind w:right="-108"/>
              <w:contextualSpacing/>
              <w:rPr>
                <w:rFonts w:eastAsia="Calibri"/>
                <w:sz w:val="22"/>
                <w:szCs w:val="22"/>
              </w:rPr>
            </w:pPr>
          </w:p>
        </w:tc>
        <w:tc>
          <w:tcPr>
            <w:tcW w:w="2340" w:type="dxa"/>
            <w:gridSpan w:val="2"/>
            <w:vMerge/>
          </w:tcPr>
          <w:p w14:paraId="337EEBF0" w14:textId="77777777" w:rsidR="00DC5843" w:rsidRPr="00782832" w:rsidRDefault="00DC5843" w:rsidP="00DC5843">
            <w:pPr>
              <w:ind w:left="-108" w:right="-108"/>
              <w:contextualSpacing/>
              <w:rPr>
                <w:b/>
                <w:sz w:val="22"/>
                <w:szCs w:val="22"/>
              </w:rPr>
            </w:pPr>
          </w:p>
        </w:tc>
        <w:tc>
          <w:tcPr>
            <w:tcW w:w="4680" w:type="dxa"/>
            <w:gridSpan w:val="2"/>
          </w:tcPr>
          <w:p w14:paraId="272E296F" w14:textId="5EB696D1" w:rsidR="00DC5843" w:rsidRPr="00782832" w:rsidRDefault="00DC5843" w:rsidP="00DC5843">
            <w:pPr>
              <w:ind w:left="-108" w:right="-108"/>
              <w:contextualSpacing/>
              <w:jc w:val="both"/>
              <w:rPr>
                <w:sz w:val="22"/>
                <w:szCs w:val="22"/>
              </w:rPr>
            </w:pPr>
            <w:r w:rsidRPr="00782832">
              <w:rPr>
                <w:sz w:val="22"/>
                <w:szCs w:val="22"/>
              </w:rPr>
              <w:t xml:space="preserve"> Защита от поражения электрическим током</w:t>
            </w:r>
          </w:p>
        </w:tc>
        <w:tc>
          <w:tcPr>
            <w:tcW w:w="4146" w:type="dxa"/>
            <w:gridSpan w:val="2"/>
          </w:tcPr>
          <w:p w14:paraId="5AFD9BB4" w14:textId="77777777" w:rsidR="00DC5843" w:rsidRPr="00782832" w:rsidRDefault="00DC5843" w:rsidP="00DC5843">
            <w:pPr>
              <w:ind w:left="-108" w:right="-108"/>
              <w:contextualSpacing/>
              <w:jc w:val="both"/>
              <w:rPr>
                <w:sz w:val="22"/>
                <w:szCs w:val="22"/>
              </w:rPr>
            </w:pPr>
            <w:r w:rsidRPr="00782832">
              <w:rPr>
                <w:sz w:val="22"/>
                <w:szCs w:val="22"/>
              </w:rPr>
              <w:t>ГОСТ 12.2.007.10-87 п.2.1.3</w:t>
            </w:r>
          </w:p>
          <w:p w14:paraId="30F85999" w14:textId="0619E8E0" w:rsidR="00DC5843" w:rsidRPr="00782832" w:rsidRDefault="00DC5843" w:rsidP="00DC5843">
            <w:pPr>
              <w:ind w:left="-108" w:right="-108"/>
              <w:contextualSpacing/>
              <w:jc w:val="both"/>
              <w:rPr>
                <w:sz w:val="22"/>
                <w:szCs w:val="22"/>
              </w:rPr>
            </w:pPr>
            <w:r w:rsidRPr="00782832">
              <w:rPr>
                <w:sz w:val="22"/>
                <w:szCs w:val="22"/>
              </w:rPr>
              <w:t>ГОСТ 31606-2012 п.5.4.2</w:t>
            </w:r>
          </w:p>
        </w:tc>
        <w:tc>
          <w:tcPr>
            <w:tcW w:w="1254" w:type="dxa"/>
            <w:vMerge w:val="restart"/>
          </w:tcPr>
          <w:p w14:paraId="6A8DF6D2" w14:textId="77777777" w:rsidR="00DC5843" w:rsidRPr="00782832" w:rsidRDefault="00DC5843" w:rsidP="00DC5843">
            <w:pPr>
              <w:contextualSpacing/>
              <w:rPr>
                <w:sz w:val="22"/>
                <w:szCs w:val="22"/>
              </w:rPr>
            </w:pPr>
          </w:p>
          <w:p w14:paraId="6A51DEE4" w14:textId="77777777" w:rsidR="00DC5843" w:rsidRPr="00782832" w:rsidRDefault="00DC5843" w:rsidP="00DC5843">
            <w:pPr>
              <w:contextualSpacing/>
              <w:rPr>
                <w:sz w:val="22"/>
                <w:szCs w:val="22"/>
              </w:rPr>
            </w:pPr>
          </w:p>
          <w:p w14:paraId="58DBEDBB" w14:textId="77777777" w:rsidR="00DC5843" w:rsidRPr="00782832" w:rsidRDefault="00DC5843" w:rsidP="00DC5843">
            <w:pPr>
              <w:contextualSpacing/>
              <w:rPr>
                <w:sz w:val="22"/>
                <w:szCs w:val="22"/>
              </w:rPr>
            </w:pPr>
          </w:p>
          <w:p w14:paraId="429206FE" w14:textId="60A9457E" w:rsidR="00DC5843" w:rsidRPr="00782832" w:rsidRDefault="00DC5843" w:rsidP="00DC5843">
            <w:pPr>
              <w:contextualSpacing/>
              <w:rPr>
                <w:sz w:val="22"/>
                <w:szCs w:val="22"/>
              </w:rPr>
            </w:pPr>
            <w:r w:rsidRPr="00782832">
              <w:rPr>
                <w:sz w:val="22"/>
                <w:szCs w:val="22"/>
              </w:rPr>
              <w:t xml:space="preserve">Выполняется/не выполняется </w:t>
            </w:r>
          </w:p>
        </w:tc>
      </w:tr>
      <w:tr w:rsidR="00DC5843" w:rsidRPr="00782832" w14:paraId="250E2CC0" w14:textId="77777777" w:rsidTr="003A7C5F">
        <w:trPr>
          <w:trHeight w:val="20"/>
        </w:trPr>
        <w:tc>
          <w:tcPr>
            <w:tcW w:w="355" w:type="dxa"/>
            <w:vMerge/>
          </w:tcPr>
          <w:p w14:paraId="63D2BAB3"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26515785" w14:textId="77777777" w:rsidR="00DC5843" w:rsidRPr="00782832" w:rsidRDefault="00DC5843" w:rsidP="00DC5843">
            <w:pPr>
              <w:ind w:right="-108"/>
              <w:contextualSpacing/>
              <w:rPr>
                <w:rFonts w:eastAsia="Calibri"/>
                <w:sz w:val="22"/>
                <w:szCs w:val="22"/>
              </w:rPr>
            </w:pPr>
          </w:p>
        </w:tc>
        <w:tc>
          <w:tcPr>
            <w:tcW w:w="2340" w:type="dxa"/>
            <w:gridSpan w:val="2"/>
            <w:vMerge/>
          </w:tcPr>
          <w:p w14:paraId="199751C6" w14:textId="77777777" w:rsidR="00DC5843" w:rsidRPr="00782832" w:rsidRDefault="00DC5843" w:rsidP="00DC5843">
            <w:pPr>
              <w:ind w:left="-108" w:right="-108"/>
              <w:contextualSpacing/>
              <w:rPr>
                <w:b/>
                <w:sz w:val="22"/>
                <w:szCs w:val="22"/>
              </w:rPr>
            </w:pPr>
          </w:p>
        </w:tc>
        <w:tc>
          <w:tcPr>
            <w:tcW w:w="4680" w:type="dxa"/>
            <w:gridSpan w:val="2"/>
          </w:tcPr>
          <w:p w14:paraId="5D28E535" w14:textId="2E7489E1" w:rsidR="00DC5843" w:rsidRPr="00782832" w:rsidRDefault="00DC5843" w:rsidP="00DC5843">
            <w:pPr>
              <w:ind w:left="-108" w:right="-108"/>
              <w:contextualSpacing/>
              <w:jc w:val="both"/>
              <w:rPr>
                <w:sz w:val="22"/>
                <w:szCs w:val="22"/>
              </w:rPr>
            </w:pPr>
            <w:r w:rsidRPr="00782832">
              <w:rPr>
                <w:sz w:val="22"/>
                <w:szCs w:val="22"/>
              </w:rPr>
              <w:t>Требования к органам управления/Требование к конструкции</w:t>
            </w:r>
          </w:p>
        </w:tc>
        <w:tc>
          <w:tcPr>
            <w:tcW w:w="4146" w:type="dxa"/>
            <w:gridSpan w:val="2"/>
          </w:tcPr>
          <w:p w14:paraId="34FD618D" w14:textId="77777777" w:rsidR="00DC5843" w:rsidRPr="00782832" w:rsidRDefault="00DC5843" w:rsidP="00DC5843">
            <w:pPr>
              <w:ind w:left="-108" w:right="-108"/>
              <w:contextualSpacing/>
              <w:jc w:val="both"/>
              <w:rPr>
                <w:sz w:val="22"/>
                <w:szCs w:val="22"/>
              </w:rPr>
            </w:pPr>
            <w:r w:rsidRPr="00782832">
              <w:rPr>
                <w:sz w:val="22"/>
                <w:szCs w:val="22"/>
              </w:rPr>
              <w:t>ГОСТ 12.2.007.10-87 п.2.2</w:t>
            </w:r>
          </w:p>
          <w:p w14:paraId="36C49DCF" w14:textId="77777777" w:rsidR="00DC5843" w:rsidRPr="00782832" w:rsidRDefault="00DC5843" w:rsidP="00DC5843">
            <w:pPr>
              <w:ind w:left="-108" w:right="-108"/>
              <w:contextualSpacing/>
              <w:rPr>
                <w:sz w:val="22"/>
                <w:szCs w:val="22"/>
              </w:rPr>
            </w:pPr>
            <w:r w:rsidRPr="00782832">
              <w:rPr>
                <w:sz w:val="22"/>
                <w:szCs w:val="22"/>
              </w:rPr>
              <w:t>ГОСТ 16264.0-2018 п.4.2</w:t>
            </w:r>
          </w:p>
          <w:p w14:paraId="04EDF8A6" w14:textId="1864E80F" w:rsidR="00DC5843" w:rsidRPr="00782832" w:rsidRDefault="00DC5843" w:rsidP="00DC5843">
            <w:pPr>
              <w:ind w:left="-108" w:right="-108"/>
              <w:contextualSpacing/>
              <w:rPr>
                <w:sz w:val="22"/>
                <w:szCs w:val="22"/>
              </w:rPr>
            </w:pPr>
            <w:r w:rsidRPr="00782832">
              <w:rPr>
                <w:sz w:val="22"/>
                <w:szCs w:val="22"/>
              </w:rPr>
              <w:t>ГОСТ 31606-2012 п.5.3</w:t>
            </w:r>
          </w:p>
        </w:tc>
        <w:tc>
          <w:tcPr>
            <w:tcW w:w="1254" w:type="dxa"/>
            <w:vMerge/>
          </w:tcPr>
          <w:p w14:paraId="3868BC57" w14:textId="77777777" w:rsidR="00DC5843" w:rsidRPr="00782832" w:rsidRDefault="00DC5843" w:rsidP="00DC5843">
            <w:pPr>
              <w:contextualSpacing/>
              <w:rPr>
                <w:sz w:val="22"/>
                <w:szCs w:val="22"/>
              </w:rPr>
            </w:pPr>
          </w:p>
        </w:tc>
      </w:tr>
      <w:tr w:rsidR="00DC5843" w:rsidRPr="00782832" w14:paraId="473728EB" w14:textId="77777777" w:rsidTr="003A7C5F">
        <w:trPr>
          <w:trHeight w:val="20"/>
        </w:trPr>
        <w:tc>
          <w:tcPr>
            <w:tcW w:w="355" w:type="dxa"/>
            <w:vMerge/>
          </w:tcPr>
          <w:p w14:paraId="54D448B6"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6EF6464E" w14:textId="77777777" w:rsidR="00DC5843" w:rsidRPr="00782832" w:rsidRDefault="00DC5843" w:rsidP="00DC5843">
            <w:pPr>
              <w:ind w:right="-108"/>
              <w:contextualSpacing/>
              <w:rPr>
                <w:rFonts w:eastAsia="Calibri"/>
                <w:sz w:val="22"/>
                <w:szCs w:val="22"/>
              </w:rPr>
            </w:pPr>
          </w:p>
        </w:tc>
        <w:tc>
          <w:tcPr>
            <w:tcW w:w="2340" w:type="dxa"/>
            <w:gridSpan w:val="2"/>
            <w:vMerge/>
          </w:tcPr>
          <w:p w14:paraId="78F41685" w14:textId="77777777" w:rsidR="00DC5843" w:rsidRPr="00782832" w:rsidRDefault="00DC5843" w:rsidP="00DC5843">
            <w:pPr>
              <w:ind w:left="-108" w:right="-108"/>
              <w:contextualSpacing/>
              <w:rPr>
                <w:b/>
                <w:sz w:val="22"/>
                <w:szCs w:val="22"/>
              </w:rPr>
            </w:pPr>
          </w:p>
        </w:tc>
        <w:tc>
          <w:tcPr>
            <w:tcW w:w="4680" w:type="dxa"/>
            <w:gridSpan w:val="2"/>
          </w:tcPr>
          <w:p w14:paraId="4710D3A4" w14:textId="71BEB985" w:rsidR="00DC5843" w:rsidRPr="00782832" w:rsidRDefault="00DC5843" w:rsidP="00DC5843">
            <w:pPr>
              <w:ind w:left="-108" w:right="-108"/>
              <w:contextualSpacing/>
              <w:jc w:val="both"/>
              <w:rPr>
                <w:sz w:val="22"/>
                <w:szCs w:val="22"/>
              </w:rPr>
            </w:pPr>
            <w:r w:rsidRPr="00782832">
              <w:rPr>
                <w:sz w:val="22"/>
                <w:szCs w:val="22"/>
              </w:rPr>
              <w:t>Электрическая прочность изоляции</w:t>
            </w:r>
          </w:p>
        </w:tc>
        <w:tc>
          <w:tcPr>
            <w:tcW w:w="4146" w:type="dxa"/>
            <w:gridSpan w:val="2"/>
          </w:tcPr>
          <w:p w14:paraId="594EC150" w14:textId="56336CEF" w:rsidR="00DC5843" w:rsidRPr="00782832" w:rsidRDefault="00DC5843" w:rsidP="00DC5843">
            <w:pPr>
              <w:ind w:left="-108" w:right="-108"/>
              <w:contextualSpacing/>
              <w:rPr>
                <w:sz w:val="22"/>
                <w:szCs w:val="22"/>
              </w:rPr>
            </w:pPr>
            <w:r w:rsidRPr="00782832">
              <w:rPr>
                <w:sz w:val="22"/>
                <w:szCs w:val="22"/>
              </w:rPr>
              <w:t>ГОСТ 16264.0-2018 п.5.3</w:t>
            </w:r>
          </w:p>
          <w:p w14:paraId="6B9426FF" w14:textId="6E4F4A38" w:rsidR="00DC5843" w:rsidRPr="00782832" w:rsidRDefault="00DC5843" w:rsidP="00DC5843">
            <w:pPr>
              <w:ind w:left="-108" w:right="-108"/>
              <w:contextualSpacing/>
              <w:rPr>
                <w:sz w:val="22"/>
                <w:szCs w:val="22"/>
              </w:rPr>
            </w:pPr>
            <w:r w:rsidRPr="00782832">
              <w:rPr>
                <w:sz w:val="22"/>
                <w:szCs w:val="22"/>
              </w:rPr>
              <w:t>ГОСТ 31606-2012 п.6.3.11</w:t>
            </w:r>
          </w:p>
        </w:tc>
        <w:tc>
          <w:tcPr>
            <w:tcW w:w="1254" w:type="dxa"/>
            <w:vMerge/>
          </w:tcPr>
          <w:p w14:paraId="2DA8FE79" w14:textId="77777777" w:rsidR="00DC5843" w:rsidRPr="00782832" w:rsidRDefault="00DC5843" w:rsidP="00DC5843">
            <w:pPr>
              <w:contextualSpacing/>
              <w:rPr>
                <w:sz w:val="22"/>
                <w:szCs w:val="22"/>
              </w:rPr>
            </w:pPr>
          </w:p>
        </w:tc>
      </w:tr>
      <w:tr w:rsidR="00DC5843" w:rsidRPr="00782832" w14:paraId="1FBF3F52" w14:textId="77777777" w:rsidTr="003A7C5F">
        <w:trPr>
          <w:trHeight w:val="506"/>
        </w:trPr>
        <w:tc>
          <w:tcPr>
            <w:tcW w:w="355" w:type="dxa"/>
            <w:vMerge/>
            <w:tcBorders>
              <w:bottom w:val="single" w:sz="4" w:space="0" w:color="auto"/>
            </w:tcBorders>
          </w:tcPr>
          <w:p w14:paraId="44D589D0"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bottom w:val="single" w:sz="4" w:space="0" w:color="auto"/>
            </w:tcBorders>
          </w:tcPr>
          <w:p w14:paraId="4F14D245" w14:textId="77777777" w:rsidR="00DC5843" w:rsidRPr="00782832" w:rsidRDefault="00DC5843" w:rsidP="00DC5843">
            <w:pPr>
              <w:ind w:right="-108"/>
              <w:contextualSpacing/>
              <w:rPr>
                <w:rFonts w:eastAsia="Calibri"/>
                <w:sz w:val="22"/>
                <w:szCs w:val="22"/>
              </w:rPr>
            </w:pPr>
          </w:p>
        </w:tc>
        <w:tc>
          <w:tcPr>
            <w:tcW w:w="2340" w:type="dxa"/>
            <w:gridSpan w:val="2"/>
            <w:vMerge/>
            <w:tcBorders>
              <w:bottom w:val="single" w:sz="4" w:space="0" w:color="auto"/>
            </w:tcBorders>
          </w:tcPr>
          <w:p w14:paraId="6CD37582"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074FF145" w14:textId="5E99B892" w:rsidR="00DC5843" w:rsidRPr="00782832" w:rsidRDefault="00DC5843" w:rsidP="00DC5843">
            <w:pPr>
              <w:ind w:left="-108" w:right="-108"/>
              <w:contextualSpacing/>
              <w:jc w:val="both"/>
              <w:rPr>
                <w:sz w:val="22"/>
                <w:szCs w:val="22"/>
              </w:rPr>
            </w:pPr>
            <w:r w:rsidRPr="00782832">
              <w:rPr>
                <w:sz w:val="22"/>
                <w:szCs w:val="22"/>
              </w:rPr>
              <w:t>Маркировка</w:t>
            </w:r>
          </w:p>
        </w:tc>
        <w:tc>
          <w:tcPr>
            <w:tcW w:w="4146" w:type="dxa"/>
            <w:gridSpan w:val="2"/>
            <w:tcBorders>
              <w:bottom w:val="single" w:sz="4" w:space="0" w:color="auto"/>
            </w:tcBorders>
          </w:tcPr>
          <w:p w14:paraId="4ED58A6E" w14:textId="77777777" w:rsidR="00DC5843" w:rsidRPr="00782832" w:rsidRDefault="00DC5843" w:rsidP="00DC5843">
            <w:pPr>
              <w:ind w:left="-108" w:right="-108"/>
              <w:contextualSpacing/>
              <w:rPr>
                <w:sz w:val="22"/>
                <w:szCs w:val="22"/>
              </w:rPr>
            </w:pPr>
            <w:r w:rsidRPr="00782832">
              <w:rPr>
                <w:sz w:val="22"/>
                <w:szCs w:val="22"/>
              </w:rPr>
              <w:t>ГОСТ 16264.0-2018 п.9.1 и п.9.2</w:t>
            </w:r>
          </w:p>
          <w:p w14:paraId="20E78D0E" w14:textId="683CAFF7" w:rsidR="00DC5843" w:rsidRPr="00782832" w:rsidRDefault="00DC5843" w:rsidP="00DC5843">
            <w:pPr>
              <w:ind w:left="-108" w:right="-108"/>
              <w:contextualSpacing/>
              <w:rPr>
                <w:sz w:val="22"/>
                <w:szCs w:val="22"/>
              </w:rPr>
            </w:pPr>
            <w:r w:rsidRPr="00782832">
              <w:rPr>
                <w:sz w:val="22"/>
                <w:szCs w:val="22"/>
              </w:rPr>
              <w:t>ГОСТ 31606-2012 п.5.6</w:t>
            </w:r>
          </w:p>
        </w:tc>
        <w:tc>
          <w:tcPr>
            <w:tcW w:w="1254" w:type="dxa"/>
            <w:vMerge/>
            <w:tcBorders>
              <w:bottom w:val="single" w:sz="4" w:space="0" w:color="auto"/>
            </w:tcBorders>
          </w:tcPr>
          <w:p w14:paraId="6E1B1345" w14:textId="77777777" w:rsidR="00DC5843" w:rsidRPr="00782832" w:rsidRDefault="00DC5843" w:rsidP="00DC5843">
            <w:pPr>
              <w:contextualSpacing/>
              <w:rPr>
                <w:sz w:val="22"/>
                <w:szCs w:val="22"/>
              </w:rPr>
            </w:pPr>
          </w:p>
        </w:tc>
      </w:tr>
      <w:tr w:rsidR="00DC5843" w:rsidRPr="00782832" w14:paraId="4020DE38" w14:textId="77777777" w:rsidTr="003A7C5F">
        <w:trPr>
          <w:trHeight w:val="20"/>
        </w:trPr>
        <w:tc>
          <w:tcPr>
            <w:tcW w:w="355" w:type="dxa"/>
            <w:vMerge/>
          </w:tcPr>
          <w:p w14:paraId="079F14E0"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CF078BD" w14:textId="77777777" w:rsidR="00DC5843" w:rsidRPr="00782832" w:rsidRDefault="00DC5843" w:rsidP="00DC5843">
            <w:pPr>
              <w:ind w:right="-108"/>
              <w:contextualSpacing/>
              <w:rPr>
                <w:rFonts w:eastAsia="Calibri"/>
                <w:sz w:val="22"/>
                <w:szCs w:val="22"/>
              </w:rPr>
            </w:pPr>
          </w:p>
        </w:tc>
        <w:tc>
          <w:tcPr>
            <w:tcW w:w="2340" w:type="dxa"/>
            <w:gridSpan w:val="2"/>
            <w:vMerge/>
          </w:tcPr>
          <w:p w14:paraId="3054E0AC" w14:textId="77777777" w:rsidR="00DC5843" w:rsidRPr="00782832" w:rsidRDefault="00DC5843" w:rsidP="00DC5843">
            <w:pPr>
              <w:ind w:left="-108" w:right="-108"/>
              <w:contextualSpacing/>
              <w:rPr>
                <w:b/>
                <w:sz w:val="22"/>
                <w:szCs w:val="22"/>
              </w:rPr>
            </w:pPr>
          </w:p>
        </w:tc>
        <w:tc>
          <w:tcPr>
            <w:tcW w:w="4680" w:type="dxa"/>
            <w:gridSpan w:val="2"/>
          </w:tcPr>
          <w:p w14:paraId="433C039F" w14:textId="7FBC91F8" w:rsidR="00DC5843" w:rsidRPr="00782832" w:rsidRDefault="00DC5843" w:rsidP="00DC5843">
            <w:pPr>
              <w:ind w:left="-108" w:right="-108"/>
              <w:contextualSpacing/>
              <w:jc w:val="both"/>
              <w:rPr>
                <w:sz w:val="22"/>
                <w:szCs w:val="22"/>
              </w:rPr>
            </w:pPr>
            <w:r w:rsidRPr="00782832">
              <w:rPr>
                <w:sz w:val="22"/>
                <w:szCs w:val="22"/>
              </w:rPr>
              <w:t>Сопротивление изоляции</w:t>
            </w:r>
          </w:p>
        </w:tc>
        <w:tc>
          <w:tcPr>
            <w:tcW w:w="4146" w:type="dxa"/>
            <w:gridSpan w:val="2"/>
          </w:tcPr>
          <w:p w14:paraId="0038DABF" w14:textId="77777777" w:rsidR="00DC5843" w:rsidRPr="00782832" w:rsidRDefault="00DC5843" w:rsidP="00DC5843">
            <w:pPr>
              <w:ind w:left="-108" w:right="-108"/>
              <w:contextualSpacing/>
              <w:rPr>
                <w:sz w:val="22"/>
                <w:szCs w:val="22"/>
              </w:rPr>
            </w:pPr>
            <w:r w:rsidRPr="00782832">
              <w:rPr>
                <w:sz w:val="22"/>
                <w:szCs w:val="22"/>
              </w:rPr>
              <w:t>ГОСТ 16264.0-2018 п.5.2</w:t>
            </w:r>
          </w:p>
          <w:p w14:paraId="7063BC22" w14:textId="202C8A69" w:rsidR="00DC5843" w:rsidRPr="00782832" w:rsidRDefault="00DC5843" w:rsidP="00DC5843">
            <w:pPr>
              <w:ind w:left="-108" w:right="-108"/>
              <w:contextualSpacing/>
              <w:jc w:val="both"/>
              <w:rPr>
                <w:sz w:val="22"/>
                <w:szCs w:val="22"/>
              </w:rPr>
            </w:pPr>
            <w:r w:rsidRPr="00782832">
              <w:rPr>
                <w:sz w:val="22"/>
                <w:szCs w:val="22"/>
              </w:rPr>
              <w:t>ГОСТ 31606-2012 п.5.4.4</w:t>
            </w:r>
          </w:p>
        </w:tc>
        <w:tc>
          <w:tcPr>
            <w:tcW w:w="1254" w:type="dxa"/>
          </w:tcPr>
          <w:p w14:paraId="3D35483B" w14:textId="67C69A63" w:rsidR="00DC5843" w:rsidRPr="00782832" w:rsidRDefault="00DC5843" w:rsidP="0011340E">
            <w:pPr>
              <w:ind w:left="-111" w:right="-117"/>
              <w:contextualSpacing/>
              <w:rPr>
                <w:sz w:val="22"/>
                <w:szCs w:val="22"/>
              </w:rPr>
            </w:pPr>
            <w:r w:rsidRPr="00782832">
              <w:rPr>
                <w:sz w:val="22"/>
                <w:szCs w:val="22"/>
              </w:rPr>
              <w:t>0-100 МОм</w:t>
            </w:r>
          </w:p>
        </w:tc>
      </w:tr>
      <w:tr w:rsidR="00DC5843" w:rsidRPr="00782832" w14:paraId="5EACC371" w14:textId="77777777" w:rsidTr="003A7C5F">
        <w:trPr>
          <w:trHeight w:val="20"/>
        </w:trPr>
        <w:tc>
          <w:tcPr>
            <w:tcW w:w="355" w:type="dxa"/>
            <w:vMerge/>
          </w:tcPr>
          <w:p w14:paraId="118D13DC"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6C3F9FF5" w14:textId="77777777" w:rsidR="00DC5843" w:rsidRPr="00782832" w:rsidRDefault="00DC5843" w:rsidP="00DC5843">
            <w:pPr>
              <w:ind w:right="-108"/>
              <w:contextualSpacing/>
              <w:rPr>
                <w:rFonts w:eastAsia="Calibri"/>
                <w:sz w:val="22"/>
                <w:szCs w:val="22"/>
              </w:rPr>
            </w:pPr>
          </w:p>
        </w:tc>
        <w:tc>
          <w:tcPr>
            <w:tcW w:w="2340" w:type="dxa"/>
            <w:gridSpan w:val="2"/>
            <w:vMerge/>
          </w:tcPr>
          <w:p w14:paraId="5FE86D51" w14:textId="77777777" w:rsidR="00DC5843" w:rsidRPr="00782832" w:rsidRDefault="00DC5843" w:rsidP="00DC5843">
            <w:pPr>
              <w:ind w:left="-108" w:right="-108"/>
              <w:contextualSpacing/>
              <w:rPr>
                <w:b/>
                <w:sz w:val="22"/>
                <w:szCs w:val="22"/>
              </w:rPr>
            </w:pPr>
          </w:p>
        </w:tc>
        <w:tc>
          <w:tcPr>
            <w:tcW w:w="4680" w:type="dxa"/>
            <w:gridSpan w:val="2"/>
          </w:tcPr>
          <w:p w14:paraId="72B6AB3E" w14:textId="491DB1B0" w:rsidR="00DC5843" w:rsidRPr="00782832" w:rsidRDefault="00DC5843" w:rsidP="00DC5843">
            <w:pPr>
              <w:ind w:left="-108" w:right="-108"/>
              <w:contextualSpacing/>
              <w:jc w:val="both"/>
              <w:rPr>
                <w:sz w:val="22"/>
                <w:szCs w:val="22"/>
              </w:rPr>
            </w:pPr>
            <w:r w:rsidRPr="00782832">
              <w:rPr>
                <w:sz w:val="22"/>
                <w:szCs w:val="22"/>
              </w:rPr>
              <w:t xml:space="preserve">Ток утечки </w:t>
            </w:r>
          </w:p>
        </w:tc>
        <w:tc>
          <w:tcPr>
            <w:tcW w:w="4146" w:type="dxa"/>
            <w:gridSpan w:val="2"/>
          </w:tcPr>
          <w:p w14:paraId="64D45C29" w14:textId="13369218" w:rsidR="00DC5843" w:rsidRPr="00782832" w:rsidRDefault="00DC5843" w:rsidP="00DC5843">
            <w:pPr>
              <w:ind w:left="-108" w:right="-108"/>
              <w:contextualSpacing/>
              <w:jc w:val="both"/>
              <w:rPr>
                <w:sz w:val="22"/>
                <w:szCs w:val="22"/>
              </w:rPr>
            </w:pPr>
            <w:r w:rsidRPr="00782832">
              <w:rPr>
                <w:sz w:val="22"/>
                <w:szCs w:val="22"/>
              </w:rPr>
              <w:t>ГОСТ 16264.0-2018 п.5.4</w:t>
            </w:r>
          </w:p>
        </w:tc>
        <w:tc>
          <w:tcPr>
            <w:tcW w:w="1254" w:type="dxa"/>
          </w:tcPr>
          <w:p w14:paraId="41E08DCD" w14:textId="2F8F5E70" w:rsidR="00DC5843" w:rsidRPr="00782832" w:rsidRDefault="00DC5843" w:rsidP="00DC5843">
            <w:pPr>
              <w:contextualSpacing/>
              <w:rPr>
                <w:sz w:val="22"/>
                <w:szCs w:val="22"/>
              </w:rPr>
            </w:pPr>
            <w:r w:rsidRPr="00782832">
              <w:rPr>
                <w:sz w:val="22"/>
                <w:szCs w:val="22"/>
              </w:rPr>
              <w:t>0-3,5 мА</w:t>
            </w:r>
          </w:p>
        </w:tc>
      </w:tr>
      <w:tr w:rsidR="00DC5843" w:rsidRPr="00782832" w14:paraId="71D206B2" w14:textId="77777777" w:rsidTr="003A7C5F">
        <w:trPr>
          <w:trHeight w:val="20"/>
        </w:trPr>
        <w:tc>
          <w:tcPr>
            <w:tcW w:w="355" w:type="dxa"/>
            <w:vMerge/>
          </w:tcPr>
          <w:p w14:paraId="092EA60A"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DA47079" w14:textId="77777777" w:rsidR="00DC5843" w:rsidRPr="00782832" w:rsidRDefault="00DC5843" w:rsidP="00DC5843">
            <w:pPr>
              <w:ind w:right="-108"/>
              <w:contextualSpacing/>
              <w:rPr>
                <w:rFonts w:eastAsia="Calibri"/>
                <w:sz w:val="22"/>
                <w:szCs w:val="22"/>
              </w:rPr>
            </w:pPr>
          </w:p>
        </w:tc>
        <w:tc>
          <w:tcPr>
            <w:tcW w:w="2340" w:type="dxa"/>
            <w:gridSpan w:val="2"/>
            <w:vMerge/>
          </w:tcPr>
          <w:p w14:paraId="087BBD8F" w14:textId="77777777" w:rsidR="00DC5843" w:rsidRPr="00782832" w:rsidRDefault="00DC5843" w:rsidP="00DC5843">
            <w:pPr>
              <w:ind w:left="-108" w:right="-108"/>
              <w:contextualSpacing/>
              <w:rPr>
                <w:b/>
                <w:sz w:val="22"/>
                <w:szCs w:val="22"/>
              </w:rPr>
            </w:pPr>
          </w:p>
        </w:tc>
        <w:tc>
          <w:tcPr>
            <w:tcW w:w="4680" w:type="dxa"/>
            <w:gridSpan w:val="2"/>
          </w:tcPr>
          <w:p w14:paraId="0E23C422" w14:textId="2A26BF9D" w:rsidR="00DC5843" w:rsidRPr="00782832" w:rsidRDefault="00DC5843" w:rsidP="00DC5843">
            <w:pPr>
              <w:ind w:left="-108" w:right="-108"/>
              <w:contextualSpacing/>
              <w:jc w:val="both"/>
              <w:rPr>
                <w:sz w:val="22"/>
                <w:szCs w:val="22"/>
              </w:rPr>
            </w:pPr>
            <w:r w:rsidRPr="00782832">
              <w:rPr>
                <w:sz w:val="22"/>
                <w:szCs w:val="22"/>
              </w:rPr>
              <w:t>Шумовые характеристики</w:t>
            </w:r>
          </w:p>
        </w:tc>
        <w:tc>
          <w:tcPr>
            <w:tcW w:w="4146" w:type="dxa"/>
            <w:gridSpan w:val="2"/>
          </w:tcPr>
          <w:p w14:paraId="2B91A41B" w14:textId="77777777" w:rsidR="00DC5843" w:rsidRPr="00782832" w:rsidRDefault="00DC5843" w:rsidP="00DC5843">
            <w:pPr>
              <w:ind w:left="-108" w:right="-108"/>
              <w:contextualSpacing/>
              <w:jc w:val="both"/>
              <w:rPr>
                <w:sz w:val="22"/>
                <w:szCs w:val="22"/>
              </w:rPr>
            </w:pPr>
            <w:r w:rsidRPr="00782832">
              <w:rPr>
                <w:sz w:val="22"/>
                <w:szCs w:val="22"/>
              </w:rPr>
              <w:t>ГОСТ 12.2.007.10-87 п.2.1.5</w:t>
            </w:r>
          </w:p>
          <w:p w14:paraId="0D5170E2" w14:textId="77777777" w:rsidR="00DC5843" w:rsidRPr="00782832" w:rsidRDefault="00DC5843" w:rsidP="00DC5843">
            <w:pPr>
              <w:ind w:left="-108" w:right="-108"/>
              <w:contextualSpacing/>
              <w:rPr>
                <w:sz w:val="22"/>
                <w:szCs w:val="22"/>
              </w:rPr>
            </w:pPr>
            <w:r w:rsidRPr="00782832">
              <w:rPr>
                <w:sz w:val="22"/>
                <w:szCs w:val="22"/>
              </w:rPr>
              <w:t>ГОСТ 16264.0-2018 п.8.11</w:t>
            </w:r>
          </w:p>
          <w:p w14:paraId="0D281423" w14:textId="0864561D" w:rsidR="00DC5843" w:rsidRPr="00782832" w:rsidRDefault="00DC5843" w:rsidP="00DC5843">
            <w:pPr>
              <w:ind w:left="-108" w:right="-108"/>
              <w:contextualSpacing/>
              <w:jc w:val="both"/>
              <w:rPr>
                <w:sz w:val="22"/>
                <w:szCs w:val="22"/>
              </w:rPr>
            </w:pPr>
            <w:r w:rsidRPr="00782832">
              <w:rPr>
                <w:sz w:val="22"/>
                <w:szCs w:val="22"/>
              </w:rPr>
              <w:t>ГОСТ 31606-2012 п.6.3.15</w:t>
            </w:r>
          </w:p>
        </w:tc>
        <w:tc>
          <w:tcPr>
            <w:tcW w:w="1254" w:type="dxa"/>
          </w:tcPr>
          <w:p w14:paraId="559936A4" w14:textId="0C483901" w:rsidR="00DC5843" w:rsidRPr="00782832" w:rsidRDefault="00DC5843" w:rsidP="0011340E">
            <w:pPr>
              <w:ind w:left="-111"/>
              <w:contextualSpacing/>
              <w:rPr>
                <w:sz w:val="22"/>
                <w:szCs w:val="22"/>
              </w:rPr>
            </w:pPr>
            <w:r w:rsidRPr="00782832">
              <w:rPr>
                <w:sz w:val="22"/>
                <w:szCs w:val="22"/>
                <w:lang w:val="ky-KG"/>
              </w:rPr>
              <w:t>0-85 ДбА</w:t>
            </w:r>
          </w:p>
        </w:tc>
      </w:tr>
      <w:tr w:rsidR="00DC5843" w:rsidRPr="00782832" w14:paraId="1E521BAD" w14:textId="77777777" w:rsidTr="003A7C5F">
        <w:trPr>
          <w:trHeight w:val="20"/>
        </w:trPr>
        <w:tc>
          <w:tcPr>
            <w:tcW w:w="355" w:type="dxa"/>
            <w:vMerge/>
          </w:tcPr>
          <w:p w14:paraId="7E5058CD"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6B6BAFEC" w14:textId="77777777" w:rsidR="00DC5843" w:rsidRPr="00782832" w:rsidRDefault="00DC5843" w:rsidP="00DC5843">
            <w:pPr>
              <w:ind w:right="-108"/>
              <w:contextualSpacing/>
              <w:rPr>
                <w:rFonts w:eastAsia="Calibri"/>
                <w:sz w:val="22"/>
                <w:szCs w:val="22"/>
              </w:rPr>
            </w:pPr>
          </w:p>
        </w:tc>
        <w:tc>
          <w:tcPr>
            <w:tcW w:w="2340" w:type="dxa"/>
            <w:gridSpan w:val="2"/>
            <w:vMerge/>
          </w:tcPr>
          <w:p w14:paraId="1D48EFE4" w14:textId="77777777" w:rsidR="00DC5843" w:rsidRPr="00782832" w:rsidRDefault="00DC5843" w:rsidP="00DC5843">
            <w:pPr>
              <w:ind w:left="-108" w:right="-108"/>
              <w:contextualSpacing/>
              <w:rPr>
                <w:b/>
                <w:sz w:val="22"/>
                <w:szCs w:val="22"/>
              </w:rPr>
            </w:pPr>
          </w:p>
        </w:tc>
        <w:tc>
          <w:tcPr>
            <w:tcW w:w="4680" w:type="dxa"/>
            <w:gridSpan w:val="2"/>
          </w:tcPr>
          <w:p w14:paraId="1227BABF" w14:textId="49BFA41E" w:rsidR="00DC5843" w:rsidRPr="00D00493" w:rsidRDefault="00DC5843" w:rsidP="00DC5843">
            <w:pPr>
              <w:ind w:left="-108" w:right="-108"/>
              <w:contextualSpacing/>
              <w:jc w:val="both"/>
              <w:rPr>
                <w:sz w:val="22"/>
                <w:szCs w:val="22"/>
              </w:rPr>
            </w:pPr>
            <w:r w:rsidRPr="00D00493">
              <w:rPr>
                <w:sz w:val="22"/>
                <w:szCs w:val="22"/>
              </w:rPr>
              <w:t>Сопротивление заземления</w:t>
            </w:r>
          </w:p>
        </w:tc>
        <w:tc>
          <w:tcPr>
            <w:tcW w:w="4146" w:type="dxa"/>
            <w:gridSpan w:val="2"/>
          </w:tcPr>
          <w:p w14:paraId="1933FEB7" w14:textId="5807FB0C" w:rsidR="00DC5843" w:rsidRPr="00D00493" w:rsidRDefault="00DC5843" w:rsidP="00DC5843">
            <w:pPr>
              <w:ind w:left="-108" w:right="-108"/>
              <w:contextualSpacing/>
              <w:jc w:val="both"/>
              <w:rPr>
                <w:sz w:val="22"/>
                <w:szCs w:val="22"/>
              </w:rPr>
            </w:pPr>
            <w:r w:rsidRPr="00D00493">
              <w:rPr>
                <w:sz w:val="22"/>
                <w:szCs w:val="22"/>
              </w:rPr>
              <w:t>ГОСТ 31606-2012 п.5.4.3</w:t>
            </w:r>
          </w:p>
        </w:tc>
        <w:tc>
          <w:tcPr>
            <w:tcW w:w="1254" w:type="dxa"/>
          </w:tcPr>
          <w:p w14:paraId="7ABF7756" w14:textId="77777777" w:rsidR="00DC5843" w:rsidRPr="00782832" w:rsidRDefault="00DC5843" w:rsidP="00DC5843">
            <w:pPr>
              <w:contextualSpacing/>
              <w:rPr>
                <w:sz w:val="22"/>
                <w:szCs w:val="22"/>
              </w:rPr>
            </w:pPr>
          </w:p>
        </w:tc>
      </w:tr>
      <w:tr w:rsidR="00DC5843" w:rsidRPr="00782832" w14:paraId="126267CC" w14:textId="77777777" w:rsidTr="003A7C5F">
        <w:trPr>
          <w:trHeight w:val="253"/>
        </w:trPr>
        <w:tc>
          <w:tcPr>
            <w:tcW w:w="355" w:type="dxa"/>
            <w:vMerge/>
            <w:tcBorders>
              <w:bottom w:val="single" w:sz="4" w:space="0" w:color="auto"/>
            </w:tcBorders>
          </w:tcPr>
          <w:p w14:paraId="352D44ED"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bottom w:val="single" w:sz="4" w:space="0" w:color="auto"/>
            </w:tcBorders>
          </w:tcPr>
          <w:p w14:paraId="24BA08A6" w14:textId="77777777" w:rsidR="00DC5843" w:rsidRPr="00782832" w:rsidRDefault="00DC5843" w:rsidP="00DC5843">
            <w:pPr>
              <w:ind w:right="-108"/>
              <w:contextualSpacing/>
              <w:rPr>
                <w:rFonts w:eastAsia="Calibri"/>
                <w:sz w:val="22"/>
                <w:szCs w:val="22"/>
              </w:rPr>
            </w:pPr>
          </w:p>
        </w:tc>
        <w:tc>
          <w:tcPr>
            <w:tcW w:w="2340" w:type="dxa"/>
            <w:gridSpan w:val="2"/>
            <w:vMerge/>
            <w:tcBorders>
              <w:bottom w:val="single" w:sz="4" w:space="0" w:color="auto"/>
            </w:tcBorders>
          </w:tcPr>
          <w:p w14:paraId="0FEA85E6"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331F87DF" w14:textId="0C6BC86A" w:rsidR="00DC5843" w:rsidRPr="00782832" w:rsidRDefault="00DC5843" w:rsidP="00DC5843">
            <w:pPr>
              <w:ind w:left="-108" w:right="-108"/>
              <w:contextualSpacing/>
              <w:jc w:val="both"/>
              <w:rPr>
                <w:sz w:val="22"/>
                <w:szCs w:val="22"/>
              </w:rPr>
            </w:pPr>
          </w:p>
        </w:tc>
        <w:tc>
          <w:tcPr>
            <w:tcW w:w="4146" w:type="dxa"/>
            <w:gridSpan w:val="2"/>
            <w:tcBorders>
              <w:bottom w:val="single" w:sz="4" w:space="0" w:color="auto"/>
            </w:tcBorders>
          </w:tcPr>
          <w:p w14:paraId="5BAC3C25" w14:textId="4536E7A1" w:rsidR="00DC5843" w:rsidRPr="00782832" w:rsidRDefault="00DC5843" w:rsidP="00DC5843">
            <w:pPr>
              <w:ind w:left="-108" w:right="-108"/>
              <w:contextualSpacing/>
              <w:rPr>
                <w:sz w:val="22"/>
                <w:szCs w:val="22"/>
              </w:rPr>
            </w:pPr>
            <w:r w:rsidRPr="00782832">
              <w:rPr>
                <w:sz w:val="22"/>
                <w:szCs w:val="22"/>
              </w:rPr>
              <w:t>ГОСТ 16264.1-2016</w:t>
            </w:r>
          </w:p>
        </w:tc>
        <w:tc>
          <w:tcPr>
            <w:tcW w:w="1254" w:type="dxa"/>
            <w:tcBorders>
              <w:bottom w:val="single" w:sz="4" w:space="0" w:color="auto"/>
            </w:tcBorders>
          </w:tcPr>
          <w:p w14:paraId="798C31E0" w14:textId="75E470AE" w:rsidR="00DC5843" w:rsidRPr="00782832" w:rsidRDefault="00DC5843" w:rsidP="00DC5843">
            <w:pPr>
              <w:ind w:right="-68"/>
              <w:contextualSpacing/>
              <w:rPr>
                <w:sz w:val="22"/>
                <w:szCs w:val="22"/>
              </w:rPr>
            </w:pPr>
          </w:p>
        </w:tc>
      </w:tr>
      <w:tr w:rsidR="00DC5843" w:rsidRPr="00782832" w14:paraId="4FE044DF" w14:textId="77777777" w:rsidTr="003A7C5F">
        <w:trPr>
          <w:trHeight w:val="20"/>
        </w:trPr>
        <w:tc>
          <w:tcPr>
            <w:tcW w:w="355" w:type="dxa"/>
            <w:vMerge/>
          </w:tcPr>
          <w:p w14:paraId="78EF0696"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4DC9E6F" w14:textId="77777777" w:rsidR="00DC5843" w:rsidRPr="00782832" w:rsidRDefault="00DC5843" w:rsidP="00DC5843">
            <w:pPr>
              <w:ind w:right="-108"/>
              <w:contextualSpacing/>
              <w:rPr>
                <w:sz w:val="22"/>
                <w:szCs w:val="22"/>
              </w:rPr>
            </w:pPr>
          </w:p>
        </w:tc>
        <w:tc>
          <w:tcPr>
            <w:tcW w:w="2340" w:type="dxa"/>
            <w:gridSpan w:val="2"/>
          </w:tcPr>
          <w:p w14:paraId="1EB6B835" w14:textId="77777777" w:rsidR="00DC5843" w:rsidRPr="00782832" w:rsidRDefault="00DC5843" w:rsidP="00DC5843">
            <w:pPr>
              <w:ind w:left="-108" w:right="-108"/>
              <w:contextualSpacing/>
              <w:rPr>
                <w:b/>
                <w:bCs/>
                <w:sz w:val="22"/>
                <w:szCs w:val="22"/>
              </w:rPr>
            </w:pPr>
            <w:r w:rsidRPr="00782832">
              <w:rPr>
                <w:b/>
                <w:bCs/>
                <w:sz w:val="22"/>
                <w:szCs w:val="22"/>
              </w:rPr>
              <w:t xml:space="preserve">ТР ТС 020/2011 </w:t>
            </w:r>
          </w:p>
          <w:p w14:paraId="62C57F5A" w14:textId="77777777" w:rsidR="00DC5843" w:rsidRPr="00782832" w:rsidRDefault="00DC5843" w:rsidP="00DC5843">
            <w:pPr>
              <w:ind w:left="-108" w:right="-108"/>
              <w:contextualSpacing/>
              <w:rPr>
                <w:sz w:val="22"/>
                <w:szCs w:val="22"/>
              </w:rPr>
            </w:pPr>
            <w:r w:rsidRPr="00782832">
              <w:rPr>
                <w:sz w:val="22"/>
                <w:szCs w:val="22"/>
              </w:rPr>
              <w:t>ГОСТ CISPR.14-2-2016</w:t>
            </w:r>
          </w:p>
          <w:p w14:paraId="4DB37F14" w14:textId="77777777" w:rsidR="00DC5843" w:rsidRPr="00782832" w:rsidRDefault="00DC5843" w:rsidP="00DC5843">
            <w:pPr>
              <w:ind w:left="-108" w:right="-108"/>
              <w:contextualSpacing/>
              <w:rPr>
                <w:sz w:val="22"/>
                <w:szCs w:val="22"/>
              </w:rPr>
            </w:pPr>
            <w:r w:rsidRPr="00782832">
              <w:rPr>
                <w:sz w:val="22"/>
                <w:szCs w:val="22"/>
              </w:rPr>
              <w:t>ГОСТ 30804.6.1-2013</w:t>
            </w:r>
          </w:p>
          <w:p w14:paraId="7A1F04DE" w14:textId="77777777" w:rsidR="00DC5843" w:rsidRPr="00782832" w:rsidRDefault="00DC5843" w:rsidP="00DC5843">
            <w:pPr>
              <w:ind w:left="-108" w:right="-108"/>
              <w:contextualSpacing/>
              <w:rPr>
                <w:sz w:val="22"/>
                <w:szCs w:val="22"/>
              </w:rPr>
            </w:pPr>
            <w:r w:rsidRPr="00782832">
              <w:rPr>
                <w:sz w:val="22"/>
                <w:szCs w:val="22"/>
              </w:rPr>
              <w:t>ГОСТ 30804.6.2-2013</w:t>
            </w:r>
          </w:p>
          <w:p w14:paraId="130ABA5A" w14:textId="77777777" w:rsidR="00DC5843" w:rsidRPr="00782832" w:rsidRDefault="00DC5843" w:rsidP="00DC5843">
            <w:pPr>
              <w:ind w:left="-108" w:right="-108"/>
              <w:contextualSpacing/>
              <w:rPr>
                <w:b/>
                <w:sz w:val="22"/>
                <w:szCs w:val="22"/>
              </w:rPr>
            </w:pPr>
          </w:p>
        </w:tc>
        <w:tc>
          <w:tcPr>
            <w:tcW w:w="4680" w:type="dxa"/>
            <w:gridSpan w:val="2"/>
          </w:tcPr>
          <w:p w14:paraId="1D9BD25C" w14:textId="77777777" w:rsidR="00DC5843" w:rsidRPr="00782832" w:rsidRDefault="00DC5843" w:rsidP="00DC5843">
            <w:pPr>
              <w:ind w:left="-108" w:right="-108"/>
              <w:contextualSpacing/>
              <w:jc w:val="center"/>
              <w:rPr>
                <w:b/>
                <w:sz w:val="22"/>
                <w:szCs w:val="22"/>
              </w:rPr>
            </w:pPr>
            <w:r w:rsidRPr="00782832">
              <w:rPr>
                <w:b/>
                <w:sz w:val="22"/>
                <w:szCs w:val="22"/>
              </w:rPr>
              <w:t>Параметры ЭМС:</w:t>
            </w:r>
          </w:p>
          <w:p w14:paraId="7DE1C7B8" w14:textId="77777777" w:rsidR="00DC5843" w:rsidRPr="00782832" w:rsidRDefault="00DC5843" w:rsidP="00DC5843">
            <w:pPr>
              <w:ind w:left="-108" w:right="-108"/>
              <w:contextualSpacing/>
              <w:rPr>
                <w:sz w:val="22"/>
                <w:szCs w:val="22"/>
                <w:u w:val="single"/>
              </w:rPr>
            </w:pPr>
            <w:r w:rsidRPr="00782832">
              <w:rPr>
                <w:sz w:val="22"/>
                <w:szCs w:val="22"/>
                <w:u w:val="single"/>
              </w:rPr>
              <w:t>Помехоустойчивость:</w:t>
            </w:r>
          </w:p>
          <w:p w14:paraId="59B7D5CD" w14:textId="77777777" w:rsidR="00DC5843" w:rsidRPr="00782832" w:rsidRDefault="00DC5843" w:rsidP="00DC5843">
            <w:pPr>
              <w:ind w:left="-108" w:right="-108"/>
              <w:contextualSpacing/>
              <w:rPr>
                <w:sz w:val="22"/>
                <w:szCs w:val="22"/>
              </w:rPr>
            </w:pPr>
          </w:p>
          <w:p w14:paraId="7C921254" w14:textId="77777777" w:rsidR="00DC5843" w:rsidRPr="00782832" w:rsidRDefault="00DC5843" w:rsidP="00DC5843">
            <w:pPr>
              <w:ind w:left="-108" w:right="-108"/>
              <w:contextualSpacing/>
              <w:rPr>
                <w:sz w:val="22"/>
                <w:szCs w:val="22"/>
              </w:rPr>
            </w:pPr>
          </w:p>
          <w:p w14:paraId="539DE56C" w14:textId="51D6A791" w:rsidR="00DC5843" w:rsidRPr="00782832" w:rsidRDefault="00DC5843" w:rsidP="00DC5843">
            <w:pPr>
              <w:ind w:left="-108" w:right="-108"/>
              <w:contextualSpacing/>
              <w:rPr>
                <w:sz w:val="22"/>
                <w:szCs w:val="22"/>
              </w:rPr>
            </w:pPr>
            <w:r w:rsidRPr="00782832">
              <w:rPr>
                <w:sz w:val="22"/>
                <w:szCs w:val="22"/>
              </w:rPr>
              <w:t>-Устойчивость к электростатическим разрядам;</w:t>
            </w:r>
          </w:p>
          <w:p w14:paraId="6B77301B" w14:textId="32E733FA" w:rsidR="00DC5843" w:rsidRPr="00782832" w:rsidRDefault="00DC5843" w:rsidP="00DC5843">
            <w:pPr>
              <w:ind w:left="-108" w:right="-108"/>
              <w:contextualSpacing/>
              <w:rPr>
                <w:sz w:val="22"/>
                <w:szCs w:val="22"/>
              </w:rPr>
            </w:pPr>
            <w:r w:rsidRPr="00782832">
              <w:rPr>
                <w:sz w:val="22"/>
                <w:szCs w:val="22"/>
              </w:rPr>
              <w:t>-Устойчивость к наносекундным импульсам;</w:t>
            </w:r>
          </w:p>
          <w:p w14:paraId="24E92969" w14:textId="724A729D" w:rsidR="00DC5843" w:rsidRPr="00782832" w:rsidRDefault="00DC5843" w:rsidP="00DC5843">
            <w:pPr>
              <w:ind w:left="-108" w:right="-108"/>
              <w:contextualSpacing/>
              <w:rPr>
                <w:b/>
                <w:sz w:val="22"/>
                <w:szCs w:val="22"/>
              </w:rPr>
            </w:pPr>
            <w:r w:rsidRPr="00782832">
              <w:rPr>
                <w:sz w:val="22"/>
                <w:szCs w:val="22"/>
              </w:rPr>
              <w:t>-Устойчивость к микросекундным импульсам;</w:t>
            </w:r>
          </w:p>
        </w:tc>
        <w:tc>
          <w:tcPr>
            <w:tcW w:w="4146" w:type="dxa"/>
            <w:gridSpan w:val="2"/>
          </w:tcPr>
          <w:p w14:paraId="1FE66AE0" w14:textId="77777777" w:rsidR="00DC5843" w:rsidRPr="00782832" w:rsidRDefault="00DC5843" w:rsidP="00DC5843">
            <w:pPr>
              <w:ind w:left="-108" w:right="-108"/>
              <w:contextualSpacing/>
              <w:rPr>
                <w:b/>
                <w:sz w:val="22"/>
                <w:szCs w:val="22"/>
              </w:rPr>
            </w:pPr>
            <w:r w:rsidRPr="00782832">
              <w:rPr>
                <w:b/>
                <w:sz w:val="22"/>
                <w:szCs w:val="22"/>
              </w:rPr>
              <w:t xml:space="preserve">ТР ТС 020/2011 </w:t>
            </w:r>
          </w:p>
          <w:p w14:paraId="659EE306" w14:textId="77777777" w:rsidR="00DC5843" w:rsidRPr="00782832" w:rsidRDefault="00DC5843" w:rsidP="00DC5843">
            <w:pPr>
              <w:ind w:left="-108" w:right="-108"/>
              <w:contextualSpacing/>
              <w:rPr>
                <w:sz w:val="22"/>
                <w:szCs w:val="22"/>
              </w:rPr>
            </w:pPr>
            <w:r w:rsidRPr="00782832">
              <w:rPr>
                <w:sz w:val="22"/>
                <w:szCs w:val="22"/>
              </w:rPr>
              <w:t>ГОСТ CISPR.14-2-2016</w:t>
            </w:r>
          </w:p>
          <w:p w14:paraId="1B783A3E" w14:textId="77777777" w:rsidR="00DC5843" w:rsidRPr="00782832" w:rsidRDefault="00DC5843" w:rsidP="00DC5843">
            <w:pPr>
              <w:ind w:left="-108" w:right="-108"/>
              <w:contextualSpacing/>
              <w:rPr>
                <w:sz w:val="22"/>
                <w:szCs w:val="22"/>
              </w:rPr>
            </w:pPr>
            <w:r w:rsidRPr="00782832">
              <w:rPr>
                <w:sz w:val="22"/>
                <w:szCs w:val="22"/>
              </w:rPr>
              <w:t>ГОСТ 30804.6.1-2013</w:t>
            </w:r>
          </w:p>
          <w:p w14:paraId="6E5F26ED" w14:textId="77777777" w:rsidR="00DC5843" w:rsidRPr="00782832" w:rsidRDefault="00DC5843" w:rsidP="00DC5843">
            <w:pPr>
              <w:ind w:left="-108" w:right="-108"/>
              <w:contextualSpacing/>
              <w:rPr>
                <w:sz w:val="22"/>
                <w:szCs w:val="22"/>
              </w:rPr>
            </w:pPr>
            <w:r w:rsidRPr="00782832">
              <w:rPr>
                <w:sz w:val="22"/>
                <w:szCs w:val="22"/>
              </w:rPr>
              <w:t>ГОСТ 30804.6.2-2013</w:t>
            </w:r>
          </w:p>
          <w:p w14:paraId="63C069A5" w14:textId="286A2C5B"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30804.4.2-2013</w:t>
            </w:r>
            <w:r w:rsidRPr="00782832">
              <w:rPr>
                <w:sz w:val="22"/>
                <w:szCs w:val="22"/>
                <w:lang w:val="ky-KG"/>
              </w:rPr>
              <w:t xml:space="preserve"> </w:t>
            </w:r>
            <w:r w:rsidRPr="00782832">
              <w:rPr>
                <w:sz w:val="22"/>
                <w:szCs w:val="22"/>
              </w:rPr>
              <w:t>Раздел 8</w:t>
            </w:r>
          </w:p>
          <w:p w14:paraId="455F7E1E" w14:textId="4F6BB6A3"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IEC 61000-4-</w:t>
            </w:r>
            <w:r w:rsidRPr="00782832">
              <w:rPr>
                <w:sz w:val="22"/>
                <w:szCs w:val="22"/>
                <w:lang w:val="ky-KG"/>
              </w:rPr>
              <w:t>4</w:t>
            </w:r>
            <w:r w:rsidRPr="00782832">
              <w:rPr>
                <w:sz w:val="22"/>
                <w:szCs w:val="22"/>
              </w:rPr>
              <w:t>-201</w:t>
            </w:r>
            <w:r w:rsidRPr="00782832">
              <w:rPr>
                <w:sz w:val="22"/>
                <w:szCs w:val="22"/>
                <w:lang w:val="ky-KG"/>
              </w:rPr>
              <w:t xml:space="preserve">6 </w:t>
            </w:r>
            <w:r w:rsidRPr="00782832">
              <w:rPr>
                <w:sz w:val="22"/>
                <w:szCs w:val="22"/>
              </w:rPr>
              <w:t>Раздел 8</w:t>
            </w:r>
          </w:p>
          <w:p w14:paraId="49A0314C" w14:textId="22141927" w:rsidR="00DC5843" w:rsidRPr="00782832" w:rsidRDefault="00DC5843" w:rsidP="00DC5843">
            <w:pPr>
              <w:pStyle w:val="Style6"/>
              <w:widowControl/>
              <w:spacing w:line="240" w:lineRule="auto"/>
              <w:ind w:left="-108" w:right="-108"/>
              <w:jc w:val="left"/>
              <w:rPr>
                <w:b/>
                <w:sz w:val="22"/>
                <w:szCs w:val="22"/>
              </w:rPr>
            </w:pPr>
            <w:r w:rsidRPr="00782832">
              <w:rPr>
                <w:sz w:val="22"/>
                <w:szCs w:val="22"/>
              </w:rPr>
              <w:t>ГОСТ IEC 61000-4-5-2017</w:t>
            </w:r>
            <w:r w:rsidRPr="00782832">
              <w:rPr>
                <w:sz w:val="22"/>
                <w:szCs w:val="22"/>
                <w:lang w:val="ky-KG"/>
              </w:rPr>
              <w:t xml:space="preserve"> </w:t>
            </w:r>
            <w:r w:rsidRPr="00782832">
              <w:rPr>
                <w:sz w:val="22"/>
                <w:szCs w:val="22"/>
              </w:rPr>
              <w:t>Раздел 8</w:t>
            </w:r>
          </w:p>
        </w:tc>
        <w:tc>
          <w:tcPr>
            <w:tcW w:w="1254" w:type="dxa"/>
          </w:tcPr>
          <w:p w14:paraId="2190140B" w14:textId="77777777" w:rsidR="00DC5843" w:rsidRPr="00782832" w:rsidRDefault="00DC5843" w:rsidP="00DC5843">
            <w:pPr>
              <w:contextualSpacing/>
              <w:rPr>
                <w:sz w:val="22"/>
                <w:szCs w:val="22"/>
                <w:lang w:val="ky-KG"/>
              </w:rPr>
            </w:pPr>
          </w:p>
          <w:p w14:paraId="2F5D9EE6" w14:textId="77777777" w:rsidR="00DC5843" w:rsidRPr="00782832" w:rsidRDefault="00DC5843" w:rsidP="00DC5843">
            <w:pPr>
              <w:contextualSpacing/>
              <w:rPr>
                <w:sz w:val="22"/>
                <w:szCs w:val="22"/>
                <w:lang w:val="ky-KG"/>
              </w:rPr>
            </w:pPr>
          </w:p>
          <w:p w14:paraId="35A59A2C" w14:textId="77777777" w:rsidR="00DC5843" w:rsidRPr="00782832" w:rsidRDefault="00DC5843" w:rsidP="00DC5843">
            <w:pPr>
              <w:contextualSpacing/>
              <w:rPr>
                <w:sz w:val="22"/>
                <w:szCs w:val="22"/>
                <w:lang w:val="ky-KG"/>
              </w:rPr>
            </w:pPr>
          </w:p>
          <w:p w14:paraId="2D1861CD" w14:textId="77777777" w:rsidR="00DC5843" w:rsidRPr="00782832" w:rsidRDefault="00DC5843" w:rsidP="00DC5843">
            <w:pPr>
              <w:contextualSpacing/>
              <w:rPr>
                <w:sz w:val="22"/>
                <w:szCs w:val="22"/>
                <w:lang w:val="ky-KG"/>
              </w:rPr>
            </w:pPr>
          </w:p>
          <w:p w14:paraId="3A50FBFF" w14:textId="77777777" w:rsidR="00DC5843" w:rsidRPr="00782832" w:rsidRDefault="00DC5843" w:rsidP="0011340E">
            <w:pPr>
              <w:ind w:left="-111"/>
              <w:contextualSpacing/>
              <w:rPr>
                <w:sz w:val="22"/>
                <w:szCs w:val="22"/>
                <w:lang w:val="ky-KG"/>
              </w:rPr>
            </w:pPr>
            <w:r w:rsidRPr="00782832">
              <w:rPr>
                <w:sz w:val="22"/>
                <w:szCs w:val="22"/>
                <w:lang w:val="ky-KG"/>
              </w:rPr>
              <w:t>Критерии А, В, С</w:t>
            </w:r>
          </w:p>
        </w:tc>
      </w:tr>
      <w:tr w:rsidR="00DC5843" w:rsidRPr="00782832" w14:paraId="33345BF7" w14:textId="77777777" w:rsidTr="003A7C5F">
        <w:trPr>
          <w:trHeight w:val="20"/>
        </w:trPr>
        <w:tc>
          <w:tcPr>
            <w:tcW w:w="355" w:type="dxa"/>
            <w:vMerge w:val="restart"/>
          </w:tcPr>
          <w:p w14:paraId="69BEF3AE" w14:textId="77777777" w:rsidR="00DC5843" w:rsidRPr="00782832" w:rsidRDefault="00DC5843" w:rsidP="00DC5843">
            <w:pPr>
              <w:pStyle w:val="ad"/>
              <w:numPr>
                <w:ilvl w:val="0"/>
                <w:numId w:val="3"/>
              </w:numPr>
              <w:ind w:left="357" w:hanging="357"/>
              <w:rPr>
                <w:sz w:val="22"/>
                <w:szCs w:val="22"/>
              </w:rPr>
            </w:pPr>
          </w:p>
        </w:tc>
        <w:tc>
          <w:tcPr>
            <w:tcW w:w="3240" w:type="dxa"/>
            <w:gridSpan w:val="2"/>
            <w:vMerge w:val="restart"/>
          </w:tcPr>
          <w:p w14:paraId="5D973DCA" w14:textId="77777777" w:rsidR="00DC5843" w:rsidRPr="00782832" w:rsidRDefault="00DC5843" w:rsidP="00DC5843">
            <w:pPr>
              <w:ind w:right="-108"/>
              <w:rPr>
                <w:sz w:val="22"/>
                <w:szCs w:val="22"/>
              </w:rPr>
            </w:pPr>
            <w:r w:rsidRPr="00782832">
              <w:rPr>
                <w:sz w:val="22"/>
                <w:szCs w:val="22"/>
              </w:rPr>
              <w:t xml:space="preserve">Печи и камеры промышленные или лабораторные электрические; </w:t>
            </w:r>
          </w:p>
          <w:p w14:paraId="68914C80" w14:textId="77777777" w:rsidR="00DC5843" w:rsidRPr="00782832" w:rsidRDefault="00DC5843" w:rsidP="00DC5843">
            <w:pPr>
              <w:ind w:right="-108"/>
              <w:contextualSpacing/>
              <w:rPr>
                <w:sz w:val="22"/>
                <w:szCs w:val="22"/>
              </w:rPr>
            </w:pPr>
            <w:r w:rsidRPr="00782832">
              <w:rPr>
                <w:sz w:val="22"/>
                <w:szCs w:val="22"/>
              </w:rPr>
              <w:t>индукционное или диэлектрическое нагревательное оборудование:</w:t>
            </w:r>
          </w:p>
          <w:p w14:paraId="6A69A110" w14:textId="63A8663D" w:rsidR="00DC5843" w:rsidRPr="00782832" w:rsidRDefault="00DC5843" w:rsidP="00DC5843">
            <w:pPr>
              <w:ind w:right="-108"/>
              <w:contextualSpacing/>
              <w:rPr>
                <w:sz w:val="18"/>
                <w:szCs w:val="18"/>
              </w:rPr>
            </w:pPr>
            <w:r w:rsidRPr="00782832">
              <w:rPr>
                <w:sz w:val="22"/>
                <w:szCs w:val="22"/>
              </w:rPr>
              <w:t>-</w:t>
            </w:r>
            <w:r w:rsidRPr="00782832">
              <w:rPr>
                <w:sz w:val="18"/>
                <w:szCs w:val="18"/>
              </w:rPr>
              <w:t xml:space="preserve">прямоточные  и </w:t>
            </w:r>
          </w:p>
          <w:p w14:paraId="7154D586" w14:textId="77777777" w:rsidR="00DC5843" w:rsidRPr="00782832" w:rsidRDefault="00DC5843" w:rsidP="00DC5843">
            <w:pPr>
              <w:ind w:right="-108"/>
              <w:contextualSpacing/>
              <w:rPr>
                <w:sz w:val="18"/>
                <w:szCs w:val="18"/>
              </w:rPr>
            </w:pPr>
            <w:r w:rsidRPr="00782832">
              <w:rPr>
                <w:sz w:val="18"/>
                <w:szCs w:val="18"/>
              </w:rPr>
              <w:t xml:space="preserve">противоточные  печи  химических  производств  с  вращающимися </w:t>
            </w:r>
          </w:p>
          <w:p w14:paraId="75C96F7C" w14:textId="6303A8F3" w:rsidR="00DC5843" w:rsidRPr="00782832" w:rsidRDefault="00DC5843" w:rsidP="00DC5843">
            <w:pPr>
              <w:ind w:right="-108"/>
              <w:contextualSpacing/>
              <w:rPr>
                <w:sz w:val="18"/>
                <w:szCs w:val="18"/>
              </w:rPr>
            </w:pPr>
            <w:r w:rsidRPr="00782832">
              <w:rPr>
                <w:sz w:val="18"/>
                <w:szCs w:val="18"/>
              </w:rPr>
              <w:t>барабанами  общего  назначения;</w:t>
            </w:r>
          </w:p>
          <w:p w14:paraId="1E7562E6" w14:textId="54E300E9" w:rsidR="00DC5843" w:rsidRPr="00782832" w:rsidRDefault="00DC5843" w:rsidP="00DC5843">
            <w:pPr>
              <w:ind w:right="-108"/>
              <w:contextualSpacing/>
              <w:rPr>
                <w:sz w:val="18"/>
                <w:szCs w:val="18"/>
              </w:rPr>
            </w:pPr>
            <w:r w:rsidRPr="00782832">
              <w:rPr>
                <w:sz w:val="18"/>
                <w:szCs w:val="18"/>
              </w:rPr>
              <w:t>-печи хлебопекарные ротационные с одной или более тележками</w:t>
            </w:r>
          </w:p>
          <w:p w14:paraId="0E2A5796" w14:textId="41730D13" w:rsidR="00DC5843" w:rsidRPr="00782832" w:rsidRDefault="00DC5843" w:rsidP="00DC5843">
            <w:pPr>
              <w:ind w:right="-108"/>
              <w:contextualSpacing/>
              <w:rPr>
                <w:sz w:val="22"/>
                <w:szCs w:val="22"/>
              </w:rPr>
            </w:pPr>
          </w:p>
        </w:tc>
        <w:tc>
          <w:tcPr>
            <w:tcW w:w="2340" w:type="dxa"/>
            <w:gridSpan w:val="2"/>
            <w:vMerge w:val="restart"/>
          </w:tcPr>
          <w:p w14:paraId="096EC9DF" w14:textId="77777777" w:rsidR="00DC5843" w:rsidRPr="00782832" w:rsidRDefault="00DC5843" w:rsidP="00DC5843">
            <w:pPr>
              <w:ind w:left="-108" w:right="-108"/>
              <w:contextualSpacing/>
              <w:rPr>
                <w:b/>
                <w:sz w:val="22"/>
                <w:szCs w:val="22"/>
              </w:rPr>
            </w:pPr>
            <w:r w:rsidRPr="00782832">
              <w:rPr>
                <w:b/>
                <w:sz w:val="22"/>
                <w:szCs w:val="22"/>
              </w:rPr>
              <w:t>ТР ТС 010/2011</w:t>
            </w:r>
          </w:p>
          <w:p w14:paraId="7A432236" w14:textId="77777777" w:rsidR="00DC5843" w:rsidRPr="00782832" w:rsidRDefault="00DC5843" w:rsidP="00DC5843">
            <w:pPr>
              <w:ind w:left="-108" w:right="-108"/>
              <w:contextualSpacing/>
              <w:rPr>
                <w:bCs/>
                <w:sz w:val="22"/>
                <w:szCs w:val="22"/>
              </w:rPr>
            </w:pPr>
            <w:r w:rsidRPr="00782832">
              <w:rPr>
                <w:bCs/>
                <w:sz w:val="22"/>
                <w:szCs w:val="22"/>
              </w:rPr>
              <w:t>ГОСТ 14254-96</w:t>
            </w:r>
          </w:p>
          <w:p w14:paraId="7C846647" w14:textId="77777777" w:rsidR="00DC5843" w:rsidRPr="00782832" w:rsidRDefault="00DC5843" w:rsidP="00DC5843">
            <w:pPr>
              <w:ind w:left="-108" w:right="-108"/>
              <w:contextualSpacing/>
              <w:rPr>
                <w:bCs/>
                <w:sz w:val="22"/>
                <w:szCs w:val="22"/>
              </w:rPr>
            </w:pPr>
            <w:r w:rsidRPr="00782832">
              <w:rPr>
                <w:bCs/>
                <w:sz w:val="22"/>
                <w:szCs w:val="22"/>
              </w:rPr>
              <w:t>ГОСТ 27120-86</w:t>
            </w:r>
          </w:p>
          <w:p w14:paraId="7E54AAF3" w14:textId="77777777" w:rsidR="00DC5843" w:rsidRPr="00782832" w:rsidRDefault="00DC5843" w:rsidP="00DC5843">
            <w:pPr>
              <w:ind w:left="-108" w:right="-108"/>
              <w:contextualSpacing/>
              <w:rPr>
                <w:b/>
                <w:bCs/>
                <w:sz w:val="22"/>
                <w:szCs w:val="22"/>
              </w:rPr>
            </w:pPr>
            <w:r w:rsidRPr="00782832">
              <w:rPr>
                <w:bCs/>
                <w:sz w:val="22"/>
                <w:szCs w:val="22"/>
              </w:rPr>
              <w:t>ГОСТ Р 54320-2011</w:t>
            </w:r>
          </w:p>
        </w:tc>
        <w:tc>
          <w:tcPr>
            <w:tcW w:w="4680" w:type="dxa"/>
            <w:gridSpan w:val="2"/>
          </w:tcPr>
          <w:p w14:paraId="7F64AC06" w14:textId="2BA60288" w:rsidR="00DC5843" w:rsidRPr="00782832" w:rsidRDefault="00DC5843" w:rsidP="00DC5843">
            <w:pPr>
              <w:ind w:left="-108" w:right="-108"/>
              <w:contextualSpacing/>
              <w:jc w:val="center"/>
              <w:rPr>
                <w:b/>
                <w:sz w:val="22"/>
                <w:szCs w:val="22"/>
              </w:rPr>
            </w:pPr>
            <w:r w:rsidRPr="00782832">
              <w:rPr>
                <w:b/>
                <w:sz w:val="22"/>
                <w:szCs w:val="22"/>
              </w:rPr>
              <w:t>Безопасность и электробезопасность</w:t>
            </w:r>
          </w:p>
        </w:tc>
        <w:tc>
          <w:tcPr>
            <w:tcW w:w="4146" w:type="dxa"/>
            <w:gridSpan w:val="2"/>
          </w:tcPr>
          <w:p w14:paraId="12B18C0E" w14:textId="62E5F99E" w:rsidR="00DC5843" w:rsidRPr="00782832" w:rsidRDefault="00DC5843" w:rsidP="00DC5843">
            <w:pPr>
              <w:ind w:left="-108" w:right="-108"/>
              <w:contextualSpacing/>
              <w:rPr>
                <w:b/>
                <w:sz w:val="22"/>
                <w:szCs w:val="22"/>
              </w:rPr>
            </w:pPr>
            <w:r w:rsidRPr="00782832">
              <w:rPr>
                <w:b/>
                <w:sz w:val="22"/>
                <w:szCs w:val="22"/>
              </w:rPr>
              <w:t>ТР ТС 010/2011</w:t>
            </w:r>
          </w:p>
        </w:tc>
        <w:tc>
          <w:tcPr>
            <w:tcW w:w="1254" w:type="dxa"/>
          </w:tcPr>
          <w:p w14:paraId="7CB1270F" w14:textId="47C41FC2" w:rsidR="00DC5843" w:rsidRPr="00782832" w:rsidRDefault="00DC5843" w:rsidP="00DC5843">
            <w:pPr>
              <w:contextualSpacing/>
              <w:rPr>
                <w:sz w:val="22"/>
                <w:szCs w:val="22"/>
                <w:lang w:val="ky-KG"/>
              </w:rPr>
            </w:pPr>
          </w:p>
        </w:tc>
      </w:tr>
      <w:tr w:rsidR="00DC5843" w:rsidRPr="00782832" w14:paraId="719BF0FA" w14:textId="77777777" w:rsidTr="003A7C5F">
        <w:trPr>
          <w:trHeight w:val="20"/>
        </w:trPr>
        <w:tc>
          <w:tcPr>
            <w:tcW w:w="355" w:type="dxa"/>
            <w:vMerge/>
          </w:tcPr>
          <w:p w14:paraId="3D11C93D"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6E61F3DC" w14:textId="77777777" w:rsidR="00DC5843" w:rsidRPr="00782832" w:rsidRDefault="00DC5843" w:rsidP="00DC5843">
            <w:pPr>
              <w:ind w:right="-108"/>
              <w:rPr>
                <w:sz w:val="22"/>
                <w:szCs w:val="22"/>
              </w:rPr>
            </w:pPr>
          </w:p>
        </w:tc>
        <w:tc>
          <w:tcPr>
            <w:tcW w:w="2340" w:type="dxa"/>
            <w:gridSpan w:val="2"/>
            <w:vMerge/>
          </w:tcPr>
          <w:p w14:paraId="3ED542CC" w14:textId="77777777" w:rsidR="00DC5843" w:rsidRPr="00782832" w:rsidRDefault="00DC5843" w:rsidP="00DC5843">
            <w:pPr>
              <w:ind w:left="-108" w:right="-108"/>
              <w:contextualSpacing/>
              <w:rPr>
                <w:b/>
                <w:sz w:val="22"/>
                <w:szCs w:val="22"/>
              </w:rPr>
            </w:pPr>
          </w:p>
        </w:tc>
        <w:tc>
          <w:tcPr>
            <w:tcW w:w="4680" w:type="dxa"/>
            <w:gridSpan w:val="2"/>
          </w:tcPr>
          <w:p w14:paraId="167059F6" w14:textId="0603F997" w:rsidR="00DC5843" w:rsidRPr="00782832" w:rsidRDefault="00DC5843" w:rsidP="00DC5843">
            <w:pPr>
              <w:ind w:left="-108" w:right="-108"/>
              <w:contextualSpacing/>
              <w:jc w:val="both"/>
              <w:rPr>
                <w:sz w:val="22"/>
                <w:szCs w:val="22"/>
              </w:rPr>
            </w:pPr>
            <w:r w:rsidRPr="00782832">
              <w:rPr>
                <w:sz w:val="22"/>
                <w:szCs w:val="22"/>
              </w:rPr>
              <w:t>Безопасность/ Требования по обеспечению механической безопасности</w:t>
            </w:r>
          </w:p>
        </w:tc>
        <w:tc>
          <w:tcPr>
            <w:tcW w:w="4146" w:type="dxa"/>
            <w:gridSpan w:val="2"/>
          </w:tcPr>
          <w:p w14:paraId="3F1E9B24" w14:textId="77777777" w:rsidR="00DC5843" w:rsidRPr="00782832" w:rsidRDefault="00DC5843" w:rsidP="00DC5843">
            <w:pPr>
              <w:ind w:left="-108" w:right="-108"/>
              <w:contextualSpacing/>
              <w:rPr>
                <w:bCs/>
                <w:sz w:val="22"/>
                <w:szCs w:val="22"/>
              </w:rPr>
            </w:pPr>
            <w:r w:rsidRPr="00782832">
              <w:rPr>
                <w:bCs/>
                <w:sz w:val="22"/>
                <w:szCs w:val="22"/>
              </w:rPr>
              <w:t>ГОСТ 27120-86 п.5.1</w:t>
            </w:r>
          </w:p>
          <w:p w14:paraId="6F3801A4" w14:textId="42B7308A" w:rsidR="00DC5843" w:rsidRPr="00782832" w:rsidRDefault="00DC5843" w:rsidP="00DC5843">
            <w:pPr>
              <w:ind w:left="-108" w:right="-108"/>
              <w:contextualSpacing/>
              <w:rPr>
                <w:b/>
                <w:sz w:val="22"/>
                <w:szCs w:val="22"/>
              </w:rPr>
            </w:pPr>
            <w:r w:rsidRPr="00782832">
              <w:rPr>
                <w:bCs/>
                <w:sz w:val="22"/>
                <w:szCs w:val="22"/>
              </w:rPr>
              <w:t>ГОСТ Р 54320-2011 п. 6.2</w:t>
            </w:r>
          </w:p>
        </w:tc>
        <w:tc>
          <w:tcPr>
            <w:tcW w:w="1254" w:type="dxa"/>
            <w:vMerge w:val="restart"/>
          </w:tcPr>
          <w:p w14:paraId="4E54615A" w14:textId="77777777" w:rsidR="00DC5843" w:rsidRPr="00782832" w:rsidRDefault="00DC5843" w:rsidP="00DC5843">
            <w:pPr>
              <w:contextualSpacing/>
              <w:rPr>
                <w:sz w:val="22"/>
                <w:szCs w:val="22"/>
              </w:rPr>
            </w:pPr>
          </w:p>
          <w:p w14:paraId="69F9EC8B" w14:textId="77777777" w:rsidR="00DC5843" w:rsidRPr="00782832" w:rsidRDefault="00DC5843" w:rsidP="00DC5843">
            <w:pPr>
              <w:contextualSpacing/>
              <w:rPr>
                <w:sz w:val="22"/>
                <w:szCs w:val="22"/>
              </w:rPr>
            </w:pPr>
          </w:p>
          <w:p w14:paraId="472C5834" w14:textId="416565A9" w:rsidR="00DC5843" w:rsidRPr="00782832" w:rsidRDefault="00DC5843" w:rsidP="00DC5843">
            <w:pPr>
              <w:contextualSpacing/>
              <w:rPr>
                <w:sz w:val="22"/>
                <w:szCs w:val="22"/>
              </w:rPr>
            </w:pPr>
            <w:r w:rsidRPr="00782832">
              <w:rPr>
                <w:sz w:val="22"/>
                <w:szCs w:val="22"/>
              </w:rPr>
              <w:t>Выполняется/не выполняется</w:t>
            </w:r>
          </w:p>
          <w:p w14:paraId="52A3D129" w14:textId="77777777" w:rsidR="00DC5843" w:rsidRPr="00782832" w:rsidRDefault="00DC5843" w:rsidP="00DC5843">
            <w:pPr>
              <w:contextualSpacing/>
              <w:rPr>
                <w:sz w:val="22"/>
                <w:szCs w:val="22"/>
              </w:rPr>
            </w:pPr>
          </w:p>
        </w:tc>
      </w:tr>
      <w:tr w:rsidR="00DC5843" w:rsidRPr="00782832" w14:paraId="429333E1" w14:textId="77777777" w:rsidTr="003A7C5F">
        <w:trPr>
          <w:trHeight w:val="20"/>
        </w:trPr>
        <w:tc>
          <w:tcPr>
            <w:tcW w:w="355" w:type="dxa"/>
            <w:vMerge/>
          </w:tcPr>
          <w:p w14:paraId="206211B8"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6D4E8201" w14:textId="77777777" w:rsidR="00DC5843" w:rsidRPr="00782832" w:rsidRDefault="00DC5843" w:rsidP="00DC5843">
            <w:pPr>
              <w:ind w:right="-108"/>
              <w:rPr>
                <w:sz w:val="22"/>
                <w:szCs w:val="22"/>
              </w:rPr>
            </w:pPr>
          </w:p>
        </w:tc>
        <w:tc>
          <w:tcPr>
            <w:tcW w:w="2340" w:type="dxa"/>
            <w:gridSpan w:val="2"/>
            <w:vMerge/>
          </w:tcPr>
          <w:p w14:paraId="77DE491C" w14:textId="77777777" w:rsidR="00DC5843" w:rsidRPr="00782832" w:rsidRDefault="00DC5843" w:rsidP="00DC5843">
            <w:pPr>
              <w:ind w:left="-108" w:right="-108"/>
              <w:contextualSpacing/>
              <w:rPr>
                <w:b/>
                <w:sz w:val="22"/>
                <w:szCs w:val="22"/>
              </w:rPr>
            </w:pPr>
          </w:p>
        </w:tc>
        <w:tc>
          <w:tcPr>
            <w:tcW w:w="4680" w:type="dxa"/>
            <w:gridSpan w:val="2"/>
          </w:tcPr>
          <w:p w14:paraId="25A7B4FA" w14:textId="622EEFAB" w:rsidR="00DC5843" w:rsidRPr="00782832" w:rsidRDefault="00DC5843" w:rsidP="00DC5843">
            <w:pPr>
              <w:ind w:left="-108" w:right="-108"/>
              <w:contextualSpacing/>
              <w:jc w:val="both"/>
              <w:rPr>
                <w:sz w:val="22"/>
                <w:szCs w:val="22"/>
              </w:rPr>
            </w:pPr>
            <w:r w:rsidRPr="00782832">
              <w:rPr>
                <w:sz w:val="22"/>
                <w:szCs w:val="22"/>
              </w:rPr>
              <w:t>Защита от соприкосновения токоведущими частями/Защита от поражения электрическим током</w:t>
            </w:r>
          </w:p>
        </w:tc>
        <w:tc>
          <w:tcPr>
            <w:tcW w:w="4146" w:type="dxa"/>
            <w:gridSpan w:val="2"/>
          </w:tcPr>
          <w:p w14:paraId="440CE398" w14:textId="77777777" w:rsidR="00DC5843" w:rsidRPr="00782832" w:rsidRDefault="00DC5843" w:rsidP="00DC5843">
            <w:pPr>
              <w:ind w:left="-108" w:right="-108"/>
              <w:contextualSpacing/>
              <w:jc w:val="both"/>
              <w:rPr>
                <w:bCs/>
                <w:sz w:val="22"/>
                <w:szCs w:val="22"/>
              </w:rPr>
            </w:pPr>
            <w:r w:rsidRPr="00782832">
              <w:rPr>
                <w:bCs/>
                <w:sz w:val="22"/>
                <w:szCs w:val="22"/>
              </w:rPr>
              <w:t xml:space="preserve">ГОСТ 27120-86 п.5.10 </w:t>
            </w:r>
          </w:p>
          <w:p w14:paraId="2DD6B3C3" w14:textId="66CD9740" w:rsidR="00DC5843" w:rsidRPr="00782832" w:rsidRDefault="00DC5843" w:rsidP="00DC5843">
            <w:pPr>
              <w:ind w:left="-108" w:right="-108"/>
              <w:contextualSpacing/>
              <w:jc w:val="both"/>
              <w:rPr>
                <w:sz w:val="22"/>
                <w:szCs w:val="22"/>
              </w:rPr>
            </w:pPr>
            <w:r w:rsidRPr="00782832">
              <w:rPr>
                <w:bCs/>
                <w:sz w:val="22"/>
                <w:szCs w:val="22"/>
              </w:rPr>
              <w:t>ГОСТ Р 54320-2011 п. 6.3.2</w:t>
            </w:r>
          </w:p>
        </w:tc>
        <w:tc>
          <w:tcPr>
            <w:tcW w:w="1254" w:type="dxa"/>
            <w:vMerge/>
          </w:tcPr>
          <w:p w14:paraId="20BB0A9F" w14:textId="77777777" w:rsidR="00DC5843" w:rsidRPr="00782832" w:rsidRDefault="00DC5843" w:rsidP="00DC5843">
            <w:pPr>
              <w:contextualSpacing/>
              <w:rPr>
                <w:sz w:val="22"/>
                <w:szCs w:val="22"/>
              </w:rPr>
            </w:pPr>
          </w:p>
        </w:tc>
      </w:tr>
      <w:tr w:rsidR="00DC5843" w:rsidRPr="00782832" w14:paraId="763AC81A" w14:textId="77777777" w:rsidTr="003A7C5F">
        <w:trPr>
          <w:trHeight w:val="20"/>
        </w:trPr>
        <w:tc>
          <w:tcPr>
            <w:tcW w:w="355" w:type="dxa"/>
            <w:vMerge/>
          </w:tcPr>
          <w:p w14:paraId="2314ED69"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4E4932F" w14:textId="77777777" w:rsidR="00DC5843" w:rsidRPr="00782832" w:rsidRDefault="00DC5843" w:rsidP="00DC5843">
            <w:pPr>
              <w:ind w:right="-108"/>
              <w:rPr>
                <w:sz w:val="22"/>
                <w:szCs w:val="22"/>
              </w:rPr>
            </w:pPr>
          </w:p>
        </w:tc>
        <w:tc>
          <w:tcPr>
            <w:tcW w:w="2340" w:type="dxa"/>
            <w:gridSpan w:val="2"/>
            <w:vMerge/>
          </w:tcPr>
          <w:p w14:paraId="7FEF5B32" w14:textId="77777777" w:rsidR="00DC5843" w:rsidRPr="00782832" w:rsidRDefault="00DC5843" w:rsidP="00DC5843">
            <w:pPr>
              <w:ind w:left="-108" w:right="-108"/>
              <w:contextualSpacing/>
              <w:rPr>
                <w:b/>
                <w:sz w:val="22"/>
                <w:szCs w:val="22"/>
              </w:rPr>
            </w:pPr>
          </w:p>
        </w:tc>
        <w:tc>
          <w:tcPr>
            <w:tcW w:w="4680" w:type="dxa"/>
            <w:gridSpan w:val="2"/>
          </w:tcPr>
          <w:p w14:paraId="1C8A8760" w14:textId="740A32FC" w:rsidR="00DC5843" w:rsidRPr="00782832" w:rsidRDefault="00DC5843" w:rsidP="00DC5843">
            <w:pPr>
              <w:ind w:left="-108" w:right="-108"/>
              <w:contextualSpacing/>
              <w:jc w:val="both"/>
              <w:rPr>
                <w:sz w:val="22"/>
                <w:szCs w:val="22"/>
              </w:rPr>
            </w:pPr>
            <w:r w:rsidRPr="00782832">
              <w:rPr>
                <w:sz w:val="22"/>
                <w:szCs w:val="22"/>
              </w:rPr>
              <w:t>Защита  от  повреждения  заземления  в  сети  управления</w:t>
            </w:r>
          </w:p>
        </w:tc>
        <w:tc>
          <w:tcPr>
            <w:tcW w:w="4146" w:type="dxa"/>
            <w:gridSpan w:val="2"/>
          </w:tcPr>
          <w:p w14:paraId="09782B3F" w14:textId="5F2960A6" w:rsidR="00DC5843" w:rsidRPr="00782832" w:rsidRDefault="00DC5843" w:rsidP="00DC5843">
            <w:pPr>
              <w:ind w:left="-108" w:right="-108"/>
              <w:contextualSpacing/>
              <w:jc w:val="both"/>
              <w:rPr>
                <w:sz w:val="22"/>
                <w:szCs w:val="22"/>
              </w:rPr>
            </w:pPr>
            <w:r w:rsidRPr="00782832">
              <w:rPr>
                <w:bCs/>
                <w:sz w:val="22"/>
                <w:szCs w:val="22"/>
              </w:rPr>
              <w:t>ГОСТ Р 54320-2011 п. 6.3.4</w:t>
            </w:r>
          </w:p>
        </w:tc>
        <w:tc>
          <w:tcPr>
            <w:tcW w:w="1254" w:type="dxa"/>
            <w:vMerge/>
          </w:tcPr>
          <w:p w14:paraId="621FBA4B" w14:textId="77777777" w:rsidR="00DC5843" w:rsidRPr="00782832" w:rsidRDefault="00DC5843" w:rsidP="00DC5843">
            <w:pPr>
              <w:contextualSpacing/>
              <w:rPr>
                <w:sz w:val="22"/>
                <w:szCs w:val="22"/>
              </w:rPr>
            </w:pPr>
          </w:p>
        </w:tc>
      </w:tr>
      <w:tr w:rsidR="00DC5843" w:rsidRPr="00782832" w14:paraId="3636FF84" w14:textId="77777777" w:rsidTr="003A7C5F">
        <w:trPr>
          <w:trHeight w:val="20"/>
        </w:trPr>
        <w:tc>
          <w:tcPr>
            <w:tcW w:w="355" w:type="dxa"/>
            <w:vMerge/>
          </w:tcPr>
          <w:p w14:paraId="5160EA40"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E07721E" w14:textId="77777777" w:rsidR="00DC5843" w:rsidRPr="00782832" w:rsidRDefault="00DC5843" w:rsidP="00DC5843">
            <w:pPr>
              <w:ind w:right="-108"/>
              <w:rPr>
                <w:sz w:val="22"/>
                <w:szCs w:val="22"/>
              </w:rPr>
            </w:pPr>
          </w:p>
        </w:tc>
        <w:tc>
          <w:tcPr>
            <w:tcW w:w="2340" w:type="dxa"/>
            <w:gridSpan w:val="2"/>
            <w:vMerge/>
          </w:tcPr>
          <w:p w14:paraId="4EB1ACB5" w14:textId="77777777" w:rsidR="00DC5843" w:rsidRPr="00782832" w:rsidRDefault="00DC5843" w:rsidP="00DC5843">
            <w:pPr>
              <w:ind w:left="-108" w:right="-108"/>
              <w:contextualSpacing/>
              <w:rPr>
                <w:b/>
                <w:sz w:val="22"/>
                <w:szCs w:val="22"/>
              </w:rPr>
            </w:pPr>
          </w:p>
        </w:tc>
        <w:tc>
          <w:tcPr>
            <w:tcW w:w="4680" w:type="dxa"/>
            <w:gridSpan w:val="2"/>
          </w:tcPr>
          <w:p w14:paraId="113B845B" w14:textId="21A67C7A" w:rsidR="00DC5843" w:rsidRPr="00782832" w:rsidRDefault="00DC5843" w:rsidP="00DC5843">
            <w:pPr>
              <w:ind w:left="-108" w:right="-108"/>
              <w:contextualSpacing/>
              <w:jc w:val="both"/>
              <w:rPr>
                <w:sz w:val="22"/>
                <w:szCs w:val="22"/>
              </w:rPr>
            </w:pPr>
            <w:r w:rsidRPr="00782832">
              <w:rPr>
                <w:sz w:val="22"/>
                <w:szCs w:val="22"/>
              </w:rPr>
              <w:t>Электрическая прочность изоляции</w:t>
            </w:r>
          </w:p>
        </w:tc>
        <w:tc>
          <w:tcPr>
            <w:tcW w:w="4146" w:type="dxa"/>
            <w:gridSpan w:val="2"/>
          </w:tcPr>
          <w:p w14:paraId="3351606A" w14:textId="5BB81F08" w:rsidR="00DC5843" w:rsidRPr="00782832" w:rsidRDefault="00DC5843" w:rsidP="00DC5843">
            <w:pPr>
              <w:ind w:left="-108" w:right="-108"/>
              <w:contextualSpacing/>
              <w:jc w:val="both"/>
              <w:rPr>
                <w:sz w:val="22"/>
                <w:szCs w:val="22"/>
              </w:rPr>
            </w:pPr>
            <w:r w:rsidRPr="00782832">
              <w:rPr>
                <w:bCs/>
                <w:sz w:val="22"/>
                <w:szCs w:val="22"/>
              </w:rPr>
              <w:t>ГОСТ Р 54320-2011 п. 6.3.10</w:t>
            </w:r>
          </w:p>
        </w:tc>
        <w:tc>
          <w:tcPr>
            <w:tcW w:w="1254" w:type="dxa"/>
            <w:vMerge/>
          </w:tcPr>
          <w:p w14:paraId="53EC95AD" w14:textId="4B36DE74" w:rsidR="00DC5843" w:rsidRPr="00782832" w:rsidRDefault="00DC5843" w:rsidP="00DC5843">
            <w:pPr>
              <w:contextualSpacing/>
              <w:rPr>
                <w:sz w:val="22"/>
                <w:szCs w:val="22"/>
              </w:rPr>
            </w:pPr>
          </w:p>
        </w:tc>
      </w:tr>
      <w:tr w:rsidR="00DC5843" w:rsidRPr="00782832" w14:paraId="039C5244" w14:textId="77777777" w:rsidTr="003A7C5F">
        <w:trPr>
          <w:trHeight w:val="283"/>
        </w:trPr>
        <w:tc>
          <w:tcPr>
            <w:tcW w:w="355" w:type="dxa"/>
            <w:vMerge/>
            <w:tcBorders>
              <w:bottom w:val="single" w:sz="4" w:space="0" w:color="auto"/>
            </w:tcBorders>
          </w:tcPr>
          <w:p w14:paraId="6FEF20CE"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bottom w:val="single" w:sz="4" w:space="0" w:color="auto"/>
            </w:tcBorders>
          </w:tcPr>
          <w:p w14:paraId="43CA73B9" w14:textId="77777777" w:rsidR="00DC5843" w:rsidRPr="00782832" w:rsidRDefault="00DC5843" w:rsidP="00DC5843">
            <w:pPr>
              <w:ind w:right="-108"/>
              <w:rPr>
                <w:sz w:val="22"/>
                <w:szCs w:val="22"/>
              </w:rPr>
            </w:pPr>
          </w:p>
        </w:tc>
        <w:tc>
          <w:tcPr>
            <w:tcW w:w="2340" w:type="dxa"/>
            <w:gridSpan w:val="2"/>
            <w:vMerge/>
            <w:tcBorders>
              <w:bottom w:val="single" w:sz="4" w:space="0" w:color="auto"/>
            </w:tcBorders>
          </w:tcPr>
          <w:p w14:paraId="48C667D5"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7E8A383B" w14:textId="69666E53" w:rsidR="00DC5843" w:rsidRPr="00782832" w:rsidRDefault="00DC5843" w:rsidP="00DC5843">
            <w:pPr>
              <w:ind w:left="-108" w:right="-108"/>
              <w:contextualSpacing/>
              <w:jc w:val="both"/>
              <w:rPr>
                <w:sz w:val="22"/>
                <w:szCs w:val="22"/>
              </w:rPr>
            </w:pPr>
            <w:r w:rsidRPr="00782832">
              <w:rPr>
                <w:sz w:val="22"/>
                <w:szCs w:val="22"/>
              </w:rPr>
              <w:t>Маркировка</w:t>
            </w:r>
          </w:p>
        </w:tc>
        <w:tc>
          <w:tcPr>
            <w:tcW w:w="4146" w:type="dxa"/>
            <w:gridSpan w:val="2"/>
            <w:tcBorders>
              <w:bottom w:val="single" w:sz="4" w:space="0" w:color="auto"/>
            </w:tcBorders>
          </w:tcPr>
          <w:p w14:paraId="179C382E" w14:textId="0E36F6A8" w:rsidR="00DC5843" w:rsidRPr="00782832" w:rsidRDefault="00DC5843" w:rsidP="00DC5843">
            <w:pPr>
              <w:ind w:left="-108" w:right="-108"/>
              <w:contextualSpacing/>
              <w:jc w:val="both"/>
              <w:rPr>
                <w:sz w:val="22"/>
                <w:szCs w:val="22"/>
              </w:rPr>
            </w:pPr>
            <w:r w:rsidRPr="00782832">
              <w:rPr>
                <w:bCs/>
                <w:sz w:val="22"/>
                <w:szCs w:val="22"/>
              </w:rPr>
              <w:t>ГОСТ Р 54320-2011 Раздел 9</w:t>
            </w:r>
          </w:p>
        </w:tc>
        <w:tc>
          <w:tcPr>
            <w:tcW w:w="1254" w:type="dxa"/>
            <w:vMerge/>
            <w:tcBorders>
              <w:bottom w:val="single" w:sz="4" w:space="0" w:color="auto"/>
            </w:tcBorders>
          </w:tcPr>
          <w:p w14:paraId="5F240338" w14:textId="77777777" w:rsidR="00DC5843" w:rsidRPr="00782832" w:rsidRDefault="00DC5843" w:rsidP="00DC5843">
            <w:pPr>
              <w:contextualSpacing/>
              <w:rPr>
                <w:sz w:val="22"/>
                <w:szCs w:val="22"/>
              </w:rPr>
            </w:pPr>
          </w:p>
        </w:tc>
      </w:tr>
      <w:tr w:rsidR="00DC5843" w:rsidRPr="00782832" w14:paraId="169BE344" w14:textId="77777777" w:rsidTr="003A7C5F">
        <w:trPr>
          <w:trHeight w:val="20"/>
        </w:trPr>
        <w:tc>
          <w:tcPr>
            <w:tcW w:w="355" w:type="dxa"/>
            <w:vMerge/>
          </w:tcPr>
          <w:p w14:paraId="1D968567"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3288789E" w14:textId="77777777" w:rsidR="00DC5843" w:rsidRPr="00782832" w:rsidRDefault="00DC5843" w:rsidP="00DC5843">
            <w:pPr>
              <w:ind w:right="-108"/>
              <w:rPr>
                <w:sz w:val="22"/>
                <w:szCs w:val="22"/>
              </w:rPr>
            </w:pPr>
          </w:p>
        </w:tc>
        <w:tc>
          <w:tcPr>
            <w:tcW w:w="2340" w:type="dxa"/>
            <w:gridSpan w:val="2"/>
            <w:vMerge/>
          </w:tcPr>
          <w:p w14:paraId="388801B7" w14:textId="77777777" w:rsidR="00DC5843" w:rsidRPr="00782832" w:rsidRDefault="00DC5843" w:rsidP="00DC5843">
            <w:pPr>
              <w:ind w:left="-108" w:right="-108"/>
              <w:contextualSpacing/>
              <w:rPr>
                <w:b/>
                <w:sz w:val="22"/>
                <w:szCs w:val="22"/>
              </w:rPr>
            </w:pPr>
          </w:p>
        </w:tc>
        <w:tc>
          <w:tcPr>
            <w:tcW w:w="4680" w:type="dxa"/>
            <w:gridSpan w:val="2"/>
          </w:tcPr>
          <w:p w14:paraId="54B6ABC9" w14:textId="5F75971B" w:rsidR="00DC5843" w:rsidRPr="00782832" w:rsidRDefault="00DC5843" w:rsidP="00DC5843">
            <w:pPr>
              <w:ind w:left="-108" w:right="-108"/>
              <w:contextualSpacing/>
              <w:jc w:val="both"/>
              <w:rPr>
                <w:sz w:val="22"/>
                <w:szCs w:val="22"/>
              </w:rPr>
            </w:pPr>
            <w:r w:rsidRPr="00782832">
              <w:rPr>
                <w:sz w:val="22"/>
                <w:szCs w:val="22"/>
              </w:rPr>
              <w:t>Шумовые характеристики</w:t>
            </w:r>
          </w:p>
        </w:tc>
        <w:tc>
          <w:tcPr>
            <w:tcW w:w="4146" w:type="dxa"/>
            <w:gridSpan w:val="2"/>
          </w:tcPr>
          <w:p w14:paraId="7EE923D8" w14:textId="77777777" w:rsidR="00DC5843" w:rsidRPr="00782832" w:rsidRDefault="00DC5843" w:rsidP="00DC5843">
            <w:pPr>
              <w:ind w:left="-108" w:right="-108"/>
              <w:contextualSpacing/>
              <w:jc w:val="both"/>
              <w:rPr>
                <w:sz w:val="22"/>
                <w:szCs w:val="22"/>
              </w:rPr>
            </w:pPr>
          </w:p>
        </w:tc>
        <w:tc>
          <w:tcPr>
            <w:tcW w:w="1254" w:type="dxa"/>
          </w:tcPr>
          <w:p w14:paraId="51110FE7" w14:textId="5453E7AA" w:rsidR="00DC5843" w:rsidRPr="00782832" w:rsidRDefault="00DC5843" w:rsidP="0011340E">
            <w:pPr>
              <w:ind w:left="-111"/>
              <w:contextualSpacing/>
              <w:rPr>
                <w:sz w:val="22"/>
                <w:szCs w:val="22"/>
              </w:rPr>
            </w:pPr>
            <w:r w:rsidRPr="00782832">
              <w:rPr>
                <w:sz w:val="22"/>
                <w:szCs w:val="22"/>
                <w:lang w:val="ky-KG"/>
              </w:rPr>
              <w:t>0-80 ДбА</w:t>
            </w:r>
          </w:p>
        </w:tc>
      </w:tr>
      <w:tr w:rsidR="00DC5843" w:rsidRPr="00782832" w14:paraId="64EE40D9" w14:textId="77777777" w:rsidTr="003A7C5F">
        <w:trPr>
          <w:trHeight w:val="447"/>
        </w:trPr>
        <w:tc>
          <w:tcPr>
            <w:tcW w:w="355" w:type="dxa"/>
            <w:vMerge/>
          </w:tcPr>
          <w:p w14:paraId="02EEC6EB"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1D51C511" w14:textId="77777777" w:rsidR="00DC5843" w:rsidRPr="00782832" w:rsidRDefault="00DC5843" w:rsidP="00DC5843">
            <w:pPr>
              <w:ind w:right="-108"/>
              <w:rPr>
                <w:sz w:val="22"/>
                <w:szCs w:val="22"/>
              </w:rPr>
            </w:pPr>
          </w:p>
        </w:tc>
        <w:tc>
          <w:tcPr>
            <w:tcW w:w="2340" w:type="dxa"/>
            <w:gridSpan w:val="2"/>
            <w:vMerge/>
          </w:tcPr>
          <w:p w14:paraId="6501F0A5" w14:textId="77777777" w:rsidR="00DC5843" w:rsidRPr="00782832" w:rsidRDefault="00DC5843" w:rsidP="00DC5843">
            <w:pPr>
              <w:ind w:left="-108" w:right="-108"/>
              <w:contextualSpacing/>
              <w:rPr>
                <w:b/>
                <w:sz w:val="22"/>
                <w:szCs w:val="22"/>
              </w:rPr>
            </w:pPr>
          </w:p>
        </w:tc>
        <w:tc>
          <w:tcPr>
            <w:tcW w:w="4680" w:type="dxa"/>
            <w:gridSpan w:val="2"/>
          </w:tcPr>
          <w:p w14:paraId="1679E820" w14:textId="3E298587" w:rsidR="00DC5843" w:rsidRPr="00782832" w:rsidRDefault="00DC5843" w:rsidP="00DC5843">
            <w:pPr>
              <w:ind w:left="-108" w:right="-108"/>
              <w:contextualSpacing/>
              <w:jc w:val="both"/>
              <w:rPr>
                <w:sz w:val="22"/>
                <w:szCs w:val="22"/>
              </w:rPr>
            </w:pPr>
            <w:r w:rsidRPr="00782832">
              <w:rPr>
                <w:sz w:val="22"/>
                <w:szCs w:val="22"/>
              </w:rPr>
              <w:t>Электрическое сопротивление/сопротивление изоляции</w:t>
            </w:r>
          </w:p>
        </w:tc>
        <w:tc>
          <w:tcPr>
            <w:tcW w:w="4146" w:type="dxa"/>
            <w:gridSpan w:val="2"/>
          </w:tcPr>
          <w:p w14:paraId="2B655C43" w14:textId="77777777" w:rsidR="00DC5843" w:rsidRPr="00782832" w:rsidRDefault="00DC5843" w:rsidP="00DC5843">
            <w:pPr>
              <w:ind w:left="-108" w:right="-108"/>
              <w:contextualSpacing/>
              <w:jc w:val="both"/>
              <w:rPr>
                <w:bCs/>
                <w:sz w:val="22"/>
                <w:szCs w:val="22"/>
              </w:rPr>
            </w:pPr>
            <w:r w:rsidRPr="00782832">
              <w:rPr>
                <w:bCs/>
                <w:sz w:val="22"/>
                <w:szCs w:val="22"/>
              </w:rPr>
              <w:t>ГОСТ 27120-86 п.5.6</w:t>
            </w:r>
          </w:p>
          <w:p w14:paraId="5DCAC29B" w14:textId="1950138B" w:rsidR="00DC5843" w:rsidRPr="00782832" w:rsidRDefault="00DC5843" w:rsidP="00DC5843">
            <w:pPr>
              <w:ind w:left="-108" w:right="-108"/>
              <w:contextualSpacing/>
              <w:jc w:val="both"/>
              <w:rPr>
                <w:sz w:val="22"/>
                <w:szCs w:val="22"/>
              </w:rPr>
            </w:pPr>
            <w:r w:rsidRPr="00782832">
              <w:rPr>
                <w:bCs/>
                <w:sz w:val="22"/>
                <w:szCs w:val="22"/>
              </w:rPr>
              <w:t>ГОСТ Р 54320-2011 п. 6.3.9</w:t>
            </w:r>
          </w:p>
        </w:tc>
        <w:tc>
          <w:tcPr>
            <w:tcW w:w="1254" w:type="dxa"/>
          </w:tcPr>
          <w:p w14:paraId="469889E0" w14:textId="793E7744" w:rsidR="00DC5843" w:rsidRPr="00782832" w:rsidRDefault="00DC5843" w:rsidP="00DC5843">
            <w:pPr>
              <w:contextualSpacing/>
              <w:rPr>
                <w:sz w:val="22"/>
                <w:szCs w:val="22"/>
              </w:rPr>
            </w:pPr>
            <w:r w:rsidRPr="00782832">
              <w:rPr>
                <w:sz w:val="22"/>
                <w:szCs w:val="22"/>
              </w:rPr>
              <w:t>0-1 МОм</w:t>
            </w:r>
          </w:p>
        </w:tc>
      </w:tr>
      <w:tr w:rsidR="00DC5843" w:rsidRPr="00782832" w14:paraId="004DEB73" w14:textId="77777777" w:rsidTr="003A7C5F">
        <w:trPr>
          <w:trHeight w:val="20"/>
        </w:trPr>
        <w:tc>
          <w:tcPr>
            <w:tcW w:w="355" w:type="dxa"/>
            <w:vMerge/>
          </w:tcPr>
          <w:p w14:paraId="7AB8F3C2"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246C624C" w14:textId="77777777" w:rsidR="00DC5843" w:rsidRPr="00782832" w:rsidRDefault="00DC5843" w:rsidP="00DC5843">
            <w:pPr>
              <w:ind w:right="-108"/>
              <w:contextualSpacing/>
              <w:rPr>
                <w:sz w:val="22"/>
                <w:szCs w:val="22"/>
              </w:rPr>
            </w:pPr>
          </w:p>
        </w:tc>
        <w:tc>
          <w:tcPr>
            <w:tcW w:w="2340" w:type="dxa"/>
            <w:gridSpan w:val="2"/>
          </w:tcPr>
          <w:p w14:paraId="6D03CB28" w14:textId="77777777" w:rsidR="00DC5843" w:rsidRPr="00782832" w:rsidRDefault="00DC5843" w:rsidP="00DC5843">
            <w:pPr>
              <w:ind w:left="-108" w:right="-108"/>
              <w:contextualSpacing/>
              <w:rPr>
                <w:b/>
                <w:bCs/>
                <w:sz w:val="22"/>
                <w:szCs w:val="22"/>
              </w:rPr>
            </w:pPr>
            <w:r w:rsidRPr="00782832">
              <w:rPr>
                <w:b/>
                <w:bCs/>
                <w:sz w:val="22"/>
                <w:szCs w:val="22"/>
              </w:rPr>
              <w:t xml:space="preserve">ТР ТС 020/2011 </w:t>
            </w:r>
          </w:p>
          <w:p w14:paraId="4595BDA9" w14:textId="77777777" w:rsidR="00DC5843" w:rsidRPr="00782832" w:rsidRDefault="00DC5843" w:rsidP="00DC5843">
            <w:pPr>
              <w:ind w:left="-108" w:right="-108"/>
              <w:contextualSpacing/>
              <w:rPr>
                <w:sz w:val="22"/>
                <w:szCs w:val="22"/>
              </w:rPr>
            </w:pPr>
            <w:r w:rsidRPr="00782832">
              <w:rPr>
                <w:sz w:val="22"/>
                <w:szCs w:val="22"/>
              </w:rPr>
              <w:t>ГОСТ CISPR.14-2-2016</w:t>
            </w:r>
          </w:p>
          <w:p w14:paraId="1C99C740" w14:textId="77777777" w:rsidR="00DC5843" w:rsidRPr="00782832" w:rsidRDefault="00DC5843" w:rsidP="00DC5843">
            <w:pPr>
              <w:ind w:left="-108" w:right="-108"/>
              <w:contextualSpacing/>
              <w:rPr>
                <w:sz w:val="22"/>
                <w:szCs w:val="22"/>
              </w:rPr>
            </w:pPr>
            <w:r w:rsidRPr="00782832">
              <w:rPr>
                <w:sz w:val="22"/>
                <w:szCs w:val="22"/>
              </w:rPr>
              <w:t>ГОСТ 30804.6.1-2013</w:t>
            </w:r>
          </w:p>
          <w:p w14:paraId="527DA755" w14:textId="77777777" w:rsidR="00DC5843" w:rsidRPr="00782832" w:rsidRDefault="00DC5843" w:rsidP="00DC5843">
            <w:pPr>
              <w:ind w:left="-108" w:right="-108"/>
              <w:contextualSpacing/>
              <w:rPr>
                <w:sz w:val="22"/>
                <w:szCs w:val="22"/>
              </w:rPr>
            </w:pPr>
            <w:r w:rsidRPr="00782832">
              <w:rPr>
                <w:sz w:val="22"/>
                <w:szCs w:val="22"/>
              </w:rPr>
              <w:t>ГОСТ 30804.6.2-2013</w:t>
            </w:r>
          </w:p>
          <w:p w14:paraId="398953DA" w14:textId="77777777" w:rsidR="00DC5843" w:rsidRPr="00782832" w:rsidRDefault="00DC5843" w:rsidP="00DC5843">
            <w:pPr>
              <w:ind w:left="-108" w:right="-108"/>
              <w:contextualSpacing/>
              <w:rPr>
                <w:b/>
                <w:sz w:val="22"/>
                <w:szCs w:val="22"/>
              </w:rPr>
            </w:pPr>
          </w:p>
        </w:tc>
        <w:tc>
          <w:tcPr>
            <w:tcW w:w="4680" w:type="dxa"/>
            <w:gridSpan w:val="2"/>
          </w:tcPr>
          <w:p w14:paraId="6462A238" w14:textId="77777777" w:rsidR="00DC5843" w:rsidRPr="00782832" w:rsidRDefault="00DC5843" w:rsidP="00DC5843">
            <w:pPr>
              <w:ind w:left="-108" w:right="-108"/>
              <w:contextualSpacing/>
              <w:jc w:val="center"/>
              <w:rPr>
                <w:b/>
                <w:sz w:val="22"/>
                <w:szCs w:val="22"/>
              </w:rPr>
            </w:pPr>
            <w:r w:rsidRPr="00782832">
              <w:rPr>
                <w:b/>
                <w:sz w:val="22"/>
                <w:szCs w:val="22"/>
              </w:rPr>
              <w:t>Параметры ЭМС:</w:t>
            </w:r>
          </w:p>
          <w:p w14:paraId="36F617E2" w14:textId="77777777" w:rsidR="00DC5843" w:rsidRPr="00782832" w:rsidRDefault="00DC5843" w:rsidP="00DC5843">
            <w:pPr>
              <w:ind w:left="-108" w:right="-108"/>
              <w:contextualSpacing/>
              <w:rPr>
                <w:sz w:val="22"/>
                <w:szCs w:val="22"/>
                <w:u w:val="single"/>
              </w:rPr>
            </w:pPr>
            <w:r w:rsidRPr="00782832">
              <w:rPr>
                <w:sz w:val="22"/>
                <w:szCs w:val="22"/>
                <w:u w:val="single"/>
              </w:rPr>
              <w:t>Помехоустойчивость:</w:t>
            </w:r>
          </w:p>
          <w:p w14:paraId="19FF1544" w14:textId="77777777" w:rsidR="00DC5843" w:rsidRPr="00782832" w:rsidRDefault="00DC5843" w:rsidP="00DC5843">
            <w:pPr>
              <w:ind w:left="-108" w:right="-108"/>
              <w:contextualSpacing/>
              <w:rPr>
                <w:sz w:val="22"/>
                <w:szCs w:val="22"/>
              </w:rPr>
            </w:pPr>
          </w:p>
          <w:p w14:paraId="69DF9536" w14:textId="77777777" w:rsidR="00DC5843" w:rsidRPr="00782832" w:rsidRDefault="00DC5843" w:rsidP="00DC5843">
            <w:pPr>
              <w:ind w:left="-108" w:right="-108"/>
              <w:contextualSpacing/>
              <w:rPr>
                <w:sz w:val="22"/>
                <w:szCs w:val="22"/>
              </w:rPr>
            </w:pPr>
          </w:p>
          <w:p w14:paraId="416C2BB5" w14:textId="3F8F694F" w:rsidR="00DC5843" w:rsidRPr="00782832" w:rsidRDefault="00DC5843" w:rsidP="00DC5843">
            <w:pPr>
              <w:ind w:left="-108" w:right="-108"/>
              <w:contextualSpacing/>
              <w:rPr>
                <w:sz w:val="22"/>
                <w:szCs w:val="22"/>
              </w:rPr>
            </w:pPr>
            <w:r w:rsidRPr="00782832">
              <w:rPr>
                <w:sz w:val="22"/>
                <w:szCs w:val="22"/>
              </w:rPr>
              <w:t>-Устойчивость к электростатическим разрядам;</w:t>
            </w:r>
          </w:p>
          <w:p w14:paraId="6DD59897" w14:textId="7BC7D9E1" w:rsidR="00DC5843" w:rsidRPr="00782832" w:rsidRDefault="00DC5843" w:rsidP="00DC5843">
            <w:pPr>
              <w:ind w:left="-108" w:right="-108"/>
              <w:contextualSpacing/>
              <w:rPr>
                <w:sz w:val="22"/>
                <w:szCs w:val="22"/>
              </w:rPr>
            </w:pPr>
            <w:r w:rsidRPr="00782832">
              <w:rPr>
                <w:sz w:val="22"/>
                <w:szCs w:val="22"/>
              </w:rPr>
              <w:t>-Устойчивость к наносекундным импульсам;</w:t>
            </w:r>
          </w:p>
          <w:p w14:paraId="1599945F" w14:textId="4B252656" w:rsidR="00DC5843" w:rsidRPr="00782832" w:rsidRDefault="00DC5843" w:rsidP="00DC5843">
            <w:pPr>
              <w:ind w:left="-108" w:right="-108"/>
              <w:contextualSpacing/>
              <w:rPr>
                <w:b/>
                <w:sz w:val="22"/>
                <w:szCs w:val="22"/>
              </w:rPr>
            </w:pPr>
            <w:r w:rsidRPr="00782832">
              <w:rPr>
                <w:sz w:val="22"/>
                <w:szCs w:val="22"/>
              </w:rPr>
              <w:t>-Устойчивость к микросекундным импульсам;</w:t>
            </w:r>
          </w:p>
        </w:tc>
        <w:tc>
          <w:tcPr>
            <w:tcW w:w="4146" w:type="dxa"/>
            <w:gridSpan w:val="2"/>
          </w:tcPr>
          <w:p w14:paraId="3FDDB650" w14:textId="77777777" w:rsidR="00DC5843" w:rsidRPr="00782832" w:rsidRDefault="00DC5843" w:rsidP="00DC5843">
            <w:pPr>
              <w:ind w:left="-108" w:right="-108"/>
              <w:contextualSpacing/>
              <w:rPr>
                <w:b/>
                <w:sz w:val="22"/>
                <w:szCs w:val="22"/>
              </w:rPr>
            </w:pPr>
            <w:r w:rsidRPr="00782832">
              <w:rPr>
                <w:b/>
                <w:sz w:val="22"/>
                <w:szCs w:val="22"/>
              </w:rPr>
              <w:t xml:space="preserve">ТР ТС 020/2011 </w:t>
            </w:r>
          </w:p>
          <w:p w14:paraId="37A7DE93" w14:textId="77777777" w:rsidR="00DC5843" w:rsidRPr="00782832" w:rsidRDefault="00DC5843" w:rsidP="00DC5843">
            <w:pPr>
              <w:ind w:left="-108" w:right="-108"/>
              <w:contextualSpacing/>
              <w:rPr>
                <w:sz w:val="22"/>
                <w:szCs w:val="22"/>
              </w:rPr>
            </w:pPr>
            <w:r w:rsidRPr="00782832">
              <w:rPr>
                <w:sz w:val="22"/>
                <w:szCs w:val="22"/>
              </w:rPr>
              <w:t>ГОСТ CISPR.14-2-2016</w:t>
            </w:r>
          </w:p>
          <w:p w14:paraId="3E127A21" w14:textId="77777777" w:rsidR="00DC5843" w:rsidRPr="00782832" w:rsidRDefault="00DC5843" w:rsidP="00DC5843">
            <w:pPr>
              <w:ind w:left="-108" w:right="-108"/>
              <w:contextualSpacing/>
              <w:rPr>
                <w:sz w:val="22"/>
                <w:szCs w:val="22"/>
              </w:rPr>
            </w:pPr>
            <w:r w:rsidRPr="00782832">
              <w:rPr>
                <w:sz w:val="22"/>
                <w:szCs w:val="22"/>
              </w:rPr>
              <w:t>ГОСТ 30804.6.1-2013</w:t>
            </w:r>
          </w:p>
          <w:p w14:paraId="65E41DD3" w14:textId="77777777" w:rsidR="00DC5843" w:rsidRPr="00782832" w:rsidRDefault="00DC5843" w:rsidP="00DC5843">
            <w:pPr>
              <w:ind w:left="-108" w:right="-108"/>
              <w:contextualSpacing/>
              <w:rPr>
                <w:sz w:val="22"/>
                <w:szCs w:val="22"/>
              </w:rPr>
            </w:pPr>
            <w:r w:rsidRPr="00782832">
              <w:rPr>
                <w:sz w:val="22"/>
                <w:szCs w:val="22"/>
              </w:rPr>
              <w:t>ГОСТ 30804.6.2-2013</w:t>
            </w:r>
          </w:p>
          <w:p w14:paraId="10AB70D2" w14:textId="0CC77545"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30804.4.2-2013</w:t>
            </w:r>
            <w:r w:rsidRPr="00782832">
              <w:rPr>
                <w:sz w:val="22"/>
                <w:szCs w:val="22"/>
                <w:lang w:val="ky-KG"/>
              </w:rPr>
              <w:t xml:space="preserve"> </w:t>
            </w:r>
            <w:r w:rsidRPr="00782832">
              <w:rPr>
                <w:sz w:val="22"/>
                <w:szCs w:val="22"/>
              </w:rPr>
              <w:t>Раздел 8</w:t>
            </w:r>
          </w:p>
          <w:p w14:paraId="3FD1AC29" w14:textId="73BB9C5F"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IEC 61000-4-</w:t>
            </w:r>
            <w:r w:rsidRPr="00782832">
              <w:rPr>
                <w:sz w:val="22"/>
                <w:szCs w:val="22"/>
                <w:lang w:val="ky-KG"/>
              </w:rPr>
              <w:t>4</w:t>
            </w:r>
            <w:r w:rsidRPr="00782832">
              <w:rPr>
                <w:sz w:val="22"/>
                <w:szCs w:val="22"/>
              </w:rPr>
              <w:t>-201</w:t>
            </w:r>
            <w:r w:rsidRPr="00782832">
              <w:rPr>
                <w:sz w:val="22"/>
                <w:szCs w:val="22"/>
                <w:lang w:val="ky-KG"/>
              </w:rPr>
              <w:t xml:space="preserve">6 </w:t>
            </w:r>
            <w:r w:rsidRPr="00782832">
              <w:rPr>
                <w:sz w:val="22"/>
                <w:szCs w:val="22"/>
              </w:rPr>
              <w:t>Раздел 8</w:t>
            </w:r>
          </w:p>
          <w:p w14:paraId="4EC6A9A9" w14:textId="419CDB2E" w:rsidR="00DC5843" w:rsidRPr="00782832" w:rsidRDefault="00DC5843" w:rsidP="00DC5843">
            <w:pPr>
              <w:pStyle w:val="Style6"/>
              <w:widowControl/>
              <w:spacing w:line="240" w:lineRule="auto"/>
              <w:ind w:left="-108" w:right="-108"/>
              <w:jc w:val="left"/>
              <w:rPr>
                <w:b/>
                <w:sz w:val="22"/>
                <w:szCs w:val="22"/>
              </w:rPr>
            </w:pPr>
            <w:r w:rsidRPr="00782832">
              <w:rPr>
                <w:sz w:val="22"/>
                <w:szCs w:val="22"/>
              </w:rPr>
              <w:t>ГОСТ IEC 61000-4-5-2017</w:t>
            </w:r>
            <w:r w:rsidRPr="00782832">
              <w:rPr>
                <w:sz w:val="22"/>
                <w:szCs w:val="22"/>
                <w:lang w:val="ky-KG"/>
              </w:rPr>
              <w:t xml:space="preserve"> </w:t>
            </w:r>
            <w:r w:rsidRPr="00782832">
              <w:rPr>
                <w:sz w:val="22"/>
                <w:szCs w:val="22"/>
              </w:rPr>
              <w:t>Раздел 8</w:t>
            </w:r>
          </w:p>
        </w:tc>
        <w:tc>
          <w:tcPr>
            <w:tcW w:w="1254" w:type="dxa"/>
          </w:tcPr>
          <w:p w14:paraId="36678559" w14:textId="77777777" w:rsidR="00DC5843" w:rsidRPr="00782832" w:rsidRDefault="00DC5843" w:rsidP="00DC5843">
            <w:pPr>
              <w:contextualSpacing/>
              <w:rPr>
                <w:strike/>
                <w:sz w:val="22"/>
                <w:szCs w:val="22"/>
                <w:lang w:val="ky-KG"/>
              </w:rPr>
            </w:pPr>
          </w:p>
          <w:p w14:paraId="3C736FB7" w14:textId="77777777" w:rsidR="00DC5843" w:rsidRPr="00782832" w:rsidRDefault="00DC5843" w:rsidP="00DC5843">
            <w:pPr>
              <w:contextualSpacing/>
              <w:rPr>
                <w:strike/>
                <w:sz w:val="22"/>
                <w:szCs w:val="22"/>
                <w:lang w:val="ky-KG"/>
              </w:rPr>
            </w:pPr>
          </w:p>
          <w:p w14:paraId="339184CA" w14:textId="77777777" w:rsidR="00DC5843" w:rsidRPr="00782832" w:rsidRDefault="00DC5843" w:rsidP="00DC5843">
            <w:pPr>
              <w:contextualSpacing/>
              <w:rPr>
                <w:strike/>
                <w:sz w:val="22"/>
                <w:szCs w:val="22"/>
                <w:lang w:val="ky-KG"/>
              </w:rPr>
            </w:pPr>
          </w:p>
          <w:p w14:paraId="70A013E5" w14:textId="77777777" w:rsidR="00DC5843" w:rsidRPr="00782832" w:rsidRDefault="00DC5843" w:rsidP="00DC5843">
            <w:pPr>
              <w:contextualSpacing/>
              <w:rPr>
                <w:strike/>
                <w:sz w:val="22"/>
                <w:szCs w:val="22"/>
                <w:lang w:val="ky-KG"/>
              </w:rPr>
            </w:pPr>
          </w:p>
          <w:p w14:paraId="46B572B8" w14:textId="77777777" w:rsidR="00DC5843" w:rsidRPr="00782832" w:rsidRDefault="00DC5843" w:rsidP="00DC5843">
            <w:pPr>
              <w:contextualSpacing/>
              <w:rPr>
                <w:sz w:val="22"/>
                <w:szCs w:val="22"/>
                <w:lang w:val="ky-KG"/>
              </w:rPr>
            </w:pPr>
          </w:p>
          <w:p w14:paraId="39FED569" w14:textId="77777777" w:rsidR="00DC5843" w:rsidRPr="00782832" w:rsidRDefault="00DC5843" w:rsidP="0011340E">
            <w:pPr>
              <w:ind w:left="-111"/>
              <w:contextualSpacing/>
              <w:rPr>
                <w:sz w:val="22"/>
                <w:szCs w:val="22"/>
                <w:lang w:val="ky-KG"/>
              </w:rPr>
            </w:pPr>
            <w:r w:rsidRPr="00782832">
              <w:rPr>
                <w:sz w:val="22"/>
                <w:szCs w:val="22"/>
                <w:lang w:val="ky-KG"/>
              </w:rPr>
              <w:t>Критерии А, В, С</w:t>
            </w:r>
          </w:p>
        </w:tc>
      </w:tr>
      <w:tr w:rsidR="00DC5843" w:rsidRPr="00782832" w14:paraId="11AC3053" w14:textId="77777777" w:rsidTr="003A7C5F">
        <w:trPr>
          <w:trHeight w:val="246"/>
        </w:trPr>
        <w:tc>
          <w:tcPr>
            <w:tcW w:w="355" w:type="dxa"/>
            <w:vMerge w:val="restart"/>
          </w:tcPr>
          <w:p w14:paraId="484E4722" w14:textId="77777777" w:rsidR="00DC5843" w:rsidRPr="00782832" w:rsidRDefault="00DC5843" w:rsidP="00DC5843">
            <w:pPr>
              <w:pStyle w:val="ad"/>
              <w:numPr>
                <w:ilvl w:val="0"/>
                <w:numId w:val="3"/>
              </w:numPr>
              <w:ind w:left="357" w:hanging="357"/>
              <w:rPr>
                <w:sz w:val="22"/>
                <w:szCs w:val="22"/>
              </w:rPr>
            </w:pPr>
          </w:p>
        </w:tc>
        <w:tc>
          <w:tcPr>
            <w:tcW w:w="3240" w:type="dxa"/>
            <w:gridSpan w:val="2"/>
            <w:vMerge w:val="restart"/>
          </w:tcPr>
          <w:p w14:paraId="639C0FB4" w14:textId="77777777" w:rsidR="00DC5843" w:rsidRPr="00782832" w:rsidRDefault="00DC5843" w:rsidP="00DC5843">
            <w:pPr>
              <w:ind w:right="-108"/>
              <w:contextualSpacing/>
              <w:rPr>
                <w:rFonts w:eastAsia="Calibri"/>
                <w:sz w:val="22"/>
                <w:szCs w:val="22"/>
              </w:rPr>
            </w:pPr>
            <w:r w:rsidRPr="00782832">
              <w:rPr>
                <w:rFonts w:eastAsia="Calibri"/>
                <w:sz w:val="22"/>
                <w:szCs w:val="22"/>
              </w:rPr>
              <w:t>Электротермическое оборудование:</w:t>
            </w:r>
          </w:p>
          <w:p w14:paraId="126B8433" w14:textId="44A8FA44" w:rsidR="00DC5843" w:rsidRPr="00782832" w:rsidRDefault="00DC5843" w:rsidP="00DC5843">
            <w:pPr>
              <w:ind w:left="-104" w:right="-120"/>
              <w:contextualSpacing/>
              <w:rPr>
                <w:rFonts w:eastAsia="Calibri"/>
                <w:sz w:val="18"/>
                <w:szCs w:val="18"/>
              </w:rPr>
            </w:pPr>
            <w:r w:rsidRPr="00782832">
              <w:rPr>
                <w:rFonts w:eastAsia="Calibri"/>
                <w:sz w:val="18"/>
                <w:szCs w:val="18"/>
              </w:rPr>
              <w:t>- дуговые электропечи прямого электронагрева;</w:t>
            </w:r>
          </w:p>
          <w:p w14:paraId="5EFE5A67" w14:textId="77777777" w:rsidR="00DC5843" w:rsidRPr="00782832" w:rsidRDefault="00DC5843" w:rsidP="00DC5843">
            <w:pPr>
              <w:ind w:left="-104" w:right="-120"/>
              <w:contextualSpacing/>
              <w:rPr>
                <w:rFonts w:eastAsia="Calibri"/>
                <w:sz w:val="18"/>
                <w:szCs w:val="18"/>
              </w:rPr>
            </w:pPr>
            <w:r w:rsidRPr="00782832">
              <w:rPr>
                <w:rFonts w:eastAsia="Calibri"/>
                <w:sz w:val="18"/>
                <w:szCs w:val="18"/>
              </w:rPr>
              <w:t>- дуговые электропечи косвенного электронагрева;</w:t>
            </w:r>
          </w:p>
          <w:p w14:paraId="4C2873F6" w14:textId="55029441" w:rsidR="00DC5843" w:rsidRPr="00782832" w:rsidRDefault="00DC5843" w:rsidP="00DC5843">
            <w:pPr>
              <w:ind w:left="-104" w:right="-120"/>
              <w:contextualSpacing/>
              <w:rPr>
                <w:rFonts w:eastAsia="Calibri"/>
                <w:sz w:val="18"/>
                <w:szCs w:val="18"/>
              </w:rPr>
            </w:pPr>
            <w:r w:rsidRPr="00782832">
              <w:rPr>
                <w:rFonts w:eastAsia="Calibri"/>
                <w:sz w:val="18"/>
                <w:szCs w:val="18"/>
              </w:rPr>
              <w:t>- оборудование электродугового нагрева (отличное от дуговых электропечей);</w:t>
            </w:r>
          </w:p>
          <w:p w14:paraId="46F58B8B" w14:textId="5004D1B5" w:rsidR="00DC5843" w:rsidRPr="00782832" w:rsidRDefault="00DC5843" w:rsidP="00DC5843">
            <w:pPr>
              <w:ind w:left="-104" w:right="-120"/>
              <w:contextualSpacing/>
              <w:rPr>
                <w:rFonts w:eastAsia="Calibri"/>
                <w:sz w:val="18"/>
                <w:szCs w:val="18"/>
              </w:rPr>
            </w:pPr>
            <w:r w:rsidRPr="00782832">
              <w:rPr>
                <w:rFonts w:eastAsia="Calibri"/>
                <w:sz w:val="18"/>
                <w:szCs w:val="18"/>
              </w:rPr>
              <w:t>- печи электрошлакового переплава;</w:t>
            </w:r>
          </w:p>
          <w:p w14:paraId="54F731E8" w14:textId="77777777" w:rsidR="00DC5843" w:rsidRPr="00782832" w:rsidRDefault="00DC5843" w:rsidP="00DC5843">
            <w:pPr>
              <w:ind w:left="-104" w:right="-120"/>
              <w:contextualSpacing/>
              <w:rPr>
                <w:rFonts w:eastAsia="Calibri"/>
                <w:sz w:val="18"/>
                <w:szCs w:val="18"/>
              </w:rPr>
            </w:pPr>
            <w:r w:rsidRPr="00782832">
              <w:rPr>
                <w:rFonts w:eastAsia="Calibri"/>
                <w:sz w:val="18"/>
                <w:szCs w:val="18"/>
              </w:rPr>
              <w:t>- плазменное оборудование;</w:t>
            </w:r>
          </w:p>
          <w:p w14:paraId="2A426607" w14:textId="77777777" w:rsidR="00DC5843" w:rsidRPr="00782832" w:rsidRDefault="00DC5843" w:rsidP="00DC5843">
            <w:pPr>
              <w:ind w:left="-104" w:right="-120"/>
              <w:contextualSpacing/>
              <w:rPr>
                <w:rFonts w:eastAsia="Calibri"/>
                <w:sz w:val="18"/>
                <w:szCs w:val="18"/>
              </w:rPr>
            </w:pPr>
            <w:r w:rsidRPr="00782832">
              <w:rPr>
                <w:rFonts w:eastAsia="Calibri"/>
                <w:sz w:val="18"/>
                <w:szCs w:val="18"/>
              </w:rPr>
              <w:t>- индукционные плавильные электропечи;</w:t>
            </w:r>
          </w:p>
          <w:p w14:paraId="5050DEBA" w14:textId="77777777" w:rsidR="00DC5843" w:rsidRPr="00782832" w:rsidRDefault="00DC5843" w:rsidP="00DC5843">
            <w:pPr>
              <w:ind w:left="-104" w:right="-120"/>
              <w:contextualSpacing/>
              <w:rPr>
                <w:rFonts w:eastAsia="Calibri"/>
                <w:sz w:val="18"/>
                <w:szCs w:val="18"/>
              </w:rPr>
            </w:pPr>
            <w:r w:rsidRPr="00782832">
              <w:rPr>
                <w:rFonts w:eastAsia="Calibri"/>
                <w:sz w:val="18"/>
                <w:szCs w:val="18"/>
              </w:rPr>
              <w:t>- оборудование индукционного электронагрева;</w:t>
            </w:r>
          </w:p>
          <w:p w14:paraId="497D6AA6" w14:textId="77777777" w:rsidR="00DC5843" w:rsidRPr="00782832" w:rsidRDefault="00DC5843" w:rsidP="00DC5843">
            <w:pPr>
              <w:ind w:left="-104" w:right="-108"/>
              <w:contextualSpacing/>
              <w:rPr>
                <w:rFonts w:eastAsia="Calibri"/>
                <w:sz w:val="18"/>
                <w:szCs w:val="18"/>
              </w:rPr>
            </w:pPr>
            <w:r w:rsidRPr="00782832">
              <w:rPr>
                <w:rFonts w:eastAsia="Calibri"/>
                <w:sz w:val="18"/>
                <w:szCs w:val="18"/>
              </w:rPr>
              <w:t>- оборудование прямого нагрева сопротивлением;</w:t>
            </w:r>
          </w:p>
          <w:p w14:paraId="6B713D6A" w14:textId="77777777" w:rsidR="00DC5843" w:rsidRPr="00782832" w:rsidRDefault="00DC5843" w:rsidP="00DC5843">
            <w:pPr>
              <w:ind w:left="-104" w:right="-108"/>
              <w:contextualSpacing/>
              <w:rPr>
                <w:rFonts w:eastAsia="Calibri"/>
                <w:sz w:val="18"/>
                <w:szCs w:val="18"/>
              </w:rPr>
            </w:pPr>
            <w:r w:rsidRPr="00782832">
              <w:rPr>
                <w:rFonts w:eastAsia="Calibri"/>
                <w:sz w:val="18"/>
                <w:szCs w:val="18"/>
              </w:rPr>
              <w:t>- оборудование косвенного нагрева сопротивлением;</w:t>
            </w:r>
          </w:p>
          <w:p w14:paraId="724E06E9" w14:textId="77777777" w:rsidR="00DC5843" w:rsidRPr="00782832" w:rsidRDefault="00DC5843" w:rsidP="00DC5843">
            <w:pPr>
              <w:ind w:left="-104" w:right="-108"/>
              <w:contextualSpacing/>
              <w:rPr>
                <w:rFonts w:eastAsia="Calibri"/>
                <w:sz w:val="18"/>
                <w:szCs w:val="18"/>
              </w:rPr>
            </w:pPr>
            <w:r w:rsidRPr="00782832">
              <w:rPr>
                <w:rFonts w:eastAsia="Calibri"/>
                <w:sz w:val="18"/>
                <w:szCs w:val="18"/>
              </w:rPr>
              <w:t>- оборудование инфракрасного нагрева;</w:t>
            </w:r>
          </w:p>
          <w:p w14:paraId="366C1F24" w14:textId="77777777" w:rsidR="00DC5843" w:rsidRPr="00782832" w:rsidRDefault="00DC5843" w:rsidP="00DC5843">
            <w:pPr>
              <w:ind w:left="-104" w:right="-108"/>
              <w:contextualSpacing/>
              <w:rPr>
                <w:rFonts w:eastAsia="Calibri"/>
                <w:sz w:val="18"/>
                <w:szCs w:val="18"/>
              </w:rPr>
            </w:pPr>
            <w:r w:rsidRPr="00782832">
              <w:rPr>
                <w:rFonts w:eastAsia="Calibri"/>
                <w:sz w:val="18"/>
                <w:szCs w:val="18"/>
              </w:rPr>
              <w:t>- оборудование диэлектрического нагрева:</w:t>
            </w:r>
          </w:p>
          <w:p w14:paraId="6CF383B7" w14:textId="77777777" w:rsidR="00DC5843" w:rsidRPr="00782832" w:rsidRDefault="00DC5843" w:rsidP="00DC5843">
            <w:pPr>
              <w:ind w:left="-104" w:right="-108"/>
              <w:contextualSpacing/>
              <w:rPr>
                <w:rFonts w:eastAsia="Calibri"/>
                <w:sz w:val="18"/>
                <w:szCs w:val="18"/>
              </w:rPr>
            </w:pPr>
            <w:r w:rsidRPr="00782832">
              <w:rPr>
                <w:rFonts w:eastAsia="Calibri"/>
                <w:sz w:val="18"/>
                <w:szCs w:val="18"/>
              </w:rPr>
              <w:t>- оборудование с электронными пушками;</w:t>
            </w:r>
          </w:p>
          <w:p w14:paraId="5510E2F0" w14:textId="77777777" w:rsidR="00DC5843" w:rsidRPr="00782832" w:rsidRDefault="00DC5843" w:rsidP="00DC5843">
            <w:pPr>
              <w:ind w:left="-104" w:right="-108"/>
              <w:contextualSpacing/>
              <w:rPr>
                <w:rFonts w:eastAsia="Calibri"/>
                <w:sz w:val="18"/>
                <w:szCs w:val="18"/>
              </w:rPr>
            </w:pPr>
            <w:r w:rsidRPr="00782832">
              <w:rPr>
                <w:rFonts w:eastAsia="Calibri"/>
                <w:sz w:val="18"/>
                <w:szCs w:val="18"/>
              </w:rPr>
              <w:t>- сверхвысокочастотное оборудование;</w:t>
            </w:r>
          </w:p>
          <w:p w14:paraId="03DEFAEA" w14:textId="77777777" w:rsidR="00DC5843" w:rsidRPr="00782832" w:rsidRDefault="00DC5843" w:rsidP="00DC5843">
            <w:pPr>
              <w:ind w:left="-104" w:right="-108"/>
              <w:contextualSpacing/>
              <w:rPr>
                <w:rFonts w:eastAsia="Calibri"/>
                <w:sz w:val="18"/>
                <w:szCs w:val="18"/>
              </w:rPr>
            </w:pPr>
            <w:r w:rsidRPr="00782832">
              <w:rPr>
                <w:rFonts w:eastAsia="Calibri"/>
                <w:sz w:val="18"/>
                <w:szCs w:val="18"/>
              </w:rPr>
              <w:t>- промышленное лазерное оборудование:</w:t>
            </w:r>
          </w:p>
          <w:p w14:paraId="7E0BD192" w14:textId="5874CA83" w:rsidR="00DC5843" w:rsidRPr="00782832" w:rsidRDefault="00DC5843" w:rsidP="00DC5843">
            <w:pPr>
              <w:ind w:left="-104" w:right="-108"/>
              <w:contextualSpacing/>
              <w:rPr>
                <w:rFonts w:eastAsia="Calibri"/>
                <w:sz w:val="22"/>
                <w:szCs w:val="22"/>
              </w:rPr>
            </w:pPr>
            <w:r w:rsidRPr="00782832">
              <w:rPr>
                <w:rFonts w:eastAsia="Calibri"/>
                <w:sz w:val="18"/>
                <w:szCs w:val="18"/>
              </w:rPr>
              <w:t>- оборудование электротермической обработки поверхности</w:t>
            </w:r>
          </w:p>
        </w:tc>
        <w:tc>
          <w:tcPr>
            <w:tcW w:w="2340" w:type="dxa"/>
            <w:gridSpan w:val="2"/>
            <w:vMerge w:val="restart"/>
          </w:tcPr>
          <w:p w14:paraId="2673BDAF" w14:textId="38187362" w:rsidR="00DC5843" w:rsidRPr="00782832" w:rsidRDefault="00DC5843" w:rsidP="00DC5843">
            <w:pPr>
              <w:ind w:left="-108" w:right="-108"/>
              <w:contextualSpacing/>
              <w:rPr>
                <w:b/>
                <w:sz w:val="22"/>
                <w:szCs w:val="22"/>
              </w:rPr>
            </w:pPr>
            <w:r w:rsidRPr="00782832">
              <w:rPr>
                <w:b/>
                <w:sz w:val="22"/>
                <w:szCs w:val="22"/>
              </w:rPr>
              <w:t>ТР ТС 004/2011</w:t>
            </w:r>
          </w:p>
          <w:p w14:paraId="69839775" w14:textId="77777777" w:rsidR="00DC5843" w:rsidRPr="00782832" w:rsidRDefault="00DC5843" w:rsidP="00DC5843">
            <w:pPr>
              <w:ind w:left="-108" w:right="-108"/>
              <w:contextualSpacing/>
              <w:rPr>
                <w:b/>
                <w:bCs/>
                <w:sz w:val="22"/>
                <w:szCs w:val="22"/>
                <w:lang w:eastAsia="zh-TW"/>
              </w:rPr>
            </w:pPr>
            <w:r w:rsidRPr="00782832">
              <w:rPr>
                <w:sz w:val="22"/>
                <w:szCs w:val="22"/>
                <w:lang w:val="ky-KG"/>
              </w:rPr>
              <w:t xml:space="preserve">ГОСТ </w:t>
            </w:r>
            <w:r w:rsidRPr="00782832">
              <w:rPr>
                <w:sz w:val="22"/>
                <w:szCs w:val="22"/>
                <w:lang w:val="ky-KG" w:eastAsia="zh-TW"/>
              </w:rPr>
              <w:t>IEC</w:t>
            </w:r>
            <w:r w:rsidRPr="00782832">
              <w:rPr>
                <w:sz w:val="22"/>
                <w:szCs w:val="22"/>
                <w:lang w:eastAsia="zh-TW"/>
              </w:rPr>
              <w:t xml:space="preserve"> 60519-1-2011</w:t>
            </w:r>
          </w:p>
        </w:tc>
        <w:tc>
          <w:tcPr>
            <w:tcW w:w="4680" w:type="dxa"/>
            <w:gridSpan w:val="2"/>
          </w:tcPr>
          <w:p w14:paraId="5500BD4F" w14:textId="0572D9F5" w:rsidR="00DC5843" w:rsidRPr="00782832" w:rsidRDefault="00DC5843" w:rsidP="00DC5843">
            <w:pPr>
              <w:ind w:left="-108" w:right="-108"/>
              <w:contextualSpacing/>
              <w:jc w:val="center"/>
              <w:rPr>
                <w:b/>
                <w:sz w:val="22"/>
                <w:szCs w:val="22"/>
              </w:rPr>
            </w:pPr>
            <w:r w:rsidRPr="00782832">
              <w:rPr>
                <w:b/>
                <w:sz w:val="22"/>
                <w:szCs w:val="22"/>
              </w:rPr>
              <w:t>Электробезопасность</w:t>
            </w:r>
          </w:p>
        </w:tc>
        <w:tc>
          <w:tcPr>
            <w:tcW w:w="4146" w:type="dxa"/>
            <w:gridSpan w:val="2"/>
          </w:tcPr>
          <w:p w14:paraId="3E32C80D" w14:textId="3EC0B9E3" w:rsidR="00DC5843" w:rsidRPr="00782832" w:rsidRDefault="00DC5843" w:rsidP="00DC5843">
            <w:pPr>
              <w:ind w:left="-108" w:right="-108"/>
              <w:contextualSpacing/>
              <w:rPr>
                <w:b/>
                <w:sz w:val="22"/>
                <w:szCs w:val="22"/>
              </w:rPr>
            </w:pPr>
            <w:r w:rsidRPr="00782832">
              <w:rPr>
                <w:b/>
                <w:sz w:val="22"/>
                <w:szCs w:val="22"/>
              </w:rPr>
              <w:t>ТР ТС 004/2011</w:t>
            </w:r>
          </w:p>
        </w:tc>
        <w:tc>
          <w:tcPr>
            <w:tcW w:w="1254" w:type="dxa"/>
          </w:tcPr>
          <w:p w14:paraId="56B5A5F3" w14:textId="379F635C" w:rsidR="00DC5843" w:rsidRPr="00782832" w:rsidRDefault="00DC5843" w:rsidP="00DC5843">
            <w:pPr>
              <w:contextualSpacing/>
              <w:rPr>
                <w:sz w:val="22"/>
                <w:szCs w:val="22"/>
                <w:lang w:val="ky-KG"/>
              </w:rPr>
            </w:pPr>
          </w:p>
        </w:tc>
      </w:tr>
      <w:tr w:rsidR="00DC5843" w:rsidRPr="00782832" w14:paraId="0A740DEF" w14:textId="77777777" w:rsidTr="003A7C5F">
        <w:trPr>
          <w:trHeight w:val="20"/>
        </w:trPr>
        <w:tc>
          <w:tcPr>
            <w:tcW w:w="355" w:type="dxa"/>
            <w:vMerge/>
          </w:tcPr>
          <w:p w14:paraId="3D21DCD1"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57211B49" w14:textId="77777777" w:rsidR="00DC5843" w:rsidRPr="00782832" w:rsidRDefault="00DC5843" w:rsidP="00DC5843">
            <w:pPr>
              <w:ind w:right="-108"/>
              <w:contextualSpacing/>
              <w:rPr>
                <w:rFonts w:eastAsia="Calibri"/>
                <w:sz w:val="22"/>
                <w:szCs w:val="22"/>
              </w:rPr>
            </w:pPr>
          </w:p>
        </w:tc>
        <w:tc>
          <w:tcPr>
            <w:tcW w:w="2340" w:type="dxa"/>
            <w:gridSpan w:val="2"/>
            <w:vMerge/>
          </w:tcPr>
          <w:p w14:paraId="2C20A5CC" w14:textId="77777777" w:rsidR="00DC5843" w:rsidRPr="00782832" w:rsidRDefault="00DC5843" w:rsidP="00DC5843">
            <w:pPr>
              <w:ind w:left="-108" w:right="-108"/>
              <w:contextualSpacing/>
              <w:rPr>
                <w:b/>
                <w:sz w:val="22"/>
                <w:szCs w:val="22"/>
              </w:rPr>
            </w:pPr>
          </w:p>
        </w:tc>
        <w:tc>
          <w:tcPr>
            <w:tcW w:w="4680" w:type="dxa"/>
            <w:gridSpan w:val="2"/>
          </w:tcPr>
          <w:p w14:paraId="7B855A9F" w14:textId="7AFEEBC6" w:rsidR="00DC5843" w:rsidRPr="00782832" w:rsidRDefault="00DC5843" w:rsidP="00DC5843">
            <w:pPr>
              <w:ind w:left="-108" w:right="-108"/>
              <w:contextualSpacing/>
              <w:jc w:val="both"/>
              <w:rPr>
                <w:bCs/>
                <w:sz w:val="22"/>
                <w:szCs w:val="22"/>
              </w:rPr>
            </w:pPr>
            <w:r w:rsidRPr="00782832">
              <w:rPr>
                <w:bCs/>
                <w:sz w:val="22"/>
                <w:szCs w:val="22"/>
              </w:rPr>
              <w:t>Защита от поражения электрическим током</w:t>
            </w:r>
          </w:p>
        </w:tc>
        <w:tc>
          <w:tcPr>
            <w:tcW w:w="4146" w:type="dxa"/>
            <w:gridSpan w:val="2"/>
          </w:tcPr>
          <w:p w14:paraId="45F28BF5" w14:textId="52B3CFF5" w:rsidR="00DC5843" w:rsidRPr="00782832" w:rsidRDefault="00DC5843" w:rsidP="00DC5843">
            <w:pPr>
              <w:ind w:left="-108" w:right="-108"/>
              <w:contextualSpacing/>
              <w:rPr>
                <w:b/>
                <w:sz w:val="22"/>
                <w:szCs w:val="22"/>
              </w:rPr>
            </w:pPr>
            <w:r w:rsidRPr="00782832">
              <w:rPr>
                <w:sz w:val="22"/>
                <w:szCs w:val="22"/>
                <w:lang w:val="ky-KG"/>
              </w:rPr>
              <w:t xml:space="preserve">ГОСТ </w:t>
            </w:r>
            <w:r w:rsidRPr="00782832">
              <w:rPr>
                <w:sz w:val="22"/>
                <w:szCs w:val="22"/>
                <w:lang w:val="ky-KG" w:eastAsia="zh-TW"/>
              </w:rPr>
              <w:t>IEC</w:t>
            </w:r>
            <w:r w:rsidRPr="00782832">
              <w:rPr>
                <w:sz w:val="22"/>
                <w:szCs w:val="22"/>
                <w:lang w:eastAsia="zh-TW"/>
              </w:rPr>
              <w:t xml:space="preserve"> 60519-1-2011 Раздел 9</w:t>
            </w:r>
          </w:p>
        </w:tc>
        <w:tc>
          <w:tcPr>
            <w:tcW w:w="1254" w:type="dxa"/>
            <w:vMerge w:val="restart"/>
          </w:tcPr>
          <w:p w14:paraId="50B461EC" w14:textId="77777777" w:rsidR="00DC5843" w:rsidRPr="00782832" w:rsidRDefault="00DC5843" w:rsidP="00DC5843">
            <w:pPr>
              <w:contextualSpacing/>
              <w:rPr>
                <w:sz w:val="22"/>
                <w:szCs w:val="22"/>
              </w:rPr>
            </w:pPr>
          </w:p>
          <w:p w14:paraId="742585DB" w14:textId="77777777" w:rsidR="00DC5843" w:rsidRPr="00782832" w:rsidRDefault="00DC5843" w:rsidP="00DC5843">
            <w:pPr>
              <w:contextualSpacing/>
              <w:rPr>
                <w:sz w:val="22"/>
                <w:szCs w:val="22"/>
              </w:rPr>
            </w:pPr>
          </w:p>
          <w:p w14:paraId="04F01C23" w14:textId="271BE4CE" w:rsidR="00DC5843" w:rsidRPr="00782832" w:rsidRDefault="00DC5843" w:rsidP="00DC5843">
            <w:pPr>
              <w:contextualSpacing/>
              <w:rPr>
                <w:sz w:val="22"/>
                <w:szCs w:val="22"/>
              </w:rPr>
            </w:pPr>
            <w:r w:rsidRPr="00782832">
              <w:rPr>
                <w:sz w:val="22"/>
                <w:szCs w:val="22"/>
              </w:rPr>
              <w:t xml:space="preserve">Выполняется/не выполняется </w:t>
            </w:r>
          </w:p>
        </w:tc>
      </w:tr>
      <w:tr w:rsidR="00DC5843" w:rsidRPr="00782832" w14:paraId="54B0AB63" w14:textId="77777777" w:rsidTr="003A7C5F">
        <w:trPr>
          <w:trHeight w:val="20"/>
        </w:trPr>
        <w:tc>
          <w:tcPr>
            <w:tcW w:w="355" w:type="dxa"/>
            <w:vMerge/>
          </w:tcPr>
          <w:p w14:paraId="71787479"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35193A66" w14:textId="77777777" w:rsidR="00DC5843" w:rsidRPr="00782832" w:rsidRDefault="00DC5843" w:rsidP="00DC5843">
            <w:pPr>
              <w:ind w:right="-108"/>
              <w:contextualSpacing/>
              <w:rPr>
                <w:rFonts w:eastAsia="Calibri"/>
                <w:sz w:val="22"/>
                <w:szCs w:val="22"/>
              </w:rPr>
            </w:pPr>
          </w:p>
        </w:tc>
        <w:tc>
          <w:tcPr>
            <w:tcW w:w="2340" w:type="dxa"/>
            <w:gridSpan w:val="2"/>
            <w:vMerge/>
          </w:tcPr>
          <w:p w14:paraId="23E21906" w14:textId="77777777" w:rsidR="00DC5843" w:rsidRPr="00782832" w:rsidRDefault="00DC5843" w:rsidP="00DC5843">
            <w:pPr>
              <w:ind w:left="-108" w:right="-108"/>
              <w:contextualSpacing/>
              <w:rPr>
                <w:b/>
                <w:sz w:val="22"/>
                <w:szCs w:val="22"/>
              </w:rPr>
            </w:pPr>
          </w:p>
        </w:tc>
        <w:tc>
          <w:tcPr>
            <w:tcW w:w="4680" w:type="dxa"/>
            <w:gridSpan w:val="2"/>
          </w:tcPr>
          <w:p w14:paraId="33E6B6F9" w14:textId="639BB835" w:rsidR="00DC5843" w:rsidRPr="00782832" w:rsidRDefault="00DC5843" w:rsidP="00DC5843">
            <w:pPr>
              <w:ind w:left="-108" w:right="-108"/>
              <w:contextualSpacing/>
              <w:jc w:val="both"/>
              <w:rPr>
                <w:bCs/>
                <w:sz w:val="22"/>
                <w:szCs w:val="22"/>
              </w:rPr>
            </w:pPr>
            <w:r w:rsidRPr="00782832">
              <w:rPr>
                <w:bCs/>
                <w:sz w:val="22"/>
                <w:szCs w:val="22"/>
              </w:rPr>
              <w:t>Общие требования</w:t>
            </w:r>
          </w:p>
        </w:tc>
        <w:tc>
          <w:tcPr>
            <w:tcW w:w="4146" w:type="dxa"/>
            <w:gridSpan w:val="2"/>
          </w:tcPr>
          <w:p w14:paraId="35064659" w14:textId="76E8F60D" w:rsidR="00DC5843" w:rsidRPr="00782832" w:rsidRDefault="00DC5843" w:rsidP="00DC5843">
            <w:pPr>
              <w:ind w:left="-108" w:right="-108"/>
              <w:contextualSpacing/>
              <w:rPr>
                <w:b/>
                <w:sz w:val="22"/>
                <w:szCs w:val="22"/>
              </w:rPr>
            </w:pPr>
            <w:r w:rsidRPr="00782832">
              <w:rPr>
                <w:sz w:val="22"/>
                <w:szCs w:val="22"/>
                <w:lang w:val="ky-KG"/>
              </w:rPr>
              <w:t xml:space="preserve">ГОСТ </w:t>
            </w:r>
            <w:r w:rsidRPr="00782832">
              <w:rPr>
                <w:sz w:val="22"/>
                <w:szCs w:val="22"/>
                <w:lang w:val="ky-KG" w:eastAsia="zh-TW"/>
              </w:rPr>
              <w:t>IEC</w:t>
            </w:r>
            <w:r w:rsidRPr="00782832">
              <w:rPr>
                <w:sz w:val="22"/>
                <w:szCs w:val="22"/>
                <w:lang w:eastAsia="zh-TW"/>
              </w:rPr>
              <w:t xml:space="preserve"> 60519-1-2011 п.6.1, п.6.2, п.6.6</w:t>
            </w:r>
          </w:p>
        </w:tc>
        <w:tc>
          <w:tcPr>
            <w:tcW w:w="1254" w:type="dxa"/>
            <w:vMerge/>
          </w:tcPr>
          <w:p w14:paraId="4CC5A0A5" w14:textId="77777777" w:rsidR="00DC5843" w:rsidRPr="00782832" w:rsidRDefault="00DC5843" w:rsidP="00DC5843">
            <w:pPr>
              <w:contextualSpacing/>
              <w:rPr>
                <w:sz w:val="22"/>
                <w:szCs w:val="22"/>
              </w:rPr>
            </w:pPr>
          </w:p>
        </w:tc>
      </w:tr>
      <w:tr w:rsidR="00DC5843" w:rsidRPr="00782832" w14:paraId="7EBD7BE2" w14:textId="77777777" w:rsidTr="003A7C5F">
        <w:trPr>
          <w:trHeight w:val="20"/>
        </w:trPr>
        <w:tc>
          <w:tcPr>
            <w:tcW w:w="355" w:type="dxa"/>
            <w:vMerge/>
          </w:tcPr>
          <w:p w14:paraId="355296DB"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3C722EA5" w14:textId="77777777" w:rsidR="00DC5843" w:rsidRPr="00782832" w:rsidRDefault="00DC5843" w:rsidP="00DC5843">
            <w:pPr>
              <w:ind w:right="-108"/>
              <w:contextualSpacing/>
              <w:rPr>
                <w:rFonts w:eastAsia="Calibri"/>
                <w:sz w:val="22"/>
                <w:szCs w:val="22"/>
              </w:rPr>
            </w:pPr>
          </w:p>
        </w:tc>
        <w:tc>
          <w:tcPr>
            <w:tcW w:w="2340" w:type="dxa"/>
            <w:gridSpan w:val="2"/>
            <w:vMerge/>
          </w:tcPr>
          <w:p w14:paraId="037436AE" w14:textId="77777777" w:rsidR="00DC5843" w:rsidRPr="00782832" w:rsidRDefault="00DC5843" w:rsidP="00DC5843">
            <w:pPr>
              <w:ind w:left="-108" w:right="-108"/>
              <w:contextualSpacing/>
              <w:rPr>
                <w:b/>
                <w:sz w:val="22"/>
                <w:szCs w:val="22"/>
              </w:rPr>
            </w:pPr>
          </w:p>
        </w:tc>
        <w:tc>
          <w:tcPr>
            <w:tcW w:w="4680" w:type="dxa"/>
            <w:gridSpan w:val="2"/>
          </w:tcPr>
          <w:p w14:paraId="1C62504F" w14:textId="05C66BF7" w:rsidR="00DC5843" w:rsidRPr="00782832" w:rsidRDefault="00DC5843" w:rsidP="00DC5843">
            <w:pPr>
              <w:ind w:left="-108" w:right="-108"/>
              <w:contextualSpacing/>
              <w:jc w:val="both"/>
              <w:rPr>
                <w:bCs/>
                <w:sz w:val="22"/>
                <w:szCs w:val="22"/>
              </w:rPr>
            </w:pPr>
            <w:r w:rsidRPr="00782832">
              <w:rPr>
                <w:bCs/>
                <w:sz w:val="22"/>
                <w:szCs w:val="22"/>
              </w:rPr>
              <w:t>Отключение и управление</w:t>
            </w:r>
          </w:p>
        </w:tc>
        <w:tc>
          <w:tcPr>
            <w:tcW w:w="4146" w:type="dxa"/>
            <w:gridSpan w:val="2"/>
          </w:tcPr>
          <w:p w14:paraId="02AFA8CA" w14:textId="43DE4E80" w:rsidR="00DC5843" w:rsidRPr="00782832" w:rsidRDefault="00DC5843" w:rsidP="00DC5843">
            <w:pPr>
              <w:ind w:left="-108" w:right="-108"/>
              <w:contextualSpacing/>
              <w:jc w:val="both"/>
              <w:rPr>
                <w:bCs/>
                <w:sz w:val="22"/>
                <w:szCs w:val="22"/>
              </w:rPr>
            </w:pPr>
            <w:r w:rsidRPr="00782832">
              <w:rPr>
                <w:sz w:val="22"/>
                <w:szCs w:val="22"/>
                <w:lang w:val="ky-KG"/>
              </w:rPr>
              <w:t xml:space="preserve">ГОСТ </w:t>
            </w:r>
            <w:r w:rsidRPr="00782832">
              <w:rPr>
                <w:sz w:val="22"/>
                <w:szCs w:val="22"/>
                <w:lang w:val="ky-KG" w:eastAsia="zh-TW"/>
              </w:rPr>
              <w:t>IEC</w:t>
            </w:r>
            <w:r w:rsidRPr="00782832">
              <w:rPr>
                <w:sz w:val="22"/>
                <w:szCs w:val="22"/>
                <w:lang w:eastAsia="zh-TW"/>
              </w:rPr>
              <w:t xml:space="preserve"> 60519-1-2011 Раздел 7</w:t>
            </w:r>
          </w:p>
        </w:tc>
        <w:tc>
          <w:tcPr>
            <w:tcW w:w="1254" w:type="dxa"/>
            <w:vMerge/>
          </w:tcPr>
          <w:p w14:paraId="27EB08CE" w14:textId="77777777" w:rsidR="00DC5843" w:rsidRPr="00782832" w:rsidRDefault="00DC5843" w:rsidP="00DC5843">
            <w:pPr>
              <w:contextualSpacing/>
              <w:rPr>
                <w:sz w:val="22"/>
                <w:szCs w:val="22"/>
              </w:rPr>
            </w:pPr>
          </w:p>
        </w:tc>
      </w:tr>
      <w:tr w:rsidR="00DC5843" w:rsidRPr="00782832" w14:paraId="001505E0" w14:textId="77777777" w:rsidTr="003A7C5F">
        <w:trPr>
          <w:trHeight w:val="20"/>
        </w:trPr>
        <w:tc>
          <w:tcPr>
            <w:tcW w:w="355" w:type="dxa"/>
            <w:vMerge/>
          </w:tcPr>
          <w:p w14:paraId="5E30A838"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BB262BC" w14:textId="77777777" w:rsidR="00DC5843" w:rsidRPr="00782832" w:rsidRDefault="00DC5843" w:rsidP="00DC5843">
            <w:pPr>
              <w:ind w:right="-108"/>
              <w:contextualSpacing/>
              <w:rPr>
                <w:rFonts w:eastAsia="Calibri"/>
                <w:sz w:val="22"/>
                <w:szCs w:val="22"/>
              </w:rPr>
            </w:pPr>
          </w:p>
        </w:tc>
        <w:tc>
          <w:tcPr>
            <w:tcW w:w="2340" w:type="dxa"/>
            <w:gridSpan w:val="2"/>
            <w:vMerge/>
          </w:tcPr>
          <w:p w14:paraId="55827979" w14:textId="77777777" w:rsidR="00DC5843" w:rsidRPr="00782832" w:rsidRDefault="00DC5843" w:rsidP="00DC5843">
            <w:pPr>
              <w:ind w:left="-108" w:right="-108"/>
              <w:contextualSpacing/>
              <w:rPr>
                <w:b/>
                <w:sz w:val="22"/>
                <w:szCs w:val="22"/>
              </w:rPr>
            </w:pPr>
          </w:p>
        </w:tc>
        <w:tc>
          <w:tcPr>
            <w:tcW w:w="4680" w:type="dxa"/>
            <w:gridSpan w:val="2"/>
          </w:tcPr>
          <w:p w14:paraId="097AF31F" w14:textId="612CF1A5" w:rsidR="00DC5843" w:rsidRPr="00782832" w:rsidRDefault="00DC5843" w:rsidP="00DC5843">
            <w:pPr>
              <w:ind w:left="-108" w:right="-108"/>
              <w:contextualSpacing/>
              <w:jc w:val="both"/>
              <w:rPr>
                <w:bCs/>
                <w:sz w:val="22"/>
                <w:szCs w:val="22"/>
              </w:rPr>
            </w:pPr>
            <w:r w:rsidRPr="00782832">
              <w:rPr>
                <w:bCs/>
                <w:sz w:val="22"/>
                <w:szCs w:val="22"/>
              </w:rPr>
              <w:t>Подключение питающей электросети. Внутренние соединения</w:t>
            </w:r>
          </w:p>
        </w:tc>
        <w:tc>
          <w:tcPr>
            <w:tcW w:w="4146" w:type="dxa"/>
            <w:gridSpan w:val="2"/>
          </w:tcPr>
          <w:p w14:paraId="4CCDAFC6" w14:textId="205AD14D" w:rsidR="00DC5843" w:rsidRPr="00782832" w:rsidRDefault="00DC5843" w:rsidP="00DC5843">
            <w:pPr>
              <w:ind w:left="-108" w:right="-108"/>
              <w:contextualSpacing/>
              <w:jc w:val="both"/>
              <w:rPr>
                <w:bCs/>
                <w:sz w:val="22"/>
                <w:szCs w:val="22"/>
              </w:rPr>
            </w:pPr>
            <w:r w:rsidRPr="00782832">
              <w:rPr>
                <w:bCs/>
                <w:sz w:val="22"/>
                <w:szCs w:val="22"/>
              </w:rPr>
              <w:t>ГОСТ IEC 60519-1-2011 Раздел 8</w:t>
            </w:r>
          </w:p>
        </w:tc>
        <w:tc>
          <w:tcPr>
            <w:tcW w:w="1254" w:type="dxa"/>
            <w:vMerge/>
          </w:tcPr>
          <w:p w14:paraId="09DD0BA9" w14:textId="77777777" w:rsidR="00DC5843" w:rsidRPr="00782832" w:rsidRDefault="00DC5843" w:rsidP="00DC5843">
            <w:pPr>
              <w:contextualSpacing/>
              <w:rPr>
                <w:sz w:val="22"/>
                <w:szCs w:val="22"/>
              </w:rPr>
            </w:pPr>
          </w:p>
        </w:tc>
      </w:tr>
      <w:tr w:rsidR="00DC5843" w:rsidRPr="00782832" w14:paraId="1B4E39B0" w14:textId="77777777" w:rsidTr="003A7C5F">
        <w:trPr>
          <w:trHeight w:val="20"/>
        </w:trPr>
        <w:tc>
          <w:tcPr>
            <w:tcW w:w="355" w:type="dxa"/>
            <w:vMerge/>
          </w:tcPr>
          <w:p w14:paraId="2E56623B"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43032B8A" w14:textId="77777777" w:rsidR="00DC5843" w:rsidRPr="00782832" w:rsidRDefault="00DC5843" w:rsidP="00DC5843">
            <w:pPr>
              <w:ind w:right="-108"/>
              <w:contextualSpacing/>
              <w:rPr>
                <w:rFonts w:eastAsia="Calibri"/>
                <w:sz w:val="22"/>
                <w:szCs w:val="22"/>
              </w:rPr>
            </w:pPr>
          </w:p>
        </w:tc>
        <w:tc>
          <w:tcPr>
            <w:tcW w:w="2340" w:type="dxa"/>
            <w:gridSpan w:val="2"/>
            <w:vMerge/>
          </w:tcPr>
          <w:p w14:paraId="6BAA34DE" w14:textId="77777777" w:rsidR="00DC5843" w:rsidRPr="00782832" w:rsidRDefault="00DC5843" w:rsidP="00DC5843">
            <w:pPr>
              <w:ind w:left="-108" w:right="-108"/>
              <w:contextualSpacing/>
              <w:rPr>
                <w:b/>
                <w:sz w:val="22"/>
                <w:szCs w:val="22"/>
              </w:rPr>
            </w:pPr>
          </w:p>
        </w:tc>
        <w:tc>
          <w:tcPr>
            <w:tcW w:w="4680" w:type="dxa"/>
            <w:gridSpan w:val="2"/>
          </w:tcPr>
          <w:p w14:paraId="7BBB282C" w14:textId="3CE798E7" w:rsidR="00DC5843" w:rsidRPr="00782832" w:rsidRDefault="00DC5843" w:rsidP="00DC5843">
            <w:pPr>
              <w:ind w:left="-108" w:right="-108"/>
              <w:contextualSpacing/>
              <w:jc w:val="both"/>
              <w:rPr>
                <w:bCs/>
                <w:sz w:val="22"/>
                <w:szCs w:val="22"/>
              </w:rPr>
            </w:pPr>
            <w:r w:rsidRPr="00782832">
              <w:rPr>
                <w:bCs/>
                <w:sz w:val="22"/>
                <w:szCs w:val="22"/>
              </w:rPr>
              <w:t>Эквипотенциальное соединение</w:t>
            </w:r>
          </w:p>
        </w:tc>
        <w:tc>
          <w:tcPr>
            <w:tcW w:w="4146" w:type="dxa"/>
            <w:gridSpan w:val="2"/>
          </w:tcPr>
          <w:p w14:paraId="5601262E" w14:textId="4BAAF033" w:rsidR="00DC5843" w:rsidRPr="00782832" w:rsidRDefault="00DC5843" w:rsidP="00DC5843">
            <w:pPr>
              <w:ind w:left="-108" w:right="-108"/>
              <w:contextualSpacing/>
              <w:jc w:val="both"/>
              <w:rPr>
                <w:bCs/>
                <w:sz w:val="22"/>
                <w:szCs w:val="22"/>
              </w:rPr>
            </w:pPr>
            <w:r w:rsidRPr="00782832">
              <w:rPr>
                <w:sz w:val="22"/>
                <w:szCs w:val="22"/>
                <w:lang w:val="ky-KG"/>
              </w:rPr>
              <w:t xml:space="preserve">ГОСТ </w:t>
            </w:r>
            <w:r w:rsidRPr="00782832">
              <w:rPr>
                <w:sz w:val="22"/>
                <w:szCs w:val="22"/>
                <w:lang w:val="ky-KG" w:eastAsia="zh-TW"/>
              </w:rPr>
              <w:t>IEC</w:t>
            </w:r>
            <w:r w:rsidRPr="00782832">
              <w:rPr>
                <w:sz w:val="22"/>
                <w:szCs w:val="22"/>
                <w:lang w:eastAsia="zh-TW"/>
              </w:rPr>
              <w:t xml:space="preserve"> 60519-1-2011 Раздел 11</w:t>
            </w:r>
          </w:p>
        </w:tc>
        <w:tc>
          <w:tcPr>
            <w:tcW w:w="1254" w:type="dxa"/>
            <w:vMerge/>
          </w:tcPr>
          <w:p w14:paraId="052298D8" w14:textId="77777777" w:rsidR="00DC5843" w:rsidRPr="00782832" w:rsidRDefault="00DC5843" w:rsidP="00DC5843">
            <w:pPr>
              <w:contextualSpacing/>
              <w:rPr>
                <w:sz w:val="22"/>
                <w:szCs w:val="22"/>
              </w:rPr>
            </w:pPr>
          </w:p>
        </w:tc>
      </w:tr>
      <w:tr w:rsidR="00DC5843" w:rsidRPr="00782832" w14:paraId="0DF4A2EA" w14:textId="77777777" w:rsidTr="003A7C5F">
        <w:trPr>
          <w:trHeight w:val="516"/>
        </w:trPr>
        <w:tc>
          <w:tcPr>
            <w:tcW w:w="355" w:type="dxa"/>
            <w:vMerge/>
          </w:tcPr>
          <w:p w14:paraId="47A8457C"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1D7E74E0" w14:textId="77777777" w:rsidR="00DC5843" w:rsidRPr="00782832" w:rsidRDefault="00DC5843" w:rsidP="00DC5843">
            <w:pPr>
              <w:ind w:right="-108"/>
              <w:contextualSpacing/>
              <w:rPr>
                <w:rFonts w:eastAsia="Calibri"/>
                <w:sz w:val="22"/>
                <w:szCs w:val="22"/>
              </w:rPr>
            </w:pPr>
          </w:p>
        </w:tc>
        <w:tc>
          <w:tcPr>
            <w:tcW w:w="2340" w:type="dxa"/>
            <w:gridSpan w:val="2"/>
            <w:vMerge/>
          </w:tcPr>
          <w:p w14:paraId="17566C27" w14:textId="77777777" w:rsidR="00DC5843" w:rsidRPr="00782832" w:rsidRDefault="00DC5843" w:rsidP="00DC5843">
            <w:pPr>
              <w:ind w:left="-108" w:right="-108"/>
              <w:contextualSpacing/>
              <w:rPr>
                <w:b/>
                <w:sz w:val="22"/>
                <w:szCs w:val="22"/>
              </w:rPr>
            </w:pPr>
          </w:p>
        </w:tc>
        <w:tc>
          <w:tcPr>
            <w:tcW w:w="4680" w:type="dxa"/>
            <w:gridSpan w:val="2"/>
          </w:tcPr>
          <w:p w14:paraId="697FBF2D" w14:textId="605A6F83" w:rsidR="00DC5843" w:rsidRPr="00782832" w:rsidRDefault="00DC5843" w:rsidP="00DC5843">
            <w:pPr>
              <w:ind w:left="-108" w:right="-108"/>
              <w:contextualSpacing/>
              <w:jc w:val="both"/>
              <w:rPr>
                <w:bCs/>
                <w:sz w:val="22"/>
                <w:szCs w:val="22"/>
              </w:rPr>
            </w:pPr>
            <w:r w:rsidRPr="00782832">
              <w:rPr>
                <w:bCs/>
                <w:sz w:val="22"/>
                <w:szCs w:val="22"/>
              </w:rPr>
              <w:t>Цепи управления и функции управления</w:t>
            </w:r>
          </w:p>
        </w:tc>
        <w:tc>
          <w:tcPr>
            <w:tcW w:w="4146" w:type="dxa"/>
            <w:gridSpan w:val="2"/>
          </w:tcPr>
          <w:p w14:paraId="64D6053A" w14:textId="778A5634" w:rsidR="00DC5843" w:rsidRPr="00782832" w:rsidRDefault="00DC5843" w:rsidP="00DC5843">
            <w:pPr>
              <w:ind w:left="-108" w:right="-108"/>
              <w:contextualSpacing/>
              <w:jc w:val="both"/>
              <w:rPr>
                <w:bCs/>
                <w:sz w:val="22"/>
                <w:szCs w:val="22"/>
              </w:rPr>
            </w:pPr>
            <w:r w:rsidRPr="00782832">
              <w:rPr>
                <w:sz w:val="22"/>
                <w:szCs w:val="22"/>
                <w:lang w:val="ky-KG"/>
              </w:rPr>
              <w:t xml:space="preserve">ГОСТ </w:t>
            </w:r>
            <w:r w:rsidRPr="00782832">
              <w:rPr>
                <w:sz w:val="22"/>
                <w:szCs w:val="22"/>
                <w:lang w:val="ky-KG" w:eastAsia="zh-TW"/>
              </w:rPr>
              <w:t>IEC</w:t>
            </w:r>
            <w:r w:rsidRPr="00782832">
              <w:rPr>
                <w:sz w:val="22"/>
                <w:szCs w:val="22"/>
                <w:lang w:eastAsia="zh-TW"/>
              </w:rPr>
              <w:t xml:space="preserve"> 60519-1-2011 Раздел 12</w:t>
            </w:r>
          </w:p>
        </w:tc>
        <w:tc>
          <w:tcPr>
            <w:tcW w:w="1254" w:type="dxa"/>
            <w:vMerge/>
          </w:tcPr>
          <w:p w14:paraId="019360C9" w14:textId="77777777" w:rsidR="00DC5843" w:rsidRPr="00782832" w:rsidRDefault="00DC5843" w:rsidP="00DC5843">
            <w:pPr>
              <w:contextualSpacing/>
              <w:rPr>
                <w:sz w:val="22"/>
                <w:szCs w:val="22"/>
              </w:rPr>
            </w:pPr>
          </w:p>
        </w:tc>
      </w:tr>
      <w:tr w:rsidR="00DC5843" w:rsidRPr="00782832" w14:paraId="6223EE71" w14:textId="77777777" w:rsidTr="003A7C5F">
        <w:trPr>
          <w:trHeight w:val="192"/>
        </w:trPr>
        <w:tc>
          <w:tcPr>
            <w:tcW w:w="355" w:type="dxa"/>
            <w:vMerge/>
          </w:tcPr>
          <w:p w14:paraId="1949D247"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4014B25A" w14:textId="77777777" w:rsidR="00DC5843" w:rsidRPr="00782832" w:rsidRDefault="00DC5843" w:rsidP="00DC5843">
            <w:pPr>
              <w:ind w:right="-108"/>
              <w:contextualSpacing/>
              <w:rPr>
                <w:rFonts w:eastAsia="Calibri"/>
                <w:sz w:val="22"/>
                <w:szCs w:val="22"/>
              </w:rPr>
            </w:pPr>
          </w:p>
        </w:tc>
        <w:tc>
          <w:tcPr>
            <w:tcW w:w="2340" w:type="dxa"/>
            <w:gridSpan w:val="2"/>
            <w:vMerge/>
          </w:tcPr>
          <w:p w14:paraId="750B0840" w14:textId="77777777" w:rsidR="00DC5843" w:rsidRPr="00782832" w:rsidRDefault="00DC5843" w:rsidP="00DC5843">
            <w:pPr>
              <w:ind w:left="-108" w:right="-108"/>
              <w:contextualSpacing/>
              <w:rPr>
                <w:b/>
                <w:sz w:val="22"/>
                <w:szCs w:val="22"/>
              </w:rPr>
            </w:pPr>
          </w:p>
        </w:tc>
        <w:tc>
          <w:tcPr>
            <w:tcW w:w="4680" w:type="dxa"/>
            <w:gridSpan w:val="2"/>
          </w:tcPr>
          <w:p w14:paraId="43486C1F" w14:textId="44B67C5B" w:rsidR="00DC5843" w:rsidRPr="00782832" w:rsidRDefault="00DC5843" w:rsidP="00DC5843">
            <w:pPr>
              <w:ind w:left="-108" w:right="-108"/>
              <w:contextualSpacing/>
              <w:jc w:val="both"/>
              <w:rPr>
                <w:bCs/>
                <w:sz w:val="22"/>
                <w:szCs w:val="22"/>
              </w:rPr>
            </w:pPr>
            <w:r w:rsidRPr="00782832">
              <w:rPr>
                <w:bCs/>
                <w:sz w:val="22"/>
                <w:szCs w:val="22"/>
              </w:rPr>
              <w:t>Маркировка, обозначение и техническая документация</w:t>
            </w:r>
          </w:p>
        </w:tc>
        <w:tc>
          <w:tcPr>
            <w:tcW w:w="4146" w:type="dxa"/>
            <w:gridSpan w:val="2"/>
          </w:tcPr>
          <w:p w14:paraId="4C68B841" w14:textId="379BAC17" w:rsidR="00DC5843" w:rsidRPr="00782832" w:rsidRDefault="00DC5843" w:rsidP="00DC5843">
            <w:pPr>
              <w:ind w:left="-108" w:right="-108"/>
              <w:contextualSpacing/>
              <w:jc w:val="both"/>
              <w:rPr>
                <w:bCs/>
                <w:sz w:val="22"/>
                <w:szCs w:val="22"/>
              </w:rPr>
            </w:pPr>
            <w:r w:rsidRPr="00782832">
              <w:rPr>
                <w:sz w:val="22"/>
                <w:szCs w:val="22"/>
                <w:lang w:val="ky-KG"/>
              </w:rPr>
              <w:t xml:space="preserve">ГОСТ </w:t>
            </w:r>
            <w:r w:rsidRPr="00782832">
              <w:rPr>
                <w:sz w:val="22"/>
                <w:szCs w:val="22"/>
                <w:lang w:val="ky-KG" w:eastAsia="zh-TW"/>
              </w:rPr>
              <w:t>IEC</w:t>
            </w:r>
            <w:r w:rsidRPr="00782832">
              <w:rPr>
                <w:sz w:val="22"/>
                <w:szCs w:val="22"/>
                <w:lang w:eastAsia="zh-TW"/>
              </w:rPr>
              <w:t xml:space="preserve"> 60519-1-2011 Раздел 15</w:t>
            </w:r>
          </w:p>
        </w:tc>
        <w:tc>
          <w:tcPr>
            <w:tcW w:w="1254" w:type="dxa"/>
            <w:vMerge/>
          </w:tcPr>
          <w:p w14:paraId="68716B08" w14:textId="77777777" w:rsidR="00DC5843" w:rsidRPr="00782832" w:rsidRDefault="00DC5843" w:rsidP="00DC5843">
            <w:pPr>
              <w:contextualSpacing/>
              <w:rPr>
                <w:sz w:val="22"/>
                <w:szCs w:val="22"/>
              </w:rPr>
            </w:pPr>
          </w:p>
        </w:tc>
      </w:tr>
      <w:tr w:rsidR="00DC5843" w:rsidRPr="00782832" w14:paraId="13C29BA8" w14:textId="77777777" w:rsidTr="003A7C5F">
        <w:trPr>
          <w:trHeight w:val="1896"/>
        </w:trPr>
        <w:tc>
          <w:tcPr>
            <w:tcW w:w="355" w:type="dxa"/>
            <w:vMerge/>
          </w:tcPr>
          <w:p w14:paraId="15C699DA"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7F08EE6C" w14:textId="77777777" w:rsidR="00DC5843" w:rsidRPr="00782832" w:rsidRDefault="00DC5843" w:rsidP="00DC5843">
            <w:pPr>
              <w:ind w:right="-108"/>
              <w:contextualSpacing/>
              <w:rPr>
                <w:sz w:val="22"/>
                <w:szCs w:val="22"/>
              </w:rPr>
            </w:pPr>
          </w:p>
        </w:tc>
        <w:tc>
          <w:tcPr>
            <w:tcW w:w="2340" w:type="dxa"/>
            <w:gridSpan w:val="2"/>
          </w:tcPr>
          <w:p w14:paraId="14AFA836" w14:textId="77777777" w:rsidR="00DC5843" w:rsidRPr="00782832" w:rsidRDefault="00DC5843" w:rsidP="00DC5843">
            <w:pPr>
              <w:ind w:left="-108" w:right="-108"/>
              <w:contextualSpacing/>
              <w:rPr>
                <w:b/>
                <w:bCs/>
                <w:sz w:val="22"/>
                <w:szCs w:val="22"/>
              </w:rPr>
            </w:pPr>
            <w:r w:rsidRPr="00782832">
              <w:rPr>
                <w:b/>
                <w:bCs/>
                <w:sz w:val="22"/>
                <w:szCs w:val="22"/>
              </w:rPr>
              <w:t xml:space="preserve">ТР ТС 020/2011 </w:t>
            </w:r>
          </w:p>
          <w:p w14:paraId="31D4E693" w14:textId="77777777" w:rsidR="00DC5843" w:rsidRPr="00782832" w:rsidRDefault="00DC5843" w:rsidP="00DC5843">
            <w:pPr>
              <w:ind w:left="-108" w:right="-108"/>
              <w:contextualSpacing/>
              <w:rPr>
                <w:sz w:val="22"/>
                <w:szCs w:val="22"/>
              </w:rPr>
            </w:pPr>
            <w:r w:rsidRPr="00782832">
              <w:rPr>
                <w:sz w:val="22"/>
                <w:szCs w:val="22"/>
              </w:rPr>
              <w:t>ГОСТ CISPR.14-2-2016</w:t>
            </w:r>
          </w:p>
          <w:p w14:paraId="4F9E6FC4" w14:textId="77777777" w:rsidR="00DC5843" w:rsidRPr="00782832" w:rsidRDefault="00DC5843" w:rsidP="00DC5843">
            <w:pPr>
              <w:ind w:left="-108" w:right="-108"/>
              <w:contextualSpacing/>
              <w:rPr>
                <w:sz w:val="22"/>
                <w:szCs w:val="22"/>
              </w:rPr>
            </w:pPr>
            <w:r w:rsidRPr="00782832">
              <w:rPr>
                <w:sz w:val="22"/>
                <w:szCs w:val="22"/>
              </w:rPr>
              <w:t>ГОСТ 30804.6.1-2013</w:t>
            </w:r>
          </w:p>
          <w:p w14:paraId="0C328E4B" w14:textId="77777777" w:rsidR="00DC5843" w:rsidRPr="00782832" w:rsidRDefault="00DC5843" w:rsidP="00DC5843">
            <w:pPr>
              <w:ind w:left="-108" w:right="-108"/>
              <w:contextualSpacing/>
              <w:rPr>
                <w:sz w:val="22"/>
                <w:szCs w:val="22"/>
              </w:rPr>
            </w:pPr>
            <w:r w:rsidRPr="00782832">
              <w:rPr>
                <w:sz w:val="22"/>
                <w:szCs w:val="22"/>
              </w:rPr>
              <w:t>ГОСТ 30804.6.2-2013</w:t>
            </w:r>
          </w:p>
          <w:p w14:paraId="0A898FCB" w14:textId="77777777" w:rsidR="00DC5843" w:rsidRPr="00782832" w:rsidRDefault="00DC5843" w:rsidP="00DC5843">
            <w:pPr>
              <w:ind w:left="-108" w:right="-108"/>
              <w:contextualSpacing/>
              <w:rPr>
                <w:b/>
                <w:sz w:val="22"/>
                <w:szCs w:val="22"/>
              </w:rPr>
            </w:pPr>
          </w:p>
        </w:tc>
        <w:tc>
          <w:tcPr>
            <w:tcW w:w="4680" w:type="dxa"/>
            <w:gridSpan w:val="2"/>
          </w:tcPr>
          <w:p w14:paraId="5A5E093B" w14:textId="77777777" w:rsidR="00DC5843" w:rsidRPr="00782832" w:rsidRDefault="00DC5843" w:rsidP="00DC5843">
            <w:pPr>
              <w:ind w:left="-108" w:right="-108"/>
              <w:contextualSpacing/>
              <w:jc w:val="center"/>
              <w:rPr>
                <w:b/>
                <w:sz w:val="22"/>
                <w:szCs w:val="22"/>
              </w:rPr>
            </w:pPr>
            <w:r w:rsidRPr="00782832">
              <w:rPr>
                <w:b/>
                <w:sz w:val="22"/>
                <w:szCs w:val="22"/>
              </w:rPr>
              <w:t>Параметры ЭМС:</w:t>
            </w:r>
          </w:p>
          <w:p w14:paraId="6494F5E5" w14:textId="77777777" w:rsidR="00DC5843" w:rsidRPr="00782832" w:rsidRDefault="00DC5843" w:rsidP="00DC5843">
            <w:pPr>
              <w:ind w:left="-108" w:right="-108"/>
              <w:contextualSpacing/>
              <w:rPr>
                <w:sz w:val="22"/>
                <w:szCs w:val="22"/>
                <w:u w:val="single"/>
              </w:rPr>
            </w:pPr>
            <w:r w:rsidRPr="00782832">
              <w:rPr>
                <w:sz w:val="22"/>
                <w:szCs w:val="22"/>
                <w:u w:val="single"/>
              </w:rPr>
              <w:t>Помехоустойчивость:</w:t>
            </w:r>
          </w:p>
          <w:p w14:paraId="41AA4DC0" w14:textId="77777777" w:rsidR="00DC5843" w:rsidRPr="00782832" w:rsidRDefault="00DC5843" w:rsidP="00DC5843">
            <w:pPr>
              <w:ind w:left="-108" w:right="-108"/>
              <w:contextualSpacing/>
              <w:rPr>
                <w:sz w:val="22"/>
                <w:szCs w:val="22"/>
              </w:rPr>
            </w:pPr>
          </w:p>
          <w:p w14:paraId="3D758662" w14:textId="77777777" w:rsidR="00DC5843" w:rsidRPr="00782832" w:rsidRDefault="00DC5843" w:rsidP="00DC5843">
            <w:pPr>
              <w:ind w:left="-108" w:right="-108"/>
              <w:contextualSpacing/>
              <w:rPr>
                <w:sz w:val="22"/>
                <w:szCs w:val="22"/>
              </w:rPr>
            </w:pPr>
          </w:p>
          <w:p w14:paraId="07A35301" w14:textId="04685D6C" w:rsidR="00DC5843" w:rsidRPr="00782832" w:rsidRDefault="00DC5843" w:rsidP="00DC5843">
            <w:pPr>
              <w:ind w:left="-108" w:right="-108"/>
              <w:contextualSpacing/>
              <w:rPr>
                <w:sz w:val="22"/>
                <w:szCs w:val="22"/>
              </w:rPr>
            </w:pPr>
            <w:r w:rsidRPr="00782832">
              <w:rPr>
                <w:sz w:val="22"/>
                <w:szCs w:val="22"/>
              </w:rPr>
              <w:t>-Устойчивость к электростатическим разрядам;</w:t>
            </w:r>
          </w:p>
          <w:p w14:paraId="1FB40D48" w14:textId="32D49B27" w:rsidR="00DC5843" w:rsidRPr="00782832" w:rsidRDefault="00DC5843" w:rsidP="00DC5843">
            <w:pPr>
              <w:ind w:left="-108" w:right="-108"/>
              <w:contextualSpacing/>
              <w:rPr>
                <w:sz w:val="22"/>
                <w:szCs w:val="22"/>
              </w:rPr>
            </w:pPr>
            <w:r w:rsidRPr="00782832">
              <w:rPr>
                <w:sz w:val="22"/>
                <w:szCs w:val="22"/>
              </w:rPr>
              <w:t>-Устойчивость к наносекундным импульсам;</w:t>
            </w:r>
          </w:p>
          <w:p w14:paraId="73D99A88" w14:textId="2150F35F" w:rsidR="00DC5843" w:rsidRPr="00782832" w:rsidRDefault="00DC5843" w:rsidP="00DC5843">
            <w:pPr>
              <w:ind w:left="-108" w:right="-108"/>
              <w:contextualSpacing/>
              <w:rPr>
                <w:b/>
                <w:sz w:val="22"/>
                <w:szCs w:val="22"/>
              </w:rPr>
            </w:pPr>
            <w:r w:rsidRPr="00782832">
              <w:rPr>
                <w:sz w:val="22"/>
                <w:szCs w:val="22"/>
              </w:rPr>
              <w:t>-Устойчивость к микросекундным импульсам;</w:t>
            </w:r>
          </w:p>
        </w:tc>
        <w:tc>
          <w:tcPr>
            <w:tcW w:w="4146" w:type="dxa"/>
            <w:gridSpan w:val="2"/>
          </w:tcPr>
          <w:p w14:paraId="7E0A3975" w14:textId="77777777" w:rsidR="00DC5843" w:rsidRPr="00782832" w:rsidRDefault="00DC5843" w:rsidP="00DC5843">
            <w:pPr>
              <w:ind w:left="-108" w:right="-108"/>
              <w:contextualSpacing/>
              <w:rPr>
                <w:b/>
                <w:sz w:val="22"/>
                <w:szCs w:val="22"/>
              </w:rPr>
            </w:pPr>
            <w:r w:rsidRPr="00782832">
              <w:rPr>
                <w:b/>
                <w:sz w:val="22"/>
                <w:szCs w:val="22"/>
              </w:rPr>
              <w:t xml:space="preserve">ТР ТС 020/2011 </w:t>
            </w:r>
          </w:p>
          <w:p w14:paraId="694B26A0" w14:textId="77777777" w:rsidR="00DC5843" w:rsidRPr="00782832" w:rsidRDefault="00DC5843" w:rsidP="00DC5843">
            <w:pPr>
              <w:ind w:left="-108" w:right="-108"/>
              <w:contextualSpacing/>
              <w:rPr>
                <w:sz w:val="22"/>
                <w:szCs w:val="22"/>
              </w:rPr>
            </w:pPr>
            <w:r w:rsidRPr="00782832">
              <w:rPr>
                <w:sz w:val="22"/>
                <w:szCs w:val="22"/>
              </w:rPr>
              <w:t>ГОСТ CISPR.14-2-2016</w:t>
            </w:r>
          </w:p>
          <w:p w14:paraId="0315C256" w14:textId="77777777" w:rsidR="00DC5843" w:rsidRPr="00782832" w:rsidRDefault="00DC5843" w:rsidP="00DC5843">
            <w:pPr>
              <w:ind w:left="-108" w:right="-108"/>
              <w:contextualSpacing/>
              <w:rPr>
                <w:sz w:val="22"/>
                <w:szCs w:val="22"/>
              </w:rPr>
            </w:pPr>
            <w:r w:rsidRPr="00782832">
              <w:rPr>
                <w:sz w:val="22"/>
                <w:szCs w:val="22"/>
              </w:rPr>
              <w:t>ГОСТ 30804.6.1-2013</w:t>
            </w:r>
          </w:p>
          <w:p w14:paraId="74CD1A88" w14:textId="77777777" w:rsidR="00DC5843" w:rsidRPr="00782832" w:rsidRDefault="00DC5843" w:rsidP="00DC5843">
            <w:pPr>
              <w:ind w:left="-108" w:right="-108"/>
              <w:contextualSpacing/>
              <w:rPr>
                <w:sz w:val="22"/>
                <w:szCs w:val="22"/>
              </w:rPr>
            </w:pPr>
            <w:r w:rsidRPr="00782832">
              <w:rPr>
                <w:sz w:val="22"/>
                <w:szCs w:val="22"/>
              </w:rPr>
              <w:t>ГОСТ 30804.6.2-2013</w:t>
            </w:r>
          </w:p>
          <w:p w14:paraId="6E65D220" w14:textId="309B8958"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30804.4.2-2013</w:t>
            </w:r>
            <w:r w:rsidRPr="00782832">
              <w:rPr>
                <w:sz w:val="22"/>
                <w:szCs w:val="22"/>
                <w:lang w:val="ky-KG"/>
              </w:rPr>
              <w:t xml:space="preserve"> </w:t>
            </w:r>
            <w:r w:rsidRPr="00782832">
              <w:rPr>
                <w:sz w:val="22"/>
                <w:szCs w:val="22"/>
              </w:rPr>
              <w:t>Раздел 8</w:t>
            </w:r>
          </w:p>
          <w:p w14:paraId="1BAD442E" w14:textId="05C4D22D"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IEC 61000-4-</w:t>
            </w:r>
            <w:r w:rsidRPr="00782832">
              <w:rPr>
                <w:sz w:val="22"/>
                <w:szCs w:val="22"/>
                <w:lang w:val="ky-KG"/>
              </w:rPr>
              <w:t>4</w:t>
            </w:r>
            <w:r w:rsidRPr="00782832">
              <w:rPr>
                <w:sz w:val="22"/>
                <w:szCs w:val="22"/>
              </w:rPr>
              <w:t>-201</w:t>
            </w:r>
            <w:r w:rsidRPr="00782832">
              <w:rPr>
                <w:sz w:val="22"/>
                <w:szCs w:val="22"/>
                <w:lang w:val="ky-KG"/>
              </w:rPr>
              <w:t xml:space="preserve">6 </w:t>
            </w:r>
            <w:r w:rsidRPr="00782832">
              <w:rPr>
                <w:sz w:val="22"/>
                <w:szCs w:val="22"/>
              </w:rPr>
              <w:t>Раздел 8</w:t>
            </w:r>
          </w:p>
          <w:p w14:paraId="64D4F98E" w14:textId="5AD72554" w:rsidR="00DC5843" w:rsidRPr="00782832" w:rsidRDefault="00DC5843" w:rsidP="00DC5843">
            <w:pPr>
              <w:pStyle w:val="Style6"/>
              <w:widowControl/>
              <w:spacing w:line="240" w:lineRule="auto"/>
              <w:ind w:left="-108" w:right="-108"/>
              <w:jc w:val="left"/>
              <w:rPr>
                <w:b/>
                <w:sz w:val="22"/>
                <w:szCs w:val="22"/>
              </w:rPr>
            </w:pPr>
            <w:r w:rsidRPr="00782832">
              <w:rPr>
                <w:sz w:val="22"/>
                <w:szCs w:val="22"/>
              </w:rPr>
              <w:t>ГОСТ IEC 61000-4-5-2017</w:t>
            </w:r>
            <w:r w:rsidRPr="00782832">
              <w:rPr>
                <w:sz w:val="22"/>
                <w:szCs w:val="22"/>
                <w:lang w:val="ky-KG"/>
              </w:rPr>
              <w:t xml:space="preserve"> </w:t>
            </w:r>
            <w:r w:rsidRPr="00782832">
              <w:rPr>
                <w:sz w:val="22"/>
                <w:szCs w:val="22"/>
              </w:rPr>
              <w:t>Раздел 8</w:t>
            </w:r>
          </w:p>
        </w:tc>
        <w:tc>
          <w:tcPr>
            <w:tcW w:w="1254" w:type="dxa"/>
          </w:tcPr>
          <w:p w14:paraId="59769A9F" w14:textId="77777777" w:rsidR="00DC5843" w:rsidRPr="00782832" w:rsidRDefault="00DC5843" w:rsidP="00DC5843">
            <w:pPr>
              <w:contextualSpacing/>
              <w:rPr>
                <w:sz w:val="22"/>
                <w:szCs w:val="22"/>
                <w:lang w:val="ky-KG"/>
              </w:rPr>
            </w:pPr>
          </w:p>
          <w:p w14:paraId="36169E07" w14:textId="77777777" w:rsidR="00DC5843" w:rsidRPr="00782832" w:rsidRDefault="00DC5843" w:rsidP="00DC5843">
            <w:pPr>
              <w:contextualSpacing/>
              <w:rPr>
                <w:sz w:val="22"/>
                <w:szCs w:val="22"/>
                <w:lang w:val="ky-KG"/>
              </w:rPr>
            </w:pPr>
          </w:p>
          <w:p w14:paraId="1CB94B56" w14:textId="77777777" w:rsidR="00DC5843" w:rsidRPr="00782832" w:rsidRDefault="00DC5843" w:rsidP="00DC5843">
            <w:pPr>
              <w:contextualSpacing/>
              <w:rPr>
                <w:sz w:val="22"/>
                <w:szCs w:val="22"/>
                <w:lang w:val="ky-KG"/>
              </w:rPr>
            </w:pPr>
          </w:p>
          <w:p w14:paraId="0B8BDF16" w14:textId="77777777" w:rsidR="00DC5843" w:rsidRPr="00782832" w:rsidRDefault="00DC5843" w:rsidP="00DC5843">
            <w:pPr>
              <w:contextualSpacing/>
              <w:rPr>
                <w:sz w:val="22"/>
                <w:szCs w:val="22"/>
                <w:lang w:val="ky-KG"/>
              </w:rPr>
            </w:pPr>
          </w:p>
          <w:p w14:paraId="6003FB0A" w14:textId="77777777" w:rsidR="00DC5843" w:rsidRPr="00782832" w:rsidRDefault="00DC5843" w:rsidP="0011340E">
            <w:pPr>
              <w:ind w:left="-111"/>
              <w:contextualSpacing/>
              <w:rPr>
                <w:sz w:val="22"/>
                <w:szCs w:val="22"/>
                <w:lang w:val="ky-KG"/>
              </w:rPr>
            </w:pPr>
            <w:r w:rsidRPr="00782832">
              <w:rPr>
                <w:sz w:val="22"/>
                <w:szCs w:val="22"/>
                <w:lang w:val="ky-KG"/>
              </w:rPr>
              <w:t>Критерии А, В, С</w:t>
            </w:r>
          </w:p>
        </w:tc>
      </w:tr>
      <w:tr w:rsidR="00DC5843" w:rsidRPr="00782832" w14:paraId="737E448D" w14:textId="77777777" w:rsidTr="003A7C5F">
        <w:trPr>
          <w:trHeight w:val="20"/>
        </w:trPr>
        <w:tc>
          <w:tcPr>
            <w:tcW w:w="355" w:type="dxa"/>
            <w:vMerge w:val="restart"/>
          </w:tcPr>
          <w:p w14:paraId="2BDA3A86" w14:textId="77777777" w:rsidR="00DC5843" w:rsidRPr="00782832" w:rsidRDefault="00DC5843" w:rsidP="00DC5843">
            <w:pPr>
              <w:pStyle w:val="ad"/>
              <w:numPr>
                <w:ilvl w:val="0"/>
                <w:numId w:val="3"/>
              </w:numPr>
              <w:ind w:left="357" w:hanging="357"/>
              <w:rPr>
                <w:sz w:val="22"/>
                <w:szCs w:val="22"/>
              </w:rPr>
            </w:pPr>
          </w:p>
        </w:tc>
        <w:tc>
          <w:tcPr>
            <w:tcW w:w="3240" w:type="dxa"/>
            <w:gridSpan w:val="2"/>
            <w:vMerge w:val="restart"/>
          </w:tcPr>
          <w:p w14:paraId="497BB4F0" w14:textId="77777777" w:rsidR="00DC5843" w:rsidRPr="00782832" w:rsidRDefault="00DC5843" w:rsidP="00DC5843">
            <w:pPr>
              <w:ind w:right="-108"/>
              <w:contextualSpacing/>
              <w:rPr>
                <w:sz w:val="22"/>
                <w:szCs w:val="22"/>
                <w:lang w:val="ky-KG"/>
              </w:rPr>
            </w:pPr>
            <w:r w:rsidRPr="00782832">
              <w:rPr>
                <w:sz w:val="22"/>
                <w:szCs w:val="22"/>
              </w:rPr>
              <w:t>Технические средства охранной сигнализации</w:t>
            </w:r>
            <w:r w:rsidRPr="00782832">
              <w:rPr>
                <w:sz w:val="22"/>
                <w:szCs w:val="22"/>
                <w:lang w:val="ky-KG"/>
              </w:rPr>
              <w:t>:</w:t>
            </w:r>
          </w:p>
          <w:p w14:paraId="09A2A4F8" w14:textId="77777777" w:rsidR="00DC5843" w:rsidRPr="00782832" w:rsidRDefault="00DC5843" w:rsidP="00DC5843">
            <w:pPr>
              <w:ind w:right="-108"/>
              <w:contextualSpacing/>
              <w:rPr>
                <w:sz w:val="18"/>
                <w:szCs w:val="18"/>
                <w:lang w:val="ky-KG"/>
              </w:rPr>
            </w:pPr>
            <w:r w:rsidRPr="00782832">
              <w:rPr>
                <w:sz w:val="18"/>
                <w:szCs w:val="18"/>
                <w:lang w:val="ky-KG"/>
              </w:rPr>
              <w:t>-</w:t>
            </w:r>
            <w:r w:rsidRPr="00782832">
              <w:rPr>
                <w:sz w:val="18"/>
                <w:szCs w:val="18"/>
              </w:rPr>
              <w:t xml:space="preserve"> </w:t>
            </w:r>
            <w:r w:rsidRPr="00782832">
              <w:rPr>
                <w:sz w:val="18"/>
                <w:szCs w:val="18"/>
                <w:lang w:val="ky-KG"/>
              </w:rPr>
              <w:t>извещатели;</w:t>
            </w:r>
          </w:p>
          <w:p w14:paraId="143F403E" w14:textId="77777777" w:rsidR="00DC5843" w:rsidRPr="00782832" w:rsidRDefault="00DC5843" w:rsidP="00DC5843">
            <w:pPr>
              <w:ind w:right="-108"/>
              <w:contextualSpacing/>
              <w:rPr>
                <w:sz w:val="18"/>
                <w:szCs w:val="18"/>
                <w:lang w:val="ky-KG"/>
              </w:rPr>
            </w:pPr>
            <w:r w:rsidRPr="00782832">
              <w:rPr>
                <w:sz w:val="18"/>
                <w:szCs w:val="18"/>
                <w:lang w:val="ky-KG"/>
              </w:rPr>
              <w:t>- источники электропитания вторичные;</w:t>
            </w:r>
          </w:p>
          <w:p w14:paraId="599051EE" w14:textId="77777777" w:rsidR="00DC5843" w:rsidRPr="00782832" w:rsidRDefault="00DC5843" w:rsidP="00DC5843">
            <w:pPr>
              <w:ind w:right="-108"/>
              <w:contextualSpacing/>
              <w:rPr>
                <w:sz w:val="18"/>
                <w:szCs w:val="18"/>
                <w:lang w:val="ky-KG"/>
              </w:rPr>
            </w:pPr>
            <w:r w:rsidRPr="00782832">
              <w:rPr>
                <w:sz w:val="18"/>
                <w:szCs w:val="18"/>
                <w:lang w:val="ky-KG"/>
              </w:rPr>
              <w:t>- оповещатели;</w:t>
            </w:r>
          </w:p>
          <w:p w14:paraId="10A3F546" w14:textId="77777777" w:rsidR="00DC5843" w:rsidRPr="00782832" w:rsidRDefault="00DC5843" w:rsidP="00DC5843">
            <w:pPr>
              <w:ind w:right="-108"/>
              <w:contextualSpacing/>
              <w:rPr>
                <w:sz w:val="18"/>
                <w:szCs w:val="18"/>
                <w:lang w:val="ky-KG"/>
              </w:rPr>
            </w:pPr>
            <w:r w:rsidRPr="00782832">
              <w:rPr>
                <w:sz w:val="18"/>
                <w:szCs w:val="18"/>
                <w:lang w:val="ky-KG"/>
              </w:rPr>
              <w:t>- устройства объектовые;</w:t>
            </w:r>
          </w:p>
          <w:p w14:paraId="7D0541C9" w14:textId="77777777" w:rsidR="00DC5843" w:rsidRPr="00782832" w:rsidRDefault="00DC5843" w:rsidP="00DC5843">
            <w:pPr>
              <w:ind w:right="-108"/>
              <w:contextualSpacing/>
              <w:rPr>
                <w:sz w:val="18"/>
                <w:szCs w:val="18"/>
                <w:lang w:val="ky-KG"/>
              </w:rPr>
            </w:pPr>
            <w:r w:rsidRPr="00782832">
              <w:rPr>
                <w:sz w:val="18"/>
                <w:szCs w:val="18"/>
                <w:lang w:val="ky-KG"/>
              </w:rPr>
              <w:t>- системы передачи извещений;</w:t>
            </w:r>
          </w:p>
          <w:p w14:paraId="4DB9C789" w14:textId="77777777" w:rsidR="00DC5843" w:rsidRPr="00782832" w:rsidRDefault="00DC5843" w:rsidP="00DC5843">
            <w:pPr>
              <w:ind w:right="-108"/>
              <w:contextualSpacing/>
              <w:rPr>
                <w:sz w:val="18"/>
                <w:szCs w:val="18"/>
                <w:lang w:val="ky-KG"/>
              </w:rPr>
            </w:pPr>
            <w:r w:rsidRPr="00782832">
              <w:rPr>
                <w:sz w:val="18"/>
                <w:szCs w:val="18"/>
                <w:lang w:val="ky-KG"/>
              </w:rPr>
              <w:t>- ретрансляторы;</w:t>
            </w:r>
          </w:p>
          <w:p w14:paraId="6B28B500" w14:textId="77777777" w:rsidR="00DC5843" w:rsidRPr="00782832" w:rsidRDefault="00DC5843" w:rsidP="00DC5843">
            <w:pPr>
              <w:ind w:right="-108"/>
              <w:contextualSpacing/>
              <w:rPr>
                <w:sz w:val="18"/>
                <w:szCs w:val="18"/>
                <w:lang w:val="ky-KG"/>
              </w:rPr>
            </w:pPr>
            <w:r w:rsidRPr="00782832">
              <w:rPr>
                <w:sz w:val="18"/>
                <w:szCs w:val="18"/>
                <w:lang w:val="ky-KG"/>
              </w:rPr>
              <w:t>- устройства ввода;</w:t>
            </w:r>
          </w:p>
          <w:p w14:paraId="13B49FDD" w14:textId="77777777" w:rsidR="00DC5843" w:rsidRPr="00782832" w:rsidRDefault="00DC5843" w:rsidP="00DC5843">
            <w:pPr>
              <w:ind w:right="-108"/>
              <w:contextualSpacing/>
              <w:rPr>
                <w:sz w:val="18"/>
                <w:szCs w:val="18"/>
                <w:lang w:val="ky-KG"/>
              </w:rPr>
            </w:pPr>
            <w:r w:rsidRPr="00782832">
              <w:rPr>
                <w:sz w:val="18"/>
                <w:szCs w:val="18"/>
                <w:lang w:val="ky-KG"/>
              </w:rPr>
              <w:t>- устройства сопряжения и коммутации;</w:t>
            </w:r>
          </w:p>
          <w:p w14:paraId="6E03ECE3" w14:textId="13659344" w:rsidR="00DC5843" w:rsidRPr="00782832" w:rsidRDefault="00DC5843" w:rsidP="00DC5843">
            <w:pPr>
              <w:ind w:right="-108"/>
              <w:contextualSpacing/>
              <w:rPr>
                <w:sz w:val="22"/>
                <w:szCs w:val="22"/>
                <w:lang w:val="ky-KG"/>
              </w:rPr>
            </w:pPr>
            <w:r w:rsidRPr="00782832">
              <w:rPr>
                <w:sz w:val="18"/>
                <w:szCs w:val="18"/>
                <w:lang w:val="ky-KG"/>
              </w:rPr>
              <w:t>- устройства оконечные пультовые.</w:t>
            </w:r>
          </w:p>
        </w:tc>
        <w:tc>
          <w:tcPr>
            <w:tcW w:w="2340" w:type="dxa"/>
            <w:gridSpan w:val="2"/>
            <w:vMerge w:val="restart"/>
          </w:tcPr>
          <w:p w14:paraId="27A3A1E0" w14:textId="77777777" w:rsidR="00DC5843" w:rsidRPr="00782832" w:rsidRDefault="00DC5843" w:rsidP="00DC5843">
            <w:pPr>
              <w:ind w:left="-108" w:right="-108"/>
              <w:contextualSpacing/>
              <w:rPr>
                <w:b/>
                <w:sz w:val="22"/>
                <w:szCs w:val="22"/>
              </w:rPr>
            </w:pPr>
            <w:r w:rsidRPr="00782832">
              <w:rPr>
                <w:b/>
                <w:sz w:val="22"/>
                <w:szCs w:val="22"/>
              </w:rPr>
              <w:t>ТР ТС 004/2011</w:t>
            </w:r>
          </w:p>
          <w:p w14:paraId="4B85C6F2" w14:textId="77777777" w:rsidR="00DC5843" w:rsidRPr="00782832" w:rsidRDefault="00DC5843" w:rsidP="00DC5843">
            <w:pPr>
              <w:ind w:left="-108" w:right="-108"/>
              <w:contextualSpacing/>
              <w:rPr>
                <w:sz w:val="22"/>
                <w:szCs w:val="22"/>
              </w:rPr>
            </w:pPr>
            <w:r w:rsidRPr="00782832">
              <w:rPr>
                <w:bCs/>
                <w:sz w:val="22"/>
                <w:szCs w:val="22"/>
              </w:rPr>
              <w:t>ГОСТ Р 52435-2015</w:t>
            </w:r>
          </w:p>
        </w:tc>
        <w:tc>
          <w:tcPr>
            <w:tcW w:w="4680" w:type="dxa"/>
            <w:gridSpan w:val="2"/>
          </w:tcPr>
          <w:p w14:paraId="3AE929BF" w14:textId="3057E802" w:rsidR="00DC5843" w:rsidRPr="00782832" w:rsidRDefault="00DC5843" w:rsidP="00DC5843">
            <w:pPr>
              <w:ind w:left="-108" w:right="-108"/>
              <w:contextualSpacing/>
              <w:jc w:val="center"/>
              <w:rPr>
                <w:b/>
                <w:sz w:val="22"/>
                <w:szCs w:val="22"/>
              </w:rPr>
            </w:pPr>
            <w:r w:rsidRPr="00782832">
              <w:rPr>
                <w:b/>
                <w:sz w:val="22"/>
                <w:szCs w:val="22"/>
              </w:rPr>
              <w:t>Электробезопасность</w:t>
            </w:r>
          </w:p>
        </w:tc>
        <w:tc>
          <w:tcPr>
            <w:tcW w:w="4146" w:type="dxa"/>
            <w:gridSpan w:val="2"/>
          </w:tcPr>
          <w:p w14:paraId="294472E4" w14:textId="376C6D98" w:rsidR="00DC5843" w:rsidRPr="00782832" w:rsidRDefault="00DC5843" w:rsidP="00DC5843">
            <w:pPr>
              <w:ind w:left="-108" w:right="-108"/>
              <w:contextualSpacing/>
              <w:rPr>
                <w:b/>
                <w:sz w:val="22"/>
                <w:szCs w:val="22"/>
              </w:rPr>
            </w:pPr>
            <w:r w:rsidRPr="00782832">
              <w:rPr>
                <w:b/>
                <w:sz w:val="22"/>
                <w:szCs w:val="22"/>
              </w:rPr>
              <w:t>ТР ТС 004/2011</w:t>
            </w:r>
          </w:p>
        </w:tc>
        <w:tc>
          <w:tcPr>
            <w:tcW w:w="1254" w:type="dxa"/>
          </w:tcPr>
          <w:p w14:paraId="6FDC5A3A" w14:textId="392A8E8C" w:rsidR="00DC5843" w:rsidRPr="00782832" w:rsidRDefault="00DC5843" w:rsidP="00DC5843">
            <w:pPr>
              <w:contextualSpacing/>
              <w:rPr>
                <w:sz w:val="22"/>
                <w:szCs w:val="22"/>
                <w:lang w:val="ky-KG"/>
              </w:rPr>
            </w:pPr>
          </w:p>
        </w:tc>
      </w:tr>
      <w:tr w:rsidR="00DC5843" w:rsidRPr="00782832" w14:paraId="21813578" w14:textId="77777777" w:rsidTr="003A7C5F">
        <w:trPr>
          <w:trHeight w:val="20"/>
        </w:trPr>
        <w:tc>
          <w:tcPr>
            <w:tcW w:w="355" w:type="dxa"/>
            <w:vMerge/>
          </w:tcPr>
          <w:p w14:paraId="0C51AE98"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34A3C42D" w14:textId="77777777" w:rsidR="00DC5843" w:rsidRPr="00782832" w:rsidRDefault="00DC5843" w:rsidP="00DC5843">
            <w:pPr>
              <w:ind w:right="-108"/>
              <w:contextualSpacing/>
              <w:rPr>
                <w:sz w:val="22"/>
                <w:szCs w:val="22"/>
              </w:rPr>
            </w:pPr>
          </w:p>
        </w:tc>
        <w:tc>
          <w:tcPr>
            <w:tcW w:w="2340" w:type="dxa"/>
            <w:gridSpan w:val="2"/>
            <w:vMerge/>
          </w:tcPr>
          <w:p w14:paraId="09A9CCB7" w14:textId="77777777" w:rsidR="00DC5843" w:rsidRPr="00782832" w:rsidRDefault="00DC5843" w:rsidP="00DC5843">
            <w:pPr>
              <w:ind w:left="-108" w:right="-108"/>
              <w:contextualSpacing/>
              <w:rPr>
                <w:b/>
                <w:sz w:val="22"/>
                <w:szCs w:val="22"/>
              </w:rPr>
            </w:pPr>
          </w:p>
        </w:tc>
        <w:tc>
          <w:tcPr>
            <w:tcW w:w="4680" w:type="dxa"/>
            <w:gridSpan w:val="2"/>
          </w:tcPr>
          <w:p w14:paraId="521F3E34" w14:textId="76D551A8" w:rsidR="00DC5843" w:rsidRPr="00782832" w:rsidRDefault="00DC5843" w:rsidP="00DC5843">
            <w:pPr>
              <w:ind w:left="-108" w:right="-108"/>
              <w:contextualSpacing/>
              <w:jc w:val="both"/>
              <w:rPr>
                <w:bCs/>
                <w:sz w:val="22"/>
                <w:szCs w:val="22"/>
              </w:rPr>
            </w:pPr>
            <w:r w:rsidRPr="00782832">
              <w:rPr>
                <w:bCs/>
                <w:sz w:val="22"/>
                <w:szCs w:val="22"/>
              </w:rPr>
              <w:t>Требование безопасности</w:t>
            </w:r>
          </w:p>
        </w:tc>
        <w:tc>
          <w:tcPr>
            <w:tcW w:w="4146" w:type="dxa"/>
            <w:gridSpan w:val="2"/>
          </w:tcPr>
          <w:p w14:paraId="13A233CD" w14:textId="436279CB" w:rsidR="00DC5843" w:rsidRPr="00782832" w:rsidRDefault="00DC5843" w:rsidP="00DC5843">
            <w:pPr>
              <w:ind w:left="-108" w:right="-108"/>
              <w:contextualSpacing/>
              <w:rPr>
                <w:b/>
                <w:sz w:val="22"/>
                <w:szCs w:val="22"/>
              </w:rPr>
            </w:pPr>
            <w:r w:rsidRPr="00782832">
              <w:rPr>
                <w:bCs/>
                <w:sz w:val="22"/>
                <w:szCs w:val="22"/>
              </w:rPr>
              <w:t>ГОСТ Р 52435-2015 п.5.16.1</w:t>
            </w:r>
          </w:p>
        </w:tc>
        <w:tc>
          <w:tcPr>
            <w:tcW w:w="1254" w:type="dxa"/>
            <w:vMerge w:val="restart"/>
          </w:tcPr>
          <w:p w14:paraId="50A9E9F5" w14:textId="0D541839" w:rsidR="00DC5843" w:rsidRPr="00782832" w:rsidRDefault="00DC5843" w:rsidP="00DC5843">
            <w:pPr>
              <w:contextualSpacing/>
              <w:rPr>
                <w:sz w:val="22"/>
                <w:szCs w:val="22"/>
              </w:rPr>
            </w:pPr>
            <w:r w:rsidRPr="00782832">
              <w:rPr>
                <w:sz w:val="22"/>
                <w:szCs w:val="22"/>
              </w:rPr>
              <w:t xml:space="preserve">Выполняется/не выполняется </w:t>
            </w:r>
          </w:p>
        </w:tc>
      </w:tr>
      <w:tr w:rsidR="00DC5843" w:rsidRPr="00782832" w14:paraId="0703DB6A" w14:textId="77777777" w:rsidTr="003A7C5F">
        <w:trPr>
          <w:trHeight w:val="20"/>
        </w:trPr>
        <w:tc>
          <w:tcPr>
            <w:tcW w:w="355" w:type="dxa"/>
            <w:vMerge/>
          </w:tcPr>
          <w:p w14:paraId="63F76684"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2524C90C" w14:textId="77777777" w:rsidR="00DC5843" w:rsidRPr="00782832" w:rsidRDefault="00DC5843" w:rsidP="00DC5843">
            <w:pPr>
              <w:ind w:right="-108"/>
              <w:contextualSpacing/>
              <w:rPr>
                <w:sz w:val="22"/>
                <w:szCs w:val="22"/>
              </w:rPr>
            </w:pPr>
          </w:p>
        </w:tc>
        <w:tc>
          <w:tcPr>
            <w:tcW w:w="2340" w:type="dxa"/>
            <w:gridSpan w:val="2"/>
            <w:vMerge/>
          </w:tcPr>
          <w:p w14:paraId="0F4184D7" w14:textId="77777777" w:rsidR="00DC5843" w:rsidRPr="00782832" w:rsidRDefault="00DC5843" w:rsidP="00DC5843">
            <w:pPr>
              <w:ind w:left="-108" w:right="-108"/>
              <w:contextualSpacing/>
              <w:rPr>
                <w:b/>
                <w:sz w:val="22"/>
                <w:szCs w:val="22"/>
              </w:rPr>
            </w:pPr>
          </w:p>
        </w:tc>
        <w:tc>
          <w:tcPr>
            <w:tcW w:w="4680" w:type="dxa"/>
            <w:gridSpan w:val="2"/>
          </w:tcPr>
          <w:p w14:paraId="5F91D76A" w14:textId="212C2018" w:rsidR="00DC5843" w:rsidRPr="00782832" w:rsidRDefault="00DC5843" w:rsidP="00DC5843">
            <w:pPr>
              <w:ind w:left="-108" w:right="-108"/>
              <w:contextualSpacing/>
              <w:jc w:val="both"/>
              <w:rPr>
                <w:bCs/>
                <w:sz w:val="22"/>
                <w:szCs w:val="22"/>
              </w:rPr>
            </w:pPr>
            <w:r w:rsidRPr="00782832">
              <w:rPr>
                <w:bCs/>
                <w:sz w:val="22"/>
                <w:szCs w:val="22"/>
              </w:rPr>
              <w:t>Защита от поражения электрическим током</w:t>
            </w:r>
          </w:p>
        </w:tc>
        <w:tc>
          <w:tcPr>
            <w:tcW w:w="4146" w:type="dxa"/>
            <w:gridSpan w:val="2"/>
          </w:tcPr>
          <w:p w14:paraId="7901D6E5" w14:textId="3FDCB3A6" w:rsidR="00DC5843" w:rsidRPr="00782832" w:rsidRDefault="00DC5843" w:rsidP="00DC5843">
            <w:pPr>
              <w:ind w:left="-108" w:right="-108"/>
              <w:contextualSpacing/>
              <w:rPr>
                <w:b/>
                <w:sz w:val="22"/>
                <w:szCs w:val="22"/>
              </w:rPr>
            </w:pPr>
            <w:r w:rsidRPr="00782832">
              <w:rPr>
                <w:bCs/>
                <w:sz w:val="22"/>
                <w:szCs w:val="22"/>
              </w:rPr>
              <w:t>ГОСТ Р 52435-2015 п.5.16.2</w:t>
            </w:r>
          </w:p>
        </w:tc>
        <w:tc>
          <w:tcPr>
            <w:tcW w:w="1254" w:type="dxa"/>
            <w:vMerge/>
          </w:tcPr>
          <w:p w14:paraId="569E03C7" w14:textId="77777777" w:rsidR="00DC5843" w:rsidRPr="00782832" w:rsidRDefault="00DC5843" w:rsidP="00DC5843">
            <w:pPr>
              <w:contextualSpacing/>
              <w:rPr>
                <w:sz w:val="22"/>
                <w:szCs w:val="22"/>
              </w:rPr>
            </w:pPr>
          </w:p>
        </w:tc>
      </w:tr>
      <w:tr w:rsidR="00DC5843" w:rsidRPr="00782832" w14:paraId="44900D3F" w14:textId="77777777" w:rsidTr="003A7C5F">
        <w:trPr>
          <w:trHeight w:val="283"/>
        </w:trPr>
        <w:tc>
          <w:tcPr>
            <w:tcW w:w="355" w:type="dxa"/>
            <w:vMerge/>
            <w:tcBorders>
              <w:bottom w:val="single" w:sz="4" w:space="0" w:color="auto"/>
            </w:tcBorders>
          </w:tcPr>
          <w:p w14:paraId="3F38F7B0" w14:textId="77777777" w:rsidR="00DC5843" w:rsidRPr="00782832" w:rsidRDefault="00DC5843" w:rsidP="00DC5843">
            <w:pPr>
              <w:pStyle w:val="ad"/>
              <w:numPr>
                <w:ilvl w:val="0"/>
                <w:numId w:val="3"/>
              </w:numPr>
              <w:ind w:left="357" w:hanging="357"/>
              <w:rPr>
                <w:sz w:val="22"/>
                <w:szCs w:val="22"/>
              </w:rPr>
            </w:pPr>
          </w:p>
        </w:tc>
        <w:tc>
          <w:tcPr>
            <w:tcW w:w="3240" w:type="dxa"/>
            <w:gridSpan w:val="2"/>
            <w:vMerge/>
            <w:tcBorders>
              <w:bottom w:val="single" w:sz="4" w:space="0" w:color="auto"/>
            </w:tcBorders>
          </w:tcPr>
          <w:p w14:paraId="0782DFF3" w14:textId="77777777" w:rsidR="00DC5843" w:rsidRPr="00782832" w:rsidRDefault="00DC5843" w:rsidP="00DC5843">
            <w:pPr>
              <w:ind w:right="-108"/>
              <w:contextualSpacing/>
              <w:rPr>
                <w:sz w:val="22"/>
                <w:szCs w:val="22"/>
              </w:rPr>
            </w:pPr>
          </w:p>
        </w:tc>
        <w:tc>
          <w:tcPr>
            <w:tcW w:w="2340" w:type="dxa"/>
            <w:gridSpan w:val="2"/>
            <w:vMerge/>
            <w:tcBorders>
              <w:bottom w:val="single" w:sz="4" w:space="0" w:color="auto"/>
            </w:tcBorders>
          </w:tcPr>
          <w:p w14:paraId="42D62BEB" w14:textId="77777777" w:rsidR="00DC5843" w:rsidRPr="00782832" w:rsidRDefault="00DC5843" w:rsidP="00DC5843">
            <w:pPr>
              <w:ind w:left="-108" w:right="-108"/>
              <w:contextualSpacing/>
              <w:rPr>
                <w:b/>
                <w:sz w:val="22"/>
                <w:szCs w:val="22"/>
              </w:rPr>
            </w:pPr>
          </w:p>
        </w:tc>
        <w:tc>
          <w:tcPr>
            <w:tcW w:w="4680" w:type="dxa"/>
            <w:gridSpan w:val="2"/>
            <w:tcBorders>
              <w:bottom w:val="single" w:sz="4" w:space="0" w:color="auto"/>
            </w:tcBorders>
          </w:tcPr>
          <w:p w14:paraId="2D5FAA84" w14:textId="7EF11719" w:rsidR="00DC5843" w:rsidRPr="00782832" w:rsidRDefault="00DC5843" w:rsidP="00DC5843">
            <w:pPr>
              <w:ind w:left="-108" w:right="-108"/>
              <w:contextualSpacing/>
              <w:jc w:val="both"/>
              <w:rPr>
                <w:bCs/>
                <w:sz w:val="22"/>
                <w:szCs w:val="22"/>
              </w:rPr>
            </w:pPr>
            <w:r w:rsidRPr="00782832">
              <w:rPr>
                <w:bCs/>
                <w:sz w:val="22"/>
                <w:szCs w:val="22"/>
              </w:rPr>
              <w:t>Электрическая прочность изоляции</w:t>
            </w:r>
          </w:p>
        </w:tc>
        <w:tc>
          <w:tcPr>
            <w:tcW w:w="4146" w:type="dxa"/>
            <w:gridSpan w:val="2"/>
            <w:tcBorders>
              <w:bottom w:val="single" w:sz="4" w:space="0" w:color="auto"/>
            </w:tcBorders>
          </w:tcPr>
          <w:p w14:paraId="4A1D631E" w14:textId="533630DF" w:rsidR="00DC5843" w:rsidRPr="00782832" w:rsidRDefault="00DC5843" w:rsidP="00DC5843">
            <w:pPr>
              <w:ind w:left="-108" w:right="-108"/>
              <w:contextualSpacing/>
              <w:rPr>
                <w:b/>
                <w:sz w:val="22"/>
                <w:szCs w:val="22"/>
              </w:rPr>
            </w:pPr>
            <w:r w:rsidRPr="00782832">
              <w:rPr>
                <w:bCs/>
                <w:sz w:val="22"/>
                <w:szCs w:val="22"/>
              </w:rPr>
              <w:t>ГОСТ Р 52435-2015 п.5.16.3</w:t>
            </w:r>
          </w:p>
        </w:tc>
        <w:tc>
          <w:tcPr>
            <w:tcW w:w="1254" w:type="dxa"/>
            <w:vMerge/>
            <w:tcBorders>
              <w:bottom w:val="single" w:sz="4" w:space="0" w:color="auto"/>
            </w:tcBorders>
          </w:tcPr>
          <w:p w14:paraId="64705594" w14:textId="77777777" w:rsidR="00DC5843" w:rsidRPr="00782832" w:rsidRDefault="00DC5843" w:rsidP="00DC5843">
            <w:pPr>
              <w:contextualSpacing/>
              <w:rPr>
                <w:sz w:val="22"/>
                <w:szCs w:val="22"/>
              </w:rPr>
            </w:pPr>
          </w:p>
        </w:tc>
      </w:tr>
      <w:tr w:rsidR="00DC5843" w:rsidRPr="00782832" w14:paraId="4032D90D" w14:textId="77777777" w:rsidTr="003A7C5F">
        <w:trPr>
          <w:trHeight w:val="307"/>
        </w:trPr>
        <w:tc>
          <w:tcPr>
            <w:tcW w:w="355" w:type="dxa"/>
            <w:vMerge/>
          </w:tcPr>
          <w:p w14:paraId="76D5F374"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08E99AA9" w14:textId="77777777" w:rsidR="00DC5843" w:rsidRPr="00782832" w:rsidRDefault="00DC5843" w:rsidP="00DC5843">
            <w:pPr>
              <w:ind w:right="-108"/>
              <w:contextualSpacing/>
              <w:rPr>
                <w:sz w:val="22"/>
                <w:szCs w:val="22"/>
              </w:rPr>
            </w:pPr>
          </w:p>
        </w:tc>
        <w:tc>
          <w:tcPr>
            <w:tcW w:w="2340" w:type="dxa"/>
            <w:gridSpan w:val="2"/>
            <w:vMerge/>
          </w:tcPr>
          <w:p w14:paraId="04DF0011" w14:textId="77777777" w:rsidR="00DC5843" w:rsidRPr="00782832" w:rsidRDefault="00DC5843" w:rsidP="00DC5843">
            <w:pPr>
              <w:ind w:left="-108" w:right="-108"/>
              <w:contextualSpacing/>
              <w:rPr>
                <w:b/>
                <w:sz w:val="22"/>
                <w:szCs w:val="22"/>
              </w:rPr>
            </w:pPr>
          </w:p>
        </w:tc>
        <w:tc>
          <w:tcPr>
            <w:tcW w:w="4680" w:type="dxa"/>
            <w:gridSpan w:val="2"/>
          </w:tcPr>
          <w:p w14:paraId="7A124844" w14:textId="63D45B16" w:rsidR="00DC5843" w:rsidRPr="00782832" w:rsidRDefault="00DC5843" w:rsidP="00DC5843">
            <w:pPr>
              <w:ind w:left="-108" w:right="-108"/>
              <w:contextualSpacing/>
              <w:jc w:val="both"/>
              <w:rPr>
                <w:b/>
                <w:sz w:val="22"/>
                <w:szCs w:val="22"/>
              </w:rPr>
            </w:pPr>
            <w:r w:rsidRPr="00782832">
              <w:rPr>
                <w:bCs/>
                <w:sz w:val="22"/>
                <w:szCs w:val="22"/>
              </w:rPr>
              <w:t>Электрическая сопротивление изоляции</w:t>
            </w:r>
          </w:p>
        </w:tc>
        <w:tc>
          <w:tcPr>
            <w:tcW w:w="4146" w:type="dxa"/>
            <w:gridSpan w:val="2"/>
          </w:tcPr>
          <w:p w14:paraId="2A6B4C78" w14:textId="58D6E279" w:rsidR="00DC5843" w:rsidRPr="00782832" w:rsidRDefault="00DC5843" w:rsidP="00DC5843">
            <w:pPr>
              <w:ind w:left="-108" w:right="-108"/>
              <w:contextualSpacing/>
              <w:rPr>
                <w:b/>
                <w:sz w:val="22"/>
                <w:szCs w:val="22"/>
              </w:rPr>
            </w:pPr>
            <w:r w:rsidRPr="00782832">
              <w:rPr>
                <w:bCs/>
                <w:sz w:val="22"/>
                <w:szCs w:val="22"/>
              </w:rPr>
              <w:t>ГОСТ Р 52435-2015 п.5.16.4</w:t>
            </w:r>
          </w:p>
        </w:tc>
        <w:tc>
          <w:tcPr>
            <w:tcW w:w="1254" w:type="dxa"/>
          </w:tcPr>
          <w:p w14:paraId="7161637E" w14:textId="2B2279D6" w:rsidR="00DC5843" w:rsidRPr="00782832" w:rsidRDefault="00DC5843" w:rsidP="0011340E">
            <w:pPr>
              <w:ind w:left="-111" w:right="-117"/>
              <w:contextualSpacing/>
              <w:rPr>
                <w:sz w:val="22"/>
                <w:szCs w:val="22"/>
              </w:rPr>
            </w:pPr>
            <w:r w:rsidRPr="00782832">
              <w:rPr>
                <w:sz w:val="22"/>
                <w:szCs w:val="22"/>
              </w:rPr>
              <w:t>0-200 ГОм</w:t>
            </w:r>
          </w:p>
        </w:tc>
      </w:tr>
      <w:tr w:rsidR="00DC5843" w:rsidRPr="00782832" w14:paraId="69070240" w14:textId="77777777" w:rsidTr="003A7C5F">
        <w:trPr>
          <w:trHeight w:val="20"/>
        </w:trPr>
        <w:tc>
          <w:tcPr>
            <w:tcW w:w="355" w:type="dxa"/>
            <w:vMerge/>
          </w:tcPr>
          <w:p w14:paraId="4E18BB33" w14:textId="77777777" w:rsidR="00DC5843" w:rsidRPr="00782832" w:rsidRDefault="00DC5843" w:rsidP="00DC5843">
            <w:pPr>
              <w:pStyle w:val="ad"/>
              <w:numPr>
                <w:ilvl w:val="0"/>
                <w:numId w:val="3"/>
              </w:numPr>
              <w:ind w:left="357" w:hanging="357"/>
              <w:rPr>
                <w:sz w:val="22"/>
                <w:szCs w:val="22"/>
              </w:rPr>
            </w:pPr>
          </w:p>
        </w:tc>
        <w:tc>
          <w:tcPr>
            <w:tcW w:w="3240" w:type="dxa"/>
            <w:gridSpan w:val="2"/>
            <w:vMerge/>
          </w:tcPr>
          <w:p w14:paraId="25D2759C" w14:textId="77777777" w:rsidR="00DC5843" w:rsidRPr="00782832" w:rsidRDefault="00DC5843" w:rsidP="00DC5843">
            <w:pPr>
              <w:ind w:right="-108"/>
              <w:contextualSpacing/>
              <w:rPr>
                <w:sz w:val="22"/>
                <w:szCs w:val="22"/>
              </w:rPr>
            </w:pPr>
          </w:p>
        </w:tc>
        <w:tc>
          <w:tcPr>
            <w:tcW w:w="2340" w:type="dxa"/>
            <w:gridSpan w:val="2"/>
          </w:tcPr>
          <w:p w14:paraId="15F6B299" w14:textId="77777777" w:rsidR="00DC5843" w:rsidRPr="00782832" w:rsidRDefault="00DC5843" w:rsidP="00DC5843">
            <w:pPr>
              <w:ind w:left="-108" w:right="-108"/>
              <w:contextualSpacing/>
              <w:rPr>
                <w:b/>
                <w:sz w:val="22"/>
                <w:szCs w:val="22"/>
              </w:rPr>
            </w:pPr>
            <w:r w:rsidRPr="00782832">
              <w:rPr>
                <w:b/>
                <w:sz w:val="22"/>
                <w:szCs w:val="22"/>
              </w:rPr>
              <w:t>ТР ТС 020/2011</w:t>
            </w:r>
          </w:p>
          <w:p w14:paraId="342E51A7" w14:textId="77777777" w:rsidR="00DC5843" w:rsidRPr="00782832" w:rsidRDefault="00DC5843" w:rsidP="00DC5843">
            <w:pPr>
              <w:ind w:left="-108" w:right="-108"/>
              <w:rPr>
                <w:sz w:val="22"/>
                <w:szCs w:val="22"/>
              </w:rPr>
            </w:pPr>
          </w:p>
          <w:p w14:paraId="6FFF44BD" w14:textId="77777777" w:rsidR="00DC5843" w:rsidRPr="00782832" w:rsidRDefault="00DC5843" w:rsidP="00DC5843">
            <w:pPr>
              <w:ind w:left="-108" w:right="-108"/>
              <w:rPr>
                <w:sz w:val="22"/>
                <w:szCs w:val="22"/>
              </w:rPr>
            </w:pPr>
            <w:r w:rsidRPr="00782832">
              <w:rPr>
                <w:sz w:val="22"/>
                <w:szCs w:val="22"/>
              </w:rPr>
              <w:t>ГОСТ EN 50065-1-2013</w:t>
            </w:r>
          </w:p>
          <w:p w14:paraId="2EFCF508" w14:textId="77777777" w:rsidR="00DC5843" w:rsidRPr="00782832" w:rsidRDefault="00DC5843" w:rsidP="00DC5843">
            <w:pPr>
              <w:ind w:left="-108" w:right="-108"/>
              <w:rPr>
                <w:sz w:val="22"/>
                <w:szCs w:val="22"/>
              </w:rPr>
            </w:pPr>
            <w:r w:rsidRPr="00782832">
              <w:rPr>
                <w:sz w:val="22"/>
                <w:szCs w:val="22"/>
              </w:rPr>
              <w:t xml:space="preserve">раздел 7 </w:t>
            </w:r>
          </w:p>
          <w:p w14:paraId="72FF8749" w14:textId="77777777" w:rsidR="00DC5843" w:rsidRPr="00782832" w:rsidRDefault="00DC5843" w:rsidP="00DC5843">
            <w:pPr>
              <w:ind w:left="-108" w:right="-108"/>
              <w:rPr>
                <w:sz w:val="22"/>
                <w:szCs w:val="22"/>
              </w:rPr>
            </w:pPr>
            <w:r w:rsidRPr="00782832">
              <w:rPr>
                <w:sz w:val="22"/>
                <w:szCs w:val="22"/>
              </w:rPr>
              <w:t>ГОСТ Р 54485-2011</w:t>
            </w:r>
          </w:p>
          <w:p w14:paraId="4FF5DF8C" w14:textId="77777777" w:rsidR="00DC5843" w:rsidRPr="00782832" w:rsidRDefault="00DC5843" w:rsidP="00DC5843">
            <w:pPr>
              <w:ind w:left="-108" w:right="-108"/>
              <w:rPr>
                <w:sz w:val="22"/>
                <w:szCs w:val="22"/>
              </w:rPr>
            </w:pPr>
            <w:r w:rsidRPr="00782832">
              <w:rPr>
                <w:sz w:val="22"/>
                <w:szCs w:val="22"/>
              </w:rPr>
              <w:t xml:space="preserve">пункты 7.2.1 и 7.2.2 </w:t>
            </w:r>
          </w:p>
          <w:p w14:paraId="268DEA95" w14:textId="77777777" w:rsidR="00DC5843" w:rsidRPr="00782832" w:rsidRDefault="00DC5843" w:rsidP="00DC5843">
            <w:pPr>
              <w:ind w:left="-108" w:right="-108"/>
              <w:contextualSpacing/>
              <w:rPr>
                <w:b/>
                <w:sz w:val="22"/>
                <w:szCs w:val="22"/>
              </w:rPr>
            </w:pPr>
          </w:p>
        </w:tc>
        <w:tc>
          <w:tcPr>
            <w:tcW w:w="4680" w:type="dxa"/>
            <w:gridSpan w:val="2"/>
          </w:tcPr>
          <w:p w14:paraId="2D6D1F1C" w14:textId="77777777" w:rsidR="00DC5843" w:rsidRPr="00782832" w:rsidRDefault="00DC5843" w:rsidP="00DC5843">
            <w:pPr>
              <w:ind w:left="-108" w:right="-108"/>
              <w:contextualSpacing/>
              <w:jc w:val="center"/>
              <w:rPr>
                <w:b/>
                <w:sz w:val="22"/>
                <w:szCs w:val="22"/>
              </w:rPr>
            </w:pPr>
            <w:r w:rsidRPr="00782832">
              <w:rPr>
                <w:b/>
                <w:sz w:val="22"/>
                <w:szCs w:val="22"/>
              </w:rPr>
              <w:t>Параметры ЭМС:</w:t>
            </w:r>
          </w:p>
          <w:p w14:paraId="4E4F4BDD" w14:textId="77777777" w:rsidR="00DC5843" w:rsidRPr="00782832" w:rsidRDefault="00DC5843" w:rsidP="00DC5843">
            <w:pPr>
              <w:ind w:left="-108" w:right="-108"/>
              <w:contextualSpacing/>
              <w:rPr>
                <w:sz w:val="22"/>
                <w:szCs w:val="22"/>
                <w:u w:val="single"/>
              </w:rPr>
            </w:pPr>
            <w:r w:rsidRPr="00782832">
              <w:rPr>
                <w:sz w:val="22"/>
                <w:szCs w:val="22"/>
                <w:u w:val="single"/>
              </w:rPr>
              <w:t>Помехоустойчивость:</w:t>
            </w:r>
          </w:p>
          <w:p w14:paraId="531E3D31" w14:textId="77777777" w:rsidR="00DC5843" w:rsidRPr="00782832" w:rsidRDefault="00DC5843" w:rsidP="00DC5843">
            <w:pPr>
              <w:ind w:left="-108" w:right="-108"/>
              <w:contextualSpacing/>
              <w:rPr>
                <w:sz w:val="22"/>
                <w:szCs w:val="22"/>
              </w:rPr>
            </w:pPr>
          </w:p>
          <w:p w14:paraId="0C67F625" w14:textId="77777777" w:rsidR="00DC5843" w:rsidRPr="00782832" w:rsidRDefault="00DC5843" w:rsidP="00DC5843">
            <w:pPr>
              <w:ind w:left="-108" w:right="-108"/>
              <w:contextualSpacing/>
              <w:rPr>
                <w:sz w:val="22"/>
                <w:szCs w:val="22"/>
              </w:rPr>
            </w:pPr>
          </w:p>
          <w:p w14:paraId="0B5AAFA7" w14:textId="6F850BA9" w:rsidR="00DC5843" w:rsidRPr="00782832" w:rsidRDefault="00DC5843" w:rsidP="00DC5843">
            <w:pPr>
              <w:ind w:left="-108" w:right="-108"/>
              <w:contextualSpacing/>
              <w:rPr>
                <w:sz w:val="22"/>
                <w:szCs w:val="22"/>
              </w:rPr>
            </w:pPr>
            <w:r w:rsidRPr="00782832">
              <w:rPr>
                <w:sz w:val="22"/>
                <w:szCs w:val="22"/>
              </w:rPr>
              <w:t>-Устойчивость к электростатическим разрядам;</w:t>
            </w:r>
          </w:p>
          <w:p w14:paraId="311154B6" w14:textId="5E1D47BB" w:rsidR="00DC5843" w:rsidRPr="00782832" w:rsidRDefault="00DC5843" w:rsidP="00DC5843">
            <w:pPr>
              <w:ind w:left="-108" w:right="-108"/>
              <w:contextualSpacing/>
              <w:rPr>
                <w:sz w:val="22"/>
                <w:szCs w:val="22"/>
              </w:rPr>
            </w:pPr>
            <w:r w:rsidRPr="00782832">
              <w:rPr>
                <w:sz w:val="22"/>
                <w:szCs w:val="22"/>
              </w:rPr>
              <w:t>-Устойчивость к наносекундным импульсам;</w:t>
            </w:r>
          </w:p>
          <w:p w14:paraId="6BC136E1" w14:textId="2455BC28" w:rsidR="00DC5843" w:rsidRPr="00782832" w:rsidRDefault="00DC5843" w:rsidP="00DC5843">
            <w:pPr>
              <w:ind w:left="-108" w:right="-108"/>
              <w:contextualSpacing/>
              <w:rPr>
                <w:b/>
                <w:sz w:val="22"/>
                <w:szCs w:val="22"/>
              </w:rPr>
            </w:pPr>
            <w:r w:rsidRPr="00782832">
              <w:rPr>
                <w:sz w:val="22"/>
                <w:szCs w:val="22"/>
              </w:rPr>
              <w:t>-Устойчивость к микросекундным импульсам;</w:t>
            </w:r>
          </w:p>
        </w:tc>
        <w:tc>
          <w:tcPr>
            <w:tcW w:w="4146" w:type="dxa"/>
            <w:gridSpan w:val="2"/>
          </w:tcPr>
          <w:p w14:paraId="6E6349CD" w14:textId="77777777" w:rsidR="00DC5843" w:rsidRPr="00782832" w:rsidRDefault="00DC5843" w:rsidP="00DC5843">
            <w:pPr>
              <w:ind w:left="-108" w:right="-108"/>
              <w:contextualSpacing/>
              <w:rPr>
                <w:b/>
                <w:sz w:val="22"/>
                <w:szCs w:val="22"/>
              </w:rPr>
            </w:pPr>
            <w:r w:rsidRPr="00782832">
              <w:rPr>
                <w:b/>
                <w:sz w:val="22"/>
                <w:szCs w:val="22"/>
              </w:rPr>
              <w:t xml:space="preserve">ТР ТС 020/2011 </w:t>
            </w:r>
          </w:p>
          <w:p w14:paraId="721330C9" w14:textId="77777777" w:rsidR="00DC5843" w:rsidRPr="00782832" w:rsidRDefault="00DC5843" w:rsidP="00DC5843">
            <w:pPr>
              <w:ind w:left="-108" w:right="-108"/>
              <w:contextualSpacing/>
              <w:rPr>
                <w:sz w:val="22"/>
                <w:szCs w:val="22"/>
              </w:rPr>
            </w:pPr>
            <w:r w:rsidRPr="00782832">
              <w:rPr>
                <w:sz w:val="22"/>
                <w:szCs w:val="22"/>
              </w:rPr>
              <w:t>ГОСТ CISPR.14-2-2016</w:t>
            </w:r>
          </w:p>
          <w:p w14:paraId="65437DD6" w14:textId="77777777" w:rsidR="00DC5843" w:rsidRPr="00782832" w:rsidRDefault="00DC5843" w:rsidP="00DC5843">
            <w:pPr>
              <w:ind w:left="-108" w:right="-108"/>
              <w:contextualSpacing/>
              <w:rPr>
                <w:sz w:val="22"/>
                <w:szCs w:val="22"/>
              </w:rPr>
            </w:pPr>
            <w:r w:rsidRPr="00782832">
              <w:rPr>
                <w:sz w:val="22"/>
                <w:szCs w:val="22"/>
              </w:rPr>
              <w:t>ГОСТ 30804.6.1-2013</w:t>
            </w:r>
          </w:p>
          <w:p w14:paraId="693F6D75" w14:textId="77777777" w:rsidR="00DC5843" w:rsidRPr="00782832" w:rsidRDefault="00DC5843" w:rsidP="00DC5843">
            <w:pPr>
              <w:ind w:left="-108" w:right="-108"/>
              <w:contextualSpacing/>
              <w:rPr>
                <w:sz w:val="22"/>
                <w:szCs w:val="22"/>
              </w:rPr>
            </w:pPr>
            <w:r w:rsidRPr="00782832">
              <w:rPr>
                <w:sz w:val="22"/>
                <w:szCs w:val="22"/>
              </w:rPr>
              <w:t>ГОСТ 30804.6.2-2013</w:t>
            </w:r>
          </w:p>
          <w:p w14:paraId="58454DD4" w14:textId="53B5C6F8"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30804.4.2-2013</w:t>
            </w:r>
            <w:r w:rsidRPr="00782832">
              <w:rPr>
                <w:sz w:val="22"/>
                <w:szCs w:val="22"/>
                <w:lang w:val="ky-KG"/>
              </w:rPr>
              <w:t xml:space="preserve"> </w:t>
            </w:r>
            <w:r w:rsidRPr="00782832">
              <w:rPr>
                <w:sz w:val="22"/>
                <w:szCs w:val="22"/>
              </w:rPr>
              <w:t>Раздел 8</w:t>
            </w:r>
          </w:p>
          <w:p w14:paraId="05FF73E3" w14:textId="0F7D91F5" w:rsidR="00DC5843" w:rsidRPr="00782832" w:rsidRDefault="00DC5843" w:rsidP="00DC5843">
            <w:pPr>
              <w:pStyle w:val="Style6"/>
              <w:widowControl/>
              <w:spacing w:line="240" w:lineRule="auto"/>
              <w:ind w:left="-108" w:right="-108"/>
              <w:jc w:val="left"/>
              <w:rPr>
                <w:sz w:val="22"/>
                <w:szCs w:val="22"/>
              </w:rPr>
            </w:pPr>
            <w:r w:rsidRPr="00782832">
              <w:rPr>
                <w:sz w:val="22"/>
                <w:szCs w:val="22"/>
              </w:rPr>
              <w:t>ГОСТ IEC 61000-4-</w:t>
            </w:r>
            <w:r w:rsidRPr="00782832">
              <w:rPr>
                <w:sz w:val="22"/>
                <w:szCs w:val="22"/>
                <w:lang w:val="ky-KG"/>
              </w:rPr>
              <w:t>4</w:t>
            </w:r>
            <w:r w:rsidRPr="00782832">
              <w:rPr>
                <w:sz w:val="22"/>
                <w:szCs w:val="22"/>
              </w:rPr>
              <w:t>-201</w:t>
            </w:r>
            <w:r w:rsidRPr="00782832">
              <w:rPr>
                <w:sz w:val="22"/>
                <w:szCs w:val="22"/>
                <w:lang w:val="ky-KG"/>
              </w:rPr>
              <w:t xml:space="preserve">6 </w:t>
            </w:r>
            <w:r w:rsidRPr="00782832">
              <w:rPr>
                <w:sz w:val="22"/>
                <w:szCs w:val="22"/>
              </w:rPr>
              <w:t>Раздел 8</w:t>
            </w:r>
          </w:p>
          <w:p w14:paraId="761086CA" w14:textId="5EA09949" w:rsidR="00DC5843" w:rsidRPr="00782832" w:rsidRDefault="00DC5843" w:rsidP="00DC5843">
            <w:pPr>
              <w:pStyle w:val="Style6"/>
              <w:widowControl/>
              <w:spacing w:line="240" w:lineRule="auto"/>
              <w:ind w:left="-108" w:right="-108"/>
              <w:jc w:val="left"/>
              <w:rPr>
                <w:b/>
                <w:sz w:val="22"/>
                <w:szCs w:val="22"/>
              </w:rPr>
            </w:pPr>
            <w:r w:rsidRPr="00782832">
              <w:rPr>
                <w:sz w:val="22"/>
                <w:szCs w:val="22"/>
              </w:rPr>
              <w:t>ГОСТ IEC 61000-4-5-2017</w:t>
            </w:r>
            <w:r w:rsidRPr="00782832">
              <w:rPr>
                <w:sz w:val="22"/>
                <w:szCs w:val="22"/>
                <w:lang w:val="ky-KG"/>
              </w:rPr>
              <w:t xml:space="preserve"> </w:t>
            </w:r>
            <w:r w:rsidRPr="00782832">
              <w:rPr>
                <w:sz w:val="22"/>
                <w:szCs w:val="22"/>
              </w:rPr>
              <w:t>Раздел 8</w:t>
            </w:r>
          </w:p>
        </w:tc>
        <w:tc>
          <w:tcPr>
            <w:tcW w:w="1254" w:type="dxa"/>
          </w:tcPr>
          <w:p w14:paraId="730FE7AB" w14:textId="77777777" w:rsidR="00DC5843" w:rsidRPr="00782832" w:rsidRDefault="00DC5843" w:rsidP="00DC5843">
            <w:pPr>
              <w:contextualSpacing/>
              <w:rPr>
                <w:sz w:val="22"/>
                <w:szCs w:val="22"/>
                <w:lang w:val="ky-KG"/>
              </w:rPr>
            </w:pPr>
          </w:p>
          <w:p w14:paraId="443787BA" w14:textId="77777777" w:rsidR="00DC5843" w:rsidRPr="00782832" w:rsidRDefault="00DC5843" w:rsidP="00DC5843">
            <w:pPr>
              <w:contextualSpacing/>
              <w:rPr>
                <w:sz w:val="22"/>
                <w:szCs w:val="22"/>
                <w:lang w:val="ky-KG"/>
              </w:rPr>
            </w:pPr>
          </w:p>
          <w:p w14:paraId="215EC71C" w14:textId="77777777" w:rsidR="00DC5843" w:rsidRPr="00782832" w:rsidRDefault="00DC5843" w:rsidP="00DC5843">
            <w:pPr>
              <w:contextualSpacing/>
              <w:rPr>
                <w:sz w:val="22"/>
                <w:szCs w:val="22"/>
                <w:lang w:val="ky-KG"/>
              </w:rPr>
            </w:pPr>
          </w:p>
          <w:p w14:paraId="31144ED8" w14:textId="77777777" w:rsidR="00DC5843" w:rsidRPr="00782832" w:rsidRDefault="00DC5843" w:rsidP="00DC5843">
            <w:pPr>
              <w:contextualSpacing/>
              <w:rPr>
                <w:sz w:val="22"/>
                <w:szCs w:val="22"/>
                <w:lang w:val="ky-KG"/>
              </w:rPr>
            </w:pPr>
          </w:p>
          <w:p w14:paraId="73218C0F" w14:textId="77777777" w:rsidR="00DC5843" w:rsidRPr="00782832" w:rsidRDefault="00DC5843" w:rsidP="0011340E">
            <w:pPr>
              <w:ind w:left="-111"/>
              <w:contextualSpacing/>
              <w:rPr>
                <w:sz w:val="22"/>
                <w:szCs w:val="22"/>
                <w:lang w:val="ky-KG"/>
              </w:rPr>
            </w:pPr>
            <w:r w:rsidRPr="00782832">
              <w:rPr>
                <w:sz w:val="22"/>
                <w:szCs w:val="22"/>
                <w:lang w:val="ky-KG"/>
              </w:rPr>
              <w:t>Критерии А, В, С</w:t>
            </w:r>
          </w:p>
        </w:tc>
      </w:tr>
    </w:tbl>
    <w:p w14:paraId="48C4AF28" w14:textId="10643E54" w:rsidR="00D82403" w:rsidRPr="00782832" w:rsidRDefault="004A5F34" w:rsidP="002E6F33">
      <w:pPr>
        <w:shd w:val="clear" w:color="auto" w:fill="FFFFFF"/>
        <w:ind w:right="155"/>
        <w:contextualSpacing/>
        <w:rPr>
          <w:sz w:val="22"/>
          <w:szCs w:val="22"/>
          <w:lang w:val="ky-KG"/>
        </w:rPr>
      </w:pPr>
      <w:r>
        <w:rPr>
          <w:sz w:val="22"/>
          <w:szCs w:val="22"/>
        </w:rPr>
        <w:br w:type="textWrapping" w:clear="all"/>
      </w:r>
      <w:r w:rsidR="002459E7" w:rsidRPr="00782832">
        <w:rPr>
          <w:sz w:val="22"/>
          <w:szCs w:val="22"/>
        </w:rPr>
        <w:t>Примечания:</w:t>
      </w:r>
    </w:p>
    <w:p w14:paraId="23C02EA7" w14:textId="24F9BF6C" w:rsidR="00D82403" w:rsidRPr="00782832" w:rsidRDefault="00F07CB3" w:rsidP="002459E7">
      <w:pPr>
        <w:shd w:val="clear" w:color="auto" w:fill="FFFFFF"/>
        <w:ind w:right="155"/>
        <w:contextualSpacing/>
        <w:jc w:val="both"/>
        <w:rPr>
          <w:sz w:val="20"/>
          <w:szCs w:val="20"/>
        </w:rPr>
      </w:pPr>
      <w:r w:rsidRPr="00782832">
        <w:rPr>
          <w:sz w:val="20"/>
          <w:szCs w:val="20"/>
          <w:lang w:val="ky-KG"/>
        </w:rPr>
        <w:t>*</w:t>
      </w:r>
      <w:r w:rsidR="00D82403" w:rsidRPr="00782832">
        <w:rPr>
          <w:sz w:val="20"/>
          <w:szCs w:val="20"/>
          <w:lang w:val="ky-KG"/>
        </w:rPr>
        <w:t xml:space="preserve"> </w:t>
      </w:r>
      <w:r w:rsidR="007D17AC" w:rsidRPr="00782832">
        <w:rPr>
          <w:sz w:val="20"/>
          <w:szCs w:val="20"/>
          <w:lang w:val="ky-KG"/>
        </w:rPr>
        <w:t xml:space="preserve">- </w:t>
      </w:r>
      <w:r w:rsidRPr="00782832">
        <w:rPr>
          <w:sz w:val="20"/>
          <w:szCs w:val="20"/>
        </w:rPr>
        <w:t>стандарты и методики исследований (испытаний) и измерений, не включенные в перечни взаимосвязанных стандартов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 применительно к конкретной продукции.</w:t>
      </w:r>
    </w:p>
    <w:sectPr w:rsidR="00D82403" w:rsidRPr="00782832" w:rsidSect="00165CE9">
      <w:headerReference w:type="default" r:id="rId8"/>
      <w:footerReference w:type="default" r:id="rId9"/>
      <w:headerReference w:type="first" r:id="rId10"/>
      <w:footerReference w:type="first" r:id="rId11"/>
      <w:pgSz w:w="16838" w:h="11906" w:orient="landscape"/>
      <w:pgMar w:top="709" w:right="1134" w:bottom="850" w:left="1134" w:header="708" w:footer="3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0B5A9" w14:textId="77777777" w:rsidR="00DA6844" w:rsidRDefault="00DA6844" w:rsidP="00F971BA">
      <w:r>
        <w:separator/>
      </w:r>
    </w:p>
  </w:endnote>
  <w:endnote w:type="continuationSeparator" w:id="0">
    <w:p w14:paraId="3E3F6EE9" w14:textId="77777777" w:rsidR="00DA6844" w:rsidRDefault="00DA6844" w:rsidP="00F9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Pragmatica Condensed">
    <w:altName w:val="Times New Roman"/>
    <w:panose1 w:val="00000000000000000000"/>
    <w:charset w:val="00"/>
    <w:family w:val="auto"/>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AFF" w:usb1="C0007841" w:usb2="00000009" w:usb3="00000000" w:csb0="000001FF" w:csb1="00000000"/>
  </w:font>
  <w:font w:name="a_Timer">
    <w:altName w:val="Tahoma"/>
    <w:charset w:val="CC"/>
    <w:family w:val="roman"/>
    <w:pitch w:val="variable"/>
    <w:sig w:usb0="01003A85" w:usb1="090E0000" w:usb2="00000010" w:usb3="00000000" w:csb0="001D00EE" w:csb1="00000000"/>
  </w:font>
  <w:font w:name="Courier">
    <w:panose1 w:val="02070409020205020404"/>
    <w:charset w:val="00"/>
    <w:family w:val="modern"/>
    <w:notTrueType/>
    <w:pitch w:val="fixed"/>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00006FF" w:usb1="0000F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rdiaUPC">
    <w:charset w:val="DE"/>
    <w:family w:val="swiss"/>
    <w:pitch w:val="variable"/>
    <w:sig w:usb0="81000003" w:usb1="00000000" w:usb2="00000000" w:usb3="00000000" w:csb0="00010001"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36CF5" w14:textId="6C2EB2EA" w:rsidR="0096602A" w:rsidRPr="003B709A" w:rsidRDefault="0096602A" w:rsidP="00B539B2">
    <w:pPr>
      <w:shd w:val="clear" w:color="auto" w:fill="FFFFFF"/>
      <w:ind w:left="1416" w:right="155" w:hanging="1416"/>
      <w:contextualSpacing/>
    </w:pPr>
    <w:r>
      <w:rPr>
        <w:szCs w:val="19"/>
      </w:rPr>
      <w:t xml:space="preserve">Генеральный директор ОсОО </w:t>
    </w:r>
    <w:r>
      <w:t>«Центр испытаний и экспертизы»</w:t>
    </w:r>
    <w:r w:rsidRPr="002E6F33">
      <w:rPr>
        <w:szCs w:val="19"/>
      </w:rPr>
      <w:tab/>
    </w:r>
    <w:r w:rsidRPr="002E6F33">
      <w:rPr>
        <w:szCs w:val="19"/>
      </w:rPr>
      <w:tab/>
    </w:r>
    <w:r>
      <w:rPr>
        <w:szCs w:val="19"/>
      </w:rPr>
      <w:tab/>
      <w:t>Начальник</w:t>
    </w:r>
    <w:r w:rsidRPr="002E6F33">
      <w:rPr>
        <w:szCs w:val="19"/>
      </w:rPr>
      <w:t xml:space="preserve"> </w:t>
    </w:r>
    <w:r>
      <w:rPr>
        <w:szCs w:val="19"/>
      </w:rPr>
      <w:t>И</w:t>
    </w:r>
    <w:r>
      <w:rPr>
        <w:szCs w:val="19"/>
        <w:lang w:val="ky-KG"/>
      </w:rPr>
      <w:t>Л</w:t>
    </w:r>
    <w:r>
      <w:rPr>
        <w:szCs w:val="19"/>
      </w:rPr>
      <w:t xml:space="preserve"> «Центр испытаний и экспертизы</w:t>
    </w:r>
    <w:r w:rsidRPr="002E6F33">
      <w:rPr>
        <w:szCs w:val="19"/>
      </w:rPr>
      <w:tab/>
    </w:r>
    <w:r w:rsidRPr="002E6F33">
      <w:rPr>
        <w:szCs w:val="19"/>
      </w:rPr>
      <w:tab/>
    </w:r>
    <w:r>
      <w:rPr>
        <w:sz w:val="20"/>
      </w:rPr>
      <w:t>наименование организации</w:t>
    </w:r>
    <w:r>
      <w:rPr>
        <w:sz w:val="20"/>
      </w:rPr>
      <w:tab/>
    </w:r>
    <w:r>
      <w:rPr>
        <w:sz w:val="20"/>
      </w:rPr>
      <w:tab/>
    </w:r>
    <w:r>
      <w:rPr>
        <w:sz w:val="20"/>
      </w:rPr>
      <w:tab/>
    </w:r>
    <w:r>
      <w:rPr>
        <w:sz w:val="20"/>
      </w:rPr>
      <w:tab/>
    </w:r>
    <w:r>
      <w:rPr>
        <w:sz w:val="20"/>
      </w:rPr>
      <w:tab/>
    </w:r>
    <w:r w:rsidRPr="002E6F33">
      <w:rPr>
        <w:sz w:val="20"/>
      </w:rPr>
      <w:tab/>
    </w:r>
    <w:r w:rsidRPr="002E6F33">
      <w:rPr>
        <w:sz w:val="20"/>
      </w:rPr>
      <w:tab/>
    </w:r>
    <w:r w:rsidRPr="002E6F33">
      <w:rPr>
        <w:sz w:val="20"/>
      </w:rPr>
      <w:tab/>
      <w:t>наименование испытательно</w:t>
    </w:r>
    <w:r w:rsidR="00B539B2">
      <w:rPr>
        <w:sz w:val="20"/>
        <w:lang w:val="ky-KG"/>
      </w:rPr>
      <w:t>й</w:t>
    </w:r>
    <w:r w:rsidRPr="002E6F33">
      <w:rPr>
        <w:sz w:val="20"/>
      </w:rPr>
      <w:t xml:space="preserve"> </w:t>
    </w:r>
    <w:r w:rsidR="00B539B2">
      <w:rPr>
        <w:sz w:val="20"/>
        <w:lang w:val="ky-KG"/>
      </w:rPr>
      <w:t xml:space="preserve">лабораторий </w:t>
    </w:r>
    <w:r w:rsidRPr="002E6F33">
      <w:t xml:space="preserve">____________ </w:t>
    </w:r>
    <w:r>
      <w:t>Орозоев Бакыт Эсенбаевич</w:t>
    </w:r>
    <w:r>
      <w:tab/>
    </w:r>
    <w:r>
      <w:tab/>
    </w:r>
    <w:r>
      <w:tab/>
    </w:r>
    <w:r>
      <w:tab/>
    </w:r>
    <w:r>
      <w:tab/>
    </w:r>
    <w:r>
      <w:tab/>
    </w:r>
    <w:r>
      <w:tab/>
      <w:t>____________  Мамбеталиев З.С.</w:t>
    </w:r>
  </w:p>
  <w:p w14:paraId="1437D3BD" w14:textId="2BCED443" w:rsidR="0096602A" w:rsidRPr="002E6F33" w:rsidRDefault="001272E0" w:rsidP="00071A00">
    <w:pPr>
      <w:ind w:left="142" w:right="153" w:firstLine="567"/>
      <w:contextualSpacing/>
      <w:rPr>
        <w:sz w:val="20"/>
        <w:szCs w:val="2"/>
      </w:rPr>
    </w:pPr>
    <w:r>
      <w:rPr>
        <w:sz w:val="20"/>
        <w:szCs w:val="2"/>
        <w:lang w:val="ky-KG"/>
      </w:rPr>
      <w:t xml:space="preserve">                </w:t>
    </w:r>
    <w:r w:rsidR="0096602A" w:rsidRPr="002E6F33">
      <w:rPr>
        <w:sz w:val="20"/>
        <w:szCs w:val="2"/>
      </w:rPr>
      <w:t>подпись                       расшифровка подписи</w:t>
    </w:r>
    <w:r w:rsidR="0096602A" w:rsidRPr="002E6F33">
      <w:rPr>
        <w:sz w:val="20"/>
        <w:szCs w:val="2"/>
      </w:rPr>
      <w:tab/>
      <w:t xml:space="preserve">                                                                                            </w:t>
    </w:r>
    <w:r>
      <w:rPr>
        <w:sz w:val="20"/>
        <w:szCs w:val="2"/>
        <w:lang w:val="ky-KG"/>
      </w:rPr>
      <w:t xml:space="preserve">      </w:t>
    </w:r>
    <w:r w:rsidR="0096602A" w:rsidRPr="002E6F33">
      <w:rPr>
        <w:sz w:val="20"/>
        <w:szCs w:val="2"/>
      </w:rPr>
      <w:t>подпись                  расшифровка подписи</w:t>
    </w: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835"/>
      <w:gridCol w:w="3260"/>
      <w:gridCol w:w="2977"/>
      <w:gridCol w:w="3827"/>
    </w:tblGrid>
    <w:tr w:rsidR="0096602A" w:rsidRPr="00DF48BE" w14:paraId="0456CFBA" w14:textId="77777777" w:rsidTr="00736503">
      <w:trPr>
        <w:cantSplit/>
        <w:trHeight w:val="132"/>
      </w:trPr>
      <w:tc>
        <w:tcPr>
          <w:tcW w:w="3119" w:type="dxa"/>
          <w:tcBorders>
            <w:top w:val="single" w:sz="4" w:space="0" w:color="auto"/>
            <w:left w:val="single" w:sz="4" w:space="0" w:color="auto"/>
            <w:bottom w:val="single" w:sz="4" w:space="0" w:color="auto"/>
            <w:right w:val="single" w:sz="4" w:space="0" w:color="auto"/>
          </w:tcBorders>
          <w:vAlign w:val="center"/>
        </w:tcPr>
        <w:p w14:paraId="5F2CA443" w14:textId="77777777" w:rsidR="0096602A" w:rsidRPr="00DF48BE" w:rsidRDefault="0096602A" w:rsidP="00A9745F">
          <w:pPr>
            <w:pStyle w:val="a9"/>
            <w:jc w:val="center"/>
            <w:rPr>
              <w:bCs/>
              <w:color w:val="000000"/>
              <w:sz w:val="20"/>
              <w:szCs w:val="20"/>
            </w:rPr>
          </w:pPr>
          <w:r w:rsidRPr="00DF48BE">
            <w:rPr>
              <w:bCs/>
              <w:color w:val="000000"/>
              <w:sz w:val="20"/>
              <w:szCs w:val="20"/>
            </w:rPr>
            <w:t xml:space="preserve">Издание </w:t>
          </w:r>
        </w:p>
      </w:tc>
      <w:tc>
        <w:tcPr>
          <w:tcW w:w="2835" w:type="dxa"/>
          <w:tcBorders>
            <w:top w:val="single" w:sz="4" w:space="0" w:color="auto"/>
            <w:left w:val="single" w:sz="4" w:space="0" w:color="auto"/>
            <w:bottom w:val="single" w:sz="4" w:space="0" w:color="auto"/>
            <w:right w:val="single" w:sz="4" w:space="0" w:color="auto"/>
          </w:tcBorders>
          <w:vAlign w:val="center"/>
        </w:tcPr>
        <w:p w14:paraId="4EA68059" w14:textId="3283A75D" w:rsidR="0096602A" w:rsidRPr="00F85FBB" w:rsidRDefault="005D6074" w:rsidP="00A9745F">
          <w:pPr>
            <w:pStyle w:val="a9"/>
            <w:jc w:val="center"/>
            <w:rPr>
              <w:bCs/>
              <w:sz w:val="20"/>
              <w:szCs w:val="20"/>
              <w:lang w:val="ky-KG"/>
            </w:rPr>
          </w:pPr>
          <w:r>
            <w:rPr>
              <w:bCs/>
              <w:color w:val="4472C4" w:themeColor="accent1"/>
              <w:sz w:val="20"/>
              <w:szCs w:val="20"/>
              <w:lang w:val="ky-KG"/>
            </w:rPr>
            <w:t>3</w:t>
          </w:r>
        </w:p>
      </w:tc>
      <w:tc>
        <w:tcPr>
          <w:tcW w:w="3260" w:type="dxa"/>
          <w:tcBorders>
            <w:top w:val="single" w:sz="4" w:space="0" w:color="auto"/>
            <w:left w:val="single" w:sz="4" w:space="0" w:color="auto"/>
            <w:bottom w:val="single" w:sz="4" w:space="0" w:color="auto"/>
            <w:right w:val="single" w:sz="4" w:space="0" w:color="auto"/>
          </w:tcBorders>
          <w:vAlign w:val="center"/>
        </w:tcPr>
        <w:p w14:paraId="6496B74A" w14:textId="77777777" w:rsidR="0096602A" w:rsidRPr="00F85FBB" w:rsidRDefault="0096602A" w:rsidP="00A9745F">
          <w:pPr>
            <w:pStyle w:val="a9"/>
            <w:jc w:val="center"/>
            <w:rPr>
              <w:bCs/>
              <w:color w:val="4472C4" w:themeColor="accent1"/>
              <w:sz w:val="20"/>
              <w:szCs w:val="20"/>
            </w:rPr>
          </w:pPr>
          <w:r w:rsidRPr="00F85FBB">
            <w:rPr>
              <w:bCs/>
              <w:color w:val="4472C4" w:themeColor="accent1"/>
              <w:sz w:val="20"/>
              <w:szCs w:val="20"/>
            </w:rPr>
            <w:t>Дата введения</w:t>
          </w:r>
        </w:p>
      </w:tc>
      <w:tc>
        <w:tcPr>
          <w:tcW w:w="2977" w:type="dxa"/>
          <w:tcBorders>
            <w:top w:val="single" w:sz="4" w:space="0" w:color="auto"/>
            <w:left w:val="single" w:sz="4" w:space="0" w:color="auto"/>
            <w:bottom w:val="single" w:sz="4" w:space="0" w:color="auto"/>
            <w:right w:val="single" w:sz="4" w:space="0" w:color="auto"/>
          </w:tcBorders>
          <w:vAlign w:val="center"/>
        </w:tcPr>
        <w:p w14:paraId="05026D60" w14:textId="5EB9C994" w:rsidR="0096602A" w:rsidRPr="00F85FBB" w:rsidRDefault="005D6074" w:rsidP="00736503">
          <w:pPr>
            <w:pStyle w:val="a9"/>
            <w:jc w:val="center"/>
            <w:rPr>
              <w:bCs/>
              <w:color w:val="4472C4" w:themeColor="accent1"/>
              <w:sz w:val="20"/>
              <w:szCs w:val="20"/>
            </w:rPr>
          </w:pPr>
          <w:r>
            <w:rPr>
              <w:bCs/>
              <w:color w:val="4472C4" w:themeColor="accent1"/>
              <w:sz w:val="20"/>
              <w:szCs w:val="20"/>
              <w:lang w:val="ky-KG"/>
            </w:rPr>
            <w:t>18</w:t>
          </w:r>
          <w:r w:rsidR="0096602A" w:rsidRPr="00F85FBB">
            <w:rPr>
              <w:bCs/>
              <w:color w:val="4472C4" w:themeColor="accent1"/>
              <w:sz w:val="20"/>
              <w:szCs w:val="20"/>
              <w:lang w:val="ky-KG"/>
            </w:rPr>
            <w:t>.</w:t>
          </w:r>
          <w:r w:rsidR="0096602A" w:rsidRPr="00F85FBB">
            <w:rPr>
              <w:bCs/>
              <w:color w:val="4472C4" w:themeColor="accent1"/>
              <w:sz w:val="20"/>
              <w:szCs w:val="20"/>
            </w:rPr>
            <w:t>0</w:t>
          </w:r>
          <w:r>
            <w:rPr>
              <w:bCs/>
              <w:color w:val="4472C4" w:themeColor="accent1"/>
              <w:sz w:val="20"/>
              <w:szCs w:val="20"/>
              <w:lang w:val="ky-KG"/>
            </w:rPr>
            <w:t>3</w:t>
          </w:r>
          <w:r w:rsidR="0096602A" w:rsidRPr="00F85FBB">
            <w:rPr>
              <w:bCs/>
              <w:color w:val="4472C4" w:themeColor="accent1"/>
              <w:sz w:val="20"/>
              <w:szCs w:val="20"/>
            </w:rPr>
            <w:t>.202</w:t>
          </w:r>
          <w:r>
            <w:rPr>
              <w:bCs/>
              <w:color w:val="4472C4" w:themeColor="accent1"/>
              <w:sz w:val="20"/>
              <w:szCs w:val="20"/>
              <w:lang w:val="ky-KG"/>
            </w:rPr>
            <w:t>4</w:t>
          </w:r>
          <w:r w:rsidR="0096602A" w:rsidRPr="00F85FBB">
            <w:rPr>
              <w:bCs/>
              <w:color w:val="4472C4" w:themeColor="accent1"/>
              <w:sz w:val="20"/>
              <w:szCs w:val="20"/>
            </w:rPr>
            <w:t>г.</w:t>
          </w:r>
        </w:p>
      </w:tc>
      <w:tc>
        <w:tcPr>
          <w:tcW w:w="3827" w:type="dxa"/>
          <w:tcBorders>
            <w:top w:val="single" w:sz="4" w:space="0" w:color="auto"/>
            <w:left w:val="single" w:sz="4" w:space="0" w:color="auto"/>
            <w:bottom w:val="single" w:sz="4" w:space="0" w:color="auto"/>
            <w:right w:val="single" w:sz="4" w:space="0" w:color="auto"/>
          </w:tcBorders>
          <w:vAlign w:val="center"/>
        </w:tcPr>
        <w:p w14:paraId="492AA709" w14:textId="55DA6FF3" w:rsidR="0096602A" w:rsidRDefault="0096602A" w:rsidP="00A9745F">
          <w:pPr>
            <w:pStyle w:val="a9"/>
            <w:jc w:val="center"/>
            <w:rPr>
              <w:bCs/>
              <w:color w:val="000000"/>
              <w:sz w:val="20"/>
              <w:szCs w:val="20"/>
            </w:rPr>
          </w:pPr>
          <w:r>
            <w:rPr>
              <w:bCs/>
              <w:color w:val="000000"/>
              <w:sz w:val="20"/>
              <w:szCs w:val="20"/>
            </w:rPr>
            <w:t>С</w:t>
          </w:r>
          <w:r w:rsidRPr="00DF48BE">
            <w:rPr>
              <w:bCs/>
              <w:color w:val="000000"/>
              <w:sz w:val="20"/>
              <w:szCs w:val="20"/>
            </w:rPr>
            <w:t xml:space="preserve">тр. </w:t>
          </w:r>
          <w:r w:rsidRPr="00DF48BE">
            <w:rPr>
              <w:bCs/>
              <w:color w:val="000000"/>
              <w:sz w:val="20"/>
              <w:szCs w:val="20"/>
            </w:rPr>
            <w:fldChar w:fldCharType="begin"/>
          </w:r>
          <w:r w:rsidRPr="00DF48BE">
            <w:rPr>
              <w:bCs/>
              <w:color w:val="000000"/>
              <w:sz w:val="20"/>
              <w:szCs w:val="20"/>
            </w:rPr>
            <w:instrText xml:space="preserve"> PAGE </w:instrText>
          </w:r>
          <w:r w:rsidRPr="00DF48BE">
            <w:rPr>
              <w:bCs/>
              <w:color w:val="000000"/>
              <w:sz w:val="20"/>
              <w:szCs w:val="20"/>
            </w:rPr>
            <w:fldChar w:fldCharType="separate"/>
          </w:r>
          <w:r w:rsidR="008550A2">
            <w:rPr>
              <w:bCs/>
              <w:noProof/>
              <w:color w:val="000000"/>
              <w:sz w:val="20"/>
              <w:szCs w:val="20"/>
            </w:rPr>
            <w:t>15</w:t>
          </w:r>
          <w:r w:rsidRPr="00DF48BE">
            <w:rPr>
              <w:bCs/>
              <w:color w:val="000000"/>
              <w:sz w:val="20"/>
              <w:szCs w:val="20"/>
            </w:rPr>
            <w:fldChar w:fldCharType="end"/>
          </w:r>
          <w:r w:rsidRPr="00DF48BE">
            <w:rPr>
              <w:bCs/>
              <w:color w:val="000000"/>
              <w:sz w:val="20"/>
              <w:szCs w:val="20"/>
            </w:rPr>
            <w:t xml:space="preserve"> из </w:t>
          </w:r>
          <w:r w:rsidRPr="00DF48BE">
            <w:rPr>
              <w:bCs/>
              <w:color w:val="000000"/>
              <w:sz w:val="20"/>
              <w:szCs w:val="20"/>
            </w:rPr>
            <w:fldChar w:fldCharType="begin"/>
          </w:r>
          <w:r w:rsidRPr="00DF48BE">
            <w:rPr>
              <w:bCs/>
              <w:color w:val="000000"/>
              <w:sz w:val="20"/>
              <w:szCs w:val="20"/>
            </w:rPr>
            <w:instrText xml:space="preserve"> NUMPAGES </w:instrText>
          </w:r>
          <w:r w:rsidRPr="00DF48BE">
            <w:rPr>
              <w:bCs/>
              <w:color w:val="000000"/>
              <w:sz w:val="20"/>
              <w:szCs w:val="20"/>
            </w:rPr>
            <w:fldChar w:fldCharType="separate"/>
          </w:r>
          <w:r w:rsidR="008550A2">
            <w:rPr>
              <w:bCs/>
              <w:noProof/>
              <w:color w:val="000000"/>
              <w:sz w:val="20"/>
              <w:szCs w:val="20"/>
            </w:rPr>
            <w:t>93</w:t>
          </w:r>
          <w:r w:rsidRPr="00DF48BE">
            <w:rPr>
              <w:bCs/>
              <w:color w:val="000000"/>
              <w:sz w:val="20"/>
              <w:szCs w:val="20"/>
            </w:rPr>
            <w:fldChar w:fldCharType="end"/>
          </w:r>
          <w:r w:rsidRPr="00DF48BE">
            <w:rPr>
              <w:bCs/>
              <w:color w:val="000000"/>
              <w:sz w:val="20"/>
              <w:szCs w:val="20"/>
            </w:rPr>
            <w:t xml:space="preserve">   </w:t>
          </w:r>
        </w:p>
      </w:tc>
    </w:tr>
  </w:tbl>
  <w:p w14:paraId="13821397" w14:textId="77777777" w:rsidR="0096602A" w:rsidRPr="00D75B2A" w:rsidRDefault="0096602A">
    <w:pPr>
      <w:pStyle w:val="a9"/>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75F69" w14:textId="24A55232" w:rsidR="0096602A" w:rsidRPr="00B539B2" w:rsidRDefault="0096602A" w:rsidP="00165CE9">
    <w:pPr>
      <w:shd w:val="clear" w:color="auto" w:fill="FFFFFF"/>
      <w:ind w:left="1416" w:right="155" w:hanging="1416"/>
      <w:contextualSpacing/>
      <w:rPr>
        <w:sz w:val="20"/>
        <w:lang w:val="ky-KG"/>
      </w:rPr>
    </w:pPr>
    <w:r>
      <w:rPr>
        <w:szCs w:val="19"/>
      </w:rPr>
      <w:t xml:space="preserve">Генеральный директор ОсОО </w:t>
    </w:r>
    <w:r>
      <w:t>«Центр испытаний</w:t>
    </w:r>
    <w:r>
      <w:rPr>
        <w:lang w:val="ky-KG"/>
      </w:rPr>
      <w:t xml:space="preserve"> и</w:t>
    </w:r>
    <w:r>
      <w:t xml:space="preserve"> экспертизы»</w:t>
    </w:r>
    <w:r w:rsidRPr="002E6F33">
      <w:rPr>
        <w:szCs w:val="19"/>
      </w:rPr>
      <w:tab/>
    </w:r>
    <w:r w:rsidRPr="002E6F33">
      <w:rPr>
        <w:szCs w:val="19"/>
      </w:rPr>
      <w:tab/>
    </w:r>
    <w:r>
      <w:rPr>
        <w:szCs w:val="19"/>
      </w:rPr>
      <w:tab/>
      <w:t>Начальник</w:t>
    </w:r>
    <w:r w:rsidRPr="002E6F33">
      <w:rPr>
        <w:szCs w:val="19"/>
      </w:rPr>
      <w:t xml:space="preserve"> </w:t>
    </w:r>
    <w:r>
      <w:rPr>
        <w:szCs w:val="19"/>
      </w:rPr>
      <w:t>И</w:t>
    </w:r>
    <w:r>
      <w:rPr>
        <w:szCs w:val="19"/>
        <w:lang w:val="ky-KG"/>
      </w:rPr>
      <w:t>Л</w:t>
    </w:r>
    <w:r>
      <w:rPr>
        <w:szCs w:val="19"/>
      </w:rPr>
      <w:t xml:space="preserve"> «Центр испытаний </w:t>
    </w:r>
    <w:r>
      <w:rPr>
        <w:szCs w:val="19"/>
        <w:lang w:val="ky-KG"/>
      </w:rPr>
      <w:t xml:space="preserve">и </w:t>
    </w:r>
    <w:r>
      <w:rPr>
        <w:szCs w:val="19"/>
      </w:rPr>
      <w:t>экспертизы</w:t>
    </w:r>
    <w:r w:rsidRPr="002E6F33">
      <w:rPr>
        <w:szCs w:val="19"/>
      </w:rPr>
      <w:tab/>
    </w:r>
    <w:r w:rsidRPr="002E6F33">
      <w:rPr>
        <w:szCs w:val="19"/>
      </w:rPr>
      <w:tab/>
    </w:r>
    <w:r>
      <w:rPr>
        <w:sz w:val="20"/>
      </w:rPr>
      <w:t>наименование организации</w:t>
    </w:r>
    <w:r>
      <w:rPr>
        <w:sz w:val="20"/>
      </w:rPr>
      <w:tab/>
    </w:r>
    <w:r>
      <w:rPr>
        <w:sz w:val="20"/>
      </w:rPr>
      <w:tab/>
    </w:r>
    <w:r>
      <w:rPr>
        <w:sz w:val="20"/>
      </w:rPr>
      <w:tab/>
    </w:r>
    <w:r>
      <w:rPr>
        <w:sz w:val="20"/>
      </w:rPr>
      <w:tab/>
    </w:r>
    <w:r>
      <w:rPr>
        <w:sz w:val="20"/>
      </w:rPr>
      <w:tab/>
    </w:r>
    <w:r w:rsidRPr="002E6F33">
      <w:rPr>
        <w:sz w:val="20"/>
      </w:rPr>
      <w:tab/>
    </w:r>
    <w:r w:rsidRPr="002E6F33">
      <w:rPr>
        <w:sz w:val="20"/>
      </w:rPr>
      <w:tab/>
    </w:r>
    <w:r w:rsidRPr="002E6F33">
      <w:rPr>
        <w:sz w:val="20"/>
      </w:rPr>
      <w:tab/>
      <w:t>наименование испытательн</w:t>
    </w:r>
    <w:r w:rsidR="00B539B2">
      <w:rPr>
        <w:sz w:val="20"/>
        <w:lang w:val="ky-KG"/>
      </w:rPr>
      <w:t>ой</w:t>
    </w:r>
    <w:r w:rsidRPr="002E6F33">
      <w:rPr>
        <w:sz w:val="20"/>
      </w:rPr>
      <w:t xml:space="preserve"> </w:t>
    </w:r>
    <w:r w:rsidR="00B539B2">
      <w:rPr>
        <w:sz w:val="20"/>
        <w:lang w:val="ky-KG"/>
      </w:rPr>
      <w:t>лабораторий</w:t>
    </w:r>
  </w:p>
  <w:p w14:paraId="55E3F697" w14:textId="136704BD" w:rsidR="0096602A" w:rsidRPr="008B26FF" w:rsidRDefault="0096602A" w:rsidP="00165CE9">
    <w:pPr>
      <w:shd w:val="clear" w:color="auto" w:fill="FFFFFF"/>
      <w:ind w:right="155"/>
      <w:contextualSpacing/>
      <w:rPr>
        <w:lang w:val="ky-KG"/>
      </w:rPr>
    </w:pPr>
    <w:r w:rsidRPr="002E6F33">
      <w:t xml:space="preserve">М.П.____________ </w:t>
    </w:r>
    <w:r>
      <w:t>Орозоев Бакыт Эсен</w:t>
    </w:r>
    <w:r>
      <w:rPr>
        <w:lang w:val="ky-KG"/>
      </w:rPr>
      <w:t>бае</w:t>
    </w:r>
    <w:r>
      <w:t>вич</w:t>
    </w:r>
    <w:r>
      <w:tab/>
    </w:r>
    <w:r>
      <w:tab/>
    </w:r>
    <w:r>
      <w:tab/>
    </w:r>
    <w:r>
      <w:tab/>
    </w:r>
    <w:r>
      <w:tab/>
    </w:r>
    <w:r>
      <w:tab/>
    </w:r>
    <w:r>
      <w:tab/>
      <w:t>____________</w:t>
    </w:r>
    <w:r>
      <w:rPr>
        <w:lang w:val="ky-KG"/>
      </w:rPr>
      <w:t xml:space="preserve">       Мамбеталиев З.С.</w:t>
    </w:r>
  </w:p>
  <w:p w14:paraId="2577E895" w14:textId="77777777" w:rsidR="0096602A" w:rsidRPr="002E6F33" w:rsidRDefault="0096602A" w:rsidP="00165CE9">
    <w:pPr>
      <w:ind w:left="142" w:right="153" w:firstLine="567"/>
      <w:contextualSpacing/>
      <w:rPr>
        <w:sz w:val="20"/>
        <w:szCs w:val="2"/>
      </w:rPr>
    </w:pPr>
    <w:r w:rsidRPr="002E6F33">
      <w:rPr>
        <w:sz w:val="20"/>
        <w:szCs w:val="2"/>
      </w:rPr>
      <w:t>подпись                       расшифровка подписи</w:t>
    </w:r>
    <w:r w:rsidRPr="002E6F33">
      <w:rPr>
        <w:sz w:val="20"/>
        <w:szCs w:val="2"/>
      </w:rPr>
      <w:tab/>
      <w:t xml:space="preserve">                                                                                            подпись                  расшифровка подписи</w:t>
    </w: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835"/>
      <w:gridCol w:w="3260"/>
      <w:gridCol w:w="2977"/>
      <w:gridCol w:w="3827"/>
    </w:tblGrid>
    <w:tr w:rsidR="0096602A" w:rsidRPr="00DF48BE" w14:paraId="0E40F260" w14:textId="77777777" w:rsidTr="00165CE9">
      <w:trPr>
        <w:cantSplit/>
        <w:trHeight w:val="385"/>
      </w:trPr>
      <w:tc>
        <w:tcPr>
          <w:tcW w:w="3119" w:type="dxa"/>
          <w:tcBorders>
            <w:top w:val="single" w:sz="4" w:space="0" w:color="auto"/>
            <w:left w:val="single" w:sz="4" w:space="0" w:color="auto"/>
            <w:bottom w:val="single" w:sz="4" w:space="0" w:color="auto"/>
            <w:right w:val="single" w:sz="4" w:space="0" w:color="auto"/>
          </w:tcBorders>
          <w:vAlign w:val="center"/>
        </w:tcPr>
        <w:p w14:paraId="04225AEC" w14:textId="77777777" w:rsidR="0096602A" w:rsidRPr="00DF48BE" w:rsidRDefault="0096602A" w:rsidP="00165CE9">
          <w:pPr>
            <w:pStyle w:val="a9"/>
            <w:jc w:val="center"/>
            <w:rPr>
              <w:bCs/>
              <w:color w:val="000000"/>
              <w:sz w:val="20"/>
              <w:szCs w:val="20"/>
            </w:rPr>
          </w:pPr>
          <w:r w:rsidRPr="00DF48BE">
            <w:rPr>
              <w:bCs/>
              <w:color w:val="000000"/>
              <w:sz w:val="20"/>
              <w:szCs w:val="20"/>
            </w:rPr>
            <w:t xml:space="preserve">Издание </w:t>
          </w:r>
        </w:p>
      </w:tc>
      <w:tc>
        <w:tcPr>
          <w:tcW w:w="2835" w:type="dxa"/>
          <w:tcBorders>
            <w:top w:val="single" w:sz="4" w:space="0" w:color="auto"/>
            <w:left w:val="single" w:sz="4" w:space="0" w:color="auto"/>
            <w:bottom w:val="single" w:sz="4" w:space="0" w:color="auto"/>
            <w:right w:val="single" w:sz="4" w:space="0" w:color="auto"/>
          </w:tcBorders>
          <w:vAlign w:val="center"/>
        </w:tcPr>
        <w:p w14:paraId="3506CB74" w14:textId="323C3941" w:rsidR="0096602A" w:rsidRPr="000D331F" w:rsidRDefault="000D331F" w:rsidP="00165CE9">
          <w:pPr>
            <w:pStyle w:val="a9"/>
            <w:jc w:val="center"/>
            <w:rPr>
              <w:bCs/>
              <w:sz w:val="20"/>
              <w:szCs w:val="20"/>
              <w:lang w:val="ky-KG"/>
            </w:rPr>
          </w:pPr>
          <w:r>
            <w:rPr>
              <w:bCs/>
              <w:color w:val="4472C4" w:themeColor="accent1"/>
              <w:sz w:val="20"/>
              <w:szCs w:val="20"/>
              <w:lang w:val="ky-KG"/>
            </w:rPr>
            <w:t>3</w:t>
          </w:r>
        </w:p>
      </w:tc>
      <w:tc>
        <w:tcPr>
          <w:tcW w:w="3260" w:type="dxa"/>
          <w:tcBorders>
            <w:top w:val="single" w:sz="4" w:space="0" w:color="auto"/>
            <w:left w:val="single" w:sz="4" w:space="0" w:color="auto"/>
            <w:bottom w:val="single" w:sz="4" w:space="0" w:color="auto"/>
            <w:right w:val="single" w:sz="4" w:space="0" w:color="auto"/>
          </w:tcBorders>
          <w:vAlign w:val="center"/>
        </w:tcPr>
        <w:p w14:paraId="60B7F210" w14:textId="77777777" w:rsidR="0096602A" w:rsidRPr="00736503" w:rsidRDefault="0096602A" w:rsidP="00165CE9">
          <w:pPr>
            <w:pStyle w:val="a9"/>
            <w:jc w:val="center"/>
            <w:rPr>
              <w:bCs/>
              <w:sz w:val="20"/>
              <w:szCs w:val="20"/>
            </w:rPr>
          </w:pPr>
          <w:r w:rsidRPr="00736503">
            <w:rPr>
              <w:bCs/>
              <w:sz w:val="20"/>
              <w:szCs w:val="20"/>
            </w:rPr>
            <w:t>Дата введения</w:t>
          </w:r>
        </w:p>
      </w:tc>
      <w:tc>
        <w:tcPr>
          <w:tcW w:w="2977" w:type="dxa"/>
          <w:tcBorders>
            <w:top w:val="single" w:sz="4" w:space="0" w:color="auto"/>
            <w:left w:val="single" w:sz="4" w:space="0" w:color="auto"/>
            <w:bottom w:val="single" w:sz="4" w:space="0" w:color="auto"/>
            <w:right w:val="single" w:sz="4" w:space="0" w:color="auto"/>
          </w:tcBorders>
          <w:vAlign w:val="center"/>
        </w:tcPr>
        <w:p w14:paraId="0BCE3040" w14:textId="21BF4DEA" w:rsidR="0096602A" w:rsidRPr="00736503" w:rsidRDefault="009F78D7" w:rsidP="009F78D7">
          <w:pPr>
            <w:pStyle w:val="a9"/>
            <w:jc w:val="center"/>
            <w:rPr>
              <w:bCs/>
              <w:sz w:val="20"/>
              <w:szCs w:val="20"/>
            </w:rPr>
          </w:pPr>
          <w:r>
            <w:rPr>
              <w:bCs/>
              <w:color w:val="4472C4" w:themeColor="accent1"/>
              <w:sz w:val="20"/>
              <w:szCs w:val="20"/>
            </w:rPr>
            <w:t>18</w:t>
          </w:r>
          <w:r w:rsidR="0096602A" w:rsidRPr="00C00EFF">
            <w:rPr>
              <w:bCs/>
              <w:color w:val="4472C4" w:themeColor="accent1"/>
              <w:sz w:val="20"/>
              <w:szCs w:val="20"/>
            </w:rPr>
            <w:t>.</w:t>
          </w:r>
          <w:r w:rsidR="000D331F">
            <w:rPr>
              <w:bCs/>
              <w:color w:val="4472C4" w:themeColor="accent1"/>
              <w:sz w:val="20"/>
              <w:szCs w:val="20"/>
              <w:lang w:val="ky-KG"/>
            </w:rPr>
            <w:t>0</w:t>
          </w:r>
          <w:r>
            <w:rPr>
              <w:bCs/>
              <w:color w:val="4472C4" w:themeColor="accent1"/>
              <w:sz w:val="20"/>
              <w:szCs w:val="20"/>
              <w:lang w:val="ky-KG"/>
            </w:rPr>
            <w:t>3</w:t>
          </w:r>
          <w:r w:rsidR="0096602A" w:rsidRPr="00C00EFF">
            <w:rPr>
              <w:bCs/>
              <w:color w:val="4472C4" w:themeColor="accent1"/>
              <w:sz w:val="20"/>
              <w:szCs w:val="20"/>
            </w:rPr>
            <w:t>.202</w:t>
          </w:r>
          <w:r>
            <w:rPr>
              <w:bCs/>
              <w:color w:val="4472C4" w:themeColor="accent1"/>
              <w:sz w:val="20"/>
              <w:szCs w:val="20"/>
            </w:rPr>
            <w:t>4</w:t>
          </w:r>
          <w:r w:rsidR="0096602A" w:rsidRPr="00C00EFF">
            <w:rPr>
              <w:bCs/>
              <w:color w:val="4472C4" w:themeColor="accent1"/>
              <w:sz w:val="20"/>
              <w:szCs w:val="20"/>
            </w:rPr>
            <w:t>г.</w:t>
          </w:r>
        </w:p>
      </w:tc>
      <w:tc>
        <w:tcPr>
          <w:tcW w:w="3827" w:type="dxa"/>
          <w:tcBorders>
            <w:top w:val="single" w:sz="4" w:space="0" w:color="auto"/>
            <w:left w:val="single" w:sz="4" w:space="0" w:color="auto"/>
            <w:bottom w:val="single" w:sz="4" w:space="0" w:color="auto"/>
            <w:right w:val="single" w:sz="4" w:space="0" w:color="auto"/>
          </w:tcBorders>
          <w:vAlign w:val="center"/>
        </w:tcPr>
        <w:p w14:paraId="001DB1F7" w14:textId="50ECB048" w:rsidR="0096602A" w:rsidRDefault="0096602A" w:rsidP="00165CE9">
          <w:pPr>
            <w:pStyle w:val="a9"/>
            <w:jc w:val="center"/>
            <w:rPr>
              <w:bCs/>
              <w:color w:val="000000"/>
              <w:sz w:val="20"/>
              <w:szCs w:val="20"/>
            </w:rPr>
          </w:pPr>
          <w:r>
            <w:rPr>
              <w:bCs/>
              <w:color w:val="000000"/>
              <w:sz w:val="20"/>
              <w:szCs w:val="20"/>
            </w:rPr>
            <w:t>С</w:t>
          </w:r>
          <w:r w:rsidRPr="00DF48BE">
            <w:rPr>
              <w:bCs/>
              <w:color w:val="000000"/>
              <w:sz w:val="20"/>
              <w:szCs w:val="20"/>
            </w:rPr>
            <w:t xml:space="preserve">тр. </w:t>
          </w:r>
          <w:r w:rsidRPr="00DF48BE">
            <w:rPr>
              <w:bCs/>
              <w:color w:val="000000"/>
              <w:sz w:val="20"/>
              <w:szCs w:val="20"/>
            </w:rPr>
            <w:fldChar w:fldCharType="begin"/>
          </w:r>
          <w:r w:rsidRPr="00DF48BE">
            <w:rPr>
              <w:bCs/>
              <w:color w:val="000000"/>
              <w:sz w:val="20"/>
              <w:szCs w:val="20"/>
            </w:rPr>
            <w:instrText xml:space="preserve"> PAGE </w:instrText>
          </w:r>
          <w:r w:rsidRPr="00DF48BE">
            <w:rPr>
              <w:bCs/>
              <w:color w:val="000000"/>
              <w:sz w:val="20"/>
              <w:szCs w:val="20"/>
            </w:rPr>
            <w:fldChar w:fldCharType="separate"/>
          </w:r>
          <w:r w:rsidR="008550A2">
            <w:rPr>
              <w:bCs/>
              <w:noProof/>
              <w:color w:val="000000"/>
              <w:sz w:val="20"/>
              <w:szCs w:val="20"/>
            </w:rPr>
            <w:t>1</w:t>
          </w:r>
          <w:r w:rsidRPr="00DF48BE">
            <w:rPr>
              <w:bCs/>
              <w:color w:val="000000"/>
              <w:sz w:val="20"/>
              <w:szCs w:val="20"/>
            </w:rPr>
            <w:fldChar w:fldCharType="end"/>
          </w:r>
          <w:r w:rsidRPr="00DF48BE">
            <w:rPr>
              <w:bCs/>
              <w:color w:val="000000"/>
              <w:sz w:val="20"/>
              <w:szCs w:val="20"/>
            </w:rPr>
            <w:t xml:space="preserve"> из </w:t>
          </w:r>
          <w:r w:rsidRPr="00DF48BE">
            <w:rPr>
              <w:bCs/>
              <w:color w:val="000000"/>
              <w:sz w:val="20"/>
              <w:szCs w:val="20"/>
            </w:rPr>
            <w:fldChar w:fldCharType="begin"/>
          </w:r>
          <w:r w:rsidRPr="00DF48BE">
            <w:rPr>
              <w:bCs/>
              <w:color w:val="000000"/>
              <w:sz w:val="20"/>
              <w:szCs w:val="20"/>
            </w:rPr>
            <w:instrText xml:space="preserve"> NUMPAGES </w:instrText>
          </w:r>
          <w:r w:rsidRPr="00DF48BE">
            <w:rPr>
              <w:bCs/>
              <w:color w:val="000000"/>
              <w:sz w:val="20"/>
              <w:szCs w:val="20"/>
            </w:rPr>
            <w:fldChar w:fldCharType="separate"/>
          </w:r>
          <w:r w:rsidR="008550A2">
            <w:rPr>
              <w:bCs/>
              <w:noProof/>
              <w:color w:val="000000"/>
              <w:sz w:val="20"/>
              <w:szCs w:val="20"/>
            </w:rPr>
            <w:t>93</w:t>
          </w:r>
          <w:r w:rsidRPr="00DF48BE">
            <w:rPr>
              <w:bCs/>
              <w:color w:val="000000"/>
              <w:sz w:val="20"/>
              <w:szCs w:val="20"/>
            </w:rPr>
            <w:fldChar w:fldCharType="end"/>
          </w:r>
          <w:r w:rsidRPr="00DF48BE">
            <w:rPr>
              <w:bCs/>
              <w:color w:val="000000"/>
              <w:sz w:val="20"/>
              <w:szCs w:val="20"/>
            </w:rPr>
            <w:t xml:space="preserve">   </w:t>
          </w:r>
        </w:p>
      </w:tc>
    </w:tr>
  </w:tbl>
  <w:p w14:paraId="6D9993B4" w14:textId="77777777" w:rsidR="0096602A" w:rsidRDefault="0096602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20314" w14:textId="77777777" w:rsidR="00DA6844" w:rsidRDefault="00DA6844" w:rsidP="00F971BA">
      <w:r>
        <w:separator/>
      </w:r>
    </w:p>
  </w:footnote>
  <w:footnote w:type="continuationSeparator" w:id="0">
    <w:p w14:paraId="78B20101" w14:textId="77777777" w:rsidR="00DA6844" w:rsidRDefault="00DA6844" w:rsidP="00F97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0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8959"/>
      <w:gridCol w:w="3053"/>
    </w:tblGrid>
    <w:tr w:rsidR="0096602A" w:rsidRPr="00F85FBB" w14:paraId="7A5ACE12" w14:textId="77777777" w:rsidTr="00597108">
      <w:tc>
        <w:tcPr>
          <w:tcW w:w="5000" w:type="pct"/>
          <w:gridSpan w:val="3"/>
        </w:tcPr>
        <w:p w14:paraId="5C31B788" w14:textId="77777777" w:rsidR="0096602A" w:rsidRPr="004A5F34" w:rsidRDefault="0096602A" w:rsidP="00F85FBB">
          <w:pPr>
            <w:tabs>
              <w:tab w:val="center" w:pos="4677"/>
              <w:tab w:val="left" w:pos="6360"/>
              <w:tab w:val="right" w:pos="9355"/>
            </w:tabs>
            <w:jc w:val="center"/>
            <w:rPr>
              <w:rFonts w:eastAsia="SimSun"/>
              <w:sz w:val="20"/>
              <w:szCs w:val="20"/>
            </w:rPr>
          </w:pPr>
          <w:r w:rsidRPr="004A5F34">
            <w:rPr>
              <w:rFonts w:eastAsia="SimSun"/>
              <w:b/>
              <w:sz w:val="20"/>
              <w:szCs w:val="20"/>
            </w:rPr>
            <w:t>ОсОО «Центр испытаний и экспертизы»</w:t>
          </w:r>
        </w:p>
      </w:tc>
    </w:tr>
    <w:tr w:rsidR="0096602A" w:rsidRPr="00F85FBB" w14:paraId="0E060D95" w14:textId="77777777" w:rsidTr="00597108">
      <w:trPr>
        <w:trHeight w:val="567"/>
      </w:trPr>
      <w:tc>
        <w:tcPr>
          <w:tcW w:w="959" w:type="pct"/>
        </w:tcPr>
        <w:p w14:paraId="08A07770" w14:textId="77777777" w:rsidR="0096602A" w:rsidRPr="004A5F34" w:rsidRDefault="0096602A" w:rsidP="00F85FBB">
          <w:pPr>
            <w:tabs>
              <w:tab w:val="center" w:pos="4677"/>
              <w:tab w:val="right" w:pos="9355"/>
            </w:tabs>
            <w:jc w:val="center"/>
            <w:rPr>
              <w:rFonts w:eastAsia="SimSun"/>
              <w:sz w:val="20"/>
              <w:szCs w:val="20"/>
              <w:lang w:eastAsia="zh-CN"/>
            </w:rPr>
          </w:pPr>
          <w:r w:rsidRPr="004A5F34">
            <w:rPr>
              <w:rFonts w:eastAsia="SimSun"/>
              <w:b/>
              <w:sz w:val="20"/>
              <w:szCs w:val="20"/>
            </w:rPr>
            <w:t>Испытательн</w:t>
          </w:r>
          <w:r w:rsidRPr="004A5F34">
            <w:rPr>
              <w:rFonts w:eastAsia="SimSun"/>
              <w:b/>
              <w:sz w:val="20"/>
              <w:szCs w:val="20"/>
              <w:lang w:val="ky-KG"/>
            </w:rPr>
            <w:t>ая</w:t>
          </w:r>
          <w:r w:rsidRPr="004A5F34">
            <w:rPr>
              <w:rFonts w:eastAsia="SimSun"/>
              <w:b/>
              <w:sz w:val="20"/>
              <w:szCs w:val="20"/>
            </w:rPr>
            <w:t xml:space="preserve"> </w:t>
          </w:r>
          <w:r w:rsidRPr="004A5F34">
            <w:rPr>
              <w:rFonts w:eastAsia="SimSun"/>
              <w:b/>
              <w:sz w:val="20"/>
              <w:szCs w:val="20"/>
              <w:lang w:val="ky-KG"/>
            </w:rPr>
            <w:t>лаборатория</w:t>
          </w:r>
          <w:r w:rsidRPr="004A5F34">
            <w:rPr>
              <w:rFonts w:eastAsia="SimSun"/>
              <w:b/>
              <w:sz w:val="20"/>
              <w:szCs w:val="20"/>
            </w:rPr>
            <w:t xml:space="preserve"> (И</w:t>
          </w:r>
          <w:r w:rsidRPr="004A5F34">
            <w:rPr>
              <w:rFonts w:eastAsia="SimSun"/>
              <w:b/>
              <w:sz w:val="20"/>
              <w:szCs w:val="20"/>
              <w:lang w:val="ky-KG"/>
            </w:rPr>
            <w:t>Л</w:t>
          </w:r>
          <w:r w:rsidRPr="004A5F34">
            <w:rPr>
              <w:rFonts w:eastAsia="SimSun"/>
              <w:b/>
              <w:sz w:val="20"/>
              <w:szCs w:val="20"/>
            </w:rPr>
            <w:t>)</w:t>
          </w:r>
        </w:p>
      </w:tc>
      <w:tc>
        <w:tcPr>
          <w:tcW w:w="3014" w:type="pct"/>
        </w:tcPr>
        <w:p w14:paraId="5B0CA34F" w14:textId="77777777" w:rsidR="0096602A" w:rsidRPr="004A5F34" w:rsidRDefault="0096602A" w:rsidP="00F85FBB">
          <w:pPr>
            <w:jc w:val="center"/>
            <w:rPr>
              <w:rFonts w:eastAsia="SimSun"/>
              <w:b/>
              <w:sz w:val="20"/>
              <w:szCs w:val="20"/>
              <w:lang w:val="ky-KG"/>
            </w:rPr>
          </w:pPr>
          <w:r w:rsidRPr="004A5F34">
            <w:rPr>
              <w:rFonts w:eastAsia="SimSun"/>
              <w:b/>
              <w:sz w:val="20"/>
              <w:szCs w:val="20"/>
              <w:lang w:val="ky-KG"/>
            </w:rPr>
            <w:t>Область аккредитации</w:t>
          </w:r>
        </w:p>
      </w:tc>
      <w:tc>
        <w:tcPr>
          <w:tcW w:w="1027" w:type="pct"/>
        </w:tcPr>
        <w:p w14:paraId="0EE1F87A" w14:textId="77777777" w:rsidR="0096602A" w:rsidRPr="004A5F34" w:rsidRDefault="0096602A" w:rsidP="00F85FBB">
          <w:pPr>
            <w:tabs>
              <w:tab w:val="center" w:pos="4677"/>
              <w:tab w:val="right" w:pos="9355"/>
            </w:tabs>
            <w:jc w:val="center"/>
            <w:rPr>
              <w:rFonts w:eastAsia="SimSun"/>
              <w:b/>
              <w:sz w:val="20"/>
              <w:szCs w:val="20"/>
            </w:rPr>
          </w:pPr>
          <w:r w:rsidRPr="004A5F34">
            <w:rPr>
              <w:rFonts w:eastAsia="SimSun"/>
              <w:b/>
              <w:sz w:val="20"/>
              <w:szCs w:val="20"/>
            </w:rPr>
            <w:t>И</w:t>
          </w:r>
          <w:r w:rsidRPr="004A5F34">
            <w:rPr>
              <w:rFonts w:eastAsia="SimSun"/>
              <w:b/>
              <w:sz w:val="20"/>
              <w:szCs w:val="20"/>
              <w:lang w:val="ky-KG"/>
            </w:rPr>
            <w:t>Л</w:t>
          </w:r>
          <w:r w:rsidRPr="004A5F34">
            <w:rPr>
              <w:rFonts w:eastAsia="SimSun"/>
              <w:b/>
              <w:sz w:val="20"/>
              <w:szCs w:val="20"/>
            </w:rPr>
            <w:t>.</w:t>
          </w:r>
          <w:r w:rsidRPr="004A5F34">
            <w:rPr>
              <w:rFonts w:eastAsia="SimSun"/>
              <w:b/>
              <w:sz w:val="20"/>
              <w:szCs w:val="20"/>
              <w:lang w:val="ky-KG"/>
            </w:rPr>
            <w:t xml:space="preserve"> ОА</w:t>
          </w:r>
          <w:r w:rsidRPr="004A5F34">
            <w:rPr>
              <w:rFonts w:eastAsia="SimSun"/>
              <w:b/>
              <w:sz w:val="20"/>
              <w:szCs w:val="20"/>
            </w:rPr>
            <w:t>/2023</w:t>
          </w:r>
        </w:p>
      </w:tc>
    </w:tr>
  </w:tbl>
  <w:p w14:paraId="79BDD094" w14:textId="4DD327F3" w:rsidR="0096602A" w:rsidRPr="00582C99" w:rsidRDefault="0096602A" w:rsidP="00F85FBB">
    <w:pPr>
      <w:pStyle w:val="1"/>
      <w:keepNext w:val="0"/>
      <w:widowControl w:val="0"/>
      <w:spacing w:before="0" w:after="0"/>
      <w:ind w:left="10490"/>
      <w:jc w:val="both"/>
      <w:rPr>
        <w:rFonts w:ascii="Times New Roman" w:hAnsi="Times New Roman"/>
        <w:b w:val="0"/>
        <w:sz w:val="24"/>
        <w:szCs w:val="24"/>
      </w:rPr>
    </w:pPr>
    <w:r w:rsidRPr="00582C99">
      <w:rPr>
        <w:rFonts w:ascii="Times New Roman" w:hAnsi="Times New Roman"/>
        <w:b w:val="0"/>
        <w:sz w:val="24"/>
        <w:szCs w:val="24"/>
      </w:rPr>
      <w:t xml:space="preserve">Приложение к аттестату аккредитации </w:t>
    </w:r>
  </w:p>
  <w:p w14:paraId="3B800E1C" w14:textId="56E200C2" w:rsidR="0096602A" w:rsidRPr="007C2FB8" w:rsidRDefault="0096602A" w:rsidP="00F85FBB">
    <w:pPr>
      <w:ind w:left="8496" w:right="120" w:firstLine="708"/>
      <w:jc w:val="right"/>
      <w:rPr>
        <w:szCs w:val="19"/>
        <w:u w:val="single"/>
      </w:rPr>
    </w:pPr>
    <w:r w:rsidRPr="007B306E">
      <w:rPr>
        <w:szCs w:val="19"/>
        <w:u w:val="single"/>
      </w:rPr>
      <w:t xml:space="preserve"> </w:t>
    </w:r>
    <w:r w:rsidRPr="008B26FF">
      <w:rPr>
        <w:szCs w:val="19"/>
        <w:u w:val="single"/>
      </w:rPr>
      <w:t xml:space="preserve">№ KG 417/КЦА.ИЛ </w:t>
    </w:r>
    <w:r w:rsidRPr="007C2FB8">
      <w:rPr>
        <w:szCs w:val="19"/>
        <w:u w:val="single"/>
      </w:rPr>
      <w:t>__</w:t>
    </w:r>
    <w:r>
      <w:rPr>
        <w:szCs w:val="19"/>
        <w:u w:val="single"/>
      </w:rPr>
      <w:t>_</w:t>
    </w:r>
    <w:r w:rsidRPr="007C2FB8">
      <w:rPr>
        <w:szCs w:val="19"/>
        <w:u w:val="single"/>
      </w:rPr>
      <w:t>_____________</w:t>
    </w:r>
  </w:p>
  <w:p w14:paraId="30DA01CF" w14:textId="7402EA6B" w:rsidR="0096602A" w:rsidRDefault="0096602A" w:rsidP="007C2FB8">
    <w:pPr>
      <w:shd w:val="clear" w:color="auto" w:fill="FFFFFF"/>
      <w:ind w:left="8496" w:firstLine="708"/>
      <w:jc w:val="right"/>
    </w:pPr>
    <w:r w:rsidRPr="007D2BFC">
      <w:rPr>
        <w:szCs w:val="19"/>
      </w:rPr>
      <w:t>от «_____»_________________20</w:t>
    </w:r>
    <w:r>
      <w:rPr>
        <w:szCs w:val="19"/>
      </w:rPr>
      <w:t>2</w:t>
    </w:r>
    <w:r w:rsidR="000765E8">
      <w:rPr>
        <w:szCs w:val="19"/>
        <w:lang w:val="ky-KG"/>
      </w:rPr>
      <w:t>4</w:t>
    </w:r>
    <w:r>
      <w:rPr>
        <w:szCs w:val="19"/>
      </w:rPr>
      <w:t xml:space="preserve"> </w:t>
    </w:r>
    <w:r w:rsidRPr="007D2BFC">
      <w:rPr>
        <w:szCs w:val="19"/>
      </w:rPr>
      <w:t>г.</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0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8959"/>
      <w:gridCol w:w="3053"/>
    </w:tblGrid>
    <w:tr w:rsidR="0096602A" w:rsidRPr="00F85FBB" w14:paraId="4F8612F0" w14:textId="77777777" w:rsidTr="00597108">
      <w:tc>
        <w:tcPr>
          <w:tcW w:w="5000" w:type="pct"/>
          <w:gridSpan w:val="3"/>
        </w:tcPr>
        <w:p w14:paraId="0E9A4642" w14:textId="77777777" w:rsidR="0096602A" w:rsidRPr="00854A62" w:rsidRDefault="0096602A" w:rsidP="00F85FBB">
          <w:pPr>
            <w:tabs>
              <w:tab w:val="center" w:pos="4677"/>
              <w:tab w:val="left" w:pos="6360"/>
              <w:tab w:val="right" w:pos="9355"/>
            </w:tabs>
            <w:jc w:val="center"/>
            <w:rPr>
              <w:rFonts w:eastAsia="SimSun"/>
              <w:sz w:val="20"/>
              <w:szCs w:val="20"/>
            </w:rPr>
          </w:pPr>
          <w:bookmarkStart w:id="7" w:name="_Hlk145662762"/>
          <w:r w:rsidRPr="00854A62">
            <w:rPr>
              <w:rFonts w:eastAsia="SimSun"/>
              <w:b/>
              <w:sz w:val="20"/>
              <w:szCs w:val="20"/>
            </w:rPr>
            <w:t>ОсОО «Центр испытаний и экспертизы»</w:t>
          </w:r>
        </w:p>
      </w:tc>
    </w:tr>
    <w:tr w:rsidR="0096602A" w:rsidRPr="00F85FBB" w14:paraId="792F3C8D" w14:textId="77777777" w:rsidTr="00597108">
      <w:trPr>
        <w:trHeight w:val="567"/>
      </w:trPr>
      <w:tc>
        <w:tcPr>
          <w:tcW w:w="959" w:type="pct"/>
        </w:tcPr>
        <w:p w14:paraId="65916D88" w14:textId="77777777" w:rsidR="0096602A" w:rsidRPr="00854A62" w:rsidRDefault="0096602A" w:rsidP="00F85FBB">
          <w:pPr>
            <w:tabs>
              <w:tab w:val="center" w:pos="4677"/>
              <w:tab w:val="right" w:pos="9355"/>
            </w:tabs>
            <w:jc w:val="center"/>
            <w:rPr>
              <w:rFonts w:eastAsia="SimSun"/>
              <w:sz w:val="20"/>
              <w:szCs w:val="20"/>
              <w:lang w:eastAsia="zh-CN"/>
            </w:rPr>
          </w:pPr>
          <w:r w:rsidRPr="00854A62">
            <w:rPr>
              <w:rFonts w:eastAsia="SimSun"/>
              <w:b/>
              <w:sz w:val="20"/>
              <w:szCs w:val="20"/>
            </w:rPr>
            <w:t>Испытательн</w:t>
          </w:r>
          <w:r w:rsidRPr="00854A62">
            <w:rPr>
              <w:rFonts w:eastAsia="SimSun"/>
              <w:b/>
              <w:sz w:val="20"/>
              <w:szCs w:val="20"/>
              <w:lang w:val="ky-KG"/>
            </w:rPr>
            <w:t>ая</w:t>
          </w:r>
          <w:r w:rsidRPr="00854A62">
            <w:rPr>
              <w:rFonts w:eastAsia="SimSun"/>
              <w:b/>
              <w:sz w:val="20"/>
              <w:szCs w:val="20"/>
            </w:rPr>
            <w:t xml:space="preserve"> </w:t>
          </w:r>
          <w:r w:rsidRPr="00854A62">
            <w:rPr>
              <w:rFonts w:eastAsia="SimSun"/>
              <w:b/>
              <w:sz w:val="20"/>
              <w:szCs w:val="20"/>
              <w:lang w:val="ky-KG"/>
            </w:rPr>
            <w:t>лаборатория</w:t>
          </w:r>
          <w:r w:rsidRPr="00854A62">
            <w:rPr>
              <w:rFonts w:eastAsia="SimSun"/>
              <w:b/>
              <w:sz w:val="20"/>
              <w:szCs w:val="20"/>
            </w:rPr>
            <w:t xml:space="preserve"> (И</w:t>
          </w:r>
          <w:r w:rsidRPr="00854A62">
            <w:rPr>
              <w:rFonts w:eastAsia="SimSun"/>
              <w:b/>
              <w:sz w:val="20"/>
              <w:szCs w:val="20"/>
              <w:lang w:val="ky-KG"/>
            </w:rPr>
            <w:t>Л</w:t>
          </w:r>
          <w:r w:rsidRPr="00854A62">
            <w:rPr>
              <w:rFonts w:eastAsia="SimSun"/>
              <w:b/>
              <w:sz w:val="20"/>
              <w:szCs w:val="20"/>
            </w:rPr>
            <w:t>)</w:t>
          </w:r>
        </w:p>
      </w:tc>
      <w:tc>
        <w:tcPr>
          <w:tcW w:w="3014" w:type="pct"/>
        </w:tcPr>
        <w:p w14:paraId="1723ED46" w14:textId="736EF5E2" w:rsidR="0096602A" w:rsidRPr="00B539B2" w:rsidRDefault="0096602A" w:rsidP="00B539B2">
          <w:pPr>
            <w:rPr>
              <w:rFonts w:eastAsia="SimSun"/>
              <w:b/>
              <w:sz w:val="20"/>
              <w:szCs w:val="20"/>
              <w:lang w:val="ky-KG"/>
            </w:rPr>
          </w:pPr>
        </w:p>
        <w:p w14:paraId="58525B5D" w14:textId="346D3159" w:rsidR="0096602A" w:rsidRPr="00854A62" w:rsidRDefault="0096602A" w:rsidP="00F85FBB">
          <w:pPr>
            <w:jc w:val="center"/>
            <w:rPr>
              <w:rFonts w:eastAsia="SimSun"/>
              <w:b/>
              <w:sz w:val="20"/>
              <w:szCs w:val="20"/>
              <w:lang w:val="ky-KG"/>
            </w:rPr>
          </w:pPr>
          <w:r w:rsidRPr="00854A62">
            <w:rPr>
              <w:rFonts w:eastAsia="SimSun"/>
              <w:b/>
              <w:sz w:val="20"/>
              <w:szCs w:val="20"/>
              <w:lang w:val="ky-KG"/>
            </w:rPr>
            <w:t>Область аккредитации</w:t>
          </w:r>
        </w:p>
      </w:tc>
      <w:tc>
        <w:tcPr>
          <w:tcW w:w="1027" w:type="pct"/>
        </w:tcPr>
        <w:p w14:paraId="6A87DCD1" w14:textId="73F28F21" w:rsidR="0096602A" w:rsidRPr="00854A62" w:rsidRDefault="0096602A" w:rsidP="00F85FBB">
          <w:pPr>
            <w:tabs>
              <w:tab w:val="center" w:pos="4677"/>
              <w:tab w:val="right" w:pos="9355"/>
            </w:tabs>
            <w:jc w:val="center"/>
            <w:rPr>
              <w:rFonts w:eastAsia="SimSun"/>
              <w:b/>
              <w:sz w:val="20"/>
              <w:szCs w:val="20"/>
            </w:rPr>
          </w:pPr>
          <w:r w:rsidRPr="00854A62">
            <w:rPr>
              <w:rFonts w:eastAsia="SimSun"/>
              <w:b/>
              <w:sz w:val="20"/>
              <w:szCs w:val="20"/>
            </w:rPr>
            <w:t>И</w:t>
          </w:r>
          <w:r w:rsidRPr="00854A62">
            <w:rPr>
              <w:rFonts w:eastAsia="SimSun"/>
              <w:b/>
              <w:sz w:val="20"/>
              <w:szCs w:val="20"/>
              <w:lang w:val="ky-KG"/>
            </w:rPr>
            <w:t>Л</w:t>
          </w:r>
          <w:r w:rsidRPr="00854A62">
            <w:rPr>
              <w:rFonts w:eastAsia="SimSun"/>
              <w:b/>
              <w:sz w:val="20"/>
              <w:szCs w:val="20"/>
            </w:rPr>
            <w:t>.</w:t>
          </w:r>
          <w:r w:rsidRPr="00854A62">
            <w:rPr>
              <w:rFonts w:eastAsia="SimSun"/>
              <w:b/>
              <w:sz w:val="20"/>
              <w:szCs w:val="20"/>
              <w:lang w:val="ky-KG"/>
            </w:rPr>
            <w:t xml:space="preserve"> ОА</w:t>
          </w:r>
          <w:r w:rsidRPr="00854A62">
            <w:rPr>
              <w:rFonts w:eastAsia="SimSun"/>
              <w:b/>
              <w:sz w:val="20"/>
              <w:szCs w:val="20"/>
            </w:rPr>
            <w:t>/2023</w:t>
          </w:r>
        </w:p>
      </w:tc>
    </w:tr>
    <w:bookmarkEnd w:id="7"/>
  </w:tbl>
  <w:p w14:paraId="558E8519" w14:textId="77777777" w:rsidR="0096602A" w:rsidRPr="007C2FB8" w:rsidRDefault="0096602A" w:rsidP="007C2FB8">
    <w:pPr>
      <w:pStyle w:val="a7"/>
      <w:contextualSpacing/>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CC8"/>
    <w:multiLevelType w:val="hybridMultilevel"/>
    <w:tmpl w:val="9CC8202A"/>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 w15:restartNumberingAfterBreak="0">
    <w:nsid w:val="051659BF"/>
    <w:multiLevelType w:val="multilevel"/>
    <w:tmpl w:val="73B08890"/>
    <w:styleLink w:val="21"/>
    <w:lvl w:ilvl="0">
      <w:numFmt w:val="bullet"/>
      <w:lvlText w:val="•"/>
      <w:lvlJc w:val="left"/>
      <w:pPr>
        <w:tabs>
          <w:tab w:val="num" w:pos="360"/>
        </w:tabs>
        <w:ind w:left="360" w:hanging="360"/>
      </w:pPr>
      <w:rPr>
        <w:rFonts w:ascii="Arial" w:eastAsia="Arial" w:hAnsi="Arial" w:cs="Arial"/>
        <w:b w:val="0"/>
        <w:bCs w:val="0"/>
        <w:i w:val="0"/>
        <w:iCs w:val="0"/>
        <w:caps w:val="0"/>
        <w:smallCaps w:val="0"/>
        <w:strike w:val="0"/>
        <w:dstrike w:val="0"/>
        <w:color w:val="000000"/>
        <w:spacing w:val="0"/>
        <w:kern w:val="0"/>
        <w:position w:val="0"/>
        <w:sz w:val="22"/>
        <w:szCs w:val="22"/>
        <w:u w:val="none" w:color="000000"/>
        <w:vertAlign w:val="baseline"/>
        <w:lang w:val="ru-RU"/>
        <w14:textOutline w14:w="0" w14:cap="rnd" w14:cmpd="sng" w14:algn="ctr">
          <w14:noFill/>
          <w14:prstDash w14:val="solid"/>
          <w14:bevel/>
        </w14:textOutline>
      </w:rPr>
    </w:lvl>
    <w:lvl w:ilvl="1">
      <w:start w:val="1"/>
      <w:numFmt w:val="bullet"/>
      <w:lvlText w:val="o"/>
      <w:lvlJc w:val="left"/>
      <w:pPr>
        <w:tabs>
          <w:tab w:val="num" w:pos="1350"/>
        </w:tabs>
        <w:ind w:left="135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2">
      <w:start w:val="1"/>
      <w:numFmt w:val="bullet"/>
      <w:lvlText w:val="▪"/>
      <w:lvlJc w:val="left"/>
      <w:pPr>
        <w:tabs>
          <w:tab w:val="num" w:pos="2070"/>
        </w:tabs>
        <w:ind w:left="207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3">
      <w:start w:val="1"/>
      <w:numFmt w:val="bullet"/>
      <w:lvlText w:val="▪"/>
      <w:lvlJc w:val="left"/>
      <w:pPr>
        <w:tabs>
          <w:tab w:val="num" w:pos="2790"/>
        </w:tabs>
        <w:ind w:left="279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4">
      <w:start w:val="1"/>
      <w:numFmt w:val="bullet"/>
      <w:lvlText w:val="▪"/>
      <w:lvlJc w:val="left"/>
      <w:pPr>
        <w:tabs>
          <w:tab w:val="num" w:pos="3510"/>
        </w:tabs>
        <w:ind w:left="351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5">
      <w:start w:val="1"/>
      <w:numFmt w:val="bullet"/>
      <w:lvlText w:val="▪"/>
      <w:lvlJc w:val="left"/>
      <w:pPr>
        <w:tabs>
          <w:tab w:val="num" w:pos="4230"/>
        </w:tabs>
        <w:ind w:left="423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6">
      <w:start w:val="1"/>
      <w:numFmt w:val="bullet"/>
      <w:lvlText w:val="▪"/>
      <w:lvlJc w:val="left"/>
      <w:pPr>
        <w:tabs>
          <w:tab w:val="num" w:pos="4950"/>
        </w:tabs>
        <w:ind w:left="495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7">
      <w:start w:val="1"/>
      <w:numFmt w:val="bullet"/>
      <w:lvlText w:val="▪"/>
      <w:lvlJc w:val="left"/>
      <w:pPr>
        <w:tabs>
          <w:tab w:val="num" w:pos="5670"/>
        </w:tabs>
        <w:ind w:left="567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8">
      <w:start w:val="1"/>
      <w:numFmt w:val="bullet"/>
      <w:lvlText w:val="▪"/>
      <w:lvlJc w:val="left"/>
      <w:pPr>
        <w:tabs>
          <w:tab w:val="num" w:pos="6390"/>
        </w:tabs>
        <w:ind w:left="639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abstractNum>
  <w:abstractNum w:abstractNumId="2" w15:restartNumberingAfterBreak="0">
    <w:nsid w:val="056D68F1"/>
    <w:multiLevelType w:val="hybridMultilevel"/>
    <w:tmpl w:val="7BC0E772"/>
    <w:lvl w:ilvl="0" w:tplc="5E32309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CD4AC1"/>
    <w:multiLevelType w:val="hybridMultilevel"/>
    <w:tmpl w:val="12B64026"/>
    <w:lvl w:ilvl="0" w:tplc="51BE3C3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ED4A19"/>
    <w:multiLevelType w:val="hybridMultilevel"/>
    <w:tmpl w:val="0C0214CC"/>
    <w:lvl w:ilvl="0" w:tplc="7706BF2E">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B06993"/>
    <w:multiLevelType w:val="hybridMultilevel"/>
    <w:tmpl w:val="D8860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B67AFC"/>
    <w:multiLevelType w:val="multilevel"/>
    <w:tmpl w:val="DB82CAB4"/>
    <w:lvl w:ilvl="0">
      <w:start w:val="1"/>
      <w:numFmt w:val="decimal"/>
      <w:lvlText w:val="%1."/>
      <w:lvlJc w:val="left"/>
      <w:pPr>
        <w:tabs>
          <w:tab w:val="num" w:pos="360"/>
        </w:tabs>
        <w:ind w:left="360" w:hanging="360"/>
      </w:pPr>
      <w:rPr>
        <w:rFonts w:hint="default"/>
        <w:sz w:val="16"/>
        <w:szCs w:val="20"/>
      </w:rPr>
    </w:lvl>
    <w:lvl w:ilvl="1">
      <w:start w:val="1"/>
      <w:numFmt w:val="decimal"/>
      <w:lvlText w:val="%1.%2."/>
      <w:lvlJc w:val="left"/>
      <w:pPr>
        <w:tabs>
          <w:tab w:val="num" w:pos="593"/>
        </w:tabs>
        <w:ind w:left="593" w:hanging="432"/>
      </w:pPr>
      <w:rPr>
        <w:rFonts w:hint="default"/>
      </w:rPr>
    </w:lvl>
    <w:lvl w:ilvl="2">
      <w:start w:val="1"/>
      <w:numFmt w:val="decimal"/>
      <w:lvlText w:val="%1.%2.%3."/>
      <w:lvlJc w:val="left"/>
      <w:pPr>
        <w:tabs>
          <w:tab w:val="num" w:pos="1241"/>
        </w:tabs>
        <w:ind w:left="1025" w:hanging="504"/>
      </w:pPr>
      <w:rPr>
        <w:rFonts w:hint="default"/>
      </w:rPr>
    </w:lvl>
    <w:lvl w:ilvl="3">
      <w:start w:val="1"/>
      <w:numFmt w:val="decimal"/>
      <w:lvlText w:val="%1.%2.%3.%4."/>
      <w:lvlJc w:val="left"/>
      <w:pPr>
        <w:tabs>
          <w:tab w:val="num" w:pos="1601"/>
        </w:tabs>
        <w:ind w:left="1529" w:hanging="648"/>
      </w:pPr>
      <w:rPr>
        <w:rFonts w:hint="default"/>
      </w:rPr>
    </w:lvl>
    <w:lvl w:ilvl="4">
      <w:start w:val="1"/>
      <w:numFmt w:val="decimal"/>
      <w:lvlText w:val="%1.%2.%3.%4.%5."/>
      <w:lvlJc w:val="left"/>
      <w:pPr>
        <w:tabs>
          <w:tab w:val="num" w:pos="2321"/>
        </w:tabs>
        <w:ind w:left="2033" w:hanging="792"/>
      </w:pPr>
      <w:rPr>
        <w:rFonts w:hint="default"/>
      </w:rPr>
    </w:lvl>
    <w:lvl w:ilvl="5">
      <w:start w:val="1"/>
      <w:numFmt w:val="decimal"/>
      <w:lvlText w:val="%1.%2.%3.%4.%5.%6."/>
      <w:lvlJc w:val="left"/>
      <w:pPr>
        <w:tabs>
          <w:tab w:val="num" w:pos="2681"/>
        </w:tabs>
        <w:ind w:left="2537" w:hanging="936"/>
      </w:pPr>
      <w:rPr>
        <w:rFonts w:hint="default"/>
      </w:rPr>
    </w:lvl>
    <w:lvl w:ilvl="6">
      <w:start w:val="1"/>
      <w:numFmt w:val="decimal"/>
      <w:lvlText w:val="%1.%2.%3.%4.%5.%6.%7."/>
      <w:lvlJc w:val="left"/>
      <w:pPr>
        <w:tabs>
          <w:tab w:val="num" w:pos="3401"/>
        </w:tabs>
        <w:ind w:left="3041" w:hanging="1080"/>
      </w:pPr>
      <w:rPr>
        <w:rFonts w:hint="default"/>
      </w:rPr>
    </w:lvl>
    <w:lvl w:ilvl="7">
      <w:start w:val="1"/>
      <w:numFmt w:val="decimal"/>
      <w:lvlText w:val="%1.%2.%3.%4.%5.%6.%7.%8."/>
      <w:lvlJc w:val="left"/>
      <w:pPr>
        <w:tabs>
          <w:tab w:val="num" w:pos="3761"/>
        </w:tabs>
        <w:ind w:left="3545" w:hanging="1224"/>
      </w:pPr>
      <w:rPr>
        <w:rFonts w:hint="default"/>
      </w:rPr>
    </w:lvl>
    <w:lvl w:ilvl="8">
      <w:start w:val="1"/>
      <w:numFmt w:val="decimal"/>
      <w:lvlText w:val="%1.%2.%3.%4.%5.%6.%7.%8.%9."/>
      <w:lvlJc w:val="left"/>
      <w:pPr>
        <w:tabs>
          <w:tab w:val="num" w:pos="4481"/>
        </w:tabs>
        <w:ind w:left="4121" w:hanging="1440"/>
      </w:pPr>
      <w:rPr>
        <w:rFonts w:hint="default"/>
      </w:rPr>
    </w:lvl>
  </w:abstractNum>
  <w:abstractNum w:abstractNumId="7" w15:restartNumberingAfterBreak="0">
    <w:nsid w:val="1A9E4D2A"/>
    <w:multiLevelType w:val="hybridMultilevel"/>
    <w:tmpl w:val="F8267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CB3F95"/>
    <w:multiLevelType w:val="multilevel"/>
    <w:tmpl w:val="DFFC89B6"/>
    <w:styleLink w:val="List0"/>
    <w:lvl w:ilvl="0">
      <w:numFmt w:val="bullet"/>
      <w:lvlText w:val="•"/>
      <w:lvlJc w:val="left"/>
      <w:pPr>
        <w:tabs>
          <w:tab w:val="num" w:pos="360"/>
        </w:tabs>
        <w:ind w:left="360" w:hanging="360"/>
      </w:pPr>
      <w:rPr>
        <w:rFonts w:ascii="Arial" w:eastAsia="Arial" w:hAnsi="Arial" w:cs="Arial"/>
        <w:b w:val="0"/>
        <w:bCs w:val="0"/>
        <w:i w:val="0"/>
        <w:iCs w:val="0"/>
        <w:caps w:val="0"/>
        <w:smallCaps w:val="0"/>
        <w:strike w:val="0"/>
        <w:dstrike w:val="0"/>
        <w:color w:val="000000"/>
        <w:spacing w:val="0"/>
        <w:kern w:val="0"/>
        <w:position w:val="0"/>
        <w:sz w:val="22"/>
        <w:szCs w:val="22"/>
        <w:u w:val="none" w:color="000000"/>
        <w:vertAlign w:val="baseline"/>
        <w:lang w:val="ru-RU"/>
        <w14:textOutline w14:w="0" w14:cap="rnd" w14:cmpd="sng" w14:algn="ctr">
          <w14:noFill/>
          <w14:prstDash w14:val="solid"/>
          <w14:bevel/>
        </w14:textOutline>
      </w:rPr>
    </w:lvl>
    <w:lvl w:ilvl="1">
      <w:start w:val="1"/>
      <w:numFmt w:val="bullet"/>
      <w:lvlText w:val="o"/>
      <w:lvlJc w:val="left"/>
      <w:pPr>
        <w:tabs>
          <w:tab w:val="num" w:pos="1350"/>
        </w:tabs>
        <w:ind w:left="135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2">
      <w:start w:val="1"/>
      <w:numFmt w:val="bullet"/>
      <w:lvlText w:val="▪"/>
      <w:lvlJc w:val="left"/>
      <w:pPr>
        <w:tabs>
          <w:tab w:val="num" w:pos="2070"/>
        </w:tabs>
        <w:ind w:left="207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3">
      <w:start w:val="1"/>
      <w:numFmt w:val="bullet"/>
      <w:lvlText w:val="▪"/>
      <w:lvlJc w:val="left"/>
      <w:pPr>
        <w:tabs>
          <w:tab w:val="num" w:pos="2790"/>
        </w:tabs>
        <w:ind w:left="279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4">
      <w:start w:val="1"/>
      <w:numFmt w:val="bullet"/>
      <w:lvlText w:val="▪"/>
      <w:lvlJc w:val="left"/>
      <w:pPr>
        <w:tabs>
          <w:tab w:val="num" w:pos="3510"/>
        </w:tabs>
        <w:ind w:left="351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5">
      <w:start w:val="1"/>
      <w:numFmt w:val="bullet"/>
      <w:lvlText w:val="▪"/>
      <w:lvlJc w:val="left"/>
      <w:pPr>
        <w:tabs>
          <w:tab w:val="num" w:pos="4230"/>
        </w:tabs>
        <w:ind w:left="423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6">
      <w:start w:val="1"/>
      <w:numFmt w:val="bullet"/>
      <w:lvlText w:val="▪"/>
      <w:lvlJc w:val="left"/>
      <w:pPr>
        <w:tabs>
          <w:tab w:val="num" w:pos="4950"/>
        </w:tabs>
        <w:ind w:left="495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7">
      <w:start w:val="1"/>
      <w:numFmt w:val="bullet"/>
      <w:lvlText w:val="▪"/>
      <w:lvlJc w:val="left"/>
      <w:pPr>
        <w:tabs>
          <w:tab w:val="num" w:pos="5670"/>
        </w:tabs>
        <w:ind w:left="567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8">
      <w:start w:val="1"/>
      <w:numFmt w:val="bullet"/>
      <w:lvlText w:val="▪"/>
      <w:lvlJc w:val="left"/>
      <w:pPr>
        <w:tabs>
          <w:tab w:val="num" w:pos="6390"/>
        </w:tabs>
        <w:ind w:left="639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abstractNum>
  <w:abstractNum w:abstractNumId="9" w15:restartNumberingAfterBreak="0">
    <w:nsid w:val="1D7A1108"/>
    <w:multiLevelType w:val="hybridMultilevel"/>
    <w:tmpl w:val="E69CB0F8"/>
    <w:lvl w:ilvl="0" w:tplc="87EA952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1C55CB"/>
    <w:multiLevelType w:val="hybridMultilevel"/>
    <w:tmpl w:val="2BA81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2F7495"/>
    <w:multiLevelType w:val="hybridMultilevel"/>
    <w:tmpl w:val="9368A7A4"/>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1B96684"/>
    <w:multiLevelType w:val="hybridMultilevel"/>
    <w:tmpl w:val="E238FD42"/>
    <w:lvl w:ilvl="0" w:tplc="63228D7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9716A1"/>
    <w:multiLevelType w:val="hybridMultilevel"/>
    <w:tmpl w:val="DDC2FFD0"/>
    <w:lvl w:ilvl="0" w:tplc="852C802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9959C7"/>
    <w:multiLevelType w:val="hybridMultilevel"/>
    <w:tmpl w:val="BD18EEE8"/>
    <w:lvl w:ilvl="0" w:tplc="96EE8F8E">
      <w:start w:val="35"/>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B053B1"/>
    <w:multiLevelType w:val="hybridMultilevel"/>
    <w:tmpl w:val="45AE9476"/>
    <w:lvl w:ilvl="0" w:tplc="87869262">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1746E2"/>
    <w:multiLevelType w:val="hybridMultilevel"/>
    <w:tmpl w:val="492EEC3E"/>
    <w:lvl w:ilvl="0" w:tplc="04A47AB8">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3C5766"/>
    <w:multiLevelType w:val="hybridMultilevel"/>
    <w:tmpl w:val="4D725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352FFA"/>
    <w:multiLevelType w:val="hybridMultilevel"/>
    <w:tmpl w:val="B876F574"/>
    <w:lvl w:ilvl="0" w:tplc="37F4E3E8">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4756DF"/>
    <w:multiLevelType w:val="hybridMultilevel"/>
    <w:tmpl w:val="D4569B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3DE7787F"/>
    <w:multiLevelType w:val="hybridMultilevel"/>
    <w:tmpl w:val="E076B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4468D4"/>
    <w:multiLevelType w:val="hybridMultilevel"/>
    <w:tmpl w:val="9CC23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F920193"/>
    <w:multiLevelType w:val="hybridMultilevel"/>
    <w:tmpl w:val="96828248"/>
    <w:lvl w:ilvl="0" w:tplc="9392EFB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FE876DC"/>
    <w:multiLevelType w:val="hybridMultilevel"/>
    <w:tmpl w:val="B2249A32"/>
    <w:lvl w:ilvl="0" w:tplc="4DEA9EB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D46BAD"/>
    <w:multiLevelType w:val="hybridMultilevel"/>
    <w:tmpl w:val="3BC8E0B4"/>
    <w:lvl w:ilvl="0" w:tplc="1D665754">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5" w15:restartNumberingAfterBreak="0">
    <w:nsid w:val="46283193"/>
    <w:multiLevelType w:val="hybridMultilevel"/>
    <w:tmpl w:val="E6224F48"/>
    <w:lvl w:ilvl="0" w:tplc="CB3E8800">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405ABA"/>
    <w:multiLevelType w:val="hybridMultilevel"/>
    <w:tmpl w:val="D5C81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6D6563B"/>
    <w:multiLevelType w:val="hybridMultilevel"/>
    <w:tmpl w:val="A19AFE3C"/>
    <w:lvl w:ilvl="0" w:tplc="D214F24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75120FE"/>
    <w:multiLevelType w:val="hybridMultilevel"/>
    <w:tmpl w:val="E52E9FF4"/>
    <w:lvl w:ilvl="0" w:tplc="859ACF5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917354E"/>
    <w:multiLevelType w:val="hybridMultilevel"/>
    <w:tmpl w:val="84AC5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CB21028"/>
    <w:multiLevelType w:val="hybridMultilevel"/>
    <w:tmpl w:val="069E58F8"/>
    <w:lvl w:ilvl="0" w:tplc="0419000F">
      <w:start w:val="1"/>
      <w:numFmt w:val="decimal"/>
      <w:pStyle w:val="a"/>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18C2B87"/>
    <w:multiLevelType w:val="hybridMultilevel"/>
    <w:tmpl w:val="49824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2BC4A37"/>
    <w:multiLevelType w:val="hybridMultilevel"/>
    <w:tmpl w:val="E6CE0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A077C96"/>
    <w:multiLevelType w:val="hybridMultilevel"/>
    <w:tmpl w:val="39F28B84"/>
    <w:lvl w:ilvl="0" w:tplc="34121800">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450C19"/>
    <w:multiLevelType w:val="hybridMultilevel"/>
    <w:tmpl w:val="88D27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27A4090"/>
    <w:multiLevelType w:val="multilevel"/>
    <w:tmpl w:val="4B36D5BE"/>
    <w:styleLink w:val="List1"/>
    <w:lvl w:ilvl="0">
      <w:numFmt w:val="bullet"/>
      <w:lvlText w:val="•"/>
      <w:lvlJc w:val="left"/>
      <w:pPr>
        <w:tabs>
          <w:tab w:val="num" w:pos="360"/>
        </w:tabs>
        <w:ind w:left="360" w:hanging="360"/>
      </w:pPr>
      <w:rPr>
        <w:rFonts w:ascii="Arial" w:eastAsia="Arial" w:hAnsi="Arial" w:cs="Arial"/>
        <w:b w:val="0"/>
        <w:bCs w:val="0"/>
        <w:i w:val="0"/>
        <w:iCs w:val="0"/>
        <w:caps w:val="0"/>
        <w:smallCaps w:val="0"/>
        <w:strike w:val="0"/>
        <w:dstrike w:val="0"/>
        <w:color w:val="000000"/>
        <w:spacing w:val="0"/>
        <w:kern w:val="0"/>
        <w:position w:val="0"/>
        <w:sz w:val="22"/>
        <w:szCs w:val="22"/>
        <w:u w:val="none" w:color="000000"/>
        <w:vertAlign w:val="baseline"/>
        <w:lang w:val="ru-RU"/>
        <w14:textOutline w14:w="0" w14:cap="rnd" w14:cmpd="sng" w14:algn="ctr">
          <w14:noFill/>
          <w14:prstDash w14:val="solid"/>
          <w14:bevel/>
        </w14:textOutline>
      </w:rPr>
    </w:lvl>
    <w:lvl w:ilvl="1">
      <w:start w:val="1"/>
      <w:numFmt w:val="bullet"/>
      <w:lvlText w:val="o"/>
      <w:lvlJc w:val="left"/>
      <w:pPr>
        <w:tabs>
          <w:tab w:val="num" w:pos="1350"/>
        </w:tabs>
        <w:ind w:left="135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2">
      <w:start w:val="1"/>
      <w:numFmt w:val="bullet"/>
      <w:lvlText w:val="▪"/>
      <w:lvlJc w:val="left"/>
      <w:pPr>
        <w:tabs>
          <w:tab w:val="num" w:pos="2070"/>
        </w:tabs>
        <w:ind w:left="207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3">
      <w:start w:val="1"/>
      <w:numFmt w:val="bullet"/>
      <w:lvlText w:val="▪"/>
      <w:lvlJc w:val="left"/>
      <w:pPr>
        <w:tabs>
          <w:tab w:val="num" w:pos="2790"/>
        </w:tabs>
        <w:ind w:left="279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4">
      <w:start w:val="1"/>
      <w:numFmt w:val="bullet"/>
      <w:lvlText w:val="▪"/>
      <w:lvlJc w:val="left"/>
      <w:pPr>
        <w:tabs>
          <w:tab w:val="num" w:pos="3510"/>
        </w:tabs>
        <w:ind w:left="351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5">
      <w:start w:val="1"/>
      <w:numFmt w:val="bullet"/>
      <w:lvlText w:val="▪"/>
      <w:lvlJc w:val="left"/>
      <w:pPr>
        <w:tabs>
          <w:tab w:val="num" w:pos="4230"/>
        </w:tabs>
        <w:ind w:left="423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6">
      <w:start w:val="1"/>
      <w:numFmt w:val="bullet"/>
      <w:lvlText w:val="▪"/>
      <w:lvlJc w:val="left"/>
      <w:pPr>
        <w:tabs>
          <w:tab w:val="num" w:pos="4950"/>
        </w:tabs>
        <w:ind w:left="495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7">
      <w:start w:val="1"/>
      <w:numFmt w:val="bullet"/>
      <w:lvlText w:val="▪"/>
      <w:lvlJc w:val="left"/>
      <w:pPr>
        <w:tabs>
          <w:tab w:val="num" w:pos="5670"/>
        </w:tabs>
        <w:ind w:left="567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lvl w:ilvl="8">
      <w:start w:val="1"/>
      <w:numFmt w:val="bullet"/>
      <w:lvlText w:val="▪"/>
      <w:lvlJc w:val="left"/>
      <w:pPr>
        <w:tabs>
          <w:tab w:val="num" w:pos="6390"/>
        </w:tabs>
        <w:ind w:left="6390" w:hanging="270"/>
      </w:pPr>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lvl>
  </w:abstractNum>
  <w:abstractNum w:abstractNumId="36" w15:restartNumberingAfterBreak="0">
    <w:nsid w:val="630E4E70"/>
    <w:multiLevelType w:val="hybridMultilevel"/>
    <w:tmpl w:val="1758DF4A"/>
    <w:lvl w:ilvl="0" w:tplc="7C66CD8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65517E"/>
    <w:multiLevelType w:val="hybridMultilevel"/>
    <w:tmpl w:val="34C0F79E"/>
    <w:lvl w:ilvl="0" w:tplc="DDE63B6A">
      <w:start w:val="35"/>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56945DF"/>
    <w:multiLevelType w:val="hybridMultilevel"/>
    <w:tmpl w:val="B5B6B5DE"/>
    <w:lvl w:ilvl="0" w:tplc="DCC86DE8">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6435C01"/>
    <w:multiLevelType w:val="hybridMultilevel"/>
    <w:tmpl w:val="05C47DE2"/>
    <w:lvl w:ilvl="0" w:tplc="D2BE6B7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85E198F"/>
    <w:multiLevelType w:val="hybridMultilevel"/>
    <w:tmpl w:val="D8BA07D2"/>
    <w:lvl w:ilvl="0" w:tplc="1178AE5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84582C"/>
    <w:multiLevelType w:val="hybridMultilevel"/>
    <w:tmpl w:val="CA966D80"/>
    <w:lvl w:ilvl="0" w:tplc="E1F075E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E2F5E4D"/>
    <w:multiLevelType w:val="hybridMultilevel"/>
    <w:tmpl w:val="0FACA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2087578"/>
    <w:multiLevelType w:val="hybridMultilevel"/>
    <w:tmpl w:val="AB94F75A"/>
    <w:lvl w:ilvl="0" w:tplc="D480AE70">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5712EDA"/>
    <w:multiLevelType w:val="hybridMultilevel"/>
    <w:tmpl w:val="C812098C"/>
    <w:lvl w:ilvl="0" w:tplc="B83ED71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69211B2"/>
    <w:multiLevelType w:val="hybridMultilevel"/>
    <w:tmpl w:val="5748C966"/>
    <w:lvl w:ilvl="0" w:tplc="75BC394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8A109F2"/>
    <w:multiLevelType w:val="hybridMultilevel"/>
    <w:tmpl w:val="6EA64294"/>
    <w:lvl w:ilvl="0" w:tplc="17EC319A">
      <w:start w:val="1"/>
      <w:numFmt w:val="decimal"/>
      <w:lvlText w:val="34.%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C42312F"/>
    <w:multiLevelType w:val="hybridMultilevel"/>
    <w:tmpl w:val="07A6CE7E"/>
    <w:lvl w:ilvl="0" w:tplc="160E8E0C">
      <w:start w:val="3"/>
      <w:numFmt w:val="decimal"/>
      <w:lvlText w:val="34.%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CCC66FC"/>
    <w:multiLevelType w:val="hybridMultilevel"/>
    <w:tmpl w:val="3F52BC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15:restartNumberingAfterBreak="0">
    <w:nsid w:val="7F524541"/>
    <w:multiLevelType w:val="hybridMultilevel"/>
    <w:tmpl w:val="07A6CE7E"/>
    <w:lvl w:ilvl="0" w:tplc="160E8E0C">
      <w:start w:val="3"/>
      <w:numFmt w:val="decimal"/>
      <w:lvlText w:val="34.%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91271838">
    <w:abstractNumId w:val="30"/>
  </w:num>
  <w:num w:numId="2" w16cid:durableId="1484656486">
    <w:abstractNumId w:val="9"/>
  </w:num>
  <w:num w:numId="3" w16cid:durableId="1863087125">
    <w:abstractNumId w:val="31"/>
  </w:num>
  <w:num w:numId="4" w16cid:durableId="1884252536">
    <w:abstractNumId w:val="24"/>
  </w:num>
  <w:num w:numId="5" w16cid:durableId="1753115395">
    <w:abstractNumId w:val="8"/>
  </w:num>
  <w:num w:numId="6" w16cid:durableId="441611233">
    <w:abstractNumId w:val="35"/>
  </w:num>
  <w:num w:numId="7" w16cid:durableId="1240405580">
    <w:abstractNumId w:val="1"/>
  </w:num>
  <w:num w:numId="8" w16cid:durableId="2111776503">
    <w:abstractNumId w:val="6"/>
  </w:num>
  <w:num w:numId="9" w16cid:durableId="2140027512">
    <w:abstractNumId w:val="4"/>
  </w:num>
  <w:num w:numId="10" w16cid:durableId="1863085892">
    <w:abstractNumId w:val="27"/>
  </w:num>
  <w:num w:numId="11" w16cid:durableId="256982503">
    <w:abstractNumId w:val="46"/>
  </w:num>
  <w:num w:numId="12" w16cid:durableId="1037001932">
    <w:abstractNumId w:val="49"/>
  </w:num>
  <w:num w:numId="13" w16cid:durableId="487284091">
    <w:abstractNumId w:val="37"/>
  </w:num>
  <w:num w:numId="14" w16cid:durableId="390471202">
    <w:abstractNumId w:val="14"/>
  </w:num>
  <w:num w:numId="15" w16cid:durableId="1746410550">
    <w:abstractNumId w:val="47"/>
  </w:num>
  <w:num w:numId="16" w16cid:durableId="858859853">
    <w:abstractNumId w:val="41"/>
  </w:num>
  <w:num w:numId="17" w16cid:durableId="1623733855">
    <w:abstractNumId w:val="23"/>
  </w:num>
  <w:num w:numId="18" w16cid:durableId="324862301">
    <w:abstractNumId w:val="13"/>
  </w:num>
  <w:num w:numId="19" w16cid:durableId="1218275233">
    <w:abstractNumId w:val="28"/>
  </w:num>
  <w:num w:numId="20" w16cid:durableId="237177721">
    <w:abstractNumId w:val="15"/>
  </w:num>
  <w:num w:numId="21" w16cid:durableId="607811498">
    <w:abstractNumId w:val="43"/>
  </w:num>
  <w:num w:numId="22" w16cid:durableId="592327026">
    <w:abstractNumId w:val="25"/>
  </w:num>
  <w:num w:numId="23" w16cid:durableId="100032920">
    <w:abstractNumId w:val="40"/>
  </w:num>
  <w:num w:numId="24" w16cid:durableId="592007429">
    <w:abstractNumId w:val="33"/>
  </w:num>
  <w:num w:numId="25" w16cid:durableId="74785764">
    <w:abstractNumId w:val="44"/>
  </w:num>
  <w:num w:numId="26" w16cid:durableId="742876121">
    <w:abstractNumId w:val="39"/>
  </w:num>
  <w:num w:numId="27" w16cid:durableId="830756718">
    <w:abstractNumId w:val="2"/>
  </w:num>
  <w:num w:numId="28" w16cid:durableId="282347403">
    <w:abstractNumId w:val="45"/>
  </w:num>
  <w:num w:numId="29" w16cid:durableId="1922399977">
    <w:abstractNumId w:val="16"/>
  </w:num>
  <w:num w:numId="30" w16cid:durableId="1751855106">
    <w:abstractNumId w:val="22"/>
  </w:num>
  <w:num w:numId="31" w16cid:durableId="2034187595">
    <w:abstractNumId w:val="36"/>
  </w:num>
  <w:num w:numId="32" w16cid:durableId="1117716590">
    <w:abstractNumId w:val="12"/>
  </w:num>
  <w:num w:numId="33" w16cid:durableId="2063630217">
    <w:abstractNumId w:val="18"/>
  </w:num>
  <w:num w:numId="34" w16cid:durableId="1665277463">
    <w:abstractNumId w:val="3"/>
  </w:num>
  <w:num w:numId="35" w16cid:durableId="1687636835">
    <w:abstractNumId w:val="38"/>
  </w:num>
  <w:num w:numId="36" w16cid:durableId="971905378">
    <w:abstractNumId w:val="19"/>
  </w:num>
  <w:num w:numId="37" w16cid:durableId="446241396">
    <w:abstractNumId w:val="0"/>
  </w:num>
  <w:num w:numId="38" w16cid:durableId="1608199210">
    <w:abstractNumId w:val="17"/>
  </w:num>
  <w:num w:numId="39" w16cid:durableId="1526669754">
    <w:abstractNumId w:val="48"/>
  </w:num>
  <w:num w:numId="40" w16cid:durableId="1035041232">
    <w:abstractNumId w:val="21"/>
  </w:num>
  <w:num w:numId="41" w16cid:durableId="2070692137">
    <w:abstractNumId w:val="5"/>
  </w:num>
  <w:num w:numId="42" w16cid:durableId="1421372278">
    <w:abstractNumId w:val="29"/>
  </w:num>
  <w:num w:numId="43" w16cid:durableId="1204947285">
    <w:abstractNumId w:val="20"/>
  </w:num>
  <w:num w:numId="44" w16cid:durableId="1027414267">
    <w:abstractNumId w:val="7"/>
  </w:num>
  <w:num w:numId="45" w16cid:durableId="1712731402">
    <w:abstractNumId w:val="32"/>
  </w:num>
  <w:num w:numId="46" w16cid:durableId="814761097">
    <w:abstractNumId w:val="10"/>
  </w:num>
  <w:num w:numId="47" w16cid:durableId="2009941293">
    <w:abstractNumId w:val="11"/>
  </w:num>
  <w:num w:numId="48" w16cid:durableId="1339694642">
    <w:abstractNumId w:val="42"/>
  </w:num>
  <w:num w:numId="49" w16cid:durableId="1583102271">
    <w:abstractNumId w:val="26"/>
  </w:num>
  <w:num w:numId="50" w16cid:durableId="20859487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B2F"/>
    <w:rsid w:val="000009B0"/>
    <w:rsid w:val="00002ABE"/>
    <w:rsid w:val="00003418"/>
    <w:rsid w:val="00003A97"/>
    <w:rsid w:val="00004D0C"/>
    <w:rsid w:val="00005841"/>
    <w:rsid w:val="00005C6C"/>
    <w:rsid w:val="0001041F"/>
    <w:rsid w:val="00010647"/>
    <w:rsid w:val="00013299"/>
    <w:rsid w:val="00014BD3"/>
    <w:rsid w:val="00014F69"/>
    <w:rsid w:val="00021DF8"/>
    <w:rsid w:val="00023537"/>
    <w:rsid w:val="00026340"/>
    <w:rsid w:val="00026D07"/>
    <w:rsid w:val="00027C47"/>
    <w:rsid w:val="00027CB6"/>
    <w:rsid w:val="00031BDF"/>
    <w:rsid w:val="00031CE1"/>
    <w:rsid w:val="000322E4"/>
    <w:rsid w:val="000345CF"/>
    <w:rsid w:val="00034F7E"/>
    <w:rsid w:val="000357B9"/>
    <w:rsid w:val="00036839"/>
    <w:rsid w:val="0004369B"/>
    <w:rsid w:val="00043C72"/>
    <w:rsid w:val="00050130"/>
    <w:rsid w:val="00051084"/>
    <w:rsid w:val="00054795"/>
    <w:rsid w:val="000558F7"/>
    <w:rsid w:val="00060340"/>
    <w:rsid w:val="00065359"/>
    <w:rsid w:val="00067402"/>
    <w:rsid w:val="00070B00"/>
    <w:rsid w:val="000714AE"/>
    <w:rsid w:val="00071A00"/>
    <w:rsid w:val="000726EB"/>
    <w:rsid w:val="000738F5"/>
    <w:rsid w:val="00073A44"/>
    <w:rsid w:val="00074410"/>
    <w:rsid w:val="00074862"/>
    <w:rsid w:val="000765E8"/>
    <w:rsid w:val="00081842"/>
    <w:rsid w:val="000829B6"/>
    <w:rsid w:val="000835D8"/>
    <w:rsid w:val="00083EEF"/>
    <w:rsid w:val="00084A8B"/>
    <w:rsid w:val="00084B1C"/>
    <w:rsid w:val="00084E36"/>
    <w:rsid w:val="00085939"/>
    <w:rsid w:val="0008617D"/>
    <w:rsid w:val="00091DBC"/>
    <w:rsid w:val="000961D4"/>
    <w:rsid w:val="00096C26"/>
    <w:rsid w:val="000A017B"/>
    <w:rsid w:val="000A0E68"/>
    <w:rsid w:val="000A0E74"/>
    <w:rsid w:val="000A19B7"/>
    <w:rsid w:val="000A251C"/>
    <w:rsid w:val="000A27F9"/>
    <w:rsid w:val="000A3C0B"/>
    <w:rsid w:val="000A3ECE"/>
    <w:rsid w:val="000A4EA3"/>
    <w:rsid w:val="000A5861"/>
    <w:rsid w:val="000A5BF9"/>
    <w:rsid w:val="000A76A8"/>
    <w:rsid w:val="000B094A"/>
    <w:rsid w:val="000B0EA1"/>
    <w:rsid w:val="000B100D"/>
    <w:rsid w:val="000B207A"/>
    <w:rsid w:val="000B3808"/>
    <w:rsid w:val="000B3887"/>
    <w:rsid w:val="000B6AA2"/>
    <w:rsid w:val="000B762B"/>
    <w:rsid w:val="000C1ED7"/>
    <w:rsid w:val="000C3C50"/>
    <w:rsid w:val="000C56E9"/>
    <w:rsid w:val="000C7673"/>
    <w:rsid w:val="000C7B6D"/>
    <w:rsid w:val="000D0E51"/>
    <w:rsid w:val="000D1F7B"/>
    <w:rsid w:val="000D331F"/>
    <w:rsid w:val="000D408C"/>
    <w:rsid w:val="000D4E57"/>
    <w:rsid w:val="000D4FCB"/>
    <w:rsid w:val="000D74CF"/>
    <w:rsid w:val="000D7A28"/>
    <w:rsid w:val="000E0DE4"/>
    <w:rsid w:val="000E2446"/>
    <w:rsid w:val="000E2577"/>
    <w:rsid w:val="000E2713"/>
    <w:rsid w:val="000E27FC"/>
    <w:rsid w:val="000E2FB2"/>
    <w:rsid w:val="000E34C0"/>
    <w:rsid w:val="000E63F2"/>
    <w:rsid w:val="000E71E2"/>
    <w:rsid w:val="000F05D7"/>
    <w:rsid w:val="000F1B05"/>
    <w:rsid w:val="000F1B28"/>
    <w:rsid w:val="000F23DD"/>
    <w:rsid w:val="000F2E21"/>
    <w:rsid w:val="000F2F68"/>
    <w:rsid w:val="000F4424"/>
    <w:rsid w:val="000F47BE"/>
    <w:rsid w:val="000F4FB4"/>
    <w:rsid w:val="000F5476"/>
    <w:rsid w:val="00101EEE"/>
    <w:rsid w:val="00103864"/>
    <w:rsid w:val="00110426"/>
    <w:rsid w:val="00110606"/>
    <w:rsid w:val="0011115B"/>
    <w:rsid w:val="0011196F"/>
    <w:rsid w:val="0011340E"/>
    <w:rsid w:val="00113B4A"/>
    <w:rsid w:val="00113F02"/>
    <w:rsid w:val="001151DA"/>
    <w:rsid w:val="00116C66"/>
    <w:rsid w:val="00117F77"/>
    <w:rsid w:val="00121D18"/>
    <w:rsid w:val="00122D36"/>
    <w:rsid w:val="00124A4F"/>
    <w:rsid w:val="00125D9D"/>
    <w:rsid w:val="00125EBC"/>
    <w:rsid w:val="001272E0"/>
    <w:rsid w:val="001300D6"/>
    <w:rsid w:val="0013232B"/>
    <w:rsid w:val="00133AC7"/>
    <w:rsid w:val="00133F8F"/>
    <w:rsid w:val="00136681"/>
    <w:rsid w:val="00136AE6"/>
    <w:rsid w:val="0014143C"/>
    <w:rsid w:val="00141896"/>
    <w:rsid w:val="001418FC"/>
    <w:rsid w:val="001425E6"/>
    <w:rsid w:val="00142A43"/>
    <w:rsid w:val="00147FAA"/>
    <w:rsid w:val="001513D6"/>
    <w:rsid w:val="00152D6B"/>
    <w:rsid w:val="001553AE"/>
    <w:rsid w:val="00155A5A"/>
    <w:rsid w:val="00160D11"/>
    <w:rsid w:val="00161EF1"/>
    <w:rsid w:val="00164D19"/>
    <w:rsid w:val="00165CE9"/>
    <w:rsid w:val="001669E9"/>
    <w:rsid w:val="00172454"/>
    <w:rsid w:val="001749D0"/>
    <w:rsid w:val="00180F96"/>
    <w:rsid w:val="00180FF3"/>
    <w:rsid w:val="0018109F"/>
    <w:rsid w:val="001823A5"/>
    <w:rsid w:val="00184C0F"/>
    <w:rsid w:val="00184E93"/>
    <w:rsid w:val="00184F7E"/>
    <w:rsid w:val="0018630F"/>
    <w:rsid w:val="001869F3"/>
    <w:rsid w:val="00187775"/>
    <w:rsid w:val="001878DF"/>
    <w:rsid w:val="00190D1A"/>
    <w:rsid w:val="00191D00"/>
    <w:rsid w:val="00191E97"/>
    <w:rsid w:val="00193BFD"/>
    <w:rsid w:val="00194D64"/>
    <w:rsid w:val="00196A3D"/>
    <w:rsid w:val="00196E09"/>
    <w:rsid w:val="0019722D"/>
    <w:rsid w:val="001A19E2"/>
    <w:rsid w:val="001A1A7B"/>
    <w:rsid w:val="001A2BED"/>
    <w:rsid w:val="001A79A5"/>
    <w:rsid w:val="001B08B1"/>
    <w:rsid w:val="001B1D93"/>
    <w:rsid w:val="001B2A5B"/>
    <w:rsid w:val="001B37EE"/>
    <w:rsid w:val="001B4F10"/>
    <w:rsid w:val="001B57CA"/>
    <w:rsid w:val="001C01F6"/>
    <w:rsid w:val="001C061E"/>
    <w:rsid w:val="001C3DFB"/>
    <w:rsid w:val="001D0802"/>
    <w:rsid w:val="001D0B22"/>
    <w:rsid w:val="001D0C32"/>
    <w:rsid w:val="001D2D39"/>
    <w:rsid w:val="001D333B"/>
    <w:rsid w:val="001D36C2"/>
    <w:rsid w:val="001D3E33"/>
    <w:rsid w:val="001D4813"/>
    <w:rsid w:val="001D654C"/>
    <w:rsid w:val="001E311E"/>
    <w:rsid w:val="001E3FF1"/>
    <w:rsid w:val="001E4121"/>
    <w:rsid w:val="001E489C"/>
    <w:rsid w:val="001E6F2E"/>
    <w:rsid w:val="001E7035"/>
    <w:rsid w:val="001F25E5"/>
    <w:rsid w:val="001F6472"/>
    <w:rsid w:val="002069D7"/>
    <w:rsid w:val="0020778B"/>
    <w:rsid w:val="00210AD1"/>
    <w:rsid w:val="00210AF5"/>
    <w:rsid w:val="00211C43"/>
    <w:rsid w:val="002130F6"/>
    <w:rsid w:val="00216171"/>
    <w:rsid w:val="00216E20"/>
    <w:rsid w:val="00220A35"/>
    <w:rsid w:val="002223E9"/>
    <w:rsid w:val="00222832"/>
    <w:rsid w:val="002231FD"/>
    <w:rsid w:val="00223E55"/>
    <w:rsid w:val="00225311"/>
    <w:rsid w:val="00227D22"/>
    <w:rsid w:val="002300E4"/>
    <w:rsid w:val="00233E5E"/>
    <w:rsid w:val="00237550"/>
    <w:rsid w:val="0023781C"/>
    <w:rsid w:val="00237DAD"/>
    <w:rsid w:val="00242311"/>
    <w:rsid w:val="00244056"/>
    <w:rsid w:val="00244401"/>
    <w:rsid w:val="002459E7"/>
    <w:rsid w:val="00247117"/>
    <w:rsid w:val="0025031B"/>
    <w:rsid w:val="00250BD2"/>
    <w:rsid w:val="00250EB2"/>
    <w:rsid w:val="00251E70"/>
    <w:rsid w:val="002524AF"/>
    <w:rsid w:val="00253311"/>
    <w:rsid w:val="00253EBB"/>
    <w:rsid w:val="002556B0"/>
    <w:rsid w:val="00255CF2"/>
    <w:rsid w:val="00256B6D"/>
    <w:rsid w:val="00260166"/>
    <w:rsid w:val="00260B77"/>
    <w:rsid w:val="0026282A"/>
    <w:rsid w:val="002709A5"/>
    <w:rsid w:val="002714C6"/>
    <w:rsid w:val="00271933"/>
    <w:rsid w:val="002733F2"/>
    <w:rsid w:val="00277811"/>
    <w:rsid w:val="00281A65"/>
    <w:rsid w:val="00286AFC"/>
    <w:rsid w:val="00286D8B"/>
    <w:rsid w:val="00290A55"/>
    <w:rsid w:val="00291E50"/>
    <w:rsid w:val="0029311A"/>
    <w:rsid w:val="002940C8"/>
    <w:rsid w:val="002957E4"/>
    <w:rsid w:val="00297276"/>
    <w:rsid w:val="002A4234"/>
    <w:rsid w:val="002A5351"/>
    <w:rsid w:val="002A7782"/>
    <w:rsid w:val="002B0035"/>
    <w:rsid w:val="002B203F"/>
    <w:rsid w:val="002B4163"/>
    <w:rsid w:val="002B41FC"/>
    <w:rsid w:val="002B51E5"/>
    <w:rsid w:val="002C0669"/>
    <w:rsid w:val="002C190E"/>
    <w:rsid w:val="002C1E28"/>
    <w:rsid w:val="002C45FA"/>
    <w:rsid w:val="002C6222"/>
    <w:rsid w:val="002D113E"/>
    <w:rsid w:val="002D172D"/>
    <w:rsid w:val="002D2682"/>
    <w:rsid w:val="002D26AA"/>
    <w:rsid w:val="002D2899"/>
    <w:rsid w:val="002D3392"/>
    <w:rsid w:val="002D34E2"/>
    <w:rsid w:val="002D3D9C"/>
    <w:rsid w:val="002D5700"/>
    <w:rsid w:val="002D6EDD"/>
    <w:rsid w:val="002D764B"/>
    <w:rsid w:val="002D775C"/>
    <w:rsid w:val="002D79CE"/>
    <w:rsid w:val="002E044A"/>
    <w:rsid w:val="002E16AE"/>
    <w:rsid w:val="002E319E"/>
    <w:rsid w:val="002E69A6"/>
    <w:rsid w:val="002E6F33"/>
    <w:rsid w:val="002E73F2"/>
    <w:rsid w:val="002F0D37"/>
    <w:rsid w:val="002F486C"/>
    <w:rsid w:val="002F6B46"/>
    <w:rsid w:val="00300FBC"/>
    <w:rsid w:val="00303EAC"/>
    <w:rsid w:val="00306A86"/>
    <w:rsid w:val="00306CB9"/>
    <w:rsid w:val="00310213"/>
    <w:rsid w:val="003107D1"/>
    <w:rsid w:val="00311756"/>
    <w:rsid w:val="00311B4B"/>
    <w:rsid w:val="00312F9A"/>
    <w:rsid w:val="00313684"/>
    <w:rsid w:val="003137F9"/>
    <w:rsid w:val="0031526E"/>
    <w:rsid w:val="003162A0"/>
    <w:rsid w:val="00316EB0"/>
    <w:rsid w:val="003178A9"/>
    <w:rsid w:val="00324E63"/>
    <w:rsid w:val="003256C7"/>
    <w:rsid w:val="00325AE0"/>
    <w:rsid w:val="0033068C"/>
    <w:rsid w:val="0033292C"/>
    <w:rsid w:val="00332EE2"/>
    <w:rsid w:val="00334ED6"/>
    <w:rsid w:val="003351CF"/>
    <w:rsid w:val="003356D1"/>
    <w:rsid w:val="00336A52"/>
    <w:rsid w:val="003407B5"/>
    <w:rsid w:val="003407E0"/>
    <w:rsid w:val="00340DE6"/>
    <w:rsid w:val="00341A81"/>
    <w:rsid w:val="0034435D"/>
    <w:rsid w:val="003444D9"/>
    <w:rsid w:val="00345096"/>
    <w:rsid w:val="00350DC1"/>
    <w:rsid w:val="00353CF7"/>
    <w:rsid w:val="00354B6E"/>
    <w:rsid w:val="003564E8"/>
    <w:rsid w:val="003605D1"/>
    <w:rsid w:val="00360AA2"/>
    <w:rsid w:val="00361FF5"/>
    <w:rsid w:val="003632A1"/>
    <w:rsid w:val="00364579"/>
    <w:rsid w:val="0036462C"/>
    <w:rsid w:val="00366EED"/>
    <w:rsid w:val="0036716C"/>
    <w:rsid w:val="003672D9"/>
    <w:rsid w:val="0036783B"/>
    <w:rsid w:val="00371758"/>
    <w:rsid w:val="0037339E"/>
    <w:rsid w:val="003756C0"/>
    <w:rsid w:val="00375BDD"/>
    <w:rsid w:val="0037614F"/>
    <w:rsid w:val="003762AD"/>
    <w:rsid w:val="0037737F"/>
    <w:rsid w:val="003855A0"/>
    <w:rsid w:val="003857FD"/>
    <w:rsid w:val="00390115"/>
    <w:rsid w:val="00390F00"/>
    <w:rsid w:val="00391A5A"/>
    <w:rsid w:val="0039677D"/>
    <w:rsid w:val="00396A46"/>
    <w:rsid w:val="00396CA0"/>
    <w:rsid w:val="003A033C"/>
    <w:rsid w:val="003A1F41"/>
    <w:rsid w:val="003A3624"/>
    <w:rsid w:val="003A38D5"/>
    <w:rsid w:val="003A3AE5"/>
    <w:rsid w:val="003A46CA"/>
    <w:rsid w:val="003A677E"/>
    <w:rsid w:val="003A6C91"/>
    <w:rsid w:val="003A7340"/>
    <w:rsid w:val="003A7C5F"/>
    <w:rsid w:val="003B0715"/>
    <w:rsid w:val="003B13C6"/>
    <w:rsid w:val="003B1529"/>
    <w:rsid w:val="003B203D"/>
    <w:rsid w:val="003B2FB7"/>
    <w:rsid w:val="003B3F17"/>
    <w:rsid w:val="003B512D"/>
    <w:rsid w:val="003B709A"/>
    <w:rsid w:val="003C0A7D"/>
    <w:rsid w:val="003C0B8B"/>
    <w:rsid w:val="003C0DCD"/>
    <w:rsid w:val="003C11C5"/>
    <w:rsid w:val="003C17C1"/>
    <w:rsid w:val="003C3E9C"/>
    <w:rsid w:val="003C5308"/>
    <w:rsid w:val="003C6CF6"/>
    <w:rsid w:val="003D0908"/>
    <w:rsid w:val="003D2CD4"/>
    <w:rsid w:val="003D54D5"/>
    <w:rsid w:val="003D5664"/>
    <w:rsid w:val="003D76DB"/>
    <w:rsid w:val="003E1875"/>
    <w:rsid w:val="003E2B52"/>
    <w:rsid w:val="003E2F65"/>
    <w:rsid w:val="003E39E5"/>
    <w:rsid w:val="003E53B4"/>
    <w:rsid w:val="003E664D"/>
    <w:rsid w:val="003E7719"/>
    <w:rsid w:val="003F27F8"/>
    <w:rsid w:val="003F2C56"/>
    <w:rsid w:val="003F416D"/>
    <w:rsid w:val="003F52E3"/>
    <w:rsid w:val="003F7E1A"/>
    <w:rsid w:val="00402327"/>
    <w:rsid w:val="00403C27"/>
    <w:rsid w:val="00403F2C"/>
    <w:rsid w:val="00404B34"/>
    <w:rsid w:val="004108F6"/>
    <w:rsid w:val="004121BD"/>
    <w:rsid w:val="00412925"/>
    <w:rsid w:val="0041296C"/>
    <w:rsid w:val="004157F8"/>
    <w:rsid w:val="00415878"/>
    <w:rsid w:val="00417470"/>
    <w:rsid w:val="00417DAC"/>
    <w:rsid w:val="00420807"/>
    <w:rsid w:val="004226F4"/>
    <w:rsid w:val="0042778E"/>
    <w:rsid w:val="00433EBD"/>
    <w:rsid w:val="004351D1"/>
    <w:rsid w:val="00435D92"/>
    <w:rsid w:val="00435F5F"/>
    <w:rsid w:val="00435F8F"/>
    <w:rsid w:val="00436941"/>
    <w:rsid w:val="00436BDB"/>
    <w:rsid w:val="00437D28"/>
    <w:rsid w:val="00444551"/>
    <w:rsid w:val="00446DAE"/>
    <w:rsid w:val="00447807"/>
    <w:rsid w:val="0045031B"/>
    <w:rsid w:val="0045176D"/>
    <w:rsid w:val="00452D08"/>
    <w:rsid w:val="004532F5"/>
    <w:rsid w:val="00453FFB"/>
    <w:rsid w:val="00454A56"/>
    <w:rsid w:val="004565DA"/>
    <w:rsid w:val="004574B1"/>
    <w:rsid w:val="004633D7"/>
    <w:rsid w:val="00465E11"/>
    <w:rsid w:val="00466E26"/>
    <w:rsid w:val="00470724"/>
    <w:rsid w:val="00470930"/>
    <w:rsid w:val="00470CF5"/>
    <w:rsid w:val="00470F55"/>
    <w:rsid w:val="004714CC"/>
    <w:rsid w:val="00472D30"/>
    <w:rsid w:val="00475A87"/>
    <w:rsid w:val="00477719"/>
    <w:rsid w:val="00480281"/>
    <w:rsid w:val="00482C7A"/>
    <w:rsid w:val="00482CE4"/>
    <w:rsid w:val="004859EF"/>
    <w:rsid w:val="00485CF6"/>
    <w:rsid w:val="0048638B"/>
    <w:rsid w:val="0048653D"/>
    <w:rsid w:val="00490F01"/>
    <w:rsid w:val="00490FA7"/>
    <w:rsid w:val="00491391"/>
    <w:rsid w:val="004921A9"/>
    <w:rsid w:val="004928C0"/>
    <w:rsid w:val="00495306"/>
    <w:rsid w:val="00496B1F"/>
    <w:rsid w:val="004A5445"/>
    <w:rsid w:val="004A5F34"/>
    <w:rsid w:val="004A7C07"/>
    <w:rsid w:val="004B217F"/>
    <w:rsid w:val="004B22B2"/>
    <w:rsid w:val="004B2A07"/>
    <w:rsid w:val="004B3FCA"/>
    <w:rsid w:val="004B769A"/>
    <w:rsid w:val="004C32EE"/>
    <w:rsid w:val="004C349B"/>
    <w:rsid w:val="004C3757"/>
    <w:rsid w:val="004C4D3B"/>
    <w:rsid w:val="004C590A"/>
    <w:rsid w:val="004D1A67"/>
    <w:rsid w:val="004D2B18"/>
    <w:rsid w:val="004D37C8"/>
    <w:rsid w:val="004D4E69"/>
    <w:rsid w:val="004D5B3B"/>
    <w:rsid w:val="004D5B3F"/>
    <w:rsid w:val="004D6447"/>
    <w:rsid w:val="004D6AF7"/>
    <w:rsid w:val="004E3C60"/>
    <w:rsid w:val="004E3F49"/>
    <w:rsid w:val="004E6E7E"/>
    <w:rsid w:val="004E6FF7"/>
    <w:rsid w:val="004F11E1"/>
    <w:rsid w:val="004F3E72"/>
    <w:rsid w:val="004F457A"/>
    <w:rsid w:val="004F589B"/>
    <w:rsid w:val="004F6C28"/>
    <w:rsid w:val="00501D01"/>
    <w:rsid w:val="00502E0A"/>
    <w:rsid w:val="005030DE"/>
    <w:rsid w:val="00503B13"/>
    <w:rsid w:val="005058F1"/>
    <w:rsid w:val="00505EC6"/>
    <w:rsid w:val="00507D45"/>
    <w:rsid w:val="00510367"/>
    <w:rsid w:val="005107AF"/>
    <w:rsid w:val="00510B1D"/>
    <w:rsid w:val="00511065"/>
    <w:rsid w:val="0051347A"/>
    <w:rsid w:val="0051407A"/>
    <w:rsid w:val="00514866"/>
    <w:rsid w:val="00520138"/>
    <w:rsid w:val="00521233"/>
    <w:rsid w:val="00525480"/>
    <w:rsid w:val="00526213"/>
    <w:rsid w:val="00526FE6"/>
    <w:rsid w:val="00531564"/>
    <w:rsid w:val="00533071"/>
    <w:rsid w:val="00536772"/>
    <w:rsid w:val="00536F27"/>
    <w:rsid w:val="005411CD"/>
    <w:rsid w:val="00542877"/>
    <w:rsid w:val="00544370"/>
    <w:rsid w:val="0054565A"/>
    <w:rsid w:val="0054578D"/>
    <w:rsid w:val="005513AB"/>
    <w:rsid w:val="005540EA"/>
    <w:rsid w:val="00555CAB"/>
    <w:rsid w:val="00556080"/>
    <w:rsid w:val="00564C31"/>
    <w:rsid w:val="00565450"/>
    <w:rsid w:val="0057021F"/>
    <w:rsid w:val="00572CD8"/>
    <w:rsid w:val="005740EB"/>
    <w:rsid w:val="00574C25"/>
    <w:rsid w:val="00575978"/>
    <w:rsid w:val="00575C1F"/>
    <w:rsid w:val="005775AD"/>
    <w:rsid w:val="00580BAB"/>
    <w:rsid w:val="0058113C"/>
    <w:rsid w:val="005813EA"/>
    <w:rsid w:val="00581689"/>
    <w:rsid w:val="005822A1"/>
    <w:rsid w:val="00582C99"/>
    <w:rsid w:val="005831EA"/>
    <w:rsid w:val="00583AA1"/>
    <w:rsid w:val="0058672F"/>
    <w:rsid w:val="005869E2"/>
    <w:rsid w:val="00587398"/>
    <w:rsid w:val="005873D8"/>
    <w:rsid w:val="00587CE5"/>
    <w:rsid w:val="00587D9D"/>
    <w:rsid w:val="0059112C"/>
    <w:rsid w:val="00592561"/>
    <w:rsid w:val="005925D6"/>
    <w:rsid w:val="005936A1"/>
    <w:rsid w:val="00593C81"/>
    <w:rsid w:val="00596271"/>
    <w:rsid w:val="00597108"/>
    <w:rsid w:val="00597BA8"/>
    <w:rsid w:val="005A0BCA"/>
    <w:rsid w:val="005A0D38"/>
    <w:rsid w:val="005A1C31"/>
    <w:rsid w:val="005A2F0C"/>
    <w:rsid w:val="005A3B94"/>
    <w:rsid w:val="005A43DC"/>
    <w:rsid w:val="005A4C34"/>
    <w:rsid w:val="005A6C9D"/>
    <w:rsid w:val="005A7D1B"/>
    <w:rsid w:val="005B1206"/>
    <w:rsid w:val="005B235C"/>
    <w:rsid w:val="005B3676"/>
    <w:rsid w:val="005B4D5E"/>
    <w:rsid w:val="005B668F"/>
    <w:rsid w:val="005B6787"/>
    <w:rsid w:val="005B7123"/>
    <w:rsid w:val="005B7E78"/>
    <w:rsid w:val="005C228E"/>
    <w:rsid w:val="005C4962"/>
    <w:rsid w:val="005C5FDE"/>
    <w:rsid w:val="005C65DE"/>
    <w:rsid w:val="005D01D8"/>
    <w:rsid w:val="005D066A"/>
    <w:rsid w:val="005D231A"/>
    <w:rsid w:val="005D6074"/>
    <w:rsid w:val="005D6D90"/>
    <w:rsid w:val="005D7A79"/>
    <w:rsid w:val="005E2CE5"/>
    <w:rsid w:val="005E457A"/>
    <w:rsid w:val="005F184B"/>
    <w:rsid w:val="005F303C"/>
    <w:rsid w:val="005F33E1"/>
    <w:rsid w:val="005F38CC"/>
    <w:rsid w:val="005F5080"/>
    <w:rsid w:val="005F5ABF"/>
    <w:rsid w:val="005F7E4A"/>
    <w:rsid w:val="0060070D"/>
    <w:rsid w:val="00600DB4"/>
    <w:rsid w:val="006016CB"/>
    <w:rsid w:val="00601A15"/>
    <w:rsid w:val="00602E22"/>
    <w:rsid w:val="0060468D"/>
    <w:rsid w:val="0060476A"/>
    <w:rsid w:val="00606427"/>
    <w:rsid w:val="00606971"/>
    <w:rsid w:val="006103FD"/>
    <w:rsid w:val="006110F0"/>
    <w:rsid w:val="00611B82"/>
    <w:rsid w:val="00614094"/>
    <w:rsid w:val="006151FE"/>
    <w:rsid w:val="00616526"/>
    <w:rsid w:val="0061673F"/>
    <w:rsid w:val="00617022"/>
    <w:rsid w:val="006213FA"/>
    <w:rsid w:val="00622970"/>
    <w:rsid w:val="00622C55"/>
    <w:rsid w:val="006240EC"/>
    <w:rsid w:val="00626953"/>
    <w:rsid w:val="00627AA0"/>
    <w:rsid w:val="00627D90"/>
    <w:rsid w:val="0063161D"/>
    <w:rsid w:val="0063223D"/>
    <w:rsid w:val="00632CBB"/>
    <w:rsid w:val="00633D3D"/>
    <w:rsid w:val="006343CE"/>
    <w:rsid w:val="0063470F"/>
    <w:rsid w:val="006374D6"/>
    <w:rsid w:val="006379B4"/>
    <w:rsid w:val="00641973"/>
    <w:rsid w:val="00642112"/>
    <w:rsid w:val="00643CE5"/>
    <w:rsid w:val="006448D5"/>
    <w:rsid w:val="00651FA3"/>
    <w:rsid w:val="00654DC9"/>
    <w:rsid w:val="006565A9"/>
    <w:rsid w:val="0066125D"/>
    <w:rsid w:val="00661673"/>
    <w:rsid w:val="0066268E"/>
    <w:rsid w:val="00662FC7"/>
    <w:rsid w:val="006638B7"/>
    <w:rsid w:val="00665205"/>
    <w:rsid w:val="006666C9"/>
    <w:rsid w:val="00667939"/>
    <w:rsid w:val="00671A8C"/>
    <w:rsid w:val="00674785"/>
    <w:rsid w:val="00675B0F"/>
    <w:rsid w:val="00675DED"/>
    <w:rsid w:val="00680390"/>
    <w:rsid w:val="0068116B"/>
    <w:rsid w:val="00682668"/>
    <w:rsid w:val="00682C7A"/>
    <w:rsid w:val="00685F17"/>
    <w:rsid w:val="0068701F"/>
    <w:rsid w:val="00687975"/>
    <w:rsid w:val="00690658"/>
    <w:rsid w:val="00692718"/>
    <w:rsid w:val="00692C98"/>
    <w:rsid w:val="00693322"/>
    <w:rsid w:val="006940DC"/>
    <w:rsid w:val="00694FF9"/>
    <w:rsid w:val="00696801"/>
    <w:rsid w:val="006973FF"/>
    <w:rsid w:val="006A2300"/>
    <w:rsid w:val="006A3AA9"/>
    <w:rsid w:val="006A4F16"/>
    <w:rsid w:val="006A5382"/>
    <w:rsid w:val="006A5FB0"/>
    <w:rsid w:val="006B54FC"/>
    <w:rsid w:val="006B5671"/>
    <w:rsid w:val="006C0F37"/>
    <w:rsid w:val="006C1241"/>
    <w:rsid w:val="006C1F3E"/>
    <w:rsid w:val="006C3911"/>
    <w:rsid w:val="006C53F1"/>
    <w:rsid w:val="006C6F8D"/>
    <w:rsid w:val="006C742C"/>
    <w:rsid w:val="006D2FD9"/>
    <w:rsid w:val="006D34DD"/>
    <w:rsid w:val="006D4B45"/>
    <w:rsid w:val="006D5C95"/>
    <w:rsid w:val="006D660D"/>
    <w:rsid w:val="006D7343"/>
    <w:rsid w:val="006D745E"/>
    <w:rsid w:val="006E1F34"/>
    <w:rsid w:val="006E27D9"/>
    <w:rsid w:val="006E6999"/>
    <w:rsid w:val="006E6AC3"/>
    <w:rsid w:val="006E6BB9"/>
    <w:rsid w:val="006E754F"/>
    <w:rsid w:val="006F5AD5"/>
    <w:rsid w:val="006F604A"/>
    <w:rsid w:val="006F7F5A"/>
    <w:rsid w:val="0070082B"/>
    <w:rsid w:val="00700A69"/>
    <w:rsid w:val="007020F4"/>
    <w:rsid w:val="00703FBB"/>
    <w:rsid w:val="007064DA"/>
    <w:rsid w:val="007065DC"/>
    <w:rsid w:val="00706E1D"/>
    <w:rsid w:val="007112AC"/>
    <w:rsid w:val="0071146D"/>
    <w:rsid w:val="007144E7"/>
    <w:rsid w:val="00720549"/>
    <w:rsid w:val="00723BB1"/>
    <w:rsid w:val="00724211"/>
    <w:rsid w:val="00724DC9"/>
    <w:rsid w:val="00725073"/>
    <w:rsid w:val="00725AEE"/>
    <w:rsid w:val="0073066A"/>
    <w:rsid w:val="00730DA0"/>
    <w:rsid w:val="00733561"/>
    <w:rsid w:val="007341D4"/>
    <w:rsid w:val="007346A0"/>
    <w:rsid w:val="00734BBD"/>
    <w:rsid w:val="00736503"/>
    <w:rsid w:val="00737D3F"/>
    <w:rsid w:val="007407CC"/>
    <w:rsid w:val="00740B14"/>
    <w:rsid w:val="00743368"/>
    <w:rsid w:val="00743983"/>
    <w:rsid w:val="007440D7"/>
    <w:rsid w:val="00744602"/>
    <w:rsid w:val="00744D27"/>
    <w:rsid w:val="00752544"/>
    <w:rsid w:val="0075327A"/>
    <w:rsid w:val="00753DDC"/>
    <w:rsid w:val="00754D38"/>
    <w:rsid w:val="00762AD7"/>
    <w:rsid w:val="00763CDB"/>
    <w:rsid w:val="00766B69"/>
    <w:rsid w:val="007672BA"/>
    <w:rsid w:val="007674D4"/>
    <w:rsid w:val="00770E55"/>
    <w:rsid w:val="0077175C"/>
    <w:rsid w:val="00772169"/>
    <w:rsid w:val="007732B4"/>
    <w:rsid w:val="0077437E"/>
    <w:rsid w:val="00775147"/>
    <w:rsid w:val="00775A04"/>
    <w:rsid w:val="00777807"/>
    <w:rsid w:val="00780724"/>
    <w:rsid w:val="00782832"/>
    <w:rsid w:val="00785EBF"/>
    <w:rsid w:val="0078796E"/>
    <w:rsid w:val="00790DF7"/>
    <w:rsid w:val="00792528"/>
    <w:rsid w:val="00792DDE"/>
    <w:rsid w:val="00793A89"/>
    <w:rsid w:val="0079779D"/>
    <w:rsid w:val="007A0179"/>
    <w:rsid w:val="007A0C9F"/>
    <w:rsid w:val="007A6621"/>
    <w:rsid w:val="007A6A15"/>
    <w:rsid w:val="007A6A45"/>
    <w:rsid w:val="007B0356"/>
    <w:rsid w:val="007B25D5"/>
    <w:rsid w:val="007B2FF2"/>
    <w:rsid w:val="007B306E"/>
    <w:rsid w:val="007B4A39"/>
    <w:rsid w:val="007B72B6"/>
    <w:rsid w:val="007C00D8"/>
    <w:rsid w:val="007C16C2"/>
    <w:rsid w:val="007C28DB"/>
    <w:rsid w:val="007C2FB8"/>
    <w:rsid w:val="007C3A4D"/>
    <w:rsid w:val="007C4DD9"/>
    <w:rsid w:val="007C5A2B"/>
    <w:rsid w:val="007C7039"/>
    <w:rsid w:val="007D113F"/>
    <w:rsid w:val="007D17AC"/>
    <w:rsid w:val="007D1F22"/>
    <w:rsid w:val="007D1FDE"/>
    <w:rsid w:val="007D41E5"/>
    <w:rsid w:val="007E16D3"/>
    <w:rsid w:val="007E23A0"/>
    <w:rsid w:val="007E35AC"/>
    <w:rsid w:val="007E47DC"/>
    <w:rsid w:val="007E7056"/>
    <w:rsid w:val="007E7907"/>
    <w:rsid w:val="007E7E0A"/>
    <w:rsid w:val="007F193C"/>
    <w:rsid w:val="007F2D27"/>
    <w:rsid w:val="007F4AD3"/>
    <w:rsid w:val="007F532F"/>
    <w:rsid w:val="007F6571"/>
    <w:rsid w:val="00800679"/>
    <w:rsid w:val="00801B20"/>
    <w:rsid w:val="00802B27"/>
    <w:rsid w:val="008045F5"/>
    <w:rsid w:val="00804E89"/>
    <w:rsid w:val="008052E6"/>
    <w:rsid w:val="00806BE9"/>
    <w:rsid w:val="00806CD8"/>
    <w:rsid w:val="00806E25"/>
    <w:rsid w:val="00810D6F"/>
    <w:rsid w:val="00814201"/>
    <w:rsid w:val="00814E56"/>
    <w:rsid w:val="00814EE3"/>
    <w:rsid w:val="008152F0"/>
    <w:rsid w:val="00815B2C"/>
    <w:rsid w:val="008164E8"/>
    <w:rsid w:val="00820B60"/>
    <w:rsid w:val="00821D7C"/>
    <w:rsid w:val="00822DFB"/>
    <w:rsid w:val="00822E8E"/>
    <w:rsid w:val="00822EC0"/>
    <w:rsid w:val="00823D5D"/>
    <w:rsid w:val="00824295"/>
    <w:rsid w:val="0082784B"/>
    <w:rsid w:val="00830055"/>
    <w:rsid w:val="008305D6"/>
    <w:rsid w:val="00833DCB"/>
    <w:rsid w:val="00842E99"/>
    <w:rsid w:val="008434B5"/>
    <w:rsid w:val="00843BC9"/>
    <w:rsid w:val="00846ADB"/>
    <w:rsid w:val="00851713"/>
    <w:rsid w:val="008528CE"/>
    <w:rsid w:val="00853AF2"/>
    <w:rsid w:val="00853C4D"/>
    <w:rsid w:val="008549F7"/>
    <w:rsid w:val="00854A62"/>
    <w:rsid w:val="008550A2"/>
    <w:rsid w:val="008573E9"/>
    <w:rsid w:val="008602C3"/>
    <w:rsid w:val="008605C6"/>
    <w:rsid w:val="008609ED"/>
    <w:rsid w:val="00861129"/>
    <w:rsid w:val="008615C2"/>
    <w:rsid w:val="008633A8"/>
    <w:rsid w:val="0086576C"/>
    <w:rsid w:val="00865990"/>
    <w:rsid w:val="0087021B"/>
    <w:rsid w:val="00870D65"/>
    <w:rsid w:val="008738CD"/>
    <w:rsid w:val="00875F5F"/>
    <w:rsid w:val="0087607C"/>
    <w:rsid w:val="00877126"/>
    <w:rsid w:val="008811F6"/>
    <w:rsid w:val="00881C29"/>
    <w:rsid w:val="0088208C"/>
    <w:rsid w:val="00882B4C"/>
    <w:rsid w:val="00884545"/>
    <w:rsid w:val="0088552B"/>
    <w:rsid w:val="008858BB"/>
    <w:rsid w:val="00885DD8"/>
    <w:rsid w:val="0089141D"/>
    <w:rsid w:val="00893176"/>
    <w:rsid w:val="00894AC1"/>
    <w:rsid w:val="00894E95"/>
    <w:rsid w:val="008955D9"/>
    <w:rsid w:val="00895B3E"/>
    <w:rsid w:val="00896EA2"/>
    <w:rsid w:val="008A11AF"/>
    <w:rsid w:val="008A134A"/>
    <w:rsid w:val="008A1B96"/>
    <w:rsid w:val="008A3870"/>
    <w:rsid w:val="008A5B3F"/>
    <w:rsid w:val="008A5CD1"/>
    <w:rsid w:val="008B0A64"/>
    <w:rsid w:val="008B2062"/>
    <w:rsid w:val="008B22B5"/>
    <w:rsid w:val="008B26FF"/>
    <w:rsid w:val="008B2B54"/>
    <w:rsid w:val="008B4F53"/>
    <w:rsid w:val="008B5847"/>
    <w:rsid w:val="008B5961"/>
    <w:rsid w:val="008B691C"/>
    <w:rsid w:val="008B6FFE"/>
    <w:rsid w:val="008B7B2D"/>
    <w:rsid w:val="008C2771"/>
    <w:rsid w:val="008C2862"/>
    <w:rsid w:val="008C604F"/>
    <w:rsid w:val="008C65C4"/>
    <w:rsid w:val="008C751C"/>
    <w:rsid w:val="008D0642"/>
    <w:rsid w:val="008D2CEC"/>
    <w:rsid w:val="008D3C94"/>
    <w:rsid w:val="008D3DDC"/>
    <w:rsid w:val="008D4215"/>
    <w:rsid w:val="008D56D2"/>
    <w:rsid w:val="008E06C6"/>
    <w:rsid w:val="008E21AC"/>
    <w:rsid w:val="008F0883"/>
    <w:rsid w:val="008F0BF9"/>
    <w:rsid w:val="008F614A"/>
    <w:rsid w:val="00901D6D"/>
    <w:rsid w:val="00903878"/>
    <w:rsid w:val="00903FA9"/>
    <w:rsid w:val="00904EBC"/>
    <w:rsid w:val="00905946"/>
    <w:rsid w:val="0091030E"/>
    <w:rsid w:val="00911A2B"/>
    <w:rsid w:val="00912355"/>
    <w:rsid w:val="00912C39"/>
    <w:rsid w:val="00914ED7"/>
    <w:rsid w:val="00917919"/>
    <w:rsid w:val="0092039A"/>
    <w:rsid w:val="00920863"/>
    <w:rsid w:val="0093159F"/>
    <w:rsid w:val="00931F53"/>
    <w:rsid w:val="009335B9"/>
    <w:rsid w:val="009340E8"/>
    <w:rsid w:val="00935484"/>
    <w:rsid w:val="0093642B"/>
    <w:rsid w:val="00936933"/>
    <w:rsid w:val="009372AB"/>
    <w:rsid w:val="00940C44"/>
    <w:rsid w:val="00941612"/>
    <w:rsid w:val="00941C81"/>
    <w:rsid w:val="009454A3"/>
    <w:rsid w:val="00945E30"/>
    <w:rsid w:val="009520C5"/>
    <w:rsid w:val="009524C4"/>
    <w:rsid w:val="009538B6"/>
    <w:rsid w:val="00953C93"/>
    <w:rsid w:val="0095441D"/>
    <w:rsid w:val="009548DE"/>
    <w:rsid w:val="00955431"/>
    <w:rsid w:val="009558B6"/>
    <w:rsid w:val="00956932"/>
    <w:rsid w:val="00962897"/>
    <w:rsid w:val="0096602A"/>
    <w:rsid w:val="009660C3"/>
    <w:rsid w:val="0097053C"/>
    <w:rsid w:val="00970C26"/>
    <w:rsid w:val="00971F03"/>
    <w:rsid w:val="0097249A"/>
    <w:rsid w:val="00973566"/>
    <w:rsid w:val="00973C75"/>
    <w:rsid w:val="009762F6"/>
    <w:rsid w:val="00976A8A"/>
    <w:rsid w:val="009775F5"/>
    <w:rsid w:val="00980918"/>
    <w:rsid w:val="009811F4"/>
    <w:rsid w:val="00981AA3"/>
    <w:rsid w:val="00981CA2"/>
    <w:rsid w:val="00982B9E"/>
    <w:rsid w:val="00984335"/>
    <w:rsid w:val="009857DB"/>
    <w:rsid w:val="00986D83"/>
    <w:rsid w:val="00987E3E"/>
    <w:rsid w:val="00991E87"/>
    <w:rsid w:val="00994ABC"/>
    <w:rsid w:val="00994BB4"/>
    <w:rsid w:val="0099656E"/>
    <w:rsid w:val="009A3CEC"/>
    <w:rsid w:val="009A5D8D"/>
    <w:rsid w:val="009A7078"/>
    <w:rsid w:val="009B13DD"/>
    <w:rsid w:val="009B1D7A"/>
    <w:rsid w:val="009B45C3"/>
    <w:rsid w:val="009B604F"/>
    <w:rsid w:val="009B6178"/>
    <w:rsid w:val="009C3A72"/>
    <w:rsid w:val="009C55C3"/>
    <w:rsid w:val="009D06D0"/>
    <w:rsid w:val="009D1754"/>
    <w:rsid w:val="009D2A99"/>
    <w:rsid w:val="009D2E74"/>
    <w:rsid w:val="009D53AD"/>
    <w:rsid w:val="009D5F18"/>
    <w:rsid w:val="009D69B9"/>
    <w:rsid w:val="009D7B7B"/>
    <w:rsid w:val="009E2187"/>
    <w:rsid w:val="009E7F49"/>
    <w:rsid w:val="009F035B"/>
    <w:rsid w:val="009F145F"/>
    <w:rsid w:val="009F287B"/>
    <w:rsid w:val="009F31E4"/>
    <w:rsid w:val="009F55A7"/>
    <w:rsid w:val="009F5E89"/>
    <w:rsid w:val="009F63E8"/>
    <w:rsid w:val="009F78D7"/>
    <w:rsid w:val="009F7D92"/>
    <w:rsid w:val="00A02346"/>
    <w:rsid w:val="00A02557"/>
    <w:rsid w:val="00A02CEE"/>
    <w:rsid w:val="00A1122E"/>
    <w:rsid w:val="00A15293"/>
    <w:rsid w:val="00A15B2F"/>
    <w:rsid w:val="00A25E55"/>
    <w:rsid w:val="00A262E2"/>
    <w:rsid w:val="00A26AA9"/>
    <w:rsid w:val="00A26B2C"/>
    <w:rsid w:val="00A3054C"/>
    <w:rsid w:val="00A3195B"/>
    <w:rsid w:val="00A35242"/>
    <w:rsid w:val="00A3630B"/>
    <w:rsid w:val="00A41095"/>
    <w:rsid w:val="00A4231F"/>
    <w:rsid w:val="00A45229"/>
    <w:rsid w:val="00A455BF"/>
    <w:rsid w:val="00A45BCF"/>
    <w:rsid w:val="00A5074A"/>
    <w:rsid w:val="00A5391A"/>
    <w:rsid w:val="00A53A76"/>
    <w:rsid w:val="00A5478F"/>
    <w:rsid w:val="00A547BD"/>
    <w:rsid w:val="00A547E3"/>
    <w:rsid w:val="00A568E4"/>
    <w:rsid w:val="00A57FA2"/>
    <w:rsid w:val="00A60699"/>
    <w:rsid w:val="00A60907"/>
    <w:rsid w:val="00A627F3"/>
    <w:rsid w:val="00A64FEA"/>
    <w:rsid w:val="00A64FEE"/>
    <w:rsid w:val="00A66F9B"/>
    <w:rsid w:val="00A67920"/>
    <w:rsid w:val="00A70EDF"/>
    <w:rsid w:val="00A72073"/>
    <w:rsid w:val="00A731FC"/>
    <w:rsid w:val="00A73FB3"/>
    <w:rsid w:val="00A760E6"/>
    <w:rsid w:val="00A76794"/>
    <w:rsid w:val="00A8131E"/>
    <w:rsid w:val="00A81376"/>
    <w:rsid w:val="00A82127"/>
    <w:rsid w:val="00A8218C"/>
    <w:rsid w:val="00A82BEC"/>
    <w:rsid w:val="00A84769"/>
    <w:rsid w:val="00A84B34"/>
    <w:rsid w:val="00A8569E"/>
    <w:rsid w:val="00A90281"/>
    <w:rsid w:val="00A943C8"/>
    <w:rsid w:val="00A94E48"/>
    <w:rsid w:val="00A96539"/>
    <w:rsid w:val="00A9745F"/>
    <w:rsid w:val="00AA0061"/>
    <w:rsid w:val="00AA0668"/>
    <w:rsid w:val="00AA5DFB"/>
    <w:rsid w:val="00AA5FB4"/>
    <w:rsid w:val="00AB0AEB"/>
    <w:rsid w:val="00AB2AD1"/>
    <w:rsid w:val="00AB39DC"/>
    <w:rsid w:val="00AB5C33"/>
    <w:rsid w:val="00AB68B0"/>
    <w:rsid w:val="00AB7145"/>
    <w:rsid w:val="00AC50EC"/>
    <w:rsid w:val="00AC5EAF"/>
    <w:rsid w:val="00AC5F27"/>
    <w:rsid w:val="00AD0BD5"/>
    <w:rsid w:val="00AD1D99"/>
    <w:rsid w:val="00AD3ABD"/>
    <w:rsid w:val="00AD40ED"/>
    <w:rsid w:val="00AD6D70"/>
    <w:rsid w:val="00AD7F85"/>
    <w:rsid w:val="00AE180F"/>
    <w:rsid w:val="00AE2670"/>
    <w:rsid w:val="00AE2D3E"/>
    <w:rsid w:val="00AE55CC"/>
    <w:rsid w:val="00AE5638"/>
    <w:rsid w:val="00AE7769"/>
    <w:rsid w:val="00AF0060"/>
    <w:rsid w:val="00AF06DB"/>
    <w:rsid w:val="00AF20DB"/>
    <w:rsid w:val="00AF2974"/>
    <w:rsid w:val="00AF33C8"/>
    <w:rsid w:val="00AF4F4E"/>
    <w:rsid w:val="00B00AE8"/>
    <w:rsid w:val="00B017BB"/>
    <w:rsid w:val="00B01FD8"/>
    <w:rsid w:val="00B02977"/>
    <w:rsid w:val="00B03BF1"/>
    <w:rsid w:val="00B05CC6"/>
    <w:rsid w:val="00B06755"/>
    <w:rsid w:val="00B07F07"/>
    <w:rsid w:val="00B10107"/>
    <w:rsid w:val="00B10A0C"/>
    <w:rsid w:val="00B11D92"/>
    <w:rsid w:val="00B12F16"/>
    <w:rsid w:val="00B14A9D"/>
    <w:rsid w:val="00B1712E"/>
    <w:rsid w:val="00B1714F"/>
    <w:rsid w:val="00B23C98"/>
    <w:rsid w:val="00B24F7A"/>
    <w:rsid w:val="00B25B1A"/>
    <w:rsid w:val="00B26725"/>
    <w:rsid w:val="00B27E3C"/>
    <w:rsid w:val="00B32538"/>
    <w:rsid w:val="00B35540"/>
    <w:rsid w:val="00B372A1"/>
    <w:rsid w:val="00B421BA"/>
    <w:rsid w:val="00B440A3"/>
    <w:rsid w:val="00B46491"/>
    <w:rsid w:val="00B50422"/>
    <w:rsid w:val="00B51374"/>
    <w:rsid w:val="00B539B2"/>
    <w:rsid w:val="00B540FF"/>
    <w:rsid w:val="00B554FA"/>
    <w:rsid w:val="00B5636C"/>
    <w:rsid w:val="00B6052E"/>
    <w:rsid w:val="00B61CD2"/>
    <w:rsid w:val="00B65358"/>
    <w:rsid w:val="00B661BC"/>
    <w:rsid w:val="00B66628"/>
    <w:rsid w:val="00B67C4D"/>
    <w:rsid w:val="00B718EF"/>
    <w:rsid w:val="00B71C87"/>
    <w:rsid w:val="00B73633"/>
    <w:rsid w:val="00B74A59"/>
    <w:rsid w:val="00B76728"/>
    <w:rsid w:val="00B807C7"/>
    <w:rsid w:val="00B8287D"/>
    <w:rsid w:val="00B82D5E"/>
    <w:rsid w:val="00B85B4B"/>
    <w:rsid w:val="00B85C7F"/>
    <w:rsid w:val="00B92792"/>
    <w:rsid w:val="00B92BDF"/>
    <w:rsid w:val="00B937E6"/>
    <w:rsid w:val="00B93E5D"/>
    <w:rsid w:val="00B93E99"/>
    <w:rsid w:val="00B943B2"/>
    <w:rsid w:val="00B95AB5"/>
    <w:rsid w:val="00BA2031"/>
    <w:rsid w:val="00BA495E"/>
    <w:rsid w:val="00BA5A16"/>
    <w:rsid w:val="00BA723E"/>
    <w:rsid w:val="00BB1127"/>
    <w:rsid w:val="00BB1B48"/>
    <w:rsid w:val="00BB3280"/>
    <w:rsid w:val="00BB4C7D"/>
    <w:rsid w:val="00BB56C8"/>
    <w:rsid w:val="00BB704E"/>
    <w:rsid w:val="00BB7B78"/>
    <w:rsid w:val="00BC08AC"/>
    <w:rsid w:val="00BC1566"/>
    <w:rsid w:val="00BC2924"/>
    <w:rsid w:val="00BC29BD"/>
    <w:rsid w:val="00BC338E"/>
    <w:rsid w:val="00BC4E37"/>
    <w:rsid w:val="00BC5B8E"/>
    <w:rsid w:val="00BD2270"/>
    <w:rsid w:val="00BD2C8F"/>
    <w:rsid w:val="00BD3434"/>
    <w:rsid w:val="00BD4CBD"/>
    <w:rsid w:val="00BD541E"/>
    <w:rsid w:val="00BD557A"/>
    <w:rsid w:val="00BE17B5"/>
    <w:rsid w:val="00BE3AD6"/>
    <w:rsid w:val="00BE3E81"/>
    <w:rsid w:val="00BE72F4"/>
    <w:rsid w:val="00BF0F58"/>
    <w:rsid w:val="00BF2170"/>
    <w:rsid w:val="00BF50EC"/>
    <w:rsid w:val="00BF5F3C"/>
    <w:rsid w:val="00BF6B40"/>
    <w:rsid w:val="00C00DBF"/>
    <w:rsid w:val="00C00EFF"/>
    <w:rsid w:val="00C02906"/>
    <w:rsid w:val="00C03377"/>
    <w:rsid w:val="00C06D29"/>
    <w:rsid w:val="00C108BC"/>
    <w:rsid w:val="00C13C94"/>
    <w:rsid w:val="00C17A4D"/>
    <w:rsid w:val="00C20DCB"/>
    <w:rsid w:val="00C223E3"/>
    <w:rsid w:val="00C25B34"/>
    <w:rsid w:val="00C26193"/>
    <w:rsid w:val="00C26674"/>
    <w:rsid w:val="00C272BC"/>
    <w:rsid w:val="00C27FDE"/>
    <w:rsid w:val="00C3170F"/>
    <w:rsid w:val="00C326D9"/>
    <w:rsid w:val="00C35517"/>
    <w:rsid w:val="00C35C72"/>
    <w:rsid w:val="00C35CF2"/>
    <w:rsid w:val="00C4282F"/>
    <w:rsid w:val="00C43B71"/>
    <w:rsid w:val="00C4472D"/>
    <w:rsid w:val="00C45329"/>
    <w:rsid w:val="00C50A11"/>
    <w:rsid w:val="00C51836"/>
    <w:rsid w:val="00C51A49"/>
    <w:rsid w:val="00C52730"/>
    <w:rsid w:val="00C535EC"/>
    <w:rsid w:val="00C548AD"/>
    <w:rsid w:val="00C568E1"/>
    <w:rsid w:val="00C62B0D"/>
    <w:rsid w:val="00C63C2D"/>
    <w:rsid w:val="00C7029D"/>
    <w:rsid w:val="00C71536"/>
    <w:rsid w:val="00C75C97"/>
    <w:rsid w:val="00C765D1"/>
    <w:rsid w:val="00C80AE0"/>
    <w:rsid w:val="00C81C6A"/>
    <w:rsid w:val="00C83407"/>
    <w:rsid w:val="00C83AFC"/>
    <w:rsid w:val="00C83E40"/>
    <w:rsid w:val="00C8519F"/>
    <w:rsid w:val="00C90B13"/>
    <w:rsid w:val="00C91286"/>
    <w:rsid w:val="00C9140A"/>
    <w:rsid w:val="00C91FF6"/>
    <w:rsid w:val="00C93648"/>
    <w:rsid w:val="00C95E8D"/>
    <w:rsid w:val="00C95F34"/>
    <w:rsid w:val="00CA1B96"/>
    <w:rsid w:val="00CA3108"/>
    <w:rsid w:val="00CA358A"/>
    <w:rsid w:val="00CA38F2"/>
    <w:rsid w:val="00CA4B38"/>
    <w:rsid w:val="00CA6164"/>
    <w:rsid w:val="00CB01E6"/>
    <w:rsid w:val="00CB0EF7"/>
    <w:rsid w:val="00CB1CC1"/>
    <w:rsid w:val="00CB2AA9"/>
    <w:rsid w:val="00CB4291"/>
    <w:rsid w:val="00CB5B57"/>
    <w:rsid w:val="00CB6366"/>
    <w:rsid w:val="00CB6501"/>
    <w:rsid w:val="00CB6560"/>
    <w:rsid w:val="00CB712B"/>
    <w:rsid w:val="00CB7BBA"/>
    <w:rsid w:val="00CC18FC"/>
    <w:rsid w:val="00CC20E1"/>
    <w:rsid w:val="00CC2EA7"/>
    <w:rsid w:val="00CC4880"/>
    <w:rsid w:val="00CC4E15"/>
    <w:rsid w:val="00CC581C"/>
    <w:rsid w:val="00CD4844"/>
    <w:rsid w:val="00CD4C4E"/>
    <w:rsid w:val="00CD6378"/>
    <w:rsid w:val="00CD6CB3"/>
    <w:rsid w:val="00CD7D9E"/>
    <w:rsid w:val="00CE10ED"/>
    <w:rsid w:val="00CE4CBC"/>
    <w:rsid w:val="00CF6620"/>
    <w:rsid w:val="00D00493"/>
    <w:rsid w:val="00D0091B"/>
    <w:rsid w:val="00D01BE2"/>
    <w:rsid w:val="00D05F46"/>
    <w:rsid w:val="00D10D21"/>
    <w:rsid w:val="00D13399"/>
    <w:rsid w:val="00D14345"/>
    <w:rsid w:val="00D15400"/>
    <w:rsid w:val="00D161AB"/>
    <w:rsid w:val="00D16555"/>
    <w:rsid w:val="00D16AB6"/>
    <w:rsid w:val="00D178C7"/>
    <w:rsid w:val="00D17E63"/>
    <w:rsid w:val="00D21679"/>
    <w:rsid w:val="00D23CA9"/>
    <w:rsid w:val="00D259F9"/>
    <w:rsid w:val="00D2614E"/>
    <w:rsid w:val="00D270F6"/>
    <w:rsid w:val="00D31424"/>
    <w:rsid w:val="00D31B28"/>
    <w:rsid w:val="00D3636B"/>
    <w:rsid w:val="00D36ACC"/>
    <w:rsid w:val="00D36BDA"/>
    <w:rsid w:val="00D36C76"/>
    <w:rsid w:val="00D36EED"/>
    <w:rsid w:val="00D408B7"/>
    <w:rsid w:val="00D426D6"/>
    <w:rsid w:val="00D42891"/>
    <w:rsid w:val="00D4362B"/>
    <w:rsid w:val="00D43FEE"/>
    <w:rsid w:val="00D44B5C"/>
    <w:rsid w:val="00D454C1"/>
    <w:rsid w:val="00D454F1"/>
    <w:rsid w:val="00D47596"/>
    <w:rsid w:val="00D5040A"/>
    <w:rsid w:val="00D52603"/>
    <w:rsid w:val="00D53B49"/>
    <w:rsid w:val="00D55537"/>
    <w:rsid w:val="00D55E15"/>
    <w:rsid w:val="00D57CAE"/>
    <w:rsid w:val="00D64C17"/>
    <w:rsid w:val="00D66DAC"/>
    <w:rsid w:val="00D702C9"/>
    <w:rsid w:val="00D71AF1"/>
    <w:rsid w:val="00D742DF"/>
    <w:rsid w:val="00D74D13"/>
    <w:rsid w:val="00D758E1"/>
    <w:rsid w:val="00D75B2A"/>
    <w:rsid w:val="00D75E8F"/>
    <w:rsid w:val="00D77673"/>
    <w:rsid w:val="00D80CFE"/>
    <w:rsid w:val="00D80E83"/>
    <w:rsid w:val="00D821C4"/>
    <w:rsid w:val="00D82403"/>
    <w:rsid w:val="00D82ABE"/>
    <w:rsid w:val="00D8649F"/>
    <w:rsid w:val="00D91661"/>
    <w:rsid w:val="00D925BD"/>
    <w:rsid w:val="00D94597"/>
    <w:rsid w:val="00D976FA"/>
    <w:rsid w:val="00D97F48"/>
    <w:rsid w:val="00D97FE4"/>
    <w:rsid w:val="00DA120A"/>
    <w:rsid w:val="00DA411F"/>
    <w:rsid w:val="00DA4B7E"/>
    <w:rsid w:val="00DA50FA"/>
    <w:rsid w:val="00DA6844"/>
    <w:rsid w:val="00DA6E88"/>
    <w:rsid w:val="00DB0266"/>
    <w:rsid w:val="00DB0D8B"/>
    <w:rsid w:val="00DB2B71"/>
    <w:rsid w:val="00DB479B"/>
    <w:rsid w:val="00DB4B6F"/>
    <w:rsid w:val="00DB6C10"/>
    <w:rsid w:val="00DC0443"/>
    <w:rsid w:val="00DC57C2"/>
    <w:rsid w:val="00DC5843"/>
    <w:rsid w:val="00DC7D70"/>
    <w:rsid w:val="00DD016A"/>
    <w:rsid w:val="00DD0522"/>
    <w:rsid w:val="00DD101D"/>
    <w:rsid w:val="00DD4CAF"/>
    <w:rsid w:val="00DD5CBF"/>
    <w:rsid w:val="00DD6A8F"/>
    <w:rsid w:val="00DD6B4B"/>
    <w:rsid w:val="00DD7AD4"/>
    <w:rsid w:val="00DE0850"/>
    <w:rsid w:val="00DE0A1E"/>
    <w:rsid w:val="00DE2B60"/>
    <w:rsid w:val="00DE3373"/>
    <w:rsid w:val="00DE6691"/>
    <w:rsid w:val="00DF090B"/>
    <w:rsid w:val="00DF0A31"/>
    <w:rsid w:val="00DF3857"/>
    <w:rsid w:val="00DF3946"/>
    <w:rsid w:val="00DF3B53"/>
    <w:rsid w:val="00DF67B0"/>
    <w:rsid w:val="00E00FC4"/>
    <w:rsid w:val="00E0268C"/>
    <w:rsid w:val="00E03193"/>
    <w:rsid w:val="00E03C71"/>
    <w:rsid w:val="00E04753"/>
    <w:rsid w:val="00E05E67"/>
    <w:rsid w:val="00E06889"/>
    <w:rsid w:val="00E07638"/>
    <w:rsid w:val="00E12072"/>
    <w:rsid w:val="00E13625"/>
    <w:rsid w:val="00E1600B"/>
    <w:rsid w:val="00E1694F"/>
    <w:rsid w:val="00E17C42"/>
    <w:rsid w:val="00E21AEC"/>
    <w:rsid w:val="00E22A62"/>
    <w:rsid w:val="00E23C02"/>
    <w:rsid w:val="00E26C73"/>
    <w:rsid w:val="00E30C39"/>
    <w:rsid w:val="00E30F87"/>
    <w:rsid w:val="00E31BA3"/>
    <w:rsid w:val="00E3332D"/>
    <w:rsid w:val="00E35278"/>
    <w:rsid w:val="00E367C2"/>
    <w:rsid w:val="00E37340"/>
    <w:rsid w:val="00E40AA2"/>
    <w:rsid w:val="00E40E8D"/>
    <w:rsid w:val="00E41CF5"/>
    <w:rsid w:val="00E502D9"/>
    <w:rsid w:val="00E50EFC"/>
    <w:rsid w:val="00E51B3D"/>
    <w:rsid w:val="00E53655"/>
    <w:rsid w:val="00E552B5"/>
    <w:rsid w:val="00E5586D"/>
    <w:rsid w:val="00E55E05"/>
    <w:rsid w:val="00E560AC"/>
    <w:rsid w:val="00E56796"/>
    <w:rsid w:val="00E600AD"/>
    <w:rsid w:val="00E601A2"/>
    <w:rsid w:val="00E62D01"/>
    <w:rsid w:val="00E66C4E"/>
    <w:rsid w:val="00E7262B"/>
    <w:rsid w:val="00E733A1"/>
    <w:rsid w:val="00E733C3"/>
    <w:rsid w:val="00E74F57"/>
    <w:rsid w:val="00E7568A"/>
    <w:rsid w:val="00E774DC"/>
    <w:rsid w:val="00E77F23"/>
    <w:rsid w:val="00E80174"/>
    <w:rsid w:val="00E807E7"/>
    <w:rsid w:val="00E80D57"/>
    <w:rsid w:val="00E84481"/>
    <w:rsid w:val="00E865FF"/>
    <w:rsid w:val="00E866C7"/>
    <w:rsid w:val="00E876C5"/>
    <w:rsid w:val="00E90A1A"/>
    <w:rsid w:val="00E90CC8"/>
    <w:rsid w:val="00E918A6"/>
    <w:rsid w:val="00E91A94"/>
    <w:rsid w:val="00E93372"/>
    <w:rsid w:val="00E962D3"/>
    <w:rsid w:val="00EA0932"/>
    <w:rsid w:val="00EA3085"/>
    <w:rsid w:val="00EA3C25"/>
    <w:rsid w:val="00EA42B9"/>
    <w:rsid w:val="00EA445B"/>
    <w:rsid w:val="00EA4D6D"/>
    <w:rsid w:val="00EA4DF5"/>
    <w:rsid w:val="00EA58F5"/>
    <w:rsid w:val="00EA6F76"/>
    <w:rsid w:val="00EB06E9"/>
    <w:rsid w:val="00EB19D4"/>
    <w:rsid w:val="00EB1B83"/>
    <w:rsid w:val="00EB2167"/>
    <w:rsid w:val="00EB6C46"/>
    <w:rsid w:val="00EC06DF"/>
    <w:rsid w:val="00EC07EB"/>
    <w:rsid w:val="00EC1947"/>
    <w:rsid w:val="00EC2ABA"/>
    <w:rsid w:val="00EC3332"/>
    <w:rsid w:val="00EC3689"/>
    <w:rsid w:val="00EC4729"/>
    <w:rsid w:val="00EC5B96"/>
    <w:rsid w:val="00EC6936"/>
    <w:rsid w:val="00EC71CC"/>
    <w:rsid w:val="00ED0251"/>
    <w:rsid w:val="00ED1ABD"/>
    <w:rsid w:val="00ED2A31"/>
    <w:rsid w:val="00ED3992"/>
    <w:rsid w:val="00ED40CF"/>
    <w:rsid w:val="00ED492F"/>
    <w:rsid w:val="00ED560A"/>
    <w:rsid w:val="00EE0795"/>
    <w:rsid w:val="00EE655A"/>
    <w:rsid w:val="00EF1361"/>
    <w:rsid w:val="00EF1CB3"/>
    <w:rsid w:val="00EF1D60"/>
    <w:rsid w:val="00EF35AD"/>
    <w:rsid w:val="00EF444E"/>
    <w:rsid w:val="00EF789B"/>
    <w:rsid w:val="00EF7B55"/>
    <w:rsid w:val="00F02218"/>
    <w:rsid w:val="00F026B5"/>
    <w:rsid w:val="00F03D0C"/>
    <w:rsid w:val="00F041B2"/>
    <w:rsid w:val="00F05FB2"/>
    <w:rsid w:val="00F067EC"/>
    <w:rsid w:val="00F06FCD"/>
    <w:rsid w:val="00F07CB3"/>
    <w:rsid w:val="00F10B41"/>
    <w:rsid w:val="00F11315"/>
    <w:rsid w:val="00F12968"/>
    <w:rsid w:val="00F12B71"/>
    <w:rsid w:val="00F13367"/>
    <w:rsid w:val="00F15177"/>
    <w:rsid w:val="00F16EA2"/>
    <w:rsid w:val="00F16EC3"/>
    <w:rsid w:val="00F1776A"/>
    <w:rsid w:val="00F20C37"/>
    <w:rsid w:val="00F23D72"/>
    <w:rsid w:val="00F24270"/>
    <w:rsid w:val="00F246AD"/>
    <w:rsid w:val="00F25340"/>
    <w:rsid w:val="00F2616F"/>
    <w:rsid w:val="00F268A6"/>
    <w:rsid w:val="00F30DAB"/>
    <w:rsid w:val="00F31F4D"/>
    <w:rsid w:val="00F339DE"/>
    <w:rsid w:val="00F354A9"/>
    <w:rsid w:val="00F376EE"/>
    <w:rsid w:val="00F41B48"/>
    <w:rsid w:val="00F452D3"/>
    <w:rsid w:val="00F52A24"/>
    <w:rsid w:val="00F5496F"/>
    <w:rsid w:val="00F5520E"/>
    <w:rsid w:val="00F55D82"/>
    <w:rsid w:val="00F56239"/>
    <w:rsid w:val="00F57BB4"/>
    <w:rsid w:val="00F60B21"/>
    <w:rsid w:val="00F60F0D"/>
    <w:rsid w:val="00F6302A"/>
    <w:rsid w:val="00F640D0"/>
    <w:rsid w:val="00F660F5"/>
    <w:rsid w:val="00F662AC"/>
    <w:rsid w:val="00F735D9"/>
    <w:rsid w:val="00F74B93"/>
    <w:rsid w:val="00F75C7C"/>
    <w:rsid w:val="00F775A4"/>
    <w:rsid w:val="00F8267B"/>
    <w:rsid w:val="00F832ED"/>
    <w:rsid w:val="00F8360D"/>
    <w:rsid w:val="00F84332"/>
    <w:rsid w:val="00F849FA"/>
    <w:rsid w:val="00F8529F"/>
    <w:rsid w:val="00F85FBB"/>
    <w:rsid w:val="00F8683E"/>
    <w:rsid w:val="00F87DE4"/>
    <w:rsid w:val="00F901A6"/>
    <w:rsid w:val="00F93F12"/>
    <w:rsid w:val="00F948E1"/>
    <w:rsid w:val="00F94BF6"/>
    <w:rsid w:val="00F971BA"/>
    <w:rsid w:val="00F97A84"/>
    <w:rsid w:val="00FA24EF"/>
    <w:rsid w:val="00FA4530"/>
    <w:rsid w:val="00FA4792"/>
    <w:rsid w:val="00FA66E5"/>
    <w:rsid w:val="00FA67C2"/>
    <w:rsid w:val="00FA7749"/>
    <w:rsid w:val="00FB0666"/>
    <w:rsid w:val="00FB1272"/>
    <w:rsid w:val="00FB1980"/>
    <w:rsid w:val="00FB1BD5"/>
    <w:rsid w:val="00FB5827"/>
    <w:rsid w:val="00FB5D2B"/>
    <w:rsid w:val="00FB6CB7"/>
    <w:rsid w:val="00FC0320"/>
    <w:rsid w:val="00FC1738"/>
    <w:rsid w:val="00FC1DF2"/>
    <w:rsid w:val="00FC2542"/>
    <w:rsid w:val="00FC31C8"/>
    <w:rsid w:val="00FC4B76"/>
    <w:rsid w:val="00FC7129"/>
    <w:rsid w:val="00FC7343"/>
    <w:rsid w:val="00FD0126"/>
    <w:rsid w:val="00FD0DAD"/>
    <w:rsid w:val="00FD278C"/>
    <w:rsid w:val="00FD35CC"/>
    <w:rsid w:val="00FD56A9"/>
    <w:rsid w:val="00FD58AF"/>
    <w:rsid w:val="00FD6562"/>
    <w:rsid w:val="00FD72DD"/>
    <w:rsid w:val="00FE254E"/>
    <w:rsid w:val="00FE2AC3"/>
    <w:rsid w:val="00FE2B84"/>
    <w:rsid w:val="00FE30E8"/>
    <w:rsid w:val="00FE3ECE"/>
    <w:rsid w:val="00FE618D"/>
    <w:rsid w:val="00FF103E"/>
    <w:rsid w:val="00FF1CDC"/>
    <w:rsid w:val="00FF292C"/>
    <w:rsid w:val="00FF5B47"/>
    <w:rsid w:val="00FF6F01"/>
    <w:rsid w:val="00FF77FF"/>
    <w:rsid w:val="00FF799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7BD0AD8"/>
  <w15:docId w15:val="{6FD6B62E-5C89-4C3D-80EC-5CF8EA66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27C47"/>
    <w:rPr>
      <w:sz w:val="24"/>
      <w:szCs w:val="24"/>
    </w:rPr>
  </w:style>
  <w:style w:type="paragraph" w:styleId="1">
    <w:name w:val="heading 1"/>
    <w:basedOn w:val="a0"/>
    <w:next w:val="a0"/>
    <w:link w:val="10"/>
    <w:uiPriority w:val="9"/>
    <w:qFormat/>
    <w:rsid w:val="002C1E28"/>
    <w:pPr>
      <w:keepNext/>
      <w:spacing w:before="240" w:after="60"/>
      <w:outlineLvl w:val="0"/>
    </w:pPr>
    <w:rPr>
      <w:rFonts w:ascii="Calibri Light" w:hAnsi="Calibri Light"/>
      <w:b/>
      <w:bCs/>
      <w:kern w:val="32"/>
      <w:sz w:val="32"/>
      <w:szCs w:val="32"/>
    </w:rPr>
  </w:style>
  <w:style w:type="paragraph" w:styleId="2">
    <w:name w:val="heading 2"/>
    <w:basedOn w:val="a0"/>
    <w:next w:val="a0"/>
    <w:link w:val="20"/>
    <w:unhideWhenUsed/>
    <w:qFormat/>
    <w:rsid w:val="002C1E28"/>
    <w:pPr>
      <w:keepNext/>
      <w:spacing w:before="240" w:after="60"/>
      <w:outlineLvl w:val="1"/>
    </w:pPr>
    <w:rPr>
      <w:rFonts w:ascii="Calibri Light" w:hAnsi="Calibri Light"/>
      <w:b/>
      <w:bCs/>
      <w:i/>
      <w:iCs/>
      <w:sz w:val="28"/>
      <w:szCs w:val="28"/>
    </w:rPr>
  </w:style>
  <w:style w:type="paragraph" w:styleId="3">
    <w:name w:val="heading 3"/>
    <w:basedOn w:val="a0"/>
    <w:next w:val="a0"/>
    <w:link w:val="30"/>
    <w:uiPriority w:val="9"/>
    <w:unhideWhenUsed/>
    <w:qFormat/>
    <w:rsid w:val="00881C29"/>
    <w:pPr>
      <w:keepNext/>
      <w:keepLines/>
      <w:spacing w:before="200" w:line="276" w:lineRule="auto"/>
      <w:outlineLvl w:val="2"/>
    </w:pPr>
    <w:rPr>
      <w:rFonts w:asciiTheme="majorHAnsi" w:eastAsiaTheme="majorEastAsia" w:hAnsiTheme="majorHAnsi" w:cstheme="majorBidi"/>
      <w:b/>
      <w:bCs/>
      <w:color w:val="4472C4" w:themeColor="accent1"/>
      <w:sz w:val="22"/>
      <w:szCs w:val="22"/>
      <w:lang w:eastAsia="en-US"/>
    </w:rPr>
  </w:style>
  <w:style w:type="paragraph" w:styleId="4">
    <w:name w:val="heading 4"/>
    <w:basedOn w:val="a0"/>
    <w:next w:val="a0"/>
    <w:link w:val="40"/>
    <w:unhideWhenUsed/>
    <w:qFormat/>
    <w:rsid w:val="00881C29"/>
    <w:pPr>
      <w:keepNext/>
      <w:keepLines/>
      <w:spacing w:before="200" w:line="276" w:lineRule="auto"/>
      <w:outlineLvl w:val="3"/>
    </w:pPr>
    <w:rPr>
      <w:rFonts w:asciiTheme="majorHAnsi" w:eastAsiaTheme="majorEastAsia" w:hAnsiTheme="majorHAnsi" w:cstheme="majorBidi"/>
      <w:b/>
      <w:bCs/>
      <w:i/>
      <w:iCs/>
      <w:color w:val="4472C4" w:themeColor="accent1"/>
      <w:sz w:val="22"/>
      <w:szCs w:val="22"/>
      <w:lang w:eastAsia="en-US"/>
    </w:rPr>
  </w:style>
  <w:style w:type="paragraph" w:styleId="5">
    <w:name w:val="heading 5"/>
    <w:basedOn w:val="a0"/>
    <w:next w:val="a0"/>
    <w:link w:val="50"/>
    <w:unhideWhenUsed/>
    <w:qFormat/>
    <w:rsid w:val="00881C29"/>
    <w:pPr>
      <w:keepNext/>
      <w:keepLines/>
      <w:spacing w:before="200" w:line="276" w:lineRule="auto"/>
      <w:outlineLvl w:val="4"/>
    </w:pPr>
    <w:rPr>
      <w:rFonts w:asciiTheme="majorHAnsi" w:eastAsiaTheme="majorEastAsia" w:hAnsiTheme="majorHAnsi" w:cstheme="majorBidi"/>
      <w:color w:val="1F3763" w:themeColor="accent1" w:themeShade="7F"/>
      <w:sz w:val="22"/>
      <w:szCs w:val="22"/>
      <w:lang w:eastAsia="en-US"/>
    </w:rPr>
  </w:style>
  <w:style w:type="paragraph" w:styleId="6">
    <w:name w:val="heading 6"/>
    <w:basedOn w:val="a0"/>
    <w:next w:val="a0"/>
    <w:link w:val="60"/>
    <w:qFormat/>
    <w:rsid w:val="00DC7D70"/>
    <w:pPr>
      <w:keepNext/>
      <w:jc w:val="center"/>
      <w:outlineLvl w:val="5"/>
    </w:pPr>
    <w:rPr>
      <w:b/>
    </w:rPr>
  </w:style>
  <w:style w:type="paragraph" w:styleId="7">
    <w:name w:val="heading 7"/>
    <w:basedOn w:val="a0"/>
    <w:next w:val="a0"/>
    <w:link w:val="70"/>
    <w:unhideWhenUsed/>
    <w:qFormat/>
    <w:rsid w:val="00881C29"/>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0"/>
    <w:next w:val="a0"/>
    <w:link w:val="80"/>
    <w:unhideWhenUsed/>
    <w:qFormat/>
    <w:rsid w:val="00881C29"/>
    <w:pPr>
      <w:keepNext/>
      <w:keepLines/>
      <w:spacing w:before="200" w:line="276" w:lineRule="auto"/>
      <w:outlineLvl w:val="7"/>
    </w:pPr>
    <w:rPr>
      <w:rFonts w:asciiTheme="majorHAnsi" w:eastAsiaTheme="majorEastAsia" w:hAnsiTheme="majorHAnsi" w:cstheme="majorBidi"/>
      <w:color w:val="4472C4" w:themeColor="accent1"/>
      <w:sz w:val="20"/>
      <w:szCs w:val="20"/>
      <w:lang w:eastAsia="en-US"/>
    </w:rPr>
  </w:style>
  <w:style w:type="paragraph" w:styleId="9">
    <w:name w:val="heading 9"/>
    <w:basedOn w:val="a0"/>
    <w:next w:val="a0"/>
    <w:link w:val="90"/>
    <w:unhideWhenUsed/>
    <w:qFormat/>
    <w:rsid w:val="00881C29"/>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 (веб)1"/>
    <w:basedOn w:val="a0"/>
    <w:rsid w:val="00A15B2F"/>
    <w:pPr>
      <w:spacing w:before="100" w:beforeAutospacing="1" w:after="100" w:afterAutospacing="1"/>
    </w:pPr>
  </w:style>
  <w:style w:type="paragraph" w:styleId="a4">
    <w:name w:val="Body Text Indent"/>
    <w:basedOn w:val="a0"/>
    <w:link w:val="a5"/>
    <w:rsid w:val="00A15B2F"/>
    <w:pPr>
      <w:ind w:left="708"/>
    </w:pPr>
    <w:rPr>
      <w:bCs/>
      <w:lang w:val="x-none" w:eastAsia="x-none"/>
    </w:rPr>
  </w:style>
  <w:style w:type="paragraph" w:customStyle="1" w:styleId="Char">
    <w:name w:val="Знак Char Знак"/>
    <w:basedOn w:val="a0"/>
    <w:link w:val="Char0"/>
    <w:autoRedefine/>
    <w:rsid w:val="00A15B2F"/>
    <w:pPr>
      <w:spacing w:before="60" w:after="60" w:line="240" w:lineRule="exact"/>
    </w:pPr>
    <w:rPr>
      <w:rFonts w:eastAsia="SimSun"/>
      <w:color w:val="000000"/>
      <w:sz w:val="20"/>
      <w:lang w:val="en-US" w:eastAsia="en-US"/>
    </w:rPr>
  </w:style>
  <w:style w:type="table" w:styleId="a6">
    <w:name w:val="Table Grid"/>
    <w:basedOn w:val="a2"/>
    <w:uiPriority w:val="59"/>
    <w:rsid w:val="00A1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0"/>
    <w:link w:val="a8"/>
    <w:uiPriority w:val="99"/>
    <w:rsid w:val="00A15B2F"/>
    <w:pPr>
      <w:tabs>
        <w:tab w:val="center" w:pos="4677"/>
        <w:tab w:val="right" w:pos="9355"/>
      </w:tabs>
    </w:pPr>
  </w:style>
  <w:style w:type="paragraph" w:styleId="a9">
    <w:name w:val="footer"/>
    <w:basedOn w:val="a0"/>
    <w:link w:val="aa"/>
    <w:uiPriority w:val="99"/>
    <w:rsid w:val="00A15B2F"/>
    <w:pPr>
      <w:tabs>
        <w:tab w:val="center" w:pos="4677"/>
        <w:tab w:val="right" w:pos="9355"/>
      </w:tabs>
    </w:pPr>
  </w:style>
  <w:style w:type="character" w:customStyle="1" w:styleId="a5">
    <w:name w:val="Основной текст с отступом Знак"/>
    <w:link w:val="a4"/>
    <w:rsid w:val="008D3C94"/>
    <w:rPr>
      <w:bCs/>
      <w:sz w:val="24"/>
      <w:szCs w:val="24"/>
    </w:rPr>
  </w:style>
  <w:style w:type="character" w:customStyle="1" w:styleId="a8">
    <w:name w:val="Верхний колонтитул Знак"/>
    <w:link w:val="a7"/>
    <w:uiPriority w:val="99"/>
    <w:rsid w:val="00C535EC"/>
    <w:rPr>
      <w:sz w:val="24"/>
      <w:szCs w:val="24"/>
      <w:lang w:val="ru-RU" w:eastAsia="ru-RU"/>
    </w:rPr>
  </w:style>
  <w:style w:type="paragraph" w:styleId="ab">
    <w:name w:val="Balloon Text"/>
    <w:basedOn w:val="a0"/>
    <w:link w:val="ac"/>
    <w:uiPriority w:val="99"/>
    <w:rsid w:val="00C535EC"/>
    <w:rPr>
      <w:rFonts w:ascii="Tahoma" w:hAnsi="Tahoma"/>
      <w:sz w:val="16"/>
      <w:szCs w:val="16"/>
    </w:rPr>
  </w:style>
  <w:style w:type="character" w:customStyle="1" w:styleId="ac">
    <w:name w:val="Текст выноски Знак"/>
    <w:link w:val="ab"/>
    <w:uiPriority w:val="99"/>
    <w:rsid w:val="00C535EC"/>
    <w:rPr>
      <w:rFonts w:ascii="Tahoma" w:hAnsi="Tahoma" w:cs="Tahoma"/>
      <w:sz w:val="16"/>
      <w:szCs w:val="16"/>
      <w:lang w:val="ru-RU" w:eastAsia="ru-RU"/>
    </w:rPr>
  </w:style>
  <w:style w:type="character" w:customStyle="1" w:styleId="60">
    <w:name w:val="Заголовок 6 Знак"/>
    <w:link w:val="6"/>
    <w:rsid w:val="00DC7D70"/>
    <w:rPr>
      <w:b/>
      <w:sz w:val="24"/>
      <w:szCs w:val="24"/>
      <w:lang w:val="ru-RU" w:eastAsia="ru-RU"/>
    </w:rPr>
  </w:style>
  <w:style w:type="character" w:customStyle="1" w:styleId="20">
    <w:name w:val="Заголовок 2 Знак"/>
    <w:link w:val="2"/>
    <w:rsid w:val="002C1E28"/>
    <w:rPr>
      <w:rFonts w:ascii="Calibri Light" w:eastAsia="Times New Roman" w:hAnsi="Calibri Light" w:cs="Times New Roman"/>
      <w:b/>
      <w:bCs/>
      <w:i/>
      <w:iCs/>
      <w:sz w:val="28"/>
      <w:szCs w:val="28"/>
    </w:rPr>
  </w:style>
  <w:style w:type="character" w:customStyle="1" w:styleId="10">
    <w:name w:val="Заголовок 1 Знак"/>
    <w:link w:val="1"/>
    <w:uiPriority w:val="9"/>
    <w:rsid w:val="002C1E28"/>
    <w:rPr>
      <w:rFonts w:ascii="Calibri Light" w:eastAsia="Times New Roman" w:hAnsi="Calibri Light" w:cs="Times New Roman"/>
      <w:b/>
      <w:bCs/>
      <w:kern w:val="32"/>
      <w:sz w:val="32"/>
      <w:szCs w:val="32"/>
    </w:rPr>
  </w:style>
  <w:style w:type="paragraph" w:customStyle="1" w:styleId="71">
    <w:name w:val="Обычный7"/>
    <w:rsid w:val="002C1E28"/>
    <w:pPr>
      <w:ind w:left="-57" w:right="-113"/>
    </w:pPr>
    <w:rPr>
      <w:sz w:val="24"/>
    </w:rPr>
  </w:style>
  <w:style w:type="character" w:customStyle="1" w:styleId="FontStyle31">
    <w:name w:val="Font Style31"/>
    <w:rsid w:val="003B203D"/>
    <w:rPr>
      <w:rFonts w:ascii="Times New Roman" w:hAnsi="Times New Roman" w:cs="Times New Roman"/>
      <w:sz w:val="18"/>
      <w:szCs w:val="18"/>
    </w:rPr>
  </w:style>
  <w:style w:type="paragraph" w:customStyle="1" w:styleId="Style6">
    <w:name w:val="Style6"/>
    <w:basedOn w:val="a0"/>
    <w:rsid w:val="003B203D"/>
    <w:pPr>
      <w:widowControl w:val="0"/>
      <w:autoSpaceDE w:val="0"/>
      <w:autoSpaceDN w:val="0"/>
      <w:adjustRightInd w:val="0"/>
      <w:spacing w:line="206" w:lineRule="exact"/>
      <w:jc w:val="both"/>
    </w:pPr>
  </w:style>
  <w:style w:type="character" w:customStyle="1" w:styleId="112">
    <w:name w:val="Основной текст + 112"/>
    <w:aliases w:val="5 pt2"/>
    <w:uiPriority w:val="99"/>
    <w:rsid w:val="003B203D"/>
    <w:rPr>
      <w:rFonts w:ascii="Times New Roman" w:hAnsi="Times New Roman" w:cs="Times New Roman"/>
      <w:sz w:val="23"/>
      <w:szCs w:val="23"/>
      <w:u w:val="none"/>
    </w:rPr>
  </w:style>
  <w:style w:type="paragraph" w:customStyle="1" w:styleId="Default">
    <w:name w:val="Default"/>
    <w:rsid w:val="003B203D"/>
    <w:pPr>
      <w:autoSpaceDE w:val="0"/>
      <w:autoSpaceDN w:val="0"/>
      <w:adjustRightInd w:val="0"/>
    </w:pPr>
    <w:rPr>
      <w:color w:val="000000"/>
      <w:sz w:val="24"/>
      <w:szCs w:val="24"/>
    </w:rPr>
  </w:style>
  <w:style w:type="character" w:customStyle="1" w:styleId="aa">
    <w:name w:val="Нижний колонтитул Знак"/>
    <w:link w:val="a9"/>
    <w:uiPriority w:val="99"/>
    <w:locked/>
    <w:rsid w:val="008F614A"/>
    <w:rPr>
      <w:sz w:val="24"/>
      <w:szCs w:val="24"/>
    </w:rPr>
  </w:style>
  <w:style w:type="character" w:customStyle="1" w:styleId="11pt">
    <w:name w:val="Основной текст + 11 pt"/>
    <w:aliases w:val="Масштаб 30%"/>
    <w:uiPriority w:val="99"/>
    <w:rsid w:val="008F614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Style10">
    <w:name w:val="Style10"/>
    <w:basedOn w:val="a0"/>
    <w:rsid w:val="003444D9"/>
    <w:pPr>
      <w:widowControl w:val="0"/>
      <w:autoSpaceDE w:val="0"/>
      <w:autoSpaceDN w:val="0"/>
      <w:adjustRightInd w:val="0"/>
      <w:spacing w:line="206" w:lineRule="exact"/>
      <w:ind w:hanging="67"/>
    </w:pPr>
  </w:style>
  <w:style w:type="character" w:customStyle="1" w:styleId="FontStyle13">
    <w:name w:val="Font Style13"/>
    <w:rsid w:val="003444D9"/>
    <w:rPr>
      <w:rFonts w:ascii="Times New Roman" w:hAnsi="Times New Roman" w:cs="Times New Roman"/>
      <w:sz w:val="22"/>
      <w:szCs w:val="22"/>
    </w:rPr>
  </w:style>
  <w:style w:type="paragraph" w:styleId="ad">
    <w:name w:val="List Paragraph"/>
    <w:basedOn w:val="a0"/>
    <w:link w:val="ae"/>
    <w:uiPriority w:val="34"/>
    <w:qFormat/>
    <w:rsid w:val="00F07CB3"/>
    <w:pPr>
      <w:ind w:left="720"/>
      <w:contextualSpacing/>
    </w:pPr>
  </w:style>
  <w:style w:type="character" w:styleId="af">
    <w:name w:val="Strong"/>
    <w:basedOn w:val="a1"/>
    <w:uiPriority w:val="22"/>
    <w:qFormat/>
    <w:rsid w:val="007C3A4D"/>
    <w:rPr>
      <w:b/>
      <w:bCs/>
    </w:rPr>
  </w:style>
  <w:style w:type="character" w:styleId="af0">
    <w:name w:val="Hyperlink"/>
    <w:basedOn w:val="a1"/>
    <w:uiPriority w:val="99"/>
    <w:unhideWhenUsed/>
    <w:rsid w:val="007C3A4D"/>
    <w:rPr>
      <w:color w:val="0000FF"/>
      <w:u w:val="single"/>
    </w:rPr>
  </w:style>
  <w:style w:type="character" w:styleId="af1">
    <w:name w:val="FollowedHyperlink"/>
    <w:basedOn w:val="a1"/>
    <w:uiPriority w:val="99"/>
    <w:rsid w:val="00FB5827"/>
    <w:rPr>
      <w:color w:val="954F72" w:themeColor="followedHyperlink"/>
      <w:u w:val="single"/>
    </w:rPr>
  </w:style>
  <w:style w:type="character" w:customStyle="1" w:styleId="ae">
    <w:name w:val="Абзац списка Знак"/>
    <w:basedOn w:val="a1"/>
    <w:link w:val="ad"/>
    <w:uiPriority w:val="34"/>
    <w:rsid w:val="00313684"/>
    <w:rPr>
      <w:sz w:val="24"/>
      <w:szCs w:val="24"/>
    </w:rPr>
  </w:style>
  <w:style w:type="table" w:customStyle="1" w:styleId="12">
    <w:name w:val="Сетка таблицы1"/>
    <w:basedOn w:val="a2"/>
    <w:next w:val="a6"/>
    <w:uiPriority w:val="59"/>
    <w:rsid w:val="00881C29"/>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uiPriority w:val="9"/>
    <w:rsid w:val="00881C29"/>
    <w:rPr>
      <w:rFonts w:asciiTheme="majorHAnsi" w:eastAsiaTheme="majorEastAsia" w:hAnsiTheme="majorHAnsi" w:cstheme="majorBidi"/>
      <w:b/>
      <w:bCs/>
      <w:color w:val="4472C4" w:themeColor="accent1"/>
      <w:sz w:val="22"/>
      <w:szCs w:val="22"/>
      <w:lang w:eastAsia="en-US"/>
    </w:rPr>
  </w:style>
  <w:style w:type="character" w:customStyle="1" w:styleId="40">
    <w:name w:val="Заголовок 4 Знак"/>
    <w:basedOn w:val="a1"/>
    <w:link w:val="4"/>
    <w:rsid w:val="00881C29"/>
    <w:rPr>
      <w:rFonts w:asciiTheme="majorHAnsi" w:eastAsiaTheme="majorEastAsia" w:hAnsiTheme="majorHAnsi" w:cstheme="majorBidi"/>
      <w:b/>
      <w:bCs/>
      <w:i/>
      <w:iCs/>
      <w:color w:val="4472C4" w:themeColor="accent1"/>
      <w:sz w:val="22"/>
      <w:szCs w:val="22"/>
      <w:lang w:eastAsia="en-US"/>
    </w:rPr>
  </w:style>
  <w:style w:type="character" w:customStyle="1" w:styleId="50">
    <w:name w:val="Заголовок 5 Знак"/>
    <w:basedOn w:val="a1"/>
    <w:link w:val="5"/>
    <w:rsid w:val="00881C29"/>
    <w:rPr>
      <w:rFonts w:asciiTheme="majorHAnsi" w:eastAsiaTheme="majorEastAsia" w:hAnsiTheme="majorHAnsi" w:cstheme="majorBidi"/>
      <w:color w:val="1F3763" w:themeColor="accent1" w:themeShade="7F"/>
      <w:sz w:val="22"/>
      <w:szCs w:val="22"/>
      <w:lang w:eastAsia="en-US"/>
    </w:rPr>
  </w:style>
  <w:style w:type="character" w:customStyle="1" w:styleId="70">
    <w:name w:val="Заголовок 7 Знак"/>
    <w:basedOn w:val="a1"/>
    <w:link w:val="7"/>
    <w:rsid w:val="00881C29"/>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rsid w:val="00881C29"/>
    <w:rPr>
      <w:rFonts w:asciiTheme="majorHAnsi" w:eastAsiaTheme="majorEastAsia" w:hAnsiTheme="majorHAnsi" w:cstheme="majorBidi"/>
      <w:color w:val="4472C4" w:themeColor="accent1"/>
      <w:lang w:eastAsia="en-US"/>
    </w:rPr>
  </w:style>
  <w:style w:type="character" w:customStyle="1" w:styleId="90">
    <w:name w:val="Заголовок 9 Знак"/>
    <w:basedOn w:val="a1"/>
    <w:link w:val="9"/>
    <w:rsid w:val="00881C29"/>
    <w:rPr>
      <w:rFonts w:asciiTheme="majorHAnsi" w:eastAsiaTheme="majorEastAsia" w:hAnsiTheme="majorHAnsi" w:cstheme="majorBidi"/>
      <w:i/>
      <w:iCs/>
      <w:color w:val="404040" w:themeColor="text1" w:themeTint="BF"/>
      <w:lang w:eastAsia="en-US"/>
    </w:rPr>
  </w:style>
  <w:style w:type="paragraph" w:customStyle="1" w:styleId="ConsPlusNonformat">
    <w:name w:val="ConsPlusNonformat"/>
    <w:uiPriority w:val="99"/>
    <w:rsid w:val="00881C29"/>
    <w:pPr>
      <w:widowControl w:val="0"/>
      <w:autoSpaceDE w:val="0"/>
      <w:autoSpaceDN w:val="0"/>
      <w:adjustRightInd w:val="0"/>
    </w:pPr>
    <w:rPr>
      <w:rFonts w:ascii="Courier New" w:eastAsiaTheme="minorEastAsia" w:hAnsi="Courier New" w:cs="Courier New"/>
    </w:rPr>
  </w:style>
  <w:style w:type="paragraph" w:customStyle="1" w:styleId="formattext">
    <w:name w:val="formattext"/>
    <w:basedOn w:val="a0"/>
    <w:rsid w:val="00881C29"/>
    <w:pPr>
      <w:spacing w:before="100" w:beforeAutospacing="1" w:after="100" w:afterAutospacing="1"/>
    </w:pPr>
    <w:rPr>
      <w:lang w:eastAsia="en-US"/>
    </w:rPr>
  </w:style>
  <w:style w:type="character" w:customStyle="1" w:styleId="apple-converted-space">
    <w:name w:val="apple-converted-space"/>
    <w:basedOn w:val="a1"/>
    <w:rsid w:val="00881C29"/>
  </w:style>
  <w:style w:type="character" w:customStyle="1" w:styleId="ft">
    <w:name w:val="ft"/>
    <w:basedOn w:val="a1"/>
    <w:rsid w:val="00881C29"/>
  </w:style>
  <w:style w:type="table" w:customStyle="1" w:styleId="TableNormal">
    <w:name w:val="Table Normal"/>
    <w:rsid w:val="00881C29"/>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2">
    <w:name w:val="Верхн./нижн. кол."/>
    <w:rsid w:val="00881C29"/>
    <w:pPr>
      <w:pBdr>
        <w:top w:val="nil"/>
        <w:left w:val="nil"/>
        <w:bottom w:val="nil"/>
        <w:right w:val="nil"/>
        <w:between w:val="nil"/>
        <w:bar w:val="nil"/>
      </w:pBdr>
      <w:tabs>
        <w:tab w:val="right" w:pos="9020"/>
      </w:tabs>
    </w:pPr>
    <w:rPr>
      <w:rFonts w:ascii="Helvetica" w:eastAsia="Helvetica" w:hAnsi="Helvetica" w:cs="Helvetica"/>
      <w:color w:val="000000"/>
      <w:sz w:val="24"/>
      <w:szCs w:val="24"/>
      <w:bdr w:val="nil"/>
    </w:rPr>
  </w:style>
  <w:style w:type="paragraph" w:customStyle="1" w:styleId="ConsPlusNormal">
    <w:name w:val="ConsPlusNormal"/>
    <w:rsid w:val="00881C29"/>
    <w:pPr>
      <w:widowControl w:val="0"/>
      <w:pBdr>
        <w:top w:val="nil"/>
        <w:left w:val="nil"/>
        <w:bottom w:val="nil"/>
        <w:right w:val="nil"/>
        <w:between w:val="nil"/>
        <w:bar w:val="nil"/>
      </w:pBdr>
    </w:pPr>
    <w:rPr>
      <w:rFonts w:ascii="Arial" w:eastAsia="Arial Unicode MS" w:hAnsi="Arial Unicode MS" w:cs="Arial Unicode MS"/>
      <w:color w:val="000000"/>
      <w:u w:color="000000"/>
      <w:bdr w:val="nil"/>
    </w:rPr>
  </w:style>
  <w:style w:type="character" w:customStyle="1" w:styleId="rvts6">
    <w:name w:val="rvts6"/>
    <w:rsid w:val="00881C29"/>
  </w:style>
  <w:style w:type="character" w:customStyle="1" w:styleId="Hyperlink0">
    <w:name w:val="Hyperlink.0"/>
    <w:basedOn w:val="rvts6"/>
    <w:rsid w:val="00881C29"/>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style>
  <w:style w:type="character" w:customStyle="1" w:styleId="Hyperlink1">
    <w:name w:val="Hyperlink.1"/>
    <w:basedOn w:val="rvts6"/>
    <w:rsid w:val="00881C29"/>
    <w:rPr>
      <w:rFonts w:ascii="Arial" w:eastAsia="Arial" w:hAnsi="Arial" w:cs="Arial"/>
      <w:b w:val="0"/>
      <w:bCs w:val="0"/>
      <w:i w:val="0"/>
      <w:iCs w:val="0"/>
      <w:caps w:val="0"/>
      <w:smallCaps w:val="0"/>
      <w:strike w:val="0"/>
      <w:dstrike w:val="0"/>
      <w:color w:val="000000"/>
      <w:spacing w:val="0"/>
      <w:kern w:val="0"/>
      <w:position w:val="0"/>
      <w:sz w:val="18"/>
      <w:szCs w:val="18"/>
      <w:u w:val="none" w:color="000000"/>
      <w:vertAlign w:val="baseline"/>
      <w:lang w:val="ru-RU"/>
      <w14:textOutline w14:w="0" w14:cap="rnd" w14:cmpd="sng" w14:algn="ctr">
        <w14:noFill/>
        <w14:prstDash w14:val="solid"/>
        <w14:bevel/>
      </w14:textOutline>
    </w:rPr>
  </w:style>
  <w:style w:type="numbering" w:customStyle="1" w:styleId="List0">
    <w:name w:val="List 0"/>
    <w:basedOn w:val="22"/>
    <w:rsid w:val="00881C29"/>
    <w:pPr>
      <w:numPr>
        <w:numId w:val="5"/>
      </w:numPr>
    </w:pPr>
  </w:style>
  <w:style w:type="numbering" w:customStyle="1" w:styleId="22">
    <w:name w:val="Импортированный стиль 2"/>
    <w:rsid w:val="00881C29"/>
  </w:style>
  <w:style w:type="numbering" w:customStyle="1" w:styleId="List1">
    <w:name w:val="List 1"/>
    <w:basedOn w:val="200"/>
    <w:rsid w:val="00881C29"/>
    <w:pPr>
      <w:numPr>
        <w:numId w:val="6"/>
      </w:numPr>
    </w:pPr>
  </w:style>
  <w:style w:type="numbering" w:customStyle="1" w:styleId="200">
    <w:name w:val="Импортированный стиль 2.0"/>
    <w:rsid w:val="00881C29"/>
  </w:style>
  <w:style w:type="numbering" w:customStyle="1" w:styleId="21">
    <w:name w:val="Список 21"/>
    <w:basedOn w:val="31"/>
    <w:rsid w:val="00881C29"/>
    <w:pPr>
      <w:numPr>
        <w:numId w:val="7"/>
      </w:numPr>
    </w:pPr>
  </w:style>
  <w:style w:type="numbering" w:customStyle="1" w:styleId="31">
    <w:name w:val="Импортированный стиль 3"/>
    <w:rsid w:val="00881C29"/>
  </w:style>
  <w:style w:type="paragraph" w:customStyle="1" w:styleId="51">
    <w:name w:val="заголовок 5"/>
    <w:next w:val="a0"/>
    <w:rsid w:val="00881C29"/>
    <w:pPr>
      <w:pBdr>
        <w:top w:val="nil"/>
        <w:left w:val="nil"/>
        <w:bottom w:val="nil"/>
        <w:right w:val="nil"/>
        <w:between w:val="nil"/>
        <w:bar w:val="nil"/>
      </w:pBdr>
      <w:spacing w:before="240" w:after="60"/>
    </w:pPr>
    <w:rPr>
      <w:rFonts w:ascii="Arial Unicode MS" w:eastAsia="Arial Unicode MS" w:hAnsi="Arial Unicode MS" w:cs="Arial Unicode MS"/>
      <w:color w:val="000000"/>
      <w:sz w:val="22"/>
      <w:szCs w:val="22"/>
      <w:u w:color="000000"/>
      <w:bdr w:val="nil"/>
    </w:rPr>
  </w:style>
  <w:style w:type="paragraph" w:customStyle="1" w:styleId="13">
    <w:name w:val="заголовок 1"/>
    <w:next w:val="a0"/>
    <w:rsid w:val="00881C29"/>
    <w:pPr>
      <w:keepNext/>
      <w:widowControl w:val="0"/>
      <w:pBdr>
        <w:top w:val="nil"/>
        <w:left w:val="nil"/>
        <w:bottom w:val="nil"/>
        <w:right w:val="nil"/>
        <w:between w:val="nil"/>
        <w:bar w:val="nil"/>
      </w:pBdr>
    </w:pPr>
    <w:rPr>
      <w:rFonts w:ascii="Arial Unicode MS" w:eastAsia="Arial Unicode MS" w:hAnsi="Arial Unicode MS" w:cs="Arial Unicode MS"/>
      <w:color w:val="000000"/>
      <w:sz w:val="24"/>
      <w:szCs w:val="24"/>
      <w:u w:color="000000"/>
      <w:bdr w:val="nil"/>
    </w:rPr>
  </w:style>
  <w:style w:type="character" w:customStyle="1" w:styleId="af3">
    <w:name w:val="Ссылка"/>
    <w:rsid w:val="00881C29"/>
    <w:rPr>
      <w:color w:val="0000FF"/>
      <w:u w:val="single" w:color="0000FF"/>
    </w:rPr>
  </w:style>
  <w:style w:type="character" w:customStyle="1" w:styleId="Hyperlink2">
    <w:name w:val="Hyperlink.2"/>
    <w:basedOn w:val="af3"/>
    <w:rsid w:val="00881C29"/>
    <w:rPr>
      <w:rFonts w:ascii="Arial" w:eastAsia="Arial" w:hAnsi="Arial" w:cs="Arial"/>
      <w:b w:val="0"/>
      <w:bCs w:val="0"/>
      <w:i w:val="0"/>
      <w:iCs w:val="0"/>
      <w:caps w:val="0"/>
      <w:smallCaps w:val="0"/>
      <w:strike w:val="0"/>
      <w:dstrike w:val="0"/>
      <w:color w:val="000000"/>
      <w:spacing w:val="1"/>
      <w:kern w:val="0"/>
      <w:position w:val="0"/>
      <w:sz w:val="18"/>
      <w:szCs w:val="18"/>
      <w:u w:val="none" w:color="000000"/>
      <w:shd w:val="clear" w:color="auto" w:fill="FFFFFF"/>
      <w:vertAlign w:val="baseline"/>
      <w:lang w:val="ru-RU"/>
      <w14:textOutline w14:w="0" w14:cap="rnd" w14:cmpd="sng" w14:algn="ctr">
        <w14:noFill/>
        <w14:prstDash w14:val="solid"/>
        <w14:bevel/>
      </w14:textOutline>
    </w:rPr>
  </w:style>
  <w:style w:type="paragraph" w:styleId="af4">
    <w:name w:val="Plain Text"/>
    <w:link w:val="af5"/>
    <w:uiPriority w:val="99"/>
    <w:rsid w:val="00881C29"/>
    <w:pPr>
      <w:pBdr>
        <w:top w:val="nil"/>
        <w:left w:val="nil"/>
        <w:bottom w:val="nil"/>
        <w:right w:val="nil"/>
        <w:between w:val="nil"/>
        <w:bar w:val="nil"/>
      </w:pBdr>
    </w:pPr>
    <w:rPr>
      <w:rFonts w:ascii="Arial Unicode MS" w:eastAsia="Arial Unicode MS" w:hAnsi="Arial Unicode MS" w:cs="Arial Unicode MS"/>
      <w:color w:val="000000"/>
      <w:u w:color="000000"/>
      <w:bdr w:val="nil"/>
    </w:rPr>
  </w:style>
  <w:style w:type="character" w:customStyle="1" w:styleId="af5">
    <w:name w:val="Текст Знак"/>
    <w:basedOn w:val="a1"/>
    <w:link w:val="af4"/>
    <w:uiPriority w:val="99"/>
    <w:rsid w:val="00881C29"/>
    <w:rPr>
      <w:rFonts w:ascii="Arial Unicode MS" w:eastAsia="Arial Unicode MS" w:hAnsi="Arial Unicode MS" w:cs="Arial Unicode MS"/>
      <w:color w:val="000000"/>
      <w:u w:color="000000"/>
      <w:bdr w:val="nil"/>
    </w:rPr>
  </w:style>
  <w:style w:type="paragraph" w:styleId="af6">
    <w:name w:val="Body Text"/>
    <w:link w:val="af7"/>
    <w:qFormat/>
    <w:rsid w:val="00881C29"/>
    <w:pPr>
      <w:pBdr>
        <w:top w:val="nil"/>
        <w:left w:val="nil"/>
        <w:bottom w:val="nil"/>
        <w:right w:val="nil"/>
        <w:between w:val="nil"/>
        <w:bar w:val="nil"/>
      </w:pBdr>
      <w:spacing w:after="120"/>
    </w:pPr>
    <w:rPr>
      <w:rFonts w:ascii="Arial Unicode MS" w:eastAsia="Arial Unicode MS" w:hAnsi="Arial Unicode MS" w:cs="Arial Unicode MS"/>
      <w:color w:val="000000"/>
      <w:sz w:val="22"/>
      <w:szCs w:val="22"/>
      <w:u w:color="000000"/>
      <w:bdr w:val="nil"/>
    </w:rPr>
  </w:style>
  <w:style w:type="character" w:customStyle="1" w:styleId="af7">
    <w:name w:val="Основной текст Знак"/>
    <w:basedOn w:val="a1"/>
    <w:link w:val="af6"/>
    <w:rsid w:val="00881C29"/>
    <w:rPr>
      <w:rFonts w:ascii="Arial Unicode MS" w:eastAsia="Arial Unicode MS" w:hAnsi="Arial Unicode MS" w:cs="Arial Unicode MS"/>
      <w:color w:val="000000"/>
      <w:sz w:val="22"/>
      <w:szCs w:val="22"/>
      <w:u w:color="000000"/>
      <w:bdr w:val="nil"/>
    </w:rPr>
  </w:style>
  <w:style w:type="paragraph" w:customStyle="1" w:styleId="210">
    <w:name w:val="Основной текст 21"/>
    <w:rsid w:val="00881C29"/>
    <w:pPr>
      <w:pBdr>
        <w:top w:val="nil"/>
        <w:left w:val="nil"/>
        <w:bottom w:val="nil"/>
        <w:right w:val="nil"/>
        <w:between w:val="nil"/>
        <w:bar w:val="nil"/>
      </w:pBdr>
    </w:pPr>
    <w:rPr>
      <w:rFonts w:ascii="Arial Unicode MS" w:eastAsia="Arial Unicode MS" w:hAnsi="Arial Unicode MS" w:cs="Arial Unicode MS"/>
      <w:b/>
      <w:bCs/>
      <w:color w:val="000000"/>
      <w:sz w:val="23"/>
      <w:szCs w:val="23"/>
      <w:u w:color="000000"/>
      <w:bdr w:val="nil"/>
    </w:rPr>
  </w:style>
  <w:style w:type="paragraph" w:customStyle="1" w:styleId="ConsNonformat">
    <w:name w:val="ConsNonformat"/>
    <w:rsid w:val="00881C29"/>
    <w:pPr>
      <w:widowControl w:val="0"/>
      <w:pBdr>
        <w:top w:val="nil"/>
        <w:left w:val="nil"/>
        <w:bottom w:val="nil"/>
        <w:right w:val="nil"/>
        <w:between w:val="nil"/>
        <w:bar w:val="nil"/>
      </w:pBdr>
    </w:pPr>
    <w:rPr>
      <w:rFonts w:ascii="Arial Unicode MS" w:eastAsia="Arial Unicode MS" w:hAnsi="Arial Unicode MS" w:cs="Arial Unicode MS"/>
      <w:color w:val="000000"/>
      <w:u w:color="000000"/>
      <w:bdr w:val="nil"/>
    </w:rPr>
  </w:style>
  <w:style w:type="character" w:styleId="af8">
    <w:name w:val="page number"/>
    <w:basedOn w:val="a1"/>
    <w:rsid w:val="00881C29"/>
  </w:style>
  <w:style w:type="paragraph" w:styleId="af9">
    <w:name w:val="endnote text"/>
    <w:basedOn w:val="a0"/>
    <w:link w:val="afa"/>
    <w:unhideWhenUsed/>
    <w:rsid w:val="00881C29"/>
    <w:rPr>
      <w:rFonts w:asciiTheme="minorHAnsi" w:eastAsiaTheme="minorEastAsia" w:hAnsiTheme="minorHAnsi" w:cstheme="minorBidi"/>
      <w:sz w:val="20"/>
      <w:szCs w:val="20"/>
      <w:lang w:eastAsia="en-US"/>
    </w:rPr>
  </w:style>
  <w:style w:type="character" w:customStyle="1" w:styleId="afa">
    <w:name w:val="Текст концевой сноски Знак"/>
    <w:basedOn w:val="a1"/>
    <w:link w:val="af9"/>
    <w:rsid w:val="00881C29"/>
    <w:rPr>
      <w:rFonts w:asciiTheme="minorHAnsi" w:eastAsiaTheme="minorEastAsia" w:hAnsiTheme="minorHAnsi" w:cstheme="minorBidi"/>
      <w:lang w:eastAsia="en-US"/>
    </w:rPr>
  </w:style>
  <w:style w:type="character" w:styleId="afb">
    <w:name w:val="endnote reference"/>
    <w:basedOn w:val="a1"/>
    <w:uiPriority w:val="99"/>
    <w:unhideWhenUsed/>
    <w:rsid w:val="00881C29"/>
    <w:rPr>
      <w:vertAlign w:val="superscript"/>
    </w:rPr>
  </w:style>
  <w:style w:type="paragraph" w:customStyle="1" w:styleId="14">
    <w:name w:val="Заголовок1"/>
    <w:basedOn w:val="a0"/>
    <w:next w:val="af6"/>
    <w:uiPriority w:val="99"/>
    <w:rsid w:val="00881C29"/>
    <w:pPr>
      <w:keepNext/>
      <w:suppressAutoHyphens/>
      <w:spacing w:before="240" w:after="120"/>
    </w:pPr>
    <w:rPr>
      <w:rFonts w:ascii="Arial" w:eastAsia="Lucida Sans Unicode" w:hAnsi="Arial" w:cs="Tahoma"/>
      <w:sz w:val="28"/>
      <w:szCs w:val="28"/>
      <w:lang w:eastAsia="ar-SA"/>
    </w:rPr>
  </w:style>
  <w:style w:type="paragraph" w:styleId="afc">
    <w:name w:val="Title"/>
    <w:basedOn w:val="a0"/>
    <w:next w:val="a0"/>
    <w:link w:val="afd"/>
    <w:qFormat/>
    <w:rsid w:val="00881C2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afd">
    <w:name w:val="Заголовок Знак"/>
    <w:basedOn w:val="a1"/>
    <w:link w:val="afc"/>
    <w:rsid w:val="00881C29"/>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WW-Absatz-Standardschriftart11111111111111111111111111">
    <w:name w:val="WW-Absatz-Standardschriftart11111111111111111111111111"/>
    <w:rsid w:val="00881C29"/>
  </w:style>
  <w:style w:type="character" w:customStyle="1" w:styleId="Absatz-Standardschriftart">
    <w:name w:val="Absatz-Standardschriftart"/>
    <w:rsid w:val="00881C29"/>
  </w:style>
  <w:style w:type="character" w:customStyle="1" w:styleId="WW-Absatz-Standardschriftart11111111111111111111111">
    <w:name w:val="WW-Absatz-Standardschriftart11111111111111111111111"/>
    <w:rsid w:val="00881C29"/>
  </w:style>
  <w:style w:type="paragraph" w:customStyle="1" w:styleId="Style7">
    <w:name w:val="Style7"/>
    <w:basedOn w:val="a0"/>
    <w:rsid w:val="00881C29"/>
    <w:pPr>
      <w:widowControl w:val="0"/>
      <w:autoSpaceDE w:val="0"/>
      <w:autoSpaceDN w:val="0"/>
      <w:adjustRightInd w:val="0"/>
      <w:spacing w:line="259" w:lineRule="exact"/>
      <w:jc w:val="both"/>
    </w:pPr>
    <w:rPr>
      <w:lang w:eastAsia="en-US"/>
    </w:rPr>
  </w:style>
  <w:style w:type="character" w:styleId="afe">
    <w:name w:val="Emphasis"/>
    <w:basedOn w:val="a1"/>
    <w:uiPriority w:val="20"/>
    <w:qFormat/>
    <w:rsid w:val="00881C29"/>
    <w:rPr>
      <w:i/>
      <w:iCs/>
    </w:rPr>
  </w:style>
  <w:style w:type="character" w:customStyle="1" w:styleId="WW-Absatz-Standardschriftart1">
    <w:name w:val="WW-Absatz-Standardschriftart1"/>
    <w:uiPriority w:val="99"/>
    <w:rsid w:val="00881C29"/>
  </w:style>
  <w:style w:type="numbering" w:customStyle="1" w:styleId="15">
    <w:name w:val="Нет списка1"/>
    <w:next w:val="a3"/>
    <w:uiPriority w:val="99"/>
    <w:semiHidden/>
    <w:rsid w:val="00881C29"/>
  </w:style>
  <w:style w:type="character" w:customStyle="1" w:styleId="WW-Absatz-Standardschriftart">
    <w:name w:val="WW-Absatz-Standardschriftart"/>
    <w:rsid w:val="00881C29"/>
  </w:style>
  <w:style w:type="character" w:customStyle="1" w:styleId="16">
    <w:name w:val="Основной шрифт абзаца1"/>
    <w:rsid w:val="00881C29"/>
  </w:style>
  <w:style w:type="character" w:customStyle="1" w:styleId="17">
    <w:name w:val="Знак Знак1"/>
    <w:rsid w:val="00881C29"/>
    <w:rPr>
      <w:rFonts w:ascii="Times New Roman" w:eastAsia="Times New Roman" w:hAnsi="Times New Roman" w:cs="Times New Roman"/>
      <w:szCs w:val="20"/>
    </w:rPr>
  </w:style>
  <w:style w:type="character" w:customStyle="1" w:styleId="aff">
    <w:name w:val="Знак Знак"/>
    <w:rsid w:val="00881C29"/>
    <w:rPr>
      <w:rFonts w:ascii="Times New Roman" w:eastAsia="Times New Roman" w:hAnsi="Times New Roman" w:cs="Times New Roman"/>
      <w:szCs w:val="20"/>
    </w:rPr>
  </w:style>
  <w:style w:type="paragraph" w:styleId="aff0">
    <w:name w:val="List"/>
    <w:basedOn w:val="af6"/>
    <w:rsid w:val="00881C29"/>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Arial" w:eastAsia="Times New Roman" w:hAnsi="Arial" w:cs="Tahoma"/>
      <w:color w:val="auto"/>
      <w:szCs w:val="20"/>
      <w:bdr w:val="none" w:sz="0" w:space="0" w:color="auto"/>
      <w:lang w:eastAsia="ar-SA"/>
    </w:rPr>
  </w:style>
  <w:style w:type="paragraph" w:customStyle="1" w:styleId="18">
    <w:name w:val="Название1"/>
    <w:basedOn w:val="a0"/>
    <w:rsid w:val="00881C29"/>
    <w:pPr>
      <w:suppressLineNumbers/>
      <w:suppressAutoHyphens/>
      <w:spacing w:before="120" w:after="120"/>
    </w:pPr>
    <w:rPr>
      <w:rFonts w:ascii="Arial" w:hAnsi="Arial" w:cs="Tahoma"/>
      <w:i/>
      <w:iCs/>
      <w:sz w:val="20"/>
      <w:lang w:eastAsia="ar-SA"/>
    </w:rPr>
  </w:style>
  <w:style w:type="paragraph" w:customStyle="1" w:styleId="19">
    <w:name w:val="Указатель1"/>
    <w:basedOn w:val="a0"/>
    <w:rsid w:val="00881C29"/>
    <w:pPr>
      <w:suppressLineNumbers/>
      <w:suppressAutoHyphens/>
    </w:pPr>
    <w:rPr>
      <w:rFonts w:ascii="Arial" w:hAnsi="Arial" w:cs="Tahoma"/>
      <w:sz w:val="22"/>
      <w:szCs w:val="20"/>
      <w:lang w:eastAsia="ar-SA"/>
    </w:rPr>
  </w:style>
  <w:style w:type="paragraph" w:customStyle="1" w:styleId="aff1">
    <w:name w:val="Содержимое таблицы"/>
    <w:basedOn w:val="a0"/>
    <w:rsid w:val="00881C29"/>
    <w:pPr>
      <w:suppressLineNumbers/>
      <w:suppressAutoHyphens/>
    </w:pPr>
    <w:rPr>
      <w:rFonts w:cs="Calibri"/>
      <w:sz w:val="22"/>
      <w:szCs w:val="20"/>
      <w:lang w:eastAsia="ar-SA"/>
    </w:rPr>
  </w:style>
  <w:style w:type="paragraph" w:customStyle="1" w:styleId="aff2">
    <w:name w:val="Заголовок таблицы"/>
    <w:basedOn w:val="aff1"/>
    <w:rsid w:val="00881C29"/>
    <w:pPr>
      <w:jc w:val="center"/>
    </w:pPr>
    <w:rPr>
      <w:b/>
      <w:bCs/>
    </w:rPr>
  </w:style>
  <w:style w:type="paragraph" w:customStyle="1" w:styleId="TableContents">
    <w:name w:val="Table Contents"/>
    <w:basedOn w:val="a0"/>
    <w:uiPriority w:val="99"/>
    <w:rsid w:val="00881C29"/>
    <w:pPr>
      <w:suppressAutoHyphens/>
    </w:pPr>
    <w:rPr>
      <w:rFonts w:cs="Calibri"/>
      <w:sz w:val="22"/>
      <w:szCs w:val="20"/>
      <w:lang w:eastAsia="ar-SA"/>
    </w:rPr>
  </w:style>
  <w:style w:type="paragraph" w:customStyle="1" w:styleId="TableHeading">
    <w:name w:val="Table Heading"/>
    <w:basedOn w:val="TableContents"/>
    <w:rsid w:val="00881C29"/>
    <w:pPr>
      <w:jc w:val="center"/>
    </w:pPr>
    <w:rPr>
      <w:b/>
      <w:bCs/>
    </w:rPr>
  </w:style>
  <w:style w:type="character" w:customStyle="1" w:styleId="WW-Absatz-Standardschriftart1111111111111111">
    <w:name w:val="WW-Absatz-Standardschriftart1111111111111111"/>
    <w:rsid w:val="00881C29"/>
  </w:style>
  <w:style w:type="paragraph" w:customStyle="1" w:styleId="1a">
    <w:name w:val="Обычный1"/>
    <w:rsid w:val="00881C29"/>
    <w:pPr>
      <w:widowControl w:val="0"/>
      <w:suppressAutoHyphens/>
    </w:pPr>
    <w:rPr>
      <w:rFonts w:eastAsia="Arial"/>
      <w:sz w:val="24"/>
      <w:lang w:eastAsia="ar-SA"/>
    </w:rPr>
  </w:style>
  <w:style w:type="character" w:customStyle="1" w:styleId="WW-Absatz-Standardschriftart111111111111111">
    <w:name w:val="WW-Absatz-Standardschriftart111111111111111"/>
    <w:rsid w:val="00881C29"/>
  </w:style>
  <w:style w:type="character" w:customStyle="1" w:styleId="32">
    <w:name w:val="Основной шрифт абзаца3"/>
    <w:rsid w:val="00881C29"/>
  </w:style>
  <w:style w:type="paragraph" w:styleId="aff3">
    <w:name w:val="Subtitle"/>
    <w:basedOn w:val="a0"/>
    <w:next w:val="a0"/>
    <w:link w:val="aff4"/>
    <w:qFormat/>
    <w:rsid w:val="00881C29"/>
    <w:pPr>
      <w:numPr>
        <w:ilvl w:val="1"/>
      </w:numPr>
      <w:spacing w:after="200" w:line="276" w:lineRule="auto"/>
    </w:pPr>
    <w:rPr>
      <w:rFonts w:asciiTheme="majorHAnsi" w:eastAsiaTheme="majorEastAsia" w:hAnsiTheme="majorHAnsi" w:cstheme="majorBidi"/>
      <w:i/>
      <w:iCs/>
      <w:color w:val="4472C4" w:themeColor="accent1"/>
      <w:spacing w:val="15"/>
      <w:lang w:eastAsia="en-US"/>
    </w:rPr>
  </w:style>
  <w:style w:type="character" w:customStyle="1" w:styleId="aff4">
    <w:name w:val="Подзаголовок Знак"/>
    <w:basedOn w:val="a1"/>
    <w:link w:val="aff3"/>
    <w:rsid w:val="00881C29"/>
    <w:rPr>
      <w:rFonts w:asciiTheme="majorHAnsi" w:eastAsiaTheme="majorEastAsia" w:hAnsiTheme="majorHAnsi" w:cstheme="majorBidi"/>
      <w:i/>
      <w:iCs/>
      <w:color w:val="4472C4" w:themeColor="accent1"/>
      <w:spacing w:val="15"/>
      <w:sz w:val="24"/>
      <w:szCs w:val="24"/>
      <w:lang w:eastAsia="en-US"/>
    </w:rPr>
  </w:style>
  <w:style w:type="character" w:customStyle="1" w:styleId="6Exact">
    <w:name w:val="Основной текст (6) Exact"/>
    <w:rsid w:val="00881C29"/>
    <w:rPr>
      <w:rFonts w:ascii="Times New Roman" w:eastAsia="Times New Roman" w:hAnsi="Times New Roman" w:cs="Times New Roman"/>
      <w:b w:val="0"/>
      <w:bCs w:val="0"/>
      <w:i w:val="0"/>
      <w:iCs w:val="0"/>
      <w:smallCaps w:val="0"/>
      <w:strike w:val="0"/>
      <w:spacing w:val="2"/>
      <w:sz w:val="18"/>
      <w:szCs w:val="18"/>
      <w:u w:val="none"/>
    </w:rPr>
  </w:style>
  <w:style w:type="character" w:customStyle="1" w:styleId="10pt">
    <w:name w:val="Основной текст + 10 pt"/>
    <w:rsid w:val="00881C2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paragraph" w:customStyle="1" w:styleId="23">
    <w:name w:val="Обычный2"/>
    <w:rsid w:val="00881C29"/>
    <w:pPr>
      <w:widowControl w:val="0"/>
      <w:suppressAutoHyphens/>
    </w:pPr>
    <w:rPr>
      <w:rFonts w:eastAsia="Arial"/>
      <w:sz w:val="24"/>
      <w:lang w:eastAsia="ar-SA"/>
    </w:rPr>
  </w:style>
  <w:style w:type="paragraph" w:styleId="24">
    <w:name w:val="Body Text 2"/>
    <w:basedOn w:val="a0"/>
    <w:link w:val="25"/>
    <w:rsid w:val="00881C29"/>
    <w:rPr>
      <w:b/>
      <w:i/>
      <w:sz w:val="20"/>
      <w:szCs w:val="20"/>
      <w:lang w:val="en-US" w:eastAsia="en-US"/>
    </w:rPr>
  </w:style>
  <w:style w:type="character" w:customStyle="1" w:styleId="25">
    <w:name w:val="Основной текст 2 Знак"/>
    <w:basedOn w:val="a1"/>
    <w:link w:val="24"/>
    <w:rsid w:val="00881C29"/>
    <w:rPr>
      <w:b/>
      <w:i/>
      <w:lang w:val="en-US" w:eastAsia="en-US"/>
    </w:rPr>
  </w:style>
  <w:style w:type="paragraph" w:styleId="aff5">
    <w:name w:val="Document Map"/>
    <w:basedOn w:val="a0"/>
    <w:link w:val="aff6"/>
    <w:rsid w:val="00881C29"/>
    <w:pPr>
      <w:shd w:val="clear" w:color="auto" w:fill="000080"/>
    </w:pPr>
    <w:rPr>
      <w:rFonts w:ascii="Tahoma" w:hAnsi="Tahoma"/>
      <w:sz w:val="20"/>
      <w:szCs w:val="20"/>
      <w:lang w:eastAsia="en-US"/>
    </w:rPr>
  </w:style>
  <w:style w:type="character" w:customStyle="1" w:styleId="aff6">
    <w:name w:val="Схема документа Знак"/>
    <w:basedOn w:val="a1"/>
    <w:link w:val="aff5"/>
    <w:rsid w:val="00881C29"/>
    <w:rPr>
      <w:rFonts w:ascii="Tahoma" w:hAnsi="Tahoma"/>
      <w:shd w:val="clear" w:color="auto" w:fill="000080"/>
      <w:lang w:eastAsia="en-US"/>
    </w:rPr>
  </w:style>
  <w:style w:type="paragraph" w:styleId="33">
    <w:name w:val="Body Text 3"/>
    <w:basedOn w:val="a0"/>
    <w:link w:val="34"/>
    <w:rsid w:val="00881C29"/>
    <w:rPr>
      <w:sz w:val="18"/>
      <w:szCs w:val="20"/>
      <w:lang w:eastAsia="en-US"/>
    </w:rPr>
  </w:style>
  <w:style w:type="character" w:customStyle="1" w:styleId="34">
    <w:name w:val="Основной текст 3 Знак"/>
    <w:basedOn w:val="a1"/>
    <w:link w:val="33"/>
    <w:rsid w:val="00881C29"/>
    <w:rPr>
      <w:sz w:val="18"/>
      <w:lang w:eastAsia="en-US"/>
    </w:rPr>
  </w:style>
  <w:style w:type="character" w:styleId="aff7">
    <w:name w:val="annotation reference"/>
    <w:basedOn w:val="a1"/>
    <w:rsid w:val="00881C29"/>
    <w:rPr>
      <w:sz w:val="16"/>
      <w:szCs w:val="16"/>
    </w:rPr>
  </w:style>
  <w:style w:type="paragraph" w:styleId="aff8">
    <w:name w:val="annotation text"/>
    <w:basedOn w:val="a0"/>
    <w:link w:val="aff9"/>
    <w:rsid w:val="00881C29"/>
    <w:rPr>
      <w:sz w:val="20"/>
      <w:szCs w:val="20"/>
      <w:lang w:eastAsia="en-US"/>
    </w:rPr>
  </w:style>
  <w:style w:type="character" w:customStyle="1" w:styleId="aff9">
    <w:name w:val="Текст примечания Знак"/>
    <w:basedOn w:val="a1"/>
    <w:link w:val="aff8"/>
    <w:rsid w:val="00881C29"/>
    <w:rPr>
      <w:lang w:eastAsia="en-US"/>
    </w:rPr>
  </w:style>
  <w:style w:type="paragraph" w:styleId="affa">
    <w:name w:val="annotation subject"/>
    <w:basedOn w:val="aff8"/>
    <w:next w:val="aff8"/>
    <w:link w:val="affb"/>
    <w:rsid w:val="00881C29"/>
    <w:rPr>
      <w:b/>
      <w:bCs/>
    </w:rPr>
  </w:style>
  <w:style w:type="character" w:customStyle="1" w:styleId="affb">
    <w:name w:val="Тема примечания Знак"/>
    <w:basedOn w:val="aff9"/>
    <w:link w:val="affa"/>
    <w:rsid w:val="00881C29"/>
    <w:rPr>
      <w:b/>
      <w:bCs/>
      <w:lang w:eastAsia="en-US"/>
    </w:rPr>
  </w:style>
  <w:style w:type="paragraph" w:customStyle="1" w:styleId="310">
    <w:name w:val="Основной текст 31"/>
    <w:basedOn w:val="a0"/>
    <w:rsid w:val="00881C29"/>
    <w:rPr>
      <w:szCs w:val="20"/>
      <w:lang w:eastAsia="ar-SA"/>
    </w:rPr>
  </w:style>
  <w:style w:type="paragraph" w:styleId="affc">
    <w:name w:val="caption"/>
    <w:basedOn w:val="a0"/>
    <w:next w:val="a0"/>
    <w:unhideWhenUsed/>
    <w:qFormat/>
    <w:rsid w:val="00881C29"/>
    <w:pPr>
      <w:spacing w:after="200"/>
    </w:pPr>
    <w:rPr>
      <w:rFonts w:asciiTheme="minorHAnsi" w:eastAsiaTheme="minorEastAsia" w:hAnsiTheme="minorHAnsi" w:cstheme="minorBidi"/>
      <w:b/>
      <w:bCs/>
      <w:color w:val="4472C4" w:themeColor="accent1"/>
      <w:sz w:val="18"/>
      <w:szCs w:val="18"/>
      <w:lang w:eastAsia="en-US"/>
    </w:rPr>
  </w:style>
  <w:style w:type="character" w:styleId="affd">
    <w:name w:val="line number"/>
    <w:basedOn w:val="a1"/>
    <w:rsid w:val="00881C29"/>
  </w:style>
  <w:style w:type="character" w:customStyle="1" w:styleId="affe">
    <w:name w:val="Основной текст + Полужирный"/>
    <w:aliases w:val="Масштаб 66%"/>
    <w:basedOn w:val="a1"/>
    <w:uiPriority w:val="99"/>
    <w:rsid w:val="00881C29"/>
  </w:style>
  <w:style w:type="character" w:customStyle="1" w:styleId="26">
    <w:name w:val="Основной текст + Полужирный2"/>
    <w:basedOn w:val="a1"/>
    <w:uiPriority w:val="99"/>
    <w:rsid w:val="00881C29"/>
  </w:style>
  <w:style w:type="character" w:customStyle="1" w:styleId="1pt2">
    <w:name w:val="Основной текст + Интервал 1 pt2"/>
    <w:basedOn w:val="a1"/>
    <w:uiPriority w:val="99"/>
    <w:rsid w:val="00881C29"/>
  </w:style>
  <w:style w:type="character" w:customStyle="1" w:styleId="1pt1">
    <w:name w:val="Основной текст + Интервал 1 pt1"/>
    <w:basedOn w:val="a1"/>
    <w:uiPriority w:val="99"/>
    <w:rsid w:val="00881C29"/>
  </w:style>
  <w:style w:type="character" w:customStyle="1" w:styleId="71pt">
    <w:name w:val="Основной текст (7) + Интервал 1 pt"/>
    <w:basedOn w:val="a1"/>
    <w:uiPriority w:val="99"/>
    <w:rsid w:val="00881C29"/>
    <w:rPr>
      <w:rFonts w:ascii="Times New Roman" w:hAnsi="Times New Roman" w:cs="Times New Roman"/>
      <w:b/>
      <w:bCs/>
      <w:spacing w:val="30"/>
      <w:sz w:val="16"/>
      <w:szCs w:val="16"/>
    </w:rPr>
  </w:style>
  <w:style w:type="paragraph" w:customStyle="1" w:styleId="52">
    <w:name w:val="Основной текст (5)"/>
    <w:basedOn w:val="a0"/>
    <w:link w:val="5Exact"/>
    <w:uiPriority w:val="99"/>
    <w:rsid w:val="00881C29"/>
    <w:pPr>
      <w:shd w:val="clear" w:color="auto" w:fill="FFFFFF"/>
      <w:spacing w:before="60" w:after="300" w:line="240" w:lineRule="atLeast"/>
    </w:pPr>
    <w:rPr>
      <w:rFonts w:eastAsia="Arial Unicode MS"/>
      <w:sz w:val="14"/>
      <w:szCs w:val="14"/>
      <w:lang w:eastAsia="en-US"/>
    </w:rPr>
  </w:style>
  <w:style w:type="paragraph" w:customStyle="1" w:styleId="311">
    <w:name w:val="Основной текст (3)1"/>
    <w:basedOn w:val="a0"/>
    <w:uiPriority w:val="99"/>
    <w:rsid w:val="00881C29"/>
    <w:pPr>
      <w:shd w:val="clear" w:color="auto" w:fill="FFFFFF"/>
      <w:spacing w:after="180" w:line="264" w:lineRule="exact"/>
      <w:ind w:hanging="780"/>
    </w:pPr>
    <w:rPr>
      <w:rFonts w:eastAsia="Arial Unicode MS"/>
      <w:sz w:val="22"/>
      <w:szCs w:val="22"/>
      <w:lang w:eastAsia="en-US"/>
    </w:rPr>
  </w:style>
  <w:style w:type="paragraph" w:customStyle="1" w:styleId="27">
    <w:name w:val="Заголовок №2"/>
    <w:basedOn w:val="a0"/>
    <w:link w:val="28"/>
    <w:uiPriority w:val="99"/>
    <w:rsid w:val="00881C29"/>
    <w:pPr>
      <w:shd w:val="clear" w:color="auto" w:fill="FFFFFF"/>
      <w:spacing w:after="300" w:line="403" w:lineRule="exact"/>
      <w:jc w:val="center"/>
      <w:outlineLvl w:val="1"/>
    </w:pPr>
    <w:rPr>
      <w:rFonts w:eastAsia="Arial Unicode MS"/>
      <w:b/>
      <w:bCs/>
      <w:sz w:val="33"/>
      <w:szCs w:val="33"/>
      <w:lang w:eastAsia="en-US"/>
    </w:rPr>
  </w:style>
  <w:style w:type="paragraph" w:customStyle="1" w:styleId="61">
    <w:name w:val="Основной текст (6)"/>
    <w:basedOn w:val="a0"/>
    <w:link w:val="62"/>
    <w:uiPriority w:val="99"/>
    <w:rsid w:val="00881C29"/>
    <w:pPr>
      <w:shd w:val="clear" w:color="auto" w:fill="FFFFFF"/>
      <w:spacing w:line="240" w:lineRule="atLeast"/>
    </w:pPr>
    <w:rPr>
      <w:rFonts w:eastAsia="Arial Unicode MS"/>
      <w:b/>
      <w:bCs/>
      <w:sz w:val="20"/>
      <w:szCs w:val="20"/>
      <w:lang w:eastAsia="en-US"/>
    </w:rPr>
  </w:style>
  <w:style w:type="paragraph" w:customStyle="1" w:styleId="72">
    <w:name w:val="Основной текст (7)"/>
    <w:basedOn w:val="a0"/>
    <w:link w:val="7Exact"/>
    <w:uiPriority w:val="99"/>
    <w:rsid w:val="00881C29"/>
    <w:pPr>
      <w:shd w:val="clear" w:color="auto" w:fill="FFFFFF"/>
      <w:spacing w:line="197" w:lineRule="exact"/>
    </w:pPr>
    <w:rPr>
      <w:rFonts w:eastAsia="Arial Unicode MS"/>
      <w:b/>
      <w:bCs/>
      <w:sz w:val="16"/>
      <w:szCs w:val="16"/>
      <w:lang w:eastAsia="en-US"/>
    </w:rPr>
  </w:style>
  <w:style w:type="paragraph" w:customStyle="1" w:styleId="btable1">
    <w:name w:val="btable1"/>
    <w:basedOn w:val="a0"/>
    <w:rsid w:val="00881C29"/>
    <w:pPr>
      <w:spacing w:before="100" w:beforeAutospacing="1" w:after="100" w:afterAutospacing="1"/>
    </w:pPr>
    <w:rPr>
      <w:lang w:eastAsia="en-US"/>
    </w:rPr>
  </w:style>
  <w:style w:type="paragraph" w:customStyle="1" w:styleId="TableParagraph">
    <w:name w:val="Table Paragraph"/>
    <w:basedOn w:val="a0"/>
    <w:uiPriority w:val="1"/>
    <w:qFormat/>
    <w:rsid w:val="00881C29"/>
    <w:pPr>
      <w:widowControl w:val="0"/>
      <w:suppressAutoHyphens/>
    </w:pPr>
    <w:rPr>
      <w:rFonts w:ascii="Calibri" w:hAnsi="Calibri"/>
      <w:sz w:val="22"/>
      <w:szCs w:val="22"/>
      <w:lang w:val="en-US" w:eastAsia="ar-SA"/>
    </w:rPr>
  </w:style>
  <w:style w:type="paragraph" w:styleId="afff">
    <w:name w:val="No Spacing"/>
    <w:uiPriority w:val="1"/>
    <w:qFormat/>
    <w:rsid w:val="00881C29"/>
    <w:rPr>
      <w:rFonts w:asciiTheme="minorHAnsi" w:eastAsiaTheme="minorEastAsia" w:hAnsiTheme="minorHAnsi" w:cstheme="minorBidi"/>
      <w:sz w:val="22"/>
      <w:szCs w:val="22"/>
      <w:lang w:eastAsia="en-US"/>
    </w:rPr>
  </w:style>
  <w:style w:type="paragraph" w:customStyle="1" w:styleId="ConsPlusTitle">
    <w:name w:val="ConsPlusTitle"/>
    <w:uiPriority w:val="99"/>
    <w:rsid w:val="00881C29"/>
    <w:pPr>
      <w:autoSpaceDE w:val="0"/>
      <w:autoSpaceDN w:val="0"/>
      <w:adjustRightInd w:val="0"/>
    </w:pPr>
    <w:rPr>
      <w:b/>
      <w:bCs/>
      <w:sz w:val="24"/>
      <w:szCs w:val="24"/>
    </w:rPr>
  </w:style>
  <w:style w:type="paragraph" w:customStyle="1" w:styleId="ConsPlusCell">
    <w:name w:val="ConsPlusCell"/>
    <w:rsid w:val="00881C29"/>
    <w:pPr>
      <w:autoSpaceDE w:val="0"/>
      <w:autoSpaceDN w:val="0"/>
      <w:adjustRightInd w:val="0"/>
    </w:pPr>
    <w:rPr>
      <w:rFonts w:ascii="Arial" w:eastAsia="Calibri" w:hAnsi="Arial" w:cs="Arial"/>
      <w:lang w:eastAsia="en-US"/>
    </w:rPr>
  </w:style>
  <w:style w:type="paragraph" w:customStyle="1" w:styleId="1b">
    <w:name w:val="1"/>
    <w:basedOn w:val="a0"/>
    <w:rsid w:val="00881C29"/>
    <w:pPr>
      <w:spacing w:after="200" w:line="240" w:lineRule="exact"/>
    </w:pPr>
    <w:rPr>
      <w:rFonts w:ascii="Verdana" w:hAnsi="Verdana"/>
      <w:sz w:val="20"/>
      <w:szCs w:val="20"/>
      <w:lang w:val="en-US" w:eastAsia="en-US"/>
    </w:rPr>
  </w:style>
  <w:style w:type="paragraph" w:styleId="afff0">
    <w:name w:val="footnote text"/>
    <w:aliases w:val="5_GR,5_G,PP,Footnote Text Char"/>
    <w:basedOn w:val="a0"/>
    <w:link w:val="afff1"/>
    <w:rsid w:val="00881C29"/>
    <w:pPr>
      <w:spacing w:before="120" w:after="120" w:line="360" w:lineRule="auto"/>
      <w:jc w:val="both"/>
    </w:pPr>
    <w:rPr>
      <w:sz w:val="20"/>
      <w:szCs w:val="20"/>
      <w:lang w:eastAsia="en-US"/>
    </w:rPr>
  </w:style>
  <w:style w:type="character" w:customStyle="1" w:styleId="afff1">
    <w:name w:val="Текст сноски Знак"/>
    <w:aliases w:val="5_GR Знак,5_G Знак,PP Знак,Footnote Text Char Знак"/>
    <w:basedOn w:val="a1"/>
    <w:link w:val="afff0"/>
    <w:rsid w:val="00881C29"/>
    <w:rPr>
      <w:lang w:eastAsia="en-US"/>
    </w:rPr>
  </w:style>
  <w:style w:type="character" w:styleId="afff2">
    <w:name w:val="footnote reference"/>
    <w:rsid w:val="00881C29"/>
    <w:rPr>
      <w:vertAlign w:val="superscript"/>
    </w:rPr>
  </w:style>
  <w:style w:type="paragraph" w:customStyle="1" w:styleId="BodyText21">
    <w:name w:val="Body Text 21"/>
    <w:basedOn w:val="a0"/>
    <w:rsid w:val="00881C29"/>
    <w:pPr>
      <w:jc w:val="both"/>
    </w:pPr>
    <w:rPr>
      <w:szCs w:val="20"/>
      <w:lang w:eastAsia="en-US"/>
    </w:rPr>
  </w:style>
  <w:style w:type="character" w:customStyle="1" w:styleId="FontStyle38">
    <w:name w:val="Font Style38"/>
    <w:rsid w:val="00881C29"/>
    <w:rPr>
      <w:rFonts w:ascii="Times New Roman" w:hAnsi="Times New Roman"/>
      <w:b/>
      <w:sz w:val="26"/>
    </w:rPr>
  </w:style>
  <w:style w:type="character" w:customStyle="1" w:styleId="FontStyle24">
    <w:name w:val="Font Style24"/>
    <w:rsid w:val="00881C29"/>
    <w:rPr>
      <w:rFonts w:ascii="Times New Roman" w:hAnsi="Times New Roman" w:cs="Times New Roman"/>
      <w:sz w:val="22"/>
      <w:szCs w:val="22"/>
    </w:rPr>
  </w:style>
  <w:style w:type="paragraph" w:styleId="afff3">
    <w:name w:val="Normal (Web)"/>
    <w:basedOn w:val="a0"/>
    <w:uiPriority w:val="99"/>
    <w:unhideWhenUsed/>
    <w:rsid w:val="00881C29"/>
    <w:pPr>
      <w:spacing w:before="100" w:beforeAutospacing="1" w:after="100" w:afterAutospacing="1"/>
    </w:pPr>
    <w:rPr>
      <w:lang w:eastAsia="en-US"/>
    </w:rPr>
  </w:style>
  <w:style w:type="paragraph" w:styleId="HTML">
    <w:name w:val="HTML Preformatted"/>
    <w:basedOn w:val="a0"/>
    <w:link w:val="HTML0"/>
    <w:uiPriority w:val="99"/>
    <w:unhideWhenUsed/>
    <w:rsid w:val="0088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 w:type="character" w:customStyle="1" w:styleId="HTML0">
    <w:name w:val="Стандартный HTML Знак"/>
    <w:basedOn w:val="a1"/>
    <w:link w:val="HTML"/>
    <w:uiPriority w:val="99"/>
    <w:rsid w:val="00881C29"/>
    <w:rPr>
      <w:rFonts w:ascii="Courier New" w:hAnsi="Courier New" w:cs="Courier New"/>
      <w:lang w:eastAsia="en-US"/>
    </w:rPr>
  </w:style>
  <w:style w:type="paragraph" w:customStyle="1" w:styleId="headertext">
    <w:name w:val="headertext"/>
    <w:basedOn w:val="a0"/>
    <w:rsid w:val="00881C29"/>
    <w:pPr>
      <w:spacing w:before="100" w:beforeAutospacing="1" w:after="100" w:afterAutospacing="1"/>
    </w:pPr>
    <w:rPr>
      <w:lang w:eastAsia="en-US"/>
    </w:rPr>
  </w:style>
  <w:style w:type="paragraph" w:customStyle="1" w:styleId="HEADERTEXT0">
    <w:name w:val=".HEADERTEXT"/>
    <w:rsid w:val="00881C29"/>
    <w:pPr>
      <w:widowControl w:val="0"/>
      <w:autoSpaceDE w:val="0"/>
      <w:autoSpaceDN w:val="0"/>
      <w:adjustRightInd w:val="0"/>
    </w:pPr>
    <w:rPr>
      <w:rFonts w:eastAsiaTheme="minorEastAsia"/>
      <w:color w:val="2B4279"/>
      <w:sz w:val="24"/>
      <w:szCs w:val="24"/>
    </w:rPr>
  </w:style>
  <w:style w:type="character" w:customStyle="1" w:styleId="Heading1Char">
    <w:name w:val="Heading 1 Char"/>
    <w:basedOn w:val="a1"/>
    <w:rsid w:val="00881C29"/>
    <w:rPr>
      <w:rFonts w:ascii="Times New Roman" w:hAnsi="Times New Roman" w:cs="Times New Roman"/>
      <w:b/>
      <w:bCs/>
      <w:sz w:val="24"/>
      <w:szCs w:val="24"/>
      <w:lang w:val="ru-RU" w:eastAsia="ru-RU"/>
    </w:rPr>
  </w:style>
  <w:style w:type="character" w:customStyle="1" w:styleId="Heading2Char">
    <w:name w:val="Heading 2 Char"/>
    <w:basedOn w:val="a1"/>
    <w:rsid w:val="00881C29"/>
    <w:rPr>
      <w:rFonts w:ascii="Arial" w:hAnsi="Arial" w:cs="Arial"/>
      <w:b/>
      <w:bCs/>
      <w:i/>
      <w:iCs/>
      <w:sz w:val="28"/>
      <w:szCs w:val="28"/>
      <w:lang w:val="ru-RU" w:eastAsia="ru-RU"/>
    </w:rPr>
  </w:style>
  <w:style w:type="character" w:customStyle="1" w:styleId="Heading3Char">
    <w:name w:val="Heading 3 Char"/>
    <w:basedOn w:val="a1"/>
    <w:rsid w:val="00881C29"/>
    <w:rPr>
      <w:rFonts w:ascii="Times New Roman" w:hAnsi="Times New Roman" w:cs="Times New Roman"/>
      <w:color w:val="800000"/>
      <w:sz w:val="20"/>
      <w:szCs w:val="20"/>
      <w:lang w:val="ru-RU" w:eastAsia="ru-RU"/>
    </w:rPr>
  </w:style>
  <w:style w:type="character" w:customStyle="1" w:styleId="Heading8Char">
    <w:name w:val="Heading 8 Char"/>
    <w:basedOn w:val="a1"/>
    <w:rsid w:val="00881C29"/>
    <w:rPr>
      <w:rFonts w:ascii="Calibri" w:hAnsi="Calibri" w:cs="Calibri"/>
      <w:i/>
      <w:iCs/>
      <w:sz w:val="24"/>
      <w:szCs w:val="24"/>
      <w:lang w:val="ru-RU" w:eastAsia="ru-RU"/>
    </w:rPr>
  </w:style>
  <w:style w:type="character" w:customStyle="1" w:styleId="HeaderChar">
    <w:name w:val="Header Char"/>
    <w:basedOn w:val="a1"/>
    <w:rsid w:val="00881C29"/>
    <w:rPr>
      <w:rFonts w:ascii="Times New Roman" w:hAnsi="Times New Roman" w:cs="Times New Roman"/>
      <w:sz w:val="24"/>
      <w:szCs w:val="24"/>
      <w:lang w:val="ru-RU" w:eastAsia="ru-RU"/>
    </w:rPr>
  </w:style>
  <w:style w:type="character" w:customStyle="1" w:styleId="FooterChar">
    <w:name w:val="Footer Char"/>
    <w:basedOn w:val="a1"/>
    <w:rsid w:val="00881C29"/>
    <w:rPr>
      <w:rFonts w:ascii="Times New Roman" w:hAnsi="Times New Roman" w:cs="Times New Roman"/>
      <w:sz w:val="24"/>
      <w:szCs w:val="24"/>
      <w:lang w:val="ru-RU" w:eastAsia="ru-RU"/>
    </w:rPr>
  </w:style>
  <w:style w:type="paragraph" w:customStyle="1" w:styleId="29">
    <w:name w:val="а2"/>
    <w:basedOn w:val="a0"/>
    <w:rsid w:val="00881C29"/>
    <w:pPr>
      <w:keepLines/>
      <w:widowControl w:val="0"/>
      <w:ind w:left="454" w:right="57" w:hanging="397"/>
    </w:pPr>
    <w:rPr>
      <w:rFonts w:eastAsia="Calibri"/>
      <w:sz w:val="26"/>
      <w:szCs w:val="26"/>
      <w:lang w:eastAsia="en-US"/>
    </w:rPr>
  </w:style>
  <w:style w:type="paragraph" w:customStyle="1" w:styleId="t3">
    <w:name w:val="t3"/>
    <w:basedOn w:val="a0"/>
    <w:rsid w:val="00881C29"/>
    <w:pPr>
      <w:widowControl w:val="0"/>
      <w:ind w:left="454" w:hanging="397"/>
    </w:pPr>
    <w:rPr>
      <w:rFonts w:ascii="Pragmatica Condensed" w:eastAsia="Calibri" w:hAnsi="Pragmatica Condensed" w:cs="Pragmatica Condensed"/>
      <w:sz w:val="18"/>
      <w:szCs w:val="18"/>
      <w:lang w:eastAsia="en-US"/>
    </w:rPr>
  </w:style>
  <w:style w:type="character" w:customStyle="1" w:styleId="BodyTextChar">
    <w:name w:val="Body Text Char"/>
    <w:basedOn w:val="a1"/>
    <w:rsid w:val="00881C29"/>
    <w:rPr>
      <w:rFonts w:ascii="Times New Roman" w:hAnsi="Times New Roman" w:cs="Times New Roman"/>
      <w:i/>
      <w:iCs/>
      <w:color w:val="FF0000"/>
      <w:sz w:val="24"/>
      <w:szCs w:val="24"/>
      <w:lang w:val="ru-RU" w:eastAsia="ru-RU"/>
    </w:rPr>
  </w:style>
  <w:style w:type="paragraph" w:styleId="2a">
    <w:name w:val="List Bullet 2"/>
    <w:basedOn w:val="a0"/>
    <w:autoRedefine/>
    <w:rsid w:val="00881C29"/>
    <w:pPr>
      <w:spacing w:line="360" w:lineRule="auto"/>
      <w:ind w:left="566" w:hanging="283"/>
      <w:jc w:val="both"/>
    </w:pPr>
    <w:rPr>
      <w:rFonts w:eastAsia="Calibri"/>
      <w:lang w:eastAsia="en-US"/>
    </w:rPr>
  </w:style>
  <w:style w:type="character" w:customStyle="1" w:styleId="BodyText2Char">
    <w:name w:val="Body Text 2 Char"/>
    <w:basedOn w:val="a1"/>
    <w:rsid w:val="00881C29"/>
    <w:rPr>
      <w:rFonts w:ascii="Times New Roman" w:hAnsi="Times New Roman" w:cs="Times New Roman"/>
      <w:sz w:val="24"/>
      <w:szCs w:val="24"/>
      <w:lang w:val="ru-RU" w:eastAsia="ru-RU"/>
    </w:rPr>
  </w:style>
  <w:style w:type="paragraph" w:customStyle="1" w:styleId="110">
    <w:name w:val="Обычный11"/>
    <w:uiPriority w:val="99"/>
    <w:rsid w:val="00881C29"/>
    <w:pPr>
      <w:widowControl w:val="0"/>
      <w:ind w:left="-57"/>
    </w:pPr>
    <w:rPr>
      <w:rFonts w:eastAsia="Calibri"/>
    </w:rPr>
  </w:style>
  <w:style w:type="paragraph" w:customStyle="1" w:styleId="1c">
    <w:name w:val="текст сноски1"/>
    <w:basedOn w:val="a0"/>
    <w:rsid w:val="00881C29"/>
    <w:pPr>
      <w:widowControl w:val="0"/>
      <w:autoSpaceDE w:val="0"/>
      <w:autoSpaceDN w:val="0"/>
      <w:ind w:left="-57"/>
      <w:jc w:val="center"/>
    </w:pPr>
    <w:rPr>
      <w:rFonts w:ascii="Courier New" w:eastAsia="Calibri" w:hAnsi="Courier New" w:cs="Courier New"/>
      <w:lang w:eastAsia="en-US"/>
    </w:rPr>
  </w:style>
  <w:style w:type="character" w:customStyle="1" w:styleId="PlainTextChar">
    <w:name w:val="Plain Text Char"/>
    <w:basedOn w:val="a1"/>
    <w:rsid w:val="00881C29"/>
    <w:rPr>
      <w:rFonts w:ascii="Courier New" w:hAnsi="Courier New" w:cs="Courier New"/>
      <w:snapToGrid w:val="0"/>
      <w:sz w:val="20"/>
      <w:szCs w:val="20"/>
      <w:lang w:val="ru-RU" w:eastAsia="ru-RU"/>
    </w:rPr>
  </w:style>
  <w:style w:type="paragraph" w:customStyle="1" w:styleId="afff4">
    <w:name w:val="текст сноски"/>
    <w:basedOn w:val="a0"/>
    <w:rsid w:val="00881C29"/>
    <w:pPr>
      <w:widowControl w:val="0"/>
      <w:autoSpaceDE w:val="0"/>
      <w:autoSpaceDN w:val="0"/>
      <w:ind w:left="-57"/>
      <w:jc w:val="both"/>
    </w:pPr>
    <w:rPr>
      <w:rFonts w:ascii="Arial" w:eastAsia="Calibri" w:hAnsi="Arial" w:cs="Arial"/>
      <w:sz w:val="20"/>
      <w:szCs w:val="20"/>
      <w:lang w:eastAsia="en-US"/>
    </w:rPr>
  </w:style>
  <w:style w:type="paragraph" w:customStyle="1" w:styleId="1d">
    <w:name w:val="çàãîëîâîê 1"/>
    <w:basedOn w:val="a0"/>
    <w:next w:val="a0"/>
    <w:rsid w:val="00881C29"/>
    <w:pPr>
      <w:keepNext/>
      <w:autoSpaceDE w:val="0"/>
      <w:autoSpaceDN w:val="0"/>
      <w:ind w:left="-57"/>
    </w:pPr>
    <w:rPr>
      <w:rFonts w:ascii="Arial" w:eastAsia="Calibri" w:hAnsi="Arial" w:cs="Arial"/>
      <w:lang w:eastAsia="en-US"/>
    </w:rPr>
  </w:style>
  <w:style w:type="paragraph" w:customStyle="1" w:styleId="afff5">
    <w:name w:val="Таблицы (моноширинный)"/>
    <w:basedOn w:val="a0"/>
    <w:next w:val="a0"/>
    <w:rsid w:val="00881C29"/>
    <w:pPr>
      <w:autoSpaceDE w:val="0"/>
      <w:autoSpaceDN w:val="0"/>
      <w:adjustRightInd w:val="0"/>
      <w:ind w:left="-57"/>
      <w:jc w:val="both"/>
    </w:pPr>
    <w:rPr>
      <w:rFonts w:ascii="Courier New" w:eastAsia="Calibri" w:hAnsi="Courier New" w:cs="Courier New"/>
      <w:lang w:eastAsia="en-US"/>
    </w:rPr>
  </w:style>
  <w:style w:type="character" w:customStyle="1" w:styleId="apple-style-span">
    <w:name w:val="apple-style-span"/>
    <w:basedOn w:val="a1"/>
    <w:rsid w:val="00881C29"/>
  </w:style>
  <w:style w:type="paragraph" w:customStyle="1" w:styleId="1e">
    <w:name w:val="Ïàðàãðàô1"/>
    <w:basedOn w:val="a0"/>
    <w:rsid w:val="00881C29"/>
    <w:pPr>
      <w:ind w:left="-57"/>
    </w:pPr>
    <w:rPr>
      <w:rFonts w:eastAsia="Calibri"/>
      <w:lang w:eastAsia="en-US"/>
    </w:rPr>
  </w:style>
  <w:style w:type="character" w:customStyle="1" w:styleId="BodyTextIndentChar">
    <w:name w:val="Body Text Indent Char"/>
    <w:rsid w:val="00881C29"/>
    <w:rPr>
      <w:rFonts w:ascii="Times New Roman" w:hAnsi="Times New Roman" w:cs="Times New Roman"/>
      <w:sz w:val="24"/>
      <w:szCs w:val="24"/>
      <w:lang w:val="ru-RU" w:eastAsia="ru-RU"/>
    </w:rPr>
  </w:style>
  <w:style w:type="character" w:customStyle="1" w:styleId="BodyText3Char">
    <w:name w:val="Body Text 3 Char"/>
    <w:rsid w:val="00881C29"/>
    <w:rPr>
      <w:rFonts w:ascii="Times New Roman" w:hAnsi="Times New Roman" w:cs="Times New Roman"/>
      <w:sz w:val="24"/>
      <w:szCs w:val="24"/>
      <w:lang w:val="ru-RU" w:eastAsia="ru-RU"/>
    </w:rPr>
  </w:style>
  <w:style w:type="paragraph" w:customStyle="1" w:styleId="Normal1">
    <w:name w:val="Normal1"/>
    <w:rsid w:val="00881C29"/>
    <w:pPr>
      <w:widowControl w:val="0"/>
      <w:ind w:left="-57"/>
    </w:pPr>
    <w:rPr>
      <w:rFonts w:eastAsia="Calibri"/>
    </w:rPr>
  </w:style>
  <w:style w:type="character" w:customStyle="1" w:styleId="EndnoteTextChar">
    <w:name w:val="Endnote Text Char"/>
    <w:semiHidden/>
    <w:rsid w:val="00881C29"/>
    <w:rPr>
      <w:rFonts w:ascii="Arial" w:hAnsi="Arial" w:cs="Arial"/>
      <w:sz w:val="20"/>
      <w:szCs w:val="20"/>
      <w:lang w:val="ru-RU" w:eastAsia="ru-RU"/>
    </w:rPr>
  </w:style>
  <w:style w:type="paragraph" w:customStyle="1" w:styleId="format">
    <w:name w:val="format"/>
    <w:rsid w:val="00881C29"/>
    <w:pPr>
      <w:widowControl w:val="0"/>
      <w:autoSpaceDE w:val="0"/>
      <w:autoSpaceDN w:val="0"/>
      <w:adjustRightInd w:val="0"/>
      <w:ind w:left="-57"/>
    </w:pPr>
    <w:rPr>
      <w:rFonts w:ascii="Courier New" w:eastAsia="Calibri" w:hAnsi="Courier New" w:cs="Courier New"/>
    </w:rPr>
  </w:style>
  <w:style w:type="paragraph" w:customStyle="1" w:styleId="2b">
    <w:name w:val="заголовок 2"/>
    <w:basedOn w:val="a0"/>
    <w:next w:val="a0"/>
    <w:rsid w:val="00881C29"/>
    <w:pPr>
      <w:keepNext/>
      <w:autoSpaceDE w:val="0"/>
      <w:autoSpaceDN w:val="0"/>
      <w:spacing w:before="240" w:after="60"/>
      <w:ind w:left="-57"/>
    </w:pPr>
    <w:rPr>
      <w:rFonts w:ascii="Arial" w:eastAsia="Calibri" w:hAnsi="Arial" w:cs="Arial"/>
      <w:b/>
      <w:bCs/>
      <w:i/>
      <w:iCs/>
      <w:lang w:eastAsia="en-US"/>
    </w:rPr>
  </w:style>
  <w:style w:type="paragraph" w:customStyle="1" w:styleId="41">
    <w:name w:val="заголовок 4"/>
    <w:basedOn w:val="a0"/>
    <w:next w:val="a0"/>
    <w:rsid w:val="00881C29"/>
    <w:pPr>
      <w:keepNext/>
      <w:autoSpaceDE w:val="0"/>
      <w:autoSpaceDN w:val="0"/>
      <w:spacing w:before="240" w:after="60"/>
      <w:ind w:left="-57"/>
    </w:pPr>
    <w:rPr>
      <w:rFonts w:ascii="Courier New" w:eastAsia="Calibri" w:hAnsi="Courier New" w:cs="Courier New"/>
      <w:b/>
      <w:bCs/>
      <w:i/>
      <w:iCs/>
      <w:lang w:eastAsia="en-US"/>
    </w:rPr>
  </w:style>
  <w:style w:type="paragraph" w:customStyle="1" w:styleId="73">
    <w:name w:val="заголовок 7"/>
    <w:basedOn w:val="a0"/>
    <w:next w:val="a0"/>
    <w:rsid w:val="00881C29"/>
    <w:pPr>
      <w:autoSpaceDE w:val="0"/>
      <w:autoSpaceDN w:val="0"/>
      <w:spacing w:before="240" w:after="60"/>
      <w:ind w:left="-57"/>
    </w:pPr>
    <w:rPr>
      <w:rFonts w:ascii="Arial" w:eastAsia="Calibri" w:hAnsi="Arial" w:cs="Arial"/>
      <w:sz w:val="20"/>
      <w:szCs w:val="20"/>
      <w:lang w:eastAsia="en-US"/>
    </w:rPr>
  </w:style>
  <w:style w:type="paragraph" w:customStyle="1" w:styleId="e1">
    <w:name w:val="Оe1ычный"/>
    <w:rsid w:val="00881C29"/>
    <w:pPr>
      <w:widowControl w:val="0"/>
      <w:ind w:left="-57"/>
    </w:pPr>
    <w:rPr>
      <w:rFonts w:eastAsia="Calibri"/>
    </w:rPr>
  </w:style>
  <w:style w:type="paragraph" w:customStyle="1" w:styleId="TableText">
    <w:name w:val="Table Text"/>
    <w:rsid w:val="00881C29"/>
    <w:pPr>
      <w:widowControl w:val="0"/>
      <w:ind w:left="-57"/>
    </w:pPr>
    <w:rPr>
      <w:rFonts w:eastAsia="Calibri"/>
      <w:color w:val="000000"/>
    </w:rPr>
  </w:style>
  <w:style w:type="character" w:customStyle="1" w:styleId="BodyTextChar1">
    <w:name w:val="Body Text Char1"/>
    <w:rsid w:val="00881C29"/>
    <w:rPr>
      <w:rFonts w:ascii="Times New Roman" w:hAnsi="Times New Roman" w:cs="Times New Roman"/>
      <w:sz w:val="24"/>
      <w:szCs w:val="24"/>
    </w:rPr>
  </w:style>
  <w:style w:type="paragraph" w:customStyle="1" w:styleId="1f">
    <w:name w:val="Основной текст1"/>
    <w:basedOn w:val="a0"/>
    <w:link w:val="Bodytext"/>
    <w:rsid w:val="00881C29"/>
    <w:pPr>
      <w:shd w:val="clear" w:color="auto" w:fill="FFFFFF"/>
      <w:spacing w:line="240" w:lineRule="atLeast"/>
      <w:ind w:left="-57" w:hanging="300"/>
      <w:jc w:val="both"/>
    </w:pPr>
    <w:rPr>
      <w:rFonts w:eastAsia="Calibri"/>
      <w:sz w:val="18"/>
      <w:szCs w:val="18"/>
      <w:lang w:eastAsia="en-US"/>
    </w:rPr>
  </w:style>
  <w:style w:type="character" w:customStyle="1" w:styleId="Bodytext">
    <w:name w:val="Body text_"/>
    <w:link w:val="1f"/>
    <w:locked/>
    <w:rsid w:val="00881C29"/>
    <w:rPr>
      <w:rFonts w:eastAsia="Calibri"/>
      <w:sz w:val="18"/>
      <w:szCs w:val="18"/>
      <w:shd w:val="clear" w:color="auto" w:fill="FFFFFF"/>
      <w:lang w:eastAsia="en-US"/>
    </w:rPr>
  </w:style>
  <w:style w:type="paragraph" w:customStyle="1" w:styleId="caaieiaie1">
    <w:name w:val="caaieiaie 1"/>
    <w:basedOn w:val="a0"/>
    <w:next w:val="a0"/>
    <w:rsid w:val="00881C29"/>
    <w:pPr>
      <w:keepNext/>
      <w:widowControl w:val="0"/>
      <w:autoSpaceDE w:val="0"/>
      <w:autoSpaceDN w:val="0"/>
      <w:ind w:left="-57"/>
      <w:jc w:val="center"/>
    </w:pPr>
    <w:rPr>
      <w:rFonts w:ascii="Arial" w:eastAsia="Calibri" w:hAnsi="Arial" w:cs="Arial"/>
      <w:b/>
      <w:bCs/>
      <w:sz w:val="28"/>
      <w:szCs w:val="28"/>
      <w:lang w:eastAsia="en-US"/>
    </w:rPr>
  </w:style>
  <w:style w:type="paragraph" w:customStyle="1" w:styleId="81">
    <w:name w:val="заголовок 8"/>
    <w:basedOn w:val="a0"/>
    <w:next w:val="a0"/>
    <w:rsid w:val="00881C29"/>
    <w:pPr>
      <w:keepNext/>
      <w:widowControl w:val="0"/>
      <w:autoSpaceDE w:val="0"/>
      <w:autoSpaceDN w:val="0"/>
      <w:spacing w:before="111" w:after="111"/>
      <w:ind w:left="-57"/>
      <w:jc w:val="center"/>
    </w:pPr>
    <w:rPr>
      <w:rFonts w:ascii="Arial" w:eastAsia="Calibri" w:hAnsi="Arial" w:cs="Arial"/>
      <w:b/>
      <w:bCs/>
      <w:i/>
      <w:iCs/>
      <w:lang w:eastAsia="en-US"/>
    </w:rPr>
  </w:style>
  <w:style w:type="paragraph" w:customStyle="1" w:styleId="ConsCell">
    <w:name w:val="ConsCell"/>
    <w:rsid w:val="00881C29"/>
    <w:pPr>
      <w:widowControl w:val="0"/>
      <w:autoSpaceDE w:val="0"/>
      <w:autoSpaceDN w:val="0"/>
      <w:adjustRightInd w:val="0"/>
      <w:ind w:left="-57" w:right="19772"/>
    </w:pPr>
    <w:rPr>
      <w:rFonts w:ascii="Arial" w:eastAsia="Calibri" w:hAnsi="Arial" w:cs="Arial"/>
    </w:rPr>
  </w:style>
  <w:style w:type="paragraph" w:customStyle="1" w:styleId="Iauiue">
    <w:name w:val="Iau?iue"/>
    <w:rsid w:val="00881C29"/>
    <w:pPr>
      <w:autoSpaceDE w:val="0"/>
      <w:autoSpaceDN w:val="0"/>
      <w:ind w:left="-57"/>
    </w:pPr>
    <w:rPr>
      <w:rFonts w:ascii="Arial" w:eastAsia="Calibri" w:hAnsi="Arial" w:cs="Arial"/>
      <w:lang w:val="en-US"/>
    </w:rPr>
  </w:style>
  <w:style w:type="paragraph" w:customStyle="1" w:styleId="1f0">
    <w:name w:val="Текст1"/>
    <w:basedOn w:val="a0"/>
    <w:rsid w:val="00881C29"/>
    <w:pPr>
      <w:widowControl w:val="0"/>
      <w:ind w:left="-57"/>
    </w:pPr>
    <w:rPr>
      <w:rFonts w:ascii="Courier New" w:eastAsia="Calibri" w:hAnsi="Courier New" w:cs="Courier New"/>
      <w:sz w:val="20"/>
      <w:szCs w:val="20"/>
      <w:lang w:eastAsia="en-US"/>
    </w:rPr>
  </w:style>
  <w:style w:type="character" w:customStyle="1" w:styleId="WW8Num3z0">
    <w:name w:val="WW8Num3z0"/>
    <w:rsid w:val="00881C29"/>
    <w:rPr>
      <w:rFonts w:ascii="Symbol" w:hAnsi="Symbol" w:cs="Symbol"/>
    </w:rPr>
  </w:style>
  <w:style w:type="character" w:customStyle="1" w:styleId="82">
    <w:name w:val="Знак Знак8"/>
    <w:rsid w:val="00881C29"/>
    <w:rPr>
      <w:rFonts w:ascii="Times New Roman" w:hAnsi="Times New Roman" w:cs="Times New Roman"/>
      <w:sz w:val="24"/>
      <w:szCs w:val="24"/>
      <w:lang w:val="ru-RU" w:eastAsia="ru-RU"/>
    </w:rPr>
  </w:style>
  <w:style w:type="paragraph" w:customStyle="1" w:styleId="1f1">
    <w:name w:val="Цитата1"/>
    <w:basedOn w:val="a0"/>
    <w:rsid w:val="00881C29"/>
    <w:pPr>
      <w:suppressAutoHyphens/>
      <w:spacing w:before="240"/>
      <w:ind w:left="442" w:right="91" w:hanging="442"/>
    </w:pPr>
    <w:rPr>
      <w:rFonts w:eastAsia="Calibri"/>
      <w:lang w:val="en-US" w:eastAsia="ar-SA"/>
    </w:rPr>
  </w:style>
  <w:style w:type="character" w:customStyle="1" w:styleId="1f2">
    <w:name w:val="Замещающий текст1"/>
    <w:uiPriority w:val="99"/>
    <w:semiHidden/>
    <w:rsid w:val="00881C29"/>
    <w:rPr>
      <w:color w:val="808080"/>
    </w:rPr>
  </w:style>
  <w:style w:type="paragraph" w:customStyle="1" w:styleId="1f3">
    <w:name w:val="Прил. 1"/>
    <w:basedOn w:val="a0"/>
    <w:rsid w:val="00881C29"/>
    <w:pPr>
      <w:spacing w:before="60" w:after="60"/>
      <w:ind w:left="-57"/>
    </w:pPr>
    <w:rPr>
      <w:rFonts w:eastAsia="Calibri"/>
      <w:sz w:val="22"/>
      <w:szCs w:val="22"/>
      <w:lang w:eastAsia="en-US"/>
    </w:rPr>
  </w:style>
  <w:style w:type="paragraph" w:customStyle="1" w:styleId="1f4">
    <w:name w:val="Абзац списка1"/>
    <w:basedOn w:val="a0"/>
    <w:uiPriority w:val="99"/>
    <w:rsid w:val="00881C29"/>
    <w:pPr>
      <w:ind w:left="720"/>
    </w:pPr>
    <w:rPr>
      <w:rFonts w:eastAsia="Calibri"/>
      <w:sz w:val="20"/>
      <w:szCs w:val="20"/>
      <w:lang w:eastAsia="en-US"/>
    </w:rPr>
  </w:style>
  <w:style w:type="paragraph" w:customStyle="1" w:styleId="Normal11">
    <w:name w:val="Normal11"/>
    <w:rsid w:val="00881C29"/>
    <w:pPr>
      <w:widowControl w:val="0"/>
      <w:ind w:left="-57"/>
    </w:pPr>
    <w:rPr>
      <w:rFonts w:eastAsia="Calibri"/>
    </w:rPr>
  </w:style>
  <w:style w:type="paragraph" w:customStyle="1" w:styleId="e11">
    <w:name w:val="Оe1ычный1"/>
    <w:uiPriority w:val="99"/>
    <w:rsid w:val="00881C29"/>
    <w:pPr>
      <w:widowControl w:val="0"/>
      <w:ind w:left="-57"/>
    </w:pPr>
    <w:rPr>
      <w:rFonts w:eastAsia="Calibri"/>
    </w:rPr>
  </w:style>
  <w:style w:type="paragraph" w:customStyle="1" w:styleId="111">
    <w:name w:val="Основной текст11"/>
    <w:basedOn w:val="a0"/>
    <w:uiPriority w:val="99"/>
    <w:rsid w:val="00881C29"/>
    <w:pPr>
      <w:shd w:val="clear" w:color="auto" w:fill="FFFFFF"/>
      <w:spacing w:line="240" w:lineRule="atLeast"/>
      <w:ind w:left="-57" w:hanging="300"/>
      <w:jc w:val="both"/>
    </w:pPr>
    <w:rPr>
      <w:sz w:val="18"/>
      <w:szCs w:val="18"/>
      <w:lang w:eastAsia="en-US"/>
    </w:rPr>
  </w:style>
  <w:style w:type="paragraph" w:customStyle="1" w:styleId="120">
    <w:name w:val="12"/>
    <w:basedOn w:val="a0"/>
    <w:rsid w:val="00881C29"/>
    <w:pPr>
      <w:overflowPunct w:val="0"/>
      <w:autoSpaceDE w:val="0"/>
      <w:autoSpaceDN w:val="0"/>
      <w:adjustRightInd w:val="0"/>
      <w:ind w:left="-57"/>
      <w:jc w:val="center"/>
      <w:textAlignment w:val="baseline"/>
    </w:pPr>
    <w:rPr>
      <w:rFonts w:eastAsia="Calibri"/>
      <w:lang w:eastAsia="en-US"/>
    </w:rPr>
  </w:style>
  <w:style w:type="paragraph" w:styleId="2c">
    <w:name w:val="Body Text Indent 2"/>
    <w:basedOn w:val="a0"/>
    <w:link w:val="2d"/>
    <w:rsid w:val="00881C29"/>
    <w:pPr>
      <w:spacing w:after="120" w:line="480" w:lineRule="auto"/>
      <w:ind w:left="283"/>
      <w:jc w:val="both"/>
    </w:pPr>
    <w:rPr>
      <w:rFonts w:ascii="Times New Roman CYR" w:eastAsia="Calibri" w:hAnsi="Times New Roman CYR" w:cs="Times New Roman CYR"/>
      <w:sz w:val="28"/>
      <w:szCs w:val="28"/>
      <w:lang w:eastAsia="en-US"/>
    </w:rPr>
  </w:style>
  <w:style w:type="character" w:customStyle="1" w:styleId="2d">
    <w:name w:val="Основной текст с отступом 2 Знак"/>
    <w:basedOn w:val="a1"/>
    <w:link w:val="2c"/>
    <w:rsid w:val="00881C29"/>
    <w:rPr>
      <w:rFonts w:ascii="Times New Roman CYR" w:eastAsia="Calibri" w:hAnsi="Times New Roman CYR" w:cs="Times New Roman CYR"/>
      <w:sz w:val="28"/>
      <w:szCs w:val="28"/>
      <w:lang w:eastAsia="en-US"/>
    </w:rPr>
  </w:style>
  <w:style w:type="paragraph" w:styleId="35">
    <w:name w:val="Body Text Indent 3"/>
    <w:basedOn w:val="a0"/>
    <w:link w:val="36"/>
    <w:rsid w:val="00881C29"/>
    <w:pPr>
      <w:spacing w:after="120" w:line="360" w:lineRule="atLeast"/>
      <w:ind w:left="283"/>
      <w:jc w:val="both"/>
    </w:pPr>
    <w:rPr>
      <w:rFonts w:ascii="Times New Roman CYR" w:eastAsia="Calibri" w:hAnsi="Times New Roman CYR" w:cs="Times New Roman CYR"/>
      <w:sz w:val="16"/>
      <w:szCs w:val="16"/>
      <w:lang w:eastAsia="en-US"/>
    </w:rPr>
  </w:style>
  <w:style w:type="character" w:customStyle="1" w:styleId="36">
    <w:name w:val="Основной текст с отступом 3 Знак"/>
    <w:basedOn w:val="a1"/>
    <w:link w:val="35"/>
    <w:rsid w:val="00881C29"/>
    <w:rPr>
      <w:rFonts w:ascii="Times New Roman CYR" w:eastAsia="Calibri" w:hAnsi="Times New Roman CYR" w:cs="Times New Roman CYR"/>
      <w:sz w:val="16"/>
      <w:szCs w:val="16"/>
      <w:lang w:eastAsia="en-US"/>
    </w:rPr>
  </w:style>
  <w:style w:type="paragraph" w:customStyle="1" w:styleId="afff6">
    <w:name w:val="Заголвок документа"/>
    <w:basedOn w:val="a0"/>
    <w:rsid w:val="00881C29"/>
    <w:pPr>
      <w:spacing w:line="100" w:lineRule="atLeast"/>
      <w:ind w:left="-57"/>
      <w:jc w:val="center"/>
    </w:pPr>
    <w:rPr>
      <w:rFonts w:eastAsia="Calibri"/>
      <w:b/>
      <w:bCs/>
      <w:sz w:val="28"/>
      <w:szCs w:val="28"/>
      <w:lang w:eastAsia="en-US"/>
    </w:rPr>
  </w:style>
  <w:style w:type="paragraph" w:customStyle="1" w:styleId="afff7">
    <w:name w:val="Постановление"/>
    <w:basedOn w:val="a0"/>
    <w:rsid w:val="00881C29"/>
    <w:pPr>
      <w:spacing w:line="360" w:lineRule="atLeast"/>
      <w:ind w:left="-57"/>
      <w:jc w:val="center"/>
    </w:pPr>
    <w:rPr>
      <w:rFonts w:eastAsia="Calibri"/>
      <w:spacing w:val="6"/>
      <w:sz w:val="32"/>
      <w:szCs w:val="32"/>
      <w:lang w:eastAsia="en-US"/>
    </w:rPr>
  </w:style>
  <w:style w:type="paragraph" w:customStyle="1" w:styleId="2e">
    <w:name w:val="Вертикальный отступ 2"/>
    <w:basedOn w:val="a0"/>
    <w:rsid w:val="00881C29"/>
    <w:pPr>
      <w:ind w:left="-57"/>
      <w:jc w:val="center"/>
    </w:pPr>
    <w:rPr>
      <w:rFonts w:eastAsia="Calibri"/>
      <w:b/>
      <w:bCs/>
      <w:sz w:val="32"/>
      <w:szCs w:val="32"/>
      <w:lang w:eastAsia="en-US"/>
    </w:rPr>
  </w:style>
  <w:style w:type="paragraph" w:customStyle="1" w:styleId="1f5">
    <w:name w:val="Вертикальный отступ 1"/>
    <w:basedOn w:val="a0"/>
    <w:rsid w:val="00881C29"/>
    <w:pPr>
      <w:ind w:left="-57"/>
      <w:jc w:val="center"/>
    </w:pPr>
    <w:rPr>
      <w:rFonts w:eastAsia="Calibri"/>
      <w:sz w:val="28"/>
      <w:szCs w:val="28"/>
      <w:lang w:val="en-US" w:eastAsia="en-US"/>
    </w:rPr>
  </w:style>
  <w:style w:type="paragraph" w:customStyle="1" w:styleId="afff8">
    <w:name w:val="Номер"/>
    <w:basedOn w:val="a0"/>
    <w:rsid w:val="00881C29"/>
    <w:pPr>
      <w:spacing w:before="60" w:after="60"/>
      <w:ind w:left="-57"/>
      <w:jc w:val="center"/>
    </w:pPr>
    <w:rPr>
      <w:rFonts w:eastAsia="Calibri"/>
      <w:sz w:val="28"/>
      <w:szCs w:val="28"/>
      <w:lang w:eastAsia="en-US"/>
    </w:rPr>
  </w:style>
  <w:style w:type="paragraph" w:customStyle="1" w:styleId="12--1">
    <w:name w:val="12-кр-1"/>
    <w:aliases w:val="25"/>
    <w:basedOn w:val="a0"/>
    <w:rsid w:val="00881C29"/>
    <w:pPr>
      <w:ind w:left="-57" w:firstLine="709"/>
      <w:jc w:val="both"/>
    </w:pPr>
    <w:rPr>
      <w:rFonts w:eastAsia="Calibri"/>
      <w:lang w:eastAsia="en-US"/>
    </w:rPr>
  </w:style>
  <w:style w:type="paragraph" w:customStyle="1" w:styleId="12-08">
    <w:name w:val="12-кр08ш"/>
    <w:basedOn w:val="a0"/>
    <w:rsid w:val="00881C29"/>
    <w:pPr>
      <w:overflowPunct w:val="0"/>
      <w:autoSpaceDE w:val="0"/>
      <w:autoSpaceDN w:val="0"/>
      <w:adjustRightInd w:val="0"/>
      <w:ind w:left="-57" w:firstLine="454"/>
      <w:jc w:val="both"/>
      <w:textAlignment w:val="baseline"/>
    </w:pPr>
    <w:rPr>
      <w:rFonts w:eastAsia="Calibri"/>
      <w:lang w:eastAsia="en-US"/>
    </w:rPr>
  </w:style>
  <w:style w:type="paragraph" w:customStyle="1" w:styleId="12--1252">
    <w:name w:val="12-кр-1.252"/>
    <w:basedOn w:val="a0"/>
    <w:rsid w:val="00881C29"/>
    <w:pPr>
      <w:ind w:left="-57" w:firstLine="709"/>
      <w:jc w:val="both"/>
    </w:pPr>
    <w:rPr>
      <w:rFonts w:eastAsia="Calibri"/>
      <w:lang w:eastAsia="en-US"/>
    </w:rPr>
  </w:style>
  <w:style w:type="paragraph" w:customStyle="1" w:styleId="ConsNormal">
    <w:name w:val="ConsNormal"/>
    <w:rsid w:val="00881C29"/>
    <w:pPr>
      <w:widowControl w:val="0"/>
      <w:autoSpaceDE w:val="0"/>
      <w:autoSpaceDN w:val="0"/>
      <w:adjustRightInd w:val="0"/>
      <w:ind w:left="-57" w:firstLine="720"/>
    </w:pPr>
    <w:rPr>
      <w:rFonts w:ascii="Arial" w:eastAsia="Calibri" w:hAnsi="Arial" w:cs="Arial"/>
    </w:rPr>
  </w:style>
  <w:style w:type="character" w:customStyle="1" w:styleId="printtitle">
    <w:name w:val="print_title"/>
    <w:rsid w:val="00881C29"/>
  </w:style>
  <w:style w:type="paragraph" w:styleId="afff9">
    <w:name w:val="List Bullet"/>
    <w:basedOn w:val="a0"/>
    <w:autoRedefine/>
    <w:rsid w:val="00881C29"/>
    <w:pPr>
      <w:tabs>
        <w:tab w:val="num" w:pos="360"/>
      </w:tabs>
      <w:ind w:left="-57"/>
    </w:pPr>
    <w:rPr>
      <w:rFonts w:eastAsia="Calibri"/>
      <w:lang w:eastAsia="en-US"/>
    </w:rPr>
  </w:style>
  <w:style w:type="paragraph" w:customStyle="1" w:styleId="12-e08o">
    <w:name w:val="12-e?08o"/>
    <w:basedOn w:val="a0"/>
    <w:rsid w:val="00881C29"/>
    <w:pPr>
      <w:overflowPunct w:val="0"/>
      <w:autoSpaceDE w:val="0"/>
      <w:autoSpaceDN w:val="0"/>
      <w:adjustRightInd w:val="0"/>
      <w:spacing w:line="228" w:lineRule="auto"/>
      <w:ind w:left="-57" w:firstLine="454"/>
      <w:jc w:val="both"/>
      <w:textAlignment w:val="baseline"/>
    </w:pPr>
    <w:rPr>
      <w:rFonts w:eastAsia="Calibri"/>
      <w:spacing w:val="-4"/>
      <w:lang w:eastAsia="en-US"/>
    </w:rPr>
  </w:style>
  <w:style w:type="character" w:customStyle="1" w:styleId="2f">
    <w:name w:val="Знак Знак2"/>
    <w:rsid w:val="00881C29"/>
    <w:rPr>
      <w:sz w:val="24"/>
      <w:szCs w:val="24"/>
      <w:lang w:val="ru-RU" w:eastAsia="ru-RU"/>
    </w:rPr>
  </w:style>
  <w:style w:type="paragraph" w:customStyle="1" w:styleId="63">
    <w:name w:val="Заголов6"/>
    <w:basedOn w:val="a0"/>
    <w:rsid w:val="00881C29"/>
    <w:pPr>
      <w:widowControl w:val="0"/>
      <w:ind w:left="-57"/>
      <w:jc w:val="center"/>
    </w:pPr>
    <w:rPr>
      <w:rFonts w:ascii="a_Timer" w:eastAsia="Calibri" w:hAnsi="a_Timer" w:cs="a_Timer"/>
      <w:lang w:val="en-US" w:eastAsia="en-US"/>
    </w:rPr>
  </w:style>
  <w:style w:type="paragraph" w:customStyle="1" w:styleId="100">
    <w:name w:val="Квадрат10"/>
    <w:basedOn w:val="a0"/>
    <w:rsid w:val="00881C29"/>
    <w:pPr>
      <w:widowControl w:val="0"/>
      <w:ind w:left="958"/>
      <w:jc w:val="both"/>
    </w:pPr>
    <w:rPr>
      <w:rFonts w:ascii="a_Timer" w:eastAsia="Calibri" w:hAnsi="a_Timer" w:cs="a_Timer"/>
      <w:lang w:val="en-US" w:eastAsia="en-US"/>
    </w:rPr>
  </w:style>
  <w:style w:type="paragraph" w:customStyle="1" w:styleId="Style25">
    <w:name w:val="Style25"/>
    <w:basedOn w:val="a0"/>
    <w:rsid w:val="00881C29"/>
    <w:pPr>
      <w:widowControl w:val="0"/>
      <w:autoSpaceDE w:val="0"/>
      <w:autoSpaceDN w:val="0"/>
      <w:adjustRightInd w:val="0"/>
      <w:spacing w:line="202" w:lineRule="exact"/>
      <w:ind w:left="-57" w:firstLine="269"/>
      <w:jc w:val="both"/>
    </w:pPr>
    <w:rPr>
      <w:rFonts w:ascii="Arial" w:eastAsia="Calibri" w:hAnsi="Arial" w:cs="Arial"/>
      <w:lang w:eastAsia="en-US"/>
    </w:rPr>
  </w:style>
  <w:style w:type="paragraph" w:customStyle="1" w:styleId="Style12">
    <w:name w:val="Style12"/>
    <w:basedOn w:val="a0"/>
    <w:rsid w:val="00881C29"/>
    <w:pPr>
      <w:widowControl w:val="0"/>
      <w:autoSpaceDE w:val="0"/>
      <w:autoSpaceDN w:val="0"/>
      <w:adjustRightInd w:val="0"/>
      <w:spacing w:line="240" w:lineRule="exact"/>
      <w:ind w:left="-57" w:firstLine="518"/>
      <w:jc w:val="both"/>
    </w:pPr>
    <w:rPr>
      <w:rFonts w:eastAsia="Calibri"/>
      <w:lang w:eastAsia="en-US"/>
    </w:rPr>
  </w:style>
  <w:style w:type="paragraph" w:customStyle="1" w:styleId="Style9">
    <w:name w:val="Style9"/>
    <w:basedOn w:val="a0"/>
    <w:rsid w:val="00881C29"/>
    <w:pPr>
      <w:widowControl w:val="0"/>
      <w:autoSpaceDE w:val="0"/>
      <w:autoSpaceDN w:val="0"/>
      <w:adjustRightInd w:val="0"/>
      <w:spacing w:line="240" w:lineRule="exact"/>
      <w:ind w:left="-57" w:firstLine="509"/>
      <w:jc w:val="both"/>
    </w:pPr>
    <w:rPr>
      <w:rFonts w:eastAsia="Calibri"/>
      <w:lang w:eastAsia="en-US"/>
    </w:rPr>
  </w:style>
  <w:style w:type="paragraph" w:customStyle="1" w:styleId="Style20">
    <w:name w:val="Style20"/>
    <w:basedOn w:val="a0"/>
    <w:rsid w:val="00881C29"/>
    <w:pPr>
      <w:widowControl w:val="0"/>
      <w:autoSpaceDE w:val="0"/>
      <w:autoSpaceDN w:val="0"/>
      <w:adjustRightInd w:val="0"/>
      <w:ind w:left="-57"/>
    </w:pPr>
    <w:rPr>
      <w:rFonts w:eastAsia="Calibri"/>
      <w:lang w:eastAsia="en-US"/>
    </w:rPr>
  </w:style>
  <w:style w:type="character" w:customStyle="1" w:styleId="FontStyle39">
    <w:name w:val="Font Style39"/>
    <w:rsid w:val="00881C29"/>
    <w:rPr>
      <w:rFonts w:ascii="Times New Roman" w:hAnsi="Times New Roman" w:cs="Times New Roman"/>
      <w:b/>
      <w:bCs/>
      <w:sz w:val="24"/>
      <w:szCs w:val="24"/>
    </w:rPr>
  </w:style>
  <w:style w:type="character" w:customStyle="1" w:styleId="FontStyle41">
    <w:name w:val="Font Style41"/>
    <w:rsid w:val="00881C29"/>
    <w:rPr>
      <w:rFonts w:ascii="Times New Roman" w:hAnsi="Times New Roman" w:cs="Times New Roman"/>
      <w:b/>
      <w:bCs/>
      <w:sz w:val="20"/>
      <w:szCs w:val="20"/>
    </w:rPr>
  </w:style>
  <w:style w:type="character" w:customStyle="1" w:styleId="FontStyle42">
    <w:name w:val="Font Style42"/>
    <w:rsid w:val="00881C29"/>
    <w:rPr>
      <w:rFonts w:ascii="Times New Roman" w:hAnsi="Times New Roman" w:cs="Times New Roman"/>
      <w:sz w:val="20"/>
      <w:szCs w:val="20"/>
    </w:rPr>
  </w:style>
  <w:style w:type="paragraph" w:customStyle="1" w:styleId="afffa">
    <w:name w:val="......."/>
    <w:basedOn w:val="Default"/>
    <w:next w:val="Default"/>
    <w:rsid w:val="00881C29"/>
    <w:pPr>
      <w:ind w:left="-57"/>
    </w:pPr>
    <w:rPr>
      <w:rFonts w:eastAsia="Calibri"/>
      <w:color w:val="auto"/>
      <w:sz w:val="20"/>
      <w:szCs w:val="20"/>
    </w:rPr>
  </w:style>
  <w:style w:type="paragraph" w:customStyle="1" w:styleId="afffb">
    <w:name w:val="........ ..... . ........"/>
    <w:basedOn w:val="Default"/>
    <w:next w:val="Default"/>
    <w:rsid w:val="00881C29"/>
    <w:pPr>
      <w:ind w:left="-57"/>
    </w:pPr>
    <w:rPr>
      <w:rFonts w:eastAsia="Calibri"/>
      <w:color w:val="auto"/>
      <w:sz w:val="20"/>
      <w:szCs w:val="20"/>
    </w:rPr>
  </w:style>
  <w:style w:type="paragraph" w:customStyle="1" w:styleId="37">
    <w:name w:val="........ ..... . ........ 3"/>
    <w:basedOn w:val="Default"/>
    <w:next w:val="Default"/>
    <w:rsid w:val="00881C29"/>
    <w:pPr>
      <w:ind w:left="-57"/>
    </w:pPr>
    <w:rPr>
      <w:rFonts w:eastAsia="Calibri"/>
      <w:color w:val="auto"/>
      <w:sz w:val="20"/>
      <w:szCs w:val="20"/>
    </w:rPr>
  </w:style>
  <w:style w:type="paragraph" w:customStyle="1" w:styleId="320">
    <w:name w:val="Основной текст 32"/>
    <w:basedOn w:val="a0"/>
    <w:rsid w:val="00881C29"/>
    <w:pPr>
      <w:overflowPunct w:val="0"/>
      <w:autoSpaceDE w:val="0"/>
      <w:autoSpaceDN w:val="0"/>
      <w:adjustRightInd w:val="0"/>
      <w:ind w:left="-57"/>
      <w:jc w:val="both"/>
      <w:textAlignment w:val="baseline"/>
    </w:pPr>
    <w:rPr>
      <w:rFonts w:eastAsia="Calibri"/>
      <w:lang w:eastAsia="en-US"/>
    </w:rPr>
  </w:style>
  <w:style w:type="paragraph" w:customStyle="1" w:styleId="Iee2">
    <w:name w:val="I?ee. 2"/>
    <w:basedOn w:val="a0"/>
    <w:rsid w:val="00881C29"/>
    <w:pPr>
      <w:overflowPunct w:val="0"/>
      <w:autoSpaceDE w:val="0"/>
      <w:autoSpaceDN w:val="0"/>
      <w:adjustRightInd w:val="0"/>
      <w:spacing w:before="100" w:after="100"/>
      <w:ind w:left="-57"/>
      <w:textAlignment w:val="baseline"/>
    </w:pPr>
    <w:rPr>
      <w:rFonts w:eastAsia="Calibri"/>
      <w:sz w:val="22"/>
      <w:szCs w:val="22"/>
      <w:lang w:eastAsia="en-US"/>
    </w:rPr>
  </w:style>
  <w:style w:type="paragraph" w:customStyle="1" w:styleId="113">
    <w:name w:val="Текст11"/>
    <w:basedOn w:val="1a"/>
    <w:uiPriority w:val="99"/>
    <w:rsid w:val="00881C29"/>
    <w:pPr>
      <w:suppressAutoHyphens w:val="0"/>
      <w:ind w:firstLine="601"/>
      <w:jc w:val="both"/>
    </w:pPr>
    <w:rPr>
      <w:rFonts w:ascii="a_Timer" w:eastAsia="Calibri" w:hAnsi="a_Timer" w:cs="a_Timer"/>
      <w:szCs w:val="24"/>
      <w:lang w:val="en-US" w:eastAsia="ru-RU"/>
    </w:rPr>
  </w:style>
  <w:style w:type="paragraph" w:customStyle="1" w:styleId="2f0">
    <w:name w:val="Выступ2"/>
    <w:basedOn w:val="1a"/>
    <w:rsid w:val="00881C29"/>
    <w:pPr>
      <w:suppressAutoHyphens w:val="0"/>
      <w:ind w:left="595" w:hanging="363"/>
      <w:jc w:val="both"/>
    </w:pPr>
    <w:rPr>
      <w:rFonts w:ascii="a_Timer" w:eastAsia="Calibri" w:hAnsi="a_Timer" w:cs="a_Timer"/>
      <w:szCs w:val="24"/>
      <w:lang w:val="en-US" w:eastAsia="ru-RU"/>
    </w:rPr>
  </w:style>
  <w:style w:type="paragraph" w:customStyle="1" w:styleId="-2">
    <w:name w:val="-Выступ2"/>
    <w:basedOn w:val="1a"/>
    <w:rsid w:val="00881C29"/>
    <w:pPr>
      <w:suppressAutoHyphens w:val="0"/>
      <w:ind w:left="595" w:hanging="363"/>
      <w:jc w:val="both"/>
    </w:pPr>
    <w:rPr>
      <w:rFonts w:ascii="a_Timer" w:eastAsia="Calibri" w:hAnsi="a_Timer" w:cs="a_Timer"/>
      <w:szCs w:val="24"/>
      <w:lang w:val="en-US" w:eastAsia="ru-RU"/>
    </w:rPr>
  </w:style>
  <w:style w:type="paragraph" w:customStyle="1" w:styleId="-1">
    <w:name w:val="-Текст1"/>
    <w:basedOn w:val="1a"/>
    <w:rsid w:val="00881C29"/>
    <w:pPr>
      <w:suppressAutoHyphens w:val="0"/>
      <w:ind w:firstLine="601"/>
      <w:jc w:val="both"/>
    </w:pPr>
    <w:rPr>
      <w:rFonts w:ascii="a_Timer" w:eastAsia="Calibri" w:hAnsi="a_Timer" w:cs="a_Timer"/>
      <w:szCs w:val="24"/>
      <w:lang w:val="en-US" w:eastAsia="ru-RU"/>
    </w:rPr>
  </w:style>
  <w:style w:type="paragraph" w:customStyle="1" w:styleId="42">
    <w:name w:val="Квадрат4"/>
    <w:basedOn w:val="1a"/>
    <w:rsid w:val="00881C29"/>
    <w:pPr>
      <w:suppressAutoHyphens w:val="0"/>
      <w:jc w:val="both"/>
    </w:pPr>
    <w:rPr>
      <w:rFonts w:ascii="a_Timer" w:eastAsia="Calibri" w:hAnsi="a_Timer" w:cs="a_Timer"/>
      <w:szCs w:val="24"/>
      <w:lang w:val="en-US" w:eastAsia="ru-RU"/>
    </w:rPr>
  </w:style>
  <w:style w:type="paragraph" w:customStyle="1" w:styleId="0">
    <w:name w:val="Вправо0"/>
    <w:basedOn w:val="1a"/>
    <w:rsid w:val="00881C29"/>
    <w:pPr>
      <w:suppressAutoHyphens w:val="0"/>
      <w:jc w:val="right"/>
    </w:pPr>
    <w:rPr>
      <w:rFonts w:ascii="a_Timer" w:eastAsia="Calibri" w:hAnsi="a_Timer" w:cs="a_Timer"/>
      <w:szCs w:val="24"/>
      <w:lang w:val="en-US" w:eastAsia="ru-RU"/>
    </w:rPr>
  </w:style>
  <w:style w:type="paragraph" w:customStyle="1" w:styleId="74">
    <w:name w:val="Квадрат7"/>
    <w:basedOn w:val="1a"/>
    <w:rsid w:val="00881C29"/>
    <w:pPr>
      <w:suppressAutoHyphens w:val="0"/>
      <w:ind w:left="2279"/>
      <w:jc w:val="both"/>
    </w:pPr>
    <w:rPr>
      <w:rFonts w:ascii="a_Timer" w:eastAsia="Calibri" w:hAnsi="a_Timer" w:cs="a_Timer"/>
      <w:szCs w:val="24"/>
      <w:lang w:val="en-US" w:eastAsia="ru-RU"/>
    </w:rPr>
  </w:style>
  <w:style w:type="paragraph" w:customStyle="1" w:styleId="64">
    <w:name w:val="Выступ6"/>
    <w:basedOn w:val="1a"/>
    <w:rsid w:val="00881C29"/>
    <w:pPr>
      <w:suppressAutoHyphens w:val="0"/>
      <w:ind w:left="720" w:hanging="238"/>
      <w:jc w:val="both"/>
    </w:pPr>
    <w:rPr>
      <w:rFonts w:ascii="a_Timer" w:eastAsia="Calibri" w:hAnsi="a_Timer" w:cs="a_Timer"/>
      <w:szCs w:val="24"/>
      <w:lang w:val="en-US" w:eastAsia="ru-RU"/>
    </w:rPr>
  </w:style>
  <w:style w:type="paragraph" w:customStyle="1" w:styleId="83">
    <w:name w:val="Квадрат8"/>
    <w:basedOn w:val="1a"/>
    <w:rsid w:val="00881C29"/>
    <w:pPr>
      <w:suppressAutoHyphens w:val="0"/>
      <w:jc w:val="both"/>
    </w:pPr>
    <w:rPr>
      <w:rFonts w:ascii="a_Timer" w:eastAsia="Calibri" w:hAnsi="a_Timer" w:cs="a_Timer"/>
      <w:szCs w:val="24"/>
      <w:lang w:val="en-US" w:eastAsia="ru-RU"/>
    </w:rPr>
  </w:style>
  <w:style w:type="paragraph" w:customStyle="1" w:styleId="53">
    <w:name w:val="Заголов5"/>
    <w:basedOn w:val="1a"/>
    <w:rsid w:val="00881C29"/>
    <w:pPr>
      <w:suppressAutoHyphens w:val="0"/>
      <w:jc w:val="center"/>
    </w:pPr>
    <w:rPr>
      <w:rFonts w:ascii="a_Timer" w:eastAsia="Calibri" w:hAnsi="a_Timer" w:cs="a_Timer"/>
      <w:szCs w:val="24"/>
      <w:lang w:val="en-US" w:eastAsia="ru-RU"/>
    </w:rPr>
  </w:style>
  <w:style w:type="paragraph" w:customStyle="1" w:styleId="65">
    <w:name w:val="Квадрат6"/>
    <w:basedOn w:val="1a"/>
    <w:rsid w:val="00881C29"/>
    <w:pPr>
      <w:suppressAutoHyphens w:val="0"/>
      <w:jc w:val="both"/>
    </w:pPr>
    <w:rPr>
      <w:rFonts w:ascii="a_Timer" w:eastAsia="Calibri" w:hAnsi="a_Timer" w:cs="a_Timer"/>
      <w:szCs w:val="24"/>
      <w:lang w:val="en-US" w:eastAsia="ru-RU"/>
    </w:rPr>
  </w:style>
  <w:style w:type="paragraph" w:customStyle="1" w:styleId="38">
    <w:name w:val="Заголов3"/>
    <w:basedOn w:val="1a"/>
    <w:rsid w:val="00881C29"/>
    <w:pPr>
      <w:suppressAutoHyphens w:val="0"/>
      <w:jc w:val="center"/>
    </w:pPr>
    <w:rPr>
      <w:rFonts w:ascii="a_Timer" w:eastAsia="Calibri" w:hAnsi="a_Timer" w:cs="a_Timer"/>
      <w:szCs w:val="24"/>
      <w:lang w:val="en-US" w:eastAsia="ru-RU"/>
    </w:rPr>
  </w:style>
  <w:style w:type="paragraph" w:customStyle="1" w:styleId="-6">
    <w:name w:val="-Выступ6"/>
    <w:basedOn w:val="1a"/>
    <w:rsid w:val="00881C29"/>
    <w:pPr>
      <w:suppressAutoHyphens w:val="0"/>
      <w:ind w:left="720" w:hanging="238"/>
      <w:jc w:val="both"/>
    </w:pPr>
    <w:rPr>
      <w:rFonts w:ascii="a_Timer" w:eastAsia="Calibri" w:hAnsi="a_Timer" w:cs="a_Timer"/>
      <w:szCs w:val="24"/>
      <w:lang w:val="en-US" w:eastAsia="ru-RU"/>
    </w:rPr>
  </w:style>
  <w:style w:type="paragraph" w:styleId="afffc">
    <w:name w:val="Block Text"/>
    <w:basedOn w:val="a0"/>
    <w:rsid w:val="00881C29"/>
    <w:pPr>
      <w:tabs>
        <w:tab w:val="left" w:pos="3468"/>
        <w:tab w:val="left" w:pos="9828"/>
      </w:tabs>
      <w:ind w:left="1429" w:right="878"/>
      <w:jc w:val="both"/>
    </w:pPr>
    <w:rPr>
      <w:rFonts w:eastAsia="Calibri"/>
      <w:lang w:eastAsia="en-US"/>
    </w:rPr>
  </w:style>
  <w:style w:type="paragraph" w:customStyle="1" w:styleId="-">
    <w:name w:val="об-б/от"/>
    <w:basedOn w:val="a0"/>
    <w:next w:val="a0"/>
    <w:rsid w:val="00881C29"/>
    <w:pPr>
      <w:ind w:left="-57"/>
      <w:jc w:val="both"/>
    </w:pPr>
    <w:rPr>
      <w:rFonts w:ascii="Courier New" w:eastAsia="Calibri" w:hAnsi="Courier New" w:cs="Courier New"/>
      <w:lang w:eastAsia="en-US"/>
    </w:rPr>
  </w:style>
  <w:style w:type="paragraph" w:styleId="2f1">
    <w:name w:val="List 2"/>
    <w:basedOn w:val="a0"/>
    <w:rsid w:val="00881C29"/>
    <w:pPr>
      <w:spacing w:line="360" w:lineRule="auto"/>
      <w:ind w:left="566" w:hanging="283"/>
      <w:jc w:val="both"/>
    </w:pPr>
    <w:rPr>
      <w:rFonts w:eastAsia="Calibri"/>
      <w:lang w:eastAsia="en-US"/>
    </w:rPr>
  </w:style>
  <w:style w:type="paragraph" w:styleId="39">
    <w:name w:val="List 3"/>
    <w:basedOn w:val="a0"/>
    <w:rsid w:val="00881C29"/>
    <w:pPr>
      <w:spacing w:line="360" w:lineRule="auto"/>
      <w:ind w:left="849" w:hanging="283"/>
      <w:jc w:val="both"/>
    </w:pPr>
    <w:rPr>
      <w:rFonts w:eastAsia="Calibri"/>
      <w:lang w:eastAsia="en-US"/>
    </w:rPr>
  </w:style>
  <w:style w:type="paragraph" w:styleId="3a">
    <w:name w:val="List Continue 3"/>
    <w:basedOn w:val="a0"/>
    <w:rsid w:val="00881C29"/>
    <w:pPr>
      <w:spacing w:after="120" w:line="360" w:lineRule="auto"/>
      <w:ind w:left="849" w:firstLine="720"/>
      <w:jc w:val="both"/>
    </w:pPr>
    <w:rPr>
      <w:rFonts w:eastAsia="Calibri"/>
      <w:lang w:eastAsia="en-US"/>
    </w:rPr>
  </w:style>
  <w:style w:type="paragraph" w:styleId="2f2">
    <w:name w:val="List Continue 2"/>
    <w:basedOn w:val="a0"/>
    <w:rsid w:val="00881C29"/>
    <w:pPr>
      <w:spacing w:after="120" w:line="360" w:lineRule="auto"/>
      <w:ind w:left="566" w:firstLine="720"/>
      <w:jc w:val="both"/>
    </w:pPr>
    <w:rPr>
      <w:rFonts w:eastAsia="Calibri"/>
      <w:lang w:eastAsia="en-US"/>
    </w:rPr>
  </w:style>
  <w:style w:type="paragraph" w:styleId="43">
    <w:name w:val="List 4"/>
    <w:basedOn w:val="a0"/>
    <w:rsid w:val="00881C29"/>
    <w:pPr>
      <w:spacing w:line="360" w:lineRule="auto"/>
      <w:ind w:left="1132" w:hanging="283"/>
      <w:jc w:val="both"/>
    </w:pPr>
    <w:rPr>
      <w:rFonts w:eastAsia="Calibri"/>
      <w:lang w:eastAsia="en-US"/>
    </w:rPr>
  </w:style>
  <w:style w:type="paragraph" w:customStyle="1" w:styleId="form">
    <w:name w:val="form"/>
    <w:basedOn w:val="a0"/>
    <w:rsid w:val="00881C29"/>
    <w:pPr>
      <w:widowControl w:val="0"/>
      <w:autoSpaceDE w:val="0"/>
      <w:autoSpaceDN w:val="0"/>
      <w:spacing w:before="120" w:after="120"/>
      <w:ind w:left="-57"/>
      <w:jc w:val="center"/>
    </w:pPr>
    <w:rPr>
      <w:rFonts w:eastAsia="Calibri"/>
      <w:sz w:val="22"/>
      <w:szCs w:val="22"/>
      <w:lang w:eastAsia="en-US"/>
    </w:rPr>
  </w:style>
  <w:style w:type="paragraph" w:customStyle="1" w:styleId="Heading">
    <w:name w:val="Heading"/>
    <w:rsid w:val="00881C29"/>
    <w:pPr>
      <w:widowControl w:val="0"/>
      <w:autoSpaceDE w:val="0"/>
      <w:autoSpaceDN w:val="0"/>
      <w:adjustRightInd w:val="0"/>
      <w:ind w:left="-57"/>
    </w:pPr>
    <w:rPr>
      <w:rFonts w:ascii="Arial" w:eastAsia="Calibri" w:hAnsi="Arial" w:cs="Arial"/>
      <w:b/>
      <w:bCs/>
      <w:sz w:val="22"/>
      <w:szCs w:val="22"/>
    </w:rPr>
  </w:style>
  <w:style w:type="character" w:customStyle="1" w:styleId="FontStyle20">
    <w:name w:val="Font Style20"/>
    <w:rsid w:val="00881C29"/>
    <w:rPr>
      <w:rFonts w:ascii="Times New Roman" w:hAnsi="Times New Roman" w:cs="Times New Roman"/>
      <w:sz w:val="26"/>
      <w:szCs w:val="26"/>
    </w:rPr>
  </w:style>
  <w:style w:type="character" w:customStyle="1" w:styleId="FontStyle16">
    <w:name w:val="Font Style16"/>
    <w:rsid w:val="00881C29"/>
    <w:rPr>
      <w:rFonts w:ascii="Times New Roman" w:hAnsi="Times New Roman" w:cs="Times New Roman"/>
      <w:sz w:val="26"/>
      <w:szCs w:val="26"/>
    </w:rPr>
  </w:style>
  <w:style w:type="character" w:customStyle="1" w:styleId="FontStyle73">
    <w:name w:val="Font Style73"/>
    <w:rsid w:val="00881C29"/>
    <w:rPr>
      <w:rFonts w:ascii="Times New Roman" w:hAnsi="Times New Roman" w:cs="Times New Roman"/>
      <w:sz w:val="18"/>
      <w:szCs w:val="18"/>
    </w:rPr>
  </w:style>
  <w:style w:type="paragraph" w:customStyle="1" w:styleId="Style23">
    <w:name w:val="Style23"/>
    <w:basedOn w:val="a0"/>
    <w:rsid w:val="00881C29"/>
    <w:pPr>
      <w:widowControl w:val="0"/>
      <w:autoSpaceDE w:val="0"/>
      <w:autoSpaceDN w:val="0"/>
      <w:adjustRightInd w:val="0"/>
      <w:spacing w:line="216" w:lineRule="exact"/>
      <w:ind w:left="-57"/>
      <w:jc w:val="center"/>
    </w:pPr>
    <w:rPr>
      <w:rFonts w:eastAsia="Calibri"/>
      <w:lang w:eastAsia="en-US"/>
    </w:rPr>
  </w:style>
  <w:style w:type="paragraph" w:customStyle="1" w:styleId="Style37">
    <w:name w:val="Style37"/>
    <w:basedOn w:val="a0"/>
    <w:rsid w:val="00881C29"/>
    <w:pPr>
      <w:widowControl w:val="0"/>
      <w:autoSpaceDE w:val="0"/>
      <w:autoSpaceDN w:val="0"/>
      <w:adjustRightInd w:val="0"/>
      <w:spacing w:line="192" w:lineRule="exact"/>
      <w:ind w:left="-57"/>
      <w:jc w:val="center"/>
    </w:pPr>
    <w:rPr>
      <w:rFonts w:eastAsia="Calibri"/>
      <w:lang w:eastAsia="en-US"/>
    </w:rPr>
  </w:style>
  <w:style w:type="character" w:customStyle="1" w:styleId="FontStyle77">
    <w:name w:val="Font Style77"/>
    <w:rsid w:val="00881C29"/>
    <w:rPr>
      <w:rFonts w:ascii="Times New Roman" w:hAnsi="Times New Roman" w:cs="Times New Roman"/>
      <w:sz w:val="18"/>
      <w:szCs w:val="18"/>
    </w:rPr>
  </w:style>
  <w:style w:type="paragraph" w:customStyle="1" w:styleId="Noeeucaaieiaea">
    <w:name w:val="Noeeu caaieiaea"/>
    <w:basedOn w:val="a0"/>
    <w:rsid w:val="00881C29"/>
    <w:pPr>
      <w:keepNext/>
      <w:ind w:left="680" w:right="680"/>
      <w:jc w:val="center"/>
    </w:pPr>
    <w:rPr>
      <w:rFonts w:eastAsia="Calibri"/>
      <w:caps/>
      <w:lang w:eastAsia="en-US"/>
    </w:rPr>
  </w:style>
  <w:style w:type="paragraph" w:customStyle="1" w:styleId="afffd">
    <w:name w:val="Наименование"/>
    <w:basedOn w:val="a0"/>
    <w:rsid w:val="00881C29"/>
    <w:pPr>
      <w:ind w:left="-57"/>
      <w:jc w:val="center"/>
    </w:pPr>
    <w:rPr>
      <w:rFonts w:eastAsia="Calibri"/>
      <w:b/>
      <w:bCs/>
      <w:spacing w:val="-2"/>
      <w:sz w:val="28"/>
      <w:szCs w:val="28"/>
      <w:lang w:eastAsia="en-US"/>
    </w:rPr>
  </w:style>
  <w:style w:type="character" w:customStyle="1" w:styleId="101">
    <w:name w:val="Знак Знак10"/>
    <w:rsid w:val="00881C29"/>
    <w:rPr>
      <w:rFonts w:ascii="Times New Roman CYR" w:hAnsi="Times New Roman CYR" w:cs="Times New Roman CYR"/>
      <w:sz w:val="28"/>
      <w:szCs w:val="28"/>
      <w:lang w:val="ru-RU" w:eastAsia="ru-RU"/>
    </w:rPr>
  </w:style>
  <w:style w:type="character" w:customStyle="1" w:styleId="91">
    <w:name w:val="Знак Знак9"/>
    <w:rsid w:val="00881C29"/>
    <w:rPr>
      <w:sz w:val="28"/>
      <w:szCs w:val="28"/>
      <w:lang w:val="ru-RU" w:eastAsia="ru-RU"/>
    </w:rPr>
  </w:style>
  <w:style w:type="paragraph" w:customStyle="1" w:styleId="2f3">
    <w:name w:val="текст 2"/>
    <w:basedOn w:val="a0"/>
    <w:rsid w:val="00881C29"/>
    <w:pPr>
      <w:tabs>
        <w:tab w:val="left" w:pos="567"/>
        <w:tab w:val="left" w:pos="1134"/>
        <w:tab w:val="left" w:pos="1701"/>
        <w:tab w:val="left" w:pos="2268"/>
        <w:tab w:val="left" w:pos="6237"/>
      </w:tabs>
      <w:spacing w:line="288" w:lineRule="auto"/>
      <w:ind w:left="-57"/>
    </w:pPr>
    <w:rPr>
      <w:rFonts w:eastAsia="Calibri"/>
      <w:lang w:eastAsia="en-US"/>
    </w:rPr>
  </w:style>
  <w:style w:type="paragraph" w:customStyle="1" w:styleId="1f6">
    <w:name w:val="Стиль1"/>
    <w:basedOn w:val="a0"/>
    <w:rsid w:val="00881C29"/>
    <w:pPr>
      <w:spacing w:line="360" w:lineRule="auto"/>
      <w:ind w:left="-57" w:firstLine="709"/>
      <w:jc w:val="both"/>
    </w:pPr>
    <w:rPr>
      <w:rFonts w:eastAsia="Calibri"/>
      <w:lang w:eastAsia="en-US"/>
    </w:rPr>
  </w:style>
  <w:style w:type="character" w:customStyle="1" w:styleId="44">
    <w:name w:val="Знак Знак4"/>
    <w:rsid w:val="00881C29"/>
    <w:rPr>
      <w:sz w:val="28"/>
      <w:szCs w:val="28"/>
      <w:lang w:val="ru-RU" w:eastAsia="ru-RU"/>
    </w:rPr>
  </w:style>
  <w:style w:type="character" w:customStyle="1" w:styleId="190">
    <w:name w:val="Знак Знак19"/>
    <w:rsid w:val="00881C29"/>
    <w:rPr>
      <w:b/>
      <w:bCs/>
      <w:sz w:val="24"/>
      <w:szCs w:val="24"/>
      <w:lang w:val="ru-RU" w:eastAsia="ru-RU"/>
    </w:rPr>
  </w:style>
  <w:style w:type="character" w:customStyle="1" w:styleId="170">
    <w:name w:val="Знак Знак17"/>
    <w:rsid w:val="00881C29"/>
    <w:rPr>
      <w:b/>
      <w:bCs/>
      <w:spacing w:val="-20"/>
      <w:sz w:val="36"/>
      <w:szCs w:val="36"/>
      <w:lang w:val="ru-RU" w:eastAsia="ru-RU"/>
    </w:rPr>
  </w:style>
  <w:style w:type="paragraph" w:customStyle="1" w:styleId="114">
    <w:name w:val="Заголовок 11"/>
    <w:basedOn w:val="af6"/>
    <w:next w:val="1f6"/>
    <w:rsid w:val="00881C29"/>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 w:val="left" w:pos="2268"/>
        <w:tab w:val="left" w:pos="6237"/>
      </w:tabs>
      <w:spacing w:after="0" w:line="288" w:lineRule="auto"/>
      <w:ind w:left="-57"/>
      <w:jc w:val="center"/>
    </w:pPr>
    <w:rPr>
      <w:rFonts w:ascii="Times New Roman" w:eastAsia="Calibri" w:hAnsi="Times New Roman" w:cs="Times New Roman"/>
      <w:color w:val="auto"/>
      <w:sz w:val="24"/>
      <w:szCs w:val="24"/>
      <w:u w:val="single"/>
      <w:bdr w:val="none" w:sz="0" w:space="0" w:color="auto"/>
      <w:lang w:eastAsia="en-US"/>
    </w:rPr>
  </w:style>
  <w:style w:type="paragraph" w:customStyle="1" w:styleId="QuotedText">
    <w:name w:val="Quoted Text"/>
    <w:basedOn w:val="a0"/>
    <w:rsid w:val="00881C29"/>
    <w:pPr>
      <w:spacing w:before="120" w:after="120"/>
      <w:ind w:left="1418"/>
      <w:jc w:val="both"/>
    </w:pPr>
    <w:rPr>
      <w:rFonts w:eastAsia="Calibri"/>
      <w:lang w:val="en-GB" w:eastAsia="en-US"/>
    </w:rPr>
  </w:style>
  <w:style w:type="character" w:customStyle="1" w:styleId="180">
    <w:name w:val="Знак Знак18"/>
    <w:rsid w:val="00881C29"/>
    <w:rPr>
      <w:b/>
      <w:bCs/>
      <w:sz w:val="28"/>
      <w:szCs w:val="28"/>
      <w:lang w:val="ru-RU" w:eastAsia="ru-RU"/>
    </w:rPr>
  </w:style>
  <w:style w:type="character" w:customStyle="1" w:styleId="160">
    <w:name w:val="Знак Знак16"/>
    <w:rsid w:val="00881C29"/>
    <w:rPr>
      <w:b/>
      <w:bCs/>
      <w:sz w:val="24"/>
      <w:szCs w:val="24"/>
      <w:lang w:val="ru-RU" w:eastAsia="ru-RU"/>
    </w:rPr>
  </w:style>
  <w:style w:type="character" w:customStyle="1" w:styleId="150">
    <w:name w:val="Знак Знак15"/>
    <w:rsid w:val="00881C29"/>
    <w:rPr>
      <w:b/>
      <w:bCs/>
      <w:sz w:val="24"/>
      <w:szCs w:val="24"/>
      <w:lang w:val="ru-RU" w:eastAsia="ru-RU"/>
    </w:rPr>
  </w:style>
  <w:style w:type="character" w:customStyle="1" w:styleId="140">
    <w:name w:val="Знак Знак14"/>
    <w:rsid w:val="00881C29"/>
    <w:rPr>
      <w:b/>
      <w:bCs/>
      <w:sz w:val="24"/>
      <w:szCs w:val="24"/>
      <w:u w:val="single"/>
      <w:lang w:val="ru-RU" w:eastAsia="ru-RU"/>
    </w:rPr>
  </w:style>
  <w:style w:type="character" w:customStyle="1" w:styleId="130">
    <w:name w:val="Знак Знак13"/>
    <w:rsid w:val="00881C29"/>
    <w:rPr>
      <w:b/>
      <w:bCs/>
      <w:sz w:val="24"/>
      <w:szCs w:val="24"/>
      <w:lang w:val="ru-RU" w:eastAsia="ru-RU"/>
    </w:rPr>
  </w:style>
  <w:style w:type="character" w:customStyle="1" w:styleId="121">
    <w:name w:val="Знак Знак12"/>
    <w:rsid w:val="00881C29"/>
    <w:rPr>
      <w:sz w:val="24"/>
      <w:szCs w:val="24"/>
      <w:lang w:val="ru-RU" w:eastAsia="ru-RU"/>
    </w:rPr>
  </w:style>
  <w:style w:type="paragraph" w:customStyle="1" w:styleId="1f7">
    <w:name w:val="текст 1"/>
    <w:basedOn w:val="a0"/>
    <w:rsid w:val="00881C29"/>
    <w:pPr>
      <w:tabs>
        <w:tab w:val="left" w:pos="567"/>
        <w:tab w:val="left" w:pos="1134"/>
        <w:tab w:val="left" w:pos="1701"/>
        <w:tab w:val="left" w:pos="2268"/>
        <w:tab w:val="left" w:pos="6237"/>
      </w:tabs>
      <w:spacing w:line="288" w:lineRule="auto"/>
      <w:ind w:left="-57"/>
    </w:pPr>
    <w:rPr>
      <w:rFonts w:eastAsia="Calibri"/>
      <w:lang w:eastAsia="en-US"/>
    </w:rPr>
  </w:style>
  <w:style w:type="paragraph" w:customStyle="1" w:styleId="102">
    <w:name w:val="Заголовок 10"/>
    <w:basedOn w:val="afc"/>
    <w:rsid w:val="00881C29"/>
    <w:pPr>
      <w:tabs>
        <w:tab w:val="left" w:pos="567"/>
        <w:tab w:val="left" w:pos="1134"/>
        <w:tab w:val="left" w:pos="1701"/>
        <w:tab w:val="left" w:pos="2268"/>
        <w:tab w:val="left" w:pos="6237"/>
      </w:tabs>
      <w:spacing w:line="288" w:lineRule="auto"/>
      <w:ind w:left="-57"/>
    </w:pPr>
    <w:rPr>
      <w:rFonts w:ascii="Times New Roman" w:eastAsia="Calibri" w:hAnsi="Times New Roman"/>
      <w:b/>
      <w:bCs/>
      <w:sz w:val="24"/>
      <w:szCs w:val="24"/>
    </w:rPr>
  </w:style>
  <w:style w:type="paragraph" w:customStyle="1" w:styleId="122">
    <w:name w:val="Заголовок 12"/>
    <w:basedOn w:val="a0"/>
    <w:rsid w:val="00881C29"/>
    <w:pPr>
      <w:tabs>
        <w:tab w:val="left" w:pos="567"/>
        <w:tab w:val="left" w:pos="1134"/>
        <w:tab w:val="left" w:pos="1701"/>
        <w:tab w:val="left" w:pos="2268"/>
        <w:tab w:val="left" w:pos="6237"/>
      </w:tabs>
      <w:spacing w:line="288" w:lineRule="auto"/>
      <w:ind w:left="-57"/>
      <w:jc w:val="center"/>
    </w:pPr>
    <w:rPr>
      <w:rFonts w:eastAsia="Calibri"/>
      <w:i/>
      <w:iCs/>
      <w:lang w:eastAsia="en-US"/>
    </w:rPr>
  </w:style>
  <w:style w:type="paragraph" w:customStyle="1" w:styleId="131">
    <w:name w:val="Заголовок 13"/>
    <w:basedOn w:val="a0"/>
    <w:rsid w:val="00881C29"/>
    <w:pPr>
      <w:tabs>
        <w:tab w:val="left" w:pos="567"/>
        <w:tab w:val="left" w:pos="1134"/>
        <w:tab w:val="left" w:pos="1701"/>
        <w:tab w:val="left" w:pos="2268"/>
        <w:tab w:val="left" w:pos="6237"/>
      </w:tabs>
      <w:spacing w:line="288" w:lineRule="auto"/>
      <w:ind w:left="-57"/>
      <w:jc w:val="center"/>
    </w:pPr>
    <w:rPr>
      <w:rFonts w:eastAsia="Calibri"/>
      <w:b/>
      <w:bCs/>
      <w:i/>
      <w:iCs/>
      <w:lang w:eastAsia="en-US"/>
    </w:rPr>
  </w:style>
  <w:style w:type="paragraph" w:customStyle="1" w:styleId="141">
    <w:name w:val="Заголовок 14"/>
    <w:basedOn w:val="a0"/>
    <w:rsid w:val="00881C29"/>
    <w:pPr>
      <w:tabs>
        <w:tab w:val="left" w:pos="567"/>
        <w:tab w:val="left" w:pos="1134"/>
        <w:tab w:val="left" w:pos="1701"/>
        <w:tab w:val="left" w:pos="2268"/>
        <w:tab w:val="left" w:pos="6237"/>
      </w:tabs>
      <w:spacing w:line="288" w:lineRule="auto"/>
      <w:ind w:left="-57"/>
      <w:jc w:val="center"/>
    </w:pPr>
    <w:rPr>
      <w:rFonts w:eastAsia="Calibri"/>
      <w:b/>
      <w:bCs/>
      <w:u w:val="single"/>
      <w:lang w:eastAsia="en-US"/>
    </w:rPr>
  </w:style>
  <w:style w:type="paragraph" w:customStyle="1" w:styleId="151">
    <w:name w:val="Заголовок 15"/>
    <w:basedOn w:val="a0"/>
    <w:rsid w:val="00881C29"/>
    <w:pPr>
      <w:tabs>
        <w:tab w:val="left" w:pos="567"/>
        <w:tab w:val="left" w:pos="1134"/>
        <w:tab w:val="left" w:pos="1701"/>
        <w:tab w:val="left" w:pos="2268"/>
        <w:tab w:val="left" w:pos="6237"/>
      </w:tabs>
      <w:spacing w:line="288" w:lineRule="auto"/>
      <w:ind w:left="-57"/>
      <w:jc w:val="center"/>
    </w:pPr>
    <w:rPr>
      <w:rFonts w:eastAsia="Calibri"/>
      <w:i/>
      <w:iCs/>
      <w:u w:val="single"/>
      <w:lang w:eastAsia="en-US"/>
    </w:rPr>
  </w:style>
  <w:style w:type="paragraph" w:customStyle="1" w:styleId="161">
    <w:name w:val="Заголовок 16"/>
    <w:basedOn w:val="a0"/>
    <w:rsid w:val="00881C29"/>
    <w:pPr>
      <w:tabs>
        <w:tab w:val="left" w:pos="567"/>
        <w:tab w:val="left" w:pos="1134"/>
        <w:tab w:val="left" w:pos="1701"/>
        <w:tab w:val="left" w:pos="2268"/>
        <w:tab w:val="left" w:pos="6237"/>
      </w:tabs>
      <w:spacing w:line="288" w:lineRule="auto"/>
      <w:ind w:left="-57"/>
      <w:jc w:val="center"/>
    </w:pPr>
    <w:rPr>
      <w:rFonts w:eastAsia="Calibri"/>
      <w:lang w:eastAsia="en-US"/>
    </w:rPr>
  </w:style>
  <w:style w:type="paragraph" w:customStyle="1" w:styleId="afffe">
    <w:name w:val="название"/>
    <w:basedOn w:val="a0"/>
    <w:rsid w:val="00881C29"/>
    <w:pPr>
      <w:widowControl w:val="0"/>
      <w:ind w:left="-57"/>
    </w:pPr>
    <w:rPr>
      <w:rFonts w:ascii="Courier" w:eastAsia="Calibri" w:hAnsi="Courier" w:cs="Courier"/>
      <w:lang w:eastAsia="en-US"/>
    </w:rPr>
  </w:style>
  <w:style w:type="paragraph" w:customStyle="1" w:styleId="Roman8pt">
    <w:name w:val="Roman 8pt"/>
    <w:basedOn w:val="a0"/>
    <w:rsid w:val="00881C29"/>
    <w:pPr>
      <w:widowControl w:val="0"/>
      <w:autoSpaceDE w:val="0"/>
      <w:autoSpaceDN w:val="0"/>
      <w:adjustRightInd w:val="0"/>
      <w:ind w:left="-57"/>
    </w:pPr>
    <w:rPr>
      <w:rFonts w:eastAsia="Calibri"/>
      <w:sz w:val="16"/>
      <w:szCs w:val="16"/>
      <w:lang w:val="en-US" w:eastAsia="en-US"/>
    </w:rPr>
  </w:style>
  <w:style w:type="paragraph" w:customStyle="1" w:styleId="PointDouble0">
    <w:name w:val="PointDouble 0"/>
    <w:basedOn w:val="a0"/>
    <w:rsid w:val="00881C29"/>
    <w:pPr>
      <w:tabs>
        <w:tab w:val="left" w:pos="851"/>
      </w:tabs>
      <w:spacing w:before="120" w:after="120"/>
      <w:ind w:left="1418" w:hanging="1418"/>
      <w:jc w:val="both"/>
    </w:pPr>
    <w:rPr>
      <w:rFonts w:eastAsia="Calibri"/>
      <w:lang w:val="en-GB" w:eastAsia="en-US"/>
    </w:rPr>
  </w:style>
  <w:style w:type="paragraph" w:customStyle="1" w:styleId="affff">
    <w:name w:val="Обычный.ООН"/>
    <w:rsid w:val="00881C29"/>
    <w:pPr>
      <w:tabs>
        <w:tab w:val="left" w:pos="567"/>
        <w:tab w:val="left" w:pos="1134"/>
        <w:tab w:val="left" w:pos="1701"/>
        <w:tab w:val="left" w:pos="2268"/>
        <w:tab w:val="left" w:pos="6237"/>
      </w:tabs>
      <w:spacing w:line="288" w:lineRule="auto"/>
      <w:ind w:left="-57"/>
    </w:pPr>
    <w:rPr>
      <w:rFonts w:eastAsia="Calibri"/>
      <w:sz w:val="24"/>
      <w:szCs w:val="24"/>
    </w:rPr>
  </w:style>
  <w:style w:type="paragraph" w:customStyle="1" w:styleId="Style11">
    <w:name w:val="Style11"/>
    <w:basedOn w:val="a0"/>
    <w:rsid w:val="00881C29"/>
    <w:pPr>
      <w:widowControl w:val="0"/>
      <w:autoSpaceDE w:val="0"/>
      <w:autoSpaceDN w:val="0"/>
      <w:adjustRightInd w:val="0"/>
      <w:spacing w:line="216" w:lineRule="exact"/>
      <w:ind w:left="-57" w:firstLine="302"/>
      <w:jc w:val="both"/>
    </w:pPr>
    <w:rPr>
      <w:rFonts w:eastAsia="Calibri"/>
      <w:lang w:eastAsia="en-US"/>
    </w:rPr>
  </w:style>
  <w:style w:type="character" w:customStyle="1" w:styleId="FontStyle29">
    <w:name w:val="Font Style29"/>
    <w:rsid w:val="00881C29"/>
    <w:rPr>
      <w:rFonts w:ascii="Times New Roman" w:hAnsi="Times New Roman" w:cs="Times New Roman"/>
      <w:b/>
      <w:bCs/>
      <w:sz w:val="18"/>
      <w:szCs w:val="18"/>
    </w:rPr>
  </w:style>
  <w:style w:type="paragraph" w:customStyle="1" w:styleId="Style19">
    <w:name w:val="Style19"/>
    <w:basedOn w:val="a0"/>
    <w:rsid w:val="00881C29"/>
    <w:pPr>
      <w:widowControl w:val="0"/>
      <w:autoSpaceDE w:val="0"/>
      <w:autoSpaceDN w:val="0"/>
      <w:adjustRightInd w:val="0"/>
      <w:spacing w:line="214" w:lineRule="exact"/>
      <w:ind w:left="-57" w:firstLine="322"/>
      <w:jc w:val="both"/>
    </w:pPr>
    <w:rPr>
      <w:rFonts w:ascii="Sylfaen" w:eastAsia="Calibri" w:hAnsi="Sylfaen" w:cs="Sylfaen"/>
      <w:lang w:eastAsia="en-US"/>
    </w:rPr>
  </w:style>
  <w:style w:type="paragraph" w:customStyle="1" w:styleId="Style24">
    <w:name w:val="Style24"/>
    <w:basedOn w:val="a0"/>
    <w:rsid w:val="00881C29"/>
    <w:pPr>
      <w:widowControl w:val="0"/>
      <w:autoSpaceDE w:val="0"/>
      <w:autoSpaceDN w:val="0"/>
      <w:adjustRightInd w:val="0"/>
      <w:spacing w:line="214" w:lineRule="exact"/>
      <w:ind w:left="-57" w:firstLine="317"/>
      <w:jc w:val="both"/>
    </w:pPr>
    <w:rPr>
      <w:rFonts w:ascii="Sylfaen" w:eastAsia="Calibri" w:hAnsi="Sylfaen" w:cs="Sylfaen"/>
      <w:lang w:eastAsia="en-US"/>
    </w:rPr>
  </w:style>
  <w:style w:type="paragraph" w:customStyle="1" w:styleId="Style43">
    <w:name w:val="Style43"/>
    <w:basedOn w:val="a0"/>
    <w:rsid w:val="00881C29"/>
    <w:pPr>
      <w:widowControl w:val="0"/>
      <w:autoSpaceDE w:val="0"/>
      <w:autoSpaceDN w:val="0"/>
      <w:adjustRightInd w:val="0"/>
      <w:spacing w:line="214" w:lineRule="exact"/>
      <w:ind w:left="-57" w:firstLine="82"/>
    </w:pPr>
    <w:rPr>
      <w:rFonts w:ascii="Sylfaen" w:eastAsia="Calibri" w:hAnsi="Sylfaen" w:cs="Sylfaen"/>
      <w:lang w:eastAsia="en-US"/>
    </w:rPr>
  </w:style>
  <w:style w:type="character" w:customStyle="1" w:styleId="FontStyle53">
    <w:name w:val="Font Style53"/>
    <w:rsid w:val="00881C29"/>
    <w:rPr>
      <w:rFonts w:ascii="Times New Roman" w:hAnsi="Times New Roman" w:cs="Times New Roman"/>
      <w:sz w:val="18"/>
      <w:szCs w:val="18"/>
    </w:rPr>
  </w:style>
  <w:style w:type="character" w:customStyle="1" w:styleId="FontStyle55">
    <w:name w:val="Font Style55"/>
    <w:rsid w:val="00881C29"/>
    <w:rPr>
      <w:rFonts w:ascii="Times New Roman" w:hAnsi="Times New Roman" w:cs="Times New Roman"/>
      <w:b/>
      <w:bCs/>
      <w:sz w:val="16"/>
      <w:szCs w:val="16"/>
    </w:rPr>
  </w:style>
  <w:style w:type="character" w:customStyle="1" w:styleId="FontStyle65">
    <w:name w:val="Font Style65"/>
    <w:rsid w:val="00881C29"/>
    <w:rPr>
      <w:rFonts w:ascii="Times New Roman" w:hAnsi="Times New Roman" w:cs="Times New Roman"/>
      <w:b/>
      <w:bCs/>
      <w:i/>
      <w:iCs/>
      <w:spacing w:val="10"/>
      <w:sz w:val="16"/>
      <w:szCs w:val="16"/>
    </w:rPr>
  </w:style>
  <w:style w:type="paragraph" w:customStyle="1" w:styleId="Style16">
    <w:name w:val="Style16"/>
    <w:basedOn w:val="a0"/>
    <w:rsid w:val="00881C29"/>
    <w:pPr>
      <w:widowControl w:val="0"/>
      <w:autoSpaceDE w:val="0"/>
      <w:autoSpaceDN w:val="0"/>
      <w:adjustRightInd w:val="0"/>
      <w:spacing w:line="130" w:lineRule="exact"/>
      <w:ind w:left="-57"/>
      <w:jc w:val="center"/>
    </w:pPr>
    <w:rPr>
      <w:rFonts w:ascii="Trebuchet MS" w:eastAsia="Calibri" w:hAnsi="Trebuchet MS" w:cs="Trebuchet MS"/>
      <w:lang w:eastAsia="en-US"/>
    </w:rPr>
  </w:style>
  <w:style w:type="paragraph" w:customStyle="1" w:styleId="Style36">
    <w:name w:val="Style36"/>
    <w:basedOn w:val="a0"/>
    <w:rsid w:val="00881C29"/>
    <w:pPr>
      <w:widowControl w:val="0"/>
      <w:autoSpaceDE w:val="0"/>
      <w:autoSpaceDN w:val="0"/>
      <w:adjustRightInd w:val="0"/>
      <w:spacing w:line="130" w:lineRule="exact"/>
      <w:ind w:left="-57"/>
    </w:pPr>
    <w:rPr>
      <w:rFonts w:ascii="Trebuchet MS" w:eastAsia="Calibri" w:hAnsi="Trebuchet MS" w:cs="Trebuchet MS"/>
      <w:lang w:eastAsia="en-US"/>
    </w:rPr>
  </w:style>
  <w:style w:type="character" w:customStyle="1" w:styleId="FontStyle58">
    <w:name w:val="Font Style58"/>
    <w:rsid w:val="00881C29"/>
    <w:rPr>
      <w:rFonts w:ascii="Century Schoolbook" w:hAnsi="Century Schoolbook" w:cs="Century Schoolbook"/>
      <w:sz w:val="12"/>
      <w:szCs w:val="12"/>
    </w:rPr>
  </w:style>
  <w:style w:type="paragraph" w:customStyle="1" w:styleId="Style21">
    <w:name w:val="Style21"/>
    <w:basedOn w:val="a0"/>
    <w:rsid w:val="00881C29"/>
    <w:pPr>
      <w:widowControl w:val="0"/>
      <w:autoSpaceDE w:val="0"/>
      <w:autoSpaceDN w:val="0"/>
      <w:adjustRightInd w:val="0"/>
      <w:spacing w:line="211" w:lineRule="exact"/>
      <w:ind w:left="-57" w:firstLine="355"/>
      <w:jc w:val="both"/>
    </w:pPr>
    <w:rPr>
      <w:rFonts w:ascii="Trebuchet MS" w:eastAsia="Calibri" w:hAnsi="Trebuchet MS" w:cs="Trebuchet MS"/>
      <w:lang w:eastAsia="en-US"/>
    </w:rPr>
  </w:style>
  <w:style w:type="character" w:customStyle="1" w:styleId="FontStyle49">
    <w:name w:val="Font Style49"/>
    <w:rsid w:val="00881C29"/>
    <w:rPr>
      <w:rFonts w:ascii="Times New Roman" w:hAnsi="Times New Roman" w:cs="Times New Roman"/>
      <w:sz w:val="20"/>
      <w:szCs w:val="20"/>
    </w:rPr>
  </w:style>
  <w:style w:type="character" w:customStyle="1" w:styleId="FontStyle64">
    <w:name w:val="Font Style64"/>
    <w:rsid w:val="00881C29"/>
    <w:rPr>
      <w:rFonts w:ascii="Times New Roman" w:hAnsi="Times New Roman" w:cs="Times New Roman"/>
      <w:b/>
      <w:bCs/>
      <w:i/>
      <w:iCs/>
      <w:spacing w:val="20"/>
      <w:sz w:val="16"/>
      <w:szCs w:val="16"/>
    </w:rPr>
  </w:style>
  <w:style w:type="character" w:customStyle="1" w:styleId="FontStyle72">
    <w:name w:val="Font Style72"/>
    <w:rsid w:val="00881C29"/>
    <w:rPr>
      <w:rFonts w:ascii="Times New Roman" w:hAnsi="Times New Roman" w:cs="Times New Roman"/>
      <w:i/>
      <w:iCs/>
      <w:spacing w:val="10"/>
      <w:sz w:val="16"/>
      <w:szCs w:val="16"/>
    </w:rPr>
  </w:style>
  <w:style w:type="paragraph" w:customStyle="1" w:styleId="Style17">
    <w:name w:val="Style17"/>
    <w:basedOn w:val="a0"/>
    <w:rsid w:val="00881C29"/>
    <w:pPr>
      <w:widowControl w:val="0"/>
      <w:autoSpaceDE w:val="0"/>
      <w:autoSpaceDN w:val="0"/>
      <w:adjustRightInd w:val="0"/>
      <w:spacing w:line="212" w:lineRule="exact"/>
      <w:ind w:left="-57" w:firstLine="346"/>
      <w:jc w:val="both"/>
    </w:pPr>
    <w:rPr>
      <w:rFonts w:ascii="Bookman Old Style" w:eastAsia="Calibri" w:hAnsi="Bookman Old Style" w:cs="Bookman Old Style"/>
      <w:lang w:eastAsia="en-US"/>
    </w:rPr>
  </w:style>
  <w:style w:type="character" w:customStyle="1" w:styleId="FontStyle61">
    <w:name w:val="Font Style61"/>
    <w:rsid w:val="00881C29"/>
    <w:rPr>
      <w:rFonts w:ascii="Times New Roman" w:hAnsi="Times New Roman" w:cs="Times New Roman"/>
      <w:spacing w:val="10"/>
      <w:sz w:val="18"/>
      <w:szCs w:val="18"/>
    </w:rPr>
  </w:style>
  <w:style w:type="paragraph" w:customStyle="1" w:styleId="Style13">
    <w:name w:val="Style13"/>
    <w:basedOn w:val="a0"/>
    <w:rsid w:val="00881C29"/>
    <w:pPr>
      <w:widowControl w:val="0"/>
      <w:autoSpaceDE w:val="0"/>
      <w:autoSpaceDN w:val="0"/>
      <w:adjustRightInd w:val="0"/>
      <w:ind w:left="-57"/>
    </w:pPr>
    <w:rPr>
      <w:rFonts w:eastAsia="Calibri"/>
      <w:lang w:eastAsia="en-US"/>
    </w:rPr>
  </w:style>
  <w:style w:type="character" w:customStyle="1" w:styleId="FontStyle40">
    <w:name w:val="Font Style40"/>
    <w:rsid w:val="00881C29"/>
    <w:rPr>
      <w:rFonts w:ascii="Times New Roman" w:hAnsi="Times New Roman" w:cs="Times New Roman"/>
      <w:b/>
      <w:bCs/>
      <w:sz w:val="18"/>
      <w:szCs w:val="18"/>
    </w:rPr>
  </w:style>
  <w:style w:type="character" w:customStyle="1" w:styleId="FontStyle43">
    <w:name w:val="Font Style43"/>
    <w:rsid w:val="00881C29"/>
    <w:rPr>
      <w:rFonts w:ascii="Times New Roman" w:hAnsi="Times New Roman" w:cs="Times New Roman"/>
      <w:b/>
      <w:bCs/>
      <w:sz w:val="16"/>
      <w:szCs w:val="16"/>
    </w:rPr>
  </w:style>
  <w:style w:type="paragraph" w:customStyle="1" w:styleId="Style1">
    <w:name w:val="Style1"/>
    <w:basedOn w:val="a0"/>
    <w:rsid w:val="00881C29"/>
    <w:pPr>
      <w:widowControl w:val="0"/>
      <w:autoSpaceDE w:val="0"/>
      <w:autoSpaceDN w:val="0"/>
      <w:adjustRightInd w:val="0"/>
      <w:ind w:left="-57"/>
    </w:pPr>
    <w:rPr>
      <w:rFonts w:eastAsia="Calibri"/>
      <w:lang w:eastAsia="en-US"/>
    </w:rPr>
  </w:style>
  <w:style w:type="character" w:customStyle="1" w:styleId="FontStyle32">
    <w:name w:val="Font Style32"/>
    <w:rsid w:val="00881C29"/>
    <w:rPr>
      <w:rFonts w:ascii="Times New Roman" w:hAnsi="Times New Roman" w:cs="Times New Roman"/>
      <w:spacing w:val="10"/>
      <w:sz w:val="20"/>
      <w:szCs w:val="20"/>
    </w:rPr>
  </w:style>
  <w:style w:type="character" w:customStyle="1" w:styleId="FontStyle34">
    <w:name w:val="Font Style34"/>
    <w:rsid w:val="00881C29"/>
    <w:rPr>
      <w:rFonts w:ascii="Times New Roman" w:hAnsi="Times New Roman" w:cs="Times New Roman"/>
      <w:b/>
      <w:bCs/>
      <w:sz w:val="20"/>
      <w:szCs w:val="20"/>
    </w:rPr>
  </w:style>
  <w:style w:type="paragraph" w:customStyle="1" w:styleId="Style33">
    <w:name w:val="Style33"/>
    <w:basedOn w:val="a0"/>
    <w:rsid w:val="00881C29"/>
    <w:pPr>
      <w:widowControl w:val="0"/>
      <w:autoSpaceDE w:val="0"/>
      <w:autoSpaceDN w:val="0"/>
      <w:adjustRightInd w:val="0"/>
      <w:spacing w:line="216" w:lineRule="exact"/>
      <w:ind w:left="-57" w:firstLine="350"/>
      <w:jc w:val="both"/>
    </w:pPr>
    <w:rPr>
      <w:rFonts w:eastAsia="Calibri"/>
      <w:lang w:eastAsia="en-US"/>
    </w:rPr>
  </w:style>
  <w:style w:type="character" w:customStyle="1" w:styleId="FontStyle44">
    <w:name w:val="Font Style44"/>
    <w:rsid w:val="00881C29"/>
    <w:rPr>
      <w:rFonts w:ascii="Times New Roman" w:hAnsi="Times New Roman" w:cs="Times New Roman"/>
      <w:b/>
      <w:bCs/>
      <w:sz w:val="18"/>
      <w:szCs w:val="18"/>
    </w:rPr>
  </w:style>
  <w:style w:type="character" w:customStyle="1" w:styleId="FontStyle48">
    <w:name w:val="Font Style48"/>
    <w:rsid w:val="00881C29"/>
    <w:rPr>
      <w:rFonts w:ascii="Times New Roman" w:hAnsi="Times New Roman" w:cs="Times New Roman"/>
      <w:spacing w:val="10"/>
      <w:sz w:val="18"/>
      <w:szCs w:val="18"/>
    </w:rPr>
  </w:style>
  <w:style w:type="character" w:customStyle="1" w:styleId="FontStyle51">
    <w:name w:val="Font Style51"/>
    <w:rsid w:val="00881C29"/>
    <w:rPr>
      <w:rFonts w:ascii="Cambria" w:hAnsi="Cambria" w:cs="Cambria"/>
      <w:spacing w:val="10"/>
      <w:sz w:val="18"/>
      <w:szCs w:val="18"/>
    </w:rPr>
  </w:style>
  <w:style w:type="character" w:customStyle="1" w:styleId="FontStyle74">
    <w:name w:val="Font Style74"/>
    <w:rsid w:val="00881C29"/>
    <w:rPr>
      <w:rFonts w:ascii="Arial" w:hAnsi="Arial" w:cs="Arial"/>
      <w:sz w:val="14"/>
      <w:szCs w:val="14"/>
    </w:rPr>
  </w:style>
  <w:style w:type="paragraph" w:customStyle="1" w:styleId="Style14">
    <w:name w:val="Style14"/>
    <w:basedOn w:val="a0"/>
    <w:rsid w:val="00881C29"/>
    <w:pPr>
      <w:widowControl w:val="0"/>
      <w:autoSpaceDE w:val="0"/>
      <w:autoSpaceDN w:val="0"/>
      <w:adjustRightInd w:val="0"/>
      <w:ind w:left="-57"/>
      <w:jc w:val="center"/>
    </w:pPr>
    <w:rPr>
      <w:rFonts w:ascii="Arial" w:eastAsia="Calibri" w:hAnsi="Arial" w:cs="Arial"/>
      <w:lang w:eastAsia="en-US"/>
    </w:rPr>
  </w:style>
  <w:style w:type="character" w:customStyle="1" w:styleId="FontStyle59">
    <w:name w:val="Font Style59"/>
    <w:rsid w:val="00881C29"/>
    <w:rPr>
      <w:rFonts w:ascii="Arial" w:hAnsi="Arial" w:cs="Arial"/>
      <w:sz w:val="18"/>
      <w:szCs w:val="18"/>
    </w:rPr>
  </w:style>
  <w:style w:type="paragraph" w:customStyle="1" w:styleId="Style18">
    <w:name w:val="Style18"/>
    <w:basedOn w:val="a0"/>
    <w:rsid w:val="00881C29"/>
    <w:pPr>
      <w:widowControl w:val="0"/>
      <w:autoSpaceDE w:val="0"/>
      <w:autoSpaceDN w:val="0"/>
      <w:adjustRightInd w:val="0"/>
      <w:spacing w:line="219" w:lineRule="exact"/>
      <w:ind w:left="-57"/>
      <w:jc w:val="both"/>
    </w:pPr>
    <w:rPr>
      <w:rFonts w:ascii="Arial" w:eastAsia="Calibri" w:hAnsi="Arial" w:cs="Arial"/>
      <w:lang w:eastAsia="en-US"/>
    </w:rPr>
  </w:style>
  <w:style w:type="paragraph" w:customStyle="1" w:styleId="Style27">
    <w:name w:val="Style27"/>
    <w:basedOn w:val="a0"/>
    <w:rsid w:val="00881C29"/>
    <w:pPr>
      <w:widowControl w:val="0"/>
      <w:autoSpaceDE w:val="0"/>
      <w:autoSpaceDN w:val="0"/>
      <w:adjustRightInd w:val="0"/>
      <w:spacing w:line="203" w:lineRule="exact"/>
      <w:ind w:left="-57"/>
    </w:pPr>
    <w:rPr>
      <w:rFonts w:ascii="Arial" w:eastAsia="Calibri" w:hAnsi="Arial" w:cs="Arial"/>
      <w:lang w:eastAsia="en-US"/>
    </w:rPr>
  </w:style>
  <w:style w:type="character" w:customStyle="1" w:styleId="FontStyle69">
    <w:name w:val="Font Style69"/>
    <w:rsid w:val="00881C29"/>
    <w:rPr>
      <w:rFonts w:ascii="Arial" w:hAnsi="Arial" w:cs="Arial"/>
      <w:i/>
      <w:iCs/>
      <w:sz w:val="14"/>
      <w:szCs w:val="14"/>
    </w:rPr>
  </w:style>
  <w:style w:type="paragraph" w:customStyle="1" w:styleId="Style29">
    <w:name w:val="Style29"/>
    <w:basedOn w:val="a0"/>
    <w:rsid w:val="00881C29"/>
    <w:pPr>
      <w:widowControl w:val="0"/>
      <w:autoSpaceDE w:val="0"/>
      <w:autoSpaceDN w:val="0"/>
      <w:adjustRightInd w:val="0"/>
      <w:spacing w:line="202" w:lineRule="exact"/>
      <w:ind w:left="-57"/>
      <w:jc w:val="right"/>
    </w:pPr>
    <w:rPr>
      <w:rFonts w:ascii="Arial" w:eastAsia="Calibri" w:hAnsi="Arial" w:cs="Arial"/>
      <w:lang w:eastAsia="en-US"/>
    </w:rPr>
  </w:style>
  <w:style w:type="paragraph" w:customStyle="1" w:styleId="Style39">
    <w:name w:val="Style39"/>
    <w:basedOn w:val="a0"/>
    <w:rsid w:val="00881C29"/>
    <w:pPr>
      <w:widowControl w:val="0"/>
      <w:autoSpaceDE w:val="0"/>
      <w:autoSpaceDN w:val="0"/>
      <w:adjustRightInd w:val="0"/>
      <w:spacing w:line="230" w:lineRule="exact"/>
      <w:ind w:left="-57"/>
      <w:jc w:val="both"/>
    </w:pPr>
    <w:rPr>
      <w:rFonts w:ascii="Arial" w:eastAsia="Calibri" w:hAnsi="Arial" w:cs="Arial"/>
      <w:lang w:eastAsia="en-US"/>
    </w:rPr>
  </w:style>
  <w:style w:type="paragraph" w:customStyle="1" w:styleId="Style55">
    <w:name w:val="Style55"/>
    <w:basedOn w:val="a0"/>
    <w:rsid w:val="00881C29"/>
    <w:pPr>
      <w:widowControl w:val="0"/>
      <w:autoSpaceDE w:val="0"/>
      <w:autoSpaceDN w:val="0"/>
      <w:adjustRightInd w:val="0"/>
      <w:ind w:left="-57"/>
    </w:pPr>
    <w:rPr>
      <w:rFonts w:ascii="Arial" w:eastAsia="Calibri" w:hAnsi="Arial" w:cs="Arial"/>
      <w:lang w:eastAsia="en-US"/>
    </w:rPr>
  </w:style>
  <w:style w:type="paragraph" w:customStyle="1" w:styleId="Style8">
    <w:name w:val="Style8"/>
    <w:basedOn w:val="a0"/>
    <w:rsid w:val="00881C29"/>
    <w:pPr>
      <w:widowControl w:val="0"/>
      <w:autoSpaceDE w:val="0"/>
      <w:autoSpaceDN w:val="0"/>
      <w:adjustRightInd w:val="0"/>
      <w:spacing w:line="204" w:lineRule="exact"/>
      <w:ind w:left="-57"/>
      <w:jc w:val="center"/>
    </w:pPr>
    <w:rPr>
      <w:rFonts w:ascii="Arial" w:eastAsia="Calibri" w:hAnsi="Arial" w:cs="Arial"/>
      <w:lang w:eastAsia="en-US"/>
    </w:rPr>
  </w:style>
  <w:style w:type="paragraph" w:customStyle="1" w:styleId="Style50">
    <w:name w:val="Style50"/>
    <w:basedOn w:val="a0"/>
    <w:rsid w:val="00881C29"/>
    <w:pPr>
      <w:widowControl w:val="0"/>
      <w:autoSpaceDE w:val="0"/>
      <w:autoSpaceDN w:val="0"/>
      <w:adjustRightInd w:val="0"/>
      <w:spacing w:line="1080" w:lineRule="exact"/>
      <w:ind w:left="-57"/>
      <w:jc w:val="center"/>
    </w:pPr>
    <w:rPr>
      <w:rFonts w:ascii="Arial" w:eastAsia="Calibri" w:hAnsi="Arial" w:cs="Arial"/>
      <w:lang w:eastAsia="en-US"/>
    </w:rPr>
  </w:style>
  <w:style w:type="paragraph" w:customStyle="1" w:styleId="Style51">
    <w:name w:val="Style51"/>
    <w:basedOn w:val="a0"/>
    <w:rsid w:val="00881C29"/>
    <w:pPr>
      <w:widowControl w:val="0"/>
      <w:autoSpaceDE w:val="0"/>
      <w:autoSpaceDN w:val="0"/>
      <w:adjustRightInd w:val="0"/>
      <w:spacing w:line="206" w:lineRule="exact"/>
      <w:ind w:left="-57" w:firstLine="288"/>
      <w:jc w:val="both"/>
    </w:pPr>
    <w:rPr>
      <w:rFonts w:ascii="Arial" w:eastAsia="Calibri" w:hAnsi="Arial" w:cs="Arial"/>
      <w:lang w:eastAsia="en-US"/>
    </w:rPr>
  </w:style>
  <w:style w:type="paragraph" w:customStyle="1" w:styleId="Style49">
    <w:name w:val="Style49"/>
    <w:basedOn w:val="a0"/>
    <w:rsid w:val="00881C29"/>
    <w:pPr>
      <w:widowControl w:val="0"/>
      <w:autoSpaceDE w:val="0"/>
      <w:autoSpaceDN w:val="0"/>
      <w:adjustRightInd w:val="0"/>
      <w:spacing w:line="197" w:lineRule="exact"/>
      <w:ind w:left="-57"/>
      <w:jc w:val="center"/>
    </w:pPr>
    <w:rPr>
      <w:rFonts w:ascii="Arial" w:eastAsia="Calibri" w:hAnsi="Arial" w:cs="Arial"/>
      <w:lang w:eastAsia="en-US"/>
    </w:rPr>
  </w:style>
  <w:style w:type="character" w:customStyle="1" w:styleId="FontStyle62">
    <w:name w:val="Font Style62"/>
    <w:rsid w:val="00881C29"/>
    <w:rPr>
      <w:rFonts w:ascii="Arial" w:hAnsi="Arial" w:cs="Arial"/>
      <w:sz w:val="14"/>
      <w:szCs w:val="14"/>
    </w:rPr>
  </w:style>
  <w:style w:type="paragraph" w:customStyle="1" w:styleId="Style53">
    <w:name w:val="Style53"/>
    <w:basedOn w:val="a0"/>
    <w:rsid w:val="00881C29"/>
    <w:pPr>
      <w:widowControl w:val="0"/>
      <w:autoSpaceDE w:val="0"/>
      <w:autoSpaceDN w:val="0"/>
      <w:adjustRightInd w:val="0"/>
      <w:ind w:left="-57"/>
    </w:pPr>
    <w:rPr>
      <w:rFonts w:ascii="Arial" w:eastAsia="Calibri" w:hAnsi="Arial" w:cs="Arial"/>
      <w:lang w:eastAsia="en-US"/>
    </w:rPr>
  </w:style>
  <w:style w:type="paragraph" w:customStyle="1" w:styleId="Style31">
    <w:name w:val="Style31"/>
    <w:basedOn w:val="a0"/>
    <w:rsid w:val="00881C29"/>
    <w:pPr>
      <w:widowControl w:val="0"/>
      <w:autoSpaceDE w:val="0"/>
      <w:autoSpaceDN w:val="0"/>
      <w:adjustRightInd w:val="0"/>
      <w:ind w:left="-57"/>
    </w:pPr>
    <w:rPr>
      <w:rFonts w:ascii="Arial" w:eastAsia="Calibri" w:hAnsi="Arial" w:cs="Arial"/>
      <w:lang w:eastAsia="en-US"/>
    </w:rPr>
  </w:style>
  <w:style w:type="paragraph" w:customStyle="1" w:styleId="Style35">
    <w:name w:val="Style35"/>
    <w:basedOn w:val="a0"/>
    <w:rsid w:val="00881C29"/>
    <w:pPr>
      <w:widowControl w:val="0"/>
      <w:autoSpaceDE w:val="0"/>
      <w:autoSpaceDN w:val="0"/>
      <w:adjustRightInd w:val="0"/>
      <w:spacing w:line="197" w:lineRule="exact"/>
      <w:ind w:left="-57"/>
    </w:pPr>
    <w:rPr>
      <w:rFonts w:ascii="Arial" w:eastAsia="Calibri" w:hAnsi="Arial" w:cs="Arial"/>
      <w:lang w:eastAsia="en-US"/>
    </w:rPr>
  </w:style>
  <w:style w:type="paragraph" w:customStyle="1" w:styleId="Style52">
    <w:name w:val="Style52"/>
    <w:basedOn w:val="a0"/>
    <w:rsid w:val="00881C29"/>
    <w:pPr>
      <w:widowControl w:val="0"/>
      <w:autoSpaceDE w:val="0"/>
      <w:autoSpaceDN w:val="0"/>
      <w:adjustRightInd w:val="0"/>
      <w:ind w:left="-57"/>
    </w:pPr>
    <w:rPr>
      <w:rFonts w:ascii="Arial" w:eastAsia="Calibri" w:hAnsi="Arial" w:cs="Arial"/>
      <w:lang w:eastAsia="en-US"/>
    </w:rPr>
  </w:style>
  <w:style w:type="character" w:customStyle="1" w:styleId="FontStyle68">
    <w:name w:val="Font Style68"/>
    <w:rsid w:val="00881C29"/>
    <w:rPr>
      <w:rFonts w:ascii="Arial" w:hAnsi="Arial" w:cs="Arial"/>
      <w:b/>
      <w:bCs/>
      <w:sz w:val="14"/>
      <w:szCs w:val="14"/>
    </w:rPr>
  </w:style>
  <w:style w:type="character" w:customStyle="1" w:styleId="FontStyle35">
    <w:name w:val="Font Style35"/>
    <w:rsid w:val="00881C29"/>
    <w:rPr>
      <w:rFonts w:ascii="Times New Roman" w:hAnsi="Times New Roman" w:cs="Times New Roman"/>
      <w:b/>
      <w:bCs/>
      <w:spacing w:val="10"/>
      <w:sz w:val="22"/>
      <w:szCs w:val="22"/>
    </w:rPr>
  </w:style>
  <w:style w:type="paragraph" w:customStyle="1" w:styleId="Style15">
    <w:name w:val="Style15"/>
    <w:basedOn w:val="a0"/>
    <w:rsid w:val="00881C29"/>
    <w:pPr>
      <w:widowControl w:val="0"/>
      <w:autoSpaceDE w:val="0"/>
      <w:autoSpaceDN w:val="0"/>
      <w:adjustRightInd w:val="0"/>
      <w:ind w:left="-57"/>
      <w:jc w:val="center"/>
    </w:pPr>
    <w:rPr>
      <w:rFonts w:ascii="Arial" w:eastAsia="Calibri" w:hAnsi="Arial" w:cs="Arial"/>
      <w:lang w:eastAsia="en-US"/>
    </w:rPr>
  </w:style>
  <w:style w:type="character" w:customStyle="1" w:styleId="FontStyle36">
    <w:name w:val="Font Style36"/>
    <w:rsid w:val="00881C29"/>
    <w:rPr>
      <w:rFonts w:ascii="Arial" w:hAnsi="Arial" w:cs="Arial"/>
      <w:b/>
      <w:bCs/>
      <w:sz w:val="18"/>
      <w:szCs w:val="18"/>
    </w:rPr>
  </w:style>
  <w:style w:type="paragraph" w:customStyle="1" w:styleId="Style28">
    <w:name w:val="Style28"/>
    <w:basedOn w:val="a0"/>
    <w:rsid w:val="00881C29"/>
    <w:pPr>
      <w:widowControl w:val="0"/>
      <w:autoSpaceDE w:val="0"/>
      <w:autoSpaceDN w:val="0"/>
      <w:adjustRightInd w:val="0"/>
      <w:spacing w:line="235" w:lineRule="exact"/>
      <w:ind w:left="-57" w:firstLine="504"/>
      <w:jc w:val="both"/>
    </w:pPr>
    <w:rPr>
      <w:rFonts w:ascii="Arial" w:eastAsia="Calibri" w:hAnsi="Arial" w:cs="Arial"/>
      <w:lang w:eastAsia="en-US"/>
    </w:rPr>
  </w:style>
  <w:style w:type="character" w:customStyle="1" w:styleId="FontStyle37">
    <w:name w:val="Font Style37"/>
    <w:rsid w:val="00881C29"/>
    <w:rPr>
      <w:rFonts w:ascii="Arial" w:hAnsi="Arial" w:cs="Arial"/>
      <w:sz w:val="18"/>
      <w:szCs w:val="18"/>
    </w:rPr>
  </w:style>
  <w:style w:type="paragraph" w:customStyle="1" w:styleId="affff0">
    <w:name w:val="Стандартный"/>
    <w:basedOn w:val="a0"/>
    <w:rsid w:val="00881C29"/>
    <w:pPr>
      <w:widowControl w:val="0"/>
      <w:spacing w:line="360" w:lineRule="auto"/>
      <w:ind w:left="-57" w:firstLine="567"/>
      <w:jc w:val="both"/>
    </w:pPr>
    <w:rPr>
      <w:rFonts w:eastAsia="Calibri"/>
      <w:lang w:eastAsia="en-US"/>
    </w:rPr>
  </w:style>
  <w:style w:type="character" w:customStyle="1" w:styleId="FontStyle192">
    <w:name w:val="Font Style192"/>
    <w:rsid w:val="00881C29"/>
    <w:rPr>
      <w:rFonts w:ascii="Times New Roman" w:hAnsi="Times New Roman" w:cs="Times New Roman"/>
      <w:b/>
      <w:bCs/>
      <w:sz w:val="20"/>
      <w:szCs w:val="20"/>
    </w:rPr>
  </w:style>
  <w:style w:type="character" w:customStyle="1" w:styleId="FontStyle45">
    <w:name w:val="Font Style45"/>
    <w:rsid w:val="00881C29"/>
    <w:rPr>
      <w:rFonts w:ascii="Times New Roman" w:hAnsi="Times New Roman" w:cs="Times New Roman"/>
      <w:sz w:val="16"/>
      <w:szCs w:val="16"/>
    </w:rPr>
  </w:style>
  <w:style w:type="paragraph" w:customStyle="1" w:styleId="211">
    <w:name w:val="Основной текст с отступом 21"/>
    <w:basedOn w:val="a0"/>
    <w:rsid w:val="00881C29"/>
    <w:pPr>
      <w:widowControl w:val="0"/>
      <w:shd w:val="clear" w:color="auto" w:fill="FFFFFF"/>
      <w:overflowPunct w:val="0"/>
      <w:autoSpaceDE w:val="0"/>
      <w:autoSpaceDN w:val="0"/>
      <w:adjustRightInd w:val="0"/>
      <w:ind w:left="-57" w:firstLine="284"/>
      <w:jc w:val="both"/>
      <w:textAlignment w:val="baseline"/>
    </w:pPr>
    <w:rPr>
      <w:rFonts w:eastAsia="Calibri"/>
      <w:color w:val="000000"/>
      <w:sz w:val="28"/>
      <w:szCs w:val="28"/>
      <w:lang w:eastAsia="en-US"/>
    </w:rPr>
  </w:style>
  <w:style w:type="paragraph" w:customStyle="1" w:styleId="TimesNewRoman14">
    <w:name w:val="Стиль Times New Roman 14 пт Междустр.интервал:  полуторный"/>
    <w:basedOn w:val="a0"/>
    <w:rsid w:val="00881C29"/>
    <w:pPr>
      <w:overflowPunct w:val="0"/>
      <w:autoSpaceDE w:val="0"/>
      <w:autoSpaceDN w:val="0"/>
      <w:adjustRightInd w:val="0"/>
      <w:spacing w:line="480" w:lineRule="auto"/>
      <w:ind w:left="-57" w:firstLine="709"/>
      <w:jc w:val="both"/>
      <w:textAlignment w:val="baseline"/>
    </w:pPr>
    <w:rPr>
      <w:rFonts w:eastAsia="Calibri"/>
      <w:sz w:val="28"/>
      <w:szCs w:val="28"/>
      <w:lang w:eastAsia="en-US"/>
    </w:rPr>
  </w:style>
  <w:style w:type="paragraph" w:customStyle="1" w:styleId="affff1">
    <w:name w:val="Характ"/>
    <w:basedOn w:val="a0"/>
    <w:rsid w:val="00881C29"/>
    <w:pPr>
      <w:keepNext/>
      <w:keepLines/>
      <w:spacing w:before="120"/>
      <w:ind w:left="-57"/>
    </w:pPr>
    <w:rPr>
      <w:rFonts w:eastAsia="Calibri"/>
      <w:sz w:val="22"/>
      <w:szCs w:val="22"/>
      <w:lang w:eastAsia="en-US"/>
    </w:rPr>
  </w:style>
  <w:style w:type="character" w:customStyle="1" w:styleId="3b">
    <w:name w:val="Знак Знак3"/>
    <w:uiPriority w:val="99"/>
    <w:rsid w:val="00881C29"/>
    <w:rPr>
      <w:sz w:val="24"/>
      <w:szCs w:val="24"/>
      <w:lang w:val="ru-RU" w:eastAsia="ru-RU"/>
    </w:rPr>
  </w:style>
  <w:style w:type="paragraph" w:customStyle="1" w:styleId="2110">
    <w:name w:val="Основной текст 211"/>
    <w:basedOn w:val="a0"/>
    <w:uiPriority w:val="99"/>
    <w:rsid w:val="00881C29"/>
    <w:pPr>
      <w:overflowPunct w:val="0"/>
      <w:autoSpaceDE w:val="0"/>
      <w:autoSpaceDN w:val="0"/>
      <w:adjustRightInd w:val="0"/>
      <w:spacing w:line="228" w:lineRule="auto"/>
      <w:ind w:left="-57" w:firstLine="454"/>
      <w:jc w:val="both"/>
      <w:textAlignment w:val="baseline"/>
    </w:pPr>
    <w:rPr>
      <w:rFonts w:eastAsia="Calibri"/>
      <w:i/>
      <w:iCs/>
      <w:spacing w:val="-4"/>
      <w:lang w:eastAsia="en-US"/>
    </w:rPr>
  </w:style>
  <w:style w:type="character" w:customStyle="1" w:styleId="115">
    <w:name w:val="Знак Знак11"/>
    <w:uiPriority w:val="99"/>
    <w:rsid w:val="00881C29"/>
    <w:rPr>
      <w:sz w:val="24"/>
      <w:szCs w:val="24"/>
      <w:lang w:val="ru-RU" w:eastAsia="ru-RU"/>
    </w:rPr>
  </w:style>
  <w:style w:type="character" w:customStyle="1" w:styleId="212">
    <w:name w:val="Знак Знак21"/>
    <w:uiPriority w:val="99"/>
    <w:rsid w:val="00881C29"/>
    <w:rPr>
      <w:sz w:val="24"/>
      <w:szCs w:val="24"/>
      <w:lang w:val="ru-RU" w:eastAsia="ru-RU"/>
    </w:rPr>
  </w:style>
  <w:style w:type="character" w:customStyle="1" w:styleId="1010">
    <w:name w:val="Знак Знак101"/>
    <w:uiPriority w:val="99"/>
    <w:rsid w:val="00881C29"/>
    <w:rPr>
      <w:rFonts w:ascii="Times New Roman CYR" w:hAnsi="Times New Roman CYR" w:cs="Times New Roman CYR"/>
      <w:sz w:val="28"/>
      <w:szCs w:val="28"/>
      <w:lang w:val="ru-RU" w:eastAsia="ru-RU"/>
    </w:rPr>
  </w:style>
  <w:style w:type="character" w:customStyle="1" w:styleId="910">
    <w:name w:val="Знак Знак91"/>
    <w:uiPriority w:val="99"/>
    <w:rsid w:val="00881C29"/>
    <w:rPr>
      <w:sz w:val="28"/>
      <w:szCs w:val="28"/>
      <w:lang w:val="ru-RU" w:eastAsia="ru-RU"/>
    </w:rPr>
  </w:style>
  <w:style w:type="character" w:customStyle="1" w:styleId="410">
    <w:name w:val="Знак Знак41"/>
    <w:uiPriority w:val="99"/>
    <w:rsid w:val="00881C29"/>
    <w:rPr>
      <w:sz w:val="28"/>
      <w:szCs w:val="28"/>
      <w:lang w:val="ru-RU" w:eastAsia="ru-RU"/>
    </w:rPr>
  </w:style>
  <w:style w:type="character" w:customStyle="1" w:styleId="191">
    <w:name w:val="Знак Знак191"/>
    <w:uiPriority w:val="99"/>
    <w:rsid w:val="00881C29"/>
    <w:rPr>
      <w:b/>
      <w:bCs/>
      <w:sz w:val="24"/>
      <w:szCs w:val="24"/>
      <w:lang w:val="ru-RU" w:eastAsia="ru-RU"/>
    </w:rPr>
  </w:style>
  <w:style w:type="character" w:customStyle="1" w:styleId="171">
    <w:name w:val="Знак Знак171"/>
    <w:uiPriority w:val="99"/>
    <w:rsid w:val="00881C29"/>
    <w:rPr>
      <w:b/>
      <w:bCs/>
      <w:spacing w:val="-20"/>
      <w:sz w:val="36"/>
      <w:szCs w:val="36"/>
      <w:lang w:val="ru-RU" w:eastAsia="ru-RU"/>
    </w:rPr>
  </w:style>
  <w:style w:type="character" w:customStyle="1" w:styleId="181">
    <w:name w:val="Знак Знак181"/>
    <w:uiPriority w:val="99"/>
    <w:rsid w:val="00881C29"/>
    <w:rPr>
      <w:b/>
      <w:bCs/>
      <w:sz w:val="28"/>
      <w:szCs w:val="28"/>
      <w:lang w:val="ru-RU" w:eastAsia="ru-RU"/>
    </w:rPr>
  </w:style>
  <w:style w:type="character" w:customStyle="1" w:styleId="1610">
    <w:name w:val="Знак Знак161"/>
    <w:uiPriority w:val="99"/>
    <w:rsid w:val="00881C29"/>
    <w:rPr>
      <w:b/>
      <w:bCs/>
      <w:sz w:val="24"/>
      <w:szCs w:val="24"/>
      <w:lang w:val="ru-RU" w:eastAsia="ru-RU"/>
    </w:rPr>
  </w:style>
  <w:style w:type="character" w:customStyle="1" w:styleId="1510">
    <w:name w:val="Знак Знак151"/>
    <w:uiPriority w:val="99"/>
    <w:rsid w:val="00881C29"/>
    <w:rPr>
      <w:b/>
      <w:bCs/>
      <w:sz w:val="24"/>
      <w:szCs w:val="24"/>
      <w:lang w:val="ru-RU" w:eastAsia="ru-RU"/>
    </w:rPr>
  </w:style>
  <w:style w:type="character" w:customStyle="1" w:styleId="1410">
    <w:name w:val="Знак Знак141"/>
    <w:uiPriority w:val="99"/>
    <w:rsid w:val="00881C29"/>
    <w:rPr>
      <w:b/>
      <w:bCs/>
      <w:sz w:val="24"/>
      <w:szCs w:val="24"/>
      <w:u w:val="single"/>
      <w:lang w:val="ru-RU" w:eastAsia="ru-RU"/>
    </w:rPr>
  </w:style>
  <w:style w:type="character" w:customStyle="1" w:styleId="1310">
    <w:name w:val="Знак Знак131"/>
    <w:uiPriority w:val="99"/>
    <w:rsid w:val="00881C29"/>
    <w:rPr>
      <w:b/>
      <w:bCs/>
      <w:sz w:val="24"/>
      <w:szCs w:val="24"/>
      <w:lang w:val="ru-RU" w:eastAsia="ru-RU"/>
    </w:rPr>
  </w:style>
  <w:style w:type="character" w:customStyle="1" w:styleId="1210">
    <w:name w:val="Знак Знак121"/>
    <w:uiPriority w:val="99"/>
    <w:rsid w:val="00881C29"/>
    <w:rPr>
      <w:sz w:val="24"/>
      <w:szCs w:val="24"/>
      <w:lang w:val="ru-RU" w:eastAsia="ru-RU"/>
    </w:rPr>
  </w:style>
  <w:style w:type="paragraph" w:customStyle="1" w:styleId="2111">
    <w:name w:val="Основной текст с отступом 211"/>
    <w:basedOn w:val="a0"/>
    <w:uiPriority w:val="99"/>
    <w:rsid w:val="00881C29"/>
    <w:pPr>
      <w:widowControl w:val="0"/>
      <w:shd w:val="clear" w:color="auto" w:fill="FFFFFF"/>
      <w:overflowPunct w:val="0"/>
      <w:autoSpaceDE w:val="0"/>
      <w:autoSpaceDN w:val="0"/>
      <w:adjustRightInd w:val="0"/>
      <w:ind w:left="-57" w:firstLine="284"/>
      <w:jc w:val="both"/>
      <w:textAlignment w:val="baseline"/>
    </w:pPr>
    <w:rPr>
      <w:rFonts w:eastAsia="Calibri"/>
      <w:color w:val="000000"/>
      <w:sz w:val="28"/>
      <w:szCs w:val="28"/>
      <w:lang w:eastAsia="en-US"/>
    </w:rPr>
  </w:style>
  <w:style w:type="paragraph" w:customStyle="1" w:styleId="172">
    <w:name w:val="Заголовок 17"/>
    <w:rsid w:val="00881C29"/>
    <w:pPr>
      <w:keepNext/>
      <w:widowControl w:val="0"/>
      <w:ind w:left="-57"/>
      <w:jc w:val="center"/>
    </w:pPr>
    <w:rPr>
      <w:rFonts w:eastAsia="Calibri"/>
      <w:sz w:val="24"/>
      <w:szCs w:val="24"/>
    </w:rPr>
  </w:style>
  <w:style w:type="paragraph" w:customStyle="1" w:styleId="CharChar1">
    <w:name w:val="Char Char1"/>
    <w:basedOn w:val="a0"/>
    <w:rsid w:val="00881C29"/>
    <w:pPr>
      <w:spacing w:after="200" w:line="240" w:lineRule="exact"/>
      <w:ind w:left="-57"/>
    </w:pPr>
    <w:rPr>
      <w:rFonts w:ascii="Verdana" w:eastAsia="Calibri" w:hAnsi="Verdana" w:cs="Verdana"/>
      <w:lang w:val="en-US" w:eastAsia="en-US"/>
    </w:rPr>
  </w:style>
  <w:style w:type="paragraph" w:customStyle="1" w:styleId="affff2">
    <w:name w:val="Знак"/>
    <w:basedOn w:val="a0"/>
    <w:rsid w:val="00881C29"/>
    <w:pPr>
      <w:spacing w:after="200" w:line="240" w:lineRule="exact"/>
      <w:ind w:left="-57"/>
    </w:pPr>
    <w:rPr>
      <w:rFonts w:ascii="Verdana" w:eastAsia="Calibri" w:hAnsi="Verdana" w:cs="Verdana"/>
      <w:lang w:val="en-US" w:eastAsia="en-US"/>
    </w:rPr>
  </w:style>
  <w:style w:type="character" w:customStyle="1" w:styleId="1f8">
    <w:name w:val="Текст концевой сноски Знак1"/>
    <w:rsid w:val="00881C29"/>
  </w:style>
  <w:style w:type="paragraph" w:customStyle="1" w:styleId="affff3">
    <w:name w:val="Метка части"/>
    <w:basedOn w:val="a0"/>
    <w:next w:val="a0"/>
    <w:rsid w:val="00881C29"/>
    <w:pPr>
      <w:keepNext/>
      <w:widowControl w:val="0"/>
      <w:overflowPunct w:val="0"/>
      <w:autoSpaceDE w:val="0"/>
      <w:autoSpaceDN w:val="0"/>
      <w:adjustRightInd w:val="0"/>
      <w:spacing w:before="600" w:after="200"/>
      <w:ind w:left="-57"/>
      <w:jc w:val="center"/>
      <w:textAlignment w:val="baseline"/>
    </w:pPr>
    <w:rPr>
      <w:rFonts w:ascii="Arial" w:eastAsia="Calibri" w:hAnsi="Arial" w:cs="Arial"/>
      <w:kern w:val="28"/>
      <w:u w:val="single"/>
      <w:lang w:eastAsia="en-US"/>
    </w:rPr>
  </w:style>
  <w:style w:type="paragraph" w:customStyle="1" w:styleId="FORMATTEXT0">
    <w:name w:val=".FORMATTEXT"/>
    <w:rsid w:val="00881C29"/>
    <w:pPr>
      <w:widowControl w:val="0"/>
      <w:autoSpaceDE w:val="0"/>
      <w:autoSpaceDN w:val="0"/>
      <w:adjustRightInd w:val="0"/>
      <w:ind w:left="-57"/>
    </w:pPr>
    <w:rPr>
      <w:rFonts w:eastAsia="Calibri"/>
      <w:sz w:val="24"/>
      <w:szCs w:val="24"/>
    </w:rPr>
  </w:style>
  <w:style w:type="paragraph" w:customStyle="1" w:styleId="66">
    <w:name w:val="заголовок 6"/>
    <w:basedOn w:val="a0"/>
    <w:next w:val="a0"/>
    <w:rsid w:val="00881C29"/>
    <w:pPr>
      <w:keepNext/>
      <w:autoSpaceDE w:val="0"/>
      <w:autoSpaceDN w:val="0"/>
      <w:ind w:left="-57"/>
    </w:pPr>
    <w:rPr>
      <w:rFonts w:eastAsia="Calibri"/>
      <w:b/>
      <w:bCs/>
      <w:sz w:val="28"/>
      <w:szCs w:val="28"/>
      <w:lang w:eastAsia="en-US"/>
    </w:rPr>
  </w:style>
  <w:style w:type="paragraph" w:customStyle="1" w:styleId="Style5">
    <w:name w:val="Style5"/>
    <w:basedOn w:val="a0"/>
    <w:rsid w:val="00881C29"/>
    <w:pPr>
      <w:widowControl w:val="0"/>
      <w:autoSpaceDE w:val="0"/>
      <w:autoSpaceDN w:val="0"/>
      <w:adjustRightInd w:val="0"/>
      <w:spacing w:line="222" w:lineRule="exact"/>
      <w:ind w:left="-57"/>
    </w:pPr>
    <w:rPr>
      <w:rFonts w:eastAsia="Calibri"/>
      <w:lang w:eastAsia="en-US"/>
    </w:rPr>
  </w:style>
  <w:style w:type="paragraph" w:customStyle="1" w:styleId="SingleTxtGR">
    <w:name w:val="_ Single Txt_GR"/>
    <w:basedOn w:val="a0"/>
    <w:link w:val="SingleTxtGR0"/>
    <w:rsid w:val="00881C29"/>
    <w:pPr>
      <w:tabs>
        <w:tab w:val="left" w:pos="1701"/>
        <w:tab w:val="left" w:pos="2268"/>
        <w:tab w:val="left" w:pos="2835"/>
        <w:tab w:val="left" w:pos="3402"/>
        <w:tab w:val="left" w:pos="3969"/>
      </w:tabs>
      <w:spacing w:after="120" w:line="240" w:lineRule="atLeast"/>
      <w:ind w:left="1134" w:right="1134"/>
      <w:jc w:val="both"/>
    </w:pPr>
    <w:rPr>
      <w:rFonts w:eastAsia="Calibri"/>
      <w:spacing w:val="4"/>
      <w:w w:val="103"/>
      <w:kern w:val="14"/>
      <w:sz w:val="20"/>
      <w:szCs w:val="20"/>
      <w:lang w:eastAsia="en-US"/>
    </w:rPr>
  </w:style>
  <w:style w:type="character" w:customStyle="1" w:styleId="SingleTxtGR0">
    <w:name w:val="_ Single Txt_GR Знак"/>
    <w:link w:val="SingleTxtGR"/>
    <w:locked/>
    <w:rsid w:val="00881C29"/>
    <w:rPr>
      <w:rFonts w:eastAsia="Calibri"/>
      <w:spacing w:val="4"/>
      <w:w w:val="103"/>
      <w:kern w:val="14"/>
      <w:lang w:eastAsia="en-US"/>
    </w:rPr>
  </w:style>
  <w:style w:type="paragraph" w:customStyle="1" w:styleId="FR1">
    <w:name w:val="FR1"/>
    <w:rsid w:val="00881C29"/>
    <w:pPr>
      <w:widowControl w:val="0"/>
      <w:ind w:left="160" w:hanging="180"/>
    </w:pPr>
    <w:rPr>
      <w:rFonts w:eastAsia="Calibri"/>
      <w:sz w:val="24"/>
      <w:szCs w:val="24"/>
    </w:rPr>
  </w:style>
  <w:style w:type="paragraph" w:customStyle="1" w:styleId="k11">
    <w:name w:val="k11"/>
    <w:basedOn w:val="a0"/>
    <w:rsid w:val="00881C29"/>
    <w:pPr>
      <w:spacing w:before="100" w:beforeAutospacing="1" w:after="100" w:afterAutospacing="1"/>
      <w:ind w:left="-57"/>
    </w:pPr>
    <w:rPr>
      <w:rFonts w:ascii="Arial" w:eastAsia="Calibri" w:hAnsi="Arial" w:cs="Arial"/>
      <w:lang w:eastAsia="en-US"/>
    </w:rPr>
  </w:style>
  <w:style w:type="paragraph" w:customStyle="1" w:styleId="affff4">
    <w:name w:val="Нижний колонт"/>
    <w:basedOn w:val="a0"/>
    <w:rsid w:val="00881C29"/>
    <w:pPr>
      <w:widowControl w:val="0"/>
      <w:tabs>
        <w:tab w:val="center" w:pos="4153"/>
        <w:tab w:val="right" w:pos="8306"/>
      </w:tabs>
      <w:autoSpaceDE w:val="0"/>
      <w:ind w:left="-57"/>
    </w:pPr>
    <w:rPr>
      <w:rFonts w:ascii="Courier New" w:eastAsia="Calibri" w:hAnsi="Courier New" w:cs="Courier New"/>
      <w:sz w:val="20"/>
      <w:szCs w:val="20"/>
      <w:lang w:eastAsia="ar-SA"/>
    </w:rPr>
  </w:style>
  <w:style w:type="character" w:customStyle="1" w:styleId="WW8Num11z0">
    <w:name w:val="WW8Num11z0"/>
    <w:rsid w:val="00881C29"/>
    <w:rPr>
      <w:rFonts w:ascii="Symbol" w:hAnsi="Symbol" w:cs="Symbol"/>
    </w:rPr>
  </w:style>
  <w:style w:type="paragraph" w:customStyle="1" w:styleId="Xee7">
    <w:name w:val="загXeeловок 7"/>
    <w:basedOn w:val="a0"/>
    <w:next w:val="a0"/>
    <w:rsid w:val="00881C29"/>
    <w:pPr>
      <w:keepNext/>
      <w:widowControl w:val="0"/>
      <w:autoSpaceDE w:val="0"/>
      <w:ind w:left="9498"/>
    </w:pPr>
    <w:rPr>
      <w:rFonts w:ascii="Courier New" w:eastAsia="Calibri" w:hAnsi="Courier New" w:cs="Courier New"/>
      <w:lang w:eastAsia="ar-SA"/>
    </w:rPr>
  </w:style>
  <w:style w:type="paragraph" w:customStyle="1" w:styleId="FR4">
    <w:name w:val="FR4"/>
    <w:rsid w:val="00881C29"/>
    <w:pPr>
      <w:widowControl w:val="0"/>
      <w:suppressAutoHyphens/>
      <w:ind w:left="-57"/>
    </w:pPr>
    <w:rPr>
      <w:rFonts w:ascii="Courier New" w:eastAsia="Calibri" w:hAnsi="Courier New" w:cs="Courier New"/>
      <w:sz w:val="22"/>
      <w:szCs w:val="22"/>
      <w:lang w:eastAsia="ar-SA"/>
    </w:rPr>
  </w:style>
  <w:style w:type="character" w:customStyle="1" w:styleId="tnvedl10">
    <w:name w:val="tnved_l10"/>
    <w:basedOn w:val="a1"/>
    <w:rsid w:val="00881C29"/>
  </w:style>
  <w:style w:type="paragraph" w:customStyle="1" w:styleId="FR2">
    <w:name w:val="FR2"/>
    <w:rsid w:val="00881C29"/>
    <w:pPr>
      <w:widowControl w:val="0"/>
      <w:autoSpaceDE w:val="0"/>
      <w:autoSpaceDN w:val="0"/>
      <w:adjustRightInd w:val="0"/>
      <w:ind w:left="-57"/>
    </w:pPr>
    <w:rPr>
      <w:rFonts w:ascii="Arial" w:eastAsia="Calibri" w:hAnsi="Arial" w:cs="Arial"/>
      <w:b/>
      <w:bCs/>
      <w:noProof/>
    </w:rPr>
  </w:style>
  <w:style w:type="paragraph" w:customStyle="1" w:styleId="affff5">
    <w:name w:val="Нижн.колонтитул первый"/>
    <w:basedOn w:val="a9"/>
    <w:rsid w:val="00881C29"/>
    <w:pPr>
      <w:keepLines/>
      <w:widowControl w:val="0"/>
      <w:tabs>
        <w:tab w:val="clear" w:pos="4677"/>
        <w:tab w:val="clear" w:pos="9355"/>
        <w:tab w:val="center" w:pos="4320"/>
      </w:tabs>
      <w:overflowPunct w:val="0"/>
      <w:autoSpaceDE w:val="0"/>
      <w:autoSpaceDN w:val="0"/>
      <w:adjustRightInd w:val="0"/>
      <w:ind w:left="-57"/>
      <w:jc w:val="center"/>
      <w:textAlignment w:val="baseline"/>
    </w:pPr>
    <w:rPr>
      <w:rFonts w:eastAsia="Calibri"/>
      <w:b/>
      <w:bCs/>
      <w:sz w:val="20"/>
      <w:szCs w:val="20"/>
      <w:lang w:eastAsia="en-US"/>
    </w:rPr>
  </w:style>
  <w:style w:type="paragraph" w:customStyle="1" w:styleId="2f4">
    <w:name w:val="Текст2"/>
    <w:basedOn w:val="a0"/>
    <w:rsid w:val="00881C29"/>
    <w:pPr>
      <w:widowControl w:val="0"/>
      <w:ind w:left="-57"/>
    </w:pPr>
    <w:rPr>
      <w:rFonts w:ascii="Courier New" w:eastAsia="Calibri" w:hAnsi="Courier New" w:cs="Courier New"/>
      <w:sz w:val="20"/>
      <w:szCs w:val="20"/>
      <w:lang w:eastAsia="en-US"/>
    </w:rPr>
  </w:style>
  <w:style w:type="paragraph" w:styleId="2f5">
    <w:name w:val="envelope return"/>
    <w:basedOn w:val="a0"/>
    <w:rsid w:val="00881C29"/>
    <w:pPr>
      <w:widowControl w:val="0"/>
      <w:overflowPunct w:val="0"/>
      <w:autoSpaceDE w:val="0"/>
      <w:autoSpaceDN w:val="0"/>
      <w:adjustRightInd w:val="0"/>
      <w:ind w:left="-57"/>
      <w:textAlignment w:val="baseline"/>
    </w:pPr>
    <w:rPr>
      <w:rFonts w:eastAsia="Calibri"/>
      <w:sz w:val="20"/>
      <w:szCs w:val="20"/>
      <w:lang w:eastAsia="en-US"/>
    </w:rPr>
  </w:style>
  <w:style w:type="paragraph" w:customStyle="1" w:styleId="PlainText1">
    <w:name w:val="Plain Text1"/>
    <w:basedOn w:val="a0"/>
    <w:uiPriority w:val="99"/>
    <w:rsid w:val="00881C29"/>
    <w:pPr>
      <w:widowControl w:val="0"/>
      <w:ind w:left="-57"/>
    </w:pPr>
    <w:rPr>
      <w:rFonts w:ascii="Courier New" w:hAnsi="Courier New" w:cs="Courier New"/>
      <w:sz w:val="20"/>
      <w:szCs w:val="20"/>
      <w:lang w:eastAsia="en-US"/>
    </w:rPr>
  </w:style>
  <w:style w:type="character" w:styleId="affff6">
    <w:name w:val="Placeholder Text"/>
    <w:semiHidden/>
    <w:rsid w:val="00881C29"/>
    <w:rPr>
      <w:color w:val="808080"/>
    </w:rPr>
  </w:style>
  <w:style w:type="paragraph" w:styleId="affff7">
    <w:name w:val="Revision"/>
    <w:hidden/>
    <w:uiPriority w:val="99"/>
    <w:semiHidden/>
    <w:rsid w:val="00881C29"/>
    <w:pPr>
      <w:ind w:left="-57"/>
    </w:pPr>
    <w:rPr>
      <w:rFonts w:eastAsia="Calibri"/>
    </w:rPr>
  </w:style>
  <w:style w:type="numbering" w:customStyle="1" w:styleId="2f6">
    <w:name w:val="Нет списка2"/>
    <w:next w:val="a3"/>
    <w:uiPriority w:val="99"/>
    <w:semiHidden/>
    <w:unhideWhenUsed/>
    <w:rsid w:val="00881C29"/>
  </w:style>
  <w:style w:type="table" w:customStyle="1" w:styleId="2f7">
    <w:name w:val="Сетка таблицы2"/>
    <w:basedOn w:val="a2"/>
    <w:next w:val="a6"/>
    <w:uiPriority w:val="59"/>
    <w:rsid w:val="00881C29"/>
    <w:pPr>
      <w:ind w:left="-57"/>
    </w:pPr>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Нет списка11"/>
    <w:next w:val="a3"/>
    <w:semiHidden/>
    <w:unhideWhenUsed/>
    <w:rsid w:val="00881C29"/>
  </w:style>
  <w:style w:type="table" w:customStyle="1" w:styleId="117">
    <w:name w:val="Сетка таблицы11"/>
    <w:basedOn w:val="a2"/>
    <w:next w:val="a6"/>
    <w:rsid w:val="00881C29"/>
    <w:pPr>
      <w:suppressAutoHyphens/>
      <w:ind w:lef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c">
    <w:name w:val="Нет списка3"/>
    <w:next w:val="a3"/>
    <w:uiPriority w:val="99"/>
    <w:semiHidden/>
    <w:unhideWhenUsed/>
    <w:rsid w:val="00881C29"/>
  </w:style>
  <w:style w:type="table" w:customStyle="1" w:styleId="3d">
    <w:name w:val="Сетка таблицы3"/>
    <w:basedOn w:val="a2"/>
    <w:next w:val="a6"/>
    <w:uiPriority w:val="59"/>
    <w:rsid w:val="00881C29"/>
    <w:pPr>
      <w:ind w:left="-57"/>
    </w:pPr>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Нет списка12"/>
    <w:next w:val="a3"/>
    <w:semiHidden/>
    <w:unhideWhenUsed/>
    <w:rsid w:val="00881C29"/>
  </w:style>
  <w:style w:type="table" w:customStyle="1" w:styleId="124">
    <w:name w:val="Сетка таблицы12"/>
    <w:basedOn w:val="a2"/>
    <w:next w:val="a6"/>
    <w:rsid w:val="00881C29"/>
    <w:pPr>
      <w:suppressAutoHyphens/>
      <w:ind w:lef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3"/>
    <w:uiPriority w:val="99"/>
    <w:semiHidden/>
    <w:unhideWhenUsed/>
    <w:rsid w:val="00881C29"/>
  </w:style>
  <w:style w:type="table" w:customStyle="1" w:styleId="214">
    <w:name w:val="Сетка таблицы21"/>
    <w:basedOn w:val="a2"/>
    <w:next w:val="a6"/>
    <w:uiPriority w:val="59"/>
    <w:rsid w:val="00881C29"/>
    <w:pPr>
      <w:ind w:left="-57"/>
    </w:pPr>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3"/>
    <w:semiHidden/>
    <w:unhideWhenUsed/>
    <w:rsid w:val="00881C29"/>
  </w:style>
  <w:style w:type="table" w:customStyle="1" w:styleId="1111">
    <w:name w:val="Сетка таблицы111"/>
    <w:basedOn w:val="a2"/>
    <w:next w:val="a6"/>
    <w:rsid w:val="00881C29"/>
    <w:pPr>
      <w:suppressAutoHyphens/>
      <w:ind w:lef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3"/>
    <w:uiPriority w:val="99"/>
    <w:semiHidden/>
    <w:unhideWhenUsed/>
    <w:rsid w:val="00881C29"/>
  </w:style>
  <w:style w:type="numbering" w:customStyle="1" w:styleId="54">
    <w:name w:val="Нет списка5"/>
    <w:next w:val="a3"/>
    <w:uiPriority w:val="99"/>
    <w:semiHidden/>
    <w:unhideWhenUsed/>
    <w:rsid w:val="00881C29"/>
  </w:style>
  <w:style w:type="table" w:customStyle="1" w:styleId="46">
    <w:name w:val="Сетка таблицы4"/>
    <w:basedOn w:val="a2"/>
    <w:next w:val="a6"/>
    <w:uiPriority w:val="59"/>
    <w:rsid w:val="00881C29"/>
    <w:pPr>
      <w:ind w:left="-57"/>
    </w:pPr>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
    <w:basedOn w:val="a2"/>
    <w:next w:val="a6"/>
    <w:rsid w:val="00881C29"/>
    <w:pPr>
      <w:suppressAutoHyphens/>
      <w:ind w:lef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6"/>
    <w:uiPriority w:val="59"/>
    <w:rsid w:val="00881C29"/>
    <w:pPr>
      <w:ind w:left="-57"/>
    </w:pPr>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2"/>
    <w:next w:val="a6"/>
    <w:rsid w:val="00881C29"/>
    <w:pPr>
      <w:suppressAutoHyphens/>
      <w:ind w:lef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6"/>
    <w:uiPriority w:val="59"/>
    <w:rsid w:val="00881C29"/>
    <w:pPr>
      <w:ind w:left="-57"/>
    </w:pPr>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
    <w:basedOn w:val="a2"/>
    <w:next w:val="a6"/>
    <w:rsid w:val="00881C29"/>
    <w:pPr>
      <w:suppressAutoHyphens/>
      <w:ind w:lef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2"/>
    <w:next w:val="a6"/>
    <w:uiPriority w:val="59"/>
    <w:rsid w:val="00881C29"/>
    <w:pPr>
      <w:ind w:left="-57"/>
    </w:pPr>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2"/>
    <w:next w:val="a6"/>
    <w:rsid w:val="00881C29"/>
    <w:pPr>
      <w:suppressAutoHyphens/>
      <w:ind w:lef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
    <w:next w:val="a3"/>
    <w:uiPriority w:val="99"/>
    <w:semiHidden/>
    <w:unhideWhenUsed/>
    <w:rsid w:val="00881C29"/>
  </w:style>
  <w:style w:type="numbering" w:customStyle="1" w:styleId="75">
    <w:name w:val="Нет списка7"/>
    <w:next w:val="a3"/>
    <w:uiPriority w:val="99"/>
    <w:semiHidden/>
    <w:unhideWhenUsed/>
    <w:rsid w:val="00881C29"/>
  </w:style>
  <w:style w:type="numbering" w:customStyle="1" w:styleId="84">
    <w:name w:val="Нет списка8"/>
    <w:next w:val="a3"/>
    <w:uiPriority w:val="99"/>
    <w:semiHidden/>
    <w:unhideWhenUsed/>
    <w:rsid w:val="00881C29"/>
  </w:style>
  <w:style w:type="numbering" w:customStyle="1" w:styleId="92">
    <w:name w:val="Нет списка9"/>
    <w:next w:val="a3"/>
    <w:uiPriority w:val="99"/>
    <w:semiHidden/>
    <w:unhideWhenUsed/>
    <w:rsid w:val="00881C29"/>
  </w:style>
  <w:style w:type="numbering" w:customStyle="1" w:styleId="103">
    <w:name w:val="Нет списка10"/>
    <w:next w:val="a3"/>
    <w:uiPriority w:val="99"/>
    <w:semiHidden/>
    <w:unhideWhenUsed/>
    <w:rsid w:val="00881C29"/>
  </w:style>
  <w:style w:type="numbering" w:customStyle="1" w:styleId="133">
    <w:name w:val="Нет списка13"/>
    <w:next w:val="a3"/>
    <w:uiPriority w:val="99"/>
    <w:semiHidden/>
    <w:unhideWhenUsed/>
    <w:rsid w:val="00881C29"/>
  </w:style>
  <w:style w:type="character" w:customStyle="1" w:styleId="1f9">
    <w:name w:val="Текст сноски Знак1"/>
    <w:aliases w:val="5_GR Знак1,5_G Знак1,PP Знак1,Footnote Text Char Знак1"/>
    <w:basedOn w:val="a1"/>
    <w:semiHidden/>
    <w:rsid w:val="00881C29"/>
    <w:rPr>
      <w:rFonts w:eastAsiaTheme="minorEastAsia"/>
      <w:sz w:val="20"/>
      <w:szCs w:val="20"/>
      <w:lang w:eastAsia="ru-RU"/>
    </w:rPr>
  </w:style>
  <w:style w:type="paragraph" w:styleId="2f8">
    <w:name w:val="Quote"/>
    <w:basedOn w:val="a0"/>
    <w:next w:val="a0"/>
    <w:link w:val="2f9"/>
    <w:uiPriority w:val="29"/>
    <w:qFormat/>
    <w:rsid w:val="00881C29"/>
    <w:pPr>
      <w:spacing w:after="200" w:line="276" w:lineRule="auto"/>
    </w:pPr>
    <w:rPr>
      <w:rFonts w:asciiTheme="minorHAnsi" w:eastAsiaTheme="minorEastAsia" w:hAnsiTheme="minorHAnsi" w:cstheme="minorBidi"/>
      <w:i/>
      <w:iCs/>
      <w:color w:val="000000" w:themeColor="text1"/>
      <w:sz w:val="22"/>
      <w:szCs w:val="22"/>
      <w:lang w:eastAsia="en-US"/>
    </w:rPr>
  </w:style>
  <w:style w:type="character" w:customStyle="1" w:styleId="2f9">
    <w:name w:val="Цитата 2 Знак"/>
    <w:basedOn w:val="a1"/>
    <w:link w:val="2f8"/>
    <w:uiPriority w:val="29"/>
    <w:rsid w:val="00881C29"/>
    <w:rPr>
      <w:rFonts w:asciiTheme="minorHAnsi" w:eastAsiaTheme="minorEastAsia" w:hAnsiTheme="minorHAnsi" w:cstheme="minorBidi"/>
      <w:i/>
      <w:iCs/>
      <w:color w:val="000000" w:themeColor="text1"/>
      <w:sz w:val="22"/>
      <w:szCs w:val="22"/>
      <w:lang w:eastAsia="en-US"/>
    </w:rPr>
  </w:style>
  <w:style w:type="paragraph" w:styleId="affff8">
    <w:name w:val="Intense Quote"/>
    <w:basedOn w:val="a0"/>
    <w:next w:val="a0"/>
    <w:link w:val="affff9"/>
    <w:uiPriority w:val="30"/>
    <w:qFormat/>
    <w:rsid w:val="00881C29"/>
    <w:pPr>
      <w:pBdr>
        <w:bottom w:val="single" w:sz="4" w:space="4" w:color="4472C4" w:themeColor="accent1"/>
      </w:pBdr>
      <w:spacing w:before="200" w:after="280" w:line="276" w:lineRule="auto"/>
      <w:ind w:left="936" w:right="936"/>
    </w:pPr>
    <w:rPr>
      <w:rFonts w:asciiTheme="minorHAnsi" w:eastAsiaTheme="minorEastAsia" w:hAnsiTheme="minorHAnsi" w:cstheme="minorBidi"/>
      <w:b/>
      <w:bCs/>
      <w:i/>
      <w:iCs/>
      <w:color w:val="4472C4" w:themeColor="accent1"/>
      <w:sz w:val="22"/>
      <w:szCs w:val="22"/>
      <w:lang w:eastAsia="en-US"/>
    </w:rPr>
  </w:style>
  <w:style w:type="character" w:customStyle="1" w:styleId="affff9">
    <w:name w:val="Выделенная цитата Знак"/>
    <w:basedOn w:val="a1"/>
    <w:link w:val="affff8"/>
    <w:uiPriority w:val="30"/>
    <w:rsid w:val="00881C29"/>
    <w:rPr>
      <w:rFonts w:asciiTheme="minorHAnsi" w:eastAsiaTheme="minorEastAsia" w:hAnsiTheme="minorHAnsi" w:cstheme="minorBidi"/>
      <w:b/>
      <w:bCs/>
      <w:i/>
      <w:iCs/>
      <w:color w:val="4472C4" w:themeColor="accent1"/>
      <w:sz w:val="22"/>
      <w:szCs w:val="22"/>
      <w:lang w:eastAsia="en-US"/>
    </w:rPr>
  </w:style>
  <w:style w:type="character" w:styleId="affffa">
    <w:name w:val="Subtle Emphasis"/>
    <w:basedOn w:val="a1"/>
    <w:uiPriority w:val="19"/>
    <w:qFormat/>
    <w:rsid w:val="00881C29"/>
    <w:rPr>
      <w:i/>
      <w:iCs/>
      <w:color w:val="808080" w:themeColor="text1" w:themeTint="7F"/>
    </w:rPr>
  </w:style>
  <w:style w:type="character" w:styleId="affffb">
    <w:name w:val="Intense Emphasis"/>
    <w:basedOn w:val="a1"/>
    <w:uiPriority w:val="21"/>
    <w:qFormat/>
    <w:rsid w:val="00881C29"/>
    <w:rPr>
      <w:b/>
      <w:bCs/>
      <w:i/>
      <w:iCs/>
      <w:color w:val="4472C4" w:themeColor="accent1"/>
    </w:rPr>
  </w:style>
  <w:style w:type="character" w:styleId="affffc">
    <w:name w:val="Subtle Reference"/>
    <w:basedOn w:val="a1"/>
    <w:uiPriority w:val="31"/>
    <w:qFormat/>
    <w:rsid w:val="00881C29"/>
    <w:rPr>
      <w:smallCaps/>
      <w:color w:val="ED7D31" w:themeColor="accent2"/>
      <w:u w:val="single"/>
    </w:rPr>
  </w:style>
  <w:style w:type="character" w:styleId="affffd">
    <w:name w:val="Intense Reference"/>
    <w:basedOn w:val="a1"/>
    <w:uiPriority w:val="32"/>
    <w:qFormat/>
    <w:rsid w:val="00881C29"/>
    <w:rPr>
      <w:b/>
      <w:bCs/>
      <w:smallCaps/>
      <w:color w:val="ED7D31" w:themeColor="accent2"/>
      <w:spacing w:val="5"/>
      <w:u w:val="single"/>
    </w:rPr>
  </w:style>
  <w:style w:type="character" w:styleId="affffe">
    <w:name w:val="Book Title"/>
    <w:basedOn w:val="a1"/>
    <w:uiPriority w:val="33"/>
    <w:qFormat/>
    <w:rsid w:val="00881C29"/>
    <w:rPr>
      <w:b/>
      <w:bCs/>
      <w:smallCaps/>
      <w:spacing w:val="5"/>
    </w:rPr>
  </w:style>
  <w:style w:type="paragraph" w:styleId="afffff">
    <w:name w:val="TOC Heading"/>
    <w:basedOn w:val="1"/>
    <w:next w:val="a0"/>
    <w:uiPriority w:val="39"/>
    <w:semiHidden/>
    <w:unhideWhenUsed/>
    <w:qFormat/>
    <w:rsid w:val="00881C29"/>
    <w:pPr>
      <w:keepLines/>
      <w:spacing w:before="480" w:after="0" w:line="276" w:lineRule="auto"/>
      <w:outlineLvl w:val="9"/>
    </w:pPr>
    <w:rPr>
      <w:rFonts w:asciiTheme="majorHAnsi" w:eastAsiaTheme="majorEastAsia" w:hAnsiTheme="majorHAnsi" w:cstheme="majorBidi"/>
      <w:color w:val="2F5496" w:themeColor="accent1" w:themeShade="BF"/>
      <w:kern w:val="0"/>
      <w:sz w:val="28"/>
      <w:szCs w:val="28"/>
      <w:lang w:eastAsia="en-US"/>
    </w:rPr>
  </w:style>
  <w:style w:type="paragraph" w:customStyle="1" w:styleId="a">
    <w:name w:val="Нумерация пунктов"/>
    <w:basedOn w:val="ad"/>
    <w:link w:val="afffff0"/>
    <w:qFormat/>
    <w:rsid w:val="00881C29"/>
    <w:pPr>
      <w:numPr>
        <w:numId w:val="1"/>
      </w:numPr>
      <w:tabs>
        <w:tab w:val="left" w:pos="142"/>
      </w:tabs>
      <w:spacing w:line="259" w:lineRule="auto"/>
      <w:ind w:left="0" w:firstLine="0"/>
      <w:jc w:val="center"/>
    </w:pPr>
    <w:rPr>
      <w:rFonts w:ascii="Arial" w:eastAsiaTheme="minorEastAsia" w:hAnsi="Arial" w:cs="Arial"/>
      <w:lang w:eastAsia="en-US"/>
    </w:rPr>
  </w:style>
  <w:style w:type="character" w:customStyle="1" w:styleId="afffff0">
    <w:name w:val="Нумерация пунктов Знак"/>
    <w:basedOn w:val="ae"/>
    <w:link w:val="a"/>
    <w:rsid w:val="00881C29"/>
    <w:rPr>
      <w:rFonts w:ascii="Arial" w:eastAsiaTheme="minorEastAsia" w:hAnsi="Arial" w:cs="Arial"/>
      <w:sz w:val="24"/>
      <w:szCs w:val="24"/>
      <w:lang w:eastAsia="en-US"/>
    </w:rPr>
  </w:style>
  <w:style w:type="table" w:customStyle="1" w:styleId="TableNormal1">
    <w:name w:val="Table Normal1"/>
    <w:rsid w:val="00881C29"/>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55">
    <w:name w:val="Сетка таблицы5"/>
    <w:basedOn w:val="a2"/>
    <w:next w:val="a6"/>
    <w:uiPriority w:val="59"/>
    <w:rsid w:val="00881C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3"/>
    <w:uiPriority w:val="99"/>
    <w:semiHidden/>
    <w:unhideWhenUsed/>
    <w:rsid w:val="00881C29"/>
  </w:style>
  <w:style w:type="table" w:customStyle="1" w:styleId="68">
    <w:name w:val="Сетка таблицы6"/>
    <w:basedOn w:val="a2"/>
    <w:next w:val="a6"/>
    <w:uiPriority w:val="59"/>
    <w:rsid w:val="00881C29"/>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Нет списка15"/>
    <w:next w:val="a3"/>
    <w:semiHidden/>
    <w:unhideWhenUsed/>
    <w:rsid w:val="00881C29"/>
  </w:style>
  <w:style w:type="character" w:customStyle="1" w:styleId="2fa">
    <w:name w:val="Основной текст (2)_"/>
    <w:basedOn w:val="a1"/>
    <w:link w:val="2fb"/>
    <w:rsid w:val="00881C29"/>
    <w:rPr>
      <w:b/>
      <w:bCs/>
      <w:sz w:val="18"/>
      <w:szCs w:val="18"/>
      <w:shd w:val="clear" w:color="auto" w:fill="FFFFFF"/>
    </w:rPr>
  </w:style>
  <w:style w:type="character" w:customStyle="1" w:styleId="295pt">
    <w:name w:val="Основной текст (2) + 9;5 pt;Не полужирный"/>
    <w:basedOn w:val="2fa"/>
    <w:rsid w:val="00881C29"/>
    <w:rPr>
      <w:b/>
      <w:bCs/>
      <w:color w:val="000000"/>
      <w:spacing w:val="0"/>
      <w:w w:val="100"/>
      <w:position w:val="0"/>
      <w:sz w:val="19"/>
      <w:szCs w:val="19"/>
      <w:shd w:val="clear" w:color="auto" w:fill="FFFFFF"/>
      <w:lang w:val="ru-RU" w:eastAsia="ru-RU" w:bidi="ru-RU"/>
    </w:rPr>
  </w:style>
  <w:style w:type="paragraph" w:customStyle="1" w:styleId="2fb">
    <w:name w:val="Основной текст (2)"/>
    <w:basedOn w:val="a0"/>
    <w:link w:val="2fa"/>
    <w:rsid w:val="00881C29"/>
    <w:pPr>
      <w:widowControl w:val="0"/>
      <w:shd w:val="clear" w:color="auto" w:fill="FFFFFF"/>
      <w:spacing w:after="60" w:line="0" w:lineRule="atLeast"/>
      <w:jc w:val="center"/>
    </w:pPr>
    <w:rPr>
      <w:b/>
      <w:bCs/>
      <w:sz w:val="18"/>
      <w:szCs w:val="18"/>
    </w:rPr>
  </w:style>
  <w:style w:type="character" w:customStyle="1" w:styleId="2Candara13pt0pt90">
    <w:name w:val="Основной текст (2) + Candara;13 pt;Не полужирный;Интервал 0 pt;Масштаб 90%"/>
    <w:basedOn w:val="2fa"/>
    <w:rsid w:val="00881C29"/>
    <w:rPr>
      <w:rFonts w:ascii="Candara" w:eastAsia="Candara" w:hAnsi="Candara" w:cs="Candara"/>
      <w:b/>
      <w:bCs/>
      <w:i w:val="0"/>
      <w:iCs w:val="0"/>
      <w:smallCaps w:val="0"/>
      <w:strike w:val="0"/>
      <w:color w:val="000000"/>
      <w:spacing w:val="-10"/>
      <w:w w:val="90"/>
      <w:position w:val="0"/>
      <w:sz w:val="26"/>
      <w:szCs w:val="26"/>
      <w:u w:val="none"/>
      <w:shd w:val="clear" w:color="auto" w:fill="FFFFFF"/>
      <w:lang w:val="ru-RU" w:eastAsia="ru-RU" w:bidi="ru-RU"/>
    </w:rPr>
  </w:style>
  <w:style w:type="character" w:customStyle="1" w:styleId="295pt0pt">
    <w:name w:val="Основной текст (2) + 9;5 pt;Не полужирный;Курсив;Интервал 0 pt"/>
    <w:basedOn w:val="2fa"/>
    <w:rsid w:val="00881C29"/>
    <w:rPr>
      <w:b/>
      <w:bCs/>
      <w:i/>
      <w:iCs/>
      <w:smallCaps w:val="0"/>
      <w:strike w:val="0"/>
      <w:color w:val="000000"/>
      <w:spacing w:val="-10"/>
      <w:w w:val="100"/>
      <w:position w:val="0"/>
      <w:sz w:val="19"/>
      <w:szCs w:val="19"/>
      <w:u w:val="none"/>
      <w:shd w:val="clear" w:color="auto" w:fill="FFFFFF"/>
      <w:lang w:val="ru-RU" w:eastAsia="ru-RU" w:bidi="ru-RU"/>
    </w:rPr>
  </w:style>
  <w:style w:type="character" w:customStyle="1" w:styleId="2Cambria75pt0pt">
    <w:name w:val="Основной текст (2) + Cambria;7;5 pt;Не полужирный;Интервал 0 pt"/>
    <w:basedOn w:val="2fa"/>
    <w:rsid w:val="00881C29"/>
    <w:rPr>
      <w:rFonts w:ascii="Cambria" w:eastAsia="Cambria" w:hAnsi="Cambria" w:cs="Cambria"/>
      <w:b/>
      <w:bCs/>
      <w:i w:val="0"/>
      <w:iCs w:val="0"/>
      <w:smallCaps w:val="0"/>
      <w:strike w:val="0"/>
      <w:color w:val="000000"/>
      <w:spacing w:val="-10"/>
      <w:w w:val="100"/>
      <w:position w:val="0"/>
      <w:sz w:val="15"/>
      <w:szCs w:val="15"/>
      <w:u w:val="none"/>
      <w:shd w:val="clear" w:color="auto" w:fill="FFFFFF"/>
      <w:lang w:val="ru-RU" w:eastAsia="ru-RU" w:bidi="ru-RU"/>
    </w:rPr>
  </w:style>
  <w:style w:type="character" w:customStyle="1" w:styleId="2Consolas105pt0pt">
    <w:name w:val="Основной текст (2) + Consolas;10;5 pt;Не полужирный;Интервал 0 pt"/>
    <w:basedOn w:val="2fa"/>
    <w:rsid w:val="00881C29"/>
    <w:rPr>
      <w:rFonts w:ascii="Consolas" w:eastAsia="Consolas" w:hAnsi="Consolas" w:cs="Consolas"/>
      <w:b/>
      <w:bCs/>
      <w:i w:val="0"/>
      <w:iCs w:val="0"/>
      <w:smallCaps w:val="0"/>
      <w:strike w:val="0"/>
      <w:color w:val="000000"/>
      <w:spacing w:val="-10"/>
      <w:w w:val="100"/>
      <w:position w:val="0"/>
      <w:sz w:val="21"/>
      <w:szCs w:val="21"/>
      <w:u w:val="none"/>
      <w:shd w:val="clear" w:color="auto" w:fill="FFFFFF"/>
      <w:lang w:val="ru-RU" w:eastAsia="ru-RU" w:bidi="ru-RU"/>
    </w:rPr>
  </w:style>
  <w:style w:type="character" w:customStyle="1" w:styleId="78">
    <w:name w:val="Основной текст (78)_"/>
    <w:basedOn w:val="a1"/>
    <w:link w:val="780"/>
    <w:rsid w:val="00881C29"/>
    <w:rPr>
      <w:shd w:val="clear" w:color="auto" w:fill="FFFFFF"/>
    </w:rPr>
  </w:style>
  <w:style w:type="character" w:customStyle="1" w:styleId="7895pt">
    <w:name w:val="Основной текст (78) + 9;5 pt"/>
    <w:basedOn w:val="78"/>
    <w:rsid w:val="00881C29"/>
    <w:rPr>
      <w:color w:val="000000"/>
      <w:spacing w:val="0"/>
      <w:w w:val="100"/>
      <w:position w:val="0"/>
      <w:sz w:val="19"/>
      <w:szCs w:val="19"/>
      <w:shd w:val="clear" w:color="auto" w:fill="FFFFFF"/>
      <w:lang w:val="ru-RU" w:eastAsia="ru-RU" w:bidi="ru-RU"/>
    </w:rPr>
  </w:style>
  <w:style w:type="paragraph" w:customStyle="1" w:styleId="780">
    <w:name w:val="Основной текст (78)"/>
    <w:basedOn w:val="a0"/>
    <w:link w:val="78"/>
    <w:rsid w:val="00881C29"/>
    <w:pPr>
      <w:widowControl w:val="0"/>
      <w:shd w:val="clear" w:color="auto" w:fill="FFFFFF"/>
      <w:spacing w:before="60" w:line="0" w:lineRule="atLeast"/>
      <w:jc w:val="center"/>
    </w:pPr>
    <w:rPr>
      <w:sz w:val="20"/>
      <w:szCs w:val="20"/>
    </w:rPr>
  </w:style>
  <w:style w:type="character" w:customStyle="1" w:styleId="78Gulim18pt">
    <w:name w:val="Основной текст (78) + Gulim;18 pt"/>
    <w:basedOn w:val="78"/>
    <w:rsid w:val="00881C29"/>
    <w:rPr>
      <w:rFonts w:ascii="Gulim" w:eastAsia="Gulim" w:hAnsi="Gulim" w:cs="Gulim"/>
      <w:b w:val="0"/>
      <w:bCs w:val="0"/>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7865pt">
    <w:name w:val="Основной текст (78) + 6;5 pt"/>
    <w:basedOn w:val="78"/>
    <w:rsid w:val="00881C29"/>
    <w:rPr>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9Exact">
    <w:name w:val="Основной текст (9) Exact"/>
    <w:basedOn w:val="a1"/>
    <w:rsid w:val="00881C29"/>
    <w:rPr>
      <w:rFonts w:ascii="Times New Roman" w:eastAsia="Times New Roman" w:hAnsi="Times New Roman" w:cs="Times New Roman"/>
      <w:b w:val="0"/>
      <w:bCs w:val="0"/>
      <w:i w:val="0"/>
      <w:iCs w:val="0"/>
      <w:smallCaps w:val="0"/>
      <w:strike w:val="0"/>
      <w:sz w:val="19"/>
      <w:szCs w:val="19"/>
      <w:u w:val="none"/>
    </w:rPr>
  </w:style>
  <w:style w:type="character" w:customStyle="1" w:styleId="93">
    <w:name w:val="Основной текст (9)_"/>
    <w:basedOn w:val="a1"/>
    <w:link w:val="94"/>
    <w:rsid w:val="00881C29"/>
    <w:rPr>
      <w:sz w:val="19"/>
      <w:szCs w:val="19"/>
      <w:shd w:val="clear" w:color="auto" w:fill="FFFFFF"/>
    </w:rPr>
  </w:style>
  <w:style w:type="paragraph" w:customStyle="1" w:styleId="94">
    <w:name w:val="Основной текст (9)"/>
    <w:basedOn w:val="a0"/>
    <w:link w:val="93"/>
    <w:rsid w:val="00881C29"/>
    <w:pPr>
      <w:widowControl w:val="0"/>
      <w:shd w:val="clear" w:color="auto" w:fill="FFFFFF"/>
      <w:spacing w:line="0" w:lineRule="atLeast"/>
    </w:pPr>
    <w:rPr>
      <w:sz w:val="19"/>
      <w:szCs w:val="19"/>
    </w:rPr>
  </w:style>
  <w:style w:type="character" w:customStyle="1" w:styleId="78Candara13pt0pt90">
    <w:name w:val="Основной текст (78) + Candara;13 pt;Интервал 0 pt;Масштаб 90%"/>
    <w:basedOn w:val="78"/>
    <w:rsid w:val="00881C29"/>
    <w:rPr>
      <w:rFonts w:ascii="Candara" w:eastAsia="Candara" w:hAnsi="Candara" w:cs="Candara"/>
      <w:b w:val="0"/>
      <w:bCs w:val="0"/>
      <w:i w:val="0"/>
      <w:iCs w:val="0"/>
      <w:smallCaps w:val="0"/>
      <w:strike w:val="0"/>
      <w:color w:val="000000"/>
      <w:spacing w:val="-10"/>
      <w:w w:val="90"/>
      <w:position w:val="0"/>
      <w:sz w:val="26"/>
      <w:szCs w:val="26"/>
      <w:u w:val="none"/>
      <w:shd w:val="clear" w:color="auto" w:fill="FFFFFF"/>
      <w:lang w:val="ru-RU" w:eastAsia="ru-RU" w:bidi="ru-RU"/>
    </w:rPr>
  </w:style>
  <w:style w:type="character" w:customStyle="1" w:styleId="7875pt">
    <w:name w:val="Основной текст (78) + 7;5 pt"/>
    <w:basedOn w:val="78"/>
    <w:rsid w:val="00881C29"/>
    <w:rPr>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78105pt">
    <w:name w:val="Основной текст (78) + 10;5 pt"/>
    <w:basedOn w:val="78"/>
    <w:rsid w:val="00881C29"/>
    <w:rPr>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Exact">
    <w:name w:val="Основной текст (2) Exact"/>
    <w:basedOn w:val="a1"/>
    <w:rsid w:val="00881C29"/>
    <w:rPr>
      <w:rFonts w:ascii="Times New Roman" w:eastAsia="Times New Roman" w:hAnsi="Times New Roman" w:cs="Times New Roman"/>
      <w:b/>
      <w:bCs/>
      <w:i w:val="0"/>
      <w:iCs w:val="0"/>
      <w:smallCaps w:val="0"/>
      <w:strike w:val="0"/>
      <w:sz w:val="18"/>
      <w:szCs w:val="18"/>
      <w:u w:val="none"/>
    </w:rPr>
  </w:style>
  <w:style w:type="character" w:customStyle="1" w:styleId="295ptExact">
    <w:name w:val="Основной текст (2) + 9;5 pt;Не полужирный Exact"/>
    <w:basedOn w:val="2fa"/>
    <w:rsid w:val="00881C29"/>
    <w:rPr>
      <w:b/>
      <w:bCs/>
      <w:i w:val="0"/>
      <w:iCs w:val="0"/>
      <w:smallCaps w:val="0"/>
      <w:strike w:val="0"/>
      <w:sz w:val="19"/>
      <w:szCs w:val="19"/>
      <w:u w:val="none"/>
      <w:shd w:val="clear" w:color="auto" w:fill="FFFFFF"/>
    </w:rPr>
  </w:style>
  <w:style w:type="character" w:customStyle="1" w:styleId="3e">
    <w:name w:val="Основной текст (3)_"/>
    <w:basedOn w:val="a1"/>
    <w:link w:val="3f"/>
    <w:rsid w:val="00881C29"/>
    <w:rPr>
      <w:rFonts w:ascii="Gulim" w:eastAsia="Gulim" w:hAnsi="Gulim" w:cs="Gulim"/>
      <w:spacing w:val="-10"/>
      <w:sz w:val="21"/>
      <w:szCs w:val="21"/>
      <w:shd w:val="clear" w:color="auto" w:fill="FFFFFF"/>
    </w:rPr>
  </w:style>
  <w:style w:type="character" w:customStyle="1" w:styleId="420">
    <w:name w:val="Заголовок №4 (2)_"/>
    <w:basedOn w:val="a1"/>
    <w:link w:val="421"/>
    <w:rsid w:val="00881C29"/>
    <w:rPr>
      <w:rFonts w:ascii="Gulim" w:eastAsia="Gulim" w:hAnsi="Gulim" w:cs="Gulim"/>
      <w:shd w:val="clear" w:color="auto" w:fill="FFFFFF"/>
    </w:rPr>
  </w:style>
  <w:style w:type="character" w:customStyle="1" w:styleId="47">
    <w:name w:val="Основной текст (4)_"/>
    <w:basedOn w:val="a1"/>
    <w:link w:val="48"/>
    <w:rsid w:val="00881C29"/>
    <w:rPr>
      <w:sz w:val="30"/>
      <w:szCs w:val="30"/>
      <w:shd w:val="clear" w:color="auto" w:fill="FFFFFF"/>
    </w:rPr>
  </w:style>
  <w:style w:type="character" w:customStyle="1" w:styleId="49">
    <w:name w:val="Заголовок №4_"/>
    <w:basedOn w:val="a1"/>
    <w:rsid w:val="00881C29"/>
    <w:rPr>
      <w:rFonts w:ascii="Times New Roman" w:eastAsia="Times New Roman" w:hAnsi="Times New Roman" w:cs="Times New Roman"/>
      <w:b w:val="0"/>
      <w:bCs w:val="0"/>
      <w:i w:val="0"/>
      <w:iCs w:val="0"/>
      <w:smallCaps w:val="0"/>
      <w:strike w:val="0"/>
      <w:u w:val="none"/>
    </w:rPr>
  </w:style>
  <w:style w:type="character" w:customStyle="1" w:styleId="4a">
    <w:name w:val="Заголовок №4"/>
    <w:basedOn w:val="49"/>
    <w:rsid w:val="00881C2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411pt0pt">
    <w:name w:val="Заголовок №4 + 11 pt;Интервал 0 pt"/>
    <w:basedOn w:val="49"/>
    <w:rsid w:val="00881C29"/>
    <w:rPr>
      <w:rFonts w:ascii="Times New Roman" w:eastAsia="Times New Roman" w:hAnsi="Times New Roman" w:cs="Times New Roman"/>
      <w:b w:val="0"/>
      <w:bCs w:val="0"/>
      <w:i w:val="0"/>
      <w:iCs w:val="0"/>
      <w:smallCaps w:val="0"/>
      <w:strike w:val="0"/>
      <w:color w:val="000000"/>
      <w:spacing w:val="-10"/>
      <w:w w:val="100"/>
      <w:position w:val="0"/>
      <w:sz w:val="22"/>
      <w:szCs w:val="22"/>
      <w:u w:val="single"/>
      <w:lang w:val="ru-RU" w:eastAsia="ru-RU" w:bidi="ru-RU"/>
    </w:rPr>
  </w:style>
  <w:style w:type="character" w:customStyle="1" w:styleId="2Gulim105pt0pt">
    <w:name w:val="Основной текст (2) + Gulim;10;5 pt;Не полужирный;Интервал 0 pt"/>
    <w:basedOn w:val="2fa"/>
    <w:rsid w:val="00881C29"/>
    <w:rPr>
      <w:rFonts w:ascii="Gulim" w:eastAsia="Gulim" w:hAnsi="Gulim" w:cs="Gulim"/>
      <w:b/>
      <w:bCs/>
      <w:i w:val="0"/>
      <w:iCs w:val="0"/>
      <w:smallCaps w:val="0"/>
      <w:strike w:val="0"/>
      <w:color w:val="000000"/>
      <w:spacing w:val="-10"/>
      <w:w w:val="100"/>
      <w:position w:val="0"/>
      <w:sz w:val="21"/>
      <w:szCs w:val="21"/>
      <w:u w:val="none"/>
      <w:shd w:val="clear" w:color="auto" w:fill="FFFFFF"/>
      <w:lang w:val="ru-RU" w:eastAsia="ru-RU" w:bidi="ru-RU"/>
    </w:rPr>
  </w:style>
  <w:style w:type="character" w:customStyle="1" w:styleId="215pt">
    <w:name w:val="Основной текст (2) + 15 pt;Не полужирный"/>
    <w:basedOn w:val="2fa"/>
    <w:rsid w:val="00881C29"/>
    <w:rPr>
      <w:b/>
      <w:bCs/>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afffff1">
    <w:name w:val="Колонтитул_"/>
    <w:basedOn w:val="a1"/>
    <w:rsid w:val="00881C29"/>
    <w:rPr>
      <w:rFonts w:ascii="Times New Roman" w:eastAsia="Times New Roman" w:hAnsi="Times New Roman" w:cs="Times New Roman"/>
      <w:b w:val="0"/>
      <w:bCs w:val="0"/>
      <w:i w:val="0"/>
      <w:iCs w:val="0"/>
      <w:smallCaps w:val="0"/>
      <w:strike w:val="0"/>
      <w:sz w:val="20"/>
      <w:szCs w:val="20"/>
      <w:u w:val="none"/>
    </w:rPr>
  </w:style>
  <w:style w:type="character" w:customStyle="1" w:styleId="Consolas32pt">
    <w:name w:val="Колонтитул + Consolas;32 pt;Полужирный"/>
    <w:basedOn w:val="afffff1"/>
    <w:rsid w:val="00881C29"/>
    <w:rPr>
      <w:rFonts w:ascii="Consolas" w:eastAsia="Consolas" w:hAnsi="Consolas" w:cs="Consolas"/>
      <w:b/>
      <w:bCs/>
      <w:i w:val="0"/>
      <w:iCs w:val="0"/>
      <w:smallCaps w:val="0"/>
      <w:strike w:val="0"/>
      <w:color w:val="000000"/>
      <w:spacing w:val="0"/>
      <w:w w:val="100"/>
      <w:position w:val="0"/>
      <w:sz w:val="64"/>
      <w:szCs w:val="64"/>
      <w:u w:val="none"/>
      <w:lang w:val="ru-RU" w:eastAsia="ru-RU" w:bidi="ru-RU"/>
    </w:rPr>
  </w:style>
  <w:style w:type="character" w:customStyle="1" w:styleId="afffff2">
    <w:name w:val="Колонтитул"/>
    <w:basedOn w:val="afffff1"/>
    <w:rsid w:val="00881C2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Georgia32pt">
    <w:name w:val="Колонтитул + Georgia;32 pt;Полужирный"/>
    <w:basedOn w:val="afffff1"/>
    <w:rsid w:val="00881C29"/>
    <w:rPr>
      <w:rFonts w:ascii="Georgia" w:eastAsia="Georgia" w:hAnsi="Georgia" w:cs="Georgia"/>
      <w:b/>
      <w:bCs/>
      <w:i w:val="0"/>
      <w:iCs w:val="0"/>
      <w:smallCaps w:val="0"/>
      <w:strike w:val="0"/>
      <w:color w:val="000000"/>
      <w:spacing w:val="0"/>
      <w:w w:val="100"/>
      <w:position w:val="0"/>
      <w:sz w:val="64"/>
      <w:szCs w:val="64"/>
      <w:u w:val="none"/>
      <w:lang w:val="ru-RU" w:eastAsia="ru-RU" w:bidi="ru-RU"/>
    </w:rPr>
  </w:style>
  <w:style w:type="character" w:customStyle="1" w:styleId="TrebuchetMS24pt">
    <w:name w:val="Колонтитул + Trebuchet MS;24 pt;Полужирный"/>
    <w:basedOn w:val="afffff1"/>
    <w:rsid w:val="00881C29"/>
    <w:rPr>
      <w:rFonts w:ascii="Trebuchet MS" w:eastAsia="Trebuchet MS" w:hAnsi="Trebuchet MS" w:cs="Trebuchet MS"/>
      <w:b/>
      <w:bCs/>
      <w:i w:val="0"/>
      <w:iCs w:val="0"/>
      <w:smallCaps w:val="0"/>
      <w:strike w:val="0"/>
      <w:color w:val="000000"/>
      <w:spacing w:val="0"/>
      <w:w w:val="100"/>
      <w:position w:val="0"/>
      <w:sz w:val="48"/>
      <w:szCs w:val="48"/>
      <w:u w:val="none"/>
      <w:lang w:val="ru-RU" w:eastAsia="ru-RU" w:bidi="ru-RU"/>
    </w:rPr>
  </w:style>
  <w:style w:type="character" w:customStyle="1" w:styleId="25pt">
    <w:name w:val="Колонтитул + 25 pt;Полужирный"/>
    <w:basedOn w:val="afffff1"/>
    <w:rsid w:val="00881C29"/>
    <w:rPr>
      <w:rFonts w:ascii="Times New Roman" w:eastAsia="Times New Roman" w:hAnsi="Times New Roman" w:cs="Times New Roman"/>
      <w:b/>
      <w:bCs/>
      <w:i w:val="0"/>
      <w:iCs w:val="0"/>
      <w:smallCaps w:val="0"/>
      <w:strike w:val="0"/>
      <w:color w:val="000000"/>
      <w:spacing w:val="0"/>
      <w:w w:val="100"/>
      <w:position w:val="0"/>
      <w:sz w:val="50"/>
      <w:szCs w:val="50"/>
      <w:u w:val="none"/>
      <w:lang w:val="ru-RU" w:eastAsia="ru-RU" w:bidi="ru-RU"/>
    </w:rPr>
  </w:style>
  <w:style w:type="character" w:customStyle="1" w:styleId="37pt">
    <w:name w:val="Колонтитул + 37 pt;Полужирный"/>
    <w:basedOn w:val="afffff1"/>
    <w:rsid w:val="00881C29"/>
    <w:rPr>
      <w:rFonts w:ascii="Times New Roman" w:eastAsia="Times New Roman" w:hAnsi="Times New Roman" w:cs="Times New Roman"/>
      <w:b/>
      <w:bCs/>
      <w:i w:val="0"/>
      <w:iCs w:val="0"/>
      <w:smallCaps w:val="0"/>
      <w:strike w:val="0"/>
      <w:color w:val="000000"/>
      <w:spacing w:val="0"/>
      <w:w w:val="100"/>
      <w:position w:val="0"/>
      <w:sz w:val="74"/>
      <w:szCs w:val="74"/>
      <w:u w:val="none"/>
      <w:lang w:val="ru-RU" w:eastAsia="ru-RU" w:bidi="ru-RU"/>
    </w:rPr>
  </w:style>
  <w:style w:type="character" w:customStyle="1" w:styleId="24pt">
    <w:name w:val="Колонтитул + 24 pt;Полужирный"/>
    <w:basedOn w:val="afffff1"/>
    <w:rsid w:val="00881C29"/>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style>
  <w:style w:type="character" w:customStyle="1" w:styleId="2fc">
    <w:name w:val="Основной текст (2) + Курсив"/>
    <w:basedOn w:val="2fa"/>
    <w:rsid w:val="00881C29"/>
    <w:rPr>
      <w:b/>
      <w:bCs/>
      <w:i/>
      <w:iCs/>
      <w:smallCaps w:val="0"/>
      <w:strike w:val="0"/>
      <w:color w:val="000000"/>
      <w:spacing w:val="0"/>
      <w:w w:val="100"/>
      <w:position w:val="0"/>
      <w:sz w:val="18"/>
      <w:szCs w:val="18"/>
      <w:u w:val="none"/>
      <w:shd w:val="clear" w:color="auto" w:fill="FFFFFF"/>
      <w:lang w:val="ru-RU" w:eastAsia="ru-RU" w:bidi="ru-RU"/>
    </w:rPr>
  </w:style>
  <w:style w:type="character" w:customStyle="1" w:styleId="Consolas">
    <w:name w:val="Колонтитул + Consolas"/>
    <w:basedOn w:val="afffff1"/>
    <w:rsid w:val="00881C29"/>
    <w:rPr>
      <w:rFonts w:ascii="Consolas" w:eastAsia="Consolas" w:hAnsi="Consolas" w:cs="Consolas"/>
      <w:b w:val="0"/>
      <w:bCs w:val="0"/>
      <w:i w:val="0"/>
      <w:iCs w:val="0"/>
      <w:smallCaps w:val="0"/>
      <w:strike w:val="0"/>
      <w:color w:val="000000"/>
      <w:spacing w:val="0"/>
      <w:w w:val="100"/>
      <w:position w:val="0"/>
      <w:sz w:val="20"/>
      <w:szCs w:val="20"/>
      <w:u w:val="none"/>
      <w:lang w:val="ru-RU" w:eastAsia="ru-RU" w:bidi="ru-RU"/>
    </w:rPr>
  </w:style>
  <w:style w:type="character" w:customStyle="1" w:styleId="2fd">
    <w:name w:val="Основной текст (2) + Малые прописные"/>
    <w:basedOn w:val="2fa"/>
    <w:rsid w:val="00881C29"/>
    <w:rPr>
      <w:b/>
      <w:bCs/>
      <w:i w:val="0"/>
      <w:iCs w:val="0"/>
      <w:smallCaps/>
      <w:strike w:val="0"/>
      <w:color w:val="000000"/>
      <w:spacing w:val="0"/>
      <w:w w:val="100"/>
      <w:position w:val="0"/>
      <w:sz w:val="18"/>
      <w:szCs w:val="18"/>
      <w:u w:val="none"/>
      <w:shd w:val="clear" w:color="auto" w:fill="FFFFFF"/>
      <w:lang w:val="en-US" w:eastAsia="en-US" w:bidi="en-US"/>
    </w:rPr>
  </w:style>
  <w:style w:type="character" w:customStyle="1" w:styleId="265pt">
    <w:name w:val="Основной текст (2) + 6;5 pt;Не полужирный"/>
    <w:basedOn w:val="2fa"/>
    <w:rsid w:val="00881C29"/>
    <w:rPr>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5Exact">
    <w:name w:val="Основной текст (5) Exact"/>
    <w:basedOn w:val="a1"/>
    <w:link w:val="52"/>
    <w:uiPriority w:val="99"/>
    <w:rsid w:val="00881C29"/>
    <w:rPr>
      <w:rFonts w:eastAsia="Arial Unicode MS"/>
      <w:sz w:val="14"/>
      <w:szCs w:val="14"/>
      <w:shd w:val="clear" w:color="auto" w:fill="FFFFFF"/>
      <w:lang w:eastAsia="en-US"/>
    </w:rPr>
  </w:style>
  <w:style w:type="character" w:customStyle="1" w:styleId="5TrebuchetMS85ptExact">
    <w:name w:val="Основной текст (5) + Trebuchet MS;8;5 pt Exact"/>
    <w:basedOn w:val="5Exact"/>
    <w:rsid w:val="00881C29"/>
    <w:rPr>
      <w:rFonts w:ascii="Trebuchet MS" w:eastAsia="Trebuchet MS" w:hAnsi="Trebuchet MS" w:cs="Trebuchet MS"/>
      <w:color w:val="000000"/>
      <w:w w:val="100"/>
      <w:position w:val="0"/>
      <w:sz w:val="17"/>
      <w:szCs w:val="17"/>
      <w:shd w:val="clear" w:color="auto" w:fill="FFFFFF"/>
      <w:lang w:val="ru-RU" w:eastAsia="ru-RU" w:bidi="ru-RU"/>
    </w:rPr>
  </w:style>
  <w:style w:type="character" w:customStyle="1" w:styleId="265ptExact">
    <w:name w:val="Основной текст (2) + 6;5 pt;Не полужирный Exact"/>
    <w:basedOn w:val="2fa"/>
    <w:rsid w:val="00881C29"/>
    <w:rPr>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7Exact">
    <w:name w:val="Основной текст (7) Exact"/>
    <w:basedOn w:val="a1"/>
    <w:link w:val="72"/>
    <w:uiPriority w:val="99"/>
    <w:rsid w:val="00881C29"/>
    <w:rPr>
      <w:rFonts w:eastAsia="Arial Unicode MS"/>
      <w:b/>
      <w:bCs/>
      <w:sz w:val="16"/>
      <w:szCs w:val="16"/>
      <w:shd w:val="clear" w:color="auto" w:fill="FFFFFF"/>
      <w:lang w:eastAsia="en-US"/>
    </w:rPr>
  </w:style>
  <w:style w:type="character" w:customStyle="1" w:styleId="7TimesNewRoman95ptExact">
    <w:name w:val="Основной текст (7) + Times New Roman;9;5 pt;Не полужирный Exact"/>
    <w:basedOn w:val="7Exact"/>
    <w:rsid w:val="00881C29"/>
    <w:rPr>
      <w:rFonts w:eastAsia="Times New Roman"/>
      <w:b/>
      <w:bCs/>
      <w:color w:val="000000"/>
      <w:spacing w:val="0"/>
      <w:w w:val="100"/>
      <w:position w:val="0"/>
      <w:sz w:val="19"/>
      <w:szCs w:val="19"/>
      <w:shd w:val="clear" w:color="auto" w:fill="FFFFFF"/>
      <w:lang w:val="ru-RU" w:eastAsia="ru-RU" w:bidi="ru-RU"/>
    </w:rPr>
  </w:style>
  <w:style w:type="character" w:customStyle="1" w:styleId="7TimesNewRoman9ptExact">
    <w:name w:val="Основной текст (7) + Times New Roman;9 pt Exact"/>
    <w:basedOn w:val="7Exact"/>
    <w:rsid w:val="00881C29"/>
    <w:rPr>
      <w:rFonts w:eastAsia="Times New Roman"/>
      <w:b/>
      <w:bCs/>
      <w:color w:val="000000"/>
      <w:spacing w:val="0"/>
      <w:w w:val="100"/>
      <w:position w:val="0"/>
      <w:sz w:val="18"/>
      <w:szCs w:val="18"/>
      <w:shd w:val="clear" w:color="auto" w:fill="FFFFFF"/>
      <w:lang w:val="ru-RU" w:eastAsia="ru-RU" w:bidi="ru-RU"/>
    </w:rPr>
  </w:style>
  <w:style w:type="character" w:customStyle="1" w:styleId="2Exact0">
    <w:name w:val="Основной текст (2) + Курсив Exact"/>
    <w:basedOn w:val="2fa"/>
    <w:rsid w:val="00881C29"/>
    <w:rPr>
      <w:b/>
      <w:bCs/>
      <w:i/>
      <w:iCs/>
      <w:smallCaps w:val="0"/>
      <w:strike w:val="0"/>
      <w:color w:val="000000"/>
      <w:spacing w:val="0"/>
      <w:w w:val="100"/>
      <w:position w:val="0"/>
      <w:sz w:val="18"/>
      <w:szCs w:val="18"/>
      <w:u w:val="none"/>
      <w:shd w:val="clear" w:color="auto" w:fill="FFFFFF"/>
      <w:lang w:val="ru-RU" w:eastAsia="ru-RU" w:bidi="ru-RU"/>
    </w:rPr>
  </w:style>
  <w:style w:type="character" w:customStyle="1" w:styleId="2TrebuchetMS85ptExact">
    <w:name w:val="Основной текст (2) + Trebuchet MS;8;5 pt;Не полужирный Exact"/>
    <w:basedOn w:val="2fa"/>
    <w:rsid w:val="00881C29"/>
    <w:rPr>
      <w:rFonts w:ascii="Trebuchet MS" w:eastAsia="Trebuchet MS" w:hAnsi="Trebuchet MS" w:cs="Trebuchet MS"/>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12ptExact">
    <w:name w:val="Основной текст (2) + 12 pt;Не полужирный Exact"/>
    <w:basedOn w:val="2fa"/>
    <w:rsid w:val="00881C29"/>
    <w:rPr>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Georgia">
    <w:name w:val="Основной текст (2) + Georgia;Не полужирный"/>
    <w:basedOn w:val="2fa"/>
    <w:rsid w:val="00881C29"/>
    <w:rPr>
      <w:rFonts w:ascii="Georgia" w:eastAsia="Georgia" w:hAnsi="Georgia" w:cs="Georgia"/>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85pt0pt">
    <w:name w:val="Основной текст (2) + 8;5 pt;Не полужирный;Интервал 0 pt"/>
    <w:basedOn w:val="2fa"/>
    <w:rsid w:val="00881C29"/>
    <w:rPr>
      <w:b/>
      <w:bCs/>
      <w:i w:val="0"/>
      <w:iCs w:val="0"/>
      <w:smallCaps w:val="0"/>
      <w:strike w:val="0"/>
      <w:color w:val="000000"/>
      <w:spacing w:val="10"/>
      <w:w w:val="100"/>
      <w:position w:val="0"/>
      <w:sz w:val="17"/>
      <w:szCs w:val="17"/>
      <w:u w:val="none"/>
      <w:shd w:val="clear" w:color="auto" w:fill="FFFFFF"/>
      <w:lang w:val="ru-RU" w:eastAsia="ru-RU" w:bidi="ru-RU"/>
    </w:rPr>
  </w:style>
  <w:style w:type="character" w:customStyle="1" w:styleId="SegoeUI32pt">
    <w:name w:val="Колонтитул + Segoe UI;32 pt;Полужирный"/>
    <w:basedOn w:val="afffff1"/>
    <w:rsid w:val="00881C29"/>
    <w:rPr>
      <w:rFonts w:ascii="Segoe UI" w:eastAsia="Segoe UI" w:hAnsi="Segoe UI" w:cs="Segoe UI"/>
      <w:b/>
      <w:bCs/>
      <w:i w:val="0"/>
      <w:iCs w:val="0"/>
      <w:smallCaps w:val="0"/>
      <w:strike w:val="0"/>
      <w:color w:val="000000"/>
      <w:spacing w:val="0"/>
      <w:w w:val="100"/>
      <w:position w:val="0"/>
      <w:sz w:val="64"/>
      <w:szCs w:val="64"/>
      <w:u w:val="none"/>
      <w:lang w:val="ru-RU" w:eastAsia="ru-RU" w:bidi="ru-RU"/>
    </w:rPr>
  </w:style>
  <w:style w:type="character" w:customStyle="1" w:styleId="8Exact">
    <w:name w:val="Основной текст (8) Exact"/>
    <w:basedOn w:val="a1"/>
    <w:link w:val="85"/>
    <w:rsid w:val="00881C29"/>
    <w:rPr>
      <w:rFonts w:ascii="Trebuchet MS" w:eastAsia="Trebuchet MS" w:hAnsi="Trebuchet MS" w:cs="Trebuchet MS"/>
      <w:sz w:val="19"/>
      <w:szCs w:val="19"/>
      <w:shd w:val="clear" w:color="auto" w:fill="FFFFFF"/>
    </w:rPr>
  </w:style>
  <w:style w:type="character" w:customStyle="1" w:styleId="10Exact">
    <w:name w:val="Основной текст (10) Exact"/>
    <w:basedOn w:val="a1"/>
    <w:link w:val="104"/>
    <w:rsid w:val="00881C29"/>
    <w:rPr>
      <w:rFonts w:ascii="Consolas" w:eastAsia="Consolas" w:hAnsi="Consolas" w:cs="Consolas"/>
      <w:sz w:val="21"/>
      <w:szCs w:val="21"/>
      <w:shd w:val="clear" w:color="auto" w:fill="FFFFFF"/>
    </w:rPr>
  </w:style>
  <w:style w:type="character" w:customStyle="1" w:styleId="11Exact">
    <w:name w:val="Основной текст (11) Exact"/>
    <w:basedOn w:val="a1"/>
    <w:link w:val="118"/>
    <w:rsid w:val="00881C29"/>
    <w:rPr>
      <w:shd w:val="clear" w:color="auto" w:fill="FFFFFF"/>
    </w:rPr>
  </w:style>
  <w:style w:type="character" w:customStyle="1" w:styleId="12Exact">
    <w:name w:val="Основной текст (12) Exact"/>
    <w:basedOn w:val="a1"/>
    <w:link w:val="125"/>
    <w:rsid w:val="00881C29"/>
    <w:rPr>
      <w:sz w:val="17"/>
      <w:szCs w:val="17"/>
      <w:shd w:val="clear" w:color="auto" w:fill="FFFFFF"/>
    </w:rPr>
  </w:style>
  <w:style w:type="character" w:customStyle="1" w:styleId="13Exact">
    <w:name w:val="Основной текст (13) Exact"/>
    <w:basedOn w:val="a1"/>
    <w:link w:val="134"/>
    <w:rsid w:val="00881C29"/>
    <w:rPr>
      <w:rFonts w:ascii="Trebuchet MS" w:eastAsia="Trebuchet MS" w:hAnsi="Trebuchet MS" w:cs="Trebuchet MS"/>
      <w:sz w:val="17"/>
      <w:szCs w:val="17"/>
      <w:shd w:val="clear" w:color="auto" w:fill="FFFFFF"/>
    </w:rPr>
  </w:style>
  <w:style w:type="character" w:customStyle="1" w:styleId="14Exact">
    <w:name w:val="Основной текст (14) Exact"/>
    <w:basedOn w:val="a1"/>
    <w:link w:val="143"/>
    <w:rsid w:val="00881C29"/>
    <w:rPr>
      <w:sz w:val="17"/>
      <w:szCs w:val="17"/>
      <w:shd w:val="clear" w:color="auto" w:fill="FFFFFF"/>
    </w:rPr>
  </w:style>
  <w:style w:type="character" w:customStyle="1" w:styleId="15Exact">
    <w:name w:val="Основной текст (15) Exact"/>
    <w:basedOn w:val="a1"/>
    <w:link w:val="153"/>
    <w:rsid w:val="00881C29"/>
    <w:rPr>
      <w:sz w:val="19"/>
      <w:szCs w:val="19"/>
      <w:shd w:val="clear" w:color="auto" w:fill="FFFFFF"/>
    </w:rPr>
  </w:style>
  <w:style w:type="character" w:customStyle="1" w:styleId="16Exact">
    <w:name w:val="Основной текст (16) Exact"/>
    <w:basedOn w:val="a1"/>
    <w:link w:val="162"/>
    <w:rsid w:val="00881C29"/>
    <w:rPr>
      <w:sz w:val="19"/>
      <w:szCs w:val="19"/>
      <w:shd w:val="clear" w:color="auto" w:fill="FFFFFF"/>
    </w:rPr>
  </w:style>
  <w:style w:type="character" w:customStyle="1" w:styleId="17Exact">
    <w:name w:val="Основной текст (17) Exact"/>
    <w:basedOn w:val="a1"/>
    <w:link w:val="173"/>
    <w:rsid w:val="00881C29"/>
    <w:rPr>
      <w:rFonts w:ascii="Trebuchet MS" w:eastAsia="Trebuchet MS" w:hAnsi="Trebuchet MS" w:cs="Trebuchet MS"/>
      <w:sz w:val="16"/>
      <w:szCs w:val="16"/>
      <w:shd w:val="clear" w:color="auto" w:fill="FFFFFF"/>
    </w:rPr>
  </w:style>
  <w:style w:type="character" w:customStyle="1" w:styleId="18Exact">
    <w:name w:val="Основной текст (18) Exact"/>
    <w:basedOn w:val="a1"/>
    <w:link w:val="182"/>
    <w:rsid w:val="00881C29"/>
    <w:rPr>
      <w:sz w:val="19"/>
      <w:szCs w:val="19"/>
      <w:shd w:val="clear" w:color="auto" w:fill="FFFFFF"/>
    </w:rPr>
  </w:style>
  <w:style w:type="character" w:customStyle="1" w:styleId="19Exact">
    <w:name w:val="Основной текст (19) Exact"/>
    <w:basedOn w:val="a1"/>
    <w:link w:val="192"/>
    <w:rsid w:val="00881C29"/>
    <w:rPr>
      <w:rFonts w:ascii="Consolas" w:eastAsia="Consolas" w:hAnsi="Consolas" w:cs="Consolas"/>
      <w:sz w:val="21"/>
      <w:szCs w:val="21"/>
      <w:shd w:val="clear" w:color="auto" w:fill="FFFFFF"/>
    </w:rPr>
  </w:style>
  <w:style w:type="character" w:customStyle="1" w:styleId="20Exact">
    <w:name w:val="Основной текст (20) Exact"/>
    <w:basedOn w:val="a1"/>
    <w:link w:val="201"/>
    <w:rsid w:val="00881C29"/>
    <w:rPr>
      <w:rFonts w:ascii="Trebuchet MS" w:eastAsia="Trebuchet MS" w:hAnsi="Trebuchet MS" w:cs="Trebuchet MS"/>
      <w:sz w:val="18"/>
      <w:szCs w:val="18"/>
      <w:shd w:val="clear" w:color="auto" w:fill="FFFFFF"/>
    </w:rPr>
  </w:style>
  <w:style w:type="character" w:customStyle="1" w:styleId="295pt0">
    <w:name w:val="Основной текст (2) + 9;5 pt;Не полужирный;Курсив"/>
    <w:basedOn w:val="2fa"/>
    <w:rsid w:val="00881C29"/>
    <w:rPr>
      <w:b/>
      <w:bCs/>
      <w:i/>
      <w:iCs/>
      <w:smallCaps w:val="0"/>
      <w:strike w:val="0"/>
      <w:color w:val="000000"/>
      <w:spacing w:val="0"/>
      <w:w w:val="100"/>
      <w:position w:val="0"/>
      <w:sz w:val="19"/>
      <w:szCs w:val="19"/>
      <w:u w:val="none"/>
      <w:shd w:val="clear" w:color="auto" w:fill="FFFFFF"/>
      <w:lang w:val="ru-RU" w:eastAsia="ru-RU" w:bidi="ru-RU"/>
    </w:rPr>
  </w:style>
  <w:style w:type="character" w:customStyle="1" w:styleId="295pt1pt">
    <w:name w:val="Основной текст (2) + 9;5 pt;Не полужирный;Интервал 1 pt"/>
    <w:basedOn w:val="2fa"/>
    <w:rsid w:val="00881C29"/>
    <w:rPr>
      <w:b/>
      <w:bCs/>
      <w:i w:val="0"/>
      <w:iCs w:val="0"/>
      <w:smallCaps w:val="0"/>
      <w:strike w:val="0"/>
      <w:color w:val="000000"/>
      <w:spacing w:val="20"/>
      <w:w w:val="100"/>
      <w:position w:val="0"/>
      <w:sz w:val="19"/>
      <w:szCs w:val="19"/>
      <w:u w:val="none"/>
      <w:shd w:val="clear" w:color="auto" w:fill="FFFFFF"/>
      <w:lang w:val="ru-RU" w:eastAsia="ru-RU" w:bidi="ru-RU"/>
    </w:rPr>
  </w:style>
  <w:style w:type="character" w:customStyle="1" w:styleId="2Gulim105pt-1pt">
    <w:name w:val="Основной текст (2) + Gulim;10;5 pt;Не полужирный;Интервал -1 pt"/>
    <w:basedOn w:val="2fa"/>
    <w:rsid w:val="00881C29"/>
    <w:rPr>
      <w:rFonts w:ascii="Gulim" w:eastAsia="Gulim" w:hAnsi="Gulim" w:cs="Gulim"/>
      <w:b/>
      <w:bCs/>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126">
    <w:name w:val="Заголовок №1 (2)_"/>
    <w:basedOn w:val="a1"/>
    <w:link w:val="127"/>
    <w:rsid w:val="00881C29"/>
    <w:rPr>
      <w:b/>
      <w:bCs/>
      <w:sz w:val="68"/>
      <w:szCs w:val="68"/>
      <w:shd w:val="clear" w:color="auto" w:fill="FFFFFF"/>
    </w:rPr>
  </w:style>
  <w:style w:type="character" w:customStyle="1" w:styleId="21Exact">
    <w:name w:val="Основной текст (21) Exact"/>
    <w:basedOn w:val="a1"/>
    <w:rsid w:val="00881C29"/>
    <w:rPr>
      <w:rFonts w:ascii="Times New Roman" w:eastAsia="Times New Roman" w:hAnsi="Times New Roman" w:cs="Times New Roman"/>
      <w:b w:val="0"/>
      <w:bCs w:val="0"/>
      <w:i w:val="0"/>
      <w:iCs w:val="0"/>
      <w:smallCaps w:val="0"/>
      <w:strike w:val="0"/>
      <w:spacing w:val="-10"/>
      <w:sz w:val="24"/>
      <w:szCs w:val="24"/>
      <w:u w:val="none"/>
    </w:rPr>
  </w:style>
  <w:style w:type="character" w:customStyle="1" w:styleId="1fa">
    <w:name w:val="Заголовок №1_"/>
    <w:basedOn w:val="a1"/>
    <w:link w:val="1fb"/>
    <w:rsid w:val="00881C29"/>
    <w:rPr>
      <w:spacing w:val="-10"/>
      <w:sz w:val="24"/>
      <w:szCs w:val="24"/>
      <w:shd w:val="clear" w:color="auto" w:fill="FFFFFF"/>
    </w:rPr>
  </w:style>
  <w:style w:type="character" w:customStyle="1" w:styleId="295pt1">
    <w:name w:val="Основной текст (2) + 9;5 pt;Не полужирный;Малые прописные"/>
    <w:basedOn w:val="2fa"/>
    <w:rsid w:val="00881C29"/>
    <w:rPr>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2ptExact">
    <w:name w:val="Основной текст (2) + Интервал 2 pt Exact"/>
    <w:basedOn w:val="2fa"/>
    <w:rsid w:val="00881C29"/>
    <w:rPr>
      <w:b/>
      <w:bCs/>
      <w:i w:val="0"/>
      <w:iCs w:val="0"/>
      <w:smallCaps w:val="0"/>
      <w:strike w:val="0"/>
      <w:color w:val="000000"/>
      <w:spacing w:val="40"/>
      <w:w w:val="100"/>
      <w:position w:val="0"/>
      <w:sz w:val="18"/>
      <w:szCs w:val="18"/>
      <w:u w:val="none"/>
      <w:shd w:val="clear" w:color="auto" w:fill="FFFFFF"/>
      <w:lang w:val="ru-RU" w:eastAsia="ru-RU" w:bidi="ru-RU"/>
    </w:rPr>
  </w:style>
  <w:style w:type="character" w:customStyle="1" w:styleId="99pt2pt">
    <w:name w:val="Основной текст (9) + 9 pt;Полужирный;Интервал 2 pt"/>
    <w:basedOn w:val="93"/>
    <w:rsid w:val="00881C29"/>
    <w:rPr>
      <w:b/>
      <w:bCs/>
      <w:i w:val="0"/>
      <w:iCs w:val="0"/>
      <w:smallCaps w:val="0"/>
      <w:strike w:val="0"/>
      <w:color w:val="000000"/>
      <w:spacing w:val="40"/>
      <w:w w:val="100"/>
      <w:position w:val="0"/>
      <w:sz w:val="18"/>
      <w:szCs w:val="18"/>
      <w:u w:val="none"/>
      <w:shd w:val="clear" w:color="auto" w:fill="FFFFFF"/>
      <w:lang w:val="ru-RU" w:eastAsia="ru-RU" w:bidi="ru-RU"/>
    </w:rPr>
  </w:style>
  <w:style w:type="character" w:customStyle="1" w:styleId="SegoeUI33pt">
    <w:name w:val="Колонтитул + Segoe UI;33 pt;Полужирный"/>
    <w:basedOn w:val="afffff1"/>
    <w:rsid w:val="00881C29"/>
    <w:rPr>
      <w:rFonts w:ascii="Segoe UI" w:eastAsia="Segoe UI" w:hAnsi="Segoe UI" w:cs="Segoe UI"/>
      <w:b/>
      <w:bCs/>
      <w:i w:val="0"/>
      <w:iCs w:val="0"/>
      <w:smallCaps w:val="0"/>
      <w:strike w:val="0"/>
      <w:color w:val="000000"/>
      <w:spacing w:val="0"/>
      <w:w w:val="100"/>
      <w:position w:val="0"/>
      <w:sz w:val="66"/>
      <w:szCs w:val="66"/>
      <w:u w:val="none"/>
      <w:lang w:val="ru-RU" w:eastAsia="ru-RU" w:bidi="ru-RU"/>
    </w:rPr>
  </w:style>
  <w:style w:type="character" w:customStyle="1" w:styleId="32Exact">
    <w:name w:val="Заголовок №3 (2) Exact"/>
    <w:basedOn w:val="a1"/>
    <w:link w:val="321"/>
    <w:rsid w:val="00881C29"/>
    <w:rPr>
      <w:b/>
      <w:bCs/>
      <w:sz w:val="50"/>
      <w:szCs w:val="50"/>
      <w:shd w:val="clear" w:color="auto" w:fill="FFFFFF"/>
    </w:rPr>
  </w:style>
  <w:style w:type="character" w:customStyle="1" w:styleId="22Exact">
    <w:name w:val="Основной текст (22) Exact"/>
    <w:basedOn w:val="a1"/>
    <w:link w:val="221"/>
    <w:rsid w:val="00881C29"/>
    <w:rPr>
      <w:shd w:val="clear" w:color="auto" w:fill="FFFFFF"/>
    </w:rPr>
  </w:style>
  <w:style w:type="character" w:customStyle="1" w:styleId="910pt1pt">
    <w:name w:val="Основной текст (9) + 10 pt;Интервал 1 pt"/>
    <w:basedOn w:val="93"/>
    <w:rsid w:val="00881C29"/>
    <w:rPr>
      <w:b w:val="0"/>
      <w:bCs w:val="0"/>
      <w:i w:val="0"/>
      <w:iCs w:val="0"/>
      <w:smallCaps w:val="0"/>
      <w:strike w:val="0"/>
      <w:color w:val="000000"/>
      <w:spacing w:val="20"/>
      <w:w w:val="100"/>
      <w:position w:val="0"/>
      <w:sz w:val="20"/>
      <w:szCs w:val="20"/>
      <w:u w:val="none"/>
      <w:shd w:val="clear" w:color="auto" w:fill="FFFFFF"/>
      <w:lang w:val="ru-RU" w:eastAsia="ru-RU" w:bidi="ru-RU"/>
    </w:rPr>
  </w:style>
  <w:style w:type="character" w:customStyle="1" w:styleId="21pt">
    <w:name w:val="Основной текст (2) + Курсив;Интервал 1 pt"/>
    <w:basedOn w:val="2fa"/>
    <w:rsid w:val="00881C29"/>
    <w:rPr>
      <w:b/>
      <w:bCs/>
      <w:i/>
      <w:iCs/>
      <w:smallCaps w:val="0"/>
      <w:strike w:val="0"/>
      <w:color w:val="000000"/>
      <w:spacing w:val="20"/>
      <w:w w:val="100"/>
      <w:position w:val="0"/>
      <w:sz w:val="18"/>
      <w:szCs w:val="18"/>
      <w:u w:val="none"/>
      <w:shd w:val="clear" w:color="auto" w:fill="FFFFFF"/>
      <w:lang w:val="ru-RU" w:eastAsia="ru-RU" w:bidi="ru-RU"/>
    </w:rPr>
  </w:style>
  <w:style w:type="character" w:customStyle="1" w:styleId="Consolas0">
    <w:name w:val="Колонтитул + Consolas;Курсив"/>
    <w:basedOn w:val="afffff1"/>
    <w:rsid w:val="00881C29"/>
    <w:rPr>
      <w:rFonts w:ascii="Consolas" w:eastAsia="Consolas" w:hAnsi="Consolas" w:cs="Consolas"/>
      <w:b w:val="0"/>
      <w:bCs w:val="0"/>
      <w:i/>
      <w:iCs/>
      <w:smallCaps w:val="0"/>
      <w:strike w:val="0"/>
      <w:color w:val="000000"/>
      <w:spacing w:val="0"/>
      <w:w w:val="100"/>
      <w:position w:val="0"/>
      <w:sz w:val="20"/>
      <w:szCs w:val="20"/>
      <w:u w:val="none"/>
      <w:lang w:val="ru-RU" w:eastAsia="ru-RU" w:bidi="ru-RU"/>
    </w:rPr>
  </w:style>
  <w:style w:type="character" w:customStyle="1" w:styleId="3Exact">
    <w:name w:val="Заголовок №3 Exact"/>
    <w:basedOn w:val="a1"/>
    <w:rsid w:val="00881C29"/>
    <w:rPr>
      <w:rFonts w:ascii="Times New Roman" w:eastAsia="Times New Roman" w:hAnsi="Times New Roman" w:cs="Times New Roman"/>
      <w:b w:val="0"/>
      <w:bCs w:val="0"/>
      <w:i w:val="0"/>
      <w:iCs w:val="0"/>
      <w:smallCaps w:val="0"/>
      <w:strike w:val="0"/>
      <w:spacing w:val="-10"/>
      <w:sz w:val="24"/>
      <w:szCs w:val="24"/>
      <w:u w:val="none"/>
    </w:rPr>
  </w:style>
  <w:style w:type="character" w:customStyle="1" w:styleId="95">
    <w:name w:val="Основной текст (9) + Курсив"/>
    <w:basedOn w:val="93"/>
    <w:rsid w:val="00881C29"/>
    <w:rPr>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1Exact">
    <w:name w:val="Заголовок №1 Exact"/>
    <w:basedOn w:val="a1"/>
    <w:rsid w:val="00881C29"/>
    <w:rPr>
      <w:rFonts w:ascii="Times New Roman" w:eastAsia="Times New Roman" w:hAnsi="Times New Roman" w:cs="Times New Roman"/>
      <w:b w:val="0"/>
      <w:bCs w:val="0"/>
      <w:i w:val="0"/>
      <w:iCs w:val="0"/>
      <w:smallCaps w:val="0"/>
      <w:strike w:val="0"/>
      <w:spacing w:val="-10"/>
      <w:sz w:val="24"/>
      <w:szCs w:val="24"/>
      <w:u w:val="none"/>
    </w:rPr>
  </w:style>
  <w:style w:type="character" w:customStyle="1" w:styleId="13Exact0">
    <w:name w:val="Заголовок №1 (3) Exact"/>
    <w:basedOn w:val="a1"/>
    <w:link w:val="135"/>
    <w:rsid w:val="00881C29"/>
    <w:rPr>
      <w:b/>
      <w:bCs/>
      <w:w w:val="150"/>
      <w:sz w:val="48"/>
      <w:szCs w:val="48"/>
      <w:shd w:val="clear" w:color="auto" w:fill="FFFFFF"/>
    </w:rPr>
  </w:style>
  <w:style w:type="character" w:customStyle="1" w:styleId="9105pt1ptExact">
    <w:name w:val="Основной текст (9) + 10;5 pt;Интервал 1 pt Exact"/>
    <w:basedOn w:val="93"/>
    <w:rsid w:val="00881C29"/>
    <w:rPr>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23Exact">
    <w:name w:val="Основной текст (23) Exact"/>
    <w:basedOn w:val="a1"/>
    <w:link w:val="230"/>
    <w:rsid w:val="00881C29"/>
    <w:rPr>
      <w:rFonts w:ascii="CordiaUPC" w:eastAsia="CordiaUPC" w:hAnsi="CordiaUPC" w:cs="CordiaUPC"/>
      <w:sz w:val="30"/>
      <w:szCs w:val="30"/>
      <w:shd w:val="clear" w:color="auto" w:fill="FFFFFF"/>
    </w:rPr>
  </w:style>
  <w:style w:type="character" w:customStyle="1" w:styleId="910pt0ptExact">
    <w:name w:val="Основной текст (9) + 10 pt;Интервал 0 pt Exact"/>
    <w:basedOn w:val="93"/>
    <w:rsid w:val="00881C29"/>
    <w:rPr>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33Exact">
    <w:name w:val="Заголовок №3 (3) Exact"/>
    <w:basedOn w:val="a1"/>
    <w:link w:val="330"/>
    <w:rsid w:val="00881C29"/>
    <w:rPr>
      <w:b/>
      <w:bCs/>
      <w:w w:val="150"/>
      <w:sz w:val="48"/>
      <w:szCs w:val="48"/>
      <w:shd w:val="clear" w:color="auto" w:fill="FFFFFF"/>
    </w:rPr>
  </w:style>
  <w:style w:type="character" w:customStyle="1" w:styleId="99pt">
    <w:name w:val="Основной текст (9) + 9 pt;Полужирный"/>
    <w:basedOn w:val="93"/>
    <w:rsid w:val="00881C29"/>
    <w:rPr>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3f0">
    <w:name w:val="Заголовок №3_"/>
    <w:basedOn w:val="a1"/>
    <w:link w:val="3f1"/>
    <w:rsid w:val="00881C29"/>
    <w:rPr>
      <w:spacing w:val="-10"/>
      <w:sz w:val="24"/>
      <w:szCs w:val="24"/>
      <w:shd w:val="clear" w:color="auto" w:fill="FFFFFF"/>
    </w:rPr>
  </w:style>
  <w:style w:type="character" w:customStyle="1" w:styleId="34Exact">
    <w:name w:val="Заголовок №3 (4) Exact"/>
    <w:basedOn w:val="a1"/>
    <w:link w:val="340"/>
    <w:rsid w:val="00881C29"/>
    <w:rPr>
      <w:b/>
      <w:bCs/>
      <w:sz w:val="50"/>
      <w:szCs w:val="50"/>
      <w:shd w:val="clear" w:color="auto" w:fill="FFFFFF"/>
    </w:rPr>
  </w:style>
  <w:style w:type="character" w:customStyle="1" w:styleId="240">
    <w:name w:val="Основной текст (24)_"/>
    <w:basedOn w:val="a1"/>
    <w:link w:val="241"/>
    <w:rsid w:val="00881C29"/>
    <w:rPr>
      <w:sz w:val="19"/>
      <w:szCs w:val="19"/>
      <w:shd w:val="clear" w:color="auto" w:fill="FFFFFF"/>
    </w:rPr>
  </w:style>
  <w:style w:type="character" w:customStyle="1" w:styleId="24Consolas7pt">
    <w:name w:val="Основной текст (24) + Consolas;7 pt"/>
    <w:basedOn w:val="240"/>
    <w:rsid w:val="00881C29"/>
    <w:rPr>
      <w:rFonts w:ascii="Consolas" w:eastAsia="Consolas" w:hAnsi="Consolas" w:cs="Consolas"/>
      <w:color w:val="000000"/>
      <w:spacing w:val="0"/>
      <w:w w:val="100"/>
      <w:position w:val="0"/>
      <w:sz w:val="14"/>
      <w:szCs w:val="14"/>
      <w:shd w:val="clear" w:color="auto" w:fill="FFFFFF"/>
      <w:lang w:val="ru-RU" w:eastAsia="ru-RU" w:bidi="ru-RU"/>
    </w:rPr>
  </w:style>
  <w:style w:type="character" w:customStyle="1" w:styleId="25Exact">
    <w:name w:val="Основной текст (25) Exact"/>
    <w:basedOn w:val="a1"/>
    <w:link w:val="250"/>
    <w:rsid w:val="00881C29"/>
    <w:rPr>
      <w:shd w:val="clear" w:color="auto" w:fill="FFFFFF"/>
    </w:rPr>
  </w:style>
  <w:style w:type="character" w:customStyle="1" w:styleId="910pt">
    <w:name w:val="Основной текст (9) + 10 pt"/>
    <w:basedOn w:val="93"/>
    <w:rsid w:val="00881C29"/>
    <w:rPr>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Cambria35pt">
    <w:name w:val="Колонтитул + Cambria;35 pt;Полужирный"/>
    <w:basedOn w:val="afffff1"/>
    <w:rsid w:val="00881C29"/>
    <w:rPr>
      <w:rFonts w:ascii="Cambria" w:eastAsia="Cambria" w:hAnsi="Cambria" w:cs="Cambria"/>
      <w:b/>
      <w:bCs/>
      <w:i w:val="0"/>
      <w:iCs w:val="0"/>
      <w:smallCaps w:val="0"/>
      <w:strike w:val="0"/>
      <w:color w:val="000000"/>
      <w:spacing w:val="0"/>
      <w:w w:val="100"/>
      <w:position w:val="0"/>
      <w:sz w:val="70"/>
      <w:szCs w:val="70"/>
      <w:u w:val="none"/>
      <w:lang w:val="ru-RU" w:eastAsia="ru-RU" w:bidi="ru-RU"/>
    </w:rPr>
  </w:style>
  <w:style w:type="character" w:customStyle="1" w:styleId="Gulim85pt">
    <w:name w:val="Колонтитул + Gulim;8;5 pt;Курсив"/>
    <w:basedOn w:val="afffff1"/>
    <w:rsid w:val="00881C29"/>
    <w:rPr>
      <w:rFonts w:ascii="Gulim" w:eastAsia="Gulim" w:hAnsi="Gulim" w:cs="Gulim"/>
      <w:b w:val="0"/>
      <w:bCs w:val="0"/>
      <w:i/>
      <w:iCs/>
      <w:smallCaps w:val="0"/>
      <w:strike w:val="0"/>
      <w:color w:val="000000"/>
      <w:spacing w:val="0"/>
      <w:w w:val="100"/>
      <w:position w:val="0"/>
      <w:sz w:val="17"/>
      <w:szCs w:val="17"/>
      <w:u w:val="none"/>
      <w:lang w:val="ru-RU" w:eastAsia="ru-RU" w:bidi="ru-RU"/>
    </w:rPr>
  </w:style>
  <w:style w:type="character" w:customStyle="1" w:styleId="9Gulim85pt">
    <w:name w:val="Основной текст (9) + Gulim;8;5 pt"/>
    <w:basedOn w:val="93"/>
    <w:rsid w:val="00881C29"/>
    <w:rPr>
      <w:rFonts w:ascii="Gulim" w:eastAsia="Gulim" w:hAnsi="Gulim" w:cs="Gulim"/>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9105pt">
    <w:name w:val="Основной текст (9) + 10;5 pt"/>
    <w:basedOn w:val="93"/>
    <w:rsid w:val="00881C29"/>
    <w:rPr>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Exact">
    <w:name w:val="Подпись к таблице Exact"/>
    <w:basedOn w:val="a1"/>
    <w:rsid w:val="00881C29"/>
    <w:rPr>
      <w:rFonts w:ascii="Times New Roman" w:eastAsia="Times New Roman" w:hAnsi="Times New Roman" w:cs="Times New Roman"/>
      <w:b w:val="0"/>
      <w:bCs w:val="0"/>
      <w:i w:val="0"/>
      <w:iCs w:val="0"/>
      <w:smallCaps w:val="0"/>
      <w:strike w:val="0"/>
      <w:sz w:val="19"/>
      <w:szCs w:val="19"/>
      <w:u w:val="none"/>
    </w:rPr>
  </w:style>
  <w:style w:type="character" w:customStyle="1" w:styleId="99ptExact">
    <w:name w:val="Основной текст (9) + 9 pt;Полужирный Exact"/>
    <w:basedOn w:val="93"/>
    <w:rsid w:val="00881C29"/>
    <w:rPr>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6Exact">
    <w:name w:val="Основной текст (26) Exact"/>
    <w:basedOn w:val="a1"/>
    <w:link w:val="260"/>
    <w:rsid w:val="00881C29"/>
    <w:rPr>
      <w:shd w:val="clear" w:color="auto" w:fill="FFFFFF"/>
    </w:rPr>
  </w:style>
  <w:style w:type="character" w:customStyle="1" w:styleId="210ptExact">
    <w:name w:val="Основной текст (21) + Интервал 0 pt Exact"/>
    <w:basedOn w:val="215"/>
    <w:rsid w:val="00881C29"/>
    <w:rPr>
      <w:spacing w:val="0"/>
      <w:sz w:val="24"/>
      <w:szCs w:val="24"/>
      <w:shd w:val="clear" w:color="auto" w:fill="FFFFFF"/>
    </w:rPr>
  </w:style>
  <w:style w:type="character" w:customStyle="1" w:styleId="10ptExact">
    <w:name w:val="Заголовок №1 + Интервал 0 pt Exact"/>
    <w:basedOn w:val="1fa"/>
    <w:rsid w:val="00881C29"/>
    <w:rPr>
      <w:color w:val="000000"/>
      <w:spacing w:val="0"/>
      <w:w w:val="100"/>
      <w:position w:val="0"/>
      <w:sz w:val="24"/>
      <w:szCs w:val="24"/>
      <w:shd w:val="clear" w:color="auto" w:fill="FFFFFF"/>
      <w:lang w:val="ru-RU" w:eastAsia="ru-RU" w:bidi="ru-RU"/>
    </w:rPr>
  </w:style>
  <w:style w:type="character" w:customStyle="1" w:styleId="35Exact">
    <w:name w:val="Заголовок №3 (5) Exact"/>
    <w:basedOn w:val="a1"/>
    <w:link w:val="350"/>
    <w:rsid w:val="00881C29"/>
    <w:rPr>
      <w:rFonts w:ascii="Gulim" w:eastAsia="Gulim" w:hAnsi="Gulim" w:cs="Gulim"/>
      <w:sz w:val="46"/>
      <w:szCs w:val="46"/>
      <w:shd w:val="clear" w:color="auto" w:fill="FFFFFF"/>
    </w:rPr>
  </w:style>
  <w:style w:type="character" w:customStyle="1" w:styleId="36Exact">
    <w:name w:val="Заголовок №3 (6) Exact"/>
    <w:basedOn w:val="a1"/>
    <w:link w:val="360"/>
    <w:rsid w:val="00881C29"/>
    <w:rPr>
      <w:rFonts w:ascii="Gulim" w:eastAsia="Gulim" w:hAnsi="Gulim" w:cs="Gulim"/>
      <w:sz w:val="46"/>
      <w:szCs w:val="46"/>
      <w:shd w:val="clear" w:color="auto" w:fill="FFFFFF"/>
    </w:rPr>
  </w:style>
  <w:style w:type="character" w:customStyle="1" w:styleId="91ptExact">
    <w:name w:val="Основной текст (9) + Интервал 1 pt Exact"/>
    <w:basedOn w:val="93"/>
    <w:rsid w:val="00881C29"/>
    <w:rPr>
      <w:b w:val="0"/>
      <w:bCs w:val="0"/>
      <w:i w:val="0"/>
      <w:iCs w:val="0"/>
      <w:smallCaps w:val="0"/>
      <w:strike w:val="0"/>
      <w:color w:val="000000"/>
      <w:spacing w:val="20"/>
      <w:w w:val="100"/>
      <w:position w:val="0"/>
      <w:sz w:val="19"/>
      <w:szCs w:val="19"/>
      <w:u w:val="none"/>
      <w:shd w:val="clear" w:color="auto" w:fill="FFFFFF"/>
      <w:lang w:val="ru-RU" w:eastAsia="ru-RU" w:bidi="ru-RU"/>
    </w:rPr>
  </w:style>
  <w:style w:type="character" w:customStyle="1" w:styleId="10pt0">
    <w:name w:val="Заголовок №1 + Интервал 0 pt"/>
    <w:basedOn w:val="1fa"/>
    <w:rsid w:val="00881C29"/>
    <w:rPr>
      <w:color w:val="000000"/>
      <w:spacing w:val="0"/>
      <w:w w:val="100"/>
      <w:position w:val="0"/>
      <w:sz w:val="24"/>
      <w:szCs w:val="24"/>
      <w:shd w:val="clear" w:color="auto" w:fill="FFFFFF"/>
      <w:lang w:val="ru-RU" w:eastAsia="ru-RU" w:bidi="ru-RU"/>
    </w:rPr>
  </w:style>
  <w:style w:type="character" w:customStyle="1" w:styleId="985pt">
    <w:name w:val="Основной текст (9) + 8;5 pt;Полужирный"/>
    <w:basedOn w:val="93"/>
    <w:rsid w:val="00881C29"/>
    <w:rPr>
      <w:b/>
      <w:bCs/>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Arial31pt">
    <w:name w:val="Колонтитул + Arial;31 pt;Полужирный"/>
    <w:basedOn w:val="afffff1"/>
    <w:rsid w:val="00881C29"/>
    <w:rPr>
      <w:rFonts w:ascii="Arial" w:eastAsia="Arial" w:hAnsi="Arial" w:cs="Arial"/>
      <w:b/>
      <w:bCs/>
      <w:i w:val="0"/>
      <w:iCs w:val="0"/>
      <w:smallCaps w:val="0"/>
      <w:strike w:val="0"/>
      <w:color w:val="000000"/>
      <w:spacing w:val="0"/>
      <w:w w:val="100"/>
      <w:position w:val="0"/>
      <w:sz w:val="62"/>
      <w:szCs w:val="62"/>
      <w:u w:val="none"/>
      <w:lang w:val="ru-RU" w:eastAsia="ru-RU" w:bidi="ru-RU"/>
    </w:rPr>
  </w:style>
  <w:style w:type="character" w:customStyle="1" w:styleId="2Gulim105pt">
    <w:name w:val="Основной текст (2) + Gulim;10;5 pt;Не полужирный"/>
    <w:basedOn w:val="2fa"/>
    <w:rsid w:val="00881C29"/>
    <w:rPr>
      <w:rFonts w:ascii="Gulim" w:eastAsia="Gulim" w:hAnsi="Gulim" w:cs="Gulim"/>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7Exact">
    <w:name w:val="Основной текст (27) Exact"/>
    <w:basedOn w:val="a1"/>
    <w:link w:val="270"/>
    <w:rsid w:val="00881C29"/>
    <w:rPr>
      <w:sz w:val="19"/>
      <w:szCs w:val="19"/>
      <w:shd w:val="clear" w:color="auto" w:fill="FFFFFF"/>
    </w:rPr>
  </w:style>
  <w:style w:type="character" w:customStyle="1" w:styleId="28Exact">
    <w:name w:val="Основной текст (28) Exact"/>
    <w:basedOn w:val="a1"/>
    <w:link w:val="280"/>
    <w:rsid w:val="00881C29"/>
    <w:rPr>
      <w:sz w:val="19"/>
      <w:szCs w:val="19"/>
      <w:shd w:val="clear" w:color="auto" w:fill="FFFFFF"/>
    </w:rPr>
  </w:style>
  <w:style w:type="character" w:customStyle="1" w:styleId="28Cambria4ptExact">
    <w:name w:val="Основной текст (28) + Cambria;4 pt Exact"/>
    <w:basedOn w:val="28Exact"/>
    <w:rsid w:val="00881C29"/>
    <w:rPr>
      <w:rFonts w:ascii="Cambria" w:eastAsia="Cambria" w:hAnsi="Cambria" w:cs="Cambria"/>
      <w:color w:val="000000"/>
      <w:spacing w:val="0"/>
      <w:w w:val="100"/>
      <w:position w:val="0"/>
      <w:sz w:val="8"/>
      <w:szCs w:val="8"/>
      <w:shd w:val="clear" w:color="auto" w:fill="FFFFFF"/>
      <w:lang w:val="ru-RU" w:eastAsia="ru-RU" w:bidi="ru-RU"/>
    </w:rPr>
  </w:style>
  <w:style w:type="character" w:customStyle="1" w:styleId="afffff3">
    <w:name w:val="Подпись к таблице_"/>
    <w:basedOn w:val="a1"/>
    <w:rsid w:val="00881C29"/>
    <w:rPr>
      <w:rFonts w:ascii="Times New Roman" w:eastAsia="Times New Roman" w:hAnsi="Times New Roman" w:cs="Times New Roman"/>
      <w:b w:val="0"/>
      <w:bCs w:val="0"/>
      <w:i w:val="0"/>
      <w:iCs w:val="0"/>
      <w:smallCaps w:val="0"/>
      <w:strike w:val="0"/>
      <w:sz w:val="19"/>
      <w:szCs w:val="19"/>
      <w:u w:val="none"/>
    </w:rPr>
  </w:style>
  <w:style w:type="character" w:customStyle="1" w:styleId="afffff4">
    <w:name w:val="Подпись к таблице"/>
    <w:basedOn w:val="afffff3"/>
    <w:rsid w:val="00881C29"/>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212pt">
    <w:name w:val="Основной текст (2) + 12 pt;Не полужирный"/>
    <w:basedOn w:val="2fa"/>
    <w:rsid w:val="00881C29"/>
    <w:rPr>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Exact">
    <w:name w:val="Основной текст (29) Exact"/>
    <w:basedOn w:val="a1"/>
    <w:link w:val="290"/>
    <w:rsid w:val="00881C29"/>
    <w:rPr>
      <w:rFonts w:ascii="Georgia" w:eastAsia="Georgia" w:hAnsi="Georgia" w:cs="Georgia"/>
      <w:sz w:val="18"/>
      <w:szCs w:val="18"/>
      <w:shd w:val="clear" w:color="auto" w:fill="FFFFFF"/>
    </w:rPr>
  </w:style>
  <w:style w:type="character" w:customStyle="1" w:styleId="CordiaUPC35pt">
    <w:name w:val="Колонтитул + CordiaUPC;35 pt;Полужирный"/>
    <w:basedOn w:val="afffff1"/>
    <w:rsid w:val="00881C29"/>
    <w:rPr>
      <w:rFonts w:ascii="CordiaUPC" w:eastAsia="CordiaUPC" w:hAnsi="CordiaUPC" w:cs="CordiaUPC"/>
      <w:b/>
      <w:bCs/>
      <w:i w:val="0"/>
      <w:iCs w:val="0"/>
      <w:smallCaps w:val="0"/>
      <w:strike w:val="0"/>
      <w:color w:val="000000"/>
      <w:spacing w:val="0"/>
      <w:w w:val="100"/>
      <w:position w:val="0"/>
      <w:sz w:val="70"/>
      <w:szCs w:val="70"/>
      <w:u w:val="none"/>
      <w:lang w:val="ru-RU" w:eastAsia="ru-RU" w:bidi="ru-RU"/>
    </w:rPr>
  </w:style>
  <w:style w:type="character" w:customStyle="1" w:styleId="265pt0">
    <w:name w:val="Основной текст (2) + 6;5 pt;Не полужирный;Малые прописные"/>
    <w:basedOn w:val="2fa"/>
    <w:rsid w:val="00881C29"/>
    <w:rPr>
      <w:b/>
      <w:bCs/>
      <w:i w:val="0"/>
      <w:iCs w:val="0"/>
      <w:smallCaps/>
      <w:strike w:val="0"/>
      <w:color w:val="000000"/>
      <w:spacing w:val="0"/>
      <w:w w:val="100"/>
      <w:position w:val="0"/>
      <w:sz w:val="13"/>
      <w:szCs w:val="13"/>
      <w:u w:val="none"/>
      <w:shd w:val="clear" w:color="auto" w:fill="FFFFFF"/>
      <w:lang w:val="ru-RU" w:eastAsia="ru-RU" w:bidi="ru-RU"/>
    </w:rPr>
  </w:style>
  <w:style w:type="character" w:customStyle="1" w:styleId="2Consolas7pt">
    <w:name w:val="Основной текст (2) + Consolas;7 pt;Не полужирный"/>
    <w:basedOn w:val="2fa"/>
    <w:rsid w:val="00881C29"/>
    <w:rPr>
      <w:rFonts w:ascii="Consolas" w:eastAsia="Consolas" w:hAnsi="Consolas" w:cs="Consolas"/>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30Exact">
    <w:name w:val="Основной текст (30) Exact"/>
    <w:basedOn w:val="a1"/>
    <w:link w:val="300"/>
    <w:rsid w:val="00881C29"/>
    <w:rPr>
      <w:rFonts w:ascii="Segoe UI" w:eastAsia="Segoe UI" w:hAnsi="Segoe UI" w:cs="Segoe UI"/>
      <w:b/>
      <w:bCs/>
      <w:sz w:val="64"/>
      <w:szCs w:val="64"/>
      <w:shd w:val="clear" w:color="auto" w:fill="FFFFFF"/>
    </w:rPr>
  </w:style>
  <w:style w:type="character" w:customStyle="1" w:styleId="30pt">
    <w:name w:val="Заголовок №3 + Интервал 0 pt"/>
    <w:basedOn w:val="3f0"/>
    <w:rsid w:val="00881C29"/>
    <w:rPr>
      <w:color w:val="000000"/>
      <w:spacing w:val="0"/>
      <w:w w:val="100"/>
      <w:position w:val="0"/>
      <w:sz w:val="24"/>
      <w:szCs w:val="24"/>
      <w:shd w:val="clear" w:color="auto" w:fill="FFFFFF"/>
      <w:lang w:val="ru-RU" w:eastAsia="ru-RU" w:bidi="ru-RU"/>
    </w:rPr>
  </w:style>
  <w:style w:type="character" w:customStyle="1" w:styleId="2Georgia55pt">
    <w:name w:val="Основной текст (2) + Georgia;5;5 pt;Не полужирный"/>
    <w:basedOn w:val="2fa"/>
    <w:rsid w:val="00881C29"/>
    <w:rPr>
      <w:rFonts w:ascii="Georgia" w:eastAsia="Georgia" w:hAnsi="Georgia" w:cs="Georgia"/>
      <w:b/>
      <w:bCs/>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Consolas6pt">
    <w:name w:val="Основной текст (2) + Consolas;6 pt;Не полужирный"/>
    <w:basedOn w:val="2fa"/>
    <w:rsid w:val="00881C29"/>
    <w:rPr>
      <w:rFonts w:ascii="Consolas" w:eastAsia="Consolas" w:hAnsi="Consolas" w:cs="Consolas"/>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370">
    <w:name w:val="Заголовок №3 (7)_"/>
    <w:basedOn w:val="a1"/>
    <w:link w:val="371"/>
    <w:rsid w:val="00881C29"/>
    <w:rPr>
      <w:b/>
      <w:bCs/>
      <w:sz w:val="68"/>
      <w:szCs w:val="68"/>
      <w:shd w:val="clear" w:color="auto" w:fill="FFFFFF"/>
    </w:rPr>
  </w:style>
  <w:style w:type="character" w:customStyle="1" w:styleId="31Exact">
    <w:name w:val="Основной текст (31) Exact"/>
    <w:basedOn w:val="a1"/>
    <w:link w:val="313"/>
    <w:rsid w:val="00881C29"/>
    <w:rPr>
      <w:rFonts w:ascii="Cambria" w:eastAsia="Cambria" w:hAnsi="Cambria" w:cs="Cambria"/>
      <w:b/>
      <w:bCs/>
      <w:sz w:val="68"/>
      <w:szCs w:val="68"/>
      <w:shd w:val="clear" w:color="auto" w:fill="FFFFFF"/>
    </w:rPr>
  </w:style>
  <w:style w:type="character" w:customStyle="1" w:styleId="285pt">
    <w:name w:val="Основной текст (2) + 8;5 pt;Не полужирный"/>
    <w:basedOn w:val="2fa"/>
    <w:rsid w:val="00881C29"/>
    <w:rPr>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32Exact0">
    <w:name w:val="Основной текст (32) Exact"/>
    <w:basedOn w:val="a1"/>
    <w:rsid w:val="00881C29"/>
    <w:rPr>
      <w:rFonts w:ascii="Times New Roman" w:eastAsia="Times New Roman" w:hAnsi="Times New Roman" w:cs="Times New Roman"/>
      <w:b/>
      <w:bCs/>
      <w:i w:val="0"/>
      <w:iCs w:val="0"/>
      <w:smallCaps w:val="0"/>
      <w:strike w:val="0"/>
      <w:sz w:val="68"/>
      <w:szCs w:val="68"/>
      <w:u w:val="none"/>
    </w:rPr>
  </w:style>
  <w:style w:type="character" w:customStyle="1" w:styleId="331">
    <w:name w:val="Основной текст (33)_"/>
    <w:basedOn w:val="a1"/>
    <w:rsid w:val="00881C29"/>
    <w:rPr>
      <w:rFonts w:ascii="Times New Roman" w:eastAsia="Times New Roman" w:hAnsi="Times New Roman" w:cs="Times New Roman"/>
      <w:b/>
      <w:bCs/>
      <w:i w:val="0"/>
      <w:iCs w:val="0"/>
      <w:smallCaps w:val="0"/>
      <w:strike w:val="0"/>
      <w:sz w:val="18"/>
      <w:szCs w:val="18"/>
      <w:u w:val="none"/>
    </w:rPr>
  </w:style>
  <w:style w:type="character" w:customStyle="1" w:styleId="332">
    <w:name w:val="Основной текст (33)"/>
    <w:basedOn w:val="331"/>
    <w:rsid w:val="00881C29"/>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style>
  <w:style w:type="character" w:customStyle="1" w:styleId="215">
    <w:name w:val="Основной текст (21)_"/>
    <w:basedOn w:val="a1"/>
    <w:link w:val="216"/>
    <w:rsid w:val="00881C29"/>
    <w:rPr>
      <w:spacing w:val="-10"/>
      <w:sz w:val="24"/>
      <w:szCs w:val="24"/>
      <w:shd w:val="clear" w:color="auto" w:fill="FFFFFF"/>
    </w:rPr>
  </w:style>
  <w:style w:type="character" w:customStyle="1" w:styleId="210pt">
    <w:name w:val="Основной текст (21) + Интервал 0 pt"/>
    <w:basedOn w:val="215"/>
    <w:rsid w:val="00881C29"/>
    <w:rPr>
      <w:color w:val="000000"/>
      <w:spacing w:val="0"/>
      <w:w w:val="100"/>
      <w:position w:val="0"/>
      <w:sz w:val="24"/>
      <w:szCs w:val="24"/>
      <w:shd w:val="clear" w:color="auto" w:fill="FFFFFF"/>
      <w:lang w:val="ru-RU" w:eastAsia="ru-RU" w:bidi="ru-RU"/>
    </w:rPr>
  </w:style>
  <w:style w:type="character" w:customStyle="1" w:styleId="14Exact0">
    <w:name w:val="Заголовок №1 (4) Exact"/>
    <w:basedOn w:val="a1"/>
    <w:link w:val="144"/>
    <w:rsid w:val="00881C29"/>
    <w:rPr>
      <w:rFonts w:ascii="Segoe UI" w:eastAsia="Segoe UI" w:hAnsi="Segoe UI" w:cs="Segoe UI"/>
      <w:b/>
      <w:bCs/>
      <w:sz w:val="66"/>
      <w:szCs w:val="66"/>
      <w:shd w:val="clear" w:color="auto" w:fill="FFFFFF"/>
    </w:rPr>
  </w:style>
  <w:style w:type="character" w:customStyle="1" w:styleId="2Consolas0ptExact">
    <w:name w:val="Основной текст (2) + Consolas;Не полужирный;Интервал 0 pt Exact"/>
    <w:basedOn w:val="2fa"/>
    <w:rsid w:val="00881C29"/>
    <w:rPr>
      <w:rFonts w:ascii="Consolas" w:eastAsia="Consolas" w:hAnsi="Consolas" w:cs="Consolas"/>
      <w:b/>
      <w:bCs/>
      <w:i w:val="0"/>
      <w:iCs w:val="0"/>
      <w:smallCaps w:val="0"/>
      <w:strike w:val="0"/>
      <w:color w:val="000000"/>
      <w:spacing w:val="-10"/>
      <w:w w:val="100"/>
      <w:position w:val="0"/>
      <w:sz w:val="18"/>
      <w:szCs w:val="18"/>
      <w:u w:val="none"/>
      <w:shd w:val="clear" w:color="auto" w:fill="FFFFFF"/>
      <w:lang w:val="ru-RU" w:eastAsia="ru-RU" w:bidi="ru-RU"/>
    </w:rPr>
  </w:style>
  <w:style w:type="character" w:customStyle="1" w:styleId="38Exact">
    <w:name w:val="Заголовок №3 (8) Exact"/>
    <w:basedOn w:val="a1"/>
    <w:link w:val="380"/>
    <w:rsid w:val="00881C29"/>
    <w:rPr>
      <w:b/>
      <w:bCs/>
      <w:sz w:val="50"/>
      <w:szCs w:val="50"/>
      <w:shd w:val="clear" w:color="auto" w:fill="FFFFFF"/>
    </w:rPr>
  </w:style>
  <w:style w:type="character" w:customStyle="1" w:styleId="37Exact">
    <w:name w:val="Заголовок №3 (7) Exact"/>
    <w:basedOn w:val="a1"/>
    <w:rsid w:val="00881C29"/>
    <w:rPr>
      <w:rFonts w:ascii="Times New Roman" w:eastAsia="Times New Roman" w:hAnsi="Times New Roman" w:cs="Times New Roman"/>
      <w:b/>
      <w:bCs/>
      <w:i w:val="0"/>
      <w:iCs w:val="0"/>
      <w:smallCaps w:val="0"/>
      <w:strike w:val="0"/>
      <w:sz w:val="68"/>
      <w:szCs w:val="68"/>
      <w:u w:val="none"/>
    </w:rPr>
  </w:style>
  <w:style w:type="character" w:customStyle="1" w:styleId="341">
    <w:name w:val="Основной текст (34)_"/>
    <w:basedOn w:val="a1"/>
    <w:link w:val="342"/>
    <w:rsid w:val="00881C29"/>
    <w:rPr>
      <w:b/>
      <w:bCs/>
      <w:sz w:val="50"/>
      <w:szCs w:val="50"/>
      <w:shd w:val="clear" w:color="auto" w:fill="FFFFFF"/>
    </w:rPr>
  </w:style>
  <w:style w:type="character" w:customStyle="1" w:styleId="351">
    <w:name w:val="Основной текст (35)_"/>
    <w:basedOn w:val="a1"/>
    <w:link w:val="352"/>
    <w:rsid w:val="00881C29"/>
    <w:rPr>
      <w:rFonts w:ascii="Segoe UI" w:eastAsia="Segoe UI" w:hAnsi="Segoe UI" w:cs="Segoe UI"/>
      <w:b/>
      <w:bCs/>
      <w:sz w:val="56"/>
      <w:szCs w:val="56"/>
      <w:shd w:val="clear" w:color="auto" w:fill="FFFFFF"/>
    </w:rPr>
  </w:style>
  <w:style w:type="character" w:customStyle="1" w:styleId="2Exact1">
    <w:name w:val="Подпись к таблице (2) Exact"/>
    <w:basedOn w:val="a1"/>
    <w:rsid w:val="00881C29"/>
    <w:rPr>
      <w:rFonts w:ascii="Times New Roman" w:eastAsia="Times New Roman" w:hAnsi="Times New Roman" w:cs="Times New Roman"/>
      <w:b/>
      <w:bCs/>
      <w:i w:val="0"/>
      <w:iCs w:val="0"/>
      <w:smallCaps w:val="0"/>
      <w:strike w:val="0"/>
      <w:sz w:val="18"/>
      <w:szCs w:val="18"/>
      <w:u w:val="none"/>
    </w:rPr>
  </w:style>
  <w:style w:type="character" w:customStyle="1" w:styleId="390">
    <w:name w:val="Заголовок №3 (9)_"/>
    <w:basedOn w:val="a1"/>
    <w:link w:val="391"/>
    <w:rsid w:val="00881C29"/>
    <w:rPr>
      <w:b/>
      <w:bCs/>
      <w:sz w:val="50"/>
      <w:szCs w:val="50"/>
      <w:shd w:val="clear" w:color="auto" w:fill="FFFFFF"/>
    </w:rPr>
  </w:style>
  <w:style w:type="character" w:customStyle="1" w:styleId="3100">
    <w:name w:val="Заголовок №3 (10)_"/>
    <w:basedOn w:val="a1"/>
    <w:link w:val="3101"/>
    <w:rsid w:val="00881C29"/>
    <w:rPr>
      <w:b/>
      <w:bCs/>
      <w:sz w:val="50"/>
      <w:szCs w:val="50"/>
      <w:shd w:val="clear" w:color="auto" w:fill="FFFFFF"/>
    </w:rPr>
  </w:style>
  <w:style w:type="character" w:customStyle="1" w:styleId="361">
    <w:name w:val="Основной текст (36)_"/>
    <w:basedOn w:val="a1"/>
    <w:rsid w:val="00881C29"/>
    <w:rPr>
      <w:rFonts w:ascii="Times New Roman" w:eastAsia="Times New Roman" w:hAnsi="Times New Roman" w:cs="Times New Roman"/>
      <w:b w:val="0"/>
      <w:bCs w:val="0"/>
      <w:i w:val="0"/>
      <w:iCs w:val="0"/>
      <w:smallCaps w:val="0"/>
      <w:strike w:val="0"/>
      <w:sz w:val="18"/>
      <w:szCs w:val="18"/>
      <w:u w:val="none"/>
    </w:rPr>
  </w:style>
  <w:style w:type="character" w:customStyle="1" w:styleId="362">
    <w:name w:val="Основной текст (36)"/>
    <w:basedOn w:val="361"/>
    <w:rsid w:val="00881C2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322">
    <w:name w:val="Основной текст (32)_"/>
    <w:basedOn w:val="a1"/>
    <w:link w:val="323"/>
    <w:rsid w:val="00881C29"/>
    <w:rPr>
      <w:b/>
      <w:bCs/>
      <w:sz w:val="68"/>
      <w:szCs w:val="68"/>
      <w:shd w:val="clear" w:color="auto" w:fill="FFFFFF"/>
    </w:rPr>
  </w:style>
  <w:style w:type="character" w:customStyle="1" w:styleId="3110">
    <w:name w:val="Заголовок №3 (11)_"/>
    <w:basedOn w:val="a1"/>
    <w:link w:val="3111"/>
    <w:rsid w:val="00881C29"/>
    <w:rPr>
      <w:b/>
      <w:bCs/>
      <w:sz w:val="48"/>
      <w:szCs w:val="48"/>
      <w:shd w:val="clear" w:color="auto" w:fill="FFFFFF"/>
    </w:rPr>
  </w:style>
  <w:style w:type="character" w:customStyle="1" w:styleId="295pt0pt0">
    <w:name w:val="Основной текст (2) + 9;5 pt;Не полужирный;Интервал 0 pt"/>
    <w:basedOn w:val="2fa"/>
    <w:rsid w:val="00881C29"/>
    <w:rPr>
      <w:b/>
      <w:bCs/>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2LucidaSansUnicode8pt">
    <w:name w:val="Основной текст (2) + Lucida Sans Unicode;8 pt;Не полужирный"/>
    <w:basedOn w:val="2fa"/>
    <w:rsid w:val="00881C29"/>
    <w:rPr>
      <w:rFonts w:ascii="Lucida Sans Unicode" w:eastAsia="Lucida Sans Unicode" w:hAnsi="Lucida Sans Unicode" w:cs="Lucida Sans Unicode"/>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45pt">
    <w:name w:val="Основной текст (2) + 4;5 pt;Не полужирный"/>
    <w:basedOn w:val="2fa"/>
    <w:rsid w:val="00881C29"/>
    <w:rPr>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Cambria34pt">
    <w:name w:val="Колонтитул + Cambria;34 pt;Полужирный"/>
    <w:basedOn w:val="afffff1"/>
    <w:rsid w:val="00881C29"/>
    <w:rPr>
      <w:rFonts w:ascii="Cambria" w:eastAsia="Cambria" w:hAnsi="Cambria" w:cs="Cambria"/>
      <w:b/>
      <w:bCs/>
      <w:i w:val="0"/>
      <w:iCs w:val="0"/>
      <w:smallCaps w:val="0"/>
      <w:strike w:val="0"/>
      <w:color w:val="000000"/>
      <w:spacing w:val="0"/>
      <w:w w:val="100"/>
      <w:position w:val="0"/>
      <w:sz w:val="68"/>
      <w:szCs w:val="68"/>
      <w:u w:val="none"/>
      <w:lang w:val="ru-RU" w:eastAsia="ru-RU" w:bidi="ru-RU"/>
    </w:rPr>
  </w:style>
  <w:style w:type="character" w:customStyle="1" w:styleId="2fe">
    <w:name w:val="Основной текст (2) + Не полужирный"/>
    <w:basedOn w:val="2fa"/>
    <w:rsid w:val="00881C29"/>
    <w:rPr>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SegoeUI33pt0">
    <w:name w:val="Колонтитул + Segoe UI;33 pt;Полужирный;Курсив"/>
    <w:basedOn w:val="afffff1"/>
    <w:rsid w:val="00881C29"/>
    <w:rPr>
      <w:rFonts w:ascii="Segoe UI" w:eastAsia="Segoe UI" w:hAnsi="Segoe UI" w:cs="Segoe UI"/>
      <w:b/>
      <w:bCs/>
      <w:i/>
      <w:iCs/>
      <w:smallCaps w:val="0"/>
      <w:strike w:val="0"/>
      <w:color w:val="000000"/>
      <w:spacing w:val="0"/>
      <w:w w:val="100"/>
      <w:position w:val="0"/>
      <w:sz w:val="66"/>
      <w:szCs w:val="66"/>
      <w:u w:val="none"/>
      <w:lang w:val="ru-RU" w:eastAsia="ru-RU" w:bidi="ru-RU"/>
    </w:rPr>
  </w:style>
  <w:style w:type="character" w:customStyle="1" w:styleId="37Exact0">
    <w:name w:val="Основной текст (37) Exact"/>
    <w:basedOn w:val="a1"/>
    <w:link w:val="372"/>
    <w:rsid w:val="00881C29"/>
    <w:rPr>
      <w:rFonts w:ascii="Segoe UI" w:eastAsia="Segoe UI" w:hAnsi="Segoe UI" w:cs="Segoe UI"/>
      <w:b/>
      <w:bCs/>
      <w:sz w:val="64"/>
      <w:szCs w:val="64"/>
      <w:shd w:val="clear" w:color="auto" w:fill="FFFFFF"/>
    </w:rPr>
  </w:style>
  <w:style w:type="character" w:customStyle="1" w:styleId="28">
    <w:name w:val="Заголовок №2_"/>
    <w:basedOn w:val="a1"/>
    <w:link w:val="27"/>
    <w:uiPriority w:val="99"/>
    <w:rsid w:val="00881C29"/>
    <w:rPr>
      <w:rFonts w:eastAsia="Arial Unicode MS"/>
      <w:b/>
      <w:bCs/>
      <w:sz w:val="33"/>
      <w:szCs w:val="33"/>
      <w:shd w:val="clear" w:color="auto" w:fill="FFFFFF"/>
      <w:lang w:eastAsia="en-US"/>
    </w:rPr>
  </w:style>
  <w:style w:type="character" w:customStyle="1" w:styleId="2LucidaSansUnicode8pt0pt">
    <w:name w:val="Основной текст (2) + Lucida Sans Unicode;8 pt;Интервал 0 pt"/>
    <w:basedOn w:val="2fa"/>
    <w:rsid w:val="00881C29"/>
    <w:rPr>
      <w:rFonts w:ascii="Lucida Sans Unicode" w:eastAsia="Lucida Sans Unicode" w:hAnsi="Lucida Sans Unicode" w:cs="Lucida Sans Unicode"/>
      <w:b/>
      <w:bCs/>
      <w:i w:val="0"/>
      <w:iCs w:val="0"/>
      <w:smallCaps w:val="0"/>
      <w:strike w:val="0"/>
      <w:color w:val="000000"/>
      <w:spacing w:val="-10"/>
      <w:w w:val="100"/>
      <w:position w:val="0"/>
      <w:sz w:val="16"/>
      <w:szCs w:val="16"/>
      <w:u w:val="none"/>
      <w:shd w:val="clear" w:color="auto" w:fill="FFFFFF"/>
      <w:lang w:val="ru-RU" w:eastAsia="ru-RU" w:bidi="ru-RU"/>
    </w:rPr>
  </w:style>
  <w:style w:type="character" w:customStyle="1" w:styleId="21pt0">
    <w:name w:val="Основной текст (2) + Интервал 1 pt"/>
    <w:basedOn w:val="2fa"/>
    <w:rsid w:val="00881C29"/>
    <w:rPr>
      <w:b/>
      <w:bCs/>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381">
    <w:name w:val="Основной текст (38)_"/>
    <w:basedOn w:val="a1"/>
    <w:link w:val="382"/>
    <w:rsid w:val="00881C29"/>
    <w:rPr>
      <w:b/>
      <w:bCs/>
      <w:sz w:val="50"/>
      <w:szCs w:val="50"/>
      <w:shd w:val="clear" w:color="auto" w:fill="FFFFFF"/>
    </w:rPr>
  </w:style>
  <w:style w:type="character" w:customStyle="1" w:styleId="2ff">
    <w:name w:val="Подпись к таблице (2)_"/>
    <w:basedOn w:val="a1"/>
    <w:rsid w:val="00881C29"/>
    <w:rPr>
      <w:rFonts w:ascii="Times New Roman" w:eastAsia="Times New Roman" w:hAnsi="Times New Roman" w:cs="Times New Roman"/>
      <w:b/>
      <w:bCs/>
      <w:i w:val="0"/>
      <w:iCs w:val="0"/>
      <w:smallCaps w:val="0"/>
      <w:strike w:val="0"/>
      <w:sz w:val="18"/>
      <w:szCs w:val="18"/>
      <w:u w:val="none"/>
    </w:rPr>
  </w:style>
  <w:style w:type="character" w:customStyle="1" w:styleId="392">
    <w:name w:val="Основной текст (39)_"/>
    <w:basedOn w:val="a1"/>
    <w:link w:val="393"/>
    <w:rsid w:val="00881C29"/>
    <w:rPr>
      <w:b/>
      <w:bCs/>
      <w:sz w:val="18"/>
      <w:szCs w:val="18"/>
      <w:shd w:val="clear" w:color="auto" w:fill="FFFFFF"/>
    </w:rPr>
  </w:style>
  <w:style w:type="character" w:customStyle="1" w:styleId="400">
    <w:name w:val="Основной текст (40)_"/>
    <w:basedOn w:val="a1"/>
    <w:link w:val="401"/>
    <w:rsid w:val="00881C29"/>
    <w:rPr>
      <w:sz w:val="18"/>
      <w:szCs w:val="18"/>
      <w:shd w:val="clear" w:color="auto" w:fill="FFFFFF"/>
    </w:rPr>
  </w:style>
  <w:style w:type="character" w:customStyle="1" w:styleId="40Verdana8pt">
    <w:name w:val="Основной текст (40) + Verdana;8 pt"/>
    <w:basedOn w:val="400"/>
    <w:rsid w:val="00881C29"/>
    <w:rPr>
      <w:rFonts w:ascii="Verdana" w:eastAsia="Verdana" w:hAnsi="Verdana" w:cs="Verdana"/>
      <w:color w:val="000000"/>
      <w:spacing w:val="0"/>
      <w:w w:val="100"/>
      <w:position w:val="0"/>
      <w:sz w:val="16"/>
      <w:szCs w:val="16"/>
      <w:shd w:val="clear" w:color="auto" w:fill="FFFFFF"/>
      <w:lang w:val="ru-RU" w:eastAsia="ru-RU" w:bidi="ru-RU"/>
    </w:rPr>
  </w:style>
  <w:style w:type="character" w:customStyle="1" w:styleId="411">
    <w:name w:val="Основной текст (41)_"/>
    <w:basedOn w:val="a1"/>
    <w:link w:val="412"/>
    <w:rsid w:val="00881C29"/>
    <w:rPr>
      <w:sz w:val="17"/>
      <w:szCs w:val="17"/>
      <w:shd w:val="clear" w:color="auto" w:fill="FFFFFF"/>
    </w:rPr>
  </w:style>
  <w:style w:type="character" w:customStyle="1" w:styleId="2ff0">
    <w:name w:val="Подпись к таблице (2)"/>
    <w:basedOn w:val="2ff"/>
    <w:rsid w:val="00881C29"/>
    <w:rPr>
      <w:rFonts w:ascii="Times New Roman" w:eastAsia="Times New Roman" w:hAnsi="Times New Roman" w:cs="Times New Roman"/>
      <w:b/>
      <w:bCs/>
      <w:i w:val="0"/>
      <w:iCs w:val="0"/>
      <w:smallCaps w:val="0"/>
      <w:strike w:val="0"/>
      <w:color w:val="000000"/>
      <w:spacing w:val="0"/>
      <w:w w:val="100"/>
      <w:position w:val="0"/>
      <w:sz w:val="18"/>
      <w:szCs w:val="18"/>
      <w:u w:val="single"/>
      <w:lang w:val="en-US" w:eastAsia="en-US" w:bidi="en-US"/>
    </w:rPr>
  </w:style>
  <w:style w:type="character" w:customStyle="1" w:styleId="2Candara">
    <w:name w:val="Основной текст (2) + Candara;Не полужирный"/>
    <w:basedOn w:val="2fa"/>
    <w:rsid w:val="00881C29"/>
    <w:rPr>
      <w:rFonts w:ascii="Candara" w:eastAsia="Candara" w:hAnsi="Candara" w:cs="Candara"/>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42Exact">
    <w:name w:val="Основной текст (42) Exact"/>
    <w:basedOn w:val="a1"/>
    <w:link w:val="422"/>
    <w:rsid w:val="00881C29"/>
    <w:rPr>
      <w:sz w:val="19"/>
      <w:szCs w:val="19"/>
      <w:shd w:val="clear" w:color="auto" w:fill="FFFFFF"/>
    </w:rPr>
  </w:style>
  <w:style w:type="character" w:customStyle="1" w:styleId="430">
    <w:name w:val="Основной текст (43)_"/>
    <w:basedOn w:val="a1"/>
    <w:link w:val="431"/>
    <w:rsid w:val="00881C29"/>
    <w:rPr>
      <w:b/>
      <w:bCs/>
      <w:sz w:val="18"/>
      <w:szCs w:val="18"/>
      <w:shd w:val="clear" w:color="auto" w:fill="FFFFFF"/>
    </w:rPr>
  </w:style>
  <w:style w:type="character" w:customStyle="1" w:styleId="440">
    <w:name w:val="Основной текст (44)_"/>
    <w:basedOn w:val="a1"/>
    <w:link w:val="441"/>
    <w:rsid w:val="00881C29"/>
    <w:rPr>
      <w:rFonts w:ascii="Verdana" w:eastAsia="Verdana" w:hAnsi="Verdana" w:cs="Verdana"/>
      <w:sz w:val="16"/>
      <w:szCs w:val="16"/>
      <w:shd w:val="clear" w:color="auto" w:fill="FFFFFF"/>
    </w:rPr>
  </w:style>
  <w:style w:type="character" w:customStyle="1" w:styleId="44TimesNewRoman85pt">
    <w:name w:val="Основной текст (44) + Times New Roman;8;5 pt"/>
    <w:basedOn w:val="440"/>
    <w:rsid w:val="00881C29"/>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450">
    <w:name w:val="Основной текст (45)_"/>
    <w:basedOn w:val="a1"/>
    <w:link w:val="451"/>
    <w:rsid w:val="00881C29"/>
    <w:rPr>
      <w:rFonts w:ascii="Cambria" w:eastAsia="Cambria" w:hAnsi="Cambria" w:cs="Cambria"/>
      <w:spacing w:val="-20"/>
      <w:sz w:val="18"/>
      <w:szCs w:val="18"/>
      <w:shd w:val="clear" w:color="auto" w:fill="FFFFFF"/>
    </w:rPr>
  </w:style>
  <w:style w:type="character" w:customStyle="1" w:styleId="450pt">
    <w:name w:val="Основной текст (45) + Интервал 0 pt"/>
    <w:basedOn w:val="450"/>
    <w:rsid w:val="00881C29"/>
    <w:rPr>
      <w:rFonts w:ascii="Cambria" w:eastAsia="Cambria" w:hAnsi="Cambria" w:cs="Cambria"/>
      <w:b/>
      <w:bCs/>
      <w:color w:val="000000"/>
      <w:spacing w:val="0"/>
      <w:w w:val="100"/>
      <w:position w:val="0"/>
      <w:sz w:val="18"/>
      <w:szCs w:val="18"/>
      <w:shd w:val="clear" w:color="auto" w:fill="FFFFFF"/>
      <w:lang w:val="ru-RU" w:eastAsia="ru-RU" w:bidi="ru-RU"/>
    </w:rPr>
  </w:style>
  <w:style w:type="character" w:customStyle="1" w:styleId="20pt">
    <w:name w:val="Основной текст (2) + Курсив;Интервал 0 pt"/>
    <w:basedOn w:val="2fa"/>
    <w:rsid w:val="00881C29"/>
    <w:rPr>
      <w:b/>
      <w:bCs/>
      <w:i/>
      <w:iCs/>
      <w:smallCaps w:val="0"/>
      <w:strike w:val="0"/>
      <w:color w:val="000000"/>
      <w:spacing w:val="-10"/>
      <w:w w:val="100"/>
      <w:position w:val="0"/>
      <w:sz w:val="18"/>
      <w:szCs w:val="18"/>
      <w:u w:val="none"/>
      <w:shd w:val="clear" w:color="auto" w:fill="FFFFFF"/>
      <w:lang w:val="ru-RU" w:eastAsia="ru-RU" w:bidi="ru-RU"/>
    </w:rPr>
  </w:style>
  <w:style w:type="character" w:customStyle="1" w:styleId="24pt0">
    <w:name w:val="Основной текст (2) + 4 pt;Не полужирный"/>
    <w:basedOn w:val="2fa"/>
    <w:rsid w:val="00881C29"/>
    <w:rPr>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3120">
    <w:name w:val="Заголовок №3 (12)_"/>
    <w:basedOn w:val="a1"/>
    <w:link w:val="3121"/>
    <w:rsid w:val="00881C29"/>
    <w:rPr>
      <w:b/>
      <w:bCs/>
      <w:sz w:val="48"/>
      <w:szCs w:val="48"/>
      <w:shd w:val="clear" w:color="auto" w:fill="FFFFFF"/>
    </w:rPr>
  </w:style>
  <w:style w:type="character" w:customStyle="1" w:styleId="46Exact">
    <w:name w:val="Основной текст (46) Exact"/>
    <w:basedOn w:val="a1"/>
    <w:link w:val="460"/>
    <w:rsid w:val="00881C29"/>
    <w:rPr>
      <w:rFonts w:ascii="Segoe UI" w:eastAsia="Segoe UI" w:hAnsi="Segoe UI" w:cs="Segoe UI"/>
      <w:b/>
      <w:bCs/>
      <w:sz w:val="64"/>
      <w:szCs w:val="64"/>
      <w:shd w:val="clear" w:color="auto" w:fill="FFFFFF"/>
    </w:rPr>
  </w:style>
  <w:style w:type="character" w:customStyle="1" w:styleId="154">
    <w:name w:val="Заголовок №1 (5)_"/>
    <w:basedOn w:val="a1"/>
    <w:link w:val="155"/>
    <w:rsid w:val="00881C29"/>
    <w:rPr>
      <w:rFonts w:ascii="Cambria" w:eastAsia="Cambria" w:hAnsi="Cambria" w:cs="Cambria"/>
      <w:b/>
      <w:bCs/>
      <w:sz w:val="68"/>
      <w:szCs w:val="68"/>
      <w:shd w:val="clear" w:color="auto" w:fill="FFFFFF"/>
    </w:rPr>
  </w:style>
  <w:style w:type="character" w:customStyle="1" w:styleId="2Consolas7pt0pt">
    <w:name w:val="Основной текст (2) + Consolas;7 pt;Не полужирный;Интервал 0 pt"/>
    <w:basedOn w:val="2fa"/>
    <w:rsid w:val="00881C29"/>
    <w:rPr>
      <w:rFonts w:ascii="Consolas" w:eastAsia="Consolas" w:hAnsi="Consolas" w:cs="Consolas"/>
      <w:b/>
      <w:bCs/>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3pt">
    <w:name w:val="Колонтитул + 23 pt;Полужирный"/>
    <w:basedOn w:val="afffff1"/>
    <w:rsid w:val="00881C29"/>
    <w:rPr>
      <w:rFonts w:ascii="Times New Roman" w:eastAsia="Times New Roman" w:hAnsi="Times New Roman" w:cs="Times New Roman"/>
      <w:b/>
      <w:bCs/>
      <w:i w:val="0"/>
      <w:iCs w:val="0"/>
      <w:smallCaps w:val="0"/>
      <w:strike w:val="0"/>
      <w:color w:val="000000"/>
      <w:spacing w:val="0"/>
      <w:w w:val="100"/>
      <w:position w:val="0"/>
      <w:sz w:val="46"/>
      <w:szCs w:val="46"/>
      <w:u w:val="none"/>
      <w:lang w:val="ru-RU" w:eastAsia="ru-RU" w:bidi="ru-RU"/>
    </w:rPr>
  </w:style>
  <w:style w:type="character" w:customStyle="1" w:styleId="2Consolas10pt">
    <w:name w:val="Основной текст (2) + Consolas;10 pt;Не полужирный"/>
    <w:basedOn w:val="2fa"/>
    <w:rsid w:val="00881C29"/>
    <w:rPr>
      <w:rFonts w:ascii="Consolas" w:eastAsia="Consolas" w:hAnsi="Consolas" w:cs="Consolas"/>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8pt">
    <w:name w:val="Основной текст (2) + 18 pt;Не полужирный"/>
    <w:basedOn w:val="2fa"/>
    <w:rsid w:val="00881C29"/>
    <w:rPr>
      <w:b/>
      <w:bCs/>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Candara33pt">
    <w:name w:val="Колонтитул + Candara;33 pt;Полужирный"/>
    <w:basedOn w:val="afffff1"/>
    <w:rsid w:val="00881C29"/>
    <w:rPr>
      <w:rFonts w:ascii="Candara" w:eastAsia="Candara" w:hAnsi="Candara" w:cs="Candara"/>
      <w:b/>
      <w:bCs/>
      <w:i w:val="0"/>
      <w:iCs w:val="0"/>
      <w:smallCaps w:val="0"/>
      <w:strike w:val="0"/>
      <w:color w:val="000000"/>
      <w:spacing w:val="0"/>
      <w:w w:val="100"/>
      <w:position w:val="0"/>
      <w:sz w:val="66"/>
      <w:szCs w:val="66"/>
      <w:u w:val="none"/>
      <w:lang w:val="ru-RU" w:eastAsia="ru-RU" w:bidi="ru-RU"/>
    </w:rPr>
  </w:style>
  <w:style w:type="character" w:customStyle="1" w:styleId="Garamond25pt">
    <w:name w:val="Колонтитул + Garamond;25 pt;Полужирный;Курсив"/>
    <w:basedOn w:val="afffff1"/>
    <w:rsid w:val="00881C29"/>
    <w:rPr>
      <w:rFonts w:ascii="Garamond" w:eastAsia="Garamond" w:hAnsi="Garamond" w:cs="Garamond"/>
      <w:b/>
      <w:bCs/>
      <w:i/>
      <w:iCs/>
      <w:smallCaps w:val="0"/>
      <w:strike w:val="0"/>
      <w:color w:val="000000"/>
      <w:spacing w:val="0"/>
      <w:w w:val="100"/>
      <w:position w:val="0"/>
      <w:sz w:val="50"/>
      <w:szCs w:val="50"/>
      <w:u w:val="none"/>
      <w:lang w:val="ru-RU" w:eastAsia="ru-RU" w:bidi="ru-RU"/>
    </w:rPr>
  </w:style>
  <w:style w:type="character" w:customStyle="1" w:styleId="Cambria33pt">
    <w:name w:val="Колонтитул + Cambria;33 pt;Полужирный"/>
    <w:basedOn w:val="afffff1"/>
    <w:rsid w:val="00881C29"/>
    <w:rPr>
      <w:rFonts w:ascii="Cambria" w:eastAsia="Cambria" w:hAnsi="Cambria" w:cs="Cambria"/>
      <w:b/>
      <w:bCs/>
      <w:i w:val="0"/>
      <w:iCs w:val="0"/>
      <w:smallCaps w:val="0"/>
      <w:strike w:val="0"/>
      <w:color w:val="000000"/>
      <w:spacing w:val="0"/>
      <w:w w:val="100"/>
      <w:position w:val="0"/>
      <w:sz w:val="66"/>
      <w:szCs w:val="66"/>
      <w:u w:val="none"/>
      <w:lang w:val="ru-RU" w:eastAsia="ru-RU" w:bidi="ru-RU"/>
    </w:rPr>
  </w:style>
  <w:style w:type="character" w:customStyle="1" w:styleId="27pt">
    <w:name w:val="Основной текст (2) + 7 pt;Не полужирный"/>
    <w:basedOn w:val="2fa"/>
    <w:rsid w:val="00881C29"/>
    <w:rPr>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8pt">
    <w:name w:val="Основной текст (2) + 8 pt;Не полужирный"/>
    <w:basedOn w:val="2fa"/>
    <w:rsid w:val="00881C29"/>
    <w:rPr>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Verdana30pt">
    <w:name w:val="Колонтитул + Verdana;30 pt;Полужирный"/>
    <w:basedOn w:val="afffff1"/>
    <w:rsid w:val="00881C29"/>
    <w:rPr>
      <w:rFonts w:ascii="Verdana" w:eastAsia="Verdana" w:hAnsi="Verdana" w:cs="Verdana"/>
      <w:b/>
      <w:bCs/>
      <w:i w:val="0"/>
      <w:iCs w:val="0"/>
      <w:smallCaps w:val="0"/>
      <w:strike w:val="0"/>
      <w:color w:val="000000"/>
      <w:spacing w:val="0"/>
      <w:w w:val="100"/>
      <w:position w:val="0"/>
      <w:sz w:val="60"/>
      <w:szCs w:val="60"/>
      <w:u w:val="none"/>
      <w:lang w:val="ru-RU" w:eastAsia="ru-RU" w:bidi="ru-RU"/>
    </w:rPr>
  </w:style>
  <w:style w:type="character" w:customStyle="1" w:styleId="Verdana29pt">
    <w:name w:val="Колонтитул + Verdana;29 pt;Полужирный"/>
    <w:basedOn w:val="afffff1"/>
    <w:rsid w:val="00881C29"/>
    <w:rPr>
      <w:rFonts w:ascii="Verdana" w:eastAsia="Verdana" w:hAnsi="Verdana" w:cs="Verdana"/>
      <w:b/>
      <w:bCs/>
      <w:i w:val="0"/>
      <w:iCs w:val="0"/>
      <w:smallCaps w:val="0"/>
      <w:strike w:val="0"/>
      <w:color w:val="000000"/>
      <w:spacing w:val="0"/>
      <w:w w:val="100"/>
      <w:position w:val="0"/>
      <w:sz w:val="58"/>
      <w:szCs w:val="58"/>
      <w:u w:val="none"/>
      <w:lang w:val="ru-RU" w:eastAsia="ru-RU" w:bidi="ru-RU"/>
    </w:rPr>
  </w:style>
  <w:style w:type="character" w:customStyle="1" w:styleId="SegoeUI23pt">
    <w:name w:val="Колонтитул + Segoe UI;23 pt;Полужирный"/>
    <w:basedOn w:val="afffff1"/>
    <w:rsid w:val="00881C29"/>
    <w:rPr>
      <w:rFonts w:ascii="Segoe UI" w:eastAsia="Segoe UI" w:hAnsi="Segoe UI" w:cs="Segoe UI"/>
      <w:b/>
      <w:bCs/>
      <w:i w:val="0"/>
      <w:iCs w:val="0"/>
      <w:smallCaps w:val="0"/>
      <w:strike w:val="0"/>
      <w:color w:val="000000"/>
      <w:spacing w:val="0"/>
      <w:w w:val="100"/>
      <w:position w:val="0"/>
      <w:sz w:val="46"/>
      <w:szCs w:val="46"/>
      <w:u w:val="none"/>
      <w:lang w:val="ru-RU" w:eastAsia="ru-RU" w:bidi="ru-RU"/>
    </w:rPr>
  </w:style>
  <w:style w:type="character" w:customStyle="1" w:styleId="2Georgia55pt0">
    <w:name w:val="Основной текст (2) + Georgia;5;5 pt;Не полужирный;Малые прописные"/>
    <w:basedOn w:val="2fa"/>
    <w:rsid w:val="00881C29"/>
    <w:rPr>
      <w:rFonts w:ascii="Georgia" w:eastAsia="Georgia" w:hAnsi="Georgia" w:cs="Georgia"/>
      <w:b/>
      <w:bCs/>
      <w:i w:val="0"/>
      <w:iCs w:val="0"/>
      <w:smallCaps/>
      <w:strike w:val="0"/>
      <w:color w:val="000000"/>
      <w:spacing w:val="0"/>
      <w:w w:val="100"/>
      <w:position w:val="0"/>
      <w:sz w:val="11"/>
      <w:szCs w:val="11"/>
      <w:u w:val="none"/>
      <w:shd w:val="clear" w:color="auto" w:fill="FFFFFF"/>
      <w:lang w:val="en-US" w:eastAsia="en-US" w:bidi="en-US"/>
    </w:rPr>
  </w:style>
  <w:style w:type="character" w:customStyle="1" w:styleId="432">
    <w:name w:val="Заголовок №4 (3)_"/>
    <w:basedOn w:val="a1"/>
    <w:rsid w:val="00881C29"/>
    <w:rPr>
      <w:rFonts w:ascii="Times New Roman" w:eastAsia="Times New Roman" w:hAnsi="Times New Roman" w:cs="Times New Roman"/>
      <w:b w:val="0"/>
      <w:bCs w:val="0"/>
      <w:i w:val="0"/>
      <w:iCs w:val="0"/>
      <w:smallCaps w:val="0"/>
      <w:strike w:val="0"/>
      <w:sz w:val="22"/>
      <w:szCs w:val="22"/>
      <w:u w:val="none"/>
    </w:rPr>
  </w:style>
  <w:style w:type="character" w:customStyle="1" w:styleId="433">
    <w:name w:val="Заголовок №4 (3)"/>
    <w:basedOn w:val="432"/>
    <w:rsid w:val="00881C29"/>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3130">
    <w:name w:val="Заголовок №3 (13)_"/>
    <w:basedOn w:val="a1"/>
    <w:link w:val="3131"/>
    <w:rsid w:val="00881C29"/>
    <w:rPr>
      <w:b/>
      <w:bCs/>
      <w:sz w:val="48"/>
      <w:szCs w:val="48"/>
      <w:shd w:val="clear" w:color="auto" w:fill="FFFFFF"/>
    </w:rPr>
  </w:style>
  <w:style w:type="character" w:customStyle="1" w:styleId="2Consolas12pt0pt">
    <w:name w:val="Основной текст (2) + Consolas;12 pt;Не полужирный;Интервал 0 pt"/>
    <w:basedOn w:val="2fa"/>
    <w:rsid w:val="00881C29"/>
    <w:rPr>
      <w:rFonts w:ascii="Consolas" w:eastAsia="Consolas" w:hAnsi="Consolas" w:cs="Consolas"/>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2Consolas4pt">
    <w:name w:val="Основной текст (2) + Consolas;4 pt;Не полужирный"/>
    <w:basedOn w:val="2fa"/>
    <w:rsid w:val="00881C29"/>
    <w:rPr>
      <w:rFonts w:ascii="Consolas" w:eastAsia="Consolas" w:hAnsi="Consolas" w:cs="Consolas"/>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47Exact">
    <w:name w:val="Основной текст (47) Exact"/>
    <w:basedOn w:val="a1"/>
    <w:link w:val="470"/>
    <w:rsid w:val="00881C29"/>
    <w:rPr>
      <w:rFonts w:ascii="Segoe UI" w:eastAsia="Segoe UI" w:hAnsi="Segoe UI" w:cs="Segoe UI"/>
      <w:spacing w:val="-10"/>
      <w:shd w:val="clear" w:color="auto" w:fill="FFFFFF"/>
    </w:rPr>
  </w:style>
  <w:style w:type="character" w:customStyle="1" w:styleId="44Exact">
    <w:name w:val="Заголовок №4 (4) Exact"/>
    <w:basedOn w:val="a1"/>
    <w:rsid w:val="00881C29"/>
    <w:rPr>
      <w:rFonts w:ascii="Segoe UI" w:eastAsia="Segoe UI" w:hAnsi="Segoe UI" w:cs="Segoe UI"/>
      <w:b w:val="0"/>
      <w:bCs w:val="0"/>
      <w:i w:val="0"/>
      <w:iCs w:val="0"/>
      <w:smallCaps w:val="0"/>
      <w:strike w:val="0"/>
      <w:spacing w:val="-10"/>
      <w:sz w:val="22"/>
      <w:szCs w:val="22"/>
      <w:u w:val="none"/>
    </w:rPr>
  </w:style>
  <w:style w:type="character" w:customStyle="1" w:styleId="48Exact">
    <w:name w:val="Основной текст (48) Exact"/>
    <w:basedOn w:val="a1"/>
    <w:link w:val="480"/>
    <w:rsid w:val="00881C29"/>
    <w:rPr>
      <w:sz w:val="24"/>
      <w:szCs w:val="24"/>
      <w:shd w:val="clear" w:color="auto" w:fill="FFFFFF"/>
    </w:rPr>
  </w:style>
  <w:style w:type="character" w:customStyle="1" w:styleId="48TimesNewRoman10ptExact">
    <w:name w:val="Основной текст (48) + Times New Roman;10 pt Exact"/>
    <w:basedOn w:val="48Exact"/>
    <w:rsid w:val="00881C29"/>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49Exact">
    <w:name w:val="Основной текст (49) Exact"/>
    <w:basedOn w:val="a1"/>
    <w:link w:val="490"/>
    <w:rsid w:val="00881C29"/>
    <w:rPr>
      <w:rFonts w:ascii="Georgia" w:eastAsia="Georgia" w:hAnsi="Georgia" w:cs="Georgia"/>
      <w:sz w:val="13"/>
      <w:szCs w:val="13"/>
      <w:shd w:val="clear" w:color="auto" w:fill="FFFFFF"/>
    </w:rPr>
  </w:style>
  <w:style w:type="character" w:customStyle="1" w:styleId="50Exact">
    <w:name w:val="Основной текст (50) Exact"/>
    <w:basedOn w:val="a1"/>
    <w:link w:val="500"/>
    <w:rsid w:val="00881C29"/>
    <w:rPr>
      <w:shd w:val="clear" w:color="auto" w:fill="FFFFFF"/>
    </w:rPr>
  </w:style>
  <w:style w:type="character" w:customStyle="1" w:styleId="51Exact">
    <w:name w:val="Основной текст (51) Exact"/>
    <w:basedOn w:val="a1"/>
    <w:link w:val="510"/>
    <w:rsid w:val="00881C29"/>
    <w:rPr>
      <w:rFonts w:ascii="Tahoma" w:eastAsia="Tahoma" w:hAnsi="Tahoma" w:cs="Tahoma"/>
      <w:b/>
      <w:bCs/>
      <w:sz w:val="14"/>
      <w:szCs w:val="14"/>
      <w:shd w:val="clear" w:color="auto" w:fill="FFFFFF"/>
    </w:rPr>
  </w:style>
  <w:style w:type="character" w:customStyle="1" w:styleId="51TimesNewRoman95ptExact">
    <w:name w:val="Основной текст (51) + Times New Roman;9;5 pt;Не полужирный Exact"/>
    <w:basedOn w:val="51Exact"/>
    <w:rsid w:val="00881C29"/>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442">
    <w:name w:val="Заголовок №4 (4)_"/>
    <w:basedOn w:val="a1"/>
    <w:link w:val="443"/>
    <w:rsid w:val="00881C29"/>
    <w:rPr>
      <w:rFonts w:ascii="Segoe UI" w:eastAsia="Segoe UI" w:hAnsi="Segoe UI" w:cs="Segoe UI"/>
      <w:spacing w:val="-10"/>
      <w:shd w:val="clear" w:color="auto" w:fill="FFFFFF"/>
    </w:rPr>
  </w:style>
  <w:style w:type="character" w:customStyle="1" w:styleId="2Georgia65pt">
    <w:name w:val="Основной текст (2) + Georgia;6;5 pt;Не полужирный"/>
    <w:basedOn w:val="2fa"/>
    <w:rsid w:val="00881C29"/>
    <w:rPr>
      <w:rFonts w:ascii="Georgia" w:eastAsia="Georgia" w:hAnsi="Georgia" w:cs="Georgia"/>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52Exact">
    <w:name w:val="Основной текст (52) Exact"/>
    <w:basedOn w:val="a1"/>
    <w:link w:val="520"/>
    <w:rsid w:val="00881C29"/>
    <w:rPr>
      <w:rFonts w:ascii="Arial Narrow" w:eastAsia="Arial Narrow" w:hAnsi="Arial Narrow" w:cs="Arial Narrow"/>
      <w:sz w:val="18"/>
      <w:szCs w:val="18"/>
      <w:shd w:val="clear" w:color="auto" w:fill="FFFFFF"/>
    </w:rPr>
  </w:style>
  <w:style w:type="character" w:customStyle="1" w:styleId="52TimesNewRoman10ptExact">
    <w:name w:val="Основной текст (52) + Times New Roman;10 pt Exact"/>
    <w:basedOn w:val="52Exact"/>
    <w:rsid w:val="00881C29"/>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9Exact0">
    <w:name w:val="Основной текст (9) + Курсив Exact"/>
    <w:basedOn w:val="93"/>
    <w:rsid w:val="00881C29"/>
    <w:rPr>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Exact0">
    <w:name w:val="Подпись к таблице (3) Exact"/>
    <w:basedOn w:val="a1"/>
    <w:link w:val="3f2"/>
    <w:rsid w:val="00881C29"/>
    <w:rPr>
      <w:i/>
      <w:iCs/>
      <w:sz w:val="19"/>
      <w:szCs w:val="19"/>
      <w:shd w:val="clear" w:color="auto" w:fill="FFFFFF"/>
    </w:rPr>
  </w:style>
  <w:style w:type="character" w:customStyle="1" w:styleId="3Exact1">
    <w:name w:val="Подпись к таблице (3) + Не курсив Exact"/>
    <w:basedOn w:val="3Exact0"/>
    <w:rsid w:val="00881C29"/>
    <w:rPr>
      <w:i/>
      <w:iCs/>
      <w:color w:val="000000"/>
      <w:spacing w:val="0"/>
      <w:w w:val="100"/>
      <w:position w:val="0"/>
      <w:sz w:val="19"/>
      <w:szCs w:val="19"/>
      <w:shd w:val="clear" w:color="auto" w:fill="FFFFFF"/>
      <w:lang w:val="ru-RU" w:eastAsia="ru-RU" w:bidi="ru-RU"/>
    </w:rPr>
  </w:style>
  <w:style w:type="character" w:customStyle="1" w:styleId="9Garamond10ptExact">
    <w:name w:val="Основной текст (9) + Garamond;10 pt Exact"/>
    <w:basedOn w:val="93"/>
    <w:rsid w:val="00881C29"/>
    <w:rPr>
      <w:rFonts w:ascii="Garamond" w:eastAsia="Garamond" w:hAnsi="Garamond" w:cs="Garamond"/>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53Exact">
    <w:name w:val="Основной текст (53) Exact"/>
    <w:basedOn w:val="a1"/>
    <w:link w:val="530"/>
    <w:rsid w:val="00881C29"/>
    <w:rPr>
      <w:rFonts w:ascii="Consolas" w:eastAsia="Consolas" w:hAnsi="Consolas" w:cs="Consolas"/>
      <w:sz w:val="21"/>
      <w:szCs w:val="21"/>
      <w:shd w:val="clear" w:color="auto" w:fill="FFFFFF"/>
    </w:rPr>
  </w:style>
  <w:style w:type="character" w:customStyle="1" w:styleId="54Exact">
    <w:name w:val="Основной текст (54) Exact"/>
    <w:basedOn w:val="a1"/>
    <w:link w:val="540"/>
    <w:rsid w:val="00881C29"/>
    <w:rPr>
      <w:rFonts w:ascii="Segoe UI" w:eastAsia="Segoe UI" w:hAnsi="Segoe UI" w:cs="Segoe UI"/>
      <w:shd w:val="clear" w:color="auto" w:fill="FFFFFF"/>
    </w:rPr>
  </w:style>
  <w:style w:type="character" w:customStyle="1" w:styleId="54Consolas105ptExact">
    <w:name w:val="Основной текст (54) + Consolas;10;5 pt Exact"/>
    <w:basedOn w:val="54Exact"/>
    <w:rsid w:val="00881C29"/>
    <w:rPr>
      <w:rFonts w:ascii="Consolas" w:eastAsia="Consolas" w:hAnsi="Consolas" w:cs="Consolas"/>
      <w:color w:val="000000"/>
      <w:spacing w:val="0"/>
      <w:w w:val="100"/>
      <w:position w:val="0"/>
      <w:sz w:val="21"/>
      <w:szCs w:val="21"/>
      <w:shd w:val="clear" w:color="auto" w:fill="FFFFFF"/>
      <w:lang w:val="ru-RU" w:eastAsia="ru-RU" w:bidi="ru-RU"/>
    </w:rPr>
  </w:style>
  <w:style w:type="character" w:customStyle="1" w:styleId="55Exact">
    <w:name w:val="Основной текст (55) Exact"/>
    <w:basedOn w:val="a1"/>
    <w:link w:val="550"/>
    <w:rsid w:val="00881C29"/>
    <w:rPr>
      <w:rFonts w:ascii="Consolas" w:eastAsia="Consolas" w:hAnsi="Consolas" w:cs="Consolas"/>
      <w:sz w:val="21"/>
      <w:szCs w:val="21"/>
      <w:shd w:val="clear" w:color="auto" w:fill="FFFFFF"/>
    </w:rPr>
  </w:style>
  <w:style w:type="character" w:customStyle="1" w:styleId="295pt-1pt">
    <w:name w:val="Основной текст (2) + 9;5 pt;Не полужирный;Интервал -1 pt"/>
    <w:basedOn w:val="2fa"/>
    <w:rsid w:val="00881C29"/>
    <w:rPr>
      <w:b/>
      <w:bCs/>
      <w:i w:val="0"/>
      <w:iCs w:val="0"/>
      <w:smallCaps w:val="0"/>
      <w:strike w:val="0"/>
      <w:color w:val="000000"/>
      <w:spacing w:val="-30"/>
      <w:w w:val="100"/>
      <w:position w:val="0"/>
      <w:sz w:val="19"/>
      <w:szCs w:val="19"/>
      <w:u w:val="none"/>
      <w:shd w:val="clear" w:color="auto" w:fill="FFFFFF"/>
      <w:lang w:val="ru-RU" w:eastAsia="ru-RU" w:bidi="ru-RU"/>
    </w:rPr>
  </w:style>
  <w:style w:type="character" w:customStyle="1" w:styleId="56Exact">
    <w:name w:val="Основной текст (56) Exact"/>
    <w:basedOn w:val="a1"/>
    <w:link w:val="56"/>
    <w:rsid w:val="00881C29"/>
    <w:rPr>
      <w:rFonts w:ascii="Candara" w:eastAsia="Candara" w:hAnsi="Candara" w:cs="Candara"/>
      <w:sz w:val="18"/>
      <w:szCs w:val="18"/>
      <w:shd w:val="clear" w:color="auto" w:fill="FFFFFF"/>
    </w:rPr>
  </w:style>
  <w:style w:type="character" w:customStyle="1" w:styleId="57Exact">
    <w:name w:val="Основной текст (57) Exact"/>
    <w:basedOn w:val="a1"/>
    <w:link w:val="57"/>
    <w:rsid w:val="00881C29"/>
    <w:rPr>
      <w:rFonts w:ascii="Segoe UI" w:eastAsia="Segoe UI" w:hAnsi="Segoe UI" w:cs="Segoe UI"/>
      <w:shd w:val="clear" w:color="auto" w:fill="FFFFFF"/>
    </w:rPr>
  </w:style>
  <w:style w:type="character" w:customStyle="1" w:styleId="58Exact">
    <w:name w:val="Основной текст (58) Exact"/>
    <w:basedOn w:val="a1"/>
    <w:link w:val="58"/>
    <w:rsid w:val="00881C29"/>
    <w:rPr>
      <w:rFonts w:ascii="Segoe UI" w:eastAsia="Segoe UI" w:hAnsi="Segoe UI" w:cs="Segoe UI"/>
      <w:sz w:val="21"/>
      <w:szCs w:val="21"/>
      <w:shd w:val="clear" w:color="auto" w:fill="FFFFFF"/>
    </w:rPr>
  </w:style>
  <w:style w:type="character" w:customStyle="1" w:styleId="58Consolas115ptExact">
    <w:name w:val="Основной текст (58) + Consolas;11;5 pt Exact"/>
    <w:basedOn w:val="58Exact"/>
    <w:rsid w:val="00881C29"/>
    <w:rPr>
      <w:rFonts w:ascii="Consolas" w:eastAsia="Consolas" w:hAnsi="Consolas" w:cs="Consolas"/>
      <w:color w:val="000000"/>
      <w:spacing w:val="0"/>
      <w:w w:val="100"/>
      <w:position w:val="0"/>
      <w:sz w:val="23"/>
      <w:szCs w:val="23"/>
      <w:shd w:val="clear" w:color="auto" w:fill="FFFFFF"/>
    </w:rPr>
  </w:style>
  <w:style w:type="character" w:customStyle="1" w:styleId="90ptExact">
    <w:name w:val="Основной текст (9) + Интервал 0 pt Exact"/>
    <w:basedOn w:val="93"/>
    <w:rsid w:val="00881C29"/>
    <w:rPr>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910ptExact">
    <w:name w:val="Основной текст (9) + 10 pt Exact"/>
    <w:basedOn w:val="93"/>
    <w:rsid w:val="00881C29"/>
    <w:rPr>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9105pt0ptExact">
    <w:name w:val="Основной текст (9) + 10;5 pt;Интервал 0 pt Exact"/>
    <w:basedOn w:val="93"/>
    <w:rsid w:val="00881C29"/>
    <w:rPr>
      <w:b w:val="0"/>
      <w:bCs w:val="0"/>
      <w:i w:val="0"/>
      <w:iCs w:val="0"/>
      <w:smallCaps w:val="0"/>
      <w:strike w:val="0"/>
      <w:color w:val="000000"/>
      <w:spacing w:val="-10"/>
      <w:w w:val="100"/>
      <w:position w:val="0"/>
      <w:sz w:val="21"/>
      <w:szCs w:val="21"/>
      <w:u w:val="none"/>
      <w:shd w:val="clear" w:color="auto" w:fill="FFFFFF"/>
      <w:lang w:val="ru-RU" w:eastAsia="ru-RU" w:bidi="ru-RU"/>
    </w:rPr>
  </w:style>
  <w:style w:type="character" w:customStyle="1" w:styleId="9pt">
    <w:name w:val="Колонтитул + 9 pt;Курсив"/>
    <w:basedOn w:val="afffff1"/>
    <w:rsid w:val="00881C29"/>
    <w:rPr>
      <w:rFonts w:ascii="Times New Roman" w:eastAsia="Times New Roman" w:hAnsi="Times New Roman" w:cs="Times New Roman"/>
      <w:b w:val="0"/>
      <w:bCs w:val="0"/>
      <w:i/>
      <w:iCs/>
      <w:smallCaps w:val="0"/>
      <w:strike w:val="0"/>
      <w:color w:val="000000"/>
      <w:spacing w:val="0"/>
      <w:w w:val="100"/>
      <w:position w:val="0"/>
      <w:sz w:val="18"/>
      <w:szCs w:val="18"/>
      <w:u w:val="single"/>
      <w:lang w:val="ru-RU" w:eastAsia="ru-RU" w:bidi="ru-RU"/>
    </w:rPr>
  </w:style>
  <w:style w:type="character" w:customStyle="1" w:styleId="4Exact">
    <w:name w:val="Подпись к таблице (4) Exact"/>
    <w:basedOn w:val="a1"/>
    <w:link w:val="4b"/>
    <w:rsid w:val="00881C29"/>
    <w:rPr>
      <w:rFonts w:ascii="Segoe UI" w:eastAsia="Segoe UI" w:hAnsi="Segoe UI" w:cs="Segoe UI"/>
      <w:shd w:val="clear" w:color="auto" w:fill="FFFFFF"/>
    </w:rPr>
  </w:style>
  <w:style w:type="character" w:customStyle="1" w:styleId="4Consolas105ptExact">
    <w:name w:val="Подпись к таблице (4) + Consolas;10;5 pt Exact"/>
    <w:basedOn w:val="4Exact"/>
    <w:rsid w:val="00881C29"/>
    <w:rPr>
      <w:rFonts w:ascii="Consolas" w:eastAsia="Consolas" w:hAnsi="Consolas" w:cs="Consolas"/>
      <w:color w:val="000000"/>
      <w:spacing w:val="0"/>
      <w:w w:val="100"/>
      <w:position w:val="0"/>
      <w:sz w:val="21"/>
      <w:szCs w:val="21"/>
      <w:u w:val="single"/>
      <w:shd w:val="clear" w:color="auto" w:fill="FFFFFF"/>
      <w:lang w:val="ru-RU" w:eastAsia="ru-RU" w:bidi="ru-RU"/>
    </w:rPr>
  </w:style>
  <w:style w:type="character" w:customStyle="1" w:styleId="59Exact">
    <w:name w:val="Основной текст (59) Exact"/>
    <w:basedOn w:val="a1"/>
    <w:link w:val="59"/>
    <w:rsid w:val="00881C29"/>
    <w:rPr>
      <w:rFonts w:ascii="Consolas" w:eastAsia="Consolas" w:hAnsi="Consolas" w:cs="Consolas"/>
      <w:b/>
      <w:bCs/>
      <w:sz w:val="58"/>
      <w:szCs w:val="58"/>
      <w:shd w:val="clear" w:color="auto" w:fill="FFFFFF"/>
    </w:rPr>
  </w:style>
  <w:style w:type="character" w:customStyle="1" w:styleId="210ptExact0">
    <w:name w:val="Основной текст (2) + 10 pt;Не полужирный Exact"/>
    <w:basedOn w:val="2fa"/>
    <w:rsid w:val="00881C29"/>
    <w:rPr>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60Exact">
    <w:name w:val="Основной текст (60) Exact"/>
    <w:basedOn w:val="a1"/>
    <w:link w:val="600"/>
    <w:rsid w:val="00881C29"/>
    <w:rPr>
      <w:shd w:val="clear" w:color="auto" w:fill="FFFFFF"/>
    </w:rPr>
  </w:style>
  <w:style w:type="character" w:customStyle="1" w:styleId="60SegoeUI95ptExact">
    <w:name w:val="Основной текст (60) + Segoe UI;9;5 pt Exact"/>
    <w:basedOn w:val="60Exact"/>
    <w:rsid w:val="00881C29"/>
    <w:rPr>
      <w:rFonts w:ascii="Segoe UI" w:eastAsia="Segoe UI" w:hAnsi="Segoe UI" w:cs="Segoe UI"/>
      <w:color w:val="000000"/>
      <w:spacing w:val="0"/>
      <w:w w:val="100"/>
      <w:position w:val="0"/>
      <w:sz w:val="19"/>
      <w:szCs w:val="19"/>
      <w:shd w:val="clear" w:color="auto" w:fill="FFFFFF"/>
      <w:lang w:val="ru-RU" w:eastAsia="ru-RU" w:bidi="ru-RU"/>
    </w:rPr>
  </w:style>
  <w:style w:type="character" w:customStyle="1" w:styleId="afffff5">
    <w:name w:val="Подпись к картинке_"/>
    <w:basedOn w:val="a1"/>
    <w:link w:val="afffff6"/>
    <w:rsid w:val="00881C29"/>
    <w:rPr>
      <w:b/>
      <w:bCs/>
      <w:sz w:val="68"/>
      <w:szCs w:val="68"/>
      <w:shd w:val="clear" w:color="auto" w:fill="FFFFFF"/>
    </w:rPr>
  </w:style>
  <w:style w:type="character" w:customStyle="1" w:styleId="222">
    <w:name w:val="Заголовок №2 (2)_"/>
    <w:basedOn w:val="a1"/>
    <w:link w:val="223"/>
    <w:rsid w:val="00881C29"/>
    <w:rPr>
      <w:b/>
      <w:bCs/>
      <w:sz w:val="68"/>
      <w:szCs w:val="68"/>
      <w:shd w:val="clear" w:color="auto" w:fill="FFFFFF"/>
    </w:rPr>
  </w:style>
  <w:style w:type="character" w:customStyle="1" w:styleId="2Candara13pt-1pt90">
    <w:name w:val="Основной текст (2) + Candara;13 pt;Не полужирный;Интервал -1 pt;Масштаб 90%"/>
    <w:basedOn w:val="2fa"/>
    <w:rsid w:val="00881C29"/>
    <w:rPr>
      <w:rFonts w:ascii="Candara" w:eastAsia="Candara" w:hAnsi="Candara" w:cs="Candara"/>
      <w:b/>
      <w:bCs/>
      <w:i w:val="0"/>
      <w:iCs w:val="0"/>
      <w:smallCaps w:val="0"/>
      <w:strike w:val="0"/>
      <w:color w:val="000000"/>
      <w:spacing w:val="-20"/>
      <w:w w:val="90"/>
      <w:position w:val="0"/>
      <w:sz w:val="26"/>
      <w:szCs w:val="26"/>
      <w:u w:val="none"/>
      <w:shd w:val="clear" w:color="auto" w:fill="FFFFFF"/>
      <w:lang w:val="ru-RU" w:eastAsia="ru-RU" w:bidi="ru-RU"/>
    </w:rPr>
  </w:style>
  <w:style w:type="character" w:customStyle="1" w:styleId="22Exact0">
    <w:name w:val="Заголовок №2 (2) Exact"/>
    <w:basedOn w:val="a1"/>
    <w:rsid w:val="00881C29"/>
    <w:rPr>
      <w:rFonts w:ascii="Times New Roman" w:eastAsia="Times New Roman" w:hAnsi="Times New Roman" w:cs="Times New Roman"/>
      <w:b/>
      <w:bCs/>
      <w:i w:val="0"/>
      <w:iCs w:val="0"/>
      <w:smallCaps w:val="0"/>
      <w:strike w:val="0"/>
      <w:sz w:val="68"/>
      <w:szCs w:val="68"/>
      <w:u w:val="none"/>
    </w:rPr>
  </w:style>
  <w:style w:type="character" w:customStyle="1" w:styleId="61Exact">
    <w:name w:val="Основной текст (61) Exact"/>
    <w:basedOn w:val="a1"/>
    <w:link w:val="610"/>
    <w:rsid w:val="00881C29"/>
    <w:rPr>
      <w:rFonts w:ascii="Cambria" w:eastAsia="Cambria" w:hAnsi="Cambria" w:cs="Cambria"/>
      <w:sz w:val="21"/>
      <w:szCs w:val="21"/>
      <w:shd w:val="clear" w:color="auto" w:fill="FFFFFF"/>
    </w:rPr>
  </w:style>
  <w:style w:type="character" w:customStyle="1" w:styleId="62Exact">
    <w:name w:val="Основной текст (62) Exact"/>
    <w:basedOn w:val="a1"/>
    <w:link w:val="620"/>
    <w:rsid w:val="00881C29"/>
    <w:rPr>
      <w:sz w:val="21"/>
      <w:szCs w:val="21"/>
      <w:shd w:val="clear" w:color="auto" w:fill="FFFFFF"/>
    </w:rPr>
  </w:style>
  <w:style w:type="character" w:customStyle="1" w:styleId="23Exact0">
    <w:name w:val="Заголовок №2 (3) Exact"/>
    <w:basedOn w:val="a1"/>
    <w:link w:val="231"/>
    <w:rsid w:val="00881C29"/>
    <w:rPr>
      <w:rFonts w:ascii="Segoe UI" w:eastAsia="Segoe UI" w:hAnsi="Segoe UI" w:cs="Segoe UI"/>
      <w:b/>
      <w:bCs/>
      <w:sz w:val="64"/>
      <w:szCs w:val="64"/>
      <w:shd w:val="clear" w:color="auto" w:fill="FFFFFF"/>
    </w:rPr>
  </w:style>
  <w:style w:type="character" w:customStyle="1" w:styleId="24Exact">
    <w:name w:val="Заголовок №2 (4) Exact"/>
    <w:basedOn w:val="a1"/>
    <w:link w:val="242"/>
    <w:rsid w:val="00881C29"/>
    <w:rPr>
      <w:rFonts w:ascii="Segoe UI" w:eastAsia="Segoe UI" w:hAnsi="Segoe UI" w:cs="Segoe UI"/>
      <w:b/>
      <w:bCs/>
      <w:sz w:val="64"/>
      <w:szCs w:val="64"/>
      <w:shd w:val="clear" w:color="auto" w:fill="FFFFFF"/>
    </w:rPr>
  </w:style>
  <w:style w:type="character" w:customStyle="1" w:styleId="63Exact">
    <w:name w:val="Основной текст (63) Exact"/>
    <w:basedOn w:val="a1"/>
    <w:link w:val="630"/>
    <w:rsid w:val="00881C29"/>
    <w:rPr>
      <w:rFonts w:ascii="Consolas" w:eastAsia="Consolas" w:hAnsi="Consolas" w:cs="Consolas"/>
      <w:spacing w:val="-30"/>
      <w:sz w:val="21"/>
      <w:szCs w:val="21"/>
      <w:shd w:val="clear" w:color="auto" w:fill="FFFFFF"/>
    </w:rPr>
  </w:style>
  <w:style w:type="character" w:customStyle="1" w:styleId="630ptExact">
    <w:name w:val="Основной текст (63) + Интервал 0 pt Exact"/>
    <w:basedOn w:val="63Exact"/>
    <w:rsid w:val="00881C29"/>
    <w:rPr>
      <w:rFonts w:ascii="Consolas" w:eastAsia="Consolas" w:hAnsi="Consolas" w:cs="Consolas"/>
      <w:color w:val="000000"/>
      <w:spacing w:val="0"/>
      <w:w w:val="100"/>
      <w:position w:val="0"/>
      <w:sz w:val="21"/>
      <w:szCs w:val="21"/>
      <w:shd w:val="clear" w:color="auto" w:fill="FFFFFF"/>
      <w:lang w:val="ru-RU" w:eastAsia="ru-RU" w:bidi="ru-RU"/>
    </w:rPr>
  </w:style>
  <w:style w:type="character" w:customStyle="1" w:styleId="64Exact">
    <w:name w:val="Основной текст (64) Exact"/>
    <w:basedOn w:val="a1"/>
    <w:link w:val="640"/>
    <w:rsid w:val="00881C29"/>
    <w:rPr>
      <w:rFonts w:ascii="Consolas" w:eastAsia="Consolas" w:hAnsi="Consolas" w:cs="Consolas"/>
      <w:sz w:val="21"/>
      <w:szCs w:val="21"/>
      <w:shd w:val="clear" w:color="auto" w:fill="FFFFFF"/>
    </w:rPr>
  </w:style>
  <w:style w:type="character" w:customStyle="1" w:styleId="65Exact">
    <w:name w:val="Основной текст (65) Exact"/>
    <w:basedOn w:val="a1"/>
    <w:link w:val="650"/>
    <w:rsid w:val="00881C29"/>
    <w:rPr>
      <w:rFonts w:ascii="Consolas" w:eastAsia="Consolas" w:hAnsi="Consolas" w:cs="Consolas"/>
      <w:sz w:val="21"/>
      <w:szCs w:val="21"/>
      <w:shd w:val="clear" w:color="auto" w:fill="FFFFFF"/>
    </w:rPr>
  </w:style>
  <w:style w:type="character" w:customStyle="1" w:styleId="56TimesNewRoman10ptExact">
    <w:name w:val="Основной текст (56) + Times New Roman;10 pt Exact"/>
    <w:basedOn w:val="56Exact"/>
    <w:rsid w:val="00881C29"/>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56TimesNewRoman45ptExact">
    <w:name w:val="Основной текст (56) + Times New Roman;4;5 pt Exact"/>
    <w:basedOn w:val="56Exact"/>
    <w:rsid w:val="00881C29"/>
    <w:rPr>
      <w:rFonts w:ascii="Times New Roman" w:eastAsia="Times New Roman" w:hAnsi="Times New Roman" w:cs="Times New Roman"/>
      <w:color w:val="000000"/>
      <w:spacing w:val="0"/>
      <w:w w:val="100"/>
      <w:position w:val="0"/>
      <w:sz w:val="9"/>
      <w:szCs w:val="9"/>
      <w:shd w:val="clear" w:color="auto" w:fill="FFFFFF"/>
      <w:lang w:val="ru-RU" w:eastAsia="ru-RU" w:bidi="ru-RU"/>
    </w:rPr>
  </w:style>
  <w:style w:type="character" w:customStyle="1" w:styleId="25Exact0">
    <w:name w:val="Заголовок №2 (5) Exact"/>
    <w:basedOn w:val="a1"/>
    <w:link w:val="251"/>
    <w:rsid w:val="00881C29"/>
    <w:rPr>
      <w:rFonts w:ascii="Segoe UI" w:eastAsia="Segoe UI" w:hAnsi="Segoe UI" w:cs="Segoe UI"/>
      <w:b/>
      <w:bCs/>
      <w:sz w:val="64"/>
      <w:szCs w:val="64"/>
      <w:shd w:val="clear" w:color="auto" w:fill="FFFFFF"/>
    </w:rPr>
  </w:style>
  <w:style w:type="character" w:customStyle="1" w:styleId="314Exact">
    <w:name w:val="Заголовок №3 (14) Exact"/>
    <w:basedOn w:val="a1"/>
    <w:link w:val="314"/>
    <w:rsid w:val="00881C29"/>
    <w:rPr>
      <w:rFonts w:ascii="Segoe UI" w:eastAsia="Segoe UI" w:hAnsi="Segoe UI" w:cs="Segoe UI"/>
      <w:b/>
      <w:bCs/>
      <w:sz w:val="46"/>
      <w:szCs w:val="46"/>
      <w:shd w:val="clear" w:color="auto" w:fill="FFFFFF"/>
    </w:rPr>
  </w:style>
  <w:style w:type="character" w:customStyle="1" w:styleId="66Exact">
    <w:name w:val="Основной текст (66) Exact"/>
    <w:basedOn w:val="a1"/>
    <w:link w:val="660"/>
    <w:rsid w:val="00881C29"/>
    <w:rPr>
      <w:rFonts w:ascii="Segoe UI" w:eastAsia="Segoe UI" w:hAnsi="Segoe UI" w:cs="Segoe UI"/>
      <w:shd w:val="clear" w:color="auto" w:fill="FFFFFF"/>
    </w:rPr>
  </w:style>
  <w:style w:type="character" w:customStyle="1" w:styleId="2Consolas105pt">
    <w:name w:val="Основной текст (2) + Consolas;10;5 pt;Не полужирный"/>
    <w:basedOn w:val="2fa"/>
    <w:rsid w:val="00881C29"/>
    <w:rPr>
      <w:rFonts w:ascii="Consolas" w:eastAsia="Consolas" w:hAnsi="Consolas" w:cs="Consolas"/>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0ptExact0">
    <w:name w:val="Подпись к таблице + 10 pt Exact"/>
    <w:basedOn w:val="afffff3"/>
    <w:rsid w:val="00881C2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Candara6ptExact">
    <w:name w:val="Подпись к таблице + Candara;6 pt Exact"/>
    <w:basedOn w:val="afffff3"/>
    <w:rsid w:val="00881C29"/>
    <w:rPr>
      <w:rFonts w:ascii="Candara" w:eastAsia="Candara" w:hAnsi="Candara" w:cs="Candara"/>
      <w:b w:val="0"/>
      <w:bCs w:val="0"/>
      <w:i w:val="0"/>
      <w:iCs w:val="0"/>
      <w:smallCaps w:val="0"/>
      <w:strike w:val="0"/>
      <w:color w:val="000000"/>
      <w:spacing w:val="0"/>
      <w:w w:val="100"/>
      <w:position w:val="0"/>
      <w:sz w:val="12"/>
      <w:szCs w:val="12"/>
      <w:u w:val="none"/>
      <w:lang w:val="ru-RU" w:eastAsia="ru-RU" w:bidi="ru-RU"/>
    </w:rPr>
  </w:style>
  <w:style w:type="character" w:customStyle="1" w:styleId="2Consolas105pt-1pt">
    <w:name w:val="Основной текст (2) + Consolas;10;5 pt;Не полужирный;Интервал -1 pt"/>
    <w:basedOn w:val="2fa"/>
    <w:rsid w:val="00881C29"/>
    <w:rPr>
      <w:rFonts w:ascii="Consolas" w:eastAsia="Consolas" w:hAnsi="Consolas" w:cs="Consolas"/>
      <w:b/>
      <w:bCs/>
      <w:i w:val="0"/>
      <w:iCs w:val="0"/>
      <w:smallCaps w:val="0"/>
      <w:strike w:val="0"/>
      <w:color w:val="000000"/>
      <w:spacing w:val="-30"/>
      <w:w w:val="100"/>
      <w:position w:val="0"/>
      <w:sz w:val="21"/>
      <w:szCs w:val="21"/>
      <w:u w:val="none"/>
      <w:shd w:val="clear" w:color="auto" w:fill="FFFFFF"/>
      <w:lang w:val="ru-RU" w:eastAsia="ru-RU" w:bidi="ru-RU"/>
    </w:rPr>
  </w:style>
  <w:style w:type="character" w:customStyle="1" w:styleId="315">
    <w:name w:val="Заголовок №3 (15)_"/>
    <w:basedOn w:val="a1"/>
    <w:link w:val="3150"/>
    <w:rsid w:val="00881C29"/>
    <w:rPr>
      <w:rFonts w:ascii="Segoe UI" w:eastAsia="Segoe UI" w:hAnsi="Segoe UI" w:cs="Segoe UI"/>
      <w:b/>
      <w:bCs/>
      <w:sz w:val="44"/>
      <w:szCs w:val="44"/>
      <w:shd w:val="clear" w:color="auto" w:fill="FFFFFF"/>
    </w:rPr>
  </w:style>
  <w:style w:type="character" w:customStyle="1" w:styleId="67Exact">
    <w:name w:val="Основной текст (67) Exact"/>
    <w:basedOn w:val="a1"/>
    <w:link w:val="670"/>
    <w:rsid w:val="00881C29"/>
    <w:rPr>
      <w:rFonts w:ascii="Consolas" w:eastAsia="Consolas" w:hAnsi="Consolas" w:cs="Consolas"/>
      <w:sz w:val="21"/>
      <w:szCs w:val="21"/>
      <w:shd w:val="clear" w:color="auto" w:fill="FFFFFF"/>
    </w:rPr>
  </w:style>
  <w:style w:type="character" w:customStyle="1" w:styleId="68Exact">
    <w:name w:val="Основной текст (68) Exact"/>
    <w:basedOn w:val="a1"/>
    <w:link w:val="680"/>
    <w:rsid w:val="00881C29"/>
    <w:rPr>
      <w:rFonts w:ascii="Consolas" w:eastAsia="Consolas" w:hAnsi="Consolas" w:cs="Consolas"/>
      <w:shd w:val="clear" w:color="auto" w:fill="FFFFFF"/>
    </w:rPr>
  </w:style>
  <w:style w:type="character" w:customStyle="1" w:styleId="316">
    <w:name w:val="Заголовок №3 (16)_"/>
    <w:basedOn w:val="a1"/>
    <w:link w:val="3160"/>
    <w:rsid w:val="00881C29"/>
    <w:rPr>
      <w:rFonts w:ascii="Candara" w:eastAsia="Candara" w:hAnsi="Candara" w:cs="Candara"/>
      <w:b/>
      <w:bCs/>
      <w:sz w:val="56"/>
      <w:szCs w:val="56"/>
      <w:shd w:val="clear" w:color="auto" w:fill="FFFFFF"/>
    </w:rPr>
  </w:style>
  <w:style w:type="character" w:customStyle="1" w:styleId="69Exact">
    <w:name w:val="Основной текст (69) Exact"/>
    <w:basedOn w:val="a1"/>
    <w:link w:val="69"/>
    <w:rsid w:val="00881C29"/>
    <w:rPr>
      <w:b/>
      <w:bCs/>
      <w:sz w:val="48"/>
      <w:szCs w:val="48"/>
      <w:shd w:val="clear" w:color="auto" w:fill="FFFFFF"/>
    </w:rPr>
  </w:style>
  <w:style w:type="character" w:customStyle="1" w:styleId="70Exact">
    <w:name w:val="Основной текст (70) Exact"/>
    <w:basedOn w:val="a1"/>
    <w:link w:val="700"/>
    <w:rsid w:val="00881C29"/>
    <w:rPr>
      <w:rFonts w:ascii="Tahoma" w:eastAsia="Tahoma" w:hAnsi="Tahoma" w:cs="Tahoma"/>
      <w:shd w:val="clear" w:color="auto" w:fill="FFFFFF"/>
    </w:rPr>
  </w:style>
  <w:style w:type="character" w:customStyle="1" w:styleId="71Exact">
    <w:name w:val="Основной текст (71) Exact"/>
    <w:basedOn w:val="a1"/>
    <w:link w:val="710"/>
    <w:rsid w:val="00881C29"/>
    <w:rPr>
      <w:rFonts w:ascii="Consolas" w:eastAsia="Consolas" w:hAnsi="Consolas" w:cs="Consolas"/>
      <w:sz w:val="21"/>
      <w:szCs w:val="21"/>
      <w:shd w:val="clear" w:color="auto" w:fill="FFFFFF"/>
    </w:rPr>
  </w:style>
  <w:style w:type="character" w:customStyle="1" w:styleId="71Georgia11ptExact">
    <w:name w:val="Основной текст (71) + Georgia;11 pt Exact"/>
    <w:basedOn w:val="71Exact"/>
    <w:rsid w:val="00881C29"/>
    <w:rPr>
      <w:rFonts w:ascii="Georgia" w:eastAsia="Georgia" w:hAnsi="Georgia" w:cs="Georgia"/>
      <w:color w:val="000000"/>
      <w:spacing w:val="0"/>
      <w:w w:val="100"/>
      <w:position w:val="0"/>
      <w:sz w:val="22"/>
      <w:szCs w:val="22"/>
      <w:shd w:val="clear" w:color="auto" w:fill="FFFFFF"/>
    </w:rPr>
  </w:style>
  <w:style w:type="character" w:customStyle="1" w:styleId="72Exact">
    <w:name w:val="Основной текст (72) Exact"/>
    <w:basedOn w:val="a1"/>
    <w:link w:val="720"/>
    <w:rsid w:val="00881C29"/>
    <w:rPr>
      <w:rFonts w:ascii="Segoe UI" w:eastAsia="Segoe UI" w:hAnsi="Segoe UI" w:cs="Segoe UI"/>
      <w:shd w:val="clear" w:color="auto" w:fill="FFFFFF"/>
    </w:rPr>
  </w:style>
  <w:style w:type="character" w:customStyle="1" w:styleId="73Exact">
    <w:name w:val="Основной текст (73) Exact"/>
    <w:basedOn w:val="a1"/>
    <w:link w:val="730"/>
    <w:rsid w:val="00881C29"/>
    <w:rPr>
      <w:rFonts w:ascii="Garamond" w:eastAsia="Garamond" w:hAnsi="Garamond" w:cs="Garamond"/>
      <w:sz w:val="8"/>
      <w:szCs w:val="8"/>
      <w:shd w:val="clear" w:color="auto" w:fill="FFFFFF"/>
    </w:rPr>
  </w:style>
  <w:style w:type="character" w:customStyle="1" w:styleId="74Exact">
    <w:name w:val="Основной текст (74) Exact"/>
    <w:basedOn w:val="a1"/>
    <w:link w:val="740"/>
    <w:rsid w:val="00881C29"/>
    <w:rPr>
      <w:sz w:val="19"/>
      <w:szCs w:val="19"/>
      <w:shd w:val="clear" w:color="auto" w:fill="FFFFFF"/>
    </w:rPr>
  </w:style>
  <w:style w:type="character" w:customStyle="1" w:styleId="74Tahoma55ptExact">
    <w:name w:val="Основной текст (74) + Tahoma;5;5 pt Exact"/>
    <w:basedOn w:val="74Exact"/>
    <w:rsid w:val="00881C29"/>
    <w:rPr>
      <w:rFonts w:ascii="Tahoma" w:eastAsia="Tahoma" w:hAnsi="Tahoma" w:cs="Tahoma"/>
      <w:color w:val="000000"/>
      <w:spacing w:val="0"/>
      <w:w w:val="100"/>
      <w:position w:val="0"/>
      <w:sz w:val="11"/>
      <w:szCs w:val="11"/>
      <w:shd w:val="clear" w:color="auto" w:fill="FFFFFF"/>
      <w:lang w:val="ru-RU" w:eastAsia="ru-RU" w:bidi="ru-RU"/>
    </w:rPr>
  </w:style>
  <w:style w:type="character" w:customStyle="1" w:styleId="Cambria105pt">
    <w:name w:val="Колонтитул + Cambria;10;5 pt"/>
    <w:basedOn w:val="afffff1"/>
    <w:rsid w:val="00881C29"/>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75Exact">
    <w:name w:val="Основной текст (75) Exact"/>
    <w:basedOn w:val="a1"/>
    <w:link w:val="750"/>
    <w:rsid w:val="00881C29"/>
    <w:rPr>
      <w:i/>
      <w:iCs/>
      <w:shd w:val="clear" w:color="auto" w:fill="FFFFFF"/>
    </w:rPr>
  </w:style>
  <w:style w:type="character" w:customStyle="1" w:styleId="SegoeUI22pt">
    <w:name w:val="Колонтитул + Segoe UI;22 pt;Полужирный"/>
    <w:basedOn w:val="afffff1"/>
    <w:rsid w:val="00881C29"/>
    <w:rPr>
      <w:rFonts w:ascii="Segoe UI" w:eastAsia="Segoe UI" w:hAnsi="Segoe UI" w:cs="Segoe UI"/>
      <w:b/>
      <w:bCs/>
      <w:i w:val="0"/>
      <w:iCs w:val="0"/>
      <w:smallCaps w:val="0"/>
      <w:strike w:val="0"/>
      <w:color w:val="000000"/>
      <w:spacing w:val="0"/>
      <w:w w:val="100"/>
      <w:position w:val="0"/>
      <w:sz w:val="44"/>
      <w:szCs w:val="44"/>
      <w:u w:val="none"/>
      <w:lang w:val="ru-RU" w:eastAsia="ru-RU" w:bidi="ru-RU"/>
    </w:rPr>
  </w:style>
  <w:style w:type="character" w:customStyle="1" w:styleId="2Consolas11pt">
    <w:name w:val="Основной текст (2) + Consolas;11 pt;Не полужирный;Курсив"/>
    <w:basedOn w:val="2fa"/>
    <w:rsid w:val="00881C29"/>
    <w:rPr>
      <w:rFonts w:ascii="Consolas" w:eastAsia="Consolas" w:hAnsi="Consolas" w:cs="Consolas"/>
      <w:b/>
      <w:bCs/>
      <w:i/>
      <w:iCs/>
      <w:smallCaps w:val="0"/>
      <w:strike w:val="0"/>
      <w:color w:val="000000"/>
      <w:spacing w:val="0"/>
      <w:w w:val="100"/>
      <w:position w:val="0"/>
      <w:sz w:val="22"/>
      <w:szCs w:val="22"/>
      <w:u w:val="none"/>
      <w:shd w:val="clear" w:color="auto" w:fill="FFFFFF"/>
      <w:lang w:val="ru-RU" w:eastAsia="ru-RU" w:bidi="ru-RU"/>
    </w:rPr>
  </w:style>
  <w:style w:type="character" w:customStyle="1" w:styleId="2Candara13pt">
    <w:name w:val="Основной текст (2) + Candara;13 pt;Не полужирный;Курсив"/>
    <w:basedOn w:val="2fa"/>
    <w:rsid w:val="00881C29"/>
    <w:rPr>
      <w:rFonts w:ascii="Candara" w:eastAsia="Candara" w:hAnsi="Candara" w:cs="Candara"/>
      <w:b/>
      <w:bCs/>
      <w:i/>
      <w:iCs/>
      <w:smallCaps w:val="0"/>
      <w:strike w:val="0"/>
      <w:color w:val="000000"/>
      <w:spacing w:val="0"/>
      <w:w w:val="100"/>
      <w:position w:val="0"/>
      <w:sz w:val="26"/>
      <w:szCs w:val="26"/>
      <w:u w:val="none"/>
      <w:shd w:val="clear" w:color="auto" w:fill="FFFFFF"/>
      <w:lang w:val="ru-RU" w:eastAsia="ru-RU" w:bidi="ru-RU"/>
    </w:rPr>
  </w:style>
  <w:style w:type="character" w:customStyle="1" w:styleId="2Candara13pt90">
    <w:name w:val="Основной текст (2) + Candara;13 pt;Не полужирный;Масштаб 90%"/>
    <w:basedOn w:val="2fa"/>
    <w:rsid w:val="00881C29"/>
    <w:rPr>
      <w:rFonts w:ascii="Candara" w:eastAsia="Candara" w:hAnsi="Candara" w:cs="Candara"/>
      <w:b/>
      <w:bCs/>
      <w:i w:val="0"/>
      <w:iCs w:val="0"/>
      <w:smallCaps w:val="0"/>
      <w:strike w:val="0"/>
      <w:color w:val="000000"/>
      <w:spacing w:val="0"/>
      <w:w w:val="90"/>
      <w:position w:val="0"/>
      <w:sz w:val="26"/>
      <w:szCs w:val="26"/>
      <w:u w:val="none"/>
      <w:shd w:val="clear" w:color="auto" w:fill="FFFFFF"/>
      <w:lang w:val="ru-RU" w:eastAsia="ru-RU" w:bidi="ru-RU"/>
    </w:rPr>
  </w:style>
  <w:style w:type="character" w:customStyle="1" w:styleId="SegoeUI32pt0">
    <w:name w:val="Колонтитул + Segoe UI;32 pt;Полужирный;Курсив"/>
    <w:basedOn w:val="afffff1"/>
    <w:rsid w:val="00881C29"/>
    <w:rPr>
      <w:rFonts w:ascii="Segoe UI" w:eastAsia="Segoe UI" w:hAnsi="Segoe UI" w:cs="Segoe UI"/>
      <w:b/>
      <w:bCs/>
      <w:i/>
      <w:iCs/>
      <w:smallCaps w:val="0"/>
      <w:strike w:val="0"/>
      <w:color w:val="000000"/>
      <w:spacing w:val="0"/>
      <w:w w:val="100"/>
      <w:position w:val="0"/>
      <w:sz w:val="64"/>
      <w:szCs w:val="64"/>
      <w:u w:val="none"/>
      <w:lang w:val="ru-RU" w:eastAsia="ru-RU" w:bidi="ru-RU"/>
    </w:rPr>
  </w:style>
  <w:style w:type="character" w:customStyle="1" w:styleId="Gulim22pt">
    <w:name w:val="Колонтитул + Gulim;22 pt"/>
    <w:basedOn w:val="afffff1"/>
    <w:rsid w:val="00881C29"/>
    <w:rPr>
      <w:rFonts w:ascii="Gulim" w:eastAsia="Gulim" w:hAnsi="Gulim" w:cs="Gulim"/>
      <w:b/>
      <w:bCs/>
      <w:i w:val="0"/>
      <w:iCs w:val="0"/>
      <w:smallCaps w:val="0"/>
      <w:strike w:val="0"/>
      <w:color w:val="000000"/>
      <w:spacing w:val="0"/>
      <w:w w:val="100"/>
      <w:position w:val="0"/>
      <w:sz w:val="44"/>
      <w:szCs w:val="44"/>
      <w:u w:val="none"/>
      <w:lang w:val="ru-RU" w:eastAsia="ru-RU" w:bidi="ru-RU"/>
    </w:rPr>
  </w:style>
  <w:style w:type="character" w:customStyle="1" w:styleId="2Candara4pt">
    <w:name w:val="Основной текст (2) + Candara;4 pt;Не полужирный"/>
    <w:basedOn w:val="2fa"/>
    <w:rsid w:val="00881C29"/>
    <w:rPr>
      <w:rFonts w:ascii="Candara" w:eastAsia="Candara" w:hAnsi="Candara" w:cs="Candara"/>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76Exact">
    <w:name w:val="Основной текст (76) Exact"/>
    <w:basedOn w:val="a1"/>
    <w:link w:val="76"/>
    <w:rsid w:val="00881C29"/>
    <w:rPr>
      <w:rFonts w:ascii="Verdana" w:eastAsia="Verdana" w:hAnsi="Verdana" w:cs="Verdana"/>
      <w:sz w:val="19"/>
      <w:szCs w:val="19"/>
      <w:shd w:val="clear" w:color="auto" w:fill="FFFFFF"/>
    </w:rPr>
  </w:style>
  <w:style w:type="character" w:customStyle="1" w:styleId="4Exact0">
    <w:name w:val="Заголовок №4 Exact"/>
    <w:basedOn w:val="a1"/>
    <w:rsid w:val="00881C29"/>
    <w:rPr>
      <w:rFonts w:ascii="Times New Roman" w:eastAsia="Times New Roman" w:hAnsi="Times New Roman" w:cs="Times New Roman"/>
      <w:b w:val="0"/>
      <w:bCs w:val="0"/>
      <w:i w:val="0"/>
      <w:iCs w:val="0"/>
      <w:smallCaps w:val="0"/>
      <w:strike w:val="0"/>
      <w:u w:val="none"/>
    </w:rPr>
  </w:style>
  <w:style w:type="character" w:customStyle="1" w:styleId="77Exact">
    <w:name w:val="Основной текст (77) Exact"/>
    <w:basedOn w:val="a1"/>
    <w:link w:val="77"/>
    <w:rsid w:val="00881C29"/>
    <w:rPr>
      <w:sz w:val="19"/>
      <w:szCs w:val="19"/>
      <w:shd w:val="clear" w:color="auto" w:fill="FFFFFF"/>
    </w:rPr>
  </w:style>
  <w:style w:type="character" w:customStyle="1" w:styleId="2BookmanOldStyle7pt">
    <w:name w:val="Основной текст (2) + Bookman Old Style;7 pt;Не полужирный"/>
    <w:basedOn w:val="2fa"/>
    <w:rsid w:val="00881C29"/>
    <w:rPr>
      <w:rFonts w:ascii="Bookman Old Style" w:eastAsia="Bookman Old Style" w:hAnsi="Bookman Old Style" w:cs="Bookman Old Style"/>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105pt">
    <w:name w:val="Основной текст (2) + 10;5 pt;Не полужирный"/>
    <w:basedOn w:val="2fa"/>
    <w:rsid w:val="00881C29"/>
    <w:rPr>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7895pt0">
    <w:name w:val="Основной текст (78) + 9;5 pt;Курсив"/>
    <w:basedOn w:val="78"/>
    <w:rsid w:val="00881C29"/>
    <w:rPr>
      <w:i/>
      <w:iCs/>
      <w:color w:val="000000"/>
      <w:spacing w:val="0"/>
      <w:w w:val="100"/>
      <w:position w:val="0"/>
      <w:sz w:val="19"/>
      <w:szCs w:val="19"/>
      <w:shd w:val="clear" w:color="auto" w:fill="FFFFFF"/>
      <w:lang w:val="ru-RU" w:eastAsia="ru-RU" w:bidi="ru-RU"/>
    </w:rPr>
  </w:style>
  <w:style w:type="character" w:customStyle="1" w:styleId="79">
    <w:name w:val="Основной текст (79)_"/>
    <w:basedOn w:val="a1"/>
    <w:link w:val="790"/>
    <w:rsid w:val="00881C29"/>
    <w:rPr>
      <w:rFonts w:ascii="Segoe UI" w:eastAsia="Segoe UI" w:hAnsi="Segoe UI" w:cs="Segoe UI"/>
      <w:sz w:val="21"/>
      <w:szCs w:val="21"/>
      <w:shd w:val="clear" w:color="auto" w:fill="FFFFFF"/>
    </w:rPr>
  </w:style>
  <w:style w:type="character" w:customStyle="1" w:styleId="7885pt">
    <w:name w:val="Основной текст (78) + 8;5 pt"/>
    <w:basedOn w:val="78"/>
    <w:rsid w:val="00881C29"/>
    <w:rPr>
      <w:color w:val="000000"/>
      <w:spacing w:val="0"/>
      <w:w w:val="100"/>
      <w:position w:val="0"/>
      <w:sz w:val="17"/>
      <w:szCs w:val="17"/>
      <w:shd w:val="clear" w:color="auto" w:fill="FFFFFF"/>
      <w:lang w:val="ru-RU" w:eastAsia="ru-RU" w:bidi="ru-RU"/>
    </w:rPr>
  </w:style>
  <w:style w:type="character" w:customStyle="1" w:styleId="7810pt">
    <w:name w:val="Основной текст (78) + 10 pt"/>
    <w:basedOn w:val="78"/>
    <w:rsid w:val="00881C29"/>
    <w:rPr>
      <w:color w:val="000000"/>
      <w:spacing w:val="0"/>
      <w:w w:val="100"/>
      <w:position w:val="0"/>
      <w:sz w:val="20"/>
      <w:szCs w:val="20"/>
      <w:shd w:val="clear" w:color="auto" w:fill="FFFFFF"/>
      <w:lang w:val="ru-RU" w:eastAsia="ru-RU" w:bidi="ru-RU"/>
    </w:rPr>
  </w:style>
  <w:style w:type="character" w:customStyle="1" w:styleId="78Georgia65pt">
    <w:name w:val="Основной текст (78) + Georgia;6;5 pt"/>
    <w:basedOn w:val="78"/>
    <w:rsid w:val="00881C29"/>
    <w:rPr>
      <w:rFonts w:ascii="Georgia" w:eastAsia="Georgia" w:hAnsi="Georgia" w:cs="Georgia"/>
      <w:color w:val="000000"/>
      <w:spacing w:val="0"/>
      <w:w w:val="100"/>
      <w:position w:val="0"/>
      <w:sz w:val="13"/>
      <w:szCs w:val="13"/>
      <w:shd w:val="clear" w:color="auto" w:fill="FFFFFF"/>
      <w:lang w:val="ru-RU" w:eastAsia="ru-RU" w:bidi="ru-RU"/>
    </w:rPr>
  </w:style>
  <w:style w:type="character" w:customStyle="1" w:styleId="5Exact0">
    <w:name w:val="Подпись к таблице (5) Exact"/>
    <w:basedOn w:val="a1"/>
    <w:link w:val="5a"/>
    <w:rsid w:val="00881C29"/>
    <w:rPr>
      <w:rFonts w:ascii="Consolas" w:eastAsia="Consolas" w:hAnsi="Consolas" w:cs="Consolas"/>
      <w:shd w:val="clear" w:color="auto" w:fill="FFFFFF"/>
    </w:rPr>
  </w:style>
  <w:style w:type="character" w:customStyle="1" w:styleId="5TimesNewRoman11ptExact">
    <w:name w:val="Подпись к таблице (5) + Times New Roman;11 pt Exact"/>
    <w:basedOn w:val="5Exact0"/>
    <w:rsid w:val="00881C29"/>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80Exact">
    <w:name w:val="Основной текст (80) Exact"/>
    <w:basedOn w:val="a1"/>
    <w:link w:val="800"/>
    <w:rsid w:val="00881C29"/>
    <w:rPr>
      <w:sz w:val="14"/>
      <w:szCs w:val="14"/>
      <w:shd w:val="clear" w:color="auto" w:fill="FFFFFF"/>
    </w:rPr>
  </w:style>
  <w:style w:type="character" w:customStyle="1" w:styleId="78Candara115pt0pt">
    <w:name w:val="Основной текст (78) + Candara;11;5 pt;Интервал 0 pt"/>
    <w:basedOn w:val="78"/>
    <w:rsid w:val="00881C29"/>
    <w:rPr>
      <w:rFonts w:ascii="Candara" w:eastAsia="Candara" w:hAnsi="Candara" w:cs="Candara"/>
      <w:color w:val="000000"/>
      <w:spacing w:val="-10"/>
      <w:w w:val="100"/>
      <w:position w:val="0"/>
      <w:sz w:val="23"/>
      <w:szCs w:val="23"/>
      <w:shd w:val="clear" w:color="auto" w:fill="FFFFFF"/>
      <w:lang w:val="ru-RU" w:eastAsia="ru-RU" w:bidi="ru-RU"/>
    </w:rPr>
  </w:style>
  <w:style w:type="character" w:customStyle="1" w:styleId="78Consolas105pt0pt">
    <w:name w:val="Основной текст (78) + Consolas;10;5 pt;Интервал 0 pt"/>
    <w:basedOn w:val="78"/>
    <w:rsid w:val="00881C29"/>
    <w:rPr>
      <w:rFonts w:ascii="Consolas" w:eastAsia="Consolas" w:hAnsi="Consolas" w:cs="Consolas"/>
      <w:color w:val="000000"/>
      <w:spacing w:val="-10"/>
      <w:w w:val="100"/>
      <w:position w:val="0"/>
      <w:sz w:val="21"/>
      <w:szCs w:val="21"/>
      <w:shd w:val="clear" w:color="auto" w:fill="FFFFFF"/>
      <w:lang w:val="ru-RU" w:eastAsia="ru-RU" w:bidi="ru-RU"/>
    </w:rPr>
  </w:style>
  <w:style w:type="character" w:customStyle="1" w:styleId="7895pt-1pt">
    <w:name w:val="Основной текст (78) + 9;5 pt;Курсив;Интервал -1 pt"/>
    <w:basedOn w:val="78"/>
    <w:rsid w:val="00881C29"/>
    <w:rPr>
      <w:i/>
      <w:iCs/>
      <w:color w:val="000000"/>
      <w:spacing w:val="-20"/>
      <w:w w:val="100"/>
      <w:position w:val="0"/>
      <w:sz w:val="19"/>
      <w:szCs w:val="19"/>
      <w:shd w:val="clear" w:color="auto" w:fill="FFFFFF"/>
      <w:lang w:val="ru-RU" w:eastAsia="ru-RU" w:bidi="ru-RU"/>
    </w:rPr>
  </w:style>
  <w:style w:type="character" w:customStyle="1" w:styleId="78Candara13pt90">
    <w:name w:val="Основной текст (78) + Candara;13 pt;Масштаб 90%"/>
    <w:basedOn w:val="78"/>
    <w:rsid w:val="00881C29"/>
    <w:rPr>
      <w:rFonts w:ascii="Candara" w:eastAsia="Candara" w:hAnsi="Candara" w:cs="Candara"/>
      <w:color w:val="000000"/>
      <w:spacing w:val="0"/>
      <w:w w:val="90"/>
      <w:position w:val="0"/>
      <w:sz w:val="26"/>
      <w:szCs w:val="26"/>
      <w:shd w:val="clear" w:color="auto" w:fill="FFFFFF"/>
      <w:lang w:val="ru-RU" w:eastAsia="ru-RU" w:bidi="ru-RU"/>
    </w:rPr>
  </w:style>
  <w:style w:type="character" w:customStyle="1" w:styleId="78Consolas4pt0pt">
    <w:name w:val="Основной текст (78) + Consolas;4 pt;Интервал 0 pt"/>
    <w:basedOn w:val="78"/>
    <w:rsid w:val="00881C29"/>
    <w:rPr>
      <w:rFonts w:ascii="Consolas" w:eastAsia="Consolas" w:hAnsi="Consolas" w:cs="Consolas"/>
      <w:color w:val="000000"/>
      <w:spacing w:val="-10"/>
      <w:w w:val="100"/>
      <w:position w:val="0"/>
      <w:sz w:val="8"/>
      <w:szCs w:val="8"/>
      <w:shd w:val="clear" w:color="auto" w:fill="FFFFFF"/>
      <w:lang w:val="ru-RU" w:eastAsia="ru-RU" w:bidi="ru-RU"/>
    </w:rPr>
  </w:style>
  <w:style w:type="character" w:customStyle="1" w:styleId="2Exact2">
    <w:name w:val="Подпись к картинке (2) Exact"/>
    <w:basedOn w:val="a1"/>
    <w:link w:val="2ff1"/>
    <w:rsid w:val="00881C29"/>
    <w:rPr>
      <w:shd w:val="clear" w:color="auto" w:fill="FFFFFF"/>
      <w:lang w:val="en-US" w:bidi="en-US"/>
    </w:rPr>
  </w:style>
  <w:style w:type="character" w:customStyle="1" w:styleId="218ptExact">
    <w:name w:val="Подпись к картинке (2) + 18 pt;Курсив Exact"/>
    <w:basedOn w:val="2Exact2"/>
    <w:rsid w:val="00881C29"/>
    <w:rPr>
      <w:i/>
      <w:iCs/>
      <w:color w:val="000000"/>
      <w:spacing w:val="0"/>
      <w:w w:val="100"/>
      <w:position w:val="0"/>
      <w:sz w:val="36"/>
      <w:szCs w:val="36"/>
      <w:shd w:val="clear" w:color="auto" w:fill="FFFFFF"/>
      <w:lang w:val="en-US" w:bidi="en-US"/>
    </w:rPr>
  </w:style>
  <w:style w:type="character" w:customStyle="1" w:styleId="81Exact">
    <w:name w:val="Основной текст (81) Exact"/>
    <w:basedOn w:val="a1"/>
    <w:link w:val="810"/>
    <w:rsid w:val="00881C29"/>
    <w:rPr>
      <w:rFonts w:ascii="Book Antiqua" w:eastAsia="Book Antiqua" w:hAnsi="Book Antiqua" w:cs="Book Antiqua"/>
      <w:b/>
      <w:bCs/>
      <w:i/>
      <w:iCs/>
      <w:sz w:val="48"/>
      <w:szCs w:val="48"/>
      <w:shd w:val="clear" w:color="auto" w:fill="FFFFFF"/>
    </w:rPr>
  </w:style>
  <w:style w:type="character" w:customStyle="1" w:styleId="82Exact">
    <w:name w:val="Основной текст (82) Exact"/>
    <w:basedOn w:val="a1"/>
    <w:link w:val="820"/>
    <w:rsid w:val="00881C29"/>
    <w:rPr>
      <w:i/>
      <w:iCs/>
      <w:spacing w:val="-10"/>
      <w:sz w:val="32"/>
      <w:szCs w:val="32"/>
      <w:shd w:val="clear" w:color="auto" w:fill="FFFFFF"/>
      <w:lang w:val="en-US" w:bidi="en-US"/>
    </w:rPr>
  </w:style>
  <w:style w:type="character" w:customStyle="1" w:styleId="3Exact2">
    <w:name w:val="Подпись к картинке (3) Exact"/>
    <w:basedOn w:val="a1"/>
    <w:link w:val="3f3"/>
    <w:rsid w:val="00881C29"/>
    <w:rPr>
      <w:shd w:val="clear" w:color="auto" w:fill="FFFFFF"/>
    </w:rPr>
  </w:style>
  <w:style w:type="character" w:customStyle="1" w:styleId="3CambriaExact">
    <w:name w:val="Подпись к картинке (3) + Cambria Exact"/>
    <w:basedOn w:val="3Exact2"/>
    <w:rsid w:val="00881C29"/>
    <w:rPr>
      <w:rFonts w:ascii="Cambria" w:eastAsia="Cambria" w:hAnsi="Cambria" w:cs="Cambria"/>
      <w:color w:val="000000"/>
      <w:spacing w:val="0"/>
      <w:w w:val="100"/>
      <w:position w:val="0"/>
      <w:shd w:val="clear" w:color="auto" w:fill="FFFFFF"/>
      <w:lang w:val="ru-RU" w:eastAsia="ru-RU" w:bidi="ru-RU"/>
    </w:rPr>
  </w:style>
  <w:style w:type="character" w:customStyle="1" w:styleId="83Exact">
    <w:name w:val="Основной текст (83) Exact"/>
    <w:basedOn w:val="a1"/>
    <w:link w:val="830"/>
    <w:rsid w:val="00881C29"/>
    <w:rPr>
      <w:rFonts w:ascii="Georgia" w:eastAsia="Georgia" w:hAnsi="Georgia" w:cs="Georgia"/>
      <w:b/>
      <w:bCs/>
      <w:sz w:val="15"/>
      <w:szCs w:val="15"/>
      <w:shd w:val="clear" w:color="auto" w:fill="FFFFFF"/>
    </w:rPr>
  </w:style>
  <w:style w:type="paragraph" w:customStyle="1" w:styleId="3f">
    <w:name w:val="Основной текст (3)"/>
    <w:basedOn w:val="a0"/>
    <w:link w:val="3e"/>
    <w:rsid w:val="00881C29"/>
    <w:pPr>
      <w:widowControl w:val="0"/>
      <w:shd w:val="clear" w:color="auto" w:fill="FFFFFF"/>
      <w:spacing w:after="240" w:line="0" w:lineRule="atLeast"/>
    </w:pPr>
    <w:rPr>
      <w:rFonts w:ascii="Gulim" w:eastAsia="Gulim" w:hAnsi="Gulim" w:cs="Gulim"/>
      <w:spacing w:val="-10"/>
      <w:sz w:val="21"/>
      <w:szCs w:val="21"/>
    </w:rPr>
  </w:style>
  <w:style w:type="paragraph" w:customStyle="1" w:styleId="421">
    <w:name w:val="Заголовок №4 (2)"/>
    <w:basedOn w:val="a0"/>
    <w:link w:val="420"/>
    <w:rsid w:val="00881C29"/>
    <w:pPr>
      <w:widowControl w:val="0"/>
      <w:shd w:val="clear" w:color="auto" w:fill="FFFFFF"/>
      <w:spacing w:before="240" w:after="1800" w:line="0" w:lineRule="atLeast"/>
      <w:jc w:val="right"/>
      <w:outlineLvl w:val="3"/>
    </w:pPr>
    <w:rPr>
      <w:rFonts w:ascii="Gulim" w:eastAsia="Gulim" w:hAnsi="Gulim" w:cs="Gulim"/>
      <w:sz w:val="20"/>
      <w:szCs w:val="20"/>
    </w:rPr>
  </w:style>
  <w:style w:type="paragraph" w:customStyle="1" w:styleId="48">
    <w:name w:val="Основной текст (4)"/>
    <w:basedOn w:val="a0"/>
    <w:link w:val="47"/>
    <w:rsid w:val="00881C29"/>
    <w:pPr>
      <w:widowControl w:val="0"/>
      <w:shd w:val="clear" w:color="auto" w:fill="FFFFFF"/>
      <w:spacing w:before="1800" w:line="288" w:lineRule="exact"/>
      <w:jc w:val="center"/>
    </w:pPr>
    <w:rPr>
      <w:sz w:val="30"/>
      <w:szCs w:val="30"/>
    </w:rPr>
  </w:style>
  <w:style w:type="paragraph" w:customStyle="1" w:styleId="85">
    <w:name w:val="Основной текст (8)"/>
    <w:basedOn w:val="a0"/>
    <w:link w:val="8Exact"/>
    <w:rsid w:val="00881C29"/>
    <w:pPr>
      <w:widowControl w:val="0"/>
      <w:shd w:val="clear" w:color="auto" w:fill="FFFFFF"/>
      <w:spacing w:line="0" w:lineRule="atLeast"/>
    </w:pPr>
    <w:rPr>
      <w:rFonts w:ascii="Trebuchet MS" w:eastAsia="Trebuchet MS" w:hAnsi="Trebuchet MS" w:cs="Trebuchet MS"/>
      <w:sz w:val="19"/>
      <w:szCs w:val="19"/>
    </w:rPr>
  </w:style>
  <w:style w:type="paragraph" w:customStyle="1" w:styleId="104">
    <w:name w:val="Основной текст (10)"/>
    <w:basedOn w:val="a0"/>
    <w:link w:val="10Exact"/>
    <w:rsid w:val="00881C29"/>
    <w:pPr>
      <w:widowControl w:val="0"/>
      <w:shd w:val="clear" w:color="auto" w:fill="FFFFFF"/>
      <w:spacing w:line="0" w:lineRule="atLeast"/>
    </w:pPr>
    <w:rPr>
      <w:rFonts w:ascii="Consolas" w:eastAsia="Consolas" w:hAnsi="Consolas" w:cs="Consolas"/>
      <w:sz w:val="21"/>
      <w:szCs w:val="21"/>
    </w:rPr>
  </w:style>
  <w:style w:type="paragraph" w:customStyle="1" w:styleId="118">
    <w:name w:val="Основной текст (11)"/>
    <w:basedOn w:val="a0"/>
    <w:link w:val="11Exact"/>
    <w:rsid w:val="00881C29"/>
    <w:pPr>
      <w:widowControl w:val="0"/>
      <w:shd w:val="clear" w:color="auto" w:fill="FFFFFF"/>
      <w:spacing w:line="0" w:lineRule="atLeast"/>
    </w:pPr>
    <w:rPr>
      <w:sz w:val="20"/>
      <w:szCs w:val="20"/>
    </w:rPr>
  </w:style>
  <w:style w:type="paragraph" w:customStyle="1" w:styleId="125">
    <w:name w:val="Основной текст (12)"/>
    <w:basedOn w:val="a0"/>
    <w:link w:val="12Exact"/>
    <w:rsid w:val="00881C29"/>
    <w:pPr>
      <w:widowControl w:val="0"/>
      <w:shd w:val="clear" w:color="auto" w:fill="FFFFFF"/>
      <w:spacing w:line="456" w:lineRule="exact"/>
    </w:pPr>
    <w:rPr>
      <w:sz w:val="17"/>
      <w:szCs w:val="17"/>
    </w:rPr>
  </w:style>
  <w:style w:type="paragraph" w:customStyle="1" w:styleId="134">
    <w:name w:val="Основной текст (13)"/>
    <w:basedOn w:val="a0"/>
    <w:link w:val="13Exact"/>
    <w:rsid w:val="00881C29"/>
    <w:pPr>
      <w:widowControl w:val="0"/>
      <w:shd w:val="clear" w:color="auto" w:fill="FFFFFF"/>
      <w:spacing w:line="456" w:lineRule="exact"/>
    </w:pPr>
    <w:rPr>
      <w:rFonts w:ascii="Trebuchet MS" w:eastAsia="Trebuchet MS" w:hAnsi="Trebuchet MS" w:cs="Trebuchet MS"/>
      <w:sz w:val="17"/>
      <w:szCs w:val="17"/>
    </w:rPr>
  </w:style>
  <w:style w:type="paragraph" w:customStyle="1" w:styleId="143">
    <w:name w:val="Основной текст (14)"/>
    <w:basedOn w:val="a0"/>
    <w:link w:val="14Exact"/>
    <w:rsid w:val="00881C29"/>
    <w:pPr>
      <w:widowControl w:val="0"/>
      <w:shd w:val="clear" w:color="auto" w:fill="FFFFFF"/>
      <w:spacing w:line="456" w:lineRule="exact"/>
    </w:pPr>
    <w:rPr>
      <w:sz w:val="17"/>
      <w:szCs w:val="17"/>
    </w:rPr>
  </w:style>
  <w:style w:type="paragraph" w:customStyle="1" w:styleId="153">
    <w:name w:val="Основной текст (15)"/>
    <w:basedOn w:val="a0"/>
    <w:link w:val="15Exact"/>
    <w:rsid w:val="00881C29"/>
    <w:pPr>
      <w:widowControl w:val="0"/>
      <w:shd w:val="clear" w:color="auto" w:fill="FFFFFF"/>
      <w:spacing w:line="456" w:lineRule="exact"/>
    </w:pPr>
    <w:rPr>
      <w:sz w:val="19"/>
      <w:szCs w:val="19"/>
    </w:rPr>
  </w:style>
  <w:style w:type="paragraph" w:customStyle="1" w:styleId="162">
    <w:name w:val="Основной текст (16)"/>
    <w:basedOn w:val="a0"/>
    <w:link w:val="16Exact"/>
    <w:rsid w:val="00881C29"/>
    <w:pPr>
      <w:widowControl w:val="0"/>
      <w:shd w:val="clear" w:color="auto" w:fill="FFFFFF"/>
      <w:spacing w:line="456" w:lineRule="exact"/>
    </w:pPr>
    <w:rPr>
      <w:sz w:val="19"/>
      <w:szCs w:val="19"/>
    </w:rPr>
  </w:style>
  <w:style w:type="paragraph" w:customStyle="1" w:styleId="173">
    <w:name w:val="Основной текст (17)"/>
    <w:basedOn w:val="a0"/>
    <w:link w:val="17Exact"/>
    <w:rsid w:val="00881C29"/>
    <w:pPr>
      <w:widowControl w:val="0"/>
      <w:shd w:val="clear" w:color="auto" w:fill="FFFFFF"/>
      <w:spacing w:line="451" w:lineRule="exact"/>
    </w:pPr>
    <w:rPr>
      <w:rFonts w:ascii="Trebuchet MS" w:eastAsia="Trebuchet MS" w:hAnsi="Trebuchet MS" w:cs="Trebuchet MS"/>
      <w:sz w:val="16"/>
      <w:szCs w:val="16"/>
    </w:rPr>
  </w:style>
  <w:style w:type="paragraph" w:customStyle="1" w:styleId="182">
    <w:name w:val="Основной текст (18)"/>
    <w:basedOn w:val="a0"/>
    <w:link w:val="18Exact"/>
    <w:rsid w:val="00881C29"/>
    <w:pPr>
      <w:widowControl w:val="0"/>
      <w:shd w:val="clear" w:color="auto" w:fill="FFFFFF"/>
      <w:spacing w:line="0" w:lineRule="atLeast"/>
    </w:pPr>
    <w:rPr>
      <w:sz w:val="19"/>
      <w:szCs w:val="19"/>
    </w:rPr>
  </w:style>
  <w:style w:type="paragraph" w:customStyle="1" w:styleId="192">
    <w:name w:val="Основной текст (19)"/>
    <w:basedOn w:val="a0"/>
    <w:link w:val="19Exact"/>
    <w:rsid w:val="00881C29"/>
    <w:pPr>
      <w:widowControl w:val="0"/>
      <w:shd w:val="clear" w:color="auto" w:fill="FFFFFF"/>
      <w:spacing w:line="0" w:lineRule="atLeast"/>
    </w:pPr>
    <w:rPr>
      <w:rFonts w:ascii="Consolas" w:eastAsia="Consolas" w:hAnsi="Consolas" w:cs="Consolas"/>
      <w:sz w:val="21"/>
      <w:szCs w:val="21"/>
    </w:rPr>
  </w:style>
  <w:style w:type="paragraph" w:customStyle="1" w:styleId="201">
    <w:name w:val="Основной текст (20)"/>
    <w:basedOn w:val="a0"/>
    <w:link w:val="20Exact"/>
    <w:rsid w:val="00881C29"/>
    <w:pPr>
      <w:widowControl w:val="0"/>
      <w:shd w:val="clear" w:color="auto" w:fill="FFFFFF"/>
      <w:spacing w:line="0" w:lineRule="atLeast"/>
    </w:pPr>
    <w:rPr>
      <w:rFonts w:ascii="Trebuchet MS" w:eastAsia="Trebuchet MS" w:hAnsi="Trebuchet MS" w:cs="Trebuchet MS"/>
      <w:sz w:val="18"/>
      <w:szCs w:val="18"/>
    </w:rPr>
  </w:style>
  <w:style w:type="paragraph" w:customStyle="1" w:styleId="127">
    <w:name w:val="Заголовок №1 (2)"/>
    <w:basedOn w:val="a0"/>
    <w:link w:val="126"/>
    <w:rsid w:val="00881C29"/>
    <w:pPr>
      <w:widowControl w:val="0"/>
      <w:shd w:val="clear" w:color="auto" w:fill="FFFFFF"/>
      <w:spacing w:after="1260" w:line="0" w:lineRule="atLeast"/>
      <w:outlineLvl w:val="0"/>
    </w:pPr>
    <w:rPr>
      <w:b/>
      <w:bCs/>
      <w:sz w:val="68"/>
      <w:szCs w:val="68"/>
    </w:rPr>
  </w:style>
  <w:style w:type="paragraph" w:customStyle="1" w:styleId="216">
    <w:name w:val="Основной текст (21)"/>
    <w:basedOn w:val="a0"/>
    <w:link w:val="215"/>
    <w:rsid w:val="00881C29"/>
    <w:pPr>
      <w:widowControl w:val="0"/>
      <w:shd w:val="clear" w:color="auto" w:fill="FFFFFF"/>
      <w:spacing w:line="0" w:lineRule="atLeast"/>
    </w:pPr>
    <w:rPr>
      <w:spacing w:val="-10"/>
    </w:rPr>
  </w:style>
  <w:style w:type="paragraph" w:customStyle="1" w:styleId="1fb">
    <w:name w:val="Заголовок №1"/>
    <w:basedOn w:val="a0"/>
    <w:link w:val="1fa"/>
    <w:rsid w:val="00881C29"/>
    <w:pPr>
      <w:widowControl w:val="0"/>
      <w:shd w:val="clear" w:color="auto" w:fill="FFFFFF"/>
      <w:spacing w:after="480" w:line="0" w:lineRule="atLeast"/>
      <w:outlineLvl w:val="0"/>
    </w:pPr>
    <w:rPr>
      <w:spacing w:val="-10"/>
    </w:rPr>
  </w:style>
  <w:style w:type="paragraph" w:customStyle="1" w:styleId="321">
    <w:name w:val="Заголовок №3 (2)"/>
    <w:basedOn w:val="a0"/>
    <w:link w:val="32Exact"/>
    <w:rsid w:val="00881C29"/>
    <w:pPr>
      <w:widowControl w:val="0"/>
      <w:shd w:val="clear" w:color="auto" w:fill="FFFFFF"/>
      <w:spacing w:line="0" w:lineRule="atLeast"/>
      <w:outlineLvl w:val="2"/>
    </w:pPr>
    <w:rPr>
      <w:b/>
      <w:bCs/>
      <w:sz w:val="50"/>
      <w:szCs w:val="50"/>
    </w:rPr>
  </w:style>
  <w:style w:type="paragraph" w:customStyle="1" w:styleId="221">
    <w:name w:val="Основной текст (22)"/>
    <w:basedOn w:val="a0"/>
    <w:link w:val="22Exact"/>
    <w:rsid w:val="00881C29"/>
    <w:pPr>
      <w:widowControl w:val="0"/>
      <w:shd w:val="clear" w:color="auto" w:fill="FFFFFF"/>
      <w:spacing w:line="0" w:lineRule="atLeast"/>
    </w:pPr>
    <w:rPr>
      <w:sz w:val="20"/>
      <w:szCs w:val="20"/>
    </w:rPr>
  </w:style>
  <w:style w:type="paragraph" w:customStyle="1" w:styleId="3f1">
    <w:name w:val="Заголовок №3"/>
    <w:basedOn w:val="a0"/>
    <w:link w:val="3f0"/>
    <w:rsid w:val="00881C29"/>
    <w:pPr>
      <w:widowControl w:val="0"/>
      <w:shd w:val="clear" w:color="auto" w:fill="FFFFFF"/>
      <w:spacing w:line="0" w:lineRule="atLeast"/>
      <w:outlineLvl w:val="2"/>
    </w:pPr>
    <w:rPr>
      <w:spacing w:val="-10"/>
    </w:rPr>
  </w:style>
  <w:style w:type="paragraph" w:customStyle="1" w:styleId="135">
    <w:name w:val="Заголовок №1 (3)"/>
    <w:basedOn w:val="a0"/>
    <w:link w:val="13Exact0"/>
    <w:rsid w:val="00881C29"/>
    <w:pPr>
      <w:widowControl w:val="0"/>
      <w:shd w:val="clear" w:color="auto" w:fill="FFFFFF"/>
      <w:spacing w:line="0" w:lineRule="atLeast"/>
      <w:outlineLvl w:val="0"/>
    </w:pPr>
    <w:rPr>
      <w:b/>
      <w:bCs/>
      <w:w w:val="150"/>
      <w:sz w:val="48"/>
      <w:szCs w:val="48"/>
    </w:rPr>
  </w:style>
  <w:style w:type="paragraph" w:customStyle="1" w:styleId="230">
    <w:name w:val="Основной текст (23)"/>
    <w:basedOn w:val="a0"/>
    <w:link w:val="23Exact"/>
    <w:rsid w:val="00881C29"/>
    <w:pPr>
      <w:widowControl w:val="0"/>
      <w:shd w:val="clear" w:color="auto" w:fill="FFFFFF"/>
      <w:spacing w:line="0" w:lineRule="atLeast"/>
    </w:pPr>
    <w:rPr>
      <w:rFonts w:ascii="CordiaUPC" w:eastAsia="CordiaUPC" w:hAnsi="CordiaUPC" w:cs="CordiaUPC"/>
      <w:sz w:val="30"/>
      <w:szCs w:val="30"/>
    </w:rPr>
  </w:style>
  <w:style w:type="paragraph" w:customStyle="1" w:styleId="330">
    <w:name w:val="Заголовок №3 (3)"/>
    <w:basedOn w:val="a0"/>
    <w:link w:val="33Exact"/>
    <w:rsid w:val="00881C29"/>
    <w:pPr>
      <w:widowControl w:val="0"/>
      <w:shd w:val="clear" w:color="auto" w:fill="FFFFFF"/>
      <w:spacing w:line="0" w:lineRule="atLeast"/>
      <w:outlineLvl w:val="2"/>
    </w:pPr>
    <w:rPr>
      <w:b/>
      <w:bCs/>
      <w:w w:val="150"/>
      <w:sz w:val="48"/>
      <w:szCs w:val="48"/>
    </w:rPr>
  </w:style>
  <w:style w:type="paragraph" w:customStyle="1" w:styleId="340">
    <w:name w:val="Заголовок №3 (4)"/>
    <w:basedOn w:val="a0"/>
    <w:link w:val="34Exact"/>
    <w:rsid w:val="00881C29"/>
    <w:pPr>
      <w:widowControl w:val="0"/>
      <w:shd w:val="clear" w:color="auto" w:fill="FFFFFF"/>
      <w:spacing w:line="0" w:lineRule="atLeast"/>
      <w:outlineLvl w:val="2"/>
    </w:pPr>
    <w:rPr>
      <w:b/>
      <w:bCs/>
      <w:sz w:val="50"/>
      <w:szCs w:val="50"/>
    </w:rPr>
  </w:style>
  <w:style w:type="paragraph" w:customStyle="1" w:styleId="241">
    <w:name w:val="Основной текст (24)"/>
    <w:basedOn w:val="a0"/>
    <w:link w:val="240"/>
    <w:rsid w:val="00881C29"/>
    <w:pPr>
      <w:widowControl w:val="0"/>
      <w:shd w:val="clear" w:color="auto" w:fill="FFFFFF"/>
      <w:spacing w:before="180" w:after="480" w:line="0" w:lineRule="atLeast"/>
    </w:pPr>
    <w:rPr>
      <w:sz w:val="19"/>
      <w:szCs w:val="19"/>
    </w:rPr>
  </w:style>
  <w:style w:type="paragraph" w:customStyle="1" w:styleId="250">
    <w:name w:val="Основной текст (25)"/>
    <w:basedOn w:val="a0"/>
    <w:link w:val="25Exact"/>
    <w:rsid w:val="00881C29"/>
    <w:pPr>
      <w:widowControl w:val="0"/>
      <w:shd w:val="clear" w:color="auto" w:fill="FFFFFF"/>
      <w:spacing w:line="0" w:lineRule="atLeast"/>
    </w:pPr>
    <w:rPr>
      <w:sz w:val="20"/>
      <w:szCs w:val="20"/>
    </w:rPr>
  </w:style>
  <w:style w:type="paragraph" w:customStyle="1" w:styleId="260">
    <w:name w:val="Основной текст (26)"/>
    <w:basedOn w:val="a0"/>
    <w:link w:val="26Exact"/>
    <w:rsid w:val="00881C29"/>
    <w:pPr>
      <w:widowControl w:val="0"/>
      <w:shd w:val="clear" w:color="auto" w:fill="FFFFFF"/>
      <w:spacing w:line="0" w:lineRule="atLeast"/>
    </w:pPr>
    <w:rPr>
      <w:sz w:val="20"/>
      <w:szCs w:val="20"/>
    </w:rPr>
  </w:style>
  <w:style w:type="paragraph" w:customStyle="1" w:styleId="350">
    <w:name w:val="Заголовок №3 (5)"/>
    <w:basedOn w:val="a0"/>
    <w:link w:val="35Exact"/>
    <w:rsid w:val="00881C29"/>
    <w:pPr>
      <w:widowControl w:val="0"/>
      <w:shd w:val="clear" w:color="auto" w:fill="FFFFFF"/>
      <w:spacing w:line="0" w:lineRule="atLeast"/>
      <w:outlineLvl w:val="2"/>
    </w:pPr>
    <w:rPr>
      <w:rFonts w:ascii="Gulim" w:eastAsia="Gulim" w:hAnsi="Gulim" w:cs="Gulim"/>
      <w:sz w:val="46"/>
      <w:szCs w:val="46"/>
    </w:rPr>
  </w:style>
  <w:style w:type="paragraph" w:customStyle="1" w:styleId="360">
    <w:name w:val="Заголовок №3 (6)"/>
    <w:basedOn w:val="a0"/>
    <w:link w:val="36Exact"/>
    <w:rsid w:val="00881C29"/>
    <w:pPr>
      <w:widowControl w:val="0"/>
      <w:shd w:val="clear" w:color="auto" w:fill="FFFFFF"/>
      <w:spacing w:line="0" w:lineRule="atLeast"/>
      <w:outlineLvl w:val="2"/>
    </w:pPr>
    <w:rPr>
      <w:rFonts w:ascii="Gulim" w:eastAsia="Gulim" w:hAnsi="Gulim" w:cs="Gulim"/>
      <w:sz w:val="46"/>
      <w:szCs w:val="46"/>
    </w:rPr>
  </w:style>
  <w:style w:type="paragraph" w:customStyle="1" w:styleId="270">
    <w:name w:val="Основной текст (27)"/>
    <w:basedOn w:val="a0"/>
    <w:link w:val="27Exact"/>
    <w:rsid w:val="00881C29"/>
    <w:pPr>
      <w:widowControl w:val="0"/>
      <w:shd w:val="clear" w:color="auto" w:fill="FFFFFF"/>
      <w:spacing w:line="0" w:lineRule="atLeast"/>
    </w:pPr>
    <w:rPr>
      <w:sz w:val="19"/>
      <w:szCs w:val="19"/>
    </w:rPr>
  </w:style>
  <w:style w:type="paragraph" w:customStyle="1" w:styleId="280">
    <w:name w:val="Основной текст (28)"/>
    <w:basedOn w:val="a0"/>
    <w:link w:val="28Exact"/>
    <w:rsid w:val="00881C29"/>
    <w:pPr>
      <w:widowControl w:val="0"/>
      <w:shd w:val="clear" w:color="auto" w:fill="FFFFFF"/>
      <w:spacing w:line="0" w:lineRule="atLeast"/>
    </w:pPr>
    <w:rPr>
      <w:sz w:val="19"/>
      <w:szCs w:val="19"/>
    </w:rPr>
  </w:style>
  <w:style w:type="paragraph" w:customStyle="1" w:styleId="290">
    <w:name w:val="Основной текст (29)"/>
    <w:basedOn w:val="a0"/>
    <w:link w:val="29Exact"/>
    <w:rsid w:val="00881C29"/>
    <w:pPr>
      <w:widowControl w:val="0"/>
      <w:shd w:val="clear" w:color="auto" w:fill="FFFFFF"/>
      <w:spacing w:line="240" w:lineRule="exact"/>
    </w:pPr>
    <w:rPr>
      <w:rFonts w:ascii="Georgia" w:eastAsia="Georgia" w:hAnsi="Georgia" w:cs="Georgia"/>
      <w:sz w:val="18"/>
      <w:szCs w:val="18"/>
    </w:rPr>
  </w:style>
  <w:style w:type="paragraph" w:customStyle="1" w:styleId="300">
    <w:name w:val="Основной текст (30)"/>
    <w:basedOn w:val="a0"/>
    <w:link w:val="30Exact"/>
    <w:rsid w:val="00881C29"/>
    <w:pPr>
      <w:widowControl w:val="0"/>
      <w:shd w:val="clear" w:color="auto" w:fill="FFFFFF"/>
      <w:spacing w:line="0" w:lineRule="atLeast"/>
    </w:pPr>
    <w:rPr>
      <w:rFonts w:ascii="Segoe UI" w:eastAsia="Segoe UI" w:hAnsi="Segoe UI" w:cs="Segoe UI"/>
      <w:b/>
      <w:bCs/>
      <w:sz w:val="64"/>
      <w:szCs w:val="64"/>
    </w:rPr>
  </w:style>
  <w:style w:type="paragraph" w:customStyle="1" w:styleId="371">
    <w:name w:val="Заголовок №3 (7)"/>
    <w:basedOn w:val="a0"/>
    <w:link w:val="370"/>
    <w:rsid w:val="00881C29"/>
    <w:pPr>
      <w:widowControl w:val="0"/>
      <w:shd w:val="clear" w:color="auto" w:fill="FFFFFF"/>
      <w:spacing w:after="540" w:line="0" w:lineRule="atLeast"/>
      <w:jc w:val="center"/>
      <w:outlineLvl w:val="2"/>
    </w:pPr>
    <w:rPr>
      <w:b/>
      <w:bCs/>
      <w:sz w:val="68"/>
      <w:szCs w:val="68"/>
    </w:rPr>
  </w:style>
  <w:style w:type="paragraph" w:customStyle="1" w:styleId="313">
    <w:name w:val="Основной текст (31)"/>
    <w:basedOn w:val="a0"/>
    <w:link w:val="31Exact"/>
    <w:rsid w:val="00881C29"/>
    <w:pPr>
      <w:widowControl w:val="0"/>
      <w:shd w:val="clear" w:color="auto" w:fill="FFFFFF"/>
      <w:spacing w:line="0" w:lineRule="atLeast"/>
    </w:pPr>
    <w:rPr>
      <w:rFonts w:ascii="Cambria" w:eastAsia="Cambria" w:hAnsi="Cambria" w:cs="Cambria"/>
      <w:b/>
      <w:bCs/>
      <w:sz w:val="68"/>
      <w:szCs w:val="68"/>
    </w:rPr>
  </w:style>
  <w:style w:type="paragraph" w:customStyle="1" w:styleId="323">
    <w:name w:val="Основной текст (32)"/>
    <w:basedOn w:val="a0"/>
    <w:link w:val="322"/>
    <w:rsid w:val="00881C29"/>
    <w:pPr>
      <w:widowControl w:val="0"/>
      <w:shd w:val="clear" w:color="auto" w:fill="FFFFFF"/>
      <w:spacing w:line="0" w:lineRule="atLeast"/>
    </w:pPr>
    <w:rPr>
      <w:b/>
      <w:bCs/>
      <w:sz w:val="68"/>
      <w:szCs w:val="68"/>
    </w:rPr>
  </w:style>
  <w:style w:type="paragraph" w:customStyle="1" w:styleId="144">
    <w:name w:val="Заголовок №1 (4)"/>
    <w:basedOn w:val="a0"/>
    <w:link w:val="14Exact0"/>
    <w:rsid w:val="00881C29"/>
    <w:pPr>
      <w:widowControl w:val="0"/>
      <w:shd w:val="clear" w:color="auto" w:fill="FFFFFF"/>
      <w:spacing w:line="0" w:lineRule="atLeast"/>
      <w:outlineLvl w:val="0"/>
    </w:pPr>
    <w:rPr>
      <w:rFonts w:ascii="Segoe UI" w:eastAsia="Segoe UI" w:hAnsi="Segoe UI" w:cs="Segoe UI"/>
      <w:b/>
      <w:bCs/>
      <w:sz w:val="66"/>
      <w:szCs w:val="66"/>
    </w:rPr>
  </w:style>
  <w:style w:type="paragraph" w:customStyle="1" w:styleId="380">
    <w:name w:val="Заголовок №3 (8)"/>
    <w:basedOn w:val="a0"/>
    <w:link w:val="38Exact"/>
    <w:rsid w:val="00881C29"/>
    <w:pPr>
      <w:widowControl w:val="0"/>
      <w:shd w:val="clear" w:color="auto" w:fill="FFFFFF"/>
      <w:spacing w:line="0" w:lineRule="atLeast"/>
      <w:outlineLvl w:val="2"/>
    </w:pPr>
    <w:rPr>
      <w:b/>
      <w:bCs/>
      <w:sz w:val="50"/>
      <w:szCs w:val="50"/>
    </w:rPr>
  </w:style>
  <w:style w:type="paragraph" w:customStyle="1" w:styleId="342">
    <w:name w:val="Основной текст (34)"/>
    <w:basedOn w:val="a0"/>
    <w:link w:val="341"/>
    <w:rsid w:val="00881C29"/>
    <w:pPr>
      <w:widowControl w:val="0"/>
      <w:shd w:val="clear" w:color="auto" w:fill="FFFFFF"/>
      <w:spacing w:after="480" w:line="0" w:lineRule="atLeast"/>
    </w:pPr>
    <w:rPr>
      <w:b/>
      <w:bCs/>
      <w:sz w:val="50"/>
      <w:szCs w:val="50"/>
    </w:rPr>
  </w:style>
  <w:style w:type="paragraph" w:customStyle="1" w:styleId="352">
    <w:name w:val="Основной текст (35)"/>
    <w:basedOn w:val="a0"/>
    <w:link w:val="351"/>
    <w:rsid w:val="00881C29"/>
    <w:pPr>
      <w:widowControl w:val="0"/>
      <w:shd w:val="clear" w:color="auto" w:fill="FFFFFF"/>
      <w:spacing w:after="540" w:line="0" w:lineRule="atLeast"/>
      <w:jc w:val="both"/>
    </w:pPr>
    <w:rPr>
      <w:rFonts w:ascii="Segoe UI" w:eastAsia="Segoe UI" w:hAnsi="Segoe UI" w:cs="Segoe UI"/>
      <w:b/>
      <w:bCs/>
      <w:sz w:val="56"/>
      <w:szCs w:val="56"/>
    </w:rPr>
  </w:style>
  <w:style w:type="paragraph" w:customStyle="1" w:styleId="391">
    <w:name w:val="Заголовок №3 (9)"/>
    <w:basedOn w:val="a0"/>
    <w:link w:val="390"/>
    <w:rsid w:val="00881C29"/>
    <w:pPr>
      <w:widowControl w:val="0"/>
      <w:shd w:val="clear" w:color="auto" w:fill="FFFFFF"/>
      <w:spacing w:after="540" w:line="0" w:lineRule="atLeast"/>
      <w:outlineLvl w:val="2"/>
    </w:pPr>
    <w:rPr>
      <w:b/>
      <w:bCs/>
      <w:sz w:val="50"/>
      <w:szCs w:val="50"/>
    </w:rPr>
  </w:style>
  <w:style w:type="paragraph" w:customStyle="1" w:styleId="3101">
    <w:name w:val="Заголовок №3 (10)"/>
    <w:basedOn w:val="a0"/>
    <w:link w:val="3100"/>
    <w:rsid w:val="00881C29"/>
    <w:pPr>
      <w:widowControl w:val="0"/>
      <w:shd w:val="clear" w:color="auto" w:fill="FFFFFF"/>
      <w:spacing w:after="540" w:line="0" w:lineRule="atLeast"/>
      <w:outlineLvl w:val="2"/>
    </w:pPr>
    <w:rPr>
      <w:b/>
      <w:bCs/>
      <w:sz w:val="50"/>
      <w:szCs w:val="50"/>
    </w:rPr>
  </w:style>
  <w:style w:type="paragraph" w:customStyle="1" w:styleId="3111">
    <w:name w:val="Заголовок №3 (11)"/>
    <w:basedOn w:val="a0"/>
    <w:link w:val="3110"/>
    <w:rsid w:val="00881C29"/>
    <w:pPr>
      <w:widowControl w:val="0"/>
      <w:shd w:val="clear" w:color="auto" w:fill="FFFFFF"/>
      <w:spacing w:line="0" w:lineRule="atLeast"/>
      <w:outlineLvl w:val="2"/>
    </w:pPr>
    <w:rPr>
      <w:b/>
      <w:bCs/>
      <w:sz w:val="48"/>
      <w:szCs w:val="48"/>
    </w:rPr>
  </w:style>
  <w:style w:type="paragraph" w:customStyle="1" w:styleId="372">
    <w:name w:val="Основной текст (37)"/>
    <w:basedOn w:val="a0"/>
    <w:link w:val="37Exact0"/>
    <w:rsid w:val="00881C29"/>
    <w:pPr>
      <w:widowControl w:val="0"/>
      <w:shd w:val="clear" w:color="auto" w:fill="FFFFFF"/>
      <w:spacing w:line="0" w:lineRule="atLeast"/>
    </w:pPr>
    <w:rPr>
      <w:rFonts w:ascii="Segoe UI" w:eastAsia="Segoe UI" w:hAnsi="Segoe UI" w:cs="Segoe UI"/>
      <w:b/>
      <w:bCs/>
      <w:sz w:val="64"/>
      <w:szCs w:val="64"/>
    </w:rPr>
  </w:style>
  <w:style w:type="paragraph" w:customStyle="1" w:styleId="382">
    <w:name w:val="Основной текст (38)"/>
    <w:basedOn w:val="a0"/>
    <w:link w:val="381"/>
    <w:rsid w:val="00881C29"/>
    <w:pPr>
      <w:widowControl w:val="0"/>
      <w:shd w:val="clear" w:color="auto" w:fill="FFFFFF"/>
      <w:spacing w:after="480" w:line="0" w:lineRule="atLeast"/>
    </w:pPr>
    <w:rPr>
      <w:b/>
      <w:bCs/>
      <w:sz w:val="50"/>
      <w:szCs w:val="50"/>
    </w:rPr>
  </w:style>
  <w:style w:type="paragraph" w:customStyle="1" w:styleId="393">
    <w:name w:val="Основной текст (39)"/>
    <w:basedOn w:val="a0"/>
    <w:link w:val="392"/>
    <w:rsid w:val="00881C29"/>
    <w:pPr>
      <w:widowControl w:val="0"/>
      <w:shd w:val="clear" w:color="auto" w:fill="FFFFFF"/>
      <w:spacing w:line="206" w:lineRule="exact"/>
    </w:pPr>
    <w:rPr>
      <w:b/>
      <w:bCs/>
      <w:sz w:val="18"/>
      <w:szCs w:val="18"/>
    </w:rPr>
  </w:style>
  <w:style w:type="paragraph" w:customStyle="1" w:styleId="401">
    <w:name w:val="Основной текст (40)"/>
    <w:basedOn w:val="a0"/>
    <w:link w:val="400"/>
    <w:rsid w:val="00881C29"/>
    <w:pPr>
      <w:widowControl w:val="0"/>
      <w:shd w:val="clear" w:color="auto" w:fill="FFFFFF"/>
      <w:spacing w:after="780" w:line="413" w:lineRule="exact"/>
    </w:pPr>
    <w:rPr>
      <w:sz w:val="18"/>
      <w:szCs w:val="18"/>
    </w:rPr>
  </w:style>
  <w:style w:type="paragraph" w:customStyle="1" w:styleId="412">
    <w:name w:val="Основной текст (41)"/>
    <w:basedOn w:val="a0"/>
    <w:link w:val="411"/>
    <w:rsid w:val="00881C29"/>
    <w:pPr>
      <w:widowControl w:val="0"/>
      <w:shd w:val="clear" w:color="auto" w:fill="FFFFFF"/>
      <w:spacing w:before="780" w:line="418" w:lineRule="exact"/>
    </w:pPr>
    <w:rPr>
      <w:sz w:val="17"/>
      <w:szCs w:val="17"/>
    </w:rPr>
  </w:style>
  <w:style w:type="paragraph" w:customStyle="1" w:styleId="422">
    <w:name w:val="Основной текст (42)"/>
    <w:basedOn w:val="a0"/>
    <w:link w:val="42Exact"/>
    <w:rsid w:val="00881C29"/>
    <w:pPr>
      <w:widowControl w:val="0"/>
      <w:shd w:val="clear" w:color="auto" w:fill="FFFFFF"/>
      <w:spacing w:after="180" w:line="211" w:lineRule="exact"/>
    </w:pPr>
    <w:rPr>
      <w:sz w:val="19"/>
      <w:szCs w:val="19"/>
    </w:rPr>
  </w:style>
  <w:style w:type="paragraph" w:customStyle="1" w:styleId="431">
    <w:name w:val="Основной текст (43)"/>
    <w:basedOn w:val="a0"/>
    <w:link w:val="430"/>
    <w:rsid w:val="00881C29"/>
    <w:pPr>
      <w:widowControl w:val="0"/>
      <w:shd w:val="clear" w:color="auto" w:fill="FFFFFF"/>
      <w:spacing w:before="360" w:after="180" w:line="408" w:lineRule="exact"/>
    </w:pPr>
    <w:rPr>
      <w:b/>
      <w:bCs/>
      <w:sz w:val="18"/>
      <w:szCs w:val="18"/>
    </w:rPr>
  </w:style>
  <w:style w:type="paragraph" w:customStyle="1" w:styleId="441">
    <w:name w:val="Основной текст (44)"/>
    <w:basedOn w:val="a0"/>
    <w:link w:val="440"/>
    <w:rsid w:val="00881C29"/>
    <w:pPr>
      <w:widowControl w:val="0"/>
      <w:shd w:val="clear" w:color="auto" w:fill="FFFFFF"/>
      <w:spacing w:before="180" w:line="0" w:lineRule="atLeast"/>
      <w:jc w:val="both"/>
    </w:pPr>
    <w:rPr>
      <w:rFonts w:ascii="Verdana" w:eastAsia="Verdana" w:hAnsi="Verdana" w:cs="Verdana"/>
      <w:sz w:val="16"/>
      <w:szCs w:val="16"/>
    </w:rPr>
  </w:style>
  <w:style w:type="paragraph" w:customStyle="1" w:styleId="451">
    <w:name w:val="Основной текст (45)"/>
    <w:basedOn w:val="a0"/>
    <w:link w:val="450"/>
    <w:rsid w:val="00881C29"/>
    <w:pPr>
      <w:widowControl w:val="0"/>
      <w:shd w:val="clear" w:color="auto" w:fill="FFFFFF"/>
      <w:spacing w:after="660" w:line="0" w:lineRule="atLeast"/>
      <w:jc w:val="both"/>
    </w:pPr>
    <w:rPr>
      <w:rFonts w:ascii="Cambria" w:eastAsia="Cambria" w:hAnsi="Cambria" w:cs="Cambria"/>
      <w:spacing w:val="-20"/>
      <w:sz w:val="18"/>
      <w:szCs w:val="18"/>
    </w:rPr>
  </w:style>
  <w:style w:type="paragraph" w:customStyle="1" w:styleId="3121">
    <w:name w:val="Заголовок №3 (12)"/>
    <w:basedOn w:val="a0"/>
    <w:link w:val="3120"/>
    <w:rsid w:val="00881C29"/>
    <w:pPr>
      <w:widowControl w:val="0"/>
      <w:shd w:val="clear" w:color="auto" w:fill="FFFFFF"/>
      <w:spacing w:after="600" w:line="0" w:lineRule="atLeast"/>
      <w:outlineLvl w:val="2"/>
    </w:pPr>
    <w:rPr>
      <w:b/>
      <w:bCs/>
      <w:sz w:val="48"/>
      <w:szCs w:val="48"/>
    </w:rPr>
  </w:style>
  <w:style w:type="paragraph" w:customStyle="1" w:styleId="460">
    <w:name w:val="Основной текст (46)"/>
    <w:basedOn w:val="a0"/>
    <w:link w:val="46Exact"/>
    <w:rsid w:val="00881C29"/>
    <w:pPr>
      <w:widowControl w:val="0"/>
      <w:shd w:val="clear" w:color="auto" w:fill="FFFFFF"/>
      <w:spacing w:line="0" w:lineRule="atLeast"/>
    </w:pPr>
    <w:rPr>
      <w:rFonts w:ascii="Segoe UI" w:eastAsia="Segoe UI" w:hAnsi="Segoe UI" w:cs="Segoe UI"/>
      <w:b/>
      <w:bCs/>
      <w:sz w:val="64"/>
      <w:szCs w:val="64"/>
    </w:rPr>
  </w:style>
  <w:style w:type="paragraph" w:customStyle="1" w:styleId="155">
    <w:name w:val="Заголовок №1 (5)"/>
    <w:basedOn w:val="a0"/>
    <w:link w:val="154"/>
    <w:rsid w:val="00881C29"/>
    <w:pPr>
      <w:widowControl w:val="0"/>
      <w:shd w:val="clear" w:color="auto" w:fill="FFFFFF"/>
      <w:spacing w:after="600" w:line="0" w:lineRule="atLeast"/>
      <w:outlineLvl w:val="0"/>
    </w:pPr>
    <w:rPr>
      <w:rFonts w:ascii="Cambria" w:eastAsia="Cambria" w:hAnsi="Cambria" w:cs="Cambria"/>
      <w:b/>
      <w:bCs/>
      <w:sz w:val="68"/>
      <w:szCs w:val="68"/>
    </w:rPr>
  </w:style>
  <w:style w:type="paragraph" w:customStyle="1" w:styleId="3131">
    <w:name w:val="Заголовок №3 (13)"/>
    <w:basedOn w:val="a0"/>
    <w:link w:val="3130"/>
    <w:rsid w:val="00881C29"/>
    <w:pPr>
      <w:widowControl w:val="0"/>
      <w:shd w:val="clear" w:color="auto" w:fill="FFFFFF"/>
      <w:spacing w:after="60" w:line="0" w:lineRule="atLeast"/>
      <w:jc w:val="both"/>
      <w:outlineLvl w:val="2"/>
    </w:pPr>
    <w:rPr>
      <w:b/>
      <w:bCs/>
      <w:sz w:val="48"/>
      <w:szCs w:val="48"/>
    </w:rPr>
  </w:style>
  <w:style w:type="paragraph" w:customStyle="1" w:styleId="470">
    <w:name w:val="Основной текст (47)"/>
    <w:basedOn w:val="a0"/>
    <w:link w:val="47Exact"/>
    <w:rsid w:val="00881C29"/>
    <w:pPr>
      <w:widowControl w:val="0"/>
      <w:shd w:val="clear" w:color="auto" w:fill="FFFFFF"/>
      <w:spacing w:line="0" w:lineRule="atLeast"/>
    </w:pPr>
    <w:rPr>
      <w:rFonts w:ascii="Segoe UI" w:eastAsia="Segoe UI" w:hAnsi="Segoe UI" w:cs="Segoe UI"/>
      <w:spacing w:val="-10"/>
      <w:sz w:val="20"/>
      <w:szCs w:val="20"/>
    </w:rPr>
  </w:style>
  <w:style w:type="paragraph" w:customStyle="1" w:styleId="443">
    <w:name w:val="Заголовок №4 (4)"/>
    <w:basedOn w:val="a0"/>
    <w:link w:val="442"/>
    <w:rsid w:val="00881C29"/>
    <w:pPr>
      <w:widowControl w:val="0"/>
      <w:shd w:val="clear" w:color="auto" w:fill="FFFFFF"/>
      <w:spacing w:after="720" w:line="0" w:lineRule="atLeast"/>
      <w:jc w:val="center"/>
      <w:outlineLvl w:val="3"/>
    </w:pPr>
    <w:rPr>
      <w:rFonts w:ascii="Segoe UI" w:eastAsia="Segoe UI" w:hAnsi="Segoe UI" w:cs="Segoe UI"/>
      <w:spacing w:val="-10"/>
      <w:sz w:val="20"/>
      <w:szCs w:val="20"/>
    </w:rPr>
  </w:style>
  <w:style w:type="paragraph" w:customStyle="1" w:styleId="480">
    <w:name w:val="Основной текст (48)"/>
    <w:basedOn w:val="a0"/>
    <w:link w:val="48Exact"/>
    <w:rsid w:val="00881C29"/>
    <w:pPr>
      <w:widowControl w:val="0"/>
      <w:shd w:val="clear" w:color="auto" w:fill="FFFFFF"/>
      <w:spacing w:line="0" w:lineRule="atLeast"/>
    </w:pPr>
  </w:style>
  <w:style w:type="paragraph" w:customStyle="1" w:styleId="490">
    <w:name w:val="Основной текст (49)"/>
    <w:basedOn w:val="a0"/>
    <w:link w:val="49Exact"/>
    <w:rsid w:val="00881C29"/>
    <w:pPr>
      <w:widowControl w:val="0"/>
      <w:shd w:val="clear" w:color="auto" w:fill="FFFFFF"/>
      <w:spacing w:before="60" w:line="0" w:lineRule="atLeast"/>
    </w:pPr>
    <w:rPr>
      <w:rFonts w:ascii="Georgia" w:eastAsia="Georgia" w:hAnsi="Georgia" w:cs="Georgia"/>
      <w:sz w:val="13"/>
      <w:szCs w:val="13"/>
    </w:rPr>
  </w:style>
  <w:style w:type="paragraph" w:customStyle="1" w:styleId="500">
    <w:name w:val="Основной текст (50)"/>
    <w:basedOn w:val="a0"/>
    <w:link w:val="50Exact"/>
    <w:rsid w:val="00881C29"/>
    <w:pPr>
      <w:widowControl w:val="0"/>
      <w:shd w:val="clear" w:color="auto" w:fill="FFFFFF"/>
      <w:spacing w:line="0" w:lineRule="atLeast"/>
    </w:pPr>
    <w:rPr>
      <w:sz w:val="20"/>
      <w:szCs w:val="20"/>
    </w:rPr>
  </w:style>
  <w:style w:type="paragraph" w:customStyle="1" w:styleId="510">
    <w:name w:val="Основной текст (51)"/>
    <w:basedOn w:val="a0"/>
    <w:link w:val="51Exact"/>
    <w:rsid w:val="00881C29"/>
    <w:pPr>
      <w:widowControl w:val="0"/>
      <w:shd w:val="clear" w:color="auto" w:fill="FFFFFF"/>
      <w:spacing w:line="0" w:lineRule="atLeast"/>
    </w:pPr>
    <w:rPr>
      <w:rFonts w:ascii="Tahoma" w:eastAsia="Tahoma" w:hAnsi="Tahoma" w:cs="Tahoma"/>
      <w:b/>
      <w:bCs/>
      <w:sz w:val="14"/>
      <w:szCs w:val="14"/>
    </w:rPr>
  </w:style>
  <w:style w:type="paragraph" w:customStyle="1" w:styleId="520">
    <w:name w:val="Основной текст (52)"/>
    <w:basedOn w:val="a0"/>
    <w:link w:val="52Exact"/>
    <w:rsid w:val="00881C29"/>
    <w:pPr>
      <w:widowControl w:val="0"/>
      <w:shd w:val="clear" w:color="auto" w:fill="FFFFFF"/>
      <w:spacing w:line="0" w:lineRule="atLeast"/>
    </w:pPr>
    <w:rPr>
      <w:rFonts w:ascii="Arial Narrow" w:eastAsia="Arial Narrow" w:hAnsi="Arial Narrow" w:cs="Arial Narrow"/>
      <w:sz w:val="18"/>
      <w:szCs w:val="18"/>
    </w:rPr>
  </w:style>
  <w:style w:type="paragraph" w:customStyle="1" w:styleId="3f2">
    <w:name w:val="Подпись к таблице (3)"/>
    <w:basedOn w:val="a0"/>
    <w:link w:val="3Exact0"/>
    <w:rsid w:val="00881C29"/>
    <w:pPr>
      <w:widowControl w:val="0"/>
      <w:shd w:val="clear" w:color="auto" w:fill="FFFFFF"/>
      <w:spacing w:line="230" w:lineRule="exact"/>
      <w:jc w:val="both"/>
    </w:pPr>
    <w:rPr>
      <w:i/>
      <w:iCs/>
      <w:sz w:val="19"/>
      <w:szCs w:val="19"/>
    </w:rPr>
  </w:style>
  <w:style w:type="paragraph" w:customStyle="1" w:styleId="530">
    <w:name w:val="Основной текст (53)"/>
    <w:basedOn w:val="a0"/>
    <w:link w:val="53Exact"/>
    <w:rsid w:val="00881C29"/>
    <w:pPr>
      <w:widowControl w:val="0"/>
      <w:shd w:val="clear" w:color="auto" w:fill="FFFFFF"/>
      <w:spacing w:line="226" w:lineRule="exact"/>
      <w:jc w:val="both"/>
    </w:pPr>
    <w:rPr>
      <w:rFonts w:ascii="Consolas" w:eastAsia="Consolas" w:hAnsi="Consolas" w:cs="Consolas"/>
      <w:sz w:val="21"/>
      <w:szCs w:val="21"/>
    </w:rPr>
  </w:style>
  <w:style w:type="paragraph" w:customStyle="1" w:styleId="540">
    <w:name w:val="Основной текст (54)"/>
    <w:basedOn w:val="a0"/>
    <w:link w:val="54Exact"/>
    <w:rsid w:val="00881C29"/>
    <w:pPr>
      <w:widowControl w:val="0"/>
      <w:shd w:val="clear" w:color="auto" w:fill="FFFFFF"/>
      <w:spacing w:after="120" w:line="0" w:lineRule="atLeast"/>
      <w:jc w:val="both"/>
    </w:pPr>
    <w:rPr>
      <w:rFonts w:ascii="Segoe UI" w:eastAsia="Segoe UI" w:hAnsi="Segoe UI" w:cs="Segoe UI"/>
      <w:sz w:val="20"/>
      <w:szCs w:val="20"/>
    </w:rPr>
  </w:style>
  <w:style w:type="paragraph" w:customStyle="1" w:styleId="550">
    <w:name w:val="Основной текст (55)"/>
    <w:basedOn w:val="a0"/>
    <w:link w:val="55Exact"/>
    <w:rsid w:val="00881C29"/>
    <w:pPr>
      <w:widowControl w:val="0"/>
      <w:shd w:val="clear" w:color="auto" w:fill="FFFFFF"/>
      <w:spacing w:line="0" w:lineRule="atLeast"/>
    </w:pPr>
    <w:rPr>
      <w:rFonts w:ascii="Consolas" w:eastAsia="Consolas" w:hAnsi="Consolas" w:cs="Consolas"/>
      <w:sz w:val="21"/>
      <w:szCs w:val="21"/>
    </w:rPr>
  </w:style>
  <w:style w:type="paragraph" w:customStyle="1" w:styleId="56">
    <w:name w:val="Основной текст (56)"/>
    <w:basedOn w:val="a0"/>
    <w:link w:val="56Exact"/>
    <w:rsid w:val="00881C29"/>
    <w:pPr>
      <w:widowControl w:val="0"/>
      <w:shd w:val="clear" w:color="auto" w:fill="FFFFFF"/>
      <w:spacing w:after="60" w:line="0" w:lineRule="atLeast"/>
      <w:jc w:val="center"/>
    </w:pPr>
    <w:rPr>
      <w:rFonts w:ascii="Candara" w:eastAsia="Candara" w:hAnsi="Candara" w:cs="Candara"/>
      <w:sz w:val="18"/>
      <w:szCs w:val="18"/>
    </w:rPr>
  </w:style>
  <w:style w:type="paragraph" w:customStyle="1" w:styleId="57">
    <w:name w:val="Основной текст (57)"/>
    <w:basedOn w:val="a0"/>
    <w:link w:val="57Exact"/>
    <w:rsid w:val="00881C29"/>
    <w:pPr>
      <w:widowControl w:val="0"/>
      <w:shd w:val="clear" w:color="auto" w:fill="FFFFFF"/>
      <w:spacing w:after="60" w:line="0" w:lineRule="atLeast"/>
      <w:jc w:val="both"/>
    </w:pPr>
    <w:rPr>
      <w:rFonts w:ascii="Segoe UI" w:eastAsia="Segoe UI" w:hAnsi="Segoe UI" w:cs="Segoe UI"/>
      <w:sz w:val="20"/>
      <w:szCs w:val="20"/>
    </w:rPr>
  </w:style>
  <w:style w:type="paragraph" w:customStyle="1" w:styleId="58">
    <w:name w:val="Основной текст (58)"/>
    <w:basedOn w:val="a0"/>
    <w:link w:val="58Exact"/>
    <w:rsid w:val="00881C29"/>
    <w:pPr>
      <w:widowControl w:val="0"/>
      <w:shd w:val="clear" w:color="auto" w:fill="FFFFFF"/>
      <w:spacing w:after="60" w:line="0" w:lineRule="atLeast"/>
      <w:jc w:val="both"/>
    </w:pPr>
    <w:rPr>
      <w:rFonts w:ascii="Segoe UI" w:eastAsia="Segoe UI" w:hAnsi="Segoe UI" w:cs="Segoe UI"/>
      <w:sz w:val="21"/>
      <w:szCs w:val="21"/>
    </w:rPr>
  </w:style>
  <w:style w:type="paragraph" w:customStyle="1" w:styleId="4b">
    <w:name w:val="Подпись к таблице (4)"/>
    <w:basedOn w:val="a0"/>
    <w:link w:val="4Exact"/>
    <w:rsid w:val="00881C29"/>
    <w:pPr>
      <w:widowControl w:val="0"/>
      <w:shd w:val="clear" w:color="auto" w:fill="FFFFFF"/>
      <w:spacing w:after="120" w:line="0" w:lineRule="atLeast"/>
      <w:jc w:val="both"/>
    </w:pPr>
    <w:rPr>
      <w:rFonts w:ascii="Segoe UI" w:eastAsia="Segoe UI" w:hAnsi="Segoe UI" w:cs="Segoe UI"/>
      <w:sz w:val="20"/>
      <w:szCs w:val="20"/>
    </w:rPr>
  </w:style>
  <w:style w:type="paragraph" w:customStyle="1" w:styleId="59">
    <w:name w:val="Основной текст (59)"/>
    <w:basedOn w:val="a0"/>
    <w:link w:val="59Exact"/>
    <w:rsid w:val="00881C29"/>
    <w:pPr>
      <w:widowControl w:val="0"/>
      <w:shd w:val="clear" w:color="auto" w:fill="FFFFFF"/>
      <w:spacing w:line="0" w:lineRule="atLeast"/>
      <w:jc w:val="both"/>
    </w:pPr>
    <w:rPr>
      <w:rFonts w:ascii="Consolas" w:eastAsia="Consolas" w:hAnsi="Consolas" w:cs="Consolas"/>
      <w:b/>
      <w:bCs/>
      <w:sz w:val="58"/>
      <w:szCs w:val="58"/>
    </w:rPr>
  </w:style>
  <w:style w:type="paragraph" w:customStyle="1" w:styleId="600">
    <w:name w:val="Основной текст (60)"/>
    <w:basedOn w:val="a0"/>
    <w:link w:val="60Exact"/>
    <w:rsid w:val="00881C29"/>
    <w:pPr>
      <w:widowControl w:val="0"/>
      <w:shd w:val="clear" w:color="auto" w:fill="FFFFFF"/>
      <w:spacing w:after="300" w:line="0" w:lineRule="atLeast"/>
    </w:pPr>
    <w:rPr>
      <w:sz w:val="20"/>
      <w:szCs w:val="20"/>
    </w:rPr>
  </w:style>
  <w:style w:type="paragraph" w:customStyle="1" w:styleId="afffff6">
    <w:name w:val="Подпись к картинке"/>
    <w:basedOn w:val="a0"/>
    <w:link w:val="afffff5"/>
    <w:rsid w:val="00881C29"/>
    <w:pPr>
      <w:widowControl w:val="0"/>
      <w:shd w:val="clear" w:color="auto" w:fill="FFFFFF"/>
      <w:spacing w:line="0" w:lineRule="atLeast"/>
    </w:pPr>
    <w:rPr>
      <w:b/>
      <w:bCs/>
      <w:sz w:val="68"/>
      <w:szCs w:val="68"/>
    </w:rPr>
  </w:style>
  <w:style w:type="paragraph" w:customStyle="1" w:styleId="223">
    <w:name w:val="Заголовок №2 (2)"/>
    <w:basedOn w:val="a0"/>
    <w:link w:val="222"/>
    <w:rsid w:val="00881C29"/>
    <w:pPr>
      <w:widowControl w:val="0"/>
      <w:shd w:val="clear" w:color="auto" w:fill="FFFFFF"/>
      <w:spacing w:line="0" w:lineRule="atLeast"/>
      <w:outlineLvl w:val="1"/>
    </w:pPr>
    <w:rPr>
      <w:b/>
      <w:bCs/>
      <w:sz w:val="68"/>
      <w:szCs w:val="68"/>
    </w:rPr>
  </w:style>
  <w:style w:type="paragraph" w:customStyle="1" w:styleId="610">
    <w:name w:val="Основной текст (61)"/>
    <w:basedOn w:val="a0"/>
    <w:link w:val="61Exact"/>
    <w:rsid w:val="00881C29"/>
    <w:pPr>
      <w:widowControl w:val="0"/>
      <w:shd w:val="clear" w:color="auto" w:fill="FFFFFF"/>
      <w:spacing w:line="0" w:lineRule="atLeast"/>
    </w:pPr>
    <w:rPr>
      <w:rFonts w:ascii="Cambria" w:eastAsia="Cambria" w:hAnsi="Cambria" w:cs="Cambria"/>
      <w:sz w:val="21"/>
      <w:szCs w:val="21"/>
    </w:rPr>
  </w:style>
  <w:style w:type="paragraph" w:customStyle="1" w:styleId="620">
    <w:name w:val="Основной текст (62)"/>
    <w:basedOn w:val="a0"/>
    <w:link w:val="62Exact"/>
    <w:rsid w:val="00881C29"/>
    <w:pPr>
      <w:widowControl w:val="0"/>
      <w:shd w:val="clear" w:color="auto" w:fill="FFFFFF"/>
      <w:spacing w:line="0" w:lineRule="atLeast"/>
    </w:pPr>
    <w:rPr>
      <w:sz w:val="21"/>
      <w:szCs w:val="21"/>
    </w:rPr>
  </w:style>
  <w:style w:type="paragraph" w:customStyle="1" w:styleId="231">
    <w:name w:val="Заголовок №2 (3)"/>
    <w:basedOn w:val="a0"/>
    <w:link w:val="23Exact0"/>
    <w:rsid w:val="00881C29"/>
    <w:pPr>
      <w:widowControl w:val="0"/>
      <w:shd w:val="clear" w:color="auto" w:fill="FFFFFF"/>
      <w:spacing w:line="0" w:lineRule="atLeast"/>
      <w:outlineLvl w:val="1"/>
    </w:pPr>
    <w:rPr>
      <w:rFonts w:ascii="Segoe UI" w:eastAsia="Segoe UI" w:hAnsi="Segoe UI" w:cs="Segoe UI"/>
      <w:b/>
      <w:bCs/>
      <w:sz w:val="64"/>
      <w:szCs w:val="64"/>
    </w:rPr>
  </w:style>
  <w:style w:type="paragraph" w:customStyle="1" w:styleId="242">
    <w:name w:val="Заголовок №2 (4)"/>
    <w:basedOn w:val="a0"/>
    <w:link w:val="24Exact"/>
    <w:rsid w:val="00881C29"/>
    <w:pPr>
      <w:widowControl w:val="0"/>
      <w:shd w:val="clear" w:color="auto" w:fill="FFFFFF"/>
      <w:spacing w:line="0" w:lineRule="atLeast"/>
      <w:outlineLvl w:val="1"/>
    </w:pPr>
    <w:rPr>
      <w:rFonts w:ascii="Segoe UI" w:eastAsia="Segoe UI" w:hAnsi="Segoe UI" w:cs="Segoe UI"/>
      <w:b/>
      <w:bCs/>
      <w:sz w:val="64"/>
      <w:szCs w:val="64"/>
    </w:rPr>
  </w:style>
  <w:style w:type="paragraph" w:customStyle="1" w:styleId="630">
    <w:name w:val="Основной текст (63)"/>
    <w:basedOn w:val="a0"/>
    <w:link w:val="63Exact"/>
    <w:rsid w:val="00881C29"/>
    <w:pPr>
      <w:widowControl w:val="0"/>
      <w:shd w:val="clear" w:color="auto" w:fill="FFFFFF"/>
      <w:spacing w:line="0" w:lineRule="atLeast"/>
    </w:pPr>
    <w:rPr>
      <w:rFonts w:ascii="Consolas" w:eastAsia="Consolas" w:hAnsi="Consolas" w:cs="Consolas"/>
      <w:spacing w:val="-30"/>
      <w:sz w:val="21"/>
      <w:szCs w:val="21"/>
    </w:rPr>
  </w:style>
  <w:style w:type="paragraph" w:customStyle="1" w:styleId="640">
    <w:name w:val="Основной текст (64)"/>
    <w:basedOn w:val="a0"/>
    <w:link w:val="64Exact"/>
    <w:rsid w:val="00881C29"/>
    <w:pPr>
      <w:widowControl w:val="0"/>
      <w:shd w:val="clear" w:color="auto" w:fill="FFFFFF"/>
      <w:spacing w:line="0" w:lineRule="atLeast"/>
    </w:pPr>
    <w:rPr>
      <w:rFonts w:ascii="Consolas" w:eastAsia="Consolas" w:hAnsi="Consolas" w:cs="Consolas"/>
      <w:sz w:val="21"/>
      <w:szCs w:val="21"/>
    </w:rPr>
  </w:style>
  <w:style w:type="paragraph" w:customStyle="1" w:styleId="650">
    <w:name w:val="Основной текст (65)"/>
    <w:basedOn w:val="a0"/>
    <w:link w:val="65Exact"/>
    <w:rsid w:val="00881C29"/>
    <w:pPr>
      <w:widowControl w:val="0"/>
      <w:shd w:val="clear" w:color="auto" w:fill="FFFFFF"/>
      <w:spacing w:line="0" w:lineRule="atLeast"/>
    </w:pPr>
    <w:rPr>
      <w:rFonts w:ascii="Consolas" w:eastAsia="Consolas" w:hAnsi="Consolas" w:cs="Consolas"/>
      <w:sz w:val="21"/>
      <w:szCs w:val="21"/>
    </w:rPr>
  </w:style>
  <w:style w:type="paragraph" w:customStyle="1" w:styleId="251">
    <w:name w:val="Заголовок №2 (5)"/>
    <w:basedOn w:val="a0"/>
    <w:link w:val="25Exact0"/>
    <w:rsid w:val="00881C29"/>
    <w:pPr>
      <w:widowControl w:val="0"/>
      <w:shd w:val="clear" w:color="auto" w:fill="FFFFFF"/>
      <w:spacing w:line="0" w:lineRule="atLeast"/>
      <w:outlineLvl w:val="1"/>
    </w:pPr>
    <w:rPr>
      <w:rFonts w:ascii="Segoe UI" w:eastAsia="Segoe UI" w:hAnsi="Segoe UI" w:cs="Segoe UI"/>
      <w:b/>
      <w:bCs/>
      <w:sz w:val="64"/>
      <w:szCs w:val="64"/>
    </w:rPr>
  </w:style>
  <w:style w:type="paragraph" w:customStyle="1" w:styleId="314">
    <w:name w:val="Заголовок №3 (14)"/>
    <w:basedOn w:val="a0"/>
    <w:link w:val="314Exact"/>
    <w:rsid w:val="00881C29"/>
    <w:pPr>
      <w:widowControl w:val="0"/>
      <w:shd w:val="clear" w:color="auto" w:fill="FFFFFF"/>
      <w:spacing w:line="0" w:lineRule="atLeast"/>
      <w:outlineLvl w:val="2"/>
    </w:pPr>
    <w:rPr>
      <w:rFonts w:ascii="Segoe UI" w:eastAsia="Segoe UI" w:hAnsi="Segoe UI" w:cs="Segoe UI"/>
      <w:b/>
      <w:bCs/>
      <w:sz w:val="46"/>
      <w:szCs w:val="46"/>
    </w:rPr>
  </w:style>
  <w:style w:type="paragraph" w:customStyle="1" w:styleId="660">
    <w:name w:val="Основной текст (66)"/>
    <w:basedOn w:val="a0"/>
    <w:link w:val="66Exact"/>
    <w:rsid w:val="00881C29"/>
    <w:pPr>
      <w:widowControl w:val="0"/>
      <w:shd w:val="clear" w:color="auto" w:fill="FFFFFF"/>
      <w:spacing w:line="0" w:lineRule="atLeast"/>
    </w:pPr>
    <w:rPr>
      <w:rFonts w:ascii="Segoe UI" w:eastAsia="Segoe UI" w:hAnsi="Segoe UI" w:cs="Segoe UI"/>
      <w:sz w:val="20"/>
      <w:szCs w:val="20"/>
    </w:rPr>
  </w:style>
  <w:style w:type="paragraph" w:customStyle="1" w:styleId="3150">
    <w:name w:val="Заголовок №3 (15)"/>
    <w:basedOn w:val="a0"/>
    <w:link w:val="315"/>
    <w:rsid w:val="00881C29"/>
    <w:pPr>
      <w:widowControl w:val="0"/>
      <w:shd w:val="clear" w:color="auto" w:fill="FFFFFF"/>
      <w:spacing w:line="0" w:lineRule="atLeast"/>
      <w:outlineLvl w:val="2"/>
    </w:pPr>
    <w:rPr>
      <w:rFonts w:ascii="Segoe UI" w:eastAsia="Segoe UI" w:hAnsi="Segoe UI" w:cs="Segoe UI"/>
      <w:b/>
      <w:bCs/>
      <w:sz w:val="44"/>
      <w:szCs w:val="44"/>
    </w:rPr>
  </w:style>
  <w:style w:type="paragraph" w:customStyle="1" w:styleId="670">
    <w:name w:val="Основной текст (67)"/>
    <w:basedOn w:val="a0"/>
    <w:link w:val="67Exact"/>
    <w:rsid w:val="00881C29"/>
    <w:pPr>
      <w:widowControl w:val="0"/>
      <w:shd w:val="clear" w:color="auto" w:fill="FFFFFF"/>
      <w:spacing w:line="0" w:lineRule="atLeast"/>
    </w:pPr>
    <w:rPr>
      <w:rFonts w:ascii="Consolas" w:eastAsia="Consolas" w:hAnsi="Consolas" w:cs="Consolas"/>
      <w:sz w:val="21"/>
      <w:szCs w:val="21"/>
    </w:rPr>
  </w:style>
  <w:style w:type="paragraph" w:customStyle="1" w:styleId="680">
    <w:name w:val="Основной текст (68)"/>
    <w:basedOn w:val="a0"/>
    <w:link w:val="68Exact"/>
    <w:rsid w:val="00881C29"/>
    <w:pPr>
      <w:widowControl w:val="0"/>
      <w:shd w:val="clear" w:color="auto" w:fill="FFFFFF"/>
      <w:spacing w:line="0" w:lineRule="atLeast"/>
    </w:pPr>
    <w:rPr>
      <w:rFonts w:ascii="Consolas" w:eastAsia="Consolas" w:hAnsi="Consolas" w:cs="Consolas"/>
      <w:sz w:val="20"/>
      <w:szCs w:val="20"/>
    </w:rPr>
  </w:style>
  <w:style w:type="paragraph" w:customStyle="1" w:styleId="3160">
    <w:name w:val="Заголовок №3 (16)"/>
    <w:basedOn w:val="a0"/>
    <w:link w:val="316"/>
    <w:rsid w:val="00881C29"/>
    <w:pPr>
      <w:widowControl w:val="0"/>
      <w:shd w:val="clear" w:color="auto" w:fill="FFFFFF"/>
      <w:spacing w:line="0" w:lineRule="atLeast"/>
      <w:jc w:val="center"/>
      <w:outlineLvl w:val="2"/>
    </w:pPr>
    <w:rPr>
      <w:rFonts w:ascii="Candara" w:eastAsia="Candara" w:hAnsi="Candara" w:cs="Candara"/>
      <w:b/>
      <w:bCs/>
      <w:sz w:val="56"/>
      <w:szCs w:val="56"/>
    </w:rPr>
  </w:style>
  <w:style w:type="paragraph" w:customStyle="1" w:styleId="69">
    <w:name w:val="Основной текст (69)"/>
    <w:basedOn w:val="a0"/>
    <w:link w:val="69Exact"/>
    <w:rsid w:val="00881C29"/>
    <w:pPr>
      <w:widowControl w:val="0"/>
      <w:shd w:val="clear" w:color="auto" w:fill="FFFFFF"/>
      <w:spacing w:line="0" w:lineRule="atLeast"/>
    </w:pPr>
    <w:rPr>
      <w:b/>
      <w:bCs/>
      <w:sz w:val="48"/>
      <w:szCs w:val="48"/>
    </w:rPr>
  </w:style>
  <w:style w:type="paragraph" w:customStyle="1" w:styleId="700">
    <w:name w:val="Основной текст (70)"/>
    <w:basedOn w:val="a0"/>
    <w:link w:val="70Exact"/>
    <w:rsid w:val="00881C29"/>
    <w:pPr>
      <w:widowControl w:val="0"/>
      <w:shd w:val="clear" w:color="auto" w:fill="FFFFFF"/>
      <w:spacing w:line="0" w:lineRule="atLeast"/>
    </w:pPr>
    <w:rPr>
      <w:rFonts w:ascii="Tahoma" w:eastAsia="Tahoma" w:hAnsi="Tahoma" w:cs="Tahoma"/>
      <w:sz w:val="20"/>
      <w:szCs w:val="20"/>
    </w:rPr>
  </w:style>
  <w:style w:type="paragraph" w:customStyle="1" w:styleId="710">
    <w:name w:val="Основной текст (71)"/>
    <w:basedOn w:val="a0"/>
    <w:link w:val="71Exact"/>
    <w:rsid w:val="00881C29"/>
    <w:pPr>
      <w:widowControl w:val="0"/>
      <w:shd w:val="clear" w:color="auto" w:fill="FFFFFF"/>
      <w:spacing w:after="120" w:line="0" w:lineRule="atLeast"/>
      <w:jc w:val="both"/>
    </w:pPr>
    <w:rPr>
      <w:rFonts w:ascii="Consolas" w:eastAsia="Consolas" w:hAnsi="Consolas" w:cs="Consolas"/>
      <w:sz w:val="21"/>
      <w:szCs w:val="21"/>
    </w:rPr>
  </w:style>
  <w:style w:type="paragraph" w:customStyle="1" w:styleId="720">
    <w:name w:val="Основной текст (72)"/>
    <w:basedOn w:val="a0"/>
    <w:link w:val="72Exact"/>
    <w:rsid w:val="00881C29"/>
    <w:pPr>
      <w:widowControl w:val="0"/>
      <w:shd w:val="clear" w:color="auto" w:fill="FFFFFF"/>
      <w:spacing w:line="0" w:lineRule="atLeast"/>
    </w:pPr>
    <w:rPr>
      <w:rFonts w:ascii="Segoe UI" w:eastAsia="Segoe UI" w:hAnsi="Segoe UI" w:cs="Segoe UI"/>
      <w:sz w:val="20"/>
      <w:szCs w:val="20"/>
    </w:rPr>
  </w:style>
  <w:style w:type="paragraph" w:customStyle="1" w:styleId="730">
    <w:name w:val="Основной текст (73)"/>
    <w:basedOn w:val="a0"/>
    <w:link w:val="73Exact"/>
    <w:rsid w:val="00881C29"/>
    <w:pPr>
      <w:widowControl w:val="0"/>
      <w:shd w:val="clear" w:color="auto" w:fill="FFFFFF"/>
      <w:spacing w:line="0" w:lineRule="atLeast"/>
    </w:pPr>
    <w:rPr>
      <w:rFonts w:ascii="Garamond" w:eastAsia="Garamond" w:hAnsi="Garamond" w:cs="Garamond"/>
      <w:sz w:val="8"/>
      <w:szCs w:val="8"/>
    </w:rPr>
  </w:style>
  <w:style w:type="paragraph" w:customStyle="1" w:styleId="740">
    <w:name w:val="Основной текст (74)"/>
    <w:basedOn w:val="a0"/>
    <w:link w:val="74Exact"/>
    <w:rsid w:val="00881C29"/>
    <w:pPr>
      <w:widowControl w:val="0"/>
      <w:shd w:val="clear" w:color="auto" w:fill="FFFFFF"/>
      <w:spacing w:line="0" w:lineRule="atLeast"/>
    </w:pPr>
    <w:rPr>
      <w:sz w:val="19"/>
      <w:szCs w:val="19"/>
    </w:rPr>
  </w:style>
  <w:style w:type="paragraph" w:customStyle="1" w:styleId="750">
    <w:name w:val="Основной текст (75)"/>
    <w:basedOn w:val="a0"/>
    <w:link w:val="75Exact"/>
    <w:rsid w:val="00881C29"/>
    <w:pPr>
      <w:widowControl w:val="0"/>
      <w:shd w:val="clear" w:color="auto" w:fill="FFFFFF"/>
      <w:spacing w:line="0" w:lineRule="atLeast"/>
    </w:pPr>
    <w:rPr>
      <w:i/>
      <w:iCs/>
      <w:sz w:val="20"/>
      <w:szCs w:val="20"/>
    </w:rPr>
  </w:style>
  <w:style w:type="paragraph" w:customStyle="1" w:styleId="76">
    <w:name w:val="Основной текст (76)"/>
    <w:basedOn w:val="a0"/>
    <w:link w:val="76Exact"/>
    <w:rsid w:val="00881C29"/>
    <w:pPr>
      <w:widowControl w:val="0"/>
      <w:shd w:val="clear" w:color="auto" w:fill="FFFFFF"/>
      <w:spacing w:after="60" w:line="0" w:lineRule="atLeast"/>
    </w:pPr>
    <w:rPr>
      <w:rFonts w:ascii="Verdana" w:eastAsia="Verdana" w:hAnsi="Verdana" w:cs="Verdana"/>
      <w:sz w:val="19"/>
      <w:szCs w:val="19"/>
    </w:rPr>
  </w:style>
  <w:style w:type="paragraph" w:customStyle="1" w:styleId="77">
    <w:name w:val="Основной текст (77)"/>
    <w:basedOn w:val="a0"/>
    <w:link w:val="77Exact"/>
    <w:rsid w:val="00881C29"/>
    <w:pPr>
      <w:widowControl w:val="0"/>
      <w:shd w:val="clear" w:color="auto" w:fill="FFFFFF"/>
      <w:spacing w:line="0" w:lineRule="atLeast"/>
    </w:pPr>
    <w:rPr>
      <w:sz w:val="19"/>
      <w:szCs w:val="19"/>
    </w:rPr>
  </w:style>
  <w:style w:type="paragraph" w:customStyle="1" w:styleId="790">
    <w:name w:val="Основной текст (79)"/>
    <w:basedOn w:val="a0"/>
    <w:link w:val="79"/>
    <w:rsid w:val="00881C29"/>
    <w:pPr>
      <w:widowControl w:val="0"/>
      <w:shd w:val="clear" w:color="auto" w:fill="FFFFFF"/>
      <w:spacing w:after="60" w:line="0" w:lineRule="atLeast"/>
    </w:pPr>
    <w:rPr>
      <w:rFonts w:ascii="Segoe UI" w:eastAsia="Segoe UI" w:hAnsi="Segoe UI" w:cs="Segoe UI"/>
      <w:sz w:val="21"/>
      <w:szCs w:val="21"/>
    </w:rPr>
  </w:style>
  <w:style w:type="paragraph" w:customStyle="1" w:styleId="5a">
    <w:name w:val="Подпись к таблице (5)"/>
    <w:basedOn w:val="a0"/>
    <w:link w:val="5Exact0"/>
    <w:rsid w:val="00881C29"/>
    <w:pPr>
      <w:widowControl w:val="0"/>
      <w:shd w:val="clear" w:color="auto" w:fill="FFFFFF"/>
      <w:spacing w:line="240" w:lineRule="exact"/>
      <w:jc w:val="both"/>
    </w:pPr>
    <w:rPr>
      <w:rFonts w:ascii="Consolas" w:eastAsia="Consolas" w:hAnsi="Consolas" w:cs="Consolas"/>
      <w:sz w:val="20"/>
      <w:szCs w:val="20"/>
    </w:rPr>
  </w:style>
  <w:style w:type="paragraph" w:customStyle="1" w:styleId="800">
    <w:name w:val="Основной текст (80)"/>
    <w:basedOn w:val="a0"/>
    <w:link w:val="80Exact"/>
    <w:rsid w:val="00881C29"/>
    <w:pPr>
      <w:widowControl w:val="0"/>
      <w:shd w:val="clear" w:color="auto" w:fill="FFFFFF"/>
      <w:spacing w:before="180" w:line="0" w:lineRule="atLeast"/>
    </w:pPr>
    <w:rPr>
      <w:sz w:val="14"/>
      <w:szCs w:val="14"/>
    </w:rPr>
  </w:style>
  <w:style w:type="paragraph" w:customStyle="1" w:styleId="2ff1">
    <w:name w:val="Подпись к картинке (2)"/>
    <w:basedOn w:val="a0"/>
    <w:link w:val="2Exact2"/>
    <w:rsid w:val="00881C29"/>
    <w:pPr>
      <w:widowControl w:val="0"/>
      <w:shd w:val="clear" w:color="auto" w:fill="FFFFFF"/>
      <w:spacing w:line="0" w:lineRule="atLeast"/>
    </w:pPr>
    <w:rPr>
      <w:sz w:val="20"/>
      <w:szCs w:val="20"/>
      <w:lang w:val="en-US" w:bidi="en-US"/>
    </w:rPr>
  </w:style>
  <w:style w:type="paragraph" w:customStyle="1" w:styleId="810">
    <w:name w:val="Основной текст (81)"/>
    <w:basedOn w:val="a0"/>
    <w:link w:val="81Exact"/>
    <w:rsid w:val="00881C29"/>
    <w:pPr>
      <w:widowControl w:val="0"/>
      <w:shd w:val="clear" w:color="auto" w:fill="FFFFFF"/>
      <w:spacing w:line="0" w:lineRule="atLeast"/>
    </w:pPr>
    <w:rPr>
      <w:rFonts w:ascii="Book Antiqua" w:eastAsia="Book Antiqua" w:hAnsi="Book Antiqua" w:cs="Book Antiqua"/>
      <w:b/>
      <w:bCs/>
      <w:i/>
      <w:iCs/>
      <w:sz w:val="48"/>
      <w:szCs w:val="48"/>
    </w:rPr>
  </w:style>
  <w:style w:type="paragraph" w:customStyle="1" w:styleId="820">
    <w:name w:val="Основной текст (82)"/>
    <w:basedOn w:val="a0"/>
    <w:link w:val="82Exact"/>
    <w:rsid w:val="00881C29"/>
    <w:pPr>
      <w:widowControl w:val="0"/>
      <w:shd w:val="clear" w:color="auto" w:fill="FFFFFF"/>
      <w:spacing w:line="274" w:lineRule="exact"/>
      <w:jc w:val="right"/>
    </w:pPr>
    <w:rPr>
      <w:i/>
      <w:iCs/>
      <w:spacing w:val="-10"/>
      <w:sz w:val="32"/>
      <w:szCs w:val="32"/>
      <w:lang w:val="en-US" w:bidi="en-US"/>
    </w:rPr>
  </w:style>
  <w:style w:type="paragraph" w:customStyle="1" w:styleId="3f3">
    <w:name w:val="Подпись к картинке (3)"/>
    <w:basedOn w:val="a0"/>
    <w:link w:val="3Exact2"/>
    <w:rsid w:val="00881C29"/>
    <w:pPr>
      <w:widowControl w:val="0"/>
      <w:shd w:val="clear" w:color="auto" w:fill="FFFFFF"/>
      <w:spacing w:line="278" w:lineRule="exact"/>
    </w:pPr>
    <w:rPr>
      <w:sz w:val="20"/>
      <w:szCs w:val="20"/>
    </w:rPr>
  </w:style>
  <w:style w:type="paragraph" w:customStyle="1" w:styleId="830">
    <w:name w:val="Основной текст (83)"/>
    <w:basedOn w:val="a0"/>
    <w:link w:val="83Exact"/>
    <w:rsid w:val="00881C29"/>
    <w:pPr>
      <w:widowControl w:val="0"/>
      <w:shd w:val="clear" w:color="auto" w:fill="FFFFFF"/>
      <w:spacing w:line="0" w:lineRule="atLeast"/>
    </w:pPr>
    <w:rPr>
      <w:rFonts w:ascii="Georgia" w:eastAsia="Georgia" w:hAnsi="Georgia" w:cs="Georgia"/>
      <w:b/>
      <w:bCs/>
      <w:sz w:val="15"/>
      <w:szCs w:val="15"/>
    </w:rPr>
  </w:style>
  <w:style w:type="numbering" w:customStyle="1" w:styleId="11111">
    <w:name w:val="Нет списка1111"/>
    <w:next w:val="a3"/>
    <w:semiHidden/>
    <w:unhideWhenUsed/>
    <w:rsid w:val="00881C29"/>
  </w:style>
  <w:style w:type="character" w:customStyle="1" w:styleId="match">
    <w:name w:val="match"/>
    <w:basedOn w:val="a1"/>
    <w:rsid w:val="00881C29"/>
  </w:style>
  <w:style w:type="paragraph" w:customStyle="1" w:styleId="font5">
    <w:name w:val="font5"/>
    <w:basedOn w:val="a0"/>
    <w:rsid w:val="00881C29"/>
    <w:pPr>
      <w:spacing w:before="100" w:beforeAutospacing="1" w:after="100" w:afterAutospacing="1"/>
    </w:pPr>
    <w:rPr>
      <w:rFonts w:ascii="Arial" w:hAnsi="Arial" w:cs="Arial"/>
      <w:color w:val="000000"/>
      <w:sz w:val="18"/>
      <w:szCs w:val="18"/>
    </w:rPr>
  </w:style>
  <w:style w:type="paragraph" w:customStyle="1" w:styleId="font6">
    <w:name w:val="font6"/>
    <w:basedOn w:val="a0"/>
    <w:rsid w:val="00881C29"/>
    <w:pPr>
      <w:spacing w:before="100" w:beforeAutospacing="1" w:after="100" w:afterAutospacing="1"/>
    </w:pPr>
    <w:rPr>
      <w:rFonts w:ascii="Arial" w:hAnsi="Arial" w:cs="Arial"/>
      <w:color w:val="000000"/>
      <w:sz w:val="18"/>
      <w:szCs w:val="18"/>
    </w:rPr>
  </w:style>
  <w:style w:type="paragraph" w:customStyle="1" w:styleId="font7">
    <w:name w:val="font7"/>
    <w:basedOn w:val="a0"/>
    <w:rsid w:val="00881C29"/>
    <w:pPr>
      <w:spacing w:before="100" w:beforeAutospacing="1" w:after="100" w:afterAutospacing="1"/>
    </w:pPr>
    <w:rPr>
      <w:rFonts w:ascii="Arial" w:hAnsi="Arial" w:cs="Arial"/>
      <w:color w:val="000000"/>
      <w:sz w:val="18"/>
      <w:szCs w:val="18"/>
    </w:rPr>
  </w:style>
  <w:style w:type="paragraph" w:customStyle="1" w:styleId="font8">
    <w:name w:val="font8"/>
    <w:basedOn w:val="a0"/>
    <w:rsid w:val="00881C29"/>
    <w:pPr>
      <w:spacing w:before="100" w:beforeAutospacing="1" w:after="100" w:afterAutospacing="1"/>
    </w:pPr>
    <w:rPr>
      <w:rFonts w:ascii="Calibri" w:hAnsi="Calibri"/>
      <w:color w:val="000000"/>
      <w:sz w:val="18"/>
      <w:szCs w:val="18"/>
    </w:rPr>
  </w:style>
  <w:style w:type="paragraph" w:customStyle="1" w:styleId="font9">
    <w:name w:val="font9"/>
    <w:basedOn w:val="a0"/>
    <w:rsid w:val="00881C29"/>
    <w:pPr>
      <w:spacing w:before="100" w:beforeAutospacing="1" w:after="100" w:afterAutospacing="1"/>
    </w:pPr>
    <w:rPr>
      <w:rFonts w:ascii="Calibri" w:hAnsi="Calibri"/>
      <w:color w:val="000000"/>
      <w:sz w:val="18"/>
      <w:szCs w:val="18"/>
    </w:rPr>
  </w:style>
  <w:style w:type="paragraph" w:customStyle="1" w:styleId="xl65">
    <w:name w:val="xl65"/>
    <w:basedOn w:val="a0"/>
    <w:rsid w:val="00881C29"/>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6">
    <w:name w:val="xl66"/>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68">
    <w:name w:val="xl68"/>
    <w:basedOn w:val="a0"/>
    <w:rsid w:val="00881C29"/>
    <w:pPr>
      <w:spacing w:before="100" w:beforeAutospacing="1" w:after="100" w:afterAutospacing="1"/>
      <w:textAlignment w:val="center"/>
    </w:pPr>
    <w:rPr>
      <w:rFonts w:ascii="Arial" w:hAnsi="Arial" w:cs="Arial"/>
      <w:sz w:val="18"/>
      <w:szCs w:val="18"/>
    </w:rPr>
  </w:style>
  <w:style w:type="paragraph" w:customStyle="1" w:styleId="xl69">
    <w:name w:val="xl69"/>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70">
    <w:name w:val="xl70"/>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1">
    <w:name w:val="xl71"/>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3">
    <w:name w:val="xl73"/>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4">
    <w:name w:val="xl74"/>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5">
    <w:name w:val="xl75"/>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6">
    <w:name w:val="xl76"/>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7">
    <w:name w:val="xl77"/>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rPr>
  </w:style>
  <w:style w:type="paragraph" w:customStyle="1" w:styleId="xl80">
    <w:name w:val="xl80"/>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81">
    <w:name w:val="xl81"/>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82">
    <w:name w:val="xl82"/>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rPr>
  </w:style>
  <w:style w:type="paragraph" w:customStyle="1" w:styleId="xl83">
    <w:name w:val="xl83"/>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4">
    <w:name w:val="xl84"/>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5">
    <w:name w:val="xl85"/>
    <w:basedOn w:val="a0"/>
    <w:rsid w:val="00881C29"/>
    <w:pPr>
      <w:spacing w:before="100" w:beforeAutospacing="1" w:after="100" w:afterAutospacing="1"/>
      <w:textAlignment w:val="center"/>
    </w:pPr>
    <w:rPr>
      <w:rFonts w:ascii="Arial" w:hAnsi="Arial" w:cs="Arial"/>
      <w:color w:val="000000"/>
      <w:sz w:val="18"/>
      <w:szCs w:val="18"/>
    </w:rPr>
  </w:style>
  <w:style w:type="paragraph" w:customStyle="1" w:styleId="xl86">
    <w:name w:val="xl86"/>
    <w:basedOn w:val="a0"/>
    <w:rsid w:val="00881C29"/>
    <w:pPr>
      <w:spacing w:before="100" w:beforeAutospacing="1" w:after="100" w:afterAutospacing="1"/>
    </w:pPr>
    <w:rPr>
      <w:rFonts w:ascii="Arial" w:hAnsi="Arial" w:cs="Arial"/>
      <w:sz w:val="18"/>
      <w:szCs w:val="18"/>
    </w:rPr>
  </w:style>
  <w:style w:type="paragraph" w:customStyle="1" w:styleId="xl87">
    <w:name w:val="xl87"/>
    <w:basedOn w:val="a0"/>
    <w:rsid w:val="00881C2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8">
    <w:name w:val="xl88"/>
    <w:basedOn w:val="a0"/>
    <w:rsid w:val="00881C2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9">
    <w:name w:val="xl89"/>
    <w:basedOn w:val="a0"/>
    <w:rsid w:val="00881C2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90">
    <w:name w:val="xl90"/>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1">
    <w:name w:val="xl91"/>
    <w:basedOn w:val="a0"/>
    <w:rsid w:val="00881C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numbering" w:customStyle="1" w:styleId="111110">
    <w:name w:val="Нет списка11111"/>
    <w:next w:val="a3"/>
    <w:semiHidden/>
    <w:unhideWhenUsed/>
    <w:rsid w:val="00881C29"/>
  </w:style>
  <w:style w:type="numbering" w:customStyle="1" w:styleId="163">
    <w:name w:val="Нет списка16"/>
    <w:next w:val="a3"/>
    <w:uiPriority w:val="99"/>
    <w:semiHidden/>
    <w:unhideWhenUsed/>
    <w:rsid w:val="00881C29"/>
  </w:style>
  <w:style w:type="table" w:customStyle="1" w:styleId="7a">
    <w:name w:val="Сетка таблицы7"/>
    <w:basedOn w:val="a2"/>
    <w:next w:val="a6"/>
    <w:uiPriority w:val="59"/>
    <w:rsid w:val="00881C29"/>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4">
    <w:name w:val="Нет списка17"/>
    <w:next w:val="a3"/>
    <w:uiPriority w:val="99"/>
    <w:semiHidden/>
    <w:unhideWhenUsed/>
    <w:rsid w:val="00881C29"/>
  </w:style>
  <w:style w:type="paragraph" w:customStyle="1" w:styleId="topleveltext">
    <w:name w:val="topleveltext"/>
    <w:basedOn w:val="a0"/>
    <w:rsid w:val="00881C29"/>
    <w:pPr>
      <w:spacing w:before="100" w:beforeAutospacing="1" w:after="100" w:afterAutospacing="1"/>
    </w:pPr>
  </w:style>
  <w:style w:type="character" w:customStyle="1" w:styleId="rvts8">
    <w:name w:val="rvts8"/>
    <w:basedOn w:val="a1"/>
    <w:rsid w:val="00881C29"/>
  </w:style>
  <w:style w:type="paragraph" w:customStyle="1" w:styleId="afffff7">
    <w:name w:val="."/>
    <w:uiPriority w:val="99"/>
    <w:rsid w:val="00881C29"/>
    <w:pPr>
      <w:widowControl w:val="0"/>
      <w:autoSpaceDE w:val="0"/>
      <w:autoSpaceDN w:val="0"/>
      <w:adjustRightInd w:val="0"/>
    </w:pPr>
    <w:rPr>
      <w:rFonts w:eastAsiaTheme="minorEastAsia"/>
      <w:sz w:val="24"/>
      <w:szCs w:val="24"/>
    </w:rPr>
  </w:style>
  <w:style w:type="paragraph" w:customStyle="1" w:styleId="128">
    <w:name w:val="Обычный12"/>
    <w:rsid w:val="00881C29"/>
    <w:pPr>
      <w:widowControl w:val="0"/>
    </w:pPr>
    <w:rPr>
      <w:snapToGrid w:val="0"/>
    </w:rPr>
  </w:style>
  <w:style w:type="paragraph" w:customStyle="1" w:styleId="e12">
    <w:name w:val="Оe1ычный2"/>
    <w:rsid w:val="00881C29"/>
    <w:pPr>
      <w:widowControl w:val="0"/>
    </w:pPr>
  </w:style>
  <w:style w:type="paragraph" w:customStyle="1" w:styleId="129">
    <w:name w:val="Основной текст12"/>
    <w:basedOn w:val="a0"/>
    <w:rsid w:val="00881C29"/>
    <w:pPr>
      <w:shd w:val="clear" w:color="auto" w:fill="FFFFFF"/>
      <w:spacing w:line="240" w:lineRule="atLeast"/>
      <w:ind w:hanging="300"/>
      <w:jc w:val="both"/>
    </w:pPr>
    <w:rPr>
      <w:rFonts w:eastAsia="Calibri"/>
      <w:sz w:val="18"/>
      <w:szCs w:val="18"/>
    </w:rPr>
  </w:style>
  <w:style w:type="paragraph" w:customStyle="1" w:styleId="12a">
    <w:name w:val="Текст12"/>
    <w:basedOn w:val="1a"/>
    <w:rsid w:val="00881C29"/>
    <w:pPr>
      <w:suppressAutoHyphens w:val="0"/>
      <w:ind w:firstLine="601"/>
      <w:jc w:val="both"/>
    </w:pPr>
    <w:rPr>
      <w:rFonts w:ascii="a_Timer" w:eastAsia="Times New Roman" w:hAnsi="a_Timer"/>
      <w:snapToGrid w:val="0"/>
      <w:lang w:val="en-US" w:eastAsia="ru-RU"/>
    </w:rPr>
  </w:style>
  <w:style w:type="character" w:customStyle="1" w:styleId="5b">
    <w:name w:val="Знак Знак5"/>
    <w:rsid w:val="00881C29"/>
    <w:rPr>
      <w:noProof w:val="0"/>
      <w:sz w:val="24"/>
      <w:szCs w:val="24"/>
      <w:lang w:val="ru-RU" w:eastAsia="ru-RU" w:bidi="ar-SA"/>
    </w:rPr>
  </w:style>
  <w:style w:type="paragraph" w:customStyle="1" w:styleId="2120">
    <w:name w:val="Основной текст 212"/>
    <w:basedOn w:val="a0"/>
    <w:rsid w:val="00881C29"/>
    <w:pPr>
      <w:overflowPunct w:val="0"/>
      <w:autoSpaceDE w:val="0"/>
      <w:autoSpaceDN w:val="0"/>
      <w:adjustRightInd w:val="0"/>
      <w:spacing w:line="228" w:lineRule="auto"/>
      <w:ind w:firstLine="454"/>
      <w:jc w:val="both"/>
      <w:textAlignment w:val="baseline"/>
    </w:pPr>
    <w:rPr>
      <w:bCs/>
      <w:i/>
      <w:spacing w:val="-4"/>
      <w:szCs w:val="20"/>
    </w:rPr>
  </w:style>
  <w:style w:type="character" w:customStyle="1" w:styleId="1100">
    <w:name w:val="Знак Знак110"/>
    <w:rsid w:val="00881C29"/>
    <w:rPr>
      <w:noProof w:val="0"/>
      <w:sz w:val="24"/>
      <w:szCs w:val="24"/>
      <w:lang w:val="ru-RU" w:eastAsia="ru-RU" w:bidi="ar-SA"/>
    </w:rPr>
  </w:style>
  <w:style w:type="character" w:customStyle="1" w:styleId="224">
    <w:name w:val="Знак Знак22"/>
    <w:rsid w:val="00881C29"/>
    <w:rPr>
      <w:noProof w:val="0"/>
      <w:sz w:val="24"/>
      <w:szCs w:val="24"/>
      <w:lang w:val="ru-RU" w:eastAsia="ru-RU" w:bidi="ar-SA"/>
    </w:rPr>
  </w:style>
  <w:style w:type="character" w:customStyle="1" w:styleId="1020">
    <w:name w:val="Знак Знак102"/>
    <w:rsid w:val="00881C29"/>
    <w:rPr>
      <w:rFonts w:ascii="Times New Roman CYR" w:hAnsi="Times New Roman CYR"/>
      <w:noProof w:val="0"/>
      <w:sz w:val="28"/>
      <w:lang w:val="ru-RU" w:eastAsia="ru-RU" w:bidi="ar-SA"/>
    </w:rPr>
  </w:style>
  <w:style w:type="character" w:customStyle="1" w:styleId="920">
    <w:name w:val="Знак Знак92"/>
    <w:rsid w:val="00881C29"/>
    <w:rPr>
      <w:noProof w:val="0"/>
      <w:sz w:val="28"/>
      <w:szCs w:val="28"/>
      <w:lang w:val="ru-RU" w:eastAsia="ru-RU" w:bidi="ar-SA"/>
    </w:rPr>
  </w:style>
  <w:style w:type="character" w:customStyle="1" w:styleId="423">
    <w:name w:val="Знак Знак42"/>
    <w:rsid w:val="00881C29"/>
    <w:rPr>
      <w:noProof w:val="0"/>
      <w:sz w:val="28"/>
      <w:szCs w:val="28"/>
      <w:lang w:val="ru-RU" w:eastAsia="ru-RU" w:bidi="ar-SA"/>
    </w:rPr>
  </w:style>
  <w:style w:type="character" w:customStyle="1" w:styleId="1920">
    <w:name w:val="Знак Знак192"/>
    <w:rsid w:val="00881C29"/>
    <w:rPr>
      <w:b/>
      <w:bCs/>
      <w:noProof w:val="0"/>
      <w:sz w:val="24"/>
      <w:szCs w:val="24"/>
      <w:lang w:val="ru-RU" w:eastAsia="ru-RU" w:bidi="ar-SA"/>
    </w:rPr>
  </w:style>
  <w:style w:type="character" w:customStyle="1" w:styleId="1720">
    <w:name w:val="Знак Знак172"/>
    <w:rsid w:val="00881C29"/>
    <w:rPr>
      <w:b/>
      <w:noProof w:val="0"/>
      <w:spacing w:val="-20"/>
      <w:sz w:val="36"/>
      <w:lang w:val="ru-RU" w:eastAsia="ru-RU" w:bidi="ar-SA"/>
    </w:rPr>
  </w:style>
  <w:style w:type="character" w:customStyle="1" w:styleId="1820">
    <w:name w:val="Знак Знак182"/>
    <w:rsid w:val="00881C29"/>
    <w:rPr>
      <w:b/>
      <w:bCs/>
      <w:noProof w:val="0"/>
      <w:sz w:val="28"/>
      <w:szCs w:val="28"/>
      <w:lang w:val="ru-RU" w:eastAsia="ru-RU" w:bidi="ar-SA"/>
    </w:rPr>
  </w:style>
  <w:style w:type="character" w:customStyle="1" w:styleId="1620">
    <w:name w:val="Знак Знак162"/>
    <w:rsid w:val="00881C29"/>
    <w:rPr>
      <w:b/>
      <w:bCs/>
      <w:noProof w:val="0"/>
      <w:sz w:val="24"/>
      <w:szCs w:val="24"/>
      <w:lang w:val="ru-RU" w:eastAsia="ru-RU" w:bidi="ar-SA"/>
    </w:rPr>
  </w:style>
  <w:style w:type="character" w:customStyle="1" w:styleId="1520">
    <w:name w:val="Знак Знак152"/>
    <w:rsid w:val="00881C29"/>
    <w:rPr>
      <w:b/>
      <w:bCs/>
      <w:noProof w:val="0"/>
      <w:sz w:val="24"/>
      <w:szCs w:val="24"/>
      <w:lang w:val="ru-RU" w:eastAsia="ru-RU" w:bidi="ar-SA"/>
    </w:rPr>
  </w:style>
  <w:style w:type="character" w:customStyle="1" w:styleId="1420">
    <w:name w:val="Знак Знак142"/>
    <w:rsid w:val="00881C29"/>
    <w:rPr>
      <w:b/>
      <w:bCs/>
      <w:noProof w:val="0"/>
      <w:sz w:val="24"/>
      <w:szCs w:val="24"/>
      <w:u w:val="single"/>
      <w:lang w:val="ru-RU" w:eastAsia="ru-RU" w:bidi="ar-SA"/>
    </w:rPr>
  </w:style>
  <w:style w:type="character" w:customStyle="1" w:styleId="1320">
    <w:name w:val="Знак Знак132"/>
    <w:rsid w:val="00881C29"/>
    <w:rPr>
      <w:b/>
      <w:noProof w:val="0"/>
      <w:sz w:val="24"/>
      <w:szCs w:val="24"/>
      <w:lang w:val="ru-RU" w:eastAsia="ru-RU" w:bidi="ar-SA"/>
    </w:rPr>
  </w:style>
  <w:style w:type="character" w:customStyle="1" w:styleId="1220">
    <w:name w:val="Знак Знак122"/>
    <w:rsid w:val="00881C29"/>
    <w:rPr>
      <w:noProof w:val="0"/>
      <w:sz w:val="24"/>
      <w:lang w:val="ru-RU" w:eastAsia="ru-RU" w:bidi="ar-SA"/>
    </w:rPr>
  </w:style>
  <w:style w:type="paragraph" w:customStyle="1" w:styleId="2121">
    <w:name w:val="Основной текст с отступом 212"/>
    <w:basedOn w:val="a0"/>
    <w:rsid w:val="00881C29"/>
    <w:pPr>
      <w:widowControl w:val="0"/>
      <w:shd w:val="clear" w:color="auto" w:fill="FFFFFF"/>
      <w:overflowPunct w:val="0"/>
      <w:autoSpaceDE w:val="0"/>
      <w:autoSpaceDN w:val="0"/>
      <w:adjustRightInd w:val="0"/>
      <w:ind w:firstLine="284"/>
      <w:jc w:val="both"/>
      <w:textAlignment w:val="baseline"/>
    </w:pPr>
    <w:rPr>
      <w:bCs/>
      <w:color w:val="000000"/>
      <w:sz w:val="28"/>
      <w:szCs w:val="20"/>
    </w:rPr>
  </w:style>
  <w:style w:type="paragraph" w:customStyle="1" w:styleId="MIDDLEPICT">
    <w:name w:val=".MIDDLEPICT"/>
    <w:uiPriority w:val="99"/>
    <w:rsid w:val="00881C29"/>
    <w:pPr>
      <w:widowControl w:val="0"/>
      <w:autoSpaceDE w:val="0"/>
      <w:autoSpaceDN w:val="0"/>
      <w:adjustRightInd w:val="0"/>
    </w:pPr>
    <w:rPr>
      <w:sz w:val="24"/>
      <w:szCs w:val="24"/>
    </w:rPr>
  </w:style>
  <w:style w:type="paragraph" w:customStyle="1" w:styleId="afffff8">
    <w:name w:val="текст конц. сноски"/>
    <w:basedOn w:val="a0"/>
    <w:rsid w:val="00881C29"/>
    <w:rPr>
      <w:rFonts w:ascii="Courier New" w:hAnsi="Courier New"/>
      <w:sz w:val="20"/>
      <w:szCs w:val="20"/>
    </w:rPr>
  </w:style>
  <w:style w:type="paragraph" w:customStyle="1" w:styleId="afffff9">
    <w:name w:val="таблица абзац ровный"/>
    <w:basedOn w:val="a0"/>
    <w:rsid w:val="00881C29"/>
    <w:rPr>
      <w:szCs w:val="20"/>
    </w:rPr>
  </w:style>
  <w:style w:type="paragraph" w:styleId="afffffa">
    <w:name w:val="Normal Indent"/>
    <w:basedOn w:val="a0"/>
    <w:rsid w:val="00881C29"/>
    <w:pPr>
      <w:ind w:left="708"/>
    </w:pPr>
    <w:rPr>
      <w:rFonts w:ascii="Courier New" w:hAnsi="Courier New"/>
      <w:sz w:val="18"/>
      <w:szCs w:val="20"/>
    </w:rPr>
  </w:style>
  <w:style w:type="paragraph" w:customStyle="1" w:styleId="3f4">
    <w:name w:val="заголовок 3"/>
    <w:basedOn w:val="a0"/>
    <w:next w:val="a0"/>
    <w:rsid w:val="00881C29"/>
    <w:pPr>
      <w:keepNext/>
      <w:widowControl w:val="0"/>
      <w:jc w:val="center"/>
    </w:pPr>
    <w:rPr>
      <w:rFonts w:ascii="Arial" w:hAnsi="Arial"/>
      <w:b/>
      <w:sz w:val="40"/>
      <w:szCs w:val="20"/>
    </w:rPr>
  </w:style>
  <w:style w:type="paragraph" w:customStyle="1" w:styleId="96">
    <w:name w:val="заголовок 9"/>
    <w:basedOn w:val="a0"/>
    <w:next w:val="a0"/>
    <w:rsid w:val="00881C29"/>
    <w:pPr>
      <w:keepNext/>
      <w:jc w:val="center"/>
    </w:pPr>
    <w:rPr>
      <w:rFonts w:ascii="Arial" w:hAnsi="Arial"/>
      <w:b/>
      <w:i/>
      <w:szCs w:val="20"/>
    </w:rPr>
  </w:style>
  <w:style w:type="paragraph" w:customStyle="1" w:styleId="1fc">
    <w:name w:val="оглавление 1"/>
    <w:basedOn w:val="a0"/>
    <w:next w:val="a0"/>
    <w:rsid w:val="00881C29"/>
    <w:rPr>
      <w:rFonts w:ascii="Arial" w:hAnsi="Arial"/>
      <w:b/>
      <w:noProof/>
      <w:sz w:val="22"/>
      <w:szCs w:val="20"/>
    </w:rPr>
  </w:style>
  <w:style w:type="paragraph" w:customStyle="1" w:styleId="1fd">
    <w:name w:val="казатель 1"/>
    <w:basedOn w:val="a0"/>
    <w:next w:val="a0"/>
    <w:rsid w:val="00881C29"/>
    <w:pPr>
      <w:widowControl w:val="0"/>
      <w:ind w:left="280" w:hanging="280"/>
      <w:jc w:val="center"/>
    </w:pPr>
    <w:rPr>
      <w:rFonts w:ascii="Arial" w:hAnsi="Arial"/>
      <w:sz w:val="28"/>
      <w:szCs w:val="20"/>
    </w:rPr>
  </w:style>
  <w:style w:type="paragraph" w:customStyle="1" w:styleId="2ff2">
    <w:name w:val="оглавление 2"/>
    <w:basedOn w:val="a0"/>
    <w:next w:val="a0"/>
    <w:rsid w:val="00881C29"/>
    <w:pPr>
      <w:widowControl w:val="0"/>
      <w:tabs>
        <w:tab w:val="right" w:leader="dot" w:pos="9629"/>
      </w:tabs>
      <w:ind w:left="280"/>
    </w:pPr>
    <w:rPr>
      <w:rFonts w:ascii="Arial" w:hAnsi="Arial"/>
      <w:b/>
      <w:noProof/>
      <w:szCs w:val="20"/>
    </w:rPr>
  </w:style>
  <w:style w:type="paragraph" w:customStyle="1" w:styleId="3f5">
    <w:name w:val="оглавление 3"/>
    <w:basedOn w:val="a0"/>
    <w:next w:val="a0"/>
    <w:rsid w:val="00881C29"/>
    <w:pPr>
      <w:widowControl w:val="0"/>
      <w:tabs>
        <w:tab w:val="right" w:leader="dot" w:pos="14562"/>
      </w:tabs>
      <w:ind w:left="560"/>
      <w:jc w:val="both"/>
    </w:pPr>
    <w:rPr>
      <w:rFonts w:ascii="Arial" w:hAnsi="Arial"/>
      <w:noProof/>
      <w:sz w:val="28"/>
      <w:szCs w:val="20"/>
    </w:rPr>
  </w:style>
  <w:style w:type="paragraph" w:customStyle="1" w:styleId="4c">
    <w:name w:val="оглавление 4"/>
    <w:basedOn w:val="a0"/>
    <w:next w:val="a0"/>
    <w:rsid w:val="00881C29"/>
    <w:pPr>
      <w:widowControl w:val="0"/>
      <w:ind w:left="840"/>
      <w:jc w:val="center"/>
    </w:pPr>
    <w:rPr>
      <w:rFonts w:ascii="Arial" w:hAnsi="Arial"/>
      <w:sz w:val="28"/>
      <w:szCs w:val="20"/>
    </w:rPr>
  </w:style>
  <w:style w:type="paragraph" w:customStyle="1" w:styleId="5c">
    <w:name w:val="оглавление 5"/>
    <w:basedOn w:val="a0"/>
    <w:next w:val="a0"/>
    <w:rsid w:val="00881C29"/>
    <w:pPr>
      <w:widowControl w:val="0"/>
      <w:ind w:left="1120"/>
      <w:jc w:val="center"/>
    </w:pPr>
    <w:rPr>
      <w:rFonts w:ascii="Arial" w:hAnsi="Arial"/>
      <w:sz w:val="28"/>
      <w:szCs w:val="20"/>
    </w:rPr>
  </w:style>
  <w:style w:type="paragraph" w:customStyle="1" w:styleId="6a">
    <w:name w:val="оглавление 6"/>
    <w:basedOn w:val="a0"/>
    <w:next w:val="a0"/>
    <w:rsid w:val="00881C29"/>
    <w:pPr>
      <w:widowControl w:val="0"/>
      <w:ind w:left="1400"/>
      <w:jc w:val="center"/>
    </w:pPr>
    <w:rPr>
      <w:rFonts w:ascii="Arial" w:hAnsi="Arial"/>
      <w:sz w:val="28"/>
      <w:szCs w:val="20"/>
    </w:rPr>
  </w:style>
  <w:style w:type="paragraph" w:customStyle="1" w:styleId="7b">
    <w:name w:val="оглавление 7"/>
    <w:basedOn w:val="a0"/>
    <w:next w:val="a0"/>
    <w:rsid w:val="00881C29"/>
    <w:pPr>
      <w:widowControl w:val="0"/>
      <w:ind w:left="1680"/>
      <w:jc w:val="center"/>
    </w:pPr>
    <w:rPr>
      <w:rFonts w:ascii="Arial" w:hAnsi="Arial"/>
      <w:sz w:val="28"/>
      <w:szCs w:val="20"/>
    </w:rPr>
  </w:style>
  <w:style w:type="paragraph" w:customStyle="1" w:styleId="86">
    <w:name w:val="оглавление 8"/>
    <w:basedOn w:val="a0"/>
    <w:next w:val="a0"/>
    <w:rsid w:val="00881C29"/>
    <w:pPr>
      <w:widowControl w:val="0"/>
      <w:ind w:left="1960"/>
      <w:jc w:val="center"/>
    </w:pPr>
    <w:rPr>
      <w:rFonts w:ascii="Arial" w:hAnsi="Arial"/>
      <w:sz w:val="28"/>
      <w:szCs w:val="20"/>
    </w:rPr>
  </w:style>
  <w:style w:type="paragraph" w:customStyle="1" w:styleId="97">
    <w:name w:val="оглавление 9"/>
    <w:basedOn w:val="a0"/>
    <w:next w:val="a0"/>
    <w:rsid w:val="00881C29"/>
    <w:pPr>
      <w:widowControl w:val="0"/>
      <w:ind w:left="2240"/>
      <w:jc w:val="center"/>
    </w:pPr>
    <w:rPr>
      <w:rFonts w:ascii="Arial" w:hAnsi="Arial"/>
      <w:sz w:val="28"/>
      <w:szCs w:val="20"/>
    </w:rPr>
  </w:style>
  <w:style w:type="paragraph" w:customStyle="1" w:styleId="afffffb">
    <w:name w:val="Верхн"/>
    <w:basedOn w:val="a0"/>
    <w:rsid w:val="00881C29"/>
    <w:pPr>
      <w:widowControl w:val="0"/>
      <w:tabs>
        <w:tab w:val="center" w:pos="4153"/>
        <w:tab w:val="right" w:pos="8306"/>
      </w:tabs>
      <w:jc w:val="center"/>
    </w:pPr>
    <w:rPr>
      <w:rFonts w:ascii="Arial" w:hAnsi="Arial"/>
      <w:sz w:val="28"/>
      <w:szCs w:val="20"/>
    </w:rPr>
  </w:style>
  <w:style w:type="character" w:customStyle="1" w:styleId="afffffc">
    <w:name w:val="номер страницы"/>
    <w:basedOn w:val="a1"/>
    <w:rsid w:val="00881C29"/>
  </w:style>
  <w:style w:type="paragraph" w:customStyle="1" w:styleId="2ff3">
    <w:name w:val="указатель 2"/>
    <w:basedOn w:val="a0"/>
    <w:next w:val="a0"/>
    <w:rsid w:val="00881C29"/>
    <w:pPr>
      <w:widowControl w:val="0"/>
      <w:ind w:left="560" w:hanging="280"/>
      <w:jc w:val="center"/>
    </w:pPr>
    <w:rPr>
      <w:rFonts w:ascii="Arial" w:hAnsi="Arial"/>
      <w:sz w:val="28"/>
      <w:szCs w:val="20"/>
    </w:rPr>
  </w:style>
  <w:style w:type="paragraph" w:customStyle="1" w:styleId="3f6">
    <w:name w:val="указатель 3"/>
    <w:basedOn w:val="a0"/>
    <w:next w:val="a0"/>
    <w:rsid w:val="00881C29"/>
    <w:pPr>
      <w:widowControl w:val="0"/>
      <w:ind w:left="840" w:hanging="280"/>
      <w:jc w:val="center"/>
    </w:pPr>
    <w:rPr>
      <w:rFonts w:ascii="Arial" w:hAnsi="Arial"/>
      <w:sz w:val="28"/>
      <w:szCs w:val="20"/>
    </w:rPr>
  </w:style>
  <w:style w:type="paragraph" w:customStyle="1" w:styleId="4d">
    <w:name w:val="указатель 4"/>
    <w:basedOn w:val="a0"/>
    <w:next w:val="a0"/>
    <w:rsid w:val="00881C29"/>
    <w:pPr>
      <w:widowControl w:val="0"/>
      <w:ind w:left="1120" w:hanging="280"/>
      <w:jc w:val="center"/>
    </w:pPr>
    <w:rPr>
      <w:rFonts w:ascii="Arial" w:hAnsi="Arial"/>
      <w:sz w:val="28"/>
      <w:szCs w:val="20"/>
    </w:rPr>
  </w:style>
  <w:style w:type="paragraph" w:customStyle="1" w:styleId="5d">
    <w:name w:val="указатель 5"/>
    <w:basedOn w:val="a0"/>
    <w:next w:val="a0"/>
    <w:rsid w:val="00881C29"/>
    <w:pPr>
      <w:widowControl w:val="0"/>
      <w:ind w:left="1400" w:hanging="280"/>
      <w:jc w:val="center"/>
    </w:pPr>
    <w:rPr>
      <w:rFonts w:ascii="Arial" w:hAnsi="Arial"/>
      <w:sz w:val="28"/>
      <w:szCs w:val="20"/>
    </w:rPr>
  </w:style>
  <w:style w:type="paragraph" w:customStyle="1" w:styleId="6b">
    <w:name w:val="указатель 6"/>
    <w:basedOn w:val="a0"/>
    <w:next w:val="a0"/>
    <w:rsid w:val="00881C29"/>
    <w:pPr>
      <w:widowControl w:val="0"/>
      <w:ind w:left="1680" w:hanging="280"/>
      <w:jc w:val="center"/>
    </w:pPr>
    <w:rPr>
      <w:rFonts w:ascii="Arial" w:hAnsi="Arial"/>
      <w:sz w:val="28"/>
      <w:szCs w:val="20"/>
    </w:rPr>
  </w:style>
  <w:style w:type="paragraph" w:customStyle="1" w:styleId="7c">
    <w:name w:val="указатель 7"/>
    <w:basedOn w:val="a0"/>
    <w:next w:val="a0"/>
    <w:rsid w:val="00881C29"/>
    <w:pPr>
      <w:widowControl w:val="0"/>
      <w:ind w:left="1960" w:hanging="280"/>
      <w:jc w:val="center"/>
    </w:pPr>
    <w:rPr>
      <w:rFonts w:ascii="Arial" w:hAnsi="Arial"/>
      <w:sz w:val="28"/>
      <w:szCs w:val="20"/>
    </w:rPr>
  </w:style>
  <w:style w:type="paragraph" w:customStyle="1" w:styleId="K78">
    <w:name w:val="укаK7атель 8"/>
    <w:basedOn w:val="a0"/>
    <w:next w:val="a0"/>
    <w:rsid w:val="00881C29"/>
    <w:pPr>
      <w:widowControl w:val="0"/>
      <w:ind w:left="2240" w:hanging="280"/>
      <w:jc w:val="center"/>
    </w:pPr>
    <w:rPr>
      <w:rFonts w:ascii="Arial" w:hAnsi="Arial"/>
      <w:sz w:val="28"/>
      <w:szCs w:val="20"/>
    </w:rPr>
  </w:style>
  <w:style w:type="paragraph" w:customStyle="1" w:styleId="98">
    <w:name w:val="указатель 9"/>
    <w:basedOn w:val="a0"/>
    <w:next w:val="a0"/>
    <w:rsid w:val="00881C29"/>
    <w:pPr>
      <w:widowControl w:val="0"/>
      <w:ind w:left="2520" w:hanging="280"/>
      <w:jc w:val="center"/>
    </w:pPr>
    <w:rPr>
      <w:rFonts w:ascii="Arial" w:hAnsi="Arial"/>
      <w:sz w:val="28"/>
      <w:szCs w:val="20"/>
    </w:rPr>
  </w:style>
  <w:style w:type="paragraph" w:customStyle="1" w:styleId="1fe">
    <w:name w:val="указатель 1"/>
    <w:basedOn w:val="a0"/>
    <w:next w:val="a0"/>
    <w:rsid w:val="00881C29"/>
    <w:pPr>
      <w:ind w:left="200" w:hanging="200"/>
      <w:jc w:val="center"/>
    </w:pPr>
    <w:rPr>
      <w:rFonts w:ascii="Arial" w:hAnsi="Arial"/>
      <w:szCs w:val="20"/>
    </w:rPr>
  </w:style>
  <w:style w:type="paragraph" w:customStyle="1" w:styleId="afffffd">
    <w:name w:val="указатель"/>
    <w:basedOn w:val="a0"/>
    <w:next w:val="1fd"/>
    <w:rsid w:val="00881C29"/>
    <w:pPr>
      <w:widowControl w:val="0"/>
      <w:jc w:val="center"/>
    </w:pPr>
    <w:rPr>
      <w:rFonts w:ascii="Arial" w:hAnsi="Arial"/>
      <w:sz w:val="28"/>
      <w:szCs w:val="20"/>
    </w:rPr>
  </w:style>
  <w:style w:type="paragraph" w:customStyle="1" w:styleId="87">
    <w:name w:val="указатель 8"/>
    <w:basedOn w:val="a0"/>
    <w:next w:val="a0"/>
    <w:rsid w:val="00881C29"/>
    <w:pPr>
      <w:widowControl w:val="0"/>
      <w:ind w:left="2240" w:hanging="280"/>
      <w:jc w:val="center"/>
    </w:pPr>
    <w:rPr>
      <w:rFonts w:ascii="Arial" w:hAnsi="Arial"/>
      <w:sz w:val="28"/>
      <w:szCs w:val="20"/>
    </w:rPr>
  </w:style>
  <w:style w:type="character" w:customStyle="1" w:styleId="afffffe">
    <w:name w:val="знак сноски"/>
    <w:basedOn w:val="a1"/>
    <w:rsid w:val="00881C29"/>
    <w:rPr>
      <w:vertAlign w:val="superscript"/>
    </w:rPr>
  </w:style>
  <w:style w:type="paragraph" w:customStyle="1" w:styleId="119">
    <w:name w:val="заголовок 11"/>
    <w:basedOn w:val="a0"/>
    <w:next w:val="a0"/>
    <w:rsid w:val="00881C29"/>
    <w:pPr>
      <w:keepNext/>
      <w:widowControl w:val="0"/>
      <w:ind w:right="205"/>
      <w:jc w:val="center"/>
    </w:pPr>
    <w:rPr>
      <w:rFonts w:ascii="Arial" w:hAnsi="Arial"/>
      <w:sz w:val="28"/>
      <w:szCs w:val="20"/>
    </w:rPr>
  </w:style>
  <w:style w:type="paragraph" w:customStyle="1" w:styleId="413">
    <w:name w:val="заголовок 41"/>
    <w:basedOn w:val="a0"/>
    <w:next w:val="a0"/>
    <w:rsid w:val="00881C29"/>
    <w:pPr>
      <w:keepNext/>
      <w:widowControl w:val="0"/>
      <w:jc w:val="center"/>
    </w:pPr>
    <w:rPr>
      <w:rFonts w:ascii="Arial" w:hAnsi="Arial"/>
      <w:b/>
      <w:szCs w:val="20"/>
    </w:rPr>
  </w:style>
  <w:style w:type="paragraph" w:customStyle="1" w:styleId="Iauiue1">
    <w:name w:val="Iau?iue1"/>
    <w:rsid w:val="00881C29"/>
    <w:rPr>
      <w:lang w:val="en-US"/>
    </w:rPr>
  </w:style>
  <w:style w:type="paragraph" w:customStyle="1" w:styleId="caaieiaie11">
    <w:name w:val="caaieiaie 11"/>
    <w:basedOn w:val="Iauiue1"/>
    <w:next w:val="Iauiue1"/>
    <w:rsid w:val="00881C29"/>
    <w:pPr>
      <w:keepNext/>
      <w:widowControl w:val="0"/>
      <w:jc w:val="center"/>
    </w:pPr>
    <w:rPr>
      <w:rFonts w:ascii="Arial" w:hAnsi="Arial"/>
      <w:b/>
      <w:sz w:val="28"/>
      <w:lang w:val="ru-RU"/>
    </w:rPr>
  </w:style>
  <w:style w:type="paragraph" w:customStyle="1" w:styleId="2ff4">
    <w:name w:val="текст сноски2"/>
    <w:basedOn w:val="a0"/>
    <w:rsid w:val="00881C29"/>
    <w:pPr>
      <w:widowControl w:val="0"/>
    </w:pPr>
    <w:rPr>
      <w:rFonts w:ascii="Arial" w:hAnsi="Arial"/>
      <w:b/>
      <w:szCs w:val="20"/>
    </w:rPr>
  </w:style>
  <w:style w:type="paragraph" w:customStyle="1" w:styleId="Iacaaiea">
    <w:name w:val="Iacaaiea"/>
    <w:basedOn w:val="Iauiue1"/>
    <w:rsid w:val="00881C29"/>
    <w:pPr>
      <w:jc w:val="center"/>
    </w:pPr>
    <w:rPr>
      <w:sz w:val="24"/>
      <w:lang w:val="ru-RU"/>
    </w:rPr>
  </w:style>
  <w:style w:type="character" w:customStyle="1" w:styleId="ciaeniinee">
    <w:name w:val="ciae niinee"/>
    <w:basedOn w:val="Iniiaiieoeoo"/>
    <w:rsid w:val="00881C29"/>
    <w:rPr>
      <w:vertAlign w:val="superscript"/>
    </w:rPr>
  </w:style>
  <w:style w:type="character" w:customStyle="1" w:styleId="Iniiaiieoeoo">
    <w:name w:val="Iniiaiie o?eoo"/>
    <w:rsid w:val="00881C29"/>
  </w:style>
  <w:style w:type="paragraph" w:customStyle="1" w:styleId="Iniiaiieoaeno">
    <w:name w:val="Iniiaiie oaeno"/>
    <w:basedOn w:val="Iauiue1"/>
    <w:rsid w:val="00881C29"/>
    <w:pPr>
      <w:jc w:val="both"/>
    </w:pPr>
    <w:rPr>
      <w:b/>
      <w:sz w:val="28"/>
      <w:lang w:val="ru-RU"/>
    </w:rPr>
  </w:style>
  <w:style w:type="paragraph" w:customStyle="1" w:styleId="Iniiaiieoaeno2">
    <w:name w:val="Iniiaiie oaeno 2"/>
    <w:basedOn w:val="Iauiue1"/>
    <w:rsid w:val="00881C29"/>
    <w:rPr>
      <w:b/>
      <w:sz w:val="32"/>
      <w:lang w:val="ru-RU"/>
    </w:rPr>
  </w:style>
  <w:style w:type="paragraph" w:customStyle="1" w:styleId="Iniiaiieoaenonionooiii2">
    <w:name w:val="Iniiaiie oaeno n ionooiii 2"/>
    <w:basedOn w:val="Iauiue1"/>
    <w:rsid w:val="00881C29"/>
    <w:pPr>
      <w:ind w:firstLine="720"/>
      <w:jc w:val="both"/>
    </w:pPr>
    <w:rPr>
      <w:sz w:val="24"/>
      <w:lang w:val="ru-RU"/>
    </w:rPr>
  </w:style>
  <w:style w:type="paragraph" w:customStyle="1" w:styleId="caaieiaie2">
    <w:name w:val="caaieiaie 2"/>
    <w:basedOn w:val="Iauiue1"/>
    <w:next w:val="Iauiue1"/>
    <w:rsid w:val="00881C29"/>
    <w:pPr>
      <w:keepNext/>
      <w:jc w:val="center"/>
    </w:pPr>
    <w:rPr>
      <w:sz w:val="24"/>
    </w:rPr>
  </w:style>
  <w:style w:type="paragraph" w:customStyle="1" w:styleId="oaenoniinee">
    <w:name w:val="oaeno niinee"/>
    <w:basedOn w:val="Iauiue"/>
    <w:rsid w:val="00881C29"/>
    <w:pPr>
      <w:autoSpaceDE/>
      <w:autoSpaceDN/>
      <w:ind w:left="0"/>
    </w:pPr>
    <w:rPr>
      <w:rFonts w:ascii="Times New Roman" w:eastAsia="Times New Roman" w:hAnsi="Times New Roman" w:cs="Times New Roman"/>
    </w:rPr>
  </w:style>
  <w:style w:type="paragraph" w:customStyle="1" w:styleId="1ff">
    <w:name w:val="Верхний колонтитул1"/>
    <w:basedOn w:val="a0"/>
    <w:rsid w:val="00881C29"/>
    <w:pPr>
      <w:tabs>
        <w:tab w:val="center" w:pos="4153"/>
        <w:tab w:val="right" w:pos="8306"/>
      </w:tabs>
    </w:pPr>
    <w:rPr>
      <w:rFonts w:ascii="Arial" w:hAnsi="Arial"/>
      <w:sz w:val="18"/>
      <w:szCs w:val="20"/>
    </w:rPr>
  </w:style>
  <w:style w:type="paragraph" w:customStyle="1" w:styleId="1ff0">
    <w:name w:val="Нижний колонтитул1"/>
    <w:basedOn w:val="a0"/>
    <w:rsid w:val="00881C29"/>
    <w:pPr>
      <w:tabs>
        <w:tab w:val="center" w:pos="4153"/>
        <w:tab w:val="right" w:pos="8306"/>
      </w:tabs>
    </w:pPr>
    <w:rPr>
      <w:rFonts w:ascii="Arial" w:hAnsi="Arial"/>
      <w:sz w:val="18"/>
      <w:szCs w:val="20"/>
    </w:rPr>
  </w:style>
  <w:style w:type="character" w:customStyle="1" w:styleId="1ff1">
    <w:name w:val="номер страницы1"/>
    <w:basedOn w:val="a1"/>
    <w:rsid w:val="00881C29"/>
  </w:style>
  <w:style w:type="paragraph" w:customStyle="1" w:styleId="affffff">
    <w:name w:val="таблица абзац отступ"/>
    <w:basedOn w:val="a0"/>
    <w:rsid w:val="00881C29"/>
    <w:pPr>
      <w:ind w:firstLine="170"/>
      <w:jc w:val="both"/>
    </w:pPr>
    <w:rPr>
      <w:szCs w:val="20"/>
    </w:rPr>
  </w:style>
  <w:style w:type="paragraph" w:styleId="5e">
    <w:name w:val="toc 5"/>
    <w:basedOn w:val="a0"/>
    <w:next w:val="a0"/>
    <w:autoRedefine/>
    <w:rsid w:val="00881C29"/>
    <w:pPr>
      <w:ind w:left="960"/>
    </w:pPr>
    <w:rPr>
      <w:sz w:val="18"/>
      <w:szCs w:val="20"/>
    </w:rPr>
  </w:style>
  <w:style w:type="paragraph" w:customStyle="1" w:styleId="affffff0">
    <w:name w:val="Перечисл маркир отступ"/>
    <w:basedOn w:val="a0"/>
    <w:rsid w:val="00881C29"/>
    <w:pPr>
      <w:tabs>
        <w:tab w:val="left" w:pos="360"/>
      </w:tabs>
      <w:ind w:left="340" w:hanging="340"/>
      <w:jc w:val="both"/>
    </w:pPr>
    <w:rPr>
      <w:szCs w:val="20"/>
    </w:rPr>
  </w:style>
  <w:style w:type="paragraph" w:customStyle="1" w:styleId="affffff1">
    <w:name w:val="Абзац текст ровный"/>
    <w:basedOn w:val="a0"/>
    <w:rsid w:val="00881C29"/>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after="60"/>
      <w:jc w:val="both"/>
    </w:pPr>
    <w:rPr>
      <w:spacing w:val="-3"/>
      <w:szCs w:val="20"/>
    </w:rPr>
  </w:style>
  <w:style w:type="paragraph" w:customStyle="1" w:styleId="c">
    <w:name w:val="c"/>
    <w:basedOn w:val="a0"/>
    <w:rsid w:val="00881C29"/>
    <w:pPr>
      <w:spacing w:before="100" w:beforeAutospacing="1" w:after="100" w:afterAutospacing="1"/>
    </w:pPr>
    <w:rPr>
      <w:lang w:val="en-US" w:eastAsia="en-US"/>
    </w:rPr>
  </w:style>
  <w:style w:type="character" w:customStyle="1" w:styleId="affffff2">
    <w:name w:val="Казаков"/>
    <w:basedOn w:val="a1"/>
    <w:semiHidden/>
    <w:rsid w:val="00881C29"/>
    <w:rPr>
      <w:rFonts w:ascii="Arial" w:hAnsi="Arial" w:cs="Arial"/>
      <w:color w:val="auto"/>
      <w:sz w:val="20"/>
      <w:szCs w:val="20"/>
    </w:rPr>
  </w:style>
  <w:style w:type="character" w:customStyle="1" w:styleId="11a">
    <w:name w:val="Основной текст + 11"/>
    <w:aliases w:val="5 pt,Не полужирный,Основной текст + 6"/>
    <w:rsid w:val="00881C29"/>
    <w:rPr>
      <w:rFonts w:ascii="Times New Roman" w:hAnsi="Times New Roman" w:cs="Times New Roman"/>
      <w:b/>
      <w:bCs/>
      <w:sz w:val="23"/>
      <w:szCs w:val="23"/>
      <w:u w:val="none"/>
    </w:rPr>
  </w:style>
  <w:style w:type="paragraph" w:customStyle="1" w:styleId="2ff5">
    <w:name w:val="Основной текст2"/>
    <w:basedOn w:val="a0"/>
    <w:rsid w:val="00881C29"/>
    <w:pPr>
      <w:shd w:val="clear" w:color="auto" w:fill="FFFFFF"/>
      <w:spacing w:line="230" w:lineRule="exact"/>
      <w:ind w:hanging="220"/>
      <w:jc w:val="both"/>
    </w:pPr>
    <w:rPr>
      <w:rFonts w:cstheme="minorBidi"/>
      <w:sz w:val="18"/>
      <w:szCs w:val="18"/>
      <w:lang w:eastAsia="en-US"/>
    </w:rPr>
  </w:style>
  <w:style w:type="table" w:customStyle="1" w:styleId="TableNormal2">
    <w:name w:val="Table Normal2"/>
    <w:uiPriority w:val="2"/>
    <w:unhideWhenUsed/>
    <w:qFormat/>
    <w:rsid w:val="00881C2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225">
    <w:name w:val="Нет списка22"/>
    <w:next w:val="a3"/>
    <w:uiPriority w:val="99"/>
    <w:semiHidden/>
    <w:unhideWhenUsed/>
    <w:rsid w:val="00881C29"/>
  </w:style>
  <w:style w:type="table" w:customStyle="1" w:styleId="232">
    <w:name w:val="Сетка таблицы23"/>
    <w:basedOn w:val="a2"/>
    <w:next w:val="a6"/>
    <w:rsid w:val="00881C2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3">
    <w:name w:val="Style3"/>
    <w:basedOn w:val="a0"/>
    <w:rsid w:val="00881C29"/>
    <w:pPr>
      <w:widowControl w:val="0"/>
      <w:autoSpaceDE w:val="0"/>
      <w:autoSpaceDN w:val="0"/>
      <w:adjustRightInd w:val="0"/>
      <w:spacing w:line="322" w:lineRule="exact"/>
      <w:jc w:val="center"/>
    </w:pPr>
  </w:style>
  <w:style w:type="character" w:customStyle="1" w:styleId="FontStyle12">
    <w:name w:val="Font Style12"/>
    <w:rsid w:val="00881C29"/>
    <w:rPr>
      <w:rFonts w:ascii="Times New Roman" w:hAnsi="Times New Roman" w:cs="Times New Roman"/>
      <w:b/>
      <w:bCs/>
      <w:sz w:val="26"/>
      <w:szCs w:val="26"/>
    </w:rPr>
  </w:style>
  <w:style w:type="paragraph" w:customStyle="1" w:styleId="Style4">
    <w:name w:val="Style4"/>
    <w:basedOn w:val="a0"/>
    <w:rsid w:val="00881C29"/>
    <w:pPr>
      <w:widowControl w:val="0"/>
      <w:autoSpaceDE w:val="0"/>
      <w:autoSpaceDN w:val="0"/>
      <w:adjustRightInd w:val="0"/>
      <w:spacing w:line="269" w:lineRule="exact"/>
      <w:jc w:val="right"/>
    </w:pPr>
  </w:style>
  <w:style w:type="table" w:customStyle="1" w:styleId="324">
    <w:name w:val="Сетка таблицы32"/>
    <w:basedOn w:val="a2"/>
    <w:next w:val="a6"/>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
    <w:name w:val="Нет списка31"/>
    <w:next w:val="a3"/>
    <w:uiPriority w:val="99"/>
    <w:semiHidden/>
    <w:unhideWhenUsed/>
    <w:rsid w:val="00881C29"/>
  </w:style>
  <w:style w:type="paragraph" w:customStyle="1" w:styleId="3f7">
    <w:name w:val="Обычный3"/>
    <w:rsid w:val="00881C29"/>
  </w:style>
  <w:style w:type="paragraph" w:customStyle="1" w:styleId="3f8">
    <w:name w:val="Основной текст3"/>
    <w:basedOn w:val="a0"/>
    <w:rsid w:val="00881C29"/>
    <w:pPr>
      <w:shd w:val="clear" w:color="auto" w:fill="FFFFFF"/>
      <w:spacing w:line="240" w:lineRule="atLeast"/>
      <w:ind w:hanging="300"/>
      <w:jc w:val="both"/>
    </w:pPr>
    <w:rPr>
      <w:sz w:val="18"/>
      <w:szCs w:val="18"/>
      <w:lang w:val="x-none" w:eastAsia="x-none"/>
    </w:rPr>
  </w:style>
  <w:style w:type="table" w:customStyle="1" w:styleId="414">
    <w:name w:val="Сетка таблицы41"/>
    <w:basedOn w:val="a2"/>
    <w:next w:val="a6"/>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unhideWhenUsed/>
    <w:qFormat/>
    <w:rsid w:val="00881C2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415">
    <w:name w:val="Нет списка41"/>
    <w:next w:val="a3"/>
    <w:uiPriority w:val="99"/>
    <w:semiHidden/>
    <w:unhideWhenUsed/>
    <w:rsid w:val="00881C29"/>
  </w:style>
  <w:style w:type="character" w:customStyle="1" w:styleId="5f">
    <w:name w:val="Основной текст (5)_"/>
    <w:uiPriority w:val="99"/>
    <w:locked/>
    <w:rsid w:val="00881C29"/>
    <w:rPr>
      <w:rFonts w:ascii="Times New Roman" w:eastAsia="Arial Unicode MS" w:hAnsi="Times New Roman"/>
      <w:sz w:val="14"/>
      <w:szCs w:val="14"/>
      <w:shd w:val="clear" w:color="auto" w:fill="FFFFFF"/>
    </w:rPr>
  </w:style>
  <w:style w:type="character" w:customStyle="1" w:styleId="5f0">
    <w:name w:val="Основной текст (5) + Не курсив"/>
    <w:aliases w:val="Интервал 0 pt"/>
    <w:uiPriority w:val="99"/>
    <w:rsid w:val="00881C29"/>
    <w:rPr>
      <w:rFonts w:ascii="Times New Roman" w:hAnsi="Times New Roman" w:cs="Times New Roman"/>
      <w:i/>
      <w:iCs/>
      <w:spacing w:val="0"/>
      <w:sz w:val="20"/>
      <w:szCs w:val="20"/>
      <w:shd w:val="clear" w:color="auto" w:fill="FFFFFF"/>
    </w:rPr>
  </w:style>
  <w:style w:type="character" w:customStyle="1" w:styleId="261">
    <w:name w:val="Основной текст (2) + Не полужирный6"/>
    <w:uiPriority w:val="99"/>
    <w:rsid w:val="00881C29"/>
    <w:rPr>
      <w:rFonts w:ascii="Times New Roman" w:hAnsi="Times New Roman" w:cs="Times New Roman"/>
      <w:b/>
      <w:bCs/>
      <w:spacing w:val="0"/>
      <w:sz w:val="20"/>
      <w:szCs w:val="20"/>
      <w:shd w:val="clear" w:color="auto" w:fill="FFFFFF"/>
    </w:rPr>
  </w:style>
  <w:style w:type="character" w:customStyle="1" w:styleId="62">
    <w:name w:val="Основной текст (6)_"/>
    <w:link w:val="61"/>
    <w:uiPriority w:val="99"/>
    <w:locked/>
    <w:rsid w:val="00881C29"/>
    <w:rPr>
      <w:rFonts w:eastAsia="Arial Unicode MS"/>
      <w:b/>
      <w:bCs/>
      <w:shd w:val="clear" w:color="auto" w:fill="FFFFFF"/>
      <w:lang w:eastAsia="en-US"/>
    </w:rPr>
  </w:style>
  <w:style w:type="character" w:customStyle="1" w:styleId="610pt">
    <w:name w:val="Основной текст (6) + 10 pt"/>
    <w:uiPriority w:val="99"/>
    <w:rsid w:val="00881C29"/>
    <w:rPr>
      <w:rFonts w:ascii="Times New Roman" w:hAnsi="Times New Roman" w:cs="Times New Roman"/>
      <w:sz w:val="20"/>
      <w:szCs w:val="20"/>
      <w:shd w:val="clear" w:color="auto" w:fill="FFFFFF"/>
    </w:rPr>
  </w:style>
  <w:style w:type="character" w:customStyle="1" w:styleId="252">
    <w:name w:val="Основной текст (2) + Не полужирный5"/>
    <w:uiPriority w:val="99"/>
    <w:rsid w:val="00881C29"/>
    <w:rPr>
      <w:rFonts w:ascii="Times New Roman" w:hAnsi="Times New Roman" w:cs="Times New Roman"/>
      <w:b/>
      <w:bCs/>
      <w:spacing w:val="0"/>
      <w:sz w:val="20"/>
      <w:szCs w:val="20"/>
      <w:shd w:val="clear" w:color="auto" w:fill="FFFFFF"/>
    </w:rPr>
  </w:style>
  <w:style w:type="character" w:customStyle="1" w:styleId="243">
    <w:name w:val="Основной текст (2) + Не полужирный4"/>
    <w:uiPriority w:val="99"/>
    <w:rsid w:val="00881C29"/>
    <w:rPr>
      <w:rFonts w:ascii="Times New Roman" w:hAnsi="Times New Roman" w:cs="Times New Roman"/>
      <w:b/>
      <w:bCs/>
      <w:spacing w:val="0"/>
      <w:sz w:val="20"/>
      <w:szCs w:val="20"/>
      <w:shd w:val="clear" w:color="auto" w:fill="FFFFFF"/>
    </w:rPr>
  </w:style>
  <w:style w:type="character" w:customStyle="1" w:styleId="233">
    <w:name w:val="Основной текст (2) + Не полужирный3"/>
    <w:uiPriority w:val="99"/>
    <w:rsid w:val="00881C29"/>
    <w:rPr>
      <w:rFonts w:ascii="Times New Roman" w:hAnsi="Times New Roman" w:cs="Times New Roman"/>
      <w:b/>
      <w:bCs/>
      <w:spacing w:val="0"/>
      <w:sz w:val="20"/>
      <w:szCs w:val="20"/>
      <w:shd w:val="clear" w:color="auto" w:fill="FFFFFF"/>
    </w:rPr>
  </w:style>
  <w:style w:type="character" w:customStyle="1" w:styleId="226">
    <w:name w:val="Основной текст (2) + Не полужирный2"/>
    <w:uiPriority w:val="99"/>
    <w:rsid w:val="00881C29"/>
    <w:rPr>
      <w:rFonts w:ascii="Times New Roman" w:hAnsi="Times New Roman" w:cs="Times New Roman"/>
      <w:b/>
      <w:bCs/>
      <w:spacing w:val="0"/>
      <w:sz w:val="20"/>
      <w:szCs w:val="20"/>
      <w:shd w:val="clear" w:color="auto" w:fill="FFFFFF"/>
    </w:rPr>
  </w:style>
  <w:style w:type="character" w:customStyle="1" w:styleId="217">
    <w:name w:val="Основной текст (2) + Не полужирный1"/>
    <w:uiPriority w:val="99"/>
    <w:rsid w:val="00881C29"/>
    <w:rPr>
      <w:rFonts w:ascii="Times New Roman" w:hAnsi="Times New Roman" w:cs="Times New Roman"/>
      <w:b/>
      <w:bCs/>
      <w:spacing w:val="0"/>
      <w:sz w:val="20"/>
      <w:szCs w:val="20"/>
      <w:shd w:val="clear" w:color="auto" w:fill="FFFFFF"/>
    </w:rPr>
  </w:style>
  <w:style w:type="character" w:customStyle="1" w:styleId="1ff2">
    <w:name w:val="Основной текст + Полужирный1"/>
    <w:uiPriority w:val="99"/>
    <w:rsid w:val="00881C29"/>
    <w:rPr>
      <w:rFonts w:ascii="Times New Roman" w:hAnsi="Times New Roman" w:cs="Times New Roman"/>
      <w:b/>
      <w:bCs/>
      <w:spacing w:val="0"/>
      <w:sz w:val="20"/>
      <w:szCs w:val="20"/>
      <w:shd w:val="clear" w:color="auto" w:fill="FFFFFF"/>
    </w:rPr>
  </w:style>
  <w:style w:type="character" w:customStyle="1" w:styleId="1pt">
    <w:name w:val="Основной текст + Интервал 1 pt"/>
    <w:uiPriority w:val="99"/>
    <w:rsid w:val="00881C29"/>
    <w:rPr>
      <w:rFonts w:ascii="Times New Roman" w:hAnsi="Times New Roman" w:cs="Times New Roman"/>
      <w:spacing w:val="20"/>
      <w:sz w:val="20"/>
      <w:szCs w:val="20"/>
      <w:shd w:val="clear" w:color="auto" w:fill="FFFFFF"/>
    </w:rPr>
  </w:style>
  <w:style w:type="character" w:customStyle="1" w:styleId="156">
    <w:name w:val="Основной текст (15)_"/>
    <w:uiPriority w:val="99"/>
    <w:locked/>
    <w:rsid w:val="00881C29"/>
    <w:rPr>
      <w:rFonts w:ascii="Arial Unicode MS" w:eastAsia="Arial Unicode MS" w:cs="Arial Unicode MS"/>
      <w:noProof/>
      <w:sz w:val="21"/>
      <w:szCs w:val="21"/>
      <w:shd w:val="clear" w:color="auto" w:fill="FFFFFF"/>
    </w:rPr>
  </w:style>
  <w:style w:type="paragraph" w:customStyle="1" w:styleId="218">
    <w:name w:val="Основной текст (2)1"/>
    <w:basedOn w:val="a0"/>
    <w:uiPriority w:val="99"/>
    <w:rsid w:val="00881C29"/>
    <w:pPr>
      <w:shd w:val="clear" w:color="auto" w:fill="FFFFFF"/>
      <w:spacing w:line="238" w:lineRule="exact"/>
    </w:pPr>
    <w:rPr>
      <w:rFonts w:eastAsia="Arial Unicode MS"/>
      <w:b/>
      <w:bCs/>
      <w:sz w:val="20"/>
      <w:szCs w:val="20"/>
    </w:rPr>
  </w:style>
  <w:style w:type="character" w:customStyle="1" w:styleId="234">
    <w:name w:val="Основной текст (2)3"/>
    <w:uiPriority w:val="99"/>
    <w:rsid w:val="00881C29"/>
    <w:rPr>
      <w:rFonts w:ascii="Times New Roman" w:hAnsi="Times New Roman" w:cs="Times New Roman"/>
      <w:b/>
      <w:bCs/>
      <w:spacing w:val="0"/>
      <w:sz w:val="20"/>
      <w:szCs w:val="20"/>
      <w:shd w:val="clear" w:color="auto" w:fill="FFFFFF"/>
    </w:rPr>
  </w:style>
  <w:style w:type="character" w:customStyle="1" w:styleId="227">
    <w:name w:val="Основной текст (2)2"/>
    <w:uiPriority w:val="99"/>
    <w:rsid w:val="00881C29"/>
    <w:rPr>
      <w:rFonts w:ascii="Times New Roman" w:hAnsi="Times New Roman" w:cs="Times New Roman"/>
      <w:b/>
      <w:bCs/>
      <w:spacing w:val="0"/>
      <w:sz w:val="20"/>
      <w:szCs w:val="20"/>
      <w:shd w:val="clear" w:color="auto" w:fill="FFFFFF"/>
    </w:rPr>
  </w:style>
  <w:style w:type="character" w:customStyle="1" w:styleId="136">
    <w:name w:val="Основной текст (13)_"/>
    <w:uiPriority w:val="99"/>
    <w:locked/>
    <w:rsid w:val="00881C29"/>
    <w:rPr>
      <w:rFonts w:ascii="Times New Roman" w:hAnsi="Times New Roman"/>
      <w:noProof/>
      <w:sz w:val="8"/>
      <w:szCs w:val="8"/>
      <w:shd w:val="clear" w:color="auto" w:fill="FFFFFF"/>
    </w:rPr>
  </w:style>
  <w:style w:type="character" w:customStyle="1" w:styleId="193">
    <w:name w:val="Основной текст (19)_"/>
    <w:uiPriority w:val="99"/>
    <w:locked/>
    <w:rsid w:val="00881C29"/>
    <w:rPr>
      <w:rFonts w:ascii="Times New Roman" w:hAnsi="Times New Roman"/>
      <w:noProof/>
      <w:shd w:val="clear" w:color="auto" w:fill="FFFFFF"/>
    </w:rPr>
  </w:style>
  <w:style w:type="character" w:customStyle="1" w:styleId="235">
    <w:name w:val="Основной текст (23)_"/>
    <w:uiPriority w:val="99"/>
    <w:locked/>
    <w:rsid w:val="00881C29"/>
    <w:rPr>
      <w:rFonts w:ascii="Times New Roman" w:hAnsi="Times New Roman"/>
      <w:noProof/>
      <w:sz w:val="8"/>
      <w:szCs w:val="8"/>
      <w:shd w:val="clear" w:color="auto" w:fill="FFFFFF"/>
    </w:rPr>
  </w:style>
  <w:style w:type="character" w:customStyle="1" w:styleId="-1pt">
    <w:name w:val="Основной текст + Интервал -1 pt"/>
    <w:uiPriority w:val="99"/>
    <w:rsid w:val="00881C29"/>
    <w:rPr>
      <w:rFonts w:ascii="Times New Roman" w:hAnsi="Times New Roman" w:cs="Times New Roman"/>
      <w:b/>
      <w:bCs/>
      <w:spacing w:val="-20"/>
      <w:sz w:val="20"/>
      <w:szCs w:val="20"/>
      <w:shd w:val="clear" w:color="auto" w:fill="FFFFFF"/>
    </w:rPr>
  </w:style>
  <w:style w:type="table" w:customStyle="1" w:styleId="611">
    <w:name w:val="Сетка таблицы61"/>
    <w:basedOn w:val="a2"/>
    <w:next w:val="a6"/>
    <w:uiPriority w:val="59"/>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pt4">
    <w:name w:val="Основной текст + Интервал 1 pt4"/>
    <w:uiPriority w:val="99"/>
    <w:rsid w:val="00881C29"/>
    <w:rPr>
      <w:rFonts w:ascii="Times New Roman" w:hAnsi="Times New Roman" w:cs="Times New Roman"/>
      <w:spacing w:val="30"/>
      <w:sz w:val="20"/>
      <w:szCs w:val="20"/>
      <w:lang w:bidi="ar-SA"/>
    </w:rPr>
  </w:style>
  <w:style w:type="character" w:customStyle="1" w:styleId="1pt3">
    <w:name w:val="Основной текст + Интервал 1 pt3"/>
    <w:uiPriority w:val="99"/>
    <w:rsid w:val="00881C29"/>
    <w:rPr>
      <w:rFonts w:ascii="Times New Roman" w:hAnsi="Times New Roman" w:cs="Times New Roman"/>
      <w:spacing w:val="20"/>
      <w:sz w:val="20"/>
      <w:szCs w:val="20"/>
      <w:lang w:val="en-US" w:eastAsia="en-US" w:bidi="ar-SA"/>
    </w:rPr>
  </w:style>
  <w:style w:type="character" w:customStyle="1" w:styleId="2-1pt">
    <w:name w:val="Основной текст (2) + Интервал -1 pt"/>
    <w:uiPriority w:val="99"/>
    <w:rsid w:val="00881C29"/>
    <w:rPr>
      <w:rFonts w:ascii="Times New Roman" w:hAnsi="Times New Roman" w:cs="Times New Roman"/>
      <w:b/>
      <w:bCs/>
      <w:spacing w:val="-20"/>
      <w:sz w:val="20"/>
      <w:szCs w:val="20"/>
      <w:shd w:val="clear" w:color="auto" w:fill="FFFFFF"/>
      <w:lang w:bidi="ar-SA"/>
    </w:rPr>
  </w:style>
  <w:style w:type="table" w:customStyle="1" w:styleId="2122">
    <w:name w:val="Сетка таблицы212"/>
    <w:basedOn w:val="a2"/>
    <w:next w:val="a6"/>
    <w:uiPriority w:val="59"/>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
    <w:basedOn w:val="a2"/>
    <w:next w:val="a6"/>
    <w:uiPriority w:val="59"/>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n">
    <w:name w:val="span"/>
    <w:rsid w:val="00881C29"/>
  </w:style>
  <w:style w:type="numbering" w:customStyle="1" w:styleId="511">
    <w:name w:val="Нет списка51"/>
    <w:next w:val="a3"/>
    <w:uiPriority w:val="99"/>
    <w:semiHidden/>
    <w:unhideWhenUsed/>
    <w:rsid w:val="00881C29"/>
  </w:style>
  <w:style w:type="table" w:customStyle="1" w:styleId="711">
    <w:name w:val="Сетка таблицы71"/>
    <w:basedOn w:val="a2"/>
    <w:next w:val="a6"/>
    <w:uiPriority w:val="99"/>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6"/>
    <w:uiPriority w:val="59"/>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3"/>
    <w:uiPriority w:val="99"/>
    <w:semiHidden/>
    <w:rsid w:val="00881C29"/>
  </w:style>
  <w:style w:type="paragraph" w:customStyle="1" w:styleId="4e">
    <w:name w:val="Обычный4"/>
    <w:rsid w:val="00881C29"/>
  </w:style>
  <w:style w:type="paragraph" w:customStyle="1" w:styleId="228">
    <w:name w:val="Основной текст 22"/>
    <w:basedOn w:val="4e"/>
    <w:rsid w:val="00881C29"/>
    <w:rPr>
      <w:b/>
      <w:sz w:val="23"/>
    </w:rPr>
  </w:style>
  <w:style w:type="table" w:customStyle="1" w:styleId="88">
    <w:name w:val="Сетка таблицы8"/>
    <w:basedOn w:val="a2"/>
    <w:next w:val="a6"/>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3">
    <w:name w:val="Заголовок 18"/>
    <w:basedOn w:val="4e"/>
    <w:next w:val="4e"/>
    <w:rsid w:val="00881C29"/>
    <w:pPr>
      <w:keepNext/>
      <w:spacing w:line="221" w:lineRule="auto"/>
      <w:jc w:val="center"/>
      <w:outlineLvl w:val="0"/>
    </w:pPr>
    <w:rPr>
      <w:b/>
      <w:sz w:val="24"/>
    </w:rPr>
  </w:style>
  <w:style w:type="paragraph" w:customStyle="1" w:styleId="2ff6">
    <w:name w:val="Верхний колонтитул2"/>
    <w:basedOn w:val="4e"/>
    <w:rsid w:val="00881C29"/>
    <w:pPr>
      <w:widowControl w:val="0"/>
      <w:tabs>
        <w:tab w:val="center" w:pos="4153"/>
        <w:tab w:val="right" w:pos="8306"/>
      </w:tabs>
    </w:pPr>
    <w:rPr>
      <w:snapToGrid w:val="0"/>
    </w:rPr>
  </w:style>
  <w:style w:type="paragraph" w:customStyle="1" w:styleId="1ff3">
    <w:name w:val="Знак Знак1 Знак Знак"/>
    <w:basedOn w:val="a0"/>
    <w:rsid w:val="00881C29"/>
    <w:pPr>
      <w:spacing w:before="100" w:beforeAutospacing="1" w:after="100" w:afterAutospacing="1"/>
    </w:pPr>
    <w:rPr>
      <w:rFonts w:ascii="Tahoma" w:hAnsi="Tahoma" w:cs="Tahoma"/>
      <w:sz w:val="20"/>
      <w:szCs w:val="20"/>
      <w:lang w:val="en-US" w:eastAsia="en-US"/>
    </w:rPr>
  </w:style>
  <w:style w:type="character" w:customStyle="1" w:styleId="FontStyle15">
    <w:name w:val="Font Style15"/>
    <w:rsid w:val="00881C29"/>
    <w:rPr>
      <w:rFonts w:ascii="Times New Roman" w:hAnsi="Times New Roman" w:cs="Times New Roman"/>
      <w:sz w:val="30"/>
      <w:szCs w:val="30"/>
    </w:rPr>
  </w:style>
  <w:style w:type="numbering" w:customStyle="1" w:styleId="712">
    <w:name w:val="Нет списка71"/>
    <w:next w:val="a3"/>
    <w:uiPriority w:val="99"/>
    <w:semiHidden/>
    <w:unhideWhenUsed/>
    <w:rsid w:val="00881C29"/>
  </w:style>
  <w:style w:type="table" w:customStyle="1" w:styleId="99">
    <w:name w:val="Сетка таблицы9"/>
    <w:basedOn w:val="a2"/>
    <w:next w:val="a6"/>
    <w:uiPriority w:val="59"/>
    <w:rsid w:val="00881C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semiHidden/>
    <w:rsid w:val="00881C29"/>
  </w:style>
  <w:style w:type="table" w:customStyle="1" w:styleId="1130">
    <w:name w:val="Сетка таблицы113"/>
    <w:basedOn w:val="a2"/>
    <w:next w:val="a6"/>
    <w:rsid w:val="00881C2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3"/>
    <w:uiPriority w:val="99"/>
    <w:semiHidden/>
    <w:unhideWhenUsed/>
    <w:rsid w:val="00881C29"/>
  </w:style>
  <w:style w:type="table" w:customStyle="1" w:styleId="333">
    <w:name w:val="Сетка таблицы33"/>
    <w:basedOn w:val="a2"/>
    <w:next w:val="a6"/>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
    <w:name w:val="Нет списка311"/>
    <w:next w:val="a3"/>
    <w:uiPriority w:val="99"/>
    <w:semiHidden/>
    <w:unhideWhenUsed/>
    <w:rsid w:val="00881C29"/>
  </w:style>
  <w:style w:type="table" w:customStyle="1" w:styleId="512">
    <w:name w:val="Сетка таблицы51"/>
    <w:basedOn w:val="a2"/>
    <w:next w:val="a6"/>
    <w:uiPriority w:val="59"/>
    <w:rsid w:val="00881C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
    <w:basedOn w:val="a2"/>
    <w:next w:val="a6"/>
    <w:uiPriority w:val="59"/>
    <w:rsid w:val="00881C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3"/>
    <w:uiPriority w:val="99"/>
    <w:semiHidden/>
    <w:unhideWhenUsed/>
    <w:rsid w:val="00881C29"/>
  </w:style>
  <w:style w:type="table" w:customStyle="1" w:styleId="1221">
    <w:name w:val="Сетка таблицы122"/>
    <w:basedOn w:val="a2"/>
    <w:next w:val="a6"/>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
    <w:basedOn w:val="a2"/>
    <w:next w:val="a6"/>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
    <w:basedOn w:val="a2"/>
    <w:next w:val="a6"/>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4">
    <w:name w:val="Без интервала1"/>
    <w:rsid w:val="00881C29"/>
    <w:rPr>
      <w:rFonts w:ascii="Calibri" w:hAnsi="Calibri"/>
      <w:sz w:val="22"/>
      <w:szCs w:val="22"/>
      <w:lang w:eastAsia="en-US"/>
    </w:rPr>
  </w:style>
  <w:style w:type="character" w:customStyle="1" w:styleId="7d">
    <w:name w:val="Основной текст (7)_"/>
    <w:basedOn w:val="a1"/>
    <w:uiPriority w:val="99"/>
    <w:locked/>
    <w:rsid w:val="00881C29"/>
    <w:rPr>
      <w:rFonts w:ascii="Times New Roman" w:eastAsia="Arial Unicode MS" w:hAnsi="Times New Roman"/>
      <w:b/>
      <w:bCs/>
      <w:sz w:val="16"/>
      <w:szCs w:val="16"/>
      <w:shd w:val="clear" w:color="auto" w:fill="FFFFFF"/>
    </w:rPr>
  </w:style>
  <w:style w:type="numbering" w:customStyle="1" w:styleId="911">
    <w:name w:val="Нет списка91"/>
    <w:next w:val="a3"/>
    <w:uiPriority w:val="99"/>
    <w:semiHidden/>
    <w:unhideWhenUsed/>
    <w:rsid w:val="00881C29"/>
  </w:style>
  <w:style w:type="table" w:customStyle="1" w:styleId="1311">
    <w:name w:val="Сетка таблицы131"/>
    <w:basedOn w:val="a2"/>
    <w:next w:val="a6"/>
    <w:rsid w:val="00881C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
    <w:next w:val="a3"/>
    <w:semiHidden/>
    <w:rsid w:val="00881C29"/>
  </w:style>
  <w:style w:type="table" w:customStyle="1" w:styleId="145">
    <w:name w:val="Сетка таблицы14"/>
    <w:basedOn w:val="a2"/>
    <w:next w:val="a6"/>
    <w:rsid w:val="00881C2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881C2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2211">
    <w:name w:val="Нет списка221"/>
    <w:next w:val="a3"/>
    <w:uiPriority w:val="99"/>
    <w:semiHidden/>
    <w:unhideWhenUsed/>
    <w:rsid w:val="00881C29"/>
  </w:style>
  <w:style w:type="table" w:customStyle="1" w:styleId="253">
    <w:name w:val="Сетка таблицы25"/>
    <w:basedOn w:val="a2"/>
    <w:next w:val="a6"/>
    <w:rsid w:val="00881C2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3">
    <w:name w:val="Сетка таблицы35"/>
    <w:basedOn w:val="a2"/>
    <w:next w:val="a6"/>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
    <w:next w:val="a3"/>
    <w:uiPriority w:val="99"/>
    <w:semiHidden/>
    <w:unhideWhenUsed/>
    <w:rsid w:val="00881C29"/>
  </w:style>
  <w:style w:type="table" w:customStyle="1" w:styleId="424">
    <w:name w:val="Сетка таблицы42"/>
    <w:basedOn w:val="a2"/>
    <w:next w:val="a6"/>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881C2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521">
    <w:name w:val="Сетка таблицы52"/>
    <w:basedOn w:val="a2"/>
    <w:next w:val="a6"/>
    <w:uiPriority w:val="59"/>
    <w:rsid w:val="00881C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3"/>
    <w:uiPriority w:val="99"/>
    <w:semiHidden/>
    <w:unhideWhenUsed/>
    <w:rsid w:val="00881C29"/>
  </w:style>
  <w:style w:type="table" w:customStyle="1" w:styleId="157">
    <w:name w:val="Сетка таблицы15"/>
    <w:basedOn w:val="a2"/>
    <w:next w:val="a6"/>
    <w:uiPriority w:val="99"/>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2"/>
    <w:next w:val="a6"/>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
    <w:basedOn w:val="a2"/>
    <w:next w:val="a6"/>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Нет списка131"/>
    <w:next w:val="a3"/>
    <w:uiPriority w:val="99"/>
    <w:semiHidden/>
    <w:unhideWhenUsed/>
    <w:rsid w:val="00881C29"/>
  </w:style>
  <w:style w:type="table" w:customStyle="1" w:styleId="164">
    <w:name w:val="Сетка таблицы16"/>
    <w:basedOn w:val="a2"/>
    <w:next w:val="a6"/>
    <w:uiPriority w:val="59"/>
    <w:rsid w:val="00881C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rsid w:val="00881C29"/>
  </w:style>
  <w:style w:type="table" w:customStyle="1" w:styleId="175">
    <w:name w:val="Сетка таблицы17"/>
    <w:basedOn w:val="a2"/>
    <w:next w:val="a6"/>
    <w:rsid w:val="00881C2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881C2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236">
    <w:name w:val="Нет списка23"/>
    <w:next w:val="a3"/>
    <w:uiPriority w:val="99"/>
    <w:semiHidden/>
    <w:unhideWhenUsed/>
    <w:rsid w:val="00881C29"/>
  </w:style>
  <w:style w:type="table" w:customStyle="1" w:styleId="271">
    <w:name w:val="Сетка таблицы27"/>
    <w:basedOn w:val="a2"/>
    <w:next w:val="a6"/>
    <w:rsid w:val="00881C2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3">
    <w:name w:val="Сетка таблицы37"/>
    <w:basedOn w:val="a2"/>
    <w:next w:val="a6"/>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
    <w:next w:val="a3"/>
    <w:uiPriority w:val="99"/>
    <w:semiHidden/>
    <w:unhideWhenUsed/>
    <w:rsid w:val="00881C29"/>
  </w:style>
  <w:style w:type="table" w:customStyle="1" w:styleId="434">
    <w:name w:val="Сетка таблицы43"/>
    <w:basedOn w:val="a2"/>
    <w:next w:val="a6"/>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881C2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531">
    <w:name w:val="Сетка таблицы53"/>
    <w:basedOn w:val="a2"/>
    <w:next w:val="a6"/>
    <w:uiPriority w:val="59"/>
    <w:rsid w:val="00881C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semiHidden/>
    <w:unhideWhenUsed/>
    <w:rsid w:val="00881C29"/>
  </w:style>
  <w:style w:type="table" w:customStyle="1" w:styleId="184">
    <w:name w:val="Сетка таблицы18"/>
    <w:basedOn w:val="a2"/>
    <w:next w:val="a6"/>
    <w:uiPriority w:val="59"/>
    <w:rsid w:val="00881C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semiHidden/>
    <w:rsid w:val="00881C29"/>
  </w:style>
  <w:style w:type="table" w:customStyle="1" w:styleId="194">
    <w:name w:val="Сетка таблицы19"/>
    <w:basedOn w:val="a2"/>
    <w:next w:val="a6"/>
    <w:rsid w:val="00881C2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3"/>
    <w:uiPriority w:val="99"/>
    <w:semiHidden/>
    <w:unhideWhenUsed/>
    <w:rsid w:val="00881C29"/>
  </w:style>
  <w:style w:type="numbering" w:customStyle="1" w:styleId="185">
    <w:name w:val="Нет списка18"/>
    <w:next w:val="a3"/>
    <w:uiPriority w:val="99"/>
    <w:semiHidden/>
    <w:unhideWhenUsed/>
    <w:rsid w:val="00881C29"/>
  </w:style>
  <w:style w:type="table" w:customStyle="1" w:styleId="202">
    <w:name w:val="Сетка таблицы20"/>
    <w:basedOn w:val="a2"/>
    <w:next w:val="a6"/>
    <w:rsid w:val="00881C2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5">
    <w:name w:val="Нет списка19"/>
    <w:next w:val="a3"/>
    <w:uiPriority w:val="99"/>
    <w:semiHidden/>
    <w:unhideWhenUsed/>
    <w:rsid w:val="00881C29"/>
  </w:style>
  <w:style w:type="table" w:customStyle="1" w:styleId="281">
    <w:name w:val="Сетка таблицы28"/>
    <w:basedOn w:val="a2"/>
    <w:next w:val="a6"/>
    <w:uiPriority w:val="59"/>
    <w:rsid w:val="00881C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3"/>
    <w:semiHidden/>
    <w:rsid w:val="00881C29"/>
  </w:style>
  <w:style w:type="table" w:customStyle="1" w:styleId="1102">
    <w:name w:val="Сетка таблицы110"/>
    <w:basedOn w:val="a2"/>
    <w:next w:val="a6"/>
    <w:rsid w:val="00881C2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881C2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245">
    <w:name w:val="Нет списка24"/>
    <w:next w:val="a3"/>
    <w:uiPriority w:val="99"/>
    <w:semiHidden/>
    <w:unhideWhenUsed/>
    <w:rsid w:val="00881C29"/>
  </w:style>
  <w:style w:type="table" w:customStyle="1" w:styleId="291">
    <w:name w:val="Сетка таблицы29"/>
    <w:basedOn w:val="a2"/>
    <w:next w:val="a6"/>
    <w:rsid w:val="00881C2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3">
    <w:name w:val="Сетка таблицы38"/>
    <w:basedOn w:val="a2"/>
    <w:next w:val="a6"/>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
    <w:next w:val="a3"/>
    <w:uiPriority w:val="99"/>
    <w:semiHidden/>
    <w:unhideWhenUsed/>
    <w:rsid w:val="00881C29"/>
  </w:style>
  <w:style w:type="table" w:customStyle="1" w:styleId="444">
    <w:name w:val="Сетка таблицы44"/>
    <w:basedOn w:val="a2"/>
    <w:next w:val="a6"/>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881C2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541">
    <w:name w:val="Сетка таблицы54"/>
    <w:basedOn w:val="a2"/>
    <w:next w:val="a6"/>
    <w:uiPriority w:val="59"/>
    <w:rsid w:val="00881C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Нет списка20"/>
    <w:next w:val="a3"/>
    <w:uiPriority w:val="99"/>
    <w:semiHidden/>
    <w:unhideWhenUsed/>
    <w:rsid w:val="00881C29"/>
  </w:style>
  <w:style w:type="table" w:customStyle="1" w:styleId="301">
    <w:name w:val="Сетка таблицы30"/>
    <w:basedOn w:val="a2"/>
    <w:next w:val="a6"/>
    <w:uiPriority w:val="59"/>
    <w:rsid w:val="00881C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3"/>
    <w:semiHidden/>
    <w:rsid w:val="00881C29"/>
  </w:style>
  <w:style w:type="table" w:customStyle="1" w:styleId="11120">
    <w:name w:val="Сетка таблицы1112"/>
    <w:basedOn w:val="a2"/>
    <w:next w:val="a6"/>
    <w:rsid w:val="00881C2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881C2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254">
    <w:name w:val="Нет списка25"/>
    <w:next w:val="a3"/>
    <w:uiPriority w:val="99"/>
    <w:semiHidden/>
    <w:unhideWhenUsed/>
    <w:rsid w:val="00881C29"/>
  </w:style>
  <w:style w:type="table" w:customStyle="1" w:styleId="2100">
    <w:name w:val="Сетка таблицы210"/>
    <w:basedOn w:val="a2"/>
    <w:next w:val="a6"/>
    <w:rsid w:val="00881C2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4">
    <w:name w:val="Сетка таблицы39"/>
    <w:basedOn w:val="a2"/>
    <w:next w:val="a6"/>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
    <w:next w:val="a3"/>
    <w:uiPriority w:val="99"/>
    <w:semiHidden/>
    <w:unhideWhenUsed/>
    <w:rsid w:val="00881C29"/>
  </w:style>
  <w:style w:type="table" w:customStyle="1" w:styleId="452">
    <w:name w:val="Сетка таблицы45"/>
    <w:basedOn w:val="a2"/>
    <w:next w:val="a6"/>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881C2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551">
    <w:name w:val="Сетка таблицы55"/>
    <w:basedOn w:val="a2"/>
    <w:next w:val="a6"/>
    <w:uiPriority w:val="59"/>
    <w:rsid w:val="00881C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
    <w:name w:val="Нет списка26"/>
    <w:next w:val="a3"/>
    <w:uiPriority w:val="99"/>
    <w:semiHidden/>
    <w:unhideWhenUsed/>
    <w:rsid w:val="00881C29"/>
  </w:style>
  <w:style w:type="table" w:customStyle="1" w:styleId="402">
    <w:name w:val="Сетка таблицы40"/>
    <w:basedOn w:val="a2"/>
    <w:next w:val="a6"/>
    <w:uiPriority w:val="59"/>
    <w:rsid w:val="00881C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Нет списка1121"/>
    <w:next w:val="a3"/>
    <w:semiHidden/>
    <w:rsid w:val="00881C29"/>
  </w:style>
  <w:style w:type="table" w:customStyle="1" w:styleId="11211">
    <w:name w:val="Сетка таблицы1121"/>
    <w:basedOn w:val="a2"/>
    <w:next w:val="a6"/>
    <w:rsid w:val="00881C2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881C2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272">
    <w:name w:val="Нет списка27"/>
    <w:next w:val="a3"/>
    <w:uiPriority w:val="99"/>
    <w:semiHidden/>
    <w:unhideWhenUsed/>
    <w:rsid w:val="00881C29"/>
  </w:style>
  <w:style w:type="table" w:customStyle="1" w:styleId="21110">
    <w:name w:val="Сетка таблицы2111"/>
    <w:basedOn w:val="a2"/>
    <w:next w:val="a6"/>
    <w:uiPriority w:val="59"/>
    <w:rsid w:val="00881C2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2">
    <w:name w:val="Сетка таблицы310"/>
    <w:basedOn w:val="a2"/>
    <w:next w:val="a6"/>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
    <w:next w:val="a3"/>
    <w:uiPriority w:val="99"/>
    <w:semiHidden/>
    <w:unhideWhenUsed/>
    <w:rsid w:val="00881C29"/>
  </w:style>
  <w:style w:type="table" w:customStyle="1" w:styleId="461">
    <w:name w:val="Сетка таблицы46"/>
    <w:basedOn w:val="a2"/>
    <w:next w:val="a6"/>
    <w:rsid w:val="0088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881C2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560">
    <w:name w:val="Сетка таблицы56"/>
    <w:basedOn w:val="a2"/>
    <w:next w:val="a6"/>
    <w:uiPriority w:val="59"/>
    <w:rsid w:val="00881C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3"/>
    <w:semiHidden/>
    <w:rsid w:val="00881C29"/>
  </w:style>
  <w:style w:type="table" w:customStyle="1" w:styleId="471">
    <w:name w:val="Сетка таблицы47"/>
    <w:basedOn w:val="a2"/>
    <w:next w:val="a6"/>
    <w:rsid w:val="00881C2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
    <w:name w:val="Нет списка29"/>
    <w:next w:val="a3"/>
    <w:semiHidden/>
    <w:rsid w:val="00881C29"/>
  </w:style>
  <w:style w:type="table" w:customStyle="1" w:styleId="481">
    <w:name w:val="Сетка таблицы48"/>
    <w:basedOn w:val="a2"/>
    <w:next w:val="a6"/>
    <w:rsid w:val="00881C2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3">
    <w:name w:val="Раздел"/>
    <w:basedOn w:val="1"/>
    <w:rsid w:val="00881C29"/>
    <w:pPr>
      <w:keepLines/>
      <w:autoSpaceDE w:val="0"/>
      <w:autoSpaceDN w:val="0"/>
      <w:spacing w:before="40" w:after="40"/>
      <w:jc w:val="center"/>
    </w:pPr>
    <w:rPr>
      <w:rFonts w:ascii="Arial" w:hAnsi="Arial" w:cs="Arial"/>
      <w:kern w:val="0"/>
      <w:sz w:val="22"/>
      <w:szCs w:val="22"/>
    </w:rPr>
  </w:style>
  <w:style w:type="table" w:customStyle="1" w:styleId="491">
    <w:name w:val="Сетка таблицы49"/>
    <w:basedOn w:val="a2"/>
    <w:next w:val="a6"/>
    <w:rsid w:val="00881C2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
    <w:name w:val="List 01"/>
    <w:basedOn w:val="22"/>
    <w:rsid w:val="00881C29"/>
  </w:style>
  <w:style w:type="numbering" w:customStyle="1" w:styleId="219">
    <w:name w:val="Импортированный стиль 21"/>
    <w:rsid w:val="00881C29"/>
  </w:style>
  <w:style w:type="numbering" w:customStyle="1" w:styleId="List11">
    <w:name w:val="List 11"/>
    <w:basedOn w:val="200"/>
    <w:rsid w:val="00881C29"/>
  </w:style>
  <w:style w:type="numbering" w:customStyle="1" w:styleId="2010">
    <w:name w:val="Импортированный стиль 2.01"/>
    <w:rsid w:val="00881C29"/>
  </w:style>
  <w:style w:type="numbering" w:customStyle="1" w:styleId="2114">
    <w:name w:val="Список 211"/>
    <w:basedOn w:val="31"/>
    <w:rsid w:val="00881C29"/>
  </w:style>
  <w:style w:type="numbering" w:customStyle="1" w:styleId="318">
    <w:name w:val="Импортированный стиль 31"/>
    <w:rsid w:val="00881C29"/>
  </w:style>
  <w:style w:type="numbering" w:customStyle="1" w:styleId="11112">
    <w:name w:val="Нет списка11112"/>
    <w:next w:val="a3"/>
    <w:semiHidden/>
    <w:unhideWhenUsed/>
    <w:rsid w:val="00881C29"/>
  </w:style>
  <w:style w:type="table" w:customStyle="1" w:styleId="501">
    <w:name w:val="Сетка таблицы50"/>
    <w:basedOn w:val="a2"/>
    <w:next w:val="a6"/>
    <w:uiPriority w:val="59"/>
    <w:rsid w:val="00881C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
    <w:name w:val="num"/>
    <w:basedOn w:val="a1"/>
    <w:rsid w:val="00881C29"/>
  </w:style>
  <w:style w:type="character" w:customStyle="1" w:styleId="ecattext">
    <w:name w:val="ecattext"/>
    <w:basedOn w:val="a1"/>
    <w:rsid w:val="00881C29"/>
  </w:style>
  <w:style w:type="character" w:customStyle="1" w:styleId="Bodytext115ptNotBold">
    <w:name w:val="Body text + 11;5 pt;Not Bold"/>
    <w:rsid w:val="00881C2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table" w:customStyle="1" w:styleId="1140">
    <w:name w:val="Сетка таблицы114"/>
    <w:basedOn w:val="a2"/>
    <w:next w:val="a6"/>
    <w:uiPriority w:val="59"/>
    <w:rsid w:val="00881C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Знак Char Знак Знак"/>
    <w:link w:val="Char"/>
    <w:rsid w:val="00881C29"/>
    <w:rPr>
      <w:rFonts w:eastAsia="SimSun"/>
      <w:color w:val="000000"/>
      <w:szCs w:val="24"/>
      <w:lang w:val="en-US" w:eastAsia="en-US"/>
    </w:rPr>
  </w:style>
  <w:style w:type="character" w:customStyle="1" w:styleId="fontstyle01">
    <w:name w:val="fontstyle01"/>
    <w:basedOn w:val="a1"/>
    <w:rsid w:val="003256C7"/>
    <w:rPr>
      <w:rFonts w:ascii="ArialMT" w:hAnsi="Arial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4237">
      <w:bodyDiv w:val="1"/>
      <w:marLeft w:val="0"/>
      <w:marRight w:val="0"/>
      <w:marTop w:val="0"/>
      <w:marBottom w:val="0"/>
      <w:divBdr>
        <w:top w:val="none" w:sz="0" w:space="0" w:color="auto"/>
        <w:left w:val="none" w:sz="0" w:space="0" w:color="auto"/>
        <w:bottom w:val="none" w:sz="0" w:space="0" w:color="auto"/>
        <w:right w:val="none" w:sz="0" w:space="0" w:color="auto"/>
      </w:divBdr>
    </w:div>
    <w:div w:id="428045421">
      <w:bodyDiv w:val="1"/>
      <w:marLeft w:val="0"/>
      <w:marRight w:val="0"/>
      <w:marTop w:val="0"/>
      <w:marBottom w:val="0"/>
      <w:divBdr>
        <w:top w:val="none" w:sz="0" w:space="0" w:color="auto"/>
        <w:left w:val="none" w:sz="0" w:space="0" w:color="auto"/>
        <w:bottom w:val="none" w:sz="0" w:space="0" w:color="auto"/>
        <w:right w:val="none" w:sz="0" w:space="0" w:color="auto"/>
      </w:divBdr>
    </w:div>
    <w:div w:id="713309162">
      <w:bodyDiv w:val="1"/>
      <w:marLeft w:val="0"/>
      <w:marRight w:val="0"/>
      <w:marTop w:val="0"/>
      <w:marBottom w:val="0"/>
      <w:divBdr>
        <w:top w:val="none" w:sz="0" w:space="0" w:color="auto"/>
        <w:left w:val="none" w:sz="0" w:space="0" w:color="auto"/>
        <w:bottom w:val="none" w:sz="0" w:space="0" w:color="auto"/>
        <w:right w:val="none" w:sz="0" w:space="0" w:color="auto"/>
      </w:divBdr>
    </w:div>
    <w:div w:id="1326973994">
      <w:bodyDiv w:val="1"/>
      <w:marLeft w:val="0"/>
      <w:marRight w:val="0"/>
      <w:marTop w:val="0"/>
      <w:marBottom w:val="0"/>
      <w:divBdr>
        <w:top w:val="none" w:sz="0" w:space="0" w:color="auto"/>
        <w:left w:val="none" w:sz="0" w:space="0" w:color="auto"/>
        <w:bottom w:val="none" w:sz="0" w:space="0" w:color="auto"/>
        <w:right w:val="none" w:sz="0" w:space="0" w:color="auto"/>
      </w:divBdr>
    </w:div>
    <w:div w:id="162634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EE975-29E4-4487-A32C-41A8B8C43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1168</TotalTime>
  <Pages>62</Pages>
  <Words>26148</Words>
  <Characters>149049</Characters>
  <Application>Microsoft Office Word</Application>
  <DocSecurity>0</DocSecurity>
  <Lines>1242</Lines>
  <Paragraphs>349</Paragraphs>
  <ScaleCrop>false</ScaleCrop>
  <HeadingPairs>
    <vt:vector size="2" baseType="variant">
      <vt:variant>
        <vt:lpstr>Название</vt:lpstr>
      </vt:variant>
      <vt:variant>
        <vt:i4>1</vt:i4>
      </vt:variant>
    </vt:vector>
  </HeadingPairs>
  <TitlesOfParts>
    <vt:vector size="1" baseType="lpstr">
      <vt:lpstr>З А Я В К А</vt:lpstr>
    </vt:vector>
  </TitlesOfParts>
  <Company>KCA</Company>
  <LinksUpToDate>false</LinksUpToDate>
  <CharactersWithSpaces>174848</CharactersWithSpaces>
  <SharedDoc>false</SharedDoc>
  <HLinks>
    <vt:vector size="42" baseType="variant">
      <vt:variant>
        <vt:i4>1966100</vt:i4>
      </vt:variant>
      <vt:variant>
        <vt:i4>18</vt:i4>
      </vt:variant>
      <vt:variant>
        <vt:i4>0</vt:i4>
      </vt:variant>
      <vt:variant>
        <vt:i4>5</vt:i4>
      </vt:variant>
      <vt:variant>
        <vt:lpwstr>http://www.tsouz.ru/db/techreglam/Documents/TehReg TS EMS.pdf</vt:lpwstr>
      </vt:variant>
      <vt:variant>
        <vt:lpwstr/>
      </vt:variant>
      <vt:variant>
        <vt:i4>8060963</vt:i4>
      </vt:variant>
      <vt:variant>
        <vt:i4>15</vt:i4>
      </vt:variant>
      <vt:variant>
        <vt:i4>0</vt:i4>
      </vt:variant>
      <vt:variant>
        <vt:i4>5</vt:i4>
      </vt:variant>
      <vt:variant>
        <vt:lpwstr>http://www.tnpa.by/</vt:lpwstr>
      </vt:variant>
      <vt:variant>
        <vt:lpwstr>!/DocumentCard/388909/518106</vt:lpwstr>
      </vt:variant>
      <vt:variant>
        <vt:i4>7405603</vt:i4>
      </vt:variant>
      <vt:variant>
        <vt:i4>12</vt:i4>
      </vt:variant>
      <vt:variant>
        <vt:i4>0</vt:i4>
      </vt:variant>
      <vt:variant>
        <vt:i4>5</vt:i4>
      </vt:variant>
      <vt:variant>
        <vt:lpwstr>http://www.tnpa.by/</vt:lpwstr>
      </vt:variant>
      <vt:variant>
        <vt:lpwstr>!/DocumentCard/364252/491569</vt:lpwstr>
      </vt:variant>
      <vt:variant>
        <vt:i4>7405614</vt:i4>
      </vt:variant>
      <vt:variant>
        <vt:i4>9</vt:i4>
      </vt:variant>
      <vt:variant>
        <vt:i4>0</vt:i4>
      </vt:variant>
      <vt:variant>
        <vt:i4>5</vt:i4>
      </vt:variant>
      <vt:variant>
        <vt:lpwstr>http://www.tnpa.by/</vt:lpwstr>
      </vt:variant>
      <vt:variant>
        <vt:lpwstr>!/DocumentCard/372020/499924</vt:lpwstr>
      </vt:variant>
      <vt:variant>
        <vt:i4>8060963</vt:i4>
      </vt:variant>
      <vt:variant>
        <vt:i4>6</vt:i4>
      </vt:variant>
      <vt:variant>
        <vt:i4>0</vt:i4>
      </vt:variant>
      <vt:variant>
        <vt:i4>5</vt:i4>
      </vt:variant>
      <vt:variant>
        <vt:lpwstr>http://www.tnpa.by/</vt:lpwstr>
      </vt:variant>
      <vt:variant>
        <vt:lpwstr>!/DocumentCard/388909/518106</vt:lpwstr>
      </vt:variant>
      <vt:variant>
        <vt:i4>7405603</vt:i4>
      </vt:variant>
      <vt:variant>
        <vt:i4>3</vt:i4>
      </vt:variant>
      <vt:variant>
        <vt:i4>0</vt:i4>
      </vt:variant>
      <vt:variant>
        <vt:i4>5</vt:i4>
      </vt:variant>
      <vt:variant>
        <vt:lpwstr>http://www.tnpa.by/</vt:lpwstr>
      </vt:variant>
      <vt:variant>
        <vt:lpwstr>!/DocumentCard/364252/491569</vt:lpwstr>
      </vt:variant>
      <vt:variant>
        <vt:i4>7405614</vt:i4>
      </vt:variant>
      <vt:variant>
        <vt:i4>0</vt:i4>
      </vt:variant>
      <vt:variant>
        <vt:i4>0</vt:i4>
      </vt:variant>
      <vt:variant>
        <vt:i4>5</vt:i4>
      </vt:variant>
      <vt:variant>
        <vt:lpwstr>http://www.tnpa.by/</vt:lpwstr>
      </vt:variant>
      <vt:variant>
        <vt:lpwstr>!/DocumentCard/372020/499924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Я В К А</dc:title>
  <dc:creator>Admin</dc:creator>
  <cp:lastModifiedBy>zamirbek mambetaliev</cp:lastModifiedBy>
  <cp:revision>57</cp:revision>
  <cp:lastPrinted>2024-05-28T05:13:00Z</cp:lastPrinted>
  <dcterms:created xsi:type="dcterms:W3CDTF">2024-04-01T06:14:00Z</dcterms:created>
  <dcterms:modified xsi:type="dcterms:W3CDTF">2024-06-28T06:50:00Z</dcterms:modified>
</cp:coreProperties>
</file>