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95" w:rsidRPr="002E3E0B" w:rsidRDefault="00A95395" w:rsidP="00A95395">
      <w:pPr>
        <w:pStyle w:val="6"/>
      </w:pPr>
      <w:r w:rsidRPr="002E3E0B">
        <w:t>ОБЛАСТЬ АККРЕДИТАЦИИ</w:t>
      </w:r>
    </w:p>
    <w:p w:rsidR="00735DE4" w:rsidRDefault="003417DF" w:rsidP="00755416">
      <w:pPr>
        <w:jc w:val="center"/>
      </w:pPr>
      <w:r w:rsidRPr="002E3E0B">
        <w:t xml:space="preserve">органа </w:t>
      </w:r>
      <w:r w:rsidR="00453BFA" w:rsidRPr="002E3E0B">
        <w:t xml:space="preserve">контроля </w:t>
      </w:r>
      <w:r w:rsidR="00735DE4" w:rsidRPr="002E3E0B">
        <w:t xml:space="preserve">по проведению </w:t>
      </w:r>
      <w:r w:rsidR="0065284B">
        <w:t>инспекции</w:t>
      </w:r>
      <w:r w:rsidR="00735DE4" w:rsidRPr="002E3E0B">
        <w:t xml:space="preserve"> </w:t>
      </w:r>
      <w:r w:rsidR="00FC47AB">
        <w:t>гражданского</w:t>
      </w:r>
      <w:r w:rsidR="0065284B">
        <w:t xml:space="preserve"> и служебного</w:t>
      </w:r>
      <w:r w:rsidR="00FC47AB">
        <w:t xml:space="preserve"> оружия</w:t>
      </w:r>
      <w:r w:rsidR="0065284B">
        <w:t xml:space="preserve"> </w:t>
      </w:r>
      <w:bookmarkStart w:id="0" w:name="_GoBack"/>
      <w:bookmarkEnd w:id="0"/>
    </w:p>
    <w:p w:rsidR="00504FC8" w:rsidRPr="0020390A" w:rsidRDefault="00504FC8" w:rsidP="00735DE4">
      <w:pPr>
        <w:jc w:val="center"/>
        <w:rPr>
          <w:b/>
          <w:bCs/>
          <w:u w:val="single"/>
          <w:vertAlign w:val="superscript"/>
        </w:rPr>
      </w:pPr>
      <w:r w:rsidRPr="0020390A">
        <w:rPr>
          <w:b/>
          <w:bCs/>
          <w:u w:val="single"/>
        </w:rPr>
        <w:t>Общества с ограниченной ответственностью «Кыргызский центр сертификации оружия»</w:t>
      </w:r>
    </w:p>
    <w:p w:rsidR="00453BFA" w:rsidRPr="002E3E0B" w:rsidRDefault="00396411" w:rsidP="00453BFA">
      <w:pPr>
        <w:jc w:val="center"/>
        <w:rPr>
          <w:vertAlign w:val="superscript"/>
        </w:rPr>
      </w:pPr>
      <w:r w:rsidRPr="002E3E0B">
        <w:rPr>
          <w:vertAlign w:val="superscript"/>
        </w:rPr>
        <w:t xml:space="preserve"> </w:t>
      </w:r>
      <w:r w:rsidR="00504FC8">
        <w:rPr>
          <w:vertAlign w:val="superscript"/>
        </w:rPr>
        <w:t>720022, Кыргызская Республика, г. Бишкек, ул</w:t>
      </w:r>
      <w:r w:rsidR="00182913">
        <w:rPr>
          <w:vertAlign w:val="superscript"/>
        </w:rPr>
        <w:t>.</w:t>
      </w:r>
      <w:r w:rsidR="00504FC8">
        <w:rPr>
          <w:vertAlign w:val="superscript"/>
        </w:rPr>
        <w:t xml:space="preserve"> </w:t>
      </w:r>
      <w:proofErr w:type="spellStart"/>
      <w:r w:rsidR="00504FC8">
        <w:rPr>
          <w:vertAlign w:val="superscript"/>
        </w:rPr>
        <w:t>Кольбаева</w:t>
      </w:r>
      <w:proofErr w:type="spellEnd"/>
      <w:r w:rsidR="00504FC8">
        <w:rPr>
          <w:vertAlign w:val="superscript"/>
        </w:rPr>
        <w:t xml:space="preserve"> 14А</w:t>
      </w:r>
    </w:p>
    <w:p w:rsidR="003417DF" w:rsidRDefault="00735DE4" w:rsidP="003417DF">
      <w:pPr>
        <w:shd w:val="clear" w:color="auto" w:fill="FFFFFF"/>
        <w:ind w:left="1416" w:right="155" w:hanging="1416"/>
        <w:jc w:val="center"/>
        <w:rPr>
          <w:b/>
          <w:szCs w:val="19"/>
        </w:rPr>
      </w:pPr>
      <w:r w:rsidRPr="002E3E0B">
        <w:rPr>
          <w:b/>
          <w:szCs w:val="19"/>
        </w:rPr>
        <w:t xml:space="preserve">Тип органа контроля по </w:t>
      </w:r>
      <w:r w:rsidRPr="002E3E0B">
        <w:rPr>
          <w:rFonts w:ascii="Arial" w:hAnsi="Arial" w:cs="Cambria"/>
          <w:b/>
          <w:sz w:val="22"/>
          <w:szCs w:val="22"/>
        </w:rPr>
        <w:t xml:space="preserve"> </w:t>
      </w:r>
      <w:r w:rsidR="0065284B">
        <w:rPr>
          <w:b/>
          <w:szCs w:val="19"/>
        </w:rPr>
        <w:t xml:space="preserve">ISO/IEC 17020 </w:t>
      </w:r>
      <w:r w:rsidR="00290072">
        <w:rPr>
          <w:b/>
          <w:szCs w:val="19"/>
        </w:rPr>
        <w:t xml:space="preserve">- </w:t>
      </w:r>
      <w:r w:rsidR="0065284B">
        <w:rPr>
          <w:b/>
          <w:szCs w:val="19"/>
        </w:rPr>
        <w:t>«А»</w:t>
      </w:r>
    </w:p>
    <w:p w:rsidR="00AA6E83" w:rsidRPr="002E3E0B" w:rsidRDefault="00AA6E83" w:rsidP="0020390A">
      <w:pPr>
        <w:shd w:val="clear" w:color="auto" w:fill="FFFFFF"/>
        <w:ind w:right="-739"/>
        <w:jc w:val="center"/>
        <w:rPr>
          <w:b/>
          <w:szCs w:val="19"/>
        </w:rPr>
      </w:pPr>
      <w:r w:rsidRPr="002E3E0B">
        <w:rPr>
          <w:b/>
          <w:szCs w:val="19"/>
        </w:rPr>
        <w:t>Схема/ы контроля/инспекции*</w:t>
      </w:r>
      <w:r>
        <w:rPr>
          <w:szCs w:val="19"/>
        </w:rPr>
        <w:t>контроль единичного изделия, образц</w:t>
      </w:r>
      <w:proofErr w:type="gramStart"/>
      <w:r>
        <w:rPr>
          <w:szCs w:val="19"/>
        </w:rPr>
        <w:t>а</w:t>
      </w:r>
      <w:r w:rsidR="007971AF">
        <w:rPr>
          <w:szCs w:val="19"/>
        </w:rPr>
        <w:t>(</w:t>
      </w:r>
      <w:proofErr w:type="spellStart"/>
      <w:proofErr w:type="gramEnd"/>
      <w:r w:rsidR="007971AF">
        <w:rPr>
          <w:szCs w:val="19"/>
        </w:rPr>
        <w:t>ов</w:t>
      </w:r>
      <w:proofErr w:type="spellEnd"/>
      <w:r w:rsidR="007971AF">
        <w:rPr>
          <w:szCs w:val="19"/>
        </w:rPr>
        <w:t>)</w:t>
      </w:r>
      <w:r>
        <w:rPr>
          <w:szCs w:val="19"/>
        </w:rPr>
        <w:t xml:space="preserve"> из партии</w:t>
      </w:r>
      <w:r w:rsidRPr="002E3E0B">
        <w:rPr>
          <w:szCs w:val="19"/>
        </w:rPr>
        <w:t>,</w:t>
      </w:r>
      <w:r>
        <w:rPr>
          <w:szCs w:val="19"/>
        </w:rPr>
        <w:t xml:space="preserve"> каждой единицы из всей партии</w:t>
      </w:r>
      <w:r w:rsidR="0020390A" w:rsidRPr="0020390A">
        <w:t xml:space="preserve"> </w:t>
      </w:r>
      <w:r w:rsidR="0020390A" w:rsidRPr="0020390A">
        <w:rPr>
          <w:szCs w:val="19"/>
        </w:rPr>
        <w:t>гражданского и служебного оружия и боеприпасов к ним, предназначенного для оборота в КР</w:t>
      </w:r>
    </w:p>
    <w:p w:rsidR="003417DF" w:rsidRPr="002E3E0B" w:rsidRDefault="003417DF" w:rsidP="008C1BA5">
      <w:pPr>
        <w:shd w:val="clear" w:color="auto" w:fill="FFFFFF"/>
        <w:ind w:right="-739"/>
        <w:rPr>
          <w:szCs w:val="19"/>
        </w:rPr>
      </w:pPr>
    </w:p>
    <w:tbl>
      <w:tblPr>
        <w:tblW w:w="160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627"/>
        <w:gridCol w:w="5295"/>
        <w:gridCol w:w="1933"/>
        <w:gridCol w:w="3175"/>
        <w:gridCol w:w="1358"/>
      </w:tblGrid>
      <w:tr w:rsidR="002E3E0B" w:rsidRPr="002E3E0B" w:rsidTr="002E3E0B">
        <w:trPr>
          <w:trHeight w:val="1710"/>
        </w:trPr>
        <w:tc>
          <w:tcPr>
            <w:tcW w:w="626" w:type="dxa"/>
            <w:vMerge w:val="restart"/>
          </w:tcPr>
          <w:p w:rsidR="002E3E0B" w:rsidRPr="002E3E0B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 xml:space="preserve">    №№</w:t>
            </w:r>
          </w:p>
          <w:p w:rsidR="002E3E0B" w:rsidRPr="002E3E0B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proofErr w:type="gramStart"/>
            <w:r w:rsidRPr="002E3E0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E3E0B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627" w:type="dxa"/>
            <w:vMerge w:val="restart"/>
          </w:tcPr>
          <w:p w:rsidR="001827FE" w:rsidRDefault="002E3E0B" w:rsidP="00BA4DA5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Наименование объектов контроля (расшифровка области  и диапазона контроля/ инспекции)</w:t>
            </w:r>
          </w:p>
          <w:p w:rsidR="001827FE" w:rsidRPr="001827FE" w:rsidRDefault="001827FE" w:rsidP="001827FE">
            <w:pPr>
              <w:rPr>
                <w:lang w:eastAsia="en-US"/>
              </w:rPr>
            </w:pPr>
          </w:p>
          <w:p w:rsidR="001827FE" w:rsidRPr="001827FE" w:rsidRDefault="001827FE" w:rsidP="001827FE">
            <w:pPr>
              <w:rPr>
                <w:lang w:eastAsia="en-US"/>
              </w:rPr>
            </w:pPr>
          </w:p>
          <w:p w:rsidR="001827FE" w:rsidRPr="001827FE" w:rsidRDefault="001827FE" w:rsidP="001827FE">
            <w:pPr>
              <w:rPr>
                <w:lang w:eastAsia="en-US"/>
              </w:rPr>
            </w:pPr>
          </w:p>
          <w:p w:rsidR="001827FE" w:rsidRPr="001827FE" w:rsidRDefault="001827FE" w:rsidP="001827FE">
            <w:pPr>
              <w:rPr>
                <w:lang w:eastAsia="en-US"/>
              </w:rPr>
            </w:pPr>
          </w:p>
          <w:p w:rsidR="002E3E0B" w:rsidRPr="001827FE" w:rsidRDefault="002E3E0B" w:rsidP="001827FE">
            <w:pPr>
              <w:rPr>
                <w:lang w:eastAsia="en-US"/>
              </w:rPr>
            </w:pPr>
          </w:p>
        </w:tc>
        <w:tc>
          <w:tcPr>
            <w:tcW w:w="5295" w:type="dxa"/>
            <w:vMerge w:val="restart"/>
          </w:tcPr>
          <w:p w:rsidR="002E3E0B" w:rsidRPr="002E3E0B" w:rsidRDefault="002E3E0B" w:rsidP="008047B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 xml:space="preserve">Обозначение нормативно-правовых документов, регулирующих объекты контроля </w:t>
            </w:r>
          </w:p>
        </w:tc>
        <w:tc>
          <w:tcPr>
            <w:tcW w:w="1933" w:type="dxa"/>
            <w:vMerge w:val="restart"/>
          </w:tcPr>
          <w:p w:rsidR="002E3E0B" w:rsidRPr="002E3E0B" w:rsidRDefault="002E3E0B" w:rsidP="00D36AD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Определяемые характеристики, где уместно</w:t>
            </w:r>
          </w:p>
        </w:tc>
        <w:tc>
          <w:tcPr>
            <w:tcW w:w="3175" w:type="dxa"/>
          </w:tcPr>
          <w:p w:rsidR="002E3E0B" w:rsidRPr="002E3E0B" w:rsidRDefault="002E3E0B" w:rsidP="00996A2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</w:tc>
        <w:tc>
          <w:tcPr>
            <w:tcW w:w="1358" w:type="dxa"/>
            <w:vMerge w:val="restart"/>
          </w:tcPr>
          <w:p w:rsidR="002E3E0B" w:rsidRPr="002E3E0B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Диапазон измерений, ед. измерения, где уместно</w:t>
            </w:r>
          </w:p>
        </w:tc>
      </w:tr>
      <w:tr w:rsidR="002E3E0B" w:rsidRPr="002E3E0B" w:rsidTr="00313EF4">
        <w:trPr>
          <w:trHeight w:val="602"/>
        </w:trPr>
        <w:tc>
          <w:tcPr>
            <w:tcW w:w="626" w:type="dxa"/>
            <w:vMerge/>
          </w:tcPr>
          <w:p w:rsidR="002E3E0B" w:rsidRPr="002E3E0B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7" w:type="dxa"/>
            <w:vMerge/>
          </w:tcPr>
          <w:p w:rsidR="002E3E0B" w:rsidRPr="002E3E0B" w:rsidRDefault="002E3E0B" w:rsidP="00BA4DA5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5" w:type="dxa"/>
            <w:vMerge/>
          </w:tcPr>
          <w:p w:rsidR="002E3E0B" w:rsidRPr="002E3E0B" w:rsidRDefault="002E3E0B" w:rsidP="00BA4DA5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2E3E0B" w:rsidRPr="002E3E0B" w:rsidRDefault="002E3E0B" w:rsidP="002E3E0B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</w:tcPr>
          <w:p w:rsidR="002E3E0B" w:rsidRPr="002E3E0B" w:rsidRDefault="002E3E0B" w:rsidP="002E3E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Метод контроля/</w:t>
            </w:r>
          </w:p>
          <w:p w:rsidR="002E3E0B" w:rsidRPr="002E3E0B" w:rsidRDefault="002E3E0B" w:rsidP="002E3E0B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 xml:space="preserve">инспекции   </w:t>
            </w:r>
          </w:p>
        </w:tc>
        <w:tc>
          <w:tcPr>
            <w:tcW w:w="1358" w:type="dxa"/>
            <w:vMerge/>
          </w:tcPr>
          <w:p w:rsidR="002E3E0B" w:rsidRPr="002E3E0B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D3D" w:rsidRPr="002E3E0B" w:rsidTr="00313EF4">
        <w:trPr>
          <w:trHeight w:val="270"/>
        </w:trPr>
        <w:tc>
          <w:tcPr>
            <w:tcW w:w="626" w:type="dxa"/>
          </w:tcPr>
          <w:p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7" w:type="dxa"/>
          </w:tcPr>
          <w:p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5" w:type="dxa"/>
          </w:tcPr>
          <w:p w:rsidR="00BA6D3D" w:rsidRPr="002E3E0B" w:rsidRDefault="00BA6D3D" w:rsidP="00313EF4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3" w:type="dxa"/>
          </w:tcPr>
          <w:p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75" w:type="dxa"/>
          </w:tcPr>
          <w:p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8" w:type="dxa"/>
          </w:tcPr>
          <w:p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65CD7" w:rsidRPr="002E3E0B" w:rsidTr="007026C9">
        <w:trPr>
          <w:trHeight w:val="445"/>
        </w:trPr>
        <w:tc>
          <w:tcPr>
            <w:tcW w:w="626" w:type="dxa"/>
          </w:tcPr>
          <w:p w:rsidR="00D65CD7" w:rsidRPr="002E3E0B" w:rsidRDefault="00D65CD7" w:rsidP="00D65CD7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7" w:type="dxa"/>
          </w:tcPr>
          <w:p w:rsidR="00D65CD7" w:rsidRPr="002E3E0B" w:rsidRDefault="00D65CD7" w:rsidP="00D65CD7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Оружие спортивное</w:t>
            </w:r>
          </w:p>
        </w:tc>
        <w:tc>
          <w:tcPr>
            <w:tcW w:w="5295" w:type="dxa"/>
          </w:tcPr>
          <w:p w:rsidR="00D65CD7" w:rsidRPr="000F5E28" w:rsidRDefault="00D65CD7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 xml:space="preserve">Закон от 09.06.1999 г. № 49- </w:t>
            </w:r>
            <w:proofErr w:type="gramStart"/>
            <w:r w:rsidRPr="000F5E28"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gramEnd"/>
            <w:r w:rsidRPr="000F5E28">
              <w:rPr>
                <w:rFonts w:ascii="Times New Roman" w:hAnsi="Times New Roman"/>
                <w:sz w:val="20"/>
                <w:szCs w:val="20"/>
              </w:rPr>
              <w:t xml:space="preserve"> «Об оружии» </w:t>
            </w:r>
          </w:p>
          <w:p w:rsidR="00D65CD7" w:rsidRPr="000F5E28" w:rsidRDefault="00D65CD7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F5E28">
              <w:rPr>
                <w:rFonts w:ascii="Times New Roman" w:hAnsi="Times New Roman"/>
                <w:bCs/>
                <w:sz w:val="20"/>
                <w:szCs w:val="20"/>
              </w:rPr>
              <w:t>Правила оборота служебного и гражданского оружия и боеприпасов к нему в Кыргызской Республике</w:t>
            </w:r>
          </w:p>
          <w:p w:rsidR="00D65CD7" w:rsidRPr="000F5E28" w:rsidRDefault="00D65CD7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bCs/>
                <w:color w:val="5B9BD5" w:themeColor="accent1"/>
                <w:sz w:val="20"/>
                <w:szCs w:val="20"/>
              </w:rPr>
              <w:t>КМС ГОСТ</w:t>
            </w:r>
            <w:r w:rsidR="00473FAF" w:rsidRPr="000F5E28">
              <w:rPr>
                <w:rFonts w:ascii="Times New Roman" w:hAnsi="Times New Roman"/>
                <w:bCs/>
                <w:color w:val="5B9BD5" w:themeColor="accent1"/>
                <w:sz w:val="20"/>
                <w:szCs w:val="20"/>
              </w:rPr>
              <w:t xml:space="preserve"> </w:t>
            </w:r>
            <w:proofErr w:type="gramStart"/>
            <w:r w:rsidRPr="000F5E28">
              <w:rPr>
                <w:rFonts w:ascii="Times New Roman" w:hAnsi="Times New Roman"/>
                <w:bCs/>
                <w:color w:val="5B9BD5" w:themeColor="accent1"/>
                <w:sz w:val="20"/>
                <w:szCs w:val="20"/>
                <w:lang w:val="ky-KG"/>
              </w:rPr>
              <w:t>Р</w:t>
            </w:r>
            <w:proofErr w:type="gramEnd"/>
            <w:r w:rsidRPr="000F5E28">
              <w:rPr>
                <w:rFonts w:ascii="Times New Roman" w:hAnsi="Times New Roman"/>
                <w:bCs/>
                <w:color w:val="5B9BD5" w:themeColor="accent1"/>
                <w:sz w:val="20"/>
                <w:szCs w:val="20"/>
              </w:rPr>
              <w:t xml:space="preserve"> 50529-2022</w:t>
            </w:r>
          </w:p>
        </w:tc>
        <w:tc>
          <w:tcPr>
            <w:tcW w:w="1933" w:type="dxa"/>
          </w:tcPr>
          <w:p w:rsidR="00D65CD7" w:rsidRPr="000F5E28" w:rsidRDefault="00D65CD7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>Длина оружия (ствола),</w:t>
            </w:r>
          </w:p>
          <w:p w:rsidR="00D65CD7" w:rsidRPr="000F5E28" w:rsidRDefault="00D65CD7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>вместимость магазина Соответствие требованиям безопасности</w:t>
            </w:r>
          </w:p>
        </w:tc>
        <w:tc>
          <w:tcPr>
            <w:tcW w:w="3175" w:type="dxa"/>
          </w:tcPr>
          <w:p w:rsidR="00D65CD7" w:rsidRDefault="00D65CD7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Ст.2, 3, 8</w:t>
            </w:r>
          </w:p>
          <w:p w:rsidR="00D65CD7" w:rsidRPr="002233D6" w:rsidRDefault="00D65CD7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  <w:p w:rsidR="00D65CD7" w:rsidRPr="008F1A2E" w:rsidRDefault="00D65CD7" w:rsidP="00356601">
            <w:pPr>
              <w:pBdr>
                <w:bottom w:val="single" w:sz="12" w:space="1" w:color="auto"/>
              </w:pBdr>
              <w:jc w:val="center"/>
              <w:rPr>
                <w:color w:val="5B9BD5" w:themeColor="accent1"/>
                <w:sz w:val="20"/>
                <w:szCs w:val="20"/>
                <w:lang w:val="ky-KG"/>
              </w:rPr>
            </w:pPr>
            <w:r w:rsidRPr="008F1A2E">
              <w:rPr>
                <w:color w:val="5B9BD5" w:themeColor="accent1"/>
                <w:sz w:val="20"/>
                <w:szCs w:val="20"/>
                <w:lang w:val="ky-KG"/>
              </w:rPr>
              <w:t>КМС ГОСТ Р 50529-2022</w:t>
            </w:r>
          </w:p>
          <w:p w:rsidR="00D65CD7" w:rsidRPr="008F1A2E" w:rsidRDefault="00D65CD7" w:rsidP="00356601">
            <w:pPr>
              <w:pBdr>
                <w:bottom w:val="single" w:sz="12" w:space="1" w:color="auto"/>
              </w:pBdr>
              <w:jc w:val="center"/>
              <w:rPr>
                <w:color w:val="5B9BD5" w:themeColor="accent1"/>
                <w:sz w:val="20"/>
                <w:szCs w:val="20"/>
                <w:lang w:val="ky-KG"/>
              </w:rPr>
            </w:pPr>
            <w:r w:rsidRPr="008F1A2E">
              <w:rPr>
                <w:color w:val="5B9BD5" w:themeColor="accent1"/>
                <w:sz w:val="20"/>
                <w:szCs w:val="20"/>
                <w:lang w:val="ky-KG"/>
              </w:rPr>
              <w:t xml:space="preserve"> (</w:t>
            </w:r>
            <w:proofErr w:type="spellStart"/>
            <w:r w:rsidR="008F1A2E" w:rsidRPr="008F1A2E">
              <w:rPr>
                <w:color w:val="5B9BD5" w:themeColor="accent1"/>
                <w:sz w:val="20"/>
                <w:szCs w:val="20"/>
              </w:rPr>
              <w:t>п.п</w:t>
            </w:r>
            <w:proofErr w:type="spellEnd"/>
            <w:r w:rsidR="008F1A2E" w:rsidRPr="008F1A2E">
              <w:rPr>
                <w:color w:val="5B9BD5" w:themeColor="accent1"/>
                <w:sz w:val="20"/>
                <w:szCs w:val="20"/>
              </w:rPr>
              <w:t xml:space="preserve">. </w:t>
            </w:r>
            <w:proofErr w:type="gramStart"/>
            <w:r w:rsidR="008F1A2E" w:rsidRPr="008F1A2E">
              <w:rPr>
                <w:color w:val="5B9BD5" w:themeColor="accent1"/>
                <w:sz w:val="20"/>
                <w:szCs w:val="20"/>
              </w:rPr>
              <w:t>4.1.1, 4.1.2, 4.1.3</w:t>
            </w:r>
            <w:r w:rsidRPr="008F1A2E">
              <w:rPr>
                <w:color w:val="5B9BD5" w:themeColor="accent1"/>
                <w:sz w:val="20"/>
                <w:szCs w:val="20"/>
                <w:lang w:val="ky-KG"/>
              </w:rPr>
              <w:t>)</w:t>
            </w:r>
            <w:proofErr w:type="gramEnd"/>
          </w:p>
          <w:p w:rsidR="00BD0433" w:rsidRPr="00BD0433" w:rsidRDefault="00D65CD7" w:rsidP="00BD0433">
            <w:pPr>
              <w:jc w:val="center"/>
              <w:rPr>
                <w:i/>
                <w:iCs/>
                <w:color w:val="5B9BD5" w:themeColor="accent1"/>
                <w:sz w:val="20"/>
                <w:szCs w:val="20"/>
                <w:lang w:val="ky-KG" w:bidi="ru-RU"/>
              </w:rPr>
            </w:pP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визуальный осмотр, линейные измерения основных </w:t>
            </w:r>
            <w:r>
              <w:rPr>
                <w:i/>
                <w:iCs/>
                <w:sz w:val="20"/>
                <w:szCs w:val="20"/>
                <w:lang w:bidi="ru-RU"/>
              </w:rPr>
              <w:t>частей</w:t>
            </w: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, </w:t>
            </w:r>
            <w:r>
              <w:rPr>
                <w:i/>
                <w:iCs/>
                <w:sz w:val="20"/>
                <w:szCs w:val="20"/>
                <w:lang w:bidi="ru-RU"/>
              </w:rPr>
              <w:t>сравнительные</w:t>
            </w: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 исследования</w:t>
            </w:r>
            <w:r w:rsidR="00BD0433" w:rsidRPr="00BD0433">
              <w:rPr>
                <w:i/>
                <w:iCs/>
                <w:color w:val="5B9BD5" w:themeColor="accent1"/>
                <w:sz w:val="20"/>
                <w:szCs w:val="20"/>
                <w:lang w:val="ky-KG" w:bidi="ru-RU"/>
              </w:rPr>
              <w:t xml:space="preserve"> КМС ГОСТ </w:t>
            </w:r>
            <w:proofErr w:type="gramStart"/>
            <w:r w:rsidR="00BD0433" w:rsidRPr="00BD0433">
              <w:rPr>
                <w:i/>
                <w:iCs/>
                <w:color w:val="5B9BD5" w:themeColor="accent1"/>
                <w:sz w:val="20"/>
                <w:szCs w:val="20"/>
                <w:lang w:val="ky-KG" w:bidi="ru-RU"/>
              </w:rPr>
              <w:t>Р</w:t>
            </w:r>
            <w:proofErr w:type="gramEnd"/>
            <w:r w:rsidR="00BD0433" w:rsidRPr="00BD0433">
              <w:rPr>
                <w:i/>
                <w:iCs/>
                <w:color w:val="5B9BD5" w:themeColor="accent1"/>
                <w:sz w:val="20"/>
                <w:szCs w:val="20"/>
                <w:lang w:val="ky-KG" w:bidi="ru-RU"/>
              </w:rPr>
              <w:t xml:space="preserve"> 50529-2022</w:t>
            </w:r>
          </w:p>
          <w:p w:rsidR="00D65CD7" w:rsidRPr="00D65CD7" w:rsidRDefault="00BD0433" w:rsidP="00BD0433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433">
              <w:rPr>
                <w:i/>
                <w:iCs/>
                <w:color w:val="5B9BD5" w:themeColor="accent1"/>
                <w:sz w:val="20"/>
                <w:szCs w:val="20"/>
                <w:lang w:bidi="ru-RU"/>
              </w:rPr>
              <w:lastRenderedPageBreak/>
              <w:t xml:space="preserve"> (п.п.5.1.2.1,5.1.2.2)</w:t>
            </w:r>
          </w:p>
        </w:tc>
        <w:tc>
          <w:tcPr>
            <w:tcW w:w="1358" w:type="dxa"/>
          </w:tcPr>
          <w:p w:rsidR="00D65CD7" w:rsidRPr="00356601" w:rsidRDefault="00D65CD7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lastRenderedPageBreak/>
              <w:t>≤</w:t>
            </w:r>
            <w:r>
              <w:rPr>
                <w:rFonts w:ascii="Times New Roman" w:hAnsi="Times New Roman"/>
                <w:sz w:val="20"/>
                <w:szCs w:val="20"/>
              </w:rPr>
              <w:t>800 (500)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мм</w:t>
            </w:r>
          </w:p>
          <w:p w:rsidR="00D65CD7" w:rsidRDefault="00D65CD7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ограничено</w:t>
            </w:r>
          </w:p>
          <w:p w:rsidR="00D65CD7" w:rsidRPr="00356601" w:rsidRDefault="00D65CD7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356601" w:rsidRPr="002E3E0B" w:rsidTr="0086743F">
        <w:trPr>
          <w:trHeight w:val="158"/>
        </w:trPr>
        <w:tc>
          <w:tcPr>
            <w:tcW w:w="626" w:type="dxa"/>
          </w:tcPr>
          <w:p w:rsidR="00356601" w:rsidRPr="002E3E0B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27" w:type="dxa"/>
          </w:tcPr>
          <w:p w:rsidR="00356601" w:rsidRPr="00A84480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Оружие охотничье</w:t>
            </w:r>
          </w:p>
        </w:tc>
        <w:tc>
          <w:tcPr>
            <w:tcW w:w="5295" w:type="dxa"/>
          </w:tcPr>
          <w:p w:rsidR="00356601" w:rsidRPr="000F5E28" w:rsidRDefault="00356601" w:rsidP="00356601">
            <w:pPr>
              <w:jc w:val="center"/>
              <w:rPr>
                <w:sz w:val="20"/>
                <w:szCs w:val="20"/>
              </w:rPr>
            </w:pPr>
            <w:r w:rsidRPr="000F5E28">
              <w:rPr>
                <w:sz w:val="20"/>
                <w:szCs w:val="20"/>
              </w:rPr>
              <w:t xml:space="preserve">Закон от 09.06.1999 г. № 49- </w:t>
            </w:r>
            <w:proofErr w:type="gramStart"/>
            <w:r w:rsidRPr="000F5E28">
              <w:rPr>
                <w:sz w:val="20"/>
                <w:szCs w:val="20"/>
              </w:rPr>
              <w:t>КР</w:t>
            </w:r>
            <w:proofErr w:type="gramEnd"/>
            <w:r w:rsidRPr="000F5E28">
              <w:rPr>
                <w:sz w:val="20"/>
                <w:szCs w:val="20"/>
              </w:rPr>
              <w:t xml:space="preserve"> «Об оружии</w:t>
            </w:r>
          </w:p>
          <w:p w:rsidR="00356601" w:rsidRPr="000F5E28" w:rsidRDefault="00356601" w:rsidP="00356601">
            <w:pPr>
              <w:jc w:val="center"/>
              <w:rPr>
                <w:bCs/>
                <w:sz w:val="20"/>
                <w:szCs w:val="20"/>
              </w:rPr>
            </w:pPr>
            <w:r w:rsidRPr="000F5E28">
              <w:rPr>
                <w:bCs/>
                <w:sz w:val="20"/>
                <w:szCs w:val="20"/>
              </w:rPr>
              <w:t>Правила оборота служебного и гражданского оружия и боеприпасов к нему в Кыргызской Республике</w:t>
            </w:r>
          </w:p>
          <w:p w:rsidR="00356601" w:rsidRPr="000F5E28" w:rsidRDefault="00356601" w:rsidP="00356601">
            <w:pPr>
              <w:jc w:val="center"/>
              <w:rPr>
                <w:sz w:val="20"/>
                <w:szCs w:val="20"/>
              </w:rPr>
            </w:pPr>
            <w:r w:rsidRPr="000F5E28">
              <w:rPr>
                <w:color w:val="5B9BD5" w:themeColor="accent1"/>
                <w:sz w:val="20"/>
                <w:szCs w:val="20"/>
              </w:rPr>
              <w:t xml:space="preserve">КМС ГОСТ </w:t>
            </w:r>
            <w:proofErr w:type="gramStart"/>
            <w:r w:rsidRPr="000F5E28">
              <w:rPr>
                <w:color w:val="5B9BD5" w:themeColor="accent1"/>
                <w:sz w:val="20"/>
                <w:szCs w:val="20"/>
                <w:lang w:val="ky-KG"/>
              </w:rPr>
              <w:t>Р</w:t>
            </w:r>
            <w:proofErr w:type="gramEnd"/>
            <w:r w:rsidR="00473FAF" w:rsidRPr="000F5E28">
              <w:rPr>
                <w:color w:val="5B9BD5" w:themeColor="accent1"/>
                <w:sz w:val="20"/>
                <w:szCs w:val="20"/>
                <w:lang w:val="ky-KG"/>
              </w:rPr>
              <w:t xml:space="preserve"> </w:t>
            </w:r>
            <w:r w:rsidRPr="000F5E28">
              <w:rPr>
                <w:color w:val="5B9BD5" w:themeColor="accent1"/>
                <w:sz w:val="20"/>
                <w:szCs w:val="20"/>
              </w:rPr>
              <w:t>50529-2022</w:t>
            </w:r>
          </w:p>
        </w:tc>
        <w:tc>
          <w:tcPr>
            <w:tcW w:w="1933" w:type="dxa"/>
          </w:tcPr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>Длина оружия (ствола), вместимость магазина</w:t>
            </w:r>
            <w:r w:rsidRPr="000F5E28">
              <w:t xml:space="preserve"> </w:t>
            </w:r>
            <w:r w:rsidRPr="000F5E28">
              <w:rPr>
                <w:rFonts w:ascii="Times New Roman" w:hAnsi="Times New Roman"/>
                <w:sz w:val="20"/>
                <w:szCs w:val="20"/>
              </w:rPr>
              <w:t>Соответствие требованиям безопасности</w:t>
            </w:r>
          </w:p>
        </w:tc>
        <w:tc>
          <w:tcPr>
            <w:tcW w:w="3175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Ст.2, 3, 8</w:t>
            </w:r>
          </w:p>
          <w:p w:rsidR="00356601" w:rsidRDefault="00356601" w:rsidP="00356601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Гл.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8F1A2E" w:rsidRPr="008F1A2E" w:rsidRDefault="008F1A2E" w:rsidP="008F1A2E">
            <w:pPr>
              <w:pBdr>
                <w:bottom w:val="single" w:sz="12" w:space="1" w:color="auto"/>
              </w:pBdr>
              <w:jc w:val="center"/>
              <w:rPr>
                <w:color w:val="5B9BD5" w:themeColor="accent1"/>
                <w:sz w:val="20"/>
                <w:szCs w:val="20"/>
                <w:lang w:val="ky-KG"/>
              </w:rPr>
            </w:pPr>
            <w:r w:rsidRPr="008F1A2E">
              <w:rPr>
                <w:color w:val="5B9BD5" w:themeColor="accent1"/>
                <w:sz w:val="20"/>
                <w:szCs w:val="20"/>
                <w:lang w:val="ky-KG"/>
              </w:rPr>
              <w:t>КМС ГОСТ Р 50529-2022</w:t>
            </w:r>
          </w:p>
          <w:p w:rsidR="008F1A2E" w:rsidRPr="008F1A2E" w:rsidRDefault="008F1A2E" w:rsidP="008F1A2E">
            <w:pPr>
              <w:pBdr>
                <w:bottom w:val="single" w:sz="12" w:space="1" w:color="auto"/>
              </w:pBdr>
              <w:jc w:val="center"/>
              <w:rPr>
                <w:color w:val="5B9BD5" w:themeColor="accent1"/>
                <w:sz w:val="20"/>
                <w:szCs w:val="20"/>
                <w:lang w:val="ky-KG"/>
              </w:rPr>
            </w:pPr>
            <w:r w:rsidRPr="008F1A2E">
              <w:rPr>
                <w:color w:val="5B9BD5" w:themeColor="accent1"/>
                <w:sz w:val="20"/>
                <w:szCs w:val="20"/>
                <w:lang w:val="ky-KG"/>
              </w:rPr>
              <w:t xml:space="preserve"> (</w:t>
            </w:r>
            <w:proofErr w:type="spellStart"/>
            <w:r w:rsidRPr="008F1A2E">
              <w:rPr>
                <w:color w:val="5B9BD5" w:themeColor="accent1"/>
                <w:sz w:val="20"/>
                <w:szCs w:val="20"/>
              </w:rPr>
              <w:t>п.п</w:t>
            </w:r>
            <w:proofErr w:type="spellEnd"/>
            <w:r w:rsidRPr="008F1A2E">
              <w:rPr>
                <w:color w:val="5B9BD5" w:themeColor="accent1"/>
                <w:sz w:val="20"/>
                <w:szCs w:val="20"/>
              </w:rPr>
              <w:t xml:space="preserve">. </w:t>
            </w:r>
            <w:proofErr w:type="gramStart"/>
            <w:r w:rsidRPr="008F1A2E">
              <w:rPr>
                <w:color w:val="5B9BD5" w:themeColor="accent1"/>
                <w:sz w:val="20"/>
                <w:szCs w:val="20"/>
              </w:rPr>
              <w:t>4.1.1, 4.1.2, 4.1.3</w:t>
            </w:r>
            <w:r w:rsidRPr="008F1A2E">
              <w:rPr>
                <w:color w:val="5B9BD5" w:themeColor="accent1"/>
                <w:sz w:val="20"/>
                <w:szCs w:val="20"/>
                <w:lang w:val="ky-KG"/>
              </w:rPr>
              <w:t>)</w:t>
            </w:r>
            <w:proofErr w:type="gramEnd"/>
          </w:p>
          <w:p w:rsidR="00356601" w:rsidRDefault="00356601" w:rsidP="00356601">
            <w:pPr>
              <w:jc w:val="center"/>
              <w:rPr>
                <w:i/>
                <w:iCs/>
                <w:sz w:val="20"/>
                <w:szCs w:val="20"/>
                <w:lang w:bidi="ru-RU"/>
              </w:rPr>
            </w:pP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визуальный осмотр, линейные измерения основных </w:t>
            </w:r>
            <w:r>
              <w:rPr>
                <w:i/>
                <w:iCs/>
                <w:sz w:val="20"/>
                <w:szCs w:val="20"/>
                <w:lang w:bidi="ru-RU"/>
              </w:rPr>
              <w:t>частей</w:t>
            </w: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, </w:t>
            </w:r>
            <w:r>
              <w:rPr>
                <w:i/>
                <w:iCs/>
                <w:sz w:val="20"/>
                <w:szCs w:val="20"/>
                <w:lang w:bidi="ru-RU"/>
              </w:rPr>
              <w:t>сравнительные</w:t>
            </w: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 исследования</w:t>
            </w:r>
          </w:p>
          <w:p w:rsidR="00BD0433" w:rsidRPr="00BD0433" w:rsidRDefault="00BD0433" w:rsidP="00BD0433">
            <w:pPr>
              <w:jc w:val="center"/>
              <w:rPr>
                <w:i/>
                <w:iCs/>
                <w:color w:val="5B9BD5" w:themeColor="accent1"/>
                <w:sz w:val="20"/>
                <w:szCs w:val="20"/>
                <w:lang w:val="ky-KG" w:bidi="ru-RU"/>
              </w:rPr>
            </w:pPr>
            <w:r w:rsidRPr="00BD0433">
              <w:rPr>
                <w:i/>
                <w:iCs/>
                <w:color w:val="5B9BD5" w:themeColor="accent1"/>
                <w:sz w:val="20"/>
                <w:szCs w:val="20"/>
                <w:lang w:val="ky-KG" w:bidi="ru-RU"/>
              </w:rPr>
              <w:t>КМС ГОСТ Р 50529-2022</w:t>
            </w:r>
          </w:p>
          <w:p w:rsidR="00BD0433" w:rsidRPr="00301DA7" w:rsidRDefault="00BD0433" w:rsidP="00BD0433">
            <w:pPr>
              <w:jc w:val="center"/>
              <w:rPr>
                <w:sz w:val="20"/>
                <w:szCs w:val="20"/>
              </w:rPr>
            </w:pPr>
            <w:r w:rsidRPr="00BD0433">
              <w:rPr>
                <w:i/>
                <w:iCs/>
                <w:color w:val="5B9BD5" w:themeColor="accent1"/>
                <w:sz w:val="20"/>
                <w:szCs w:val="20"/>
                <w:lang w:bidi="ru-RU"/>
              </w:rPr>
              <w:t xml:space="preserve"> (п.п.5.1.2.1,5.1.2.2)</w:t>
            </w:r>
          </w:p>
        </w:tc>
        <w:tc>
          <w:tcPr>
            <w:tcW w:w="1358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t>≤</w:t>
            </w:r>
            <w:r w:rsidRPr="00EC7A92">
              <w:rPr>
                <w:rFonts w:ascii="Times New Roman" w:hAnsi="Times New Roman"/>
                <w:sz w:val="20"/>
                <w:szCs w:val="20"/>
              </w:rPr>
              <w:t>800 (500) мм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t>≤</w:t>
            </w:r>
            <w:r>
              <w:rPr>
                <w:rFonts w:ascii="Times New Roman" w:hAnsi="Times New Roman"/>
                <w:sz w:val="20"/>
                <w:szCs w:val="20"/>
              </w:rPr>
              <w:t>10 патронов</w:t>
            </w:r>
          </w:p>
        </w:tc>
      </w:tr>
      <w:tr w:rsidR="00356601" w:rsidRPr="002E3E0B" w:rsidTr="00284D12">
        <w:trPr>
          <w:trHeight w:val="158"/>
        </w:trPr>
        <w:tc>
          <w:tcPr>
            <w:tcW w:w="626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27" w:type="dxa"/>
          </w:tcPr>
          <w:p w:rsidR="00356601" w:rsidRPr="00A84480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Оружие служебное</w:t>
            </w:r>
          </w:p>
        </w:tc>
        <w:tc>
          <w:tcPr>
            <w:tcW w:w="5295" w:type="dxa"/>
          </w:tcPr>
          <w:p w:rsidR="00356601" w:rsidRPr="000F5E28" w:rsidRDefault="00356601" w:rsidP="00356601">
            <w:pPr>
              <w:jc w:val="center"/>
              <w:rPr>
                <w:sz w:val="20"/>
                <w:szCs w:val="20"/>
              </w:rPr>
            </w:pPr>
            <w:r w:rsidRPr="000F5E28">
              <w:rPr>
                <w:sz w:val="20"/>
                <w:szCs w:val="20"/>
              </w:rPr>
              <w:t xml:space="preserve">Закон от 09.06.1999 г. № 49- </w:t>
            </w:r>
            <w:proofErr w:type="gramStart"/>
            <w:r w:rsidRPr="000F5E28">
              <w:rPr>
                <w:sz w:val="20"/>
                <w:szCs w:val="20"/>
              </w:rPr>
              <w:t>КР</w:t>
            </w:r>
            <w:proofErr w:type="gramEnd"/>
            <w:r w:rsidRPr="000F5E28">
              <w:rPr>
                <w:sz w:val="20"/>
                <w:szCs w:val="20"/>
              </w:rPr>
              <w:t xml:space="preserve"> «Об оружии</w:t>
            </w:r>
          </w:p>
          <w:p w:rsidR="00356601" w:rsidRPr="000F5E28" w:rsidRDefault="00356601" w:rsidP="00356601">
            <w:pPr>
              <w:jc w:val="center"/>
              <w:rPr>
                <w:bCs/>
                <w:sz w:val="20"/>
                <w:szCs w:val="20"/>
              </w:rPr>
            </w:pPr>
            <w:r w:rsidRPr="000F5E28">
              <w:rPr>
                <w:bCs/>
                <w:sz w:val="20"/>
                <w:szCs w:val="20"/>
              </w:rPr>
              <w:t>Правила оборота служебного и гражданского оружия и боеприпасов к нему в Кыргызской Республике</w:t>
            </w:r>
          </w:p>
          <w:p w:rsidR="00356601" w:rsidRPr="000F5E28" w:rsidRDefault="00356601" w:rsidP="00356601">
            <w:pPr>
              <w:jc w:val="center"/>
              <w:rPr>
                <w:sz w:val="20"/>
                <w:szCs w:val="20"/>
              </w:rPr>
            </w:pPr>
            <w:r w:rsidRPr="000F5E28">
              <w:rPr>
                <w:color w:val="5B9BD5" w:themeColor="accent1"/>
                <w:sz w:val="20"/>
                <w:szCs w:val="20"/>
              </w:rPr>
              <w:t xml:space="preserve">КМС ГОСТ </w:t>
            </w:r>
            <w:proofErr w:type="gramStart"/>
            <w:r w:rsidRPr="000F5E28">
              <w:rPr>
                <w:color w:val="5B9BD5" w:themeColor="accent1"/>
                <w:sz w:val="20"/>
                <w:szCs w:val="20"/>
                <w:lang w:val="ky-KG"/>
              </w:rPr>
              <w:t>Р</w:t>
            </w:r>
            <w:proofErr w:type="gramEnd"/>
            <w:r w:rsidR="00D65CD7" w:rsidRPr="000F5E28">
              <w:rPr>
                <w:color w:val="5B9BD5" w:themeColor="accent1"/>
                <w:sz w:val="20"/>
                <w:szCs w:val="20"/>
                <w:lang w:val="ky-KG"/>
              </w:rPr>
              <w:t xml:space="preserve"> </w:t>
            </w:r>
            <w:r w:rsidRPr="000F5E28">
              <w:rPr>
                <w:color w:val="5B9BD5" w:themeColor="accent1"/>
                <w:sz w:val="20"/>
                <w:szCs w:val="20"/>
              </w:rPr>
              <w:t>50529-2022</w:t>
            </w:r>
          </w:p>
        </w:tc>
        <w:tc>
          <w:tcPr>
            <w:tcW w:w="1933" w:type="dxa"/>
          </w:tcPr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>Длина оружия (ствола), вместимость магазина, дульная энергия</w:t>
            </w:r>
          </w:p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>Соответствие требованиям безопасности</w:t>
            </w:r>
          </w:p>
        </w:tc>
        <w:tc>
          <w:tcPr>
            <w:tcW w:w="3175" w:type="dxa"/>
            <w:shd w:val="clear" w:color="auto" w:fill="auto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Ст.2, 4, 8</w:t>
            </w:r>
          </w:p>
          <w:p w:rsidR="00356601" w:rsidRDefault="00356601" w:rsidP="00356601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Гл.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8F1A2E" w:rsidRPr="008F1A2E" w:rsidRDefault="008F1A2E" w:rsidP="008F1A2E">
            <w:pPr>
              <w:pBdr>
                <w:bottom w:val="single" w:sz="12" w:space="1" w:color="auto"/>
              </w:pBdr>
              <w:jc w:val="center"/>
              <w:rPr>
                <w:color w:val="5B9BD5" w:themeColor="accent1"/>
                <w:sz w:val="20"/>
                <w:szCs w:val="20"/>
                <w:lang w:val="ky-KG"/>
              </w:rPr>
            </w:pPr>
            <w:r w:rsidRPr="008F1A2E">
              <w:rPr>
                <w:color w:val="5B9BD5" w:themeColor="accent1"/>
                <w:sz w:val="20"/>
                <w:szCs w:val="20"/>
                <w:lang w:val="ky-KG"/>
              </w:rPr>
              <w:t>КМС ГОСТ Р 50529-2022</w:t>
            </w:r>
          </w:p>
          <w:p w:rsidR="008F1A2E" w:rsidRPr="008F1A2E" w:rsidRDefault="008F1A2E" w:rsidP="008F1A2E">
            <w:pPr>
              <w:pBdr>
                <w:bottom w:val="single" w:sz="12" w:space="1" w:color="auto"/>
              </w:pBdr>
              <w:jc w:val="center"/>
              <w:rPr>
                <w:color w:val="5B9BD5" w:themeColor="accent1"/>
                <w:sz w:val="20"/>
                <w:szCs w:val="20"/>
                <w:lang w:val="ky-KG"/>
              </w:rPr>
            </w:pPr>
            <w:r w:rsidRPr="008F1A2E">
              <w:rPr>
                <w:color w:val="5B9BD5" w:themeColor="accent1"/>
                <w:sz w:val="20"/>
                <w:szCs w:val="20"/>
                <w:lang w:val="ky-KG"/>
              </w:rPr>
              <w:t xml:space="preserve"> (</w:t>
            </w:r>
            <w:proofErr w:type="spellStart"/>
            <w:r w:rsidRPr="008F1A2E">
              <w:rPr>
                <w:color w:val="5B9BD5" w:themeColor="accent1"/>
                <w:sz w:val="20"/>
                <w:szCs w:val="20"/>
              </w:rPr>
              <w:t>п.п</w:t>
            </w:r>
            <w:proofErr w:type="spellEnd"/>
            <w:r w:rsidRPr="008F1A2E">
              <w:rPr>
                <w:color w:val="5B9BD5" w:themeColor="accent1"/>
                <w:sz w:val="20"/>
                <w:szCs w:val="20"/>
              </w:rPr>
              <w:t xml:space="preserve">. </w:t>
            </w:r>
            <w:proofErr w:type="gramStart"/>
            <w:r w:rsidRPr="008F1A2E">
              <w:rPr>
                <w:color w:val="5B9BD5" w:themeColor="accent1"/>
                <w:sz w:val="20"/>
                <w:szCs w:val="20"/>
              </w:rPr>
              <w:t>4.1.1, 4.1.2, 4.1.3</w:t>
            </w:r>
            <w:r w:rsidRPr="008F1A2E">
              <w:rPr>
                <w:color w:val="5B9BD5" w:themeColor="accent1"/>
                <w:sz w:val="20"/>
                <w:szCs w:val="20"/>
                <w:lang w:val="ky-KG"/>
              </w:rPr>
              <w:t>)</w:t>
            </w:r>
            <w:proofErr w:type="gramEnd"/>
          </w:p>
          <w:p w:rsidR="00BD0433" w:rsidRDefault="00356601" w:rsidP="00BD0433">
            <w:pPr>
              <w:jc w:val="center"/>
              <w:rPr>
                <w:i/>
                <w:iCs/>
                <w:color w:val="5B9BD5" w:themeColor="accent1"/>
                <w:sz w:val="20"/>
                <w:szCs w:val="20"/>
                <w:lang w:val="ky-KG" w:bidi="ru-RU"/>
              </w:rPr>
            </w:pP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визуальный осмотр, линейные измерения основных </w:t>
            </w:r>
            <w:r>
              <w:rPr>
                <w:i/>
                <w:iCs/>
                <w:sz w:val="20"/>
                <w:szCs w:val="20"/>
                <w:lang w:bidi="ru-RU"/>
              </w:rPr>
              <w:t>частей</w:t>
            </w: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, </w:t>
            </w:r>
            <w:r>
              <w:rPr>
                <w:i/>
                <w:iCs/>
                <w:sz w:val="20"/>
                <w:szCs w:val="20"/>
                <w:lang w:bidi="ru-RU"/>
              </w:rPr>
              <w:t>сравнительные</w:t>
            </w: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 исследования</w:t>
            </w:r>
            <w:r>
              <w:rPr>
                <w:i/>
                <w:iCs/>
                <w:sz w:val="20"/>
                <w:szCs w:val="20"/>
                <w:lang w:bidi="ru-RU"/>
              </w:rPr>
              <w:t>, расчетный метод</w:t>
            </w:r>
            <w:r w:rsidR="00B175E3">
              <w:rPr>
                <w:i/>
                <w:iCs/>
                <w:sz w:val="20"/>
                <w:szCs w:val="20"/>
                <w:lang w:bidi="ru-RU"/>
              </w:rPr>
              <w:t xml:space="preserve"> дульной энергии</w:t>
            </w:r>
            <w:r w:rsidR="00BD0433" w:rsidRPr="00BD0433">
              <w:rPr>
                <w:i/>
                <w:iCs/>
                <w:color w:val="5B9BD5" w:themeColor="accent1"/>
                <w:sz w:val="20"/>
                <w:szCs w:val="20"/>
                <w:lang w:val="ky-KG" w:bidi="ru-RU"/>
              </w:rPr>
              <w:t xml:space="preserve"> </w:t>
            </w:r>
          </w:p>
          <w:p w:rsidR="00BD0433" w:rsidRPr="00BD0433" w:rsidRDefault="00BD0433" w:rsidP="002E3C0C">
            <w:pPr>
              <w:jc w:val="center"/>
              <w:rPr>
                <w:i/>
                <w:iCs/>
                <w:color w:val="5B9BD5" w:themeColor="accent1"/>
                <w:sz w:val="20"/>
                <w:szCs w:val="20"/>
                <w:lang w:val="ky-KG" w:bidi="ru-RU"/>
              </w:rPr>
            </w:pPr>
            <w:r w:rsidRPr="00BD0433">
              <w:rPr>
                <w:i/>
                <w:iCs/>
                <w:color w:val="5B9BD5" w:themeColor="accent1"/>
                <w:sz w:val="20"/>
                <w:szCs w:val="20"/>
                <w:lang w:val="ky-KG" w:bidi="ru-RU"/>
              </w:rPr>
              <w:t>КМС ГОСТ Р 50529-2022</w:t>
            </w:r>
          </w:p>
          <w:p w:rsidR="00356601" w:rsidRPr="006A7BC7" w:rsidRDefault="00BD0433" w:rsidP="002E3C0C">
            <w:pPr>
              <w:jc w:val="center"/>
              <w:rPr>
                <w:sz w:val="20"/>
                <w:szCs w:val="20"/>
              </w:rPr>
            </w:pPr>
            <w:r w:rsidRPr="00BD0433">
              <w:rPr>
                <w:i/>
                <w:iCs/>
                <w:color w:val="5B9BD5" w:themeColor="accent1"/>
                <w:sz w:val="20"/>
                <w:szCs w:val="20"/>
                <w:lang w:bidi="ru-RU"/>
              </w:rPr>
              <w:t>(п.п.5.1.2.1,5.1.2.2)</w:t>
            </w:r>
          </w:p>
        </w:tc>
        <w:tc>
          <w:tcPr>
            <w:tcW w:w="1358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t>≤</w:t>
            </w:r>
            <w:r w:rsidRPr="00EC7A92">
              <w:rPr>
                <w:rFonts w:ascii="Times New Roman" w:hAnsi="Times New Roman"/>
                <w:sz w:val="20"/>
                <w:szCs w:val="20"/>
              </w:rPr>
              <w:t>800 (500) мм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t>≤10 патронов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≤300 Дж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601" w:rsidRPr="002E3E0B" w:rsidTr="00284D12">
        <w:trPr>
          <w:trHeight w:val="158"/>
        </w:trPr>
        <w:tc>
          <w:tcPr>
            <w:tcW w:w="626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356601" w:rsidRPr="00A84480" w:rsidRDefault="00356601" w:rsidP="000760C4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Оружие самообороны огнестрельное: гладкоствольное длинноствольное, ограниченного поражения (пистолеты, револьверы, бесствольн</w:t>
            </w:r>
            <w:r w:rsidR="000760C4">
              <w:rPr>
                <w:rFonts w:ascii="Times New Roman" w:hAnsi="Times New Roman"/>
                <w:sz w:val="20"/>
                <w:szCs w:val="20"/>
              </w:rPr>
              <w:t>о</w:t>
            </w:r>
            <w:r w:rsidRPr="00A84480">
              <w:rPr>
                <w:rFonts w:ascii="Times New Roman" w:hAnsi="Times New Roman"/>
                <w:sz w:val="20"/>
                <w:szCs w:val="20"/>
              </w:rPr>
              <w:t>е оружие</w:t>
            </w:r>
            <w:r w:rsidR="000760C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295" w:type="dxa"/>
          </w:tcPr>
          <w:p w:rsidR="00356601" w:rsidRPr="000F5E28" w:rsidRDefault="00356601" w:rsidP="00356601">
            <w:pPr>
              <w:jc w:val="center"/>
              <w:rPr>
                <w:sz w:val="20"/>
                <w:szCs w:val="20"/>
              </w:rPr>
            </w:pPr>
            <w:r w:rsidRPr="000F5E28">
              <w:rPr>
                <w:sz w:val="20"/>
                <w:szCs w:val="20"/>
              </w:rPr>
              <w:t xml:space="preserve">Закон от 09.06.1999 г. № 49- </w:t>
            </w:r>
            <w:proofErr w:type="gramStart"/>
            <w:r w:rsidRPr="000F5E28">
              <w:rPr>
                <w:sz w:val="20"/>
                <w:szCs w:val="20"/>
              </w:rPr>
              <w:t>КР</w:t>
            </w:r>
            <w:proofErr w:type="gramEnd"/>
            <w:r w:rsidRPr="000F5E28">
              <w:rPr>
                <w:sz w:val="20"/>
                <w:szCs w:val="20"/>
              </w:rPr>
              <w:t xml:space="preserve"> «Об оружии</w:t>
            </w:r>
          </w:p>
          <w:p w:rsidR="00356601" w:rsidRPr="000F5E28" w:rsidRDefault="00356601" w:rsidP="00356601">
            <w:pPr>
              <w:jc w:val="center"/>
              <w:rPr>
                <w:bCs/>
                <w:sz w:val="20"/>
                <w:szCs w:val="20"/>
              </w:rPr>
            </w:pPr>
            <w:r w:rsidRPr="000F5E28">
              <w:rPr>
                <w:bCs/>
                <w:sz w:val="20"/>
                <w:szCs w:val="20"/>
              </w:rPr>
              <w:t>Правила оборота служебного и гражданского оружия и боеприпасов к нему в Кыргызской Республике</w:t>
            </w:r>
          </w:p>
          <w:p w:rsidR="00356601" w:rsidRPr="000F5E28" w:rsidRDefault="000F5E28" w:rsidP="00356601">
            <w:pPr>
              <w:jc w:val="center"/>
              <w:rPr>
                <w:bCs/>
                <w:color w:val="5B9BD5" w:themeColor="accent1"/>
                <w:sz w:val="20"/>
                <w:szCs w:val="20"/>
              </w:rPr>
            </w:pPr>
            <w:r>
              <w:rPr>
                <w:bCs/>
                <w:color w:val="5B9BD5" w:themeColor="accent1"/>
                <w:sz w:val="20"/>
                <w:szCs w:val="20"/>
              </w:rPr>
              <w:t>КМС ГОСТ 55786-2022</w:t>
            </w:r>
          </w:p>
          <w:p w:rsidR="00356601" w:rsidRPr="000F5E28" w:rsidRDefault="00356601" w:rsidP="009110E3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1933" w:type="dxa"/>
          </w:tcPr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>Длина оружия (ствола), вместимость магазина, дульная энергия</w:t>
            </w:r>
          </w:p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 xml:space="preserve">Соответствие требованиям </w:t>
            </w:r>
            <w:r w:rsidRPr="000F5E28">
              <w:rPr>
                <w:rFonts w:ascii="Times New Roman" w:hAnsi="Times New Roman"/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3175" w:type="dxa"/>
            <w:shd w:val="clear" w:color="auto" w:fill="auto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Ст.2, 3, 8</w:t>
            </w:r>
          </w:p>
          <w:p w:rsidR="00854EE3" w:rsidRDefault="00356601" w:rsidP="00854EE3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Гл.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854EE3" w:rsidRPr="008F1A2E" w:rsidRDefault="00854EE3" w:rsidP="00854EE3">
            <w:pPr>
              <w:pBdr>
                <w:bottom w:val="single" w:sz="12" w:space="1" w:color="auto"/>
              </w:pBdr>
              <w:jc w:val="center"/>
              <w:rPr>
                <w:bCs/>
                <w:color w:val="5B9BD5" w:themeColor="accent1"/>
                <w:sz w:val="20"/>
                <w:szCs w:val="20"/>
              </w:rPr>
            </w:pPr>
            <w:r w:rsidRPr="008F1A2E">
              <w:rPr>
                <w:bCs/>
                <w:color w:val="5B9BD5" w:themeColor="accent1"/>
                <w:sz w:val="20"/>
                <w:szCs w:val="20"/>
              </w:rPr>
              <w:t>КМС ГОСТ 55786-2022 (</w:t>
            </w:r>
            <w:proofErr w:type="spellStart"/>
            <w:r w:rsidR="008F1A2E" w:rsidRPr="008F1A2E">
              <w:rPr>
                <w:color w:val="5B9BD5" w:themeColor="accent1"/>
                <w:sz w:val="20"/>
                <w:szCs w:val="20"/>
              </w:rPr>
              <w:t>п.п</w:t>
            </w:r>
            <w:proofErr w:type="spellEnd"/>
            <w:r w:rsidR="008F1A2E" w:rsidRPr="008F1A2E">
              <w:rPr>
                <w:color w:val="5B9BD5" w:themeColor="accent1"/>
                <w:sz w:val="20"/>
                <w:szCs w:val="20"/>
              </w:rPr>
              <w:t>. 6.1.1, 6.1.2,6.1.3</w:t>
            </w:r>
            <w:r w:rsidRPr="008F1A2E">
              <w:rPr>
                <w:color w:val="5B9BD5" w:themeColor="accent1"/>
                <w:sz w:val="20"/>
                <w:szCs w:val="20"/>
              </w:rPr>
              <w:t>)</w:t>
            </w:r>
            <w:r w:rsidRPr="008F1A2E">
              <w:rPr>
                <w:bCs/>
                <w:color w:val="5B9BD5" w:themeColor="accent1"/>
                <w:sz w:val="20"/>
                <w:szCs w:val="20"/>
              </w:rPr>
              <w:t xml:space="preserve"> </w:t>
            </w:r>
          </w:p>
          <w:p w:rsidR="00BD0433" w:rsidRDefault="00356601" w:rsidP="00BD0433">
            <w:pPr>
              <w:jc w:val="both"/>
              <w:rPr>
                <w:bCs/>
                <w:color w:val="5B9BD5" w:themeColor="accent1"/>
                <w:sz w:val="20"/>
                <w:szCs w:val="20"/>
              </w:rPr>
            </w:pP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визуальный осмотр, линейные измерения основных </w:t>
            </w:r>
            <w:r>
              <w:rPr>
                <w:i/>
                <w:iCs/>
                <w:sz w:val="20"/>
                <w:szCs w:val="20"/>
                <w:lang w:bidi="ru-RU"/>
              </w:rPr>
              <w:t>частей</w:t>
            </w: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, </w:t>
            </w:r>
            <w:r>
              <w:rPr>
                <w:i/>
                <w:iCs/>
                <w:sz w:val="20"/>
                <w:szCs w:val="20"/>
                <w:lang w:bidi="ru-RU"/>
              </w:rPr>
              <w:t>сравнительные</w:t>
            </w: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 исследования</w:t>
            </w:r>
            <w:r>
              <w:rPr>
                <w:i/>
                <w:iCs/>
                <w:sz w:val="20"/>
                <w:szCs w:val="20"/>
                <w:lang w:bidi="ru-RU"/>
              </w:rPr>
              <w:t xml:space="preserve">, </w:t>
            </w:r>
            <w:r>
              <w:rPr>
                <w:i/>
                <w:iCs/>
                <w:sz w:val="20"/>
                <w:szCs w:val="20"/>
                <w:lang w:bidi="ru-RU"/>
              </w:rPr>
              <w:lastRenderedPageBreak/>
              <w:t>расчетный метод</w:t>
            </w:r>
            <w:r w:rsidR="00B175E3" w:rsidRPr="00B175E3">
              <w:rPr>
                <w:i/>
                <w:iCs/>
                <w:sz w:val="20"/>
                <w:szCs w:val="20"/>
                <w:lang w:bidi="ru-RU"/>
              </w:rPr>
              <w:t xml:space="preserve"> дульной энергии</w:t>
            </w:r>
            <w:r w:rsidR="00BD0433" w:rsidRPr="00BD0433">
              <w:rPr>
                <w:bCs/>
                <w:color w:val="5B9BD5" w:themeColor="accent1"/>
                <w:sz w:val="20"/>
                <w:szCs w:val="20"/>
              </w:rPr>
              <w:t xml:space="preserve"> </w:t>
            </w:r>
          </w:p>
          <w:p w:rsidR="00356601" w:rsidRPr="006A7BC7" w:rsidRDefault="00BD0433" w:rsidP="00BD0433">
            <w:pPr>
              <w:jc w:val="center"/>
              <w:rPr>
                <w:sz w:val="20"/>
                <w:szCs w:val="20"/>
              </w:rPr>
            </w:pPr>
            <w:r w:rsidRPr="00BD0433">
              <w:rPr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>КМС ГОСТ 55786-2022 (</w:t>
            </w:r>
            <w:proofErr w:type="spellStart"/>
            <w:r w:rsidRPr="00BD0433">
              <w:rPr>
                <w:i/>
                <w:iCs/>
                <w:color w:val="5B9BD5" w:themeColor="accent1"/>
                <w:sz w:val="20"/>
                <w:szCs w:val="20"/>
                <w:lang w:bidi="ru-RU"/>
              </w:rPr>
              <w:t>п.п</w:t>
            </w:r>
            <w:proofErr w:type="spellEnd"/>
            <w:r w:rsidRPr="00BD0433">
              <w:rPr>
                <w:i/>
                <w:iCs/>
                <w:color w:val="5B9BD5" w:themeColor="accent1"/>
                <w:sz w:val="20"/>
                <w:szCs w:val="20"/>
                <w:lang w:bidi="ru-RU"/>
              </w:rPr>
              <w:t>. 7.1.1,7.1.2)</w:t>
            </w:r>
          </w:p>
        </w:tc>
        <w:tc>
          <w:tcPr>
            <w:tcW w:w="1358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lastRenderedPageBreak/>
              <w:t>≤800 (500) мм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t>≤10 патронов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t>≤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  <w:r w:rsidRPr="00FC47AB">
              <w:rPr>
                <w:rFonts w:ascii="Times New Roman" w:hAnsi="Times New Roman"/>
                <w:sz w:val="20"/>
                <w:szCs w:val="20"/>
              </w:rPr>
              <w:t xml:space="preserve"> Дж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601" w:rsidRPr="002E3E0B" w:rsidTr="0086743F">
        <w:trPr>
          <w:trHeight w:val="158"/>
        </w:trPr>
        <w:tc>
          <w:tcPr>
            <w:tcW w:w="626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627" w:type="dxa"/>
          </w:tcPr>
          <w:p w:rsidR="00356601" w:rsidRPr="00A84480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Оружие спортивное пневматическое</w:t>
            </w:r>
          </w:p>
        </w:tc>
        <w:tc>
          <w:tcPr>
            <w:tcW w:w="5295" w:type="dxa"/>
          </w:tcPr>
          <w:p w:rsidR="00356601" w:rsidRPr="000F5E28" w:rsidRDefault="00356601" w:rsidP="00356601">
            <w:pPr>
              <w:jc w:val="center"/>
              <w:rPr>
                <w:sz w:val="20"/>
                <w:szCs w:val="20"/>
              </w:rPr>
            </w:pPr>
            <w:r w:rsidRPr="000F5E28">
              <w:rPr>
                <w:sz w:val="20"/>
                <w:szCs w:val="20"/>
              </w:rPr>
              <w:t xml:space="preserve">Закон от 09.06.1999 г. № 49- </w:t>
            </w:r>
            <w:proofErr w:type="gramStart"/>
            <w:r w:rsidRPr="000F5E28">
              <w:rPr>
                <w:sz w:val="20"/>
                <w:szCs w:val="20"/>
              </w:rPr>
              <w:t>КР</w:t>
            </w:r>
            <w:proofErr w:type="gramEnd"/>
            <w:r w:rsidRPr="000F5E28">
              <w:rPr>
                <w:sz w:val="20"/>
                <w:szCs w:val="20"/>
              </w:rPr>
              <w:t xml:space="preserve"> «Об оружии»</w:t>
            </w:r>
          </w:p>
          <w:p w:rsidR="00356601" w:rsidRPr="000F5E28" w:rsidRDefault="00356601" w:rsidP="00356601">
            <w:pPr>
              <w:jc w:val="center"/>
              <w:rPr>
                <w:bCs/>
                <w:sz w:val="20"/>
                <w:szCs w:val="20"/>
              </w:rPr>
            </w:pPr>
            <w:r w:rsidRPr="000F5E28">
              <w:rPr>
                <w:bCs/>
                <w:sz w:val="20"/>
                <w:szCs w:val="20"/>
              </w:rPr>
              <w:t>Правила оборота служебного и гражданского оружия и боеприпасов к нему в Кыргызской Республике</w:t>
            </w:r>
          </w:p>
          <w:p w:rsidR="00356601" w:rsidRPr="000F5E28" w:rsidRDefault="00356601" w:rsidP="00356601">
            <w:pPr>
              <w:jc w:val="center"/>
              <w:rPr>
                <w:bCs/>
                <w:color w:val="5B9BD5" w:themeColor="accent1"/>
                <w:sz w:val="20"/>
                <w:szCs w:val="20"/>
              </w:rPr>
            </w:pPr>
            <w:r w:rsidRPr="000F5E28">
              <w:rPr>
                <w:bCs/>
                <w:color w:val="5B9BD5" w:themeColor="accent1"/>
                <w:sz w:val="20"/>
                <w:szCs w:val="20"/>
              </w:rPr>
              <w:t>КМС ГОСТ</w:t>
            </w:r>
            <w:r w:rsidR="00473FAF" w:rsidRPr="000F5E28">
              <w:rPr>
                <w:bCs/>
                <w:color w:val="5B9BD5" w:themeColor="accent1"/>
                <w:sz w:val="20"/>
                <w:szCs w:val="20"/>
              </w:rPr>
              <w:t xml:space="preserve"> </w:t>
            </w:r>
            <w:proofErr w:type="gramStart"/>
            <w:r w:rsidR="00473FAF" w:rsidRPr="000F5E28">
              <w:rPr>
                <w:bCs/>
                <w:color w:val="5B9BD5" w:themeColor="accent1"/>
                <w:sz w:val="20"/>
                <w:szCs w:val="20"/>
              </w:rPr>
              <w:t>Р</w:t>
            </w:r>
            <w:proofErr w:type="gramEnd"/>
            <w:r w:rsidRPr="000F5E28">
              <w:rPr>
                <w:bCs/>
                <w:color w:val="5B9BD5" w:themeColor="accent1"/>
                <w:sz w:val="20"/>
                <w:szCs w:val="20"/>
              </w:rPr>
              <w:t xml:space="preserve"> 51612-2022</w:t>
            </w:r>
          </w:p>
          <w:p w:rsidR="00356601" w:rsidRPr="000F5E28" w:rsidRDefault="00356601" w:rsidP="003566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>Калибр</w:t>
            </w:r>
          </w:p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>Длина оружия (ствола), вместимость магазина, дульная энергия</w:t>
            </w:r>
          </w:p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 xml:space="preserve">Соответствие общим техническим требованиям </w:t>
            </w:r>
          </w:p>
        </w:tc>
        <w:tc>
          <w:tcPr>
            <w:tcW w:w="3175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Ст.2, 3, 8</w:t>
            </w:r>
          </w:p>
          <w:p w:rsidR="00356601" w:rsidRDefault="00356601" w:rsidP="00356601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Гл.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854EE3" w:rsidRPr="008F1A2E" w:rsidRDefault="00854EE3" w:rsidP="00854EE3">
            <w:pPr>
              <w:pBdr>
                <w:bottom w:val="single" w:sz="12" w:space="1" w:color="auto"/>
              </w:pBdr>
              <w:jc w:val="center"/>
              <w:rPr>
                <w:bCs/>
                <w:color w:val="5B9BD5" w:themeColor="accent1"/>
                <w:sz w:val="20"/>
                <w:szCs w:val="20"/>
              </w:rPr>
            </w:pPr>
            <w:r w:rsidRPr="008F1A2E">
              <w:rPr>
                <w:bCs/>
                <w:color w:val="5B9BD5" w:themeColor="accent1"/>
                <w:sz w:val="20"/>
                <w:szCs w:val="20"/>
              </w:rPr>
              <w:t xml:space="preserve">КМС ГОСТ </w:t>
            </w:r>
            <w:proofErr w:type="gramStart"/>
            <w:r w:rsidR="00473FAF" w:rsidRPr="008F1A2E">
              <w:rPr>
                <w:bCs/>
                <w:color w:val="5B9BD5" w:themeColor="accent1"/>
                <w:sz w:val="20"/>
                <w:szCs w:val="20"/>
              </w:rPr>
              <w:t>Р</w:t>
            </w:r>
            <w:proofErr w:type="gramEnd"/>
            <w:r w:rsidR="00473FAF" w:rsidRPr="008F1A2E">
              <w:rPr>
                <w:bCs/>
                <w:color w:val="5B9BD5" w:themeColor="accent1"/>
                <w:sz w:val="20"/>
                <w:szCs w:val="20"/>
              </w:rPr>
              <w:t xml:space="preserve"> </w:t>
            </w:r>
            <w:r w:rsidRPr="008F1A2E">
              <w:rPr>
                <w:bCs/>
                <w:color w:val="5B9BD5" w:themeColor="accent1"/>
                <w:sz w:val="20"/>
                <w:szCs w:val="20"/>
              </w:rPr>
              <w:t>51612-2022</w:t>
            </w:r>
          </w:p>
          <w:p w:rsidR="00356601" w:rsidRPr="008F1A2E" w:rsidRDefault="00854EE3" w:rsidP="00356601">
            <w:pPr>
              <w:pBdr>
                <w:bottom w:val="single" w:sz="12" w:space="1" w:color="auto"/>
              </w:pBdr>
              <w:jc w:val="center"/>
              <w:rPr>
                <w:color w:val="5B9BD5" w:themeColor="accent1"/>
                <w:sz w:val="20"/>
                <w:szCs w:val="20"/>
              </w:rPr>
            </w:pPr>
            <w:r w:rsidRPr="008F1A2E">
              <w:rPr>
                <w:color w:val="5B9BD5" w:themeColor="accent1"/>
                <w:sz w:val="20"/>
                <w:szCs w:val="20"/>
              </w:rPr>
              <w:t>(</w:t>
            </w:r>
            <w:r w:rsidR="008F1A2E" w:rsidRPr="008F1A2E">
              <w:rPr>
                <w:color w:val="5B9BD5" w:themeColor="accent1"/>
                <w:sz w:val="20"/>
                <w:szCs w:val="20"/>
              </w:rPr>
              <w:t>п.п.3.2, 3.3, 3.5</w:t>
            </w:r>
            <w:r w:rsidRPr="008F1A2E">
              <w:rPr>
                <w:color w:val="5B9BD5" w:themeColor="accent1"/>
                <w:sz w:val="20"/>
                <w:szCs w:val="20"/>
              </w:rPr>
              <w:t>)</w:t>
            </w:r>
          </w:p>
          <w:p w:rsidR="00EA7569" w:rsidRDefault="00356601" w:rsidP="00EA7569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</w:pP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визуальный осмотр, линейные измерения основных </w:t>
            </w:r>
            <w:r>
              <w:rPr>
                <w:i/>
                <w:iCs/>
                <w:sz w:val="20"/>
                <w:szCs w:val="20"/>
                <w:lang w:bidi="ru-RU"/>
              </w:rPr>
              <w:t>частей</w:t>
            </w: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, </w:t>
            </w:r>
            <w:r>
              <w:rPr>
                <w:i/>
                <w:iCs/>
                <w:sz w:val="20"/>
                <w:szCs w:val="20"/>
                <w:lang w:bidi="ru-RU"/>
              </w:rPr>
              <w:t>сравнительные</w:t>
            </w:r>
            <w:r w:rsidRPr="00301DA7">
              <w:rPr>
                <w:i/>
                <w:iCs/>
                <w:sz w:val="20"/>
                <w:szCs w:val="20"/>
                <w:lang w:bidi="ru-RU"/>
              </w:rPr>
              <w:t xml:space="preserve"> исследования</w:t>
            </w:r>
            <w:r>
              <w:rPr>
                <w:i/>
                <w:iCs/>
                <w:sz w:val="20"/>
                <w:szCs w:val="20"/>
                <w:lang w:bidi="ru-RU"/>
              </w:rPr>
              <w:t>, расчетный метод</w:t>
            </w:r>
            <w:r w:rsidR="00B175E3" w:rsidRPr="00B175E3">
              <w:rPr>
                <w:i/>
                <w:iCs/>
                <w:sz w:val="20"/>
                <w:szCs w:val="20"/>
                <w:lang w:bidi="ru-RU"/>
              </w:rPr>
              <w:t xml:space="preserve"> дульной энергии</w:t>
            </w:r>
            <w:r w:rsidR="00EA7569" w:rsidRPr="00BD0433"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 xml:space="preserve"> </w:t>
            </w:r>
          </w:p>
          <w:p w:rsidR="00EA7569" w:rsidRPr="00BD0433" w:rsidRDefault="00EA7569" w:rsidP="00EA7569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</w:pPr>
            <w:r w:rsidRPr="00BD0433"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 xml:space="preserve">КМС ГОСТ </w:t>
            </w:r>
            <w:proofErr w:type="gramStart"/>
            <w:r w:rsidRPr="00BD0433"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>Р</w:t>
            </w:r>
            <w:proofErr w:type="gramEnd"/>
            <w:r w:rsidRPr="00BD0433"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 xml:space="preserve"> 51612-2022</w:t>
            </w:r>
          </w:p>
          <w:p w:rsidR="00356601" w:rsidRPr="00EC08F5" w:rsidRDefault="00EA7569" w:rsidP="00EA7569">
            <w:pPr>
              <w:jc w:val="both"/>
              <w:rPr>
                <w:sz w:val="20"/>
                <w:szCs w:val="20"/>
              </w:rPr>
            </w:pPr>
            <w:r w:rsidRPr="00BD0433">
              <w:rPr>
                <w:i/>
                <w:iCs/>
                <w:color w:val="5B9BD5" w:themeColor="accent1"/>
                <w:sz w:val="20"/>
                <w:szCs w:val="20"/>
                <w:lang w:bidi="ru-RU"/>
              </w:rPr>
              <w:t>(</w:t>
            </w:r>
            <w:r>
              <w:rPr>
                <w:i/>
                <w:iCs/>
                <w:color w:val="5B9BD5" w:themeColor="accent1"/>
                <w:sz w:val="20"/>
                <w:szCs w:val="20"/>
                <w:lang w:bidi="ru-RU"/>
              </w:rPr>
              <w:t>п.4.8</w:t>
            </w:r>
            <w:r w:rsidRPr="00BD0433">
              <w:rPr>
                <w:i/>
                <w:iCs/>
                <w:color w:val="5B9BD5" w:themeColor="accent1"/>
                <w:sz w:val="20"/>
                <w:szCs w:val="20"/>
                <w:lang w:bidi="ru-RU"/>
              </w:rPr>
              <w:t>)</w:t>
            </w:r>
          </w:p>
        </w:tc>
        <w:tc>
          <w:tcPr>
            <w:tcW w:w="1358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t xml:space="preserve">≤4,5 мм 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t xml:space="preserve">≤800 (500) </w:t>
            </w:r>
            <w:r>
              <w:rPr>
                <w:rFonts w:ascii="Times New Roman" w:hAnsi="Times New Roman"/>
                <w:sz w:val="20"/>
                <w:szCs w:val="20"/>
              </w:rPr>
              <w:t>мм</w:t>
            </w:r>
            <w:r w:rsidRPr="00FC47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ограничено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t>≤7,5 Дж</w:t>
            </w:r>
          </w:p>
        </w:tc>
      </w:tr>
      <w:tr w:rsidR="00356601" w:rsidRPr="002E3E0B" w:rsidTr="0086743F">
        <w:trPr>
          <w:trHeight w:val="158"/>
        </w:trPr>
        <w:tc>
          <w:tcPr>
            <w:tcW w:w="626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27" w:type="dxa"/>
          </w:tcPr>
          <w:p w:rsidR="00356601" w:rsidRPr="00A84480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Оружие охотничье пневматическое</w:t>
            </w:r>
          </w:p>
        </w:tc>
        <w:tc>
          <w:tcPr>
            <w:tcW w:w="5295" w:type="dxa"/>
          </w:tcPr>
          <w:p w:rsidR="00356601" w:rsidRPr="000F5E28" w:rsidRDefault="00356601" w:rsidP="00356601">
            <w:pPr>
              <w:jc w:val="center"/>
              <w:rPr>
                <w:sz w:val="20"/>
                <w:szCs w:val="20"/>
              </w:rPr>
            </w:pPr>
            <w:r w:rsidRPr="000F5E28">
              <w:rPr>
                <w:sz w:val="20"/>
                <w:szCs w:val="20"/>
              </w:rPr>
              <w:t xml:space="preserve">Закон от 09.06.1999 г. № 49- </w:t>
            </w:r>
            <w:proofErr w:type="gramStart"/>
            <w:r w:rsidRPr="000F5E28">
              <w:rPr>
                <w:sz w:val="20"/>
                <w:szCs w:val="20"/>
              </w:rPr>
              <w:t>КР</w:t>
            </w:r>
            <w:proofErr w:type="gramEnd"/>
            <w:r w:rsidRPr="000F5E28">
              <w:rPr>
                <w:sz w:val="20"/>
                <w:szCs w:val="20"/>
              </w:rPr>
              <w:t xml:space="preserve"> «Об оружии»</w:t>
            </w:r>
          </w:p>
          <w:p w:rsidR="00356601" w:rsidRPr="000F5E28" w:rsidRDefault="00356601" w:rsidP="00356601">
            <w:pPr>
              <w:jc w:val="center"/>
              <w:rPr>
                <w:bCs/>
                <w:sz w:val="20"/>
                <w:szCs w:val="20"/>
              </w:rPr>
            </w:pPr>
            <w:r w:rsidRPr="000F5E28">
              <w:rPr>
                <w:bCs/>
                <w:sz w:val="20"/>
                <w:szCs w:val="20"/>
              </w:rPr>
              <w:t>Правила оборота служебного и гражданского оружия и боеприпасов к нему в Кыргызской Республике</w:t>
            </w:r>
          </w:p>
          <w:p w:rsidR="00356601" w:rsidRPr="000F5E28" w:rsidRDefault="00356601" w:rsidP="00356601">
            <w:pPr>
              <w:jc w:val="center"/>
              <w:rPr>
                <w:sz w:val="20"/>
                <w:szCs w:val="20"/>
              </w:rPr>
            </w:pPr>
            <w:r w:rsidRPr="000F5E28">
              <w:rPr>
                <w:color w:val="5B9BD5" w:themeColor="accent1"/>
                <w:sz w:val="20"/>
                <w:szCs w:val="20"/>
              </w:rPr>
              <w:t xml:space="preserve">КМС ГОСТ </w:t>
            </w:r>
            <w:proofErr w:type="gramStart"/>
            <w:r w:rsidR="00473FAF" w:rsidRPr="000F5E28">
              <w:rPr>
                <w:color w:val="5B9BD5" w:themeColor="accent1"/>
                <w:sz w:val="20"/>
                <w:szCs w:val="20"/>
              </w:rPr>
              <w:t>Р</w:t>
            </w:r>
            <w:proofErr w:type="gramEnd"/>
            <w:r w:rsidR="00473FAF" w:rsidRPr="000F5E28">
              <w:rPr>
                <w:color w:val="5B9BD5" w:themeColor="accent1"/>
                <w:sz w:val="20"/>
                <w:szCs w:val="20"/>
              </w:rPr>
              <w:t xml:space="preserve"> </w:t>
            </w:r>
            <w:r w:rsidRPr="000F5E28">
              <w:rPr>
                <w:color w:val="5B9BD5" w:themeColor="accent1"/>
                <w:sz w:val="20"/>
                <w:szCs w:val="20"/>
              </w:rPr>
              <w:t>51612-2022</w:t>
            </w:r>
          </w:p>
        </w:tc>
        <w:tc>
          <w:tcPr>
            <w:tcW w:w="1933" w:type="dxa"/>
          </w:tcPr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>Длина оружия (ствола), вместимость магазина, дульная энергия</w:t>
            </w:r>
          </w:p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 xml:space="preserve">Соответствие общим техническим требованиям </w:t>
            </w:r>
          </w:p>
        </w:tc>
        <w:tc>
          <w:tcPr>
            <w:tcW w:w="3175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Ст.2, 3, 8</w:t>
            </w:r>
          </w:p>
          <w:p w:rsidR="00356601" w:rsidRDefault="00356601" w:rsidP="00356601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Гл.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8F1A2E" w:rsidRPr="008F1A2E" w:rsidRDefault="008F1A2E" w:rsidP="008F1A2E">
            <w:pPr>
              <w:pBdr>
                <w:bottom w:val="single" w:sz="12" w:space="1" w:color="auto"/>
              </w:pBdr>
              <w:jc w:val="center"/>
              <w:rPr>
                <w:bCs/>
                <w:color w:val="5B9BD5" w:themeColor="accent1"/>
                <w:sz w:val="20"/>
                <w:szCs w:val="20"/>
              </w:rPr>
            </w:pPr>
            <w:r w:rsidRPr="008F1A2E">
              <w:rPr>
                <w:bCs/>
                <w:color w:val="5B9BD5" w:themeColor="accent1"/>
                <w:sz w:val="20"/>
                <w:szCs w:val="20"/>
              </w:rPr>
              <w:t xml:space="preserve">КМС ГОСТ </w:t>
            </w:r>
            <w:proofErr w:type="gramStart"/>
            <w:r w:rsidRPr="008F1A2E">
              <w:rPr>
                <w:bCs/>
                <w:color w:val="5B9BD5" w:themeColor="accent1"/>
                <w:sz w:val="20"/>
                <w:szCs w:val="20"/>
              </w:rPr>
              <w:t>Р</w:t>
            </w:r>
            <w:proofErr w:type="gramEnd"/>
            <w:r w:rsidRPr="008F1A2E">
              <w:rPr>
                <w:bCs/>
                <w:color w:val="5B9BD5" w:themeColor="accent1"/>
                <w:sz w:val="20"/>
                <w:szCs w:val="20"/>
              </w:rPr>
              <w:t xml:space="preserve"> 51612-2022</w:t>
            </w:r>
          </w:p>
          <w:p w:rsidR="008F1A2E" w:rsidRPr="008F1A2E" w:rsidRDefault="008F1A2E" w:rsidP="008F1A2E">
            <w:pPr>
              <w:pBdr>
                <w:bottom w:val="single" w:sz="12" w:space="1" w:color="auto"/>
              </w:pBdr>
              <w:jc w:val="center"/>
              <w:rPr>
                <w:color w:val="5B9BD5" w:themeColor="accent1"/>
                <w:sz w:val="20"/>
                <w:szCs w:val="20"/>
              </w:rPr>
            </w:pPr>
            <w:r w:rsidRPr="008F1A2E">
              <w:rPr>
                <w:color w:val="5B9BD5" w:themeColor="accent1"/>
                <w:sz w:val="20"/>
                <w:szCs w:val="20"/>
              </w:rPr>
              <w:t>(п.п.3.2, 3.3, 3.5)</w:t>
            </w:r>
          </w:p>
          <w:p w:rsidR="00BD0433" w:rsidRDefault="00356601" w:rsidP="00BD0433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bCs/>
                <w:color w:val="5B9BD5" w:themeColor="accent1"/>
                <w:sz w:val="20"/>
                <w:szCs w:val="20"/>
              </w:rPr>
            </w:pPr>
            <w:r w:rsidRPr="008910EC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визуальный осмотр, линейные измерения основных частей, сравнительные исследования, расчетный</w:t>
            </w:r>
            <w:r w:rsidR="00B175E3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 xml:space="preserve"> метод</w:t>
            </w:r>
            <w:r w:rsidR="00B175E3" w:rsidRPr="00B175E3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 w:bidi="ru-RU"/>
              </w:rPr>
              <w:t xml:space="preserve"> </w:t>
            </w:r>
            <w:r w:rsidR="00B175E3" w:rsidRPr="00B175E3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дульной энергии</w:t>
            </w:r>
            <w:r w:rsidR="00BD0433" w:rsidRPr="00BD0433">
              <w:rPr>
                <w:bCs/>
                <w:color w:val="5B9BD5" w:themeColor="accent1"/>
                <w:sz w:val="20"/>
                <w:szCs w:val="20"/>
              </w:rPr>
              <w:t xml:space="preserve"> </w:t>
            </w:r>
          </w:p>
          <w:p w:rsidR="00BD0433" w:rsidRPr="00BD0433" w:rsidRDefault="00BD0433" w:rsidP="00BD0433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</w:pPr>
            <w:r w:rsidRPr="00BD0433"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 xml:space="preserve">КМС ГОСТ </w:t>
            </w:r>
            <w:proofErr w:type="gramStart"/>
            <w:r w:rsidRPr="00BD0433"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>Р</w:t>
            </w:r>
            <w:proofErr w:type="gramEnd"/>
            <w:r w:rsidRPr="00BD0433"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 xml:space="preserve"> 51612-2022</w:t>
            </w:r>
          </w:p>
          <w:p w:rsidR="00356601" w:rsidRPr="008910EC" w:rsidRDefault="00BD0433" w:rsidP="00313EF4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433">
              <w:rPr>
                <w:rFonts w:ascii="Times New Roman" w:hAnsi="Times New Roman"/>
                <w:i/>
                <w:iCs/>
                <w:color w:val="5B9BD5" w:themeColor="accent1"/>
                <w:sz w:val="20"/>
                <w:szCs w:val="20"/>
                <w:lang w:bidi="ru-RU"/>
              </w:rPr>
              <w:t>(</w:t>
            </w:r>
            <w:r>
              <w:rPr>
                <w:rFonts w:ascii="Times New Roman" w:hAnsi="Times New Roman"/>
                <w:i/>
                <w:iCs/>
                <w:color w:val="5B9BD5" w:themeColor="accent1"/>
                <w:sz w:val="20"/>
                <w:szCs w:val="20"/>
                <w:lang w:bidi="ru-RU"/>
              </w:rPr>
              <w:t>п.4.8</w:t>
            </w:r>
            <w:r w:rsidRPr="00BD0433">
              <w:rPr>
                <w:rFonts w:ascii="Times New Roman" w:hAnsi="Times New Roman"/>
                <w:i/>
                <w:iCs/>
                <w:color w:val="5B9BD5" w:themeColor="accent1"/>
                <w:sz w:val="20"/>
                <w:szCs w:val="20"/>
                <w:lang w:bidi="ru-RU"/>
              </w:rPr>
              <w:t>)</w:t>
            </w:r>
          </w:p>
        </w:tc>
        <w:tc>
          <w:tcPr>
            <w:tcW w:w="1358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t xml:space="preserve">≤800 (500) </w:t>
            </w:r>
            <w:r>
              <w:rPr>
                <w:rFonts w:ascii="Times New Roman" w:hAnsi="Times New Roman"/>
                <w:sz w:val="20"/>
                <w:szCs w:val="20"/>
              </w:rPr>
              <w:t>мм</w:t>
            </w:r>
            <w:r w:rsidRPr="00FC47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t>≤10 патронов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t>≤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C47AB">
              <w:rPr>
                <w:rFonts w:ascii="Times New Roman" w:hAnsi="Times New Roman"/>
                <w:sz w:val="20"/>
                <w:szCs w:val="20"/>
              </w:rPr>
              <w:t>5 Дж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601" w:rsidRPr="002E3E0B" w:rsidTr="0086743F">
        <w:trPr>
          <w:trHeight w:val="158"/>
        </w:trPr>
        <w:tc>
          <w:tcPr>
            <w:tcW w:w="626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27" w:type="dxa"/>
          </w:tcPr>
          <w:p w:rsidR="00356601" w:rsidRPr="00A84480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 xml:space="preserve">Основные части гражданского и служебного огнестрельного оружия (стволы,  </w:t>
            </w:r>
            <w:r>
              <w:rPr>
                <w:rFonts w:ascii="Times New Roman" w:hAnsi="Times New Roman"/>
                <w:sz w:val="20"/>
                <w:szCs w:val="20"/>
              </w:rPr>
              <w:t>магазины,</w:t>
            </w:r>
            <w:r w:rsidRPr="00A84480">
              <w:rPr>
                <w:rFonts w:ascii="Times New Roman" w:hAnsi="Times New Roman"/>
                <w:sz w:val="20"/>
                <w:szCs w:val="20"/>
              </w:rPr>
              <w:t xml:space="preserve"> барабаны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8448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295" w:type="dxa"/>
          </w:tcPr>
          <w:p w:rsidR="00356601" w:rsidRPr="000F5E28" w:rsidRDefault="00356601" w:rsidP="00356601">
            <w:pPr>
              <w:jc w:val="center"/>
              <w:rPr>
                <w:sz w:val="20"/>
                <w:szCs w:val="20"/>
              </w:rPr>
            </w:pPr>
            <w:r w:rsidRPr="000F5E28">
              <w:rPr>
                <w:sz w:val="20"/>
                <w:szCs w:val="20"/>
              </w:rPr>
              <w:t xml:space="preserve">Закон от 09.06.1999 г. № 49- </w:t>
            </w:r>
            <w:proofErr w:type="gramStart"/>
            <w:r w:rsidRPr="000F5E28">
              <w:rPr>
                <w:sz w:val="20"/>
                <w:szCs w:val="20"/>
              </w:rPr>
              <w:t>КР</w:t>
            </w:r>
            <w:proofErr w:type="gramEnd"/>
            <w:r w:rsidRPr="000F5E28">
              <w:rPr>
                <w:sz w:val="20"/>
                <w:szCs w:val="20"/>
              </w:rPr>
              <w:t xml:space="preserve"> «Об оружии»</w:t>
            </w:r>
          </w:p>
          <w:p w:rsidR="00356601" w:rsidRPr="000F5E28" w:rsidRDefault="00356601" w:rsidP="00356601">
            <w:pPr>
              <w:jc w:val="center"/>
              <w:rPr>
                <w:sz w:val="20"/>
                <w:szCs w:val="20"/>
              </w:rPr>
            </w:pPr>
            <w:r w:rsidRPr="000F5E28">
              <w:rPr>
                <w:bCs/>
                <w:sz w:val="20"/>
                <w:szCs w:val="20"/>
              </w:rPr>
              <w:t xml:space="preserve">Правила оборота служебного и гражданского оружия и боеприпасов к нему в Кыргызской Республике </w:t>
            </w:r>
          </w:p>
        </w:tc>
        <w:tc>
          <w:tcPr>
            <w:tcW w:w="1933" w:type="dxa"/>
          </w:tcPr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 xml:space="preserve">Длина ствола, вместимость магазина, барабана </w:t>
            </w:r>
          </w:p>
        </w:tc>
        <w:tc>
          <w:tcPr>
            <w:tcW w:w="3175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Ст.2, 3, 8</w:t>
            </w:r>
          </w:p>
          <w:p w:rsidR="00356601" w:rsidRDefault="00356601" w:rsidP="00356601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Гл.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356601" w:rsidRPr="008910EC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0EC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 xml:space="preserve">визуальный осмотр, линейные </w:t>
            </w:r>
            <w:r w:rsidRPr="008910EC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lastRenderedPageBreak/>
              <w:t>измерения основных частей, сравнительные исследования, расчетный метод</w:t>
            </w:r>
            <w:r w:rsidR="00B175E3" w:rsidRPr="00B175E3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 w:bidi="ru-RU"/>
              </w:rPr>
              <w:t xml:space="preserve"> </w:t>
            </w:r>
            <w:r w:rsidR="00B175E3" w:rsidRPr="00B175E3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дульной энергии</w:t>
            </w:r>
          </w:p>
        </w:tc>
        <w:tc>
          <w:tcPr>
            <w:tcW w:w="1358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≤ (500) </w:t>
            </w:r>
            <w:r>
              <w:rPr>
                <w:rFonts w:ascii="Times New Roman" w:hAnsi="Times New Roman"/>
                <w:sz w:val="20"/>
                <w:szCs w:val="20"/>
              </w:rPr>
              <w:t>мм</w:t>
            </w:r>
            <w:r w:rsidRPr="00FC47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7AB">
              <w:rPr>
                <w:rFonts w:ascii="Times New Roman" w:hAnsi="Times New Roman"/>
                <w:sz w:val="20"/>
                <w:szCs w:val="20"/>
              </w:rPr>
              <w:t>≤10 патронов</w:t>
            </w: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601" w:rsidRPr="002E3E0B" w:rsidTr="0086743F">
        <w:trPr>
          <w:trHeight w:val="158"/>
        </w:trPr>
        <w:tc>
          <w:tcPr>
            <w:tcW w:w="626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627" w:type="dxa"/>
          </w:tcPr>
          <w:p w:rsidR="00356601" w:rsidRPr="00A84480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Изделия, конструктивно сходные с оружием огнестрельным производственного назначения</w:t>
            </w:r>
          </w:p>
        </w:tc>
        <w:tc>
          <w:tcPr>
            <w:tcW w:w="5295" w:type="dxa"/>
          </w:tcPr>
          <w:p w:rsidR="00356601" w:rsidRPr="000F5E28" w:rsidRDefault="00356601" w:rsidP="00356601">
            <w:pPr>
              <w:jc w:val="center"/>
              <w:rPr>
                <w:sz w:val="20"/>
                <w:szCs w:val="20"/>
              </w:rPr>
            </w:pPr>
            <w:r w:rsidRPr="000F5E28">
              <w:rPr>
                <w:sz w:val="20"/>
                <w:szCs w:val="20"/>
              </w:rPr>
              <w:t xml:space="preserve">Закон от 09.06.1999 г. № 49- </w:t>
            </w:r>
            <w:proofErr w:type="gramStart"/>
            <w:r w:rsidRPr="000F5E28">
              <w:rPr>
                <w:sz w:val="20"/>
                <w:szCs w:val="20"/>
              </w:rPr>
              <w:t>КР</w:t>
            </w:r>
            <w:proofErr w:type="gramEnd"/>
            <w:r w:rsidRPr="000F5E28">
              <w:rPr>
                <w:sz w:val="20"/>
                <w:szCs w:val="20"/>
              </w:rPr>
              <w:t xml:space="preserve"> «Об оружии»</w:t>
            </w:r>
          </w:p>
          <w:p w:rsidR="00356601" w:rsidRPr="000F5E28" w:rsidRDefault="00356601" w:rsidP="00356601">
            <w:pPr>
              <w:jc w:val="center"/>
              <w:rPr>
                <w:bCs/>
                <w:sz w:val="20"/>
                <w:szCs w:val="20"/>
              </w:rPr>
            </w:pPr>
            <w:r w:rsidRPr="000F5E28">
              <w:rPr>
                <w:bCs/>
                <w:sz w:val="20"/>
                <w:szCs w:val="20"/>
              </w:rPr>
              <w:t>Правила оборота служебного и гражданского оружия и боеприпасов к нему в Кыргызской Республике</w:t>
            </w:r>
          </w:p>
          <w:p w:rsidR="00356601" w:rsidRPr="000F5E28" w:rsidRDefault="00356601" w:rsidP="003566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>Отсутствие возможности стрельбы патронами для огнестрельного оружия</w:t>
            </w:r>
          </w:p>
        </w:tc>
        <w:tc>
          <w:tcPr>
            <w:tcW w:w="3175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Ст.2, 15</w:t>
            </w:r>
          </w:p>
          <w:p w:rsidR="00356601" w:rsidRDefault="00356601" w:rsidP="00356601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Гл.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356601" w:rsidRPr="008910EC" w:rsidRDefault="00356601" w:rsidP="00356046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0EC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 xml:space="preserve">визуальный осмотр, линейные измерения основных частей, сравнительные исследования, </w:t>
            </w:r>
          </w:p>
        </w:tc>
        <w:tc>
          <w:tcPr>
            <w:tcW w:w="1358" w:type="dxa"/>
          </w:tcPr>
          <w:p w:rsidR="00356601" w:rsidRDefault="00755416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6601" w:rsidRPr="002E3E0B" w:rsidTr="0086743F">
        <w:trPr>
          <w:trHeight w:val="158"/>
        </w:trPr>
        <w:tc>
          <w:tcPr>
            <w:tcW w:w="626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27" w:type="dxa"/>
          </w:tcPr>
          <w:p w:rsidR="00356601" w:rsidRPr="00A84480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Патроны к гражданскому спортивному и охотничьему огнестрельному оружию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295" w:type="dxa"/>
          </w:tcPr>
          <w:p w:rsidR="00356601" w:rsidRPr="000F5E28" w:rsidRDefault="00356601" w:rsidP="00356601">
            <w:pPr>
              <w:jc w:val="center"/>
              <w:rPr>
                <w:sz w:val="20"/>
                <w:szCs w:val="20"/>
              </w:rPr>
            </w:pPr>
            <w:r w:rsidRPr="000F5E28">
              <w:rPr>
                <w:sz w:val="20"/>
                <w:szCs w:val="20"/>
              </w:rPr>
              <w:t xml:space="preserve">Закон от 09.06.1999 г. № 49- </w:t>
            </w:r>
            <w:proofErr w:type="gramStart"/>
            <w:r w:rsidRPr="000F5E28">
              <w:rPr>
                <w:sz w:val="20"/>
                <w:szCs w:val="20"/>
              </w:rPr>
              <w:t>КР</w:t>
            </w:r>
            <w:proofErr w:type="gramEnd"/>
            <w:r w:rsidRPr="000F5E28">
              <w:rPr>
                <w:sz w:val="20"/>
                <w:szCs w:val="20"/>
              </w:rPr>
              <w:t xml:space="preserve"> «Об оружии»</w:t>
            </w:r>
          </w:p>
          <w:p w:rsidR="00356601" w:rsidRPr="000F5E28" w:rsidRDefault="00356601" w:rsidP="00356601">
            <w:pPr>
              <w:jc w:val="center"/>
              <w:rPr>
                <w:bCs/>
                <w:sz w:val="20"/>
                <w:szCs w:val="20"/>
              </w:rPr>
            </w:pPr>
            <w:r w:rsidRPr="000F5E28">
              <w:rPr>
                <w:bCs/>
                <w:sz w:val="20"/>
                <w:szCs w:val="20"/>
              </w:rPr>
              <w:t>Правила оборота служебного и гражданского оружия и боеприпасов к нему в Кыргызской Республике</w:t>
            </w:r>
          </w:p>
          <w:p w:rsidR="00356601" w:rsidRPr="000F5E28" w:rsidRDefault="00356601" w:rsidP="00356601">
            <w:pPr>
              <w:jc w:val="center"/>
              <w:rPr>
                <w:bCs/>
                <w:color w:val="5B9BD5" w:themeColor="accent1"/>
                <w:sz w:val="20"/>
                <w:szCs w:val="20"/>
              </w:rPr>
            </w:pPr>
            <w:r w:rsidRPr="000F5E28">
              <w:rPr>
                <w:bCs/>
                <w:color w:val="5B9BD5" w:themeColor="accent1"/>
                <w:sz w:val="20"/>
                <w:szCs w:val="20"/>
              </w:rPr>
              <w:t xml:space="preserve">КМС ГОСТ </w:t>
            </w:r>
            <w:proofErr w:type="gramStart"/>
            <w:r w:rsidRPr="000F5E28">
              <w:rPr>
                <w:bCs/>
                <w:color w:val="5B9BD5" w:themeColor="accent1"/>
                <w:sz w:val="20"/>
                <w:szCs w:val="20"/>
              </w:rPr>
              <w:t>Р</w:t>
            </w:r>
            <w:proofErr w:type="gramEnd"/>
            <w:r w:rsidRPr="000F5E28">
              <w:rPr>
                <w:bCs/>
                <w:color w:val="5B9BD5" w:themeColor="accent1"/>
                <w:sz w:val="20"/>
                <w:szCs w:val="20"/>
              </w:rPr>
              <w:t xml:space="preserve"> 50530-2019</w:t>
            </w:r>
          </w:p>
          <w:p w:rsidR="00356601" w:rsidRPr="000F5E28" w:rsidRDefault="00356601" w:rsidP="00356601">
            <w:pPr>
              <w:jc w:val="center"/>
              <w:rPr>
                <w:sz w:val="20"/>
                <w:szCs w:val="20"/>
              </w:rPr>
            </w:pPr>
            <w:r w:rsidRPr="000F5E28">
              <w:rPr>
                <w:bCs/>
                <w:color w:val="5B9BD5" w:themeColor="accent1"/>
                <w:sz w:val="20"/>
                <w:szCs w:val="20"/>
              </w:rPr>
              <w:t xml:space="preserve">КМС ГОСТ </w:t>
            </w:r>
            <w:proofErr w:type="gramStart"/>
            <w:r w:rsidRPr="000F5E28">
              <w:rPr>
                <w:bCs/>
                <w:color w:val="5B9BD5" w:themeColor="accent1"/>
                <w:sz w:val="20"/>
                <w:szCs w:val="20"/>
              </w:rPr>
              <w:t>Р</w:t>
            </w:r>
            <w:proofErr w:type="gramEnd"/>
            <w:r w:rsidRPr="000F5E28">
              <w:rPr>
                <w:bCs/>
                <w:color w:val="5B9BD5" w:themeColor="accent1"/>
                <w:sz w:val="20"/>
                <w:szCs w:val="20"/>
              </w:rPr>
              <w:t xml:space="preserve"> 55786-2022</w:t>
            </w:r>
          </w:p>
        </w:tc>
        <w:tc>
          <w:tcPr>
            <w:tcW w:w="1933" w:type="dxa"/>
          </w:tcPr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>Определение материала</w:t>
            </w:r>
          </w:p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</w:rPr>
              <w:t>сердечника пули,</w:t>
            </w:r>
          </w:p>
          <w:p w:rsidR="00356601" w:rsidRPr="000F5E28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28">
              <w:rPr>
                <w:rFonts w:ascii="Times New Roman" w:hAnsi="Times New Roman"/>
                <w:sz w:val="20"/>
                <w:szCs w:val="20"/>
                <w:lang w:bidi="ru-RU"/>
              </w:rPr>
              <w:t>Соответствие требованиям безопасности</w:t>
            </w:r>
          </w:p>
        </w:tc>
        <w:tc>
          <w:tcPr>
            <w:tcW w:w="3175" w:type="dxa"/>
          </w:tcPr>
          <w:p w:rsidR="00356601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 3,8</w:t>
            </w:r>
          </w:p>
          <w:p w:rsidR="00D65CD7" w:rsidRDefault="00356601" w:rsidP="00D65CD7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Гл.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854EE3" w:rsidRPr="008F1A2E" w:rsidRDefault="00854EE3" w:rsidP="00D65CD7">
            <w:pPr>
              <w:pBdr>
                <w:bottom w:val="single" w:sz="12" w:space="1" w:color="auto"/>
              </w:pBdr>
              <w:jc w:val="center"/>
              <w:rPr>
                <w:bCs/>
                <w:color w:val="5B9BD5" w:themeColor="accent1"/>
                <w:sz w:val="20"/>
                <w:szCs w:val="20"/>
              </w:rPr>
            </w:pPr>
            <w:r w:rsidRPr="008F1A2E">
              <w:rPr>
                <w:bCs/>
                <w:color w:val="5B9BD5" w:themeColor="accent1"/>
                <w:sz w:val="20"/>
                <w:szCs w:val="20"/>
              </w:rPr>
              <w:t xml:space="preserve">КМС ГОСТ </w:t>
            </w:r>
            <w:proofErr w:type="gramStart"/>
            <w:r w:rsidRPr="008F1A2E">
              <w:rPr>
                <w:bCs/>
                <w:color w:val="5B9BD5" w:themeColor="accent1"/>
                <w:sz w:val="20"/>
                <w:szCs w:val="20"/>
              </w:rPr>
              <w:t>Р</w:t>
            </w:r>
            <w:proofErr w:type="gramEnd"/>
            <w:r w:rsidRPr="008F1A2E">
              <w:rPr>
                <w:bCs/>
                <w:color w:val="5B9BD5" w:themeColor="accent1"/>
                <w:sz w:val="20"/>
                <w:szCs w:val="20"/>
              </w:rPr>
              <w:t xml:space="preserve"> 50530-2019</w:t>
            </w:r>
          </w:p>
          <w:p w:rsidR="00356601" w:rsidRPr="008F1A2E" w:rsidRDefault="00854EE3" w:rsidP="00356601">
            <w:pPr>
              <w:pBdr>
                <w:bottom w:val="single" w:sz="12" w:space="1" w:color="auto"/>
              </w:pBdr>
              <w:jc w:val="center"/>
              <w:rPr>
                <w:color w:val="5B9BD5" w:themeColor="accent1"/>
                <w:sz w:val="20"/>
                <w:szCs w:val="20"/>
              </w:rPr>
            </w:pPr>
            <w:r w:rsidRPr="008F1A2E">
              <w:rPr>
                <w:color w:val="5B9BD5" w:themeColor="accent1"/>
                <w:sz w:val="20"/>
                <w:szCs w:val="20"/>
              </w:rPr>
              <w:t>(</w:t>
            </w:r>
            <w:r w:rsidR="008F1A2E" w:rsidRPr="008F1A2E">
              <w:rPr>
                <w:color w:val="5B9BD5" w:themeColor="accent1"/>
                <w:sz w:val="20"/>
                <w:szCs w:val="20"/>
              </w:rPr>
              <w:t>п.п.5.1, 5.2, 5.3</w:t>
            </w:r>
            <w:r w:rsidRPr="008F1A2E">
              <w:rPr>
                <w:color w:val="5B9BD5" w:themeColor="accent1"/>
                <w:sz w:val="20"/>
                <w:szCs w:val="20"/>
              </w:rPr>
              <w:t>)</w:t>
            </w:r>
          </w:p>
          <w:p w:rsidR="00F037C9" w:rsidRPr="008F1A2E" w:rsidRDefault="00854EE3" w:rsidP="00356601">
            <w:pPr>
              <w:pBdr>
                <w:bottom w:val="single" w:sz="12" w:space="1" w:color="auto"/>
              </w:pBdr>
              <w:jc w:val="center"/>
              <w:rPr>
                <w:bCs/>
                <w:color w:val="5B9BD5" w:themeColor="accent1"/>
                <w:sz w:val="20"/>
                <w:szCs w:val="20"/>
              </w:rPr>
            </w:pPr>
            <w:r w:rsidRPr="008F1A2E">
              <w:rPr>
                <w:bCs/>
                <w:color w:val="5B9BD5" w:themeColor="accent1"/>
                <w:sz w:val="20"/>
                <w:szCs w:val="20"/>
              </w:rPr>
              <w:t xml:space="preserve">КМС ГОСТ </w:t>
            </w:r>
            <w:proofErr w:type="gramStart"/>
            <w:r w:rsidRPr="008F1A2E">
              <w:rPr>
                <w:bCs/>
                <w:color w:val="5B9BD5" w:themeColor="accent1"/>
                <w:sz w:val="20"/>
                <w:szCs w:val="20"/>
              </w:rPr>
              <w:t>Р</w:t>
            </w:r>
            <w:proofErr w:type="gramEnd"/>
            <w:r w:rsidRPr="008F1A2E">
              <w:rPr>
                <w:bCs/>
                <w:color w:val="5B9BD5" w:themeColor="accent1"/>
                <w:sz w:val="20"/>
                <w:szCs w:val="20"/>
              </w:rPr>
              <w:t xml:space="preserve"> 55786-2022</w:t>
            </w:r>
          </w:p>
          <w:p w:rsidR="00356601" w:rsidRPr="008F1A2E" w:rsidRDefault="00854EE3" w:rsidP="00356601">
            <w:pPr>
              <w:pBdr>
                <w:bottom w:val="single" w:sz="12" w:space="1" w:color="auto"/>
              </w:pBdr>
              <w:jc w:val="center"/>
              <w:rPr>
                <w:color w:val="5B9BD5" w:themeColor="accent1"/>
                <w:sz w:val="20"/>
                <w:szCs w:val="20"/>
              </w:rPr>
            </w:pPr>
            <w:r w:rsidRPr="008F1A2E">
              <w:rPr>
                <w:bCs/>
                <w:color w:val="5B9BD5" w:themeColor="accent1"/>
                <w:sz w:val="20"/>
                <w:szCs w:val="20"/>
              </w:rPr>
              <w:t xml:space="preserve"> (</w:t>
            </w:r>
            <w:proofErr w:type="spellStart"/>
            <w:r w:rsidR="008F1A2E" w:rsidRPr="008F1A2E">
              <w:rPr>
                <w:bCs/>
                <w:color w:val="5B9BD5" w:themeColor="accent1"/>
                <w:sz w:val="20"/>
                <w:szCs w:val="20"/>
              </w:rPr>
              <w:t>п.п</w:t>
            </w:r>
            <w:proofErr w:type="spellEnd"/>
            <w:r w:rsidR="008F1A2E" w:rsidRPr="008F1A2E">
              <w:rPr>
                <w:bCs/>
                <w:color w:val="5B9BD5" w:themeColor="accent1"/>
                <w:sz w:val="20"/>
                <w:szCs w:val="20"/>
              </w:rPr>
              <w:t xml:space="preserve">. </w:t>
            </w:r>
            <w:r w:rsidR="008F1A2E" w:rsidRPr="008F1A2E">
              <w:rPr>
                <w:color w:val="5B9BD5" w:themeColor="accent1"/>
                <w:sz w:val="20"/>
                <w:szCs w:val="20"/>
              </w:rPr>
              <w:t>6.2.1, 6.2.2, 6.2.3, 6.2.4</w:t>
            </w:r>
            <w:r w:rsidRPr="008F1A2E">
              <w:rPr>
                <w:color w:val="5B9BD5" w:themeColor="accent1"/>
                <w:sz w:val="20"/>
                <w:szCs w:val="20"/>
              </w:rPr>
              <w:t>)</w:t>
            </w:r>
          </w:p>
          <w:p w:rsidR="00BD0433" w:rsidRDefault="00356601" w:rsidP="00356601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</w:pPr>
            <w:r w:rsidRPr="008910EC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визуальный осмотр, линейные измерения основных частей, сравнительные исследования, расчетный метод</w:t>
            </w:r>
            <w:r w:rsidR="00356046" w:rsidRPr="0035604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 w:bidi="ru-RU"/>
              </w:rPr>
              <w:t xml:space="preserve"> </w:t>
            </w:r>
            <w:r w:rsidR="00356046" w:rsidRPr="00356046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дульной энергии</w:t>
            </w:r>
            <w:r w:rsidR="00BD0433" w:rsidRPr="00BD0433">
              <w:rPr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 xml:space="preserve"> </w:t>
            </w:r>
          </w:p>
          <w:p w:rsidR="00BD0433" w:rsidRPr="00BD0433" w:rsidRDefault="00BD0433" w:rsidP="002E3C0C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</w:pPr>
            <w:r w:rsidRPr="00BD0433"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 xml:space="preserve">КМС ГОСТ </w:t>
            </w:r>
            <w:proofErr w:type="gramStart"/>
            <w:r w:rsidRPr="00BD0433"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>Р</w:t>
            </w:r>
            <w:proofErr w:type="gramEnd"/>
            <w:r w:rsidRPr="00BD0433"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 xml:space="preserve"> 50530-2019</w:t>
            </w:r>
          </w:p>
          <w:p w:rsidR="00BD0433" w:rsidRPr="00BD0433" w:rsidRDefault="00BD0433" w:rsidP="002E3C0C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</w:pPr>
            <w:r w:rsidRPr="00BD0433"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>(п.</w:t>
            </w:r>
            <w:r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>6.3.4</w:t>
            </w:r>
            <w:r w:rsidRPr="00BD0433"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>)</w:t>
            </w:r>
          </w:p>
          <w:p w:rsidR="00356601" w:rsidRPr="008910EC" w:rsidRDefault="00BD0433" w:rsidP="002E3C0C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433">
              <w:rPr>
                <w:rFonts w:ascii="Times New Roman" w:hAnsi="Times New Roman"/>
                <w:bCs/>
                <w:i/>
                <w:iCs/>
                <w:color w:val="5B9BD5" w:themeColor="accent1"/>
                <w:sz w:val="20"/>
                <w:szCs w:val="20"/>
                <w:lang w:bidi="ru-RU"/>
              </w:rPr>
              <w:t>КМС ГОСТ 55786-2022 (</w:t>
            </w:r>
            <w:proofErr w:type="spellStart"/>
            <w:r w:rsidRPr="00BD0433">
              <w:rPr>
                <w:rFonts w:ascii="Times New Roman" w:hAnsi="Times New Roman"/>
                <w:i/>
                <w:iCs/>
                <w:color w:val="5B9BD5" w:themeColor="accent1"/>
                <w:sz w:val="20"/>
                <w:szCs w:val="20"/>
                <w:lang w:bidi="ru-RU"/>
              </w:rPr>
              <w:t>п.п</w:t>
            </w:r>
            <w:proofErr w:type="spellEnd"/>
            <w:r w:rsidRPr="00BD0433">
              <w:rPr>
                <w:rFonts w:ascii="Times New Roman" w:hAnsi="Times New Roman"/>
                <w:i/>
                <w:iCs/>
                <w:color w:val="5B9BD5" w:themeColor="accent1"/>
                <w:sz w:val="20"/>
                <w:szCs w:val="20"/>
                <w:lang w:bidi="ru-RU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color w:val="5B9BD5" w:themeColor="accent1"/>
                <w:sz w:val="20"/>
                <w:szCs w:val="20"/>
                <w:lang w:bidi="ru-RU"/>
              </w:rPr>
              <w:t>7.2.1,7.2.2</w:t>
            </w:r>
            <w:r w:rsidRPr="00BD0433">
              <w:rPr>
                <w:rFonts w:ascii="Times New Roman" w:hAnsi="Times New Roman"/>
                <w:i/>
                <w:iCs/>
                <w:color w:val="5B9BD5" w:themeColor="accent1"/>
                <w:sz w:val="20"/>
                <w:szCs w:val="20"/>
                <w:lang w:bidi="ru-RU"/>
              </w:rPr>
              <w:t>)</w:t>
            </w:r>
          </w:p>
        </w:tc>
        <w:tc>
          <w:tcPr>
            <w:tcW w:w="1358" w:type="dxa"/>
          </w:tcPr>
          <w:p w:rsidR="00356601" w:rsidRDefault="00755416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95395" w:rsidRPr="00241320" w:rsidRDefault="00A95395" w:rsidP="00313EF4">
      <w:pPr>
        <w:shd w:val="clear" w:color="auto" w:fill="FFFFFF"/>
        <w:spacing w:before="163"/>
        <w:ind w:left="142" w:right="-739"/>
        <w:rPr>
          <w:sz w:val="20"/>
          <w:szCs w:val="20"/>
        </w:rPr>
      </w:pPr>
    </w:p>
    <w:sectPr w:rsidR="00A95395" w:rsidRPr="00241320" w:rsidSect="00D65CD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698" w:right="1134" w:bottom="851" w:left="1134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6A9" w:rsidRDefault="00F536A9" w:rsidP="00A95395">
      <w:r>
        <w:separator/>
      </w:r>
    </w:p>
  </w:endnote>
  <w:endnote w:type="continuationSeparator" w:id="0">
    <w:p w:rsidR="00F536A9" w:rsidRDefault="00F536A9" w:rsidP="00A9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A5" w:rsidRDefault="00BA4DA5" w:rsidP="00F879E5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0390A">
      <w:rPr>
        <w:rStyle w:val="ab"/>
        <w:noProof/>
      </w:rPr>
      <w:t>2</w:t>
    </w:r>
    <w:r>
      <w:rPr>
        <w:rStyle w:val="ab"/>
      </w:rPr>
      <w:fldChar w:fldCharType="end"/>
    </w:r>
  </w:p>
  <w:p w:rsidR="00BA4DA5" w:rsidRDefault="00BA4DA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0FF" w:rsidRPr="009620FF" w:rsidRDefault="009620FF" w:rsidP="001827FE">
    <w:pPr>
      <w:pStyle w:val="a7"/>
      <w:ind w:right="360"/>
    </w:pPr>
    <w:r w:rsidRPr="009620FF">
      <w:t>Руководитель    __________________________</w:t>
    </w:r>
    <w:r w:rsidRPr="009620FF">
      <w:tab/>
    </w:r>
    <w:r w:rsidRPr="009620FF">
      <w:tab/>
    </w:r>
    <w:r w:rsidRPr="009620FF">
      <w:tab/>
    </w:r>
    <w:proofErr w:type="spellStart"/>
    <w:proofErr w:type="gramStart"/>
    <w:r w:rsidRPr="009620FF">
      <w:t>Руководитель</w:t>
    </w:r>
    <w:proofErr w:type="spellEnd"/>
    <w:proofErr w:type="gramEnd"/>
    <w:r w:rsidRPr="009620FF">
      <w:t xml:space="preserve"> __________________________</w:t>
    </w:r>
    <w:r w:rsidRPr="009620FF">
      <w:tab/>
      <w:t xml:space="preserve">  наименование организации</w:t>
    </w:r>
    <w:r w:rsidRPr="009620FF">
      <w:tab/>
    </w:r>
    <w:r w:rsidRPr="009620FF">
      <w:tab/>
    </w:r>
    <w:r w:rsidRPr="009620FF">
      <w:tab/>
    </w:r>
    <w:r w:rsidRPr="009620FF">
      <w:tab/>
      <w:t xml:space="preserve">      </w:t>
    </w:r>
    <w:r w:rsidRPr="009620FF">
      <w:tab/>
      <w:t>наименование Органа контроля</w:t>
    </w:r>
  </w:p>
  <w:p w:rsidR="009620FF" w:rsidRPr="009620FF" w:rsidRDefault="009620FF" w:rsidP="001827FE">
    <w:pPr>
      <w:pStyle w:val="a7"/>
      <w:ind w:right="360"/>
    </w:pPr>
    <w:r w:rsidRPr="009620FF">
      <w:t>М.П.____________      ___________________</w:t>
    </w:r>
    <w:r w:rsidRPr="009620FF">
      <w:tab/>
    </w:r>
    <w:r w:rsidRPr="009620FF">
      <w:tab/>
    </w:r>
    <w:r w:rsidRPr="009620FF">
      <w:tab/>
      <w:t>____________      ___________________</w:t>
    </w:r>
  </w:p>
  <w:p w:rsidR="009620FF" w:rsidRPr="009620FF" w:rsidRDefault="009620FF" w:rsidP="001827FE">
    <w:pPr>
      <w:pStyle w:val="a7"/>
      <w:ind w:right="360"/>
    </w:pPr>
    <w:r w:rsidRPr="009620FF">
      <w:t>подпись                       расшифровка подписи</w:t>
    </w:r>
    <w:r w:rsidRPr="009620FF">
      <w:tab/>
      <w:t xml:space="preserve">                      </w:t>
    </w:r>
    <w:r w:rsidR="001827FE">
      <w:tab/>
    </w:r>
    <w:r w:rsidRPr="009620FF">
      <w:t xml:space="preserve">                                                      </w:t>
    </w:r>
    <w:r w:rsidR="001827FE">
      <w:t xml:space="preserve">              </w:t>
    </w:r>
    <w:r w:rsidRPr="009620FF">
      <w:t xml:space="preserve">                 подпись                  расшифровка подписи</w:t>
    </w:r>
  </w:p>
  <w:tbl>
    <w:tblPr>
      <w:tblW w:w="151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5357"/>
      <w:gridCol w:w="4394"/>
      <w:gridCol w:w="2552"/>
    </w:tblGrid>
    <w:tr w:rsidR="009620FF" w:rsidRPr="009620FF" w:rsidTr="00182913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620FF" w:rsidRPr="009620FF" w:rsidRDefault="009620FF" w:rsidP="009620FF">
          <w:pPr>
            <w:pStyle w:val="a7"/>
            <w:rPr>
              <w:bCs/>
            </w:rPr>
          </w:pPr>
          <w:r w:rsidRPr="009620FF">
            <w:t>Издание</w:t>
          </w:r>
          <w:r w:rsidRPr="009620FF">
            <w:tab/>
          </w:r>
          <w:r w:rsidRPr="009620FF">
            <w:tab/>
          </w:r>
          <w:r w:rsidRPr="009620FF">
            <w:rPr>
              <w:bCs/>
            </w:rPr>
            <w:t>№ издания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620FF" w:rsidRPr="009620FF" w:rsidRDefault="000F5A20" w:rsidP="009620FF">
          <w:pPr>
            <w:pStyle w:val="a7"/>
            <w:ind w:right="360"/>
            <w:rPr>
              <w:bCs/>
            </w:rPr>
          </w:pPr>
          <w:r>
            <w:rPr>
              <w:bCs/>
            </w:rPr>
            <w:t>3</w:t>
          </w:r>
        </w:p>
      </w:tc>
      <w:tc>
        <w:tcPr>
          <w:tcW w:w="53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620FF" w:rsidRPr="009620FF" w:rsidRDefault="009620FF" w:rsidP="009620FF">
          <w:pPr>
            <w:pStyle w:val="a7"/>
            <w:ind w:right="360"/>
            <w:rPr>
              <w:bCs/>
            </w:rPr>
          </w:pPr>
          <w:r w:rsidRPr="009620FF">
            <w:rPr>
              <w:bCs/>
            </w:rPr>
            <w:t>Дата введения</w:t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620FF" w:rsidRPr="009620FF" w:rsidRDefault="000F5A20" w:rsidP="00AA6E83">
          <w:pPr>
            <w:pStyle w:val="a7"/>
            <w:ind w:right="360"/>
            <w:rPr>
              <w:bCs/>
            </w:rPr>
          </w:pPr>
          <w:r>
            <w:rPr>
              <w:bCs/>
            </w:rPr>
            <w:t>08</w:t>
          </w:r>
          <w:r w:rsidR="009620FF" w:rsidRPr="009620FF">
            <w:rPr>
              <w:bCs/>
            </w:rPr>
            <w:t>. 1</w:t>
          </w:r>
          <w:r w:rsidR="00AA6E83">
            <w:rPr>
              <w:bCs/>
            </w:rPr>
            <w:t>1</w:t>
          </w:r>
          <w:r w:rsidR="009620FF" w:rsidRPr="009620FF">
            <w:rPr>
              <w:bCs/>
            </w:rPr>
            <w:t>.20</w:t>
          </w:r>
          <w:r w:rsidR="00AA6E83">
            <w:rPr>
              <w:bCs/>
            </w:rPr>
            <w:t>22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620FF" w:rsidRPr="009620FF" w:rsidRDefault="009620FF" w:rsidP="00A92DBD">
          <w:pPr>
            <w:pStyle w:val="a7"/>
            <w:ind w:right="360"/>
            <w:rPr>
              <w:bCs/>
            </w:rPr>
          </w:pPr>
          <w:r w:rsidRPr="009620FF">
            <w:rPr>
              <w:bCs/>
            </w:rPr>
            <w:t xml:space="preserve">стр. </w:t>
          </w:r>
          <w:r w:rsidRPr="009620FF">
            <w:rPr>
              <w:bCs/>
            </w:rPr>
            <w:fldChar w:fldCharType="begin"/>
          </w:r>
          <w:r w:rsidRPr="009620FF">
            <w:rPr>
              <w:bCs/>
            </w:rPr>
            <w:instrText xml:space="preserve"> PAGE </w:instrText>
          </w:r>
          <w:r w:rsidRPr="009620FF">
            <w:rPr>
              <w:bCs/>
            </w:rPr>
            <w:fldChar w:fldCharType="separate"/>
          </w:r>
          <w:r w:rsidR="00755416">
            <w:rPr>
              <w:bCs/>
              <w:noProof/>
            </w:rPr>
            <w:t>4</w:t>
          </w:r>
          <w:r w:rsidRPr="009620FF">
            <w:fldChar w:fldCharType="end"/>
          </w:r>
          <w:r w:rsidRPr="009620FF">
            <w:rPr>
              <w:bCs/>
            </w:rPr>
            <w:t xml:space="preserve"> из </w:t>
          </w:r>
          <w:r w:rsidR="00A92DBD">
            <w:rPr>
              <w:bCs/>
            </w:rPr>
            <w:t>4</w:t>
          </w:r>
        </w:p>
      </w:tc>
    </w:tr>
  </w:tbl>
  <w:p w:rsidR="00BA4DA5" w:rsidRPr="00E12F17" w:rsidRDefault="00BA4DA5" w:rsidP="00F879E5">
    <w:pPr>
      <w:pStyle w:val="a7"/>
      <w:ind w:right="360"/>
    </w:pPr>
  </w:p>
  <w:p w:rsidR="00BA4DA5" w:rsidRPr="006B3F7B" w:rsidRDefault="00BA4DA5">
    <w:pPr>
      <w:pStyle w:val="a7"/>
      <w:ind w:right="360"/>
      <w:rPr>
        <w:sz w:val="22"/>
        <w:szCs w:val="22"/>
      </w:rPr>
    </w:pPr>
    <w:r w:rsidRPr="006B3F7B">
      <w:rPr>
        <w:sz w:val="22"/>
        <w:szCs w:val="22"/>
      </w:rPr>
      <w:tab/>
    </w:r>
    <w:r w:rsidRPr="006B3F7B">
      <w:rPr>
        <w:sz w:val="22"/>
        <w:szCs w:val="22"/>
      </w:rPr>
      <w:tab/>
    </w:r>
    <w:r w:rsidRPr="003406F7">
      <w:rPr>
        <w:rStyle w:val="ab"/>
        <w:sz w:val="22"/>
        <w:szCs w:val="22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BA4DA5" w:rsidRPr="003A59E3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A4DA5" w:rsidRPr="00756C79" w:rsidRDefault="00BA4DA5" w:rsidP="00F879E5">
          <w:pPr>
            <w:pStyle w:val="a7"/>
            <w:ind w:right="-108"/>
            <w:jc w:val="center"/>
            <w:rPr>
              <w:bCs/>
            </w:rPr>
          </w:pPr>
          <w:r w:rsidRPr="00756C79">
            <w:rPr>
              <w:bCs/>
            </w:rPr>
            <w:t>№ из</w:t>
          </w:r>
          <w:r>
            <w:rPr>
              <w:bCs/>
            </w:rPr>
            <w:t>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A4DA5" w:rsidRPr="00776758" w:rsidRDefault="00BA4DA5" w:rsidP="00F879E5">
          <w:pPr>
            <w:pStyle w:val="a7"/>
            <w:jc w:val="center"/>
            <w:rPr>
              <w:bCs/>
              <w:color w:val="0000FF"/>
            </w:rPr>
          </w:pPr>
          <w:r>
            <w:rPr>
              <w:bCs/>
              <w:color w:val="0000FF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A4DA5" w:rsidRPr="00776758" w:rsidRDefault="00BA4DA5" w:rsidP="00F879E5">
          <w:pPr>
            <w:pStyle w:val="a7"/>
            <w:jc w:val="center"/>
            <w:rPr>
              <w:bCs/>
              <w:color w:val="0000FF"/>
            </w:rPr>
          </w:pPr>
          <w:r w:rsidRPr="00776758">
            <w:rPr>
              <w:bCs/>
              <w:color w:val="0000FF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A4DA5" w:rsidRPr="00776758" w:rsidRDefault="00BA4DA5" w:rsidP="00F879E5">
          <w:pPr>
            <w:pStyle w:val="a7"/>
            <w:rPr>
              <w:bCs/>
              <w:color w:val="0000FF"/>
            </w:rPr>
          </w:pPr>
          <w:r>
            <w:rPr>
              <w:bCs/>
              <w:color w:val="0000FF"/>
            </w:rPr>
            <w:t xml:space="preserve"> 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A4DA5" w:rsidRPr="00756C79" w:rsidRDefault="00BA4DA5" w:rsidP="00F879E5">
          <w:pPr>
            <w:pStyle w:val="a7"/>
            <w:jc w:val="center"/>
            <w:rPr>
              <w:bCs/>
              <w:lang w:val="en-US"/>
            </w:rPr>
          </w:pPr>
          <w:r w:rsidRPr="00756C79">
            <w:rPr>
              <w:bCs/>
            </w:rPr>
            <w:t xml:space="preserve">стр. </w:t>
          </w:r>
          <w:r w:rsidRPr="00756C79">
            <w:rPr>
              <w:rStyle w:val="ab"/>
            </w:rPr>
            <w:fldChar w:fldCharType="begin"/>
          </w:r>
          <w:r w:rsidRPr="00756C79">
            <w:rPr>
              <w:rStyle w:val="ab"/>
            </w:rPr>
            <w:instrText xml:space="preserve">PAGE  </w:instrText>
          </w:r>
          <w:r w:rsidRPr="00756C79">
            <w:rPr>
              <w:rStyle w:val="ab"/>
            </w:rPr>
            <w:fldChar w:fldCharType="separate"/>
          </w:r>
          <w:r w:rsidR="009620FF">
            <w:rPr>
              <w:rStyle w:val="ab"/>
              <w:noProof/>
            </w:rPr>
            <w:t>1</w:t>
          </w:r>
          <w:r w:rsidRPr="00756C79">
            <w:rPr>
              <w:rStyle w:val="ab"/>
            </w:rPr>
            <w:fldChar w:fldCharType="end"/>
          </w:r>
          <w:r w:rsidRPr="00756C79">
            <w:rPr>
              <w:rStyle w:val="ab"/>
            </w:rPr>
            <w:t xml:space="preserve"> </w:t>
          </w:r>
          <w:r w:rsidRPr="00756C79">
            <w:rPr>
              <w:bCs/>
            </w:rPr>
            <w:t xml:space="preserve">из </w:t>
          </w:r>
          <w:r w:rsidRPr="00756C79">
            <w:rPr>
              <w:bCs/>
            </w:rPr>
            <w:fldChar w:fldCharType="begin"/>
          </w:r>
          <w:r w:rsidRPr="00756C79">
            <w:rPr>
              <w:bCs/>
            </w:rPr>
            <w:instrText xml:space="preserve"> NUMPAGES </w:instrText>
          </w:r>
          <w:r w:rsidRPr="00756C79">
            <w:rPr>
              <w:bCs/>
            </w:rPr>
            <w:fldChar w:fldCharType="separate"/>
          </w:r>
          <w:r w:rsidR="00A92DBD">
            <w:rPr>
              <w:bCs/>
              <w:noProof/>
            </w:rPr>
            <w:t>4</w:t>
          </w:r>
          <w:r w:rsidRPr="00756C79">
            <w:rPr>
              <w:bCs/>
            </w:rPr>
            <w:fldChar w:fldCharType="end"/>
          </w:r>
        </w:p>
      </w:tc>
    </w:tr>
  </w:tbl>
  <w:p w:rsidR="00BA4DA5" w:rsidRPr="003A59E3" w:rsidRDefault="00BA4DA5" w:rsidP="00F879E5">
    <w:pPr>
      <w:pStyle w:val="a7"/>
      <w:ind w:right="360"/>
      <w:rPr>
        <w:color w:val="FF0000"/>
      </w:rPr>
    </w:pPr>
  </w:p>
  <w:p w:rsidR="00BA4DA5" w:rsidRDefault="00BA4D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6A9" w:rsidRDefault="00F536A9" w:rsidP="00A95395">
      <w:r>
        <w:separator/>
      </w:r>
    </w:p>
  </w:footnote>
  <w:footnote w:type="continuationSeparator" w:id="0">
    <w:p w:rsidR="00F536A9" w:rsidRDefault="00F536A9" w:rsidP="00A95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812"/>
      <w:gridCol w:w="6663"/>
      <w:gridCol w:w="2693"/>
    </w:tblGrid>
    <w:tr w:rsidR="00682252" w:rsidRPr="00682252" w:rsidTr="00C30B3A">
      <w:trPr>
        <w:trHeight w:val="277"/>
      </w:trPr>
      <w:tc>
        <w:tcPr>
          <w:tcW w:w="58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82252" w:rsidRPr="00682252" w:rsidRDefault="00682252" w:rsidP="00682252">
          <w:pPr>
            <w:tabs>
              <w:tab w:val="left" w:pos="1725"/>
              <w:tab w:val="center" w:pos="4536"/>
              <w:tab w:val="right" w:pos="9072"/>
            </w:tabs>
            <w:spacing w:line="276" w:lineRule="auto"/>
            <w:jc w:val="center"/>
            <w:rPr>
              <w:sz w:val="22"/>
              <w:szCs w:val="22"/>
            </w:rPr>
          </w:pPr>
          <w:proofErr w:type="spellStart"/>
          <w:r w:rsidRPr="00682252">
            <w:rPr>
              <w:sz w:val="22"/>
              <w:szCs w:val="22"/>
            </w:rPr>
            <w:t>ОсОО</w:t>
          </w:r>
          <w:proofErr w:type="spellEnd"/>
          <w:r w:rsidRPr="00682252">
            <w:rPr>
              <w:sz w:val="22"/>
              <w:szCs w:val="22"/>
            </w:rPr>
            <w:t xml:space="preserve"> «Кыргызский центр сертификации оружия»</w:t>
          </w:r>
        </w:p>
      </w:tc>
      <w:tc>
        <w:tcPr>
          <w:tcW w:w="6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82252" w:rsidRPr="00682252" w:rsidRDefault="00C30B3A" w:rsidP="0068225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cs="Calibri"/>
              <w:sz w:val="22"/>
              <w:szCs w:val="22"/>
            </w:rPr>
          </w:pPr>
          <w:r>
            <w:rPr>
              <w:rFonts w:cs="Calibri"/>
              <w:sz w:val="22"/>
              <w:szCs w:val="22"/>
            </w:rPr>
            <w:t>Область аккредитации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82252" w:rsidRPr="00682252" w:rsidRDefault="00C30B3A" w:rsidP="00C30B3A">
          <w:pPr>
            <w:tabs>
              <w:tab w:val="center" w:pos="4536"/>
              <w:tab w:val="right" w:pos="9072"/>
            </w:tabs>
            <w:jc w:val="center"/>
            <w:rPr>
              <w:szCs w:val="22"/>
            </w:rPr>
          </w:pPr>
          <w:proofErr w:type="gramStart"/>
          <w:r>
            <w:rPr>
              <w:szCs w:val="22"/>
            </w:rPr>
            <w:t>ОК</w:t>
          </w:r>
          <w:proofErr w:type="gramEnd"/>
        </w:p>
      </w:tc>
    </w:tr>
  </w:tbl>
  <w:p w:rsidR="00C30B3A" w:rsidRPr="00C30B3A" w:rsidRDefault="00C30B3A" w:rsidP="00C30B3A">
    <w:pPr>
      <w:pStyle w:val="a9"/>
      <w:jc w:val="right"/>
      <w:rPr>
        <w:lang w:val="ru-RU"/>
      </w:rPr>
    </w:pPr>
    <w:r w:rsidRPr="00C30B3A">
      <w:rPr>
        <w:lang w:val="ru-RU"/>
      </w:rPr>
      <w:t>УТВЕРЖДАЮ</w:t>
    </w:r>
  </w:p>
  <w:p w:rsidR="00C30B3A" w:rsidRPr="00C30B3A" w:rsidRDefault="00C30B3A" w:rsidP="00C30B3A">
    <w:pPr>
      <w:pStyle w:val="a9"/>
      <w:jc w:val="right"/>
      <w:rPr>
        <w:lang w:val="ru-RU"/>
      </w:rPr>
    </w:pPr>
    <w:r w:rsidRPr="00C30B3A">
      <w:rPr>
        <w:lang w:val="ru-RU"/>
      </w:rPr>
      <w:t xml:space="preserve">Директор КЦА </w:t>
    </w:r>
  </w:p>
  <w:p w:rsidR="00C30B3A" w:rsidRPr="00C30B3A" w:rsidRDefault="00C30B3A" w:rsidP="00C30B3A">
    <w:pPr>
      <w:pStyle w:val="a9"/>
      <w:jc w:val="right"/>
      <w:rPr>
        <w:lang w:val="ru-RU"/>
      </w:rPr>
    </w:pPr>
    <w:r w:rsidRPr="00C30B3A">
      <w:rPr>
        <w:lang w:val="ru-RU"/>
      </w:rPr>
      <w:t xml:space="preserve">_________      </w:t>
    </w:r>
    <w:proofErr w:type="spellStart"/>
    <w:r w:rsidRPr="00C30B3A">
      <w:rPr>
        <w:u w:val="single"/>
        <w:lang w:val="ru-RU"/>
      </w:rPr>
      <w:t>Жунушакунов</w:t>
    </w:r>
    <w:proofErr w:type="spellEnd"/>
    <w:r w:rsidRPr="00C30B3A">
      <w:rPr>
        <w:u w:val="single"/>
        <w:lang w:val="ru-RU"/>
      </w:rPr>
      <w:t xml:space="preserve"> К.Ш.</w:t>
    </w:r>
  </w:p>
  <w:p w:rsidR="00C30B3A" w:rsidRPr="00C30B3A" w:rsidRDefault="00C30B3A" w:rsidP="00C30B3A">
    <w:pPr>
      <w:pStyle w:val="a9"/>
      <w:jc w:val="right"/>
      <w:rPr>
        <w:lang w:val="ru-RU"/>
      </w:rPr>
    </w:pPr>
    <w:r w:rsidRPr="00C30B3A">
      <w:rPr>
        <w:lang w:val="ru-RU"/>
      </w:rPr>
      <w:t>подпись                  расшифровка подписи</w:t>
    </w:r>
  </w:p>
  <w:p w:rsidR="00C30B3A" w:rsidRPr="00C30B3A" w:rsidRDefault="00C30B3A" w:rsidP="00C30B3A">
    <w:pPr>
      <w:pStyle w:val="a9"/>
      <w:jc w:val="right"/>
      <w:rPr>
        <w:lang w:val="ru-RU"/>
      </w:rPr>
    </w:pPr>
    <w:r w:rsidRPr="00C30B3A">
      <w:rPr>
        <w:lang w:val="ru-RU"/>
      </w:rPr>
      <w:t>Приложение к аттестату аккредитации</w:t>
    </w:r>
  </w:p>
  <w:p w:rsidR="00C30B3A" w:rsidRPr="00C30B3A" w:rsidRDefault="00C30B3A" w:rsidP="00C30B3A">
    <w:pPr>
      <w:pStyle w:val="a9"/>
      <w:jc w:val="right"/>
      <w:rPr>
        <w:lang w:val="ru-RU"/>
      </w:rPr>
    </w:pPr>
    <w:r w:rsidRPr="00C30B3A">
      <w:rPr>
        <w:lang w:val="ru-RU"/>
      </w:rPr>
      <w:t>№ KG417/КЦА.</w:t>
    </w:r>
    <w:r w:rsidRPr="00C30B3A">
      <w:rPr>
        <w:lang w:val="en-US"/>
      </w:rPr>
      <w:t>OK</w:t>
    </w:r>
    <w:r w:rsidRPr="00C30B3A">
      <w:rPr>
        <w:lang w:val="ru-RU"/>
      </w:rPr>
      <w:t>_________________</w:t>
    </w:r>
  </w:p>
  <w:p w:rsidR="0020390A" w:rsidRDefault="00C30B3A" w:rsidP="00C30B3A">
    <w:pPr>
      <w:pStyle w:val="a9"/>
      <w:jc w:val="right"/>
    </w:pPr>
    <w:r w:rsidRPr="00C30B3A">
      <w:rPr>
        <w:lang w:val="ru-RU"/>
      </w:rPr>
      <w:t>«_______»_______________20</w:t>
    </w:r>
    <w:r>
      <w:rPr>
        <w:lang w:val="ru-RU"/>
      </w:rPr>
      <w:t>___</w:t>
    </w:r>
    <w:r w:rsidRPr="00C30B3A">
      <w:rPr>
        <w:lang w:val="ru-RU"/>
      </w:rPr>
      <w:t>г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A5" w:rsidRDefault="00BA4DA5"/>
  <w:tbl>
    <w:tblPr>
      <w:tblW w:w="10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8"/>
      <w:gridCol w:w="1980"/>
      <w:gridCol w:w="4680"/>
      <w:gridCol w:w="2466"/>
    </w:tblGrid>
    <w:tr w:rsidR="00BA4DA5" w:rsidRPr="004F5001">
      <w:trPr>
        <w:cantSplit/>
        <w:trHeight w:val="537"/>
      </w:trPr>
      <w:tc>
        <w:tcPr>
          <w:tcW w:w="1008" w:type="dxa"/>
        </w:tcPr>
        <w:p w:rsidR="00BA4DA5" w:rsidRPr="00374661" w:rsidRDefault="00504FC8" w:rsidP="00F879E5">
          <w:pPr>
            <w:pStyle w:val="a9"/>
            <w:ind w:right="360"/>
            <w:rPr>
              <w:b/>
              <w:lang w:val="ru-RU" w:eastAsia="ru-RU"/>
            </w:rPr>
          </w:pPr>
          <w:r w:rsidRPr="00374661">
            <w:rPr>
              <w:noProof/>
              <w:lang w:val="en-US" w:eastAsia="en-US"/>
            </w:rPr>
            <w:drawing>
              <wp:inline distT="0" distB="0" distL="0" distR="0" wp14:anchorId="269D2B39" wp14:editId="768FEBF1">
                <wp:extent cx="457200" cy="285750"/>
                <wp:effectExtent l="0" t="0" r="0" b="0"/>
                <wp:docPr id="5" name="Рисунок 5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:rsidR="00BA4DA5" w:rsidRPr="00374661" w:rsidRDefault="00BA4DA5" w:rsidP="00F879E5">
          <w:pPr>
            <w:pStyle w:val="a9"/>
            <w:ind w:right="72"/>
            <w:rPr>
              <w:b/>
              <w:lang w:val="ru-RU" w:eastAsia="ru-RU"/>
            </w:rPr>
          </w:pPr>
          <w:r w:rsidRPr="00374661">
            <w:rPr>
              <w:b/>
              <w:lang w:val="ru-RU" w:eastAsia="ru-RU"/>
            </w:rPr>
            <w:t xml:space="preserve">Кыргызский центр </w:t>
          </w:r>
        </w:p>
        <w:p w:rsidR="00BA4DA5" w:rsidRPr="00374661" w:rsidRDefault="00BA4DA5" w:rsidP="00F879E5">
          <w:pPr>
            <w:pStyle w:val="a9"/>
            <w:ind w:right="72"/>
            <w:rPr>
              <w:b/>
              <w:lang w:val="ru-RU" w:eastAsia="ru-RU"/>
            </w:rPr>
          </w:pPr>
          <w:r w:rsidRPr="00374661">
            <w:rPr>
              <w:b/>
              <w:lang w:val="ru-RU" w:eastAsia="ru-RU"/>
            </w:rPr>
            <w:t xml:space="preserve">аккредитации  </w:t>
          </w:r>
        </w:p>
      </w:tc>
      <w:tc>
        <w:tcPr>
          <w:tcW w:w="4680" w:type="dxa"/>
        </w:tcPr>
        <w:p w:rsidR="00BA4DA5" w:rsidRPr="004F5001" w:rsidRDefault="00BA4DA5" w:rsidP="00F879E5">
          <w:pPr>
            <w:shd w:val="clear" w:color="auto" w:fill="FFFFFF"/>
            <w:rPr>
              <w:b/>
              <w:caps/>
              <w:sz w:val="28"/>
              <w:szCs w:val="28"/>
            </w:rPr>
          </w:pPr>
          <w:r w:rsidRPr="004F5001">
            <w:rPr>
              <w:b/>
              <w:sz w:val="28"/>
              <w:szCs w:val="28"/>
            </w:rPr>
            <w:t>Процедура по аккредитации</w:t>
          </w:r>
          <w:r w:rsidRPr="004F5001">
            <w:rPr>
              <w:b/>
              <w:caps/>
              <w:sz w:val="28"/>
              <w:szCs w:val="28"/>
            </w:rPr>
            <w:t xml:space="preserve"> ООС</w:t>
          </w:r>
        </w:p>
        <w:p w:rsidR="00BA4DA5" w:rsidRPr="00374661" w:rsidRDefault="00BA4DA5" w:rsidP="00F879E5">
          <w:pPr>
            <w:pStyle w:val="a9"/>
            <w:tabs>
              <w:tab w:val="left" w:pos="1215"/>
              <w:tab w:val="center" w:pos="2547"/>
            </w:tabs>
            <w:rPr>
              <w:b/>
              <w:lang w:val="ru-RU" w:eastAsia="ru-RU"/>
            </w:rPr>
          </w:pPr>
          <w:r w:rsidRPr="00374661">
            <w:rPr>
              <w:b/>
              <w:bCs/>
              <w:lang w:val="ru-RU" w:eastAsia="ru-RU"/>
            </w:rPr>
            <w:t xml:space="preserve">Представление Лабораторией  заявки на аккредитацию   </w:t>
          </w:r>
        </w:p>
      </w:tc>
      <w:tc>
        <w:tcPr>
          <w:tcW w:w="2466" w:type="dxa"/>
        </w:tcPr>
        <w:p w:rsidR="00BA4DA5" w:rsidRPr="004F5001" w:rsidRDefault="00BA4DA5" w:rsidP="00F879E5">
          <w:pPr>
            <w:shd w:val="clear" w:color="auto" w:fill="FFFFFF"/>
            <w:rPr>
              <w:b/>
            </w:rPr>
          </w:pPr>
        </w:p>
        <w:p w:rsidR="00BA4DA5" w:rsidRPr="00C17D9B" w:rsidRDefault="00BA4DA5" w:rsidP="00F879E5">
          <w:pPr>
            <w:shd w:val="clear" w:color="auto" w:fill="FFFFFF"/>
            <w:rPr>
              <w:b/>
              <w:color w:val="008000"/>
            </w:rPr>
          </w:pPr>
          <w:r w:rsidRPr="00C17D9B">
            <w:rPr>
              <w:b/>
              <w:color w:val="008000"/>
            </w:rPr>
            <w:t>КЦА-ПА4</w:t>
          </w:r>
          <w:r>
            <w:rPr>
              <w:b/>
              <w:color w:val="008000"/>
            </w:rPr>
            <w:t>.3</w:t>
          </w:r>
          <w:r w:rsidRPr="00C17D9B">
            <w:rPr>
              <w:b/>
              <w:color w:val="008000"/>
            </w:rPr>
            <w:t>:2009</w:t>
          </w:r>
        </w:p>
        <w:p w:rsidR="00BA4DA5" w:rsidRPr="004F5001" w:rsidRDefault="00BA4DA5" w:rsidP="00F879E5">
          <w:pPr>
            <w:rPr>
              <w:b/>
              <w:szCs w:val="22"/>
            </w:rPr>
          </w:pPr>
        </w:p>
      </w:tc>
    </w:tr>
  </w:tbl>
  <w:p w:rsidR="00BA4DA5" w:rsidRDefault="00BA4DA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CEF37C"/>
    <w:lvl w:ilvl="0">
      <w:numFmt w:val="bullet"/>
      <w:lvlText w:val="*"/>
      <w:lvlJc w:val="left"/>
    </w:lvl>
  </w:abstractNum>
  <w:abstractNum w:abstractNumId="1">
    <w:nsid w:val="03D523C8"/>
    <w:multiLevelType w:val="singleLevel"/>
    <w:tmpl w:val="B59E117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4BA7AC1"/>
    <w:multiLevelType w:val="hybridMultilevel"/>
    <w:tmpl w:val="E9202142"/>
    <w:lvl w:ilvl="0" w:tplc="6452214C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3">
    <w:nsid w:val="079D512B"/>
    <w:multiLevelType w:val="multilevel"/>
    <w:tmpl w:val="5364A1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>
    <w:nsid w:val="09512986"/>
    <w:multiLevelType w:val="multilevel"/>
    <w:tmpl w:val="7D964B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0D8E2EE3"/>
    <w:multiLevelType w:val="multilevel"/>
    <w:tmpl w:val="E604E0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>
    <w:nsid w:val="0DE83B07"/>
    <w:multiLevelType w:val="multilevel"/>
    <w:tmpl w:val="97B447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>
    <w:nsid w:val="128C312E"/>
    <w:multiLevelType w:val="multilevel"/>
    <w:tmpl w:val="DFE855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8">
    <w:nsid w:val="16766389"/>
    <w:multiLevelType w:val="multilevel"/>
    <w:tmpl w:val="06B842EC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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auto"/>
        <w:sz w:val="20"/>
      </w:rPr>
    </w:lvl>
  </w:abstractNum>
  <w:abstractNum w:abstractNumId="9">
    <w:nsid w:val="184677AC"/>
    <w:multiLevelType w:val="multilevel"/>
    <w:tmpl w:val="A74A4C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1A362C8C"/>
    <w:multiLevelType w:val="hybridMultilevel"/>
    <w:tmpl w:val="3DC2A376"/>
    <w:lvl w:ilvl="0" w:tplc="1016925C">
      <w:start w:val="6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1">
    <w:nsid w:val="1ADB6919"/>
    <w:multiLevelType w:val="hybridMultilevel"/>
    <w:tmpl w:val="76724FD6"/>
    <w:lvl w:ilvl="0" w:tplc="4BFA0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0E8DF7A">
      <w:numFmt w:val="none"/>
      <w:lvlText w:val=""/>
      <w:lvlJc w:val="left"/>
      <w:pPr>
        <w:tabs>
          <w:tab w:val="num" w:pos="360"/>
        </w:tabs>
      </w:pPr>
    </w:lvl>
    <w:lvl w:ilvl="2" w:tplc="E8A46FEC">
      <w:numFmt w:val="none"/>
      <w:lvlText w:val=""/>
      <w:lvlJc w:val="left"/>
      <w:pPr>
        <w:tabs>
          <w:tab w:val="num" w:pos="360"/>
        </w:tabs>
      </w:pPr>
    </w:lvl>
    <w:lvl w:ilvl="3" w:tplc="2B560FDA">
      <w:numFmt w:val="none"/>
      <w:lvlText w:val=""/>
      <w:lvlJc w:val="left"/>
      <w:pPr>
        <w:tabs>
          <w:tab w:val="num" w:pos="360"/>
        </w:tabs>
      </w:pPr>
    </w:lvl>
    <w:lvl w:ilvl="4" w:tplc="707A79A0">
      <w:numFmt w:val="none"/>
      <w:lvlText w:val=""/>
      <w:lvlJc w:val="left"/>
      <w:pPr>
        <w:tabs>
          <w:tab w:val="num" w:pos="360"/>
        </w:tabs>
      </w:pPr>
    </w:lvl>
    <w:lvl w:ilvl="5" w:tplc="8594E5EA">
      <w:numFmt w:val="none"/>
      <w:lvlText w:val=""/>
      <w:lvlJc w:val="left"/>
      <w:pPr>
        <w:tabs>
          <w:tab w:val="num" w:pos="360"/>
        </w:tabs>
      </w:pPr>
    </w:lvl>
    <w:lvl w:ilvl="6" w:tplc="EFB80EE8">
      <w:numFmt w:val="none"/>
      <w:lvlText w:val=""/>
      <w:lvlJc w:val="left"/>
      <w:pPr>
        <w:tabs>
          <w:tab w:val="num" w:pos="360"/>
        </w:tabs>
      </w:pPr>
    </w:lvl>
    <w:lvl w:ilvl="7" w:tplc="39B66408">
      <w:numFmt w:val="none"/>
      <w:lvlText w:val=""/>
      <w:lvlJc w:val="left"/>
      <w:pPr>
        <w:tabs>
          <w:tab w:val="num" w:pos="360"/>
        </w:tabs>
      </w:pPr>
    </w:lvl>
    <w:lvl w:ilvl="8" w:tplc="DFE01D5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0D411BC"/>
    <w:multiLevelType w:val="hybridMultilevel"/>
    <w:tmpl w:val="87B8088A"/>
    <w:lvl w:ilvl="0" w:tplc="C05282CE">
      <w:start w:val="7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3">
    <w:nsid w:val="226D7341"/>
    <w:multiLevelType w:val="hybridMultilevel"/>
    <w:tmpl w:val="FE62C38C"/>
    <w:lvl w:ilvl="0" w:tplc="774E5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EB8C2">
      <w:numFmt w:val="none"/>
      <w:lvlText w:val=""/>
      <w:lvlJc w:val="left"/>
      <w:pPr>
        <w:tabs>
          <w:tab w:val="num" w:pos="360"/>
        </w:tabs>
      </w:pPr>
    </w:lvl>
    <w:lvl w:ilvl="2" w:tplc="5EC89002">
      <w:numFmt w:val="none"/>
      <w:lvlText w:val=""/>
      <w:lvlJc w:val="left"/>
      <w:pPr>
        <w:tabs>
          <w:tab w:val="num" w:pos="360"/>
        </w:tabs>
      </w:pPr>
    </w:lvl>
    <w:lvl w:ilvl="3" w:tplc="1846A350">
      <w:numFmt w:val="none"/>
      <w:lvlText w:val=""/>
      <w:lvlJc w:val="left"/>
      <w:pPr>
        <w:tabs>
          <w:tab w:val="num" w:pos="360"/>
        </w:tabs>
      </w:pPr>
    </w:lvl>
    <w:lvl w:ilvl="4" w:tplc="A2982C9E">
      <w:numFmt w:val="none"/>
      <w:lvlText w:val=""/>
      <w:lvlJc w:val="left"/>
      <w:pPr>
        <w:tabs>
          <w:tab w:val="num" w:pos="360"/>
        </w:tabs>
      </w:pPr>
    </w:lvl>
    <w:lvl w:ilvl="5" w:tplc="F8CC669A">
      <w:numFmt w:val="none"/>
      <w:lvlText w:val=""/>
      <w:lvlJc w:val="left"/>
      <w:pPr>
        <w:tabs>
          <w:tab w:val="num" w:pos="360"/>
        </w:tabs>
      </w:pPr>
    </w:lvl>
    <w:lvl w:ilvl="6" w:tplc="A9E2CBB4">
      <w:numFmt w:val="none"/>
      <w:lvlText w:val=""/>
      <w:lvlJc w:val="left"/>
      <w:pPr>
        <w:tabs>
          <w:tab w:val="num" w:pos="360"/>
        </w:tabs>
      </w:pPr>
    </w:lvl>
    <w:lvl w:ilvl="7" w:tplc="37D448C8">
      <w:numFmt w:val="none"/>
      <w:lvlText w:val=""/>
      <w:lvlJc w:val="left"/>
      <w:pPr>
        <w:tabs>
          <w:tab w:val="num" w:pos="360"/>
        </w:tabs>
      </w:pPr>
    </w:lvl>
    <w:lvl w:ilvl="8" w:tplc="83A60B1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4C8341E"/>
    <w:multiLevelType w:val="hybridMultilevel"/>
    <w:tmpl w:val="71924690"/>
    <w:lvl w:ilvl="0" w:tplc="436CD3A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1054C0"/>
    <w:multiLevelType w:val="hybridMultilevel"/>
    <w:tmpl w:val="0C022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310A86"/>
    <w:multiLevelType w:val="hybridMultilevel"/>
    <w:tmpl w:val="F08A6164"/>
    <w:lvl w:ilvl="0" w:tplc="968E372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0137C4"/>
    <w:multiLevelType w:val="hybridMultilevel"/>
    <w:tmpl w:val="BE22B3D4"/>
    <w:lvl w:ilvl="0" w:tplc="90F0EF8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AE73A1"/>
    <w:multiLevelType w:val="hybridMultilevel"/>
    <w:tmpl w:val="E9CE165E"/>
    <w:lvl w:ilvl="0" w:tplc="51242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A1898">
      <w:numFmt w:val="none"/>
      <w:lvlText w:val=""/>
      <w:lvlJc w:val="left"/>
      <w:pPr>
        <w:tabs>
          <w:tab w:val="num" w:pos="360"/>
        </w:tabs>
      </w:pPr>
    </w:lvl>
    <w:lvl w:ilvl="2" w:tplc="E17CF26C">
      <w:numFmt w:val="none"/>
      <w:lvlText w:val=""/>
      <w:lvlJc w:val="left"/>
      <w:pPr>
        <w:tabs>
          <w:tab w:val="num" w:pos="360"/>
        </w:tabs>
      </w:pPr>
    </w:lvl>
    <w:lvl w:ilvl="3" w:tplc="CF7EA26A">
      <w:numFmt w:val="none"/>
      <w:lvlText w:val=""/>
      <w:lvlJc w:val="left"/>
      <w:pPr>
        <w:tabs>
          <w:tab w:val="num" w:pos="360"/>
        </w:tabs>
      </w:pPr>
    </w:lvl>
    <w:lvl w:ilvl="4" w:tplc="5F4A144C">
      <w:numFmt w:val="none"/>
      <w:lvlText w:val=""/>
      <w:lvlJc w:val="left"/>
      <w:pPr>
        <w:tabs>
          <w:tab w:val="num" w:pos="360"/>
        </w:tabs>
      </w:pPr>
    </w:lvl>
    <w:lvl w:ilvl="5" w:tplc="213E9016">
      <w:numFmt w:val="none"/>
      <w:lvlText w:val=""/>
      <w:lvlJc w:val="left"/>
      <w:pPr>
        <w:tabs>
          <w:tab w:val="num" w:pos="360"/>
        </w:tabs>
      </w:pPr>
    </w:lvl>
    <w:lvl w:ilvl="6" w:tplc="FDBEECD0">
      <w:numFmt w:val="none"/>
      <w:lvlText w:val=""/>
      <w:lvlJc w:val="left"/>
      <w:pPr>
        <w:tabs>
          <w:tab w:val="num" w:pos="360"/>
        </w:tabs>
      </w:pPr>
    </w:lvl>
    <w:lvl w:ilvl="7" w:tplc="797CE724">
      <w:numFmt w:val="none"/>
      <w:lvlText w:val=""/>
      <w:lvlJc w:val="left"/>
      <w:pPr>
        <w:tabs>
          <w:tab w:val="num" w:pos="360"/>
        </w:tabs>
      </w:pPr>
    </w:lvl>
    <w:lvl w:ilvl="8" w:tplc="EEBC50B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8C93038"/>
    <w:multiLevelType w:val="hybridMultilevel"/>
    <w:tmpl w:val="A5F41B3E"/>
    <w:lvl w:ilvl="0" w:tplc="7EDC38FC">
      <w:start w:val="5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B2EBD4">
      <w:numFmt w:val="none"/>
      <w:lvlText w:val=""/>
      <w:lvlJc w:val="left"/>
      <w:pPr>
        <w:tabs>
          <w:tab w:val="num" w:pos="360"/>
        </w:tabs>
      </w:pPr>
    </w:lvl>
    <w:lvl w:ilvl="2" w:tplc="DF86D1C0">
      <w:numFmt w:val="none"/>
      <w:lvlText w:val=""/>
      <w:lvlJc w:val="left"/>
      <w:pPr>
        <w:tabs>
          <w:tab w:val="num" w:pos="360"/>
        </w:tabs>
      </w:pPr>
    </w:lvl>
    <w:lvl w:ilvl="3" w:tplc="72D004F4">
      <w:numFmt w:val="none"/>
      <w:lvlText w:val=""/>
      <w:lvlJc w:val="left"/>
      <w:pPr>
        <w:tabs>
          <w:tab w:val="num" w:pos="360"/>
        </w:tabs>
      </w:pPr>
    </w:lvl>
    <w:lvl w:ilvl="4" w:tplc="4BD6A3F6">
      <w:numFmt w:val="none"/>
      <w:lvlText w:val=""/>
      <w:lvlJc w:val="left"/>
      <w:pPr>
        <w:tabs>
          <w:tab w:val="num" w:pos="360"/>
        </w:tabs>
      </w:pPr>
    </w:lvl>
    <w:lvl w:ilvl="5" w:tplc="BC021AB4">
      <w:numFmt w:val="none"/>
      <w:lvlText w:val=""/>
      <w:lvlJc w:val="left"/>
      <w:pPr>
        <w:tabs>
          <w:tab w:val="num" w:pos="360"/>
        </w:tabs>
      </w:pPr>
    </w:lvl>
    <w:lvl w:ilvl="6" w:tplc="BF7CA6B6">
      <w:numFmt w:val="none"/>
      <w:lvlText w:val=""/>
      <w:lvlJc w:val="left"/>
      <w:pPr>
        <w:tabs>
          <w:tab w:val="num" w:pos="360"/>
        </w:tabs>
      </w:pPr>
    </w:lvl>
    <w:lvl w:ilvl="7" w:tplc="118A46D6">
      <w:numFmt w:val="none"/>
      <w:lvlText w:val=""/>
      <w:lvlJc w:val="left"/>
      <w:pPr>
        <w:tabs>
          <w:tab w:val="num" w:pos="360"/>
        </w:tabs>
      </w:pPr>
    </w:lvl>
    <w:lvl w:ilvl="8" w:tplc="E94CAA3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3B668FD"/>
    <w:multiLevelType w:val="hybridMultilevel"/>
    <w:tmpl w:val="83CE0586"/>
    <w:lvl w:ilvl="0" w:tplc="0D246D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6182F8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69B49A4"/>
    <w:multiLevelType w:val="hybridMultilevel"/>
    <w:tmpl w:val="B6569A36"/>
    <w:lvl w:ilvl="0" w:tplc="D49CDD92">
      <w:start w:val="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6B77892"/>
    <w:multiLevelType w:val="hybridMultilevel"/>
    <w:tmpl w:val="23CE21CE"/>
    <w:lvl w:ilvl="0" w:tplc="26DE5548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5F13312F"/>
    <w:multiLevelType w:val="hybridMultilevel"/>
    <w:tmpl w:val="BC5C9A46"/>
    <w:lvl w:ilvl="0" w:tplc="BDBE93D4">
      <w:start w:val="1"/>
      <w:numFmt w:val="decimal"/>
      <w:lvlText w:val="%1."/>
      <w:lvlJc w:val="left"/>
      <w:pPr>
        <w:tabs>
          <w:tab w:val="num" w:pos="443"/>
        </w:tabs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24">
    <w:nsid w:val="608778BD"/>
    <w:multiLevelType w:val="hybridMultilevel"/>
    <w:tmpl w:val="D41CC03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E24729"/>
    <w:multiLevelType w:val="hybridMultilevel"/>
    <w:tmpl w:val="C47C54C4"/>
    <w:lvl w:ilvl="0" w:tplc="D87CBF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504871B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2" w:tplc="431AAB4E">
      <w:start w:val="2"/>
      <w:numFmt w:val="decimal"/>
      <w:lvlText w:val="%3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6">
    <w:nsid w:val="6DD96ECB"/>
    <w:multiLevelType w:val="hybridMultilevel"/>
    <w:tmpl w:val="BACEE37A"/>
    <w:lvl w:ilvl="0" w:tplc="922C3698">
      <w:start w:val="9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7">
    <w:nsid w:val="71FF23FA"/>
    <w:multiLevelType w:val="hybridMultilevel"/>
    <w:tmpl w:val="C8EEFBB8"/>
    <w:lvl w:ilvl="0" w:tplc="4C70BAB6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6E8C4F8A">
      <w:numFmt w:val="none"/>
      <w:lvlText w:val=""/>
      <w:lvlJc w:val="left"/>
      <w:pPr>
        <w:tabs>
          <w:tab w:val="num" w:pos="360"/>
        </w:tabs>
      </w:pPr>
    </w:lvl>
    <w:lvl w:ilvl="2" w:tplc="FB2A3A12">
      <w:numFmt w:val="none"/>
      <w:lvlText w:val=""/>
      <w:lvlJc w:val="left"/>
      <w:pPr>
        <w:tabs>
          <w:tab w:val="num" w:pos="360"/>
        </w:tabs>
      </w:pPr>
    </w:lvl>
    <w:lvl w:ilvl="3" w:tplc="5576E888">
      <w:numFmt w:val="none"/>
      <w:lvlText w:val=""/>
      <w:lvlJc w:val="left"/>
      <w:pPr>
        <w:tabs>
          <w:tab w:val="num" w:pos="360"/>
        </w:tabs>
      </w:pPr>
    </w:lvl>
    <w:lvl w:ilvl="4" w:tplc="5D4CB776">
      <w:numFmt w:val="none"/>
      <w:lvlText w:val=""/>
      <w:lvlJc w:val="left"/>
      <w:pPr>
        <w:tabs>
          <w:tab w:val="num" w:pos="360"/>
        </w:tabs>
      </w:pPr>
    </w:lvl>
    <w:lvl w:ilvl="5" w:tplc="E2D6ED96">
      <w:numFmt w:val="none"/>
      <w:lvlText w:val=""/>
      <w:lvlJc w:val="left"/>
      <w:pPr>
        <w:tabs>
          <w:tab w:val="num" w:pos="360"/>
        </w:tabs>
      </w:pPr>
    </w:lvl>
    <w:lvl w:ilvl="6" w:tplc="4BC29F1C">
      <w:numFmt w:val="none"/>
      <w:lvlText w:val=""/>
      <w:lvlJc w:val="left"/>
      <w:pPr>
        <w:tabs>
          <w:tab w:val="num" w:pos="360"/>
        </w:tabs>
      </w:pPr>
    </w:lvl>
    <w:lvl w:ilvl="7" w:tplc="8D243142">
      <w:numFmt w:val="none"/>
      <w:lvlText w:val=""/>
      <w:lvlJc w:val="left"/>
      <w:pPr>
        <w:tabs>
          <w:tab w:val="num" w:pos="360"/>
        </w:tabs>
      </w:pPr>
    </w:lvl>
    <w:lvl w:ilvl="8" w:tplc="3B848FF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3E97194"/>
    <w:multiLevelType w:val="hybridMultilevel"/>
    <w:tmpl w:val="64245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FBA0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760802"/>
    <w:multiLevelType w:val="hybridMultilevel"/>
    <w:tmpl w:val="FA78907C"/>
    <w:lvl w:ilvl="0" w:tplc="13B6958E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0">
    <w:nsid w:val="78B636A0"/>
    <w:multiLevelType w:val="multilevel"/>
    <w:tmpl w:val="78DC17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1">
    <w:nsid w:val="790F0498"/>
    <w:multiLevelType w:val="hybridMultilevel"/>
    <w:tmpl w:val="38C2E294"/>
    <w:lvl w:ilvl="0" w:tplc="6436CAF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536FD6"/>
    <w:multiLevelType w:val="hybridMultilevel"/>
    <w:tmpl w:val="57B65FEA"/>
    <w:lvl w:ilvl="0" w:tplc="A41A114E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7"/>
  </w:num>
  <w:num w:numId="5">
    <w:abstractNumId w:val="10"/>
  </w:num>
  <w:num w:numId="6">
    <w:abstractNumId w:val="6"/>
  </w:num>
  <w:num w:numId="7">
    <w:abstractNumId w:val="9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30"/>
  </w:num>
  <w:num w:numId="15">
    <w:abstractNumId w:val="3"/>
  </w:num>
  <w:num w:numId="16">
    <w:abstractNumId w:val="31"/>
  </w:num>
  <w:num w:numId="17">
    <w:abstractNumId w:val="17"/>
  </w:num>
  <w:num w:numId="18">
    <w:abstractNumId w:val="16"/>
  </w:num>
  <w:num w:numId="19">
    <w:abstractNumId w:val="21"/>
  </w:num>
  <w:num w:numId="20">
    <w:abstractNumId w:val="23"/>
  </w:num>
  <w:num w:numId="21">
    <w:abstractNumId w:val="5"/>
  </w:num>
  <w:num w:numId="22">
    <w:abstractNumId w:val="22"/>
  </w:num>
  <w:num w:numId="23">
    <w:abstractNumId w:val="25"/>
  </w:num>
  <w:num w:numId="24">
    <w:abstractNumId w:val="13"/>
  </w:num>
  <w:num w:numId="25">
    <w:abstractNumId w:val="28"/>
  </w:num>
  <w:num w:numId="26">
    <w:abstractNumId w:val="29"/>
  </w:num>
  <w:num w:numId="27">
    <w:abstractNumId w:val="18"/>
  </w:num>
  <w:num w:numId="28">
    <w:abstractNumId w:val="15"/>
  </w:num>
  <w:num w:numId="29">
    <w:abstractNumId w:val="32"/>
  </w:num>
  <w:num w:numId="30">
    <w:abstractNumId w:val="24"/>
  </w:num>
  <w:num w:numId="31">
    <w:abstractNumId w:val="26"/>
  </w:num>
  <w:num w:numId="32">
    <w:abstractNumId w:val="1"/>
  </w:num>
  <w:num w:numId="33">
    <w:abstractNumId w:val="2"/>
  </w:num>
  <w:num w:numId="34">
    <w:abstractNumId w:val="11"/>
  </w:num>
  <w:num w:numId="35">
    <w:abstractNumId w:val="8"/>
  </w:num>
  <w:num w:numId="36">
    <w:abstractNumId w:val="0"/>
    <w:lvlOverride w:ilvl="0">
      <w:lvl w:ilvl="0">
        <w:numFmt w:val="bullet"/>
        <w:lvlText w:val=""/>
        <w:legacy w:legacy="1" w:legacySpace="0" w:legacyIndent="806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95"/>
    <w:rsid w:val="00006517"/>
    <w:rsid w:val="00014615"/>
    <w:rsid w:val="000146B6"/>
    <w:rsid w:val="00016DF7"/>
    <w:rsid w:val="00017216"/>
    <w:rsid w:val="000246D2"/>
    <w:rsid w:val="000254B3"/>
    <w:rsid w:val="0003259A"/>
    <w:rsid w:val="000340AE"/>
    <w:rsid w:val="00046A33"/>
    <w:rsid w:val="00050866"/>
    <w:rsid w:val="00051128"/>
    <w:rsid w:val="00063804"/>
    <w:rsid w:val="000661C3"/>
    <w:rsid w:val="0006659F"/>
    <w:rsid w:val="000735E4"/>
    <w:rsid w:val="000741F3"/>
    <w:rsid w:val="000760C4"/>
    <w:rsid w:val="0007712B"/>
    <w:rsid w:val="000849C8"/>
    <w:rsid w:val="00085161"/>
    <w:rsid w:val="000851EC"/>
    <w:rsid w:val="000859B0"/>
    <w:rsid w:val="0009280F"/>
    <w:rsid w:val="0009419E"/>
    <w:rsid w:val="00097427"/>
    <w:rsid w:val="00097690"/>
    <w:rsid w:val="000A313F"/>
    <w:rsid w:val="000B11D6"/>
    <w:rsid w:val="000B1CD7"/>
    <w:rsid w:val="000B3039"/>
    <w:rsid w:val="000B54F1"/>
    <w:rsid w:val="000B56F2"/>
    <w:rsid w:val="000C1816"/>
    <w:rsid w:val="000C4333"/>
    <w:rsid w:val="000C52BD"/>
    <w:rsid w:val="000D2BE4"/>
    <w:rsid w:val="000D33BF"/>
    <w:rsid w:val="000D7FD3"/>
    <w:rsid w:val="000E0C18"/>
    <w:rsid w:val="000E35C4"/>
    <w:rsid w:val="000E4C94"/>
    <w:rsid w:val="000E55FF"/>
    <w:rsid w:val="000E5F35"/>
    <w:rsid w:val="000E7312"/>
    <w:rsid w:val="000F18BE"/>
    <w:rsid w:val="000F5A20"/>
    <w:rsid w:val="000F5E28"/>
    <w:rsid w:val="001046DA"/>
    <w:rsid w:val="00106859"/>
    <w:rsid w:val="00107828"/>
    <w:rsid w:val="00112EB1"/>
    <w:rsid w:val="00117D48"/>
    <w:rsid w:val="0012216D"/>
    <w:rsid w:val="00127530"/>
    <w:rsid w:val="00131340"/>
    <w:rsid w:val="0013793A"/>
    <w:rsid w:val="00140707"/>
    <w:rsid w:val="00142DB6"/>
    <w:rsid w:val="00143777"/>
    <w:rsid w:val="00143C5C"/>
    <w:rsid w:val="00145A19"/>
    <w:rsid w:val="0014725D"/>
    <w:rsid w:val="00151814"/>
    <w:rsid w:val="0015403A"/>
    <w:rsid w:val="0016309A"/>
    <w:rsid w:val="00164170"/>
    <w:rsid w:val="001710D3"/>
    <w:rsid w:val="00176692"/>
    <w:rsid w:val="00180096"/>
    <w:rsid w:val="00180190"/>
    <w:rsid w:val="001826C9"/>
    <w:rsid w:val="001827FE"/>
    <w:rsid w:val="00182913"/>
    <w:rsid w:val="001859C5"/>
    <w:rsid w:val="00186DCC"/>
    <w:rsid w:val="00187654"/>
    <w:rsid w:val="001936CA"/>
    <w:rsid w:val="001A146D"/>
    <w:rsid w:val="001A1E13"/>
    <w:rsid w:val="001A200E"/>
    <w:rsid w:val="001A3CFE"/>
    <w:rsid w:val="001A4A32"/>
    <w:rsid w:val="001B048E"/>
    <w:rsid w:val="001B18D3"/>
    <w:rsid w:val="001B671F"/>
    <w:rsid w:val="001B6F1A"/>
    <w:rsid w:val="001B7638"/>
    <w:rsid w:val="001C3F5D"/>
    <w:rsid w:val="001E0A7D"/>
    <w:rsid w:val="001E377A"/>
    <w:rsid w:val="001E6985"/>
    <w:rsid w:val="001E796F"/>
    <w:rsid w:val="001F15D9"/>
    <w:rsid w:val="001F1E80"/>
    <w:rsid w:val="001F41CF"/>
    <w:rsid w:val="001F44A5"/>
    <w:rsid w:val="0020390A"/>
    <w:rsid w:val="00207A39"/>
    <w:rsid w:val="00210402"/>
    <w:rsid w:val="00215854"/>
    <w:rsid w:val="00217F59"/>
    <w:rsid w:val="00220786"/>
    <w:rsid w:val="00220C27"/>
    <w:rsid w:val="002226F7"/>
    <w:rsid w:val="002233D6"/>
    <w:rsid w:val="00227DE8"/>
    <w:rsid w:val="0023156E"/>
    <w:rsid w:val="00232A67"/>
    <w:rsid w:val="00233950"/>
    <w:rsid w:val="0023632A"/>
    <w:rsid w:val="00237677"/>
    <w:rsid w:val="002404E0"/>
    <w:rsid w:val="00241320"/>
    <w:rsid w:val="00241F78"/>
    <w:rsid w:val="00253B19"/>
    <w:rsid w:val="00254132"/>
    <w:rsid w:val="00255E67"/>
    <w:rsid w:val="00260292"/>
    <w:rsid w:val="00260633"/>
    <w:rsid w:val="00274951"/>
    <w:rsid w:val="00282885"/>
    <w:rsid w:val="0028349D"/>
    <w:rsid w:val="0028672B"/>
    <w:rsid w:val="00286766"/>
    <w:rsid w:val="00290072"/>
    <w:rsid w:val="00292FBC"/>
    <w:rsid w:val="002941D9"/>
    <w:rsid w:val="0029701B"/>
    <w:rsid w:val="002976B1"/>
    <w:rsid w:val="002A4EEE"/>
    <w:rsid w:val="002A5A48"/>
    <w:rsid w:val="002B36CA"/>
    <w:rsid w:val="002B37B8"/>
    <w:rsid w:val="002C4B5D"/>
    <w:rsid w:val="002C4BE1"/>
    <w:rsid w:val="002C4F3D"/>
    <w:rsid w:val="002D58D9"/>
    <w:rsid w:val="002E14D5"/>
    <w:rsid w:val="002E2854"/>
    <w:rsid w:val="002E3C0C"/>
    <w:rsid w:val="002E3E0B"/>
    <w:rsid w:val="002E410A"/>
    <w:rsid w:val="002F1F58"/>
    <w:rsid w:val="002F2496"/>
    <w:rsid w:val="0030126F"/>
    <w:rsid w:val="00301DA7"/>
    <w:rsid w:val="003029B2"/>
    <w:rsid w:val="00306577"/>
    <w:rsid w:val="00310A5C"/>
    <w:rsid w:val="0031159B"/>
    <w:rsid w:val="00313EF4"/>
    <w:rsid w:val="003166FF"/>
    <w:rsid w:val="0031778F"/>
    <w:rsid w:val="0033000B"/>
    <w:rsid w:val="00330C6C"/>
    <w:rsid w:val="00332A98"/>
    <w:rsid w:val="0033790F"/>
    <w:rsid w:val="003406F7"/>
    <w:rsid w:val="003417DF"/>
    <w:rsid w:val="00342291"/>
    <w:rsid w:val="003428C8"/>
    <w:rsid w:val="00356046"/>
    <w:rsid w:val="00356601"/>
    <w:rsid w:val="00357384"/>
    <w:rsid w:val="00360614"/>
    <w:rsid w:val="00372980"/>
    <w:rsid w:val="00374661"/>
    <w:rsid w:val="00381B1D"/>
    <w:rsid w:val="003926CA"/>
    <w:rsid w:val="00392AD6"/>
    <w:rsid w:val="003947C9"/>
    <w:rsid w:val="0039517C"/>
    <w:rsid w:val="003961AE"/>
    <w:rsid w:val="00396411"/>
    <w:rsid w:val="00397F7C"/>
    <w:rsid w:val="003A182E"/>
    <w:rsid w:val="003A27C7"/>
    <w:rsid w:val="003A5230"/>
    <w:rsid w:val="003A7D14"/>
    <w:rsid w:val="003B132C"/>
    <w:rsid w:val="003B55FF"/>
    <w:rsid w:val="003B73DD"/>
    <w:rsid w:val="003C28EF"/>
    <w:rsid w:val="003C692A"/>
    <w:rsid w:val="003C6A41"/>
    <w:rsid w:val="003D2CA9"/>
    <w:rsid w:val="003D60FF"/>
    <w:rsid w:val="003E0A81"/>
    <w:rsid w:val="003E5416"/>
    <w:rsid w:val="003E727C"/>
    <w:rsid w:val="003F7544"/>
    <w:rsid w:val="00400701"/>
    <w:rsid w:val="004170DC"/>
    <w:rsid w:val="0042114E"/>
    <w:rsid w:val="0042620E"/>
    <w:rsid w:val="00430277"/>
    <w:rsid w:val="004313A9"/>
    <w:rsid w:val="00431FDC"/>
    <w:rsid w:val="00434568"/>
    <w:rsid w:val="004369E7"/>
    <w:rsid w:val="0044209D"/>
    <w:rsid w:val="00447C7B"/>
    <w:rsid w:val="00447E75"/>
    <w:rsid w:val="004501AD"/>
    <w:rsid w:val="004509EA"/>
    <w:rsid w:val="00453999"/>
    <w:rsid w:val="00453BFA"/>
    <w:rsid w:val="0045649C"/>
    <w:rsid w:val="00461032"/>
    <w:rsid w:val="00466A2B"/>
    <w:rsid w:val="004715F7"/>
    <w:rsid w:val="00473FAF"/>
    <w:rsid w:val="00480F98"/>
    <w:rsid w:val="004824D7"/>
    <w:rsid w:val="004869DB"/>
    <w:rsid w:val="00486E8F"/>
    <w:rsid w:val="00490AEB"/>
    <w:rsid w:val="00492DFB"/>
    <w:rsid w:val="004934E4"/>
    <w:rsid w:val="00496D00"/>
    <w:rsid w:val="00497BB6"/>
    <w:rsid w:val="00497F60"/>
    <w:rsid w:val="004B0680"/>
    <w:rsid w:val="004B4900"/>
    <w:rsid w:val="004B7F97"/>
    <w:rsid w:val="004C1781"/>
    <w:rsid w:val="004C2F46"/>
    <w:rsid w:val="004C4FAD"/>
    <w:rsid w:val="004C7C01"/>
    <w:rsid w:val="004D3DEF"/>
    <w:rsid w:val="004E5ACF"/>
    <w:rsid w:val="004F0E4B"/>
    <w:rsid w:val="004F7C81"/>
    <w:rsid w:val="004F7FC6"/>
    <w:rsid w:val="00500CC9"/>
    <w:rsid w:val="00504FC8"/>
    <w:rsid w:val="00507148"/>
    <w:rsid w:val="00512119"/>
    <w:rsid w:val="00515CC1"/>
    <w:rsid w:val="00520D92"/>
    <w:rsid w:val="00522961"/>
    <w:rsid w:val="005256DA"/>
    <w:rsid w:val="0053117A"/>
    <w:rsid w:val="00533B3C"/>
    <w:rsid w:val="0054067F"/>
    <w:rsid w:val="00546E67"/>
    <w:rsid w:val="00547A07"/>
    <w:rsid w:val="0055413F"/>
    <w:rsid w:val="00554891"/>
    <w:rsid w:val="00575049"/>
    <w:rsid w:val="00581184"/>
    <w:rsid w:val="005825AC"/>
    <w:rsid w:val="00582F5E"/>
    <w:rsid w:val="00592DFC"/>
    <w:rsid w:val="005A2BEF"/>
    <w:rsid w:val="005A515F"/>
    <w:rsid w:val="005A75AF"/>
    <w:rsid w:val="005B021F"/>
    <w:rsid w:val="005B23E3"/>
    <w:rsid w:val="005C3B81"/>
    <w:rsid w:val="005C4625"/>
    <w:rsid w:val="005C5920"/>
    <w:rsid w:val="005C5A64"/>
    <w:rsid w:val="005C6BBA"/>
    <w:rsid w:val="005D07BE"/>
    <w:rsid w:val="005D36A6"/>
    <w:rsid w:val="005D5DE8"/>
    <w:rsid w:val="005D5E26"/>
    <w:rsid w:val="005E032F"/>
    <w:rsid w:val="005E4507"/>
    <w:rsid w:val="005E636B"/>
    <w:rsid w:val="005E6EA8"/>
    <w:rsid w:val="005F478D"/>
    <w:rsid w:val="005F4ED0"/>
    <w:rsid w:val="005F5B3C"/>
    <w:rsid w:val="005F67DC"/>
    <w:rsid w:val="005F6D6C"/>
    <w:rsid w:val="005F701F"/>
    <w:rsid w:val="006009B4"/>
    <w:rsid w:val="00601266"/>
    <w:rsid w:val="006064E3"/>
    <w:rsid w:val="00607C60"/>
    <w:rsid w:val="00612854"/>
    <w:rsid w:val="00613DEA"/>
    <w:rsid w:val="0062056A"/>
    <w:rsid w:val="006239C2"/>
    <w:rsid w:val="00630008"/>
    <w:rsid w:val="006303FC"/>
    <w:rsid w:val="0063177F"/>
    <w:rsid w:val="00631C50"/>
    <w:rsid w:val="0063496E"/>
    <w:rsid w:val="00636113"/>
    <w:rsid w:val="00641348"/>
    <w:rsid w:val="00641A06"/>
    <w:rsid w:val="006432AA"/>
    <w:rsid w:val="0064375F"/>
    <w:rsid w:val="00646EF4"/>
    <w:rsid w:val="0064736D"/>
    <w:rsid w:val="0065284B"/>
    <w:rsid w:val="0065293F"/>
    <w:rsid w:val="006571F5"/>
    <w:rsid w:val="0065749E"/>
    <w:rsid w:val="00665EB8"/>
    <w:rsid w:val="00680B67"/>
    <w:rsid w:val="00680B71"/>
    <w:rsid w:val="006817EA"/>
    <w:rsid w:val="00682252"/>
    <w:rsid w:val="0068538E"/>
    <w:rsid w:val="00690EBD"/>
    <w:rsid w:val="006929A2"/>
    <w:rsid w:val="00695092"/>
    <w:rsid w:val="0069609B"/>
    <w:rsid w:val="00696C60"/>
    <w:rsid w:val="0069738C"/>
    <w:rsid w:val="006A6FC6"/>
    <w:rsid w:val="006B08C7"/>
    <w:rsid w:val="006B0B76"/>
    <w:rsid w:val="006B2898"/>
    <w:rsid w:val="006B2CD1"/>
    <w:rsid w:val="006B4D49"/>
    <w:rsid w:val="006B673D"/>
    <w:rsid w:val="006C11A7"/>
    <w:rsid w:val="006C130E"/>
    <w:rsid w:val="006C4534"/>
    <w:rsid w:val="006C4ED0"/>
    <w:rsid w:val="006C5CB1"/>
    <w:rsid w:val="006C68A1"/>
    <w:rsid w:val="006C6E6D"/>
    <w:rsid w:val="006D0877"/>
    <w:rsid w:val="006D0F04"/>
    <w:rsid w:val="006D13D3"/>
    <w:rsid w:val="006F1672"/>
    <w:rsid w:val="006F7FC8"/>
    <w:rsid w:val="007026C9"/>
    <w:rsid w:val="00704F2F"/>
    <w:rsid w:val="00707F9A"/>
    <w:rsid w:val="00712DF1"/>
    <w:rsid w:val="007139D4"/>
    <w:rsid w:val="00715F96"/>
    <w:rsid w:val="00722FF0"/>
    <w:rsid w:val="007232BA"/>
    <w:rsid w:val="00727F4C"/>
    <w:rsid w:val="007355D1"/>
    <w:rsid w:val="00735DE4"/>
    <w:rsid w:val="0074076F"/>
    <w:rsid w:val="00744371"/>
    <w:rsid w:val="0074659D"/>
    <w:rsid w:val="00755416"/>
    <w:rsid w:val="00761603"/>
    <w:rsid w:val="007642FE"/>
    <w:rsid w:val="00765A88"/>
    <w:rsid w:val="0076600C"/>
    <w:rsid w:val="00767B2B"/>
    <w:rsid w:val="007719A7"/>
    <w:rsid w:val="00771CF9"/>
    <w:rsid w:val="00772405"/>
    <w:rsid w:val="00776460"/>
    <w:rsid w:val="00781E36"/>
    <w:rsid w:val="007852F5"/>
    <w:rsid w:val="007876E1"/>
    <w:rsid w:val="00792AC4"/>
    <w:rsid w:val="00793338"/>
    <w:rsid w:val="007971AF"/>
    <w:rsid w:val="007A0D4B"/>
    <w:rsid w:val="007A0D9E"/>
    <w:rsid w:val="007A4A01"/>
    <w:rsid w:val="007A73CC"/>
    <w:rsid w:val="007A73E4"/>
    <w:rsid w:val="007B0BC9"/>
    <w:rsid w:val="007C2946"/>
    <w:rsid w:val="007C45E0"/>
    <w:rsid w:val="007C6579"/>
    <w:rsid w:val="007C7172"/>
    <w:rsid w:val="007D35AE"/>
    <w:rsid w:val="007D6D23"/>
    <w:rsid w:val="007E1A74"/>
    <w:rsid w:val="007E2AFC"/>
    <w:rsid w:val="007E62B4"/>
    <w:rsid w:val="007E7305"/>
    <w:rsid w:val="007F7B2D"/>
    <w:rsid w:val="00803D16"/>
    <w:rsid w:val="008047B2"/>
    <w:rsid w:val="00806D44"/>
    <w:rsid w:val="0080793E"/>
    <w:rsid w:val="0081139A"/>
    <w:rsid w:val="0081139E"/>
    <w:rsid w:val="00811DCC"/>
    <w:rsid w:val="00814DCC"/>
    <w:rsid w:val="00816210"/>
    <w:rsid w:val="00820CBF"/>
    <w:rsid w:val="00822D34"/>
    <w:rsid w:val="008237B9"/>
    <w:rsid w:val="00831E4D"/>
    <w:rsid w:val="00835434"/>
    <w:rsid w:val="0084124A"/>
    <w:rsid w:val="008500F5"/>
    <w:rsid w:val="00854EE3"/>
    <w:rsid w:val="00861460"/>
    <w:rsid w:val="0086743F"/>
    <w:rsid w:val="008710FF"/>
    <w:rsid w:val="008739F9"/>
    <w:rsid w:val="00874CCF"/>
    <w:rsid w:val="008751DD"/>
    <w:rsid w:val="008841BF"/>
    <w:rsid w:val="008849BA"/>
    <w:rsid w:val="008910EC"/>
    <w:rsid w:val="00892052"/>
    <w:rsid w:val="0089418A"/>
    <w:rsid w:val="008A0CA1"/>
    <w:rsid w:val="008B1746"/>
    <w:rsid w:val="008B4333"/>
    <w:rsid w:val="008B51F4"/>
    <w:rsid w:val="008B6C14"/>
    <w:rsid w:val="008C0DC0"/>
    <w:rsid w:val="008C1BA5"/>
    <w:rsid w:val="008C44CB"/>
    <w:rsid w:val="008E12C5"/>
    <w:rsid w:val="008E2401"/>
    <w:rsid w:val="008E3390"/>
    <w:rsid w:val="008E55BD"/>
    <w:rsid w:val="008F0050"/>
    <w:rsid w:val="008F16D9"/>
    <w:rsid w:val="008F1A2E"/>
    <w:rsid w:val="008F38FC"/>
    <w:rsid w:val="008F3E36"/>
    <w:rsid w:val="008F681E"/>
    <w:rsid w:val="00902A5F"/>
    <w:rsid w:val="00904614"/>
    <w:rsid w:val="00906A4B"/>
    <w:rsid w:val="00907553"/>
    <w:rsid w:val="00910BBA"/>
    <w:rsid w:val="009110E3"/>
    <w:rsid w:val="00913E94"/>
    <w:rsid w:val="00913F57"/>
    <w:rsid w:val="00915185"/>
    <w:rsid w:val="009225D0"/>
    <w:rsid w:val="009302C5"/>
    <w:rsid w:val="00930368"/>
    <w:rsid w:val="00930D5B"/>
    <w:rsid w:val="009322AD"/>
    <w:rsid w:val="00937118"/>
    <w:rsid w:val="00940F5A"/>
    <w:rsid w:val="00944285"/>
    <w:rsid w:val="00946FF2"/>
    <w:rsid w:val="00950AFD"/>
    <w:rsid w:val="00954241"/>
    <w:rsid w:val="00954FAC"/>
    <w:rsid w:val="00956715"/>
    <w:rsid w:val="00956824"/>
    <w:rsid w:val="009620FF"/>
    <w:rsid w:val="0096571C"/>
    <w:rsid w:val="00970703"/>
    <w:rsid w:val="00972A65"/>
    <w:rsid w:val="00974A12"/>
    <w:rsid w:val="00975000"/>
    <w:rsid w:val="00976FD7"/>
    <w:rsid w:val="00992F26"/>
    <w:rsid w:val="009939F6"/>
    <w:rsid w:val="00996A2F"/>
    <w:rsid w:val="009972CA"/>
    <w:rsid w:val="00997DA3"/>
    <w:rsid w:val="009A0904"/>
    <w:rsid w:val="009A0EAB"/>
    <w:rsid w:val="009A1690"/>
    <w:rsid w:val="009A19DF"/>
    <w:rsid w:val="009A239B"/>
    <w:rsid w:val="009A7943"/>
    <w:rsid w:val="009B4C15"/>
    <w:rsid w:val="009B57EE"/>
    <w:rsid w:val="009B62AB"/>
    <w:rsid w:val="009B759E"/>
    <w:rsid w:val="009C123E"/>
    <w:rsid w:val="009C5884"/>
    <w:rsid w:val="009D08B4"/>
    <w:rsid w:val="009D2F99"/>
    <w:rsid w:val="009D309E"/>
    <w:rsid w:val="009D4479"/>
    <w:rsid w:val="009E1BA4"/>
    <w:rsid w:val="009E4D3F"/>
    <w:rsid w:val="009E770B"/>
    <w:rsid w:val="009F0831"/>
    <w:rsid w:val="009F0ECF"/>
    <w:rsid w:val="009F1948"/>
    <w:rsid w:val="009F3C5B"/>
    <w:rsid w:val="009F7E48"/>
    <w:rsid w:val="00A01FA0"/>
    <w:rsid w:val="00A0540C"/>
    <w:rsid w:val="00A07252"/>
    <w:rsid w:val="00A078DC"/>
    <w:rsid w:val="00A07AED"/>
    <w:rsid w:val="00A12333"/>
    <w:rsid w:val="00A2403F"/>
    <w:rsid w:val="00A24B42"/>
    <w:rsid w:val="00A267DB"/>
    <w:rsid w:val="00A3353E"/>
    <w:rsid w:val="00A350E9"/>
    <w:rsid w:val="00A35EE7"/>
    <w:rsid w:val="00A370E7"/>
    <w:rsid w:val="00A408D9"/>
    <w:rsid w:val="00A42D5E"/>
    <w:rsid w:val="00A433CB"/>
    <w:rsid w:val="00A52D8C"/>
    <w:rsid w:val="00A55DDA"/>
    <w:rsid w:val="00A56F43"/>
    <w:rsid w:val="00A65B61"/>
    <w:rsid w:val="00A65EB7"/>
    <w:rsid w:val="00A748F1"/>
    <w:rsid w:val="00A77380"/>
    <w:rsid w:val="00A83613"/>
    <w:rsid w:val="00A84480"/>
    <w:rsid w:val="00A84BE9"/>
    <w:rsid w:val="00A84EA1"/>
    <w:rsid w:val="00A90302"/>
    <w:rsid w:val="00A92DBD"/>
    <w:rsid w:val="00A95395"/>
    <w:rsid w:val="00A95992"/>
    <w:rsid w:val="00AA2029"/>
    <w:rsid w:val="00AA4EB1"/>
    <w:rsid w:val="00AA6E83"/>
    <w:rsid w:val="00AB05B2"/>
    <w:rsid w:val="00AB408A"/>
    <w:rsid w:val="00AB4E8C"/>
    <w:rsid w:val="00AB6256"/>
    <w:rsid w:val="00AC43A9"/>
    <w:rsid w:val="00AC601F"/>
    <w:rsid w:val="00AC696E"/>
    <w:rsid w:val="00AD0515"/>
    <w:rsid w:val="00AD058F"/>
    <w:rsid w:val="00AD1CCF"/>
    <w:rsid w:val="00AD5CF3"/>
    <w:rsid w:val="00AD6795"/>
    <w:rsid w:val="00AD7663"/>
    <w:rsid w:val="00AE1B17"/>
    <w:rsid w:val="00AE3632"/>
    <w:rsid w:val="00AE3B17"/>
    <w:rsid w:val="00AE3F5A"/>
    <w:rsid w:val="00AE416E"/>
    <w:rsid w:val="00AE4564"/>
    <w:rsid w:val="00AF7D7A"/>
    <w:rsid w:val="00B02F6C"/>
    <w:rsid w:val="00B05065"/>
    <w:rsid w:val="00B06CC7"/>
    <w:rsid w:val="00B10572"/>
    <w:rsid w:val="00B10C0C"/>
    <w:rsid w:val="00B11E02"/>
    <w:rsid w:val="00B15000"/>
    <w:rsid w:val="00B175E3"/>
    <w:rsid w:val="00B21194"/>
    <w:rsid w:val="00B22DC8"/>
    <w:rsid w:val="00B234B4"/>
    <w:rsid w:val="00B25EB5"/>
    <w:rsid w:val="00B25F9F"/>
    <w:rsid w:val="00B27CB9"/>
    <w:rsid w:val="00B33BBA"/>
    <w:rsid w:val="00B340CE"/>
    <w:rsid w:val="00B34654"/>
    <w:rsid w:val="00B37364"/>
    <w:rsid w:val="00B410DC"/>
    <w:rsid w:val="00B41B25"/>
    <w:rsid w:val="00B45310"/>
    <w:rsid w:val="00B512DB"/>
    <w:rsid w:val="00B54EC7"/>
    <w:rsid w:val="00B5768A"/>
    <w:rsid w:val="00B6060A"/>
    <w:rsid w:val="00B616BD"/>
    <w:rsid w:val="00B61887"/>
    <w:rsid w:val="00B704BA"/>
    <w:rsid w:val="00B7112E"/>
    <w:rsid w:val="00B727EB"/>
    <w:rsid w:val="00B753B2"/>
    <w:rsid w:val="00B76BD6"/>
    <w:rsid w:val="00B8124F"/>
    <w:rsid w:val="00B84F5F"/>
    <w:rsid w:val="00B85A68"/>
    <w:rsid w:val="00B90047"/>
    <w:rsid w:val="00B95EE1"/>
    <w:rsid w:val="00BA097C"/>
    <w:rsid w:val="00BA3352"/>
    <w:rsid w:val="00BA37CB"/>
    <w:rsid w:val="00BA4AF2"/>
    <w:rsid w:val="00BA4DA5"/>
    <w:rsid w:val="00BA6D3D"/>
    <w:rsid w:val="00BA757D"/>
    <w:rsid w:val="00BA7E89"/>
    <w:rsid w:val="00BB4395"/>
    <w:rsid w:val="00BC54C2"/>
    <w:rsid w:val="00BC68F7"/>
    <w:rsid w:val="00BD0433"/>
    <w:rsid w:val="00BD28A9"/>
    <w:rsid w:val="00BD5E24"/>
    <w:rsid w:val="00BE2A7F"/>
    <w:rsid w:val="00BE358C"/>
    <w:rsid w:val="00BE3D05"/>
    <w:rsid w:val="00BF0B70"/>
    <w:rsid w:val="00BF118E"/>
    <w:rsid w:val="00BF668E"/>
    <w:rsid w:val="00C04179"/>
    <w:rsid w:val="00C07A91"/>
    <w:rsid w:val="00C10C78"/>
    <w:rsid w:val="00C11E27"/>
    <w:rsid w:val="00C121A0"/>
    <w:rsid w:val="00C138C6"/>
    <w:rsid w:val="00C16807"/>
    <w:rsid w:val="00C17494"/>
    <w:rsid w:val="00C2652D"/>
    <w:rsid w:val="00C27A0A"/>
    <w:rsid w:val="00C30001"/>
    <w:rsid w:val="00C30B3A"/>
    <w:rsid w:val="00C32270"/>
    <w:rsid w:val="00C325B8"/>
    <w:rsid w:val="00C32BE3"/>
    <w:rsid w:val="00C32E00"/>
    <w:rsid w:val="00C35542"/>
    <w:rsid w:val="00C364FD"/>
    <w:rsid w:val="00C36B7A"/>
    <w:rsid w:val="00C37926"/>
    <w:rsid w:val="00C42454"/>
    <w:rsid w:val="00C550B2"/>
    <w:rsid w:val="00C61825"/>
    <w:rsid w:val="00C62C81"/>
    <w:rsid w:val="00C70DEB"/>
    <w:rsid w:val="00C739DB"/>
    <w:rsid w:val="00C764EF"/>
    <w:rsid w:val="00C83209"/>
    <w:rsid w:val="00C912BF"/>
    <w:rsid w:val="00C922A1"/>
    <w:rsid w:val="00C92835"/>
    <w:rsid w:val="00C9351C"/>
    <w:rsid w:val="00CA10E8"/>
    <w:rsid w:val="00CA3341"/>
    <w:rsid w:val="00CA3EB5"/>
    <w:rsid w:val="00CA535F"/>
    <w:rsid w:val="00CA7C54"/>
    <w:rsid w:val="00CB48E9"/>
    <w:rsid w:val="00CB57EB"/>
    <w:rsid w:val="00CC1410"/>
    <w:rsid w:val="00CC3F50"/>
    <w:rsid w:val="00CC66C7"/>
    <w:rsid w:val="00CC78DF"/>
    <w:rsid w:val="00CD11B0"/>
    <w:rsid w:val="00CD14E8"/>
    <w:rsid w:val="00CD198E"/>
    <w:rsid w:val="00CD4CA6"/>
    <w:rsid w:val="00CE77DE"/>
    <w:rsid w:val="00CF1001"/>
    <w:rsid w:val="00CF1DB6"/>
    <w:rsid w:val="00D107B3"/>
    <w:rsid w:val="00D1326F"/>
    <w:rsid w:val="00D14B7C"/>
    <w:rsid w:val="00D22DAF"/>
    <w:rsid w:val="00D23194"/>
    <w:rsid w:val="00D23330"/>
    <w:rsid w:val="00D3293A"/>
    <w:rsid w:val="00D336BC"/>
    <w:rsid w:val="00D358ED"/>
    <w:rsid w:val="00D36ADF"/>
    <w:rsid w:val="00D42A27"/>
    <w:rsid w:val="00D42CC3"/>
    <w:rsid w:val="00D47970"/>
    <w:rsid w:val="00D47F87"/>
    <w:rsid w:val="00D53457"/>
    <w:rsid w:val="00D54E0D"/>
    <w:rsid w:val="00D5546D"/>
    <w:rsid w:val="00D61B16"/>
    <w:rsid w:val="00D63DA8"/>
    <w:rsid w:val="00D65CD7"/>
    <w:rsid w:val="00D70557"/>
    <w:rsid w:val="00D75636"/>
    <w:rsid w:val="00D80315"/>
    <w:rsid w:val="00D82369"/>
    <w:rsid w:val="00D84117"/>
    <w:rsid w:val="00D84DCB"/>
    <w:rsid w:val="00D86785"/>
    <w:rsid w:val="00D86C67"/>
    <w:rsid w:val="00D87FAD"/>
    <w:rsid w:val="00D95BF7"/>
    <w:rsid w:val="00D97210"/>
    <w:rsid w:val="00DB2261"/>
    <w:rsid w:val="00DB3CF6"/>
    <w:rsid w:val="00DB7665"/>
    <w:rsid w:val="00DC06FC"/>
    <w:rsid w:val="00DC2C05"/>
    <w:rsid w:val="00DC74A8"/>
    <w:rsid w:val="00DD4206"/>
    <w:rsid w:val="00DD7229"/>
    <w:rsid w:val="00DE4A80"/>
    <w:rsid w:val="00DE5522"/>
    <w:rsid w:val="00DE59EA"/>
    <w:rsid w:val="00DF00E8"/>
    <w:rsid w:val="00DF5D70"/>
    <w:rsid w:val="00DF648E"/>
    <w:rsid w:val="00DF7FE3"/>
    <w:rsid w:val="00E02E79"/>
    <w:rsid w:val="00E04DA6"/>
    <w:rsid w:val="00E04F43"/>
    <w:rsid w:val="00E10361"/>
    <w:rsid w:val="00E12139"/>
    <w:rsid w:val="00E1314B"/>
    <w:rsid w:val="00E24339"/>
    <w:rsid w:val="00E2719D"/>
    <w:rsid w:val="00E2778D"/>
    <w:rsid w:val="00E27FAB"/>
    <w:rsid w:val="00E32E09"/>
    <w:rsid w:val="00E34AF3"/>
    <w:rsid w:val="00E35B55"/>
    <w:rsid w:val="00E47CDB"/>
    <w:rsid w:val="00E50155"/>
    <w:rsid w:val="00E51A7B"/>
    <w:rsid w:val="00E55526"/>
    <w:rsid w:val="00E56DE8"/>
    <w:rsid w:val="00E62B91"/>
    <w:rsid w:val="00E6534A"/>
    <w:rsid w:val="00E66991"/>
    <w:rsid w:val="00E66B13"/>
    <w:rsid w:val="00E732AD"/>
    <w:rsid w:val="00E735BB"/>
    <w:rsid w:val="00E74570"/>
    <w:rsid w:val="00E7713F"/>
    <w:rsid w:val="00E80EE1"/>
    <w:rsid w:val="00E82011"/>
    <w:rsid w:val="00E82FFA"/>
    <w:rsid w:val="00E83C13"/>
    <w:rsid w:val="00E864CA"/>
    <w:rsid w:val="00E904A7"/>
    <w:rsid w:val="00E9136A"/>
    <w:rsid w:val="00E97678"/>
    <w:rsid w:val="00E9779D"/>
    <w:rsid w:val="00EA482C"/>
    <w:rsid w:val="00EA7569"/>
    <w:rsid w:val="00EA7B20"/>
    <w:rsid w:val="00EB2128"/>
    <w:rsid w:val="00EB49D4"/>
    <w:rsid w:val="00EB5280"/>
    <w:rsid w:val="00EB6272"/>
    <w:rsid w:val="00EC14AB"/>
    <w:rsid w:val="00EC6B1C"/>
    <w:rsid w:val="00EC7A92"/>
    <w:rsid w:val="00ED174F"/>
    <w:rsid w:val="00ED3C40"/>
    <w:rsid w:val="00ED4A45"/>
    <w:rsid w:val="00ED634A"/>
    <w:rsid w:val="00ED6B44"/>
    <w:rsid w:val="00EE3177"/>
    <w:rsid w:val="00EE4B13"/>
    <w:rsid w:val="00EE763B"/>
    <w:rsid w:val="00EF277D"/>
    <w:rsid w:val="00EF375C"/>
    <w:rsid w:val="00F018FB"/>
    <w:rsid w:val="00F01B2B"/>
    <w:rsid w:val="00F037C9"/>
    <w:rsid w:val="00F11215"/>
    <w:rsid w:val="00F12C91"/>
    <w:rsid w:val="00F142A7"/>
    <w:rsid w:val="00F17261"/>
    <w:rsid w:val="00F23BFA"/>
    <w:rsid w:val="00F32CCA"/>
    <w:rsid w:val="00F3431E"/>
    <w:rsid w:val="00F3595E"/>
    <w:rsid w:val="00F41C7F"/>
    <w:rsid w:val="00F42B01"/>
    <w:rsid w:val="00F43213"/>
    <w:rsid w:val="00F456CC"/>
    <w:rsid w:val="00F46390"/>
    <w:rsid w:val="00F4765C"/>
    <w:rsid w:val="00F529F7"/>
    <w:rsid w:val="00F536A9"/>
    <w:rsid w:val="00F60FF7"/>
    <w:rsid w:val="00F64F6B"/>
    <w:rsid w:val="00F662F6"/>
    <w:rsid w:val="00F738D7"/>
    <w:rsid w:val="00F76A26"/>
    <w:rsid w:val="00F83D13"/>
    <w:rsid w:val="00F8416B"/>
    <w:rsid w:val="00F85565"/>
    <w:rsid w:val="00F879E5"/>
    <w:rsid w:val="00F90B9E"/>
    <w:rsid w:val="00F915C4"/>
    <w:rsid w:val="00F9200E"/>
    <w:rsid w:val="00F93CE5"/>
    <w:rsid w:val="00F9418B"/>
    <w:rsid w:val="00F9571C"/>
    <w:rsid w:val="00FA0699"/>
    <w:rsid w:val="00FA12D8"/>
    <w:rsid w:val="00FA231E"/>
    <w:rsid w:val="00FA4BFE"/>
    <w:rsid w:val="00FA5905"/>
    <w:rsid w:val="00FB2DB9"/>
    <w:rsid w:val="00FB2E81"/>
    <w:rsid w:val="00FB436B"/>
    <w:rsid w:val="00FB6460"/>
    <w:rsid w:val="00FC0DD2"/>
    <w:rsid w:val="00FC3CBC"/>
    <w:rsid w:val="00FC47AB"/>
    <w:rsid w:val="00FC546F"/>
    <w:rsid w:val="00FD1889"/>
    <w:rsid w:val="00FD18EA"/>
    <w:rsid w:val="00FD72D9"/>
    <w:rsid w:val="00FE065D"/>
    <w:rsid w:val="00FE6845"/>
    <w:rsid w:val="00FF1695"/>
    <w:rsid w:val="00FF2A88"/>
    <w:rsid w:val="00FF54CA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5395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9539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95395"/>
    <w:pPr>
      <w:keepNext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95395"/>
    <w:pPr>
      <w:keepNext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95395"/>
    <w:pPr>
      <w:keepNext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A95395"/>
    <w:pPr>
      <w:keepNext/>
      <w:jc w:val="center"/>
      <w:outlineLvl w:val="5"/>
    </w:pPr>
    <w:rPr>
      <w:b/>
      <w:lang w:val="x-none" w:eastAsia="x-none"/>
    </w:rPr>
  </w:style>
  <w:style w:type="paragraph" w:styleId="7">
    <w:name w:val="heading 7"/>
    <w:basedOn w:val="a"/>
    <w:next w:val="a"/>
    <w:link w:val="70"/>
    <w:qFormat/>
    <w:rsid w:val="00A95395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A95395"/>
    <w:pPr>
      <w:keepNext/>
      <w:ind w:firstLine="708"/>
      <w:jc w:val="center"/>
      <w:outlineLvl w:val="7"/>
    </w:pPr>
    <w:rPr>
      <w:rFonts w:ascii="Arial" w:hAnsi="Arial"/>
      <w:b/>
      <w:lang w:val="x-none" w:eastAsia="x-none"/>
    </w:rPr>
  </w:style>
  <w:style w:type="paragraph" w:styleId="9">
    <w:name w:val="heading 9"/>
    <w:basedOn w:val="a"/>
    <w:next w:val="a"/>
    <w:link w:val="90"/>
    <w:qFormat/>
    <w:rsid w:val="00A95395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5395"/>
    <w:pPr>
      <w:ind w:left="708"/>
    </w:pPr>
    <w:rPr>
      <w:bCs/>
      <w:lang w:val="x-none" w:eastAsia="x-none"/>
    </w:rPr>
  </w:style>
  <w:style w:type="paragraph" w:styleId="31">
    <w:name w:val="Body Text 3"/>
    <w:basedOn w:val="a"/>
    <w:link w:val="32"/>
    <w:rsid w:val="00A95395"/>
    <w:rPr>
      <w:szCs w:val="20"/>
      <w:lang w:val="x-none" w:eastAsia="x-none"/>
    </w:rPr>
  </w:style>
  <w:style w:type="paragraph" w:styleId="a5">
    <w:name w:val="Body Text"/>
    <w:basedOn w:val="a"/>
    <w:link w:val="a6"/>
    <w:rsid w:val="00A95395"/>
    <w:rPr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A95395"/>
    <w:pPr>
      <w:tabs>
        <w:tab w:val="left" w:pos="9214"/>
      </w:tabs>
      <w:jc w:val="both"/>
    </w:pPr>
    <w:rPr>
      <w:bCs/>
      <w:lang w:val="x-none" w:eastAsia="x-none"/>
    </w:rPr>
  </w:style>
  <w:style w:type="paragraph" w:styleId="33">
    <w:name w:val="Body Text Indent 3"/>
    <w:basedOn w:val="a"/>
    <w:link w:val="34"/>
    <w:rsid w:val="00A95395"/>
    <w:pPr>
      <w:ind w:firstLine="709"/>
    </w:pPr>
    <w:rPr>
      <w:lang w:val="x-none" w:eastAsia="x-none"/>
    </w:rPr>
  </w:style>
  <w:style w:type="paragraph" w:styleId="a7">
    <w:name w:val="footer"/>
    <w:basedOn w:val="a"/>
    <w:link w:val="a8"/>
    <w:rsid w:val="00A9539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A9539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>
    <w:name w:val="page number"/>
    <w:rsid w:val="00A95395"/>
    <w:rPr>
      <w:rFonts w:eastAsia="SimSun"/>
      <w:color w:val="000000"/>
      <w:szCs w:val="24"/>
      <w:lang w:val="en-US" w:eastAsia="en-US" w:bidi="ar-SA"/>
    </w:rPr>
  </w:style>
  <w:style w:type="paragraph" w:styleId="ac">
    <w:name w:val="Title"/>
    <w:basedOn w:val="a"/>
    <w:link w:val="ad"/>
    <w:qFormat/>
    <w:rsid w:val="00A95395"/>
    <w:pPr>
      <w:jc w:val="center"/>
    </w:pPr>
    <w:rPr>
      <w:rFonts w:ascii="Arial" w:hAnsi="Arial"/>
      <w:b/>
      <w:bCs/>
      <w:lang w:val="x-none" w:eastAsia="x-none"/>
    </w:rPr>
  </w:style>
  <w:style w:type="paragraph" w:styleId="23">
    <w:name w:val="envelope return"/>
    <w:basedOn w:val="a"/>
    <w:rsid w:val="00A95395"/>
    <w:rPr>
      <w:rFonts w:ascii="Arial" w:hAnsi="Arial" w:cs="Arial"/>
      <w:sz w:val="20"/>
      <w:szCs w:val="20"/>
    </w:rPr>
  </w:style>
  <w:style w:type="table" w:styleId="ae">
    <w:name w:val="Table Grid"/>
    <w:basedOn w:val="a1"/>
    <w:rsid w:val="00A95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rsid w:val="00A95395"/>
    <w:pPr>
      <w:spacing w:after="120" w:line="480" w:lineRule="auto"/>
      <w:ind w:left="283"/>
    </w:pPr>
    <w:rPr>
      <w:lang w:val="x-none" w:eastAsia="x-none"/>
    </w:rPr>
  </w:style>
  <w:style w:type="paragraph" w:customStyle="1" w:styleId="Char">
    <w:name w:val="Знак Char Знак"/>
    <w:basedOn w:val="a"/>
    <w:autoRedefine/>
    <w:rsid w:val="00A95395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paragraph" w:customStyle="1" w:styleId="af">
    <w:name w:val="ÎãëàâëÌÝÊ"/>
    <w:basedOn w:val="a"/>
    <w:rsid w:val="00A95395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styleId="af0">
    <w:name w:val="Normal (Web)"/>
    <w:basedOn w:val="a"/>
    <w:rsid w:val="00A95395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A95395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A95395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">
    <w:name w:val="Char Char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4">
    <w:name w:val="Знак"/>
    <w:basedOn w:val="a"/>
    <w:rsid w:val="00A953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Обычный1"/>
    <w:rsid w:val="00A95395"/>
  </w:style>
  <w:style w:type="paragraph" w:customStyle="1" w:styleId="af5">
    <w:name w:val="Стиль"/>
    <w:link w:val="af6"/>
    <w:rsid w:val="00A953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6">
    <w:name w:val="Стиль Знак"/>
    <w:link w:val="af5"/>
    <w:rsid w:val="00A95395"/>
    <w:rPr>
      <w:sz w:val="24"/>
      <w:szCs w:val="24"/>
      <w:lang w:val="ru-RU" w:eastAsia="ru-RU" w:bidi="ar-SA"/>
    </w:rPr>
  </w:style>
  <w:style w:type="paragraph" w:customStyle="1" w:styleId="Char0">
    <w:name w:val="Знак Char Знак"/>
    <w:basedOn w:val="a"/>
    <w:autoRedefine/>
    <w:rsid w:val="00A52D8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7">
    <w:name w:val="Balloon Text"/>
    <w:basedOn w:val="a"/>
    <w:link w:val="af8"/>
    <w:rsid w:val="00F738D7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rsid w:val="00F738D7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84124A"/>
    <w:rPr>
      <w:bCs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84124A"/>
    <w:rPr>
      <w:sz w:val="24"/>
      <w:szCs w:val="24"/>
    </w:rPr>
  </w:style>
  <w:style w:type="character" w:customStyle="1" w:styleId="10">
    <w:name w:val="Заголовок 1 Знак"/>
    <w:link w:val="1"/>
    <w:rsid w:val="00776460"/>
    <w:rPr>
      <w:b/>
      <w:sz w:val="28"/>
    </w:rPr>
  </w:style>
  <w:style w:type="character" w:customStyle="1" w:styleId="20">
    <w:name w:val="Заголовок 2 Знак"/>
    <w:link w:val="2"/>
    <w:rsid w:val="0077646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76460"/>
    <w:rPr>
      <w:sz w:val="24"/>
    </w:rPr>
  </w:style>
  <w:style w:type="character" w:customStyle="1" w:styleId="40">
    <w:name w:val="Заголовок 4 Знак"/>
    <w:link w:val="4"/>
    <w:rsid w:val="00776460"/>
    <w:rPr>
      <w:b/>
      <w:sz w:val="24"/>
    </w:rPr>
  </w:style>
  <w:style w:type="character" w:customStyle="1" w:styleId="50">
    <w:name w:val="Заголовок 5 Знак"/>
    <w:link w:val="5"/>
    <w:rsid w:val="00776460"/>
    <w:rPr>
      <w:b/>
      <w:sz w:val="28"/>
      <w:lang w:val="x-none"/>
    </w:rPr>
  </w:style>
  <w:style w:type="character" w:customStyle="1" w:styleId="60">
    <w:name w:val="Заголовок 6 Знак"/>
    <w:link w:val="6"/>
    <w:rsid w:val="00776460"/>
    <w:rPr>
      <w:b/>
      <w:sz w:val="24"/>
      <w:szCs w:val="24"/>
    </w:rPr>
  </w:style>
  <w:style w:type="character" w:customStyle="1" w:styleId="70">
    <w:name w:val="Заголовок 7 Знак"/>
    <w:link w:val="7"/>
    <w:rsid w:val="00776460"/>
    <w:rPr>
      <w:sz w:val="24"/>
      <w:szCs w:val="24"/>
    </w:rPr>
  </w:style>
  <w:style w:type="character" w:customStyle="1" w:styleId="80">
    <w:name w:val="Заголовок 8 Знак"/>
    <w:link w:val="8"/>
    <w:rsid w:val="00776460"/>
    <w:rPr>
      <w:rFonts w:ascii="Arial" w:hAnsi="Arial" w:cs="Arial"/>
      <w:b/>
      <w:sz w:val="24"/>
      <w:szCs w:val="24"/>
    </w:rPr>
  </w:style>
  <w:style w:type="character" w:customStyle="1" w:styleId="90">
    <w:name w:val="Заголовок 9 Знак"/>
    <w:link w:val="9"/>
    <w:rsid w:val="00776460"/>
    <w:rPr>
      <w:rFonts w:ascii="Arial" w:hAnsi="Arial" w:cs="Arial"/>
      <w:sz w:val="22"/>
      <w:szCs w:val="22"/>
    </w:rPr>
  </w:style>
  <w:style w:type="character" w:customStyle="1" w:styleId="32">
    <w:name w:val="Основной текст 3 Знак"/>
    <w:link w:val="31"/>
    <w:rsid w:val="00776460"/>
    <w:rPr>
      <w:sz w:val="24"/>
    </w:rPr>
  </w:style>
  <w:style w:type="character" w:customStyle="1" w:styleId="a6">
    <w:name w:val="Основной текст Знак"/>
    <w:link w:val="a5"/>
    <w:rsid w:val="00776460"/>
    <w:rPr>
      <w:sz w:val="28"/>
    </w:rPr>
  </w:style>
  <w:style w:type="character" w:customStyle="1" w:styleId="22">
    <w:name w:val="Основной текст 2 Знак"/>
    <w:link w:val="21"/>
    <w:rsid w:val="00776460"/>
    <w:rPr>
      <w:bCs/>
      <w:sz w:val="24"/>
      <w:szCs w:val="24"/>
    </w:rPr>
  </w:style>
  <w:style w:type="character" w:customStyle="1" w:styleId="34">
    <w:name w:val="Основной текст с отступом 3 Знак"/>
    <w:link w:val="33"/>
    <w:rsid w:val="00776460"/>
    <w:rPr>
      <w:sz w:val="24"/>
      <w:szCs w:val="24"/>
    </w:rPr>
  </w:style>
  <w:style w:type="character" w:customStyle="1" w:styleId="a8">
    <w:name w:val="Нижний колонтитул Знак"/>
    <w:link w:val="a7"/>
    <w:rsid w:val="00776460"/>
  </w:style>
  <w:style w:type="character" w:customStyle="1" w:styleId="ad">
    <w:name w:val="Название Знак"/>
    <w:link w:val="ac"/>
    <w:rsid w:val="00776460"/>
    <w:rPr>
      <w:rFonts w:ascii="Arial" w:hAnsi="Arial" w:cs="Arial"/>
      <w:b/>
      <w:bCs/>
      <w:sz w:val="24"/>
      <w:szCs w:val="24"/>
    </w:rPr>
  </w:style>
  <w:style w:type="character" w:customStyle="1" w:styleId="25">
    <w:name w:val="Основной текст с отступом 2 Знак"/>
    <w:link w:val="24"/>
    <w:rsid w:val="00776460"/>
    <w:rPr>
      <w:sz w:val="24"/>
      <w:szCs w:val="24"/>
    </w:rPr>
  </w:style>
  <w:style w:type="character" w:customStyle="1" w:styleId="FontStyle84">
    <w:name w:val="Font Style84"/>
    <w:rsid w:val="00776460"/>
    <w:rPr>
      <w:rFonts w:ascii="Times New Roman" w:hAnsi="Times New Roman" w:cs="Times New Roman"/>
      <w:sz w:val="22"/>
      <w:szCs w:val="22"/>
    </w:rPr>
  </w:style>
  <w:style w:type="character" w:styleId="af9">
    <w:name w:val="Emphasis"/>
    <w:qFormat/>
    <w:rsid w:val="00776460"/>
    <w:rPr>
      <w:i/>
      <w:iCs/>
    </w:rPr>
  </w:style>
  <w:style w:type="paragraph" w:styleId="afa">
    <w:name w:val="No Spacing"/>
    <w:uiPriority w:val="1"/>
    <w:qFormat/>
    <w:rsid w:val="00915185"/>
    <w:rPr>
      <w:rFonts w:ascii="Calibri" w:eastAsia="Calibri" w:hAnsi="Calibri"/>
      <w:sz w:val="22"/>
      <w:szCs w:val="22"/>
      <w:lang w:eastAsia="en-US"/>
    </w:rPr>
  </w:style>
  <w:style w:type="character" w:styleId="afb">
    <w:name w:val="Hyperlink"/>
    <w:basedOn w:val="a0"/>
    <w:rsid w:val="0063611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5395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9539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95395"/>
    <w:pPr>
      <w:keepNext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95395"/>
    <w:pPr>
      <w:keepNext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95395"/>
    <w:pPr>
      <w:keepNext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A95395"/>
    <w:pPr>
      <w:keepNext/>
      <w:jc w:val="center"/>
      <w:outlineLvl w:val="5"/>
    </w:pPr>
    <w:rPr>
      <w:b/>
      <w:lang w:val="x-none" w:eastAsia="x-none"/>
    </w:rPr>
  </w:style>
  <w:style w:type="paragraph" w:styleId="7">
    <w:name w:val="heading 7"/>
    <w:basedOn w:val="a"/>
    <w:next w:val="a"/>
    <w:link w:val="70"/>
    <w:qFormat/>
    <w:rsid w:val="00A95395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A95395"/>
    <w:pPr>
      <w:keepNext/>
      <w:ind w:firstLine="708"/>
      <w:jc w:val="center"/>
      <w:outlineLvl w:val="7"/>
    </w:pPr>
    <w:rPr>
      <w:rFonts w:ascii="Arial" w:hAnsi="Arial"/>
      <w:b/>
      <w:lang w:val="x-none" w:eastAsia="x-none"/>
    </w:rPr>
  </w:style>
  <w:style w:type="paragraph" w:styleId="9">
    <w:name w:val="heading 9"/>
    <w:basedOn w:val="a"/>
    <w:next w:val="a"/>
    <w:link w:val="90"/>
    <w:qFormat/>
    <w:rsid w:val="00A95395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5395"/>
    <w:pPr>
      <w:ind w:left="708"/>
    </w:pPr>
    <w:rPr>
      <w:bCs/>
      <w:lang w:val="x-none" w:eastAsia="x-none"/>
    </w:rPr>
  </w:style>
  <w:style w:type="paragraph" w:styleId="31">
    <w:name w:val="Body Text 3"/>
    <w:basedOn w:val="a"/>
    <w:link w:val="32"/>
    <w:rsid w:val="00A95395"/>
    <w:rPr>
      <w:szCs w:val="20"/>
      <w:lang w:val="x-none" w:eastAsia="x-none"/>
    </w:rPr>
  </w:style>
  <w:style w:type="paragraph" w:styleId="a5">
    <w:name w:val="Body Text"/>
    <w:basedOn w:val="a"/>
    <w:link w:val="a6"/>
    <w:rsid w:val="00A95395"/>
    <w:rPr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A95395"/>
    <w:pPr>
      <w:tabs>
        <w:tab w:val="left" w:pos="9214"/>
      </w:tabs>
      <w:jc w:val="both"/>
    </w:pPr>
    <w:rPr>
      <w:bCs/>
      <w:lang w:val="x-none" w:eastAsia="x-none"/>
    </w:rPr>
  </w:style>
  <w:style w:type="paragraph" w:styleId="33">
    <w:name w:val="Body Text Indent 3"/>
    <w:basedOn w:val="a"/>
    <w:link w:val="34"/>
    <w:rsid w:val="00A95395"/>
    <w:pPr>
      <w:ind w:firstLine="709"/>
    </w:pPr>
    <w:rPr>
      <w:lang w:val="x-none" w:eastAsia="x-none"/>
    </w:rPr>
  </w:style>
  <w:style w:type="paragraph" w:styleId="a7">
    <w:name w:val="footer"/>
    <w:basedOn w:val="a"/>
    <w:link w:val="a8"/>
    <w:rsid w:val="00A9539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A9539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>
    <w:name w:val="page number"/>
    <w:rsid w:val="00A95395"/>
    <w:rPr>
      <w:rFonts w:eastAsia="SimSun"/>
      <w:color w:val="000000"/>
      <w:szCs w:val="24"/>
      <w:lang w:val="en-US" w:eastAsia="en-US" w:bidi="ar-SA"/>
    </w:rPr>
  </w:style>
  <w:style w:type="paragraph" w:styleId="ac">
    <w:name w:val="Title"/>
    <w:basedOn w:val="a"/>
    <w:link w:val="ad"/>
    <w:qFormat/>
    <w:rsid w:val="00A95395"/>
    <w:pPr>
      <w:jc w:val="center"/>
    </w:pPr>
    <w:rPr>
      <w:rFonts w:ascii="Arial" w:hAnsi="Arial"/>
      <w:b/>
      <w:bCs/>
      <w:lang w:val="x-none" w:eastAsia="x-none"/>
    </w:rPr>
  </w:style>
  <w:style w:type="paragraph" w:styleId="23">
    <w:name w:val="envelope return"/>
    <w:basedOn w:val="a"/>
    <w:rsid w:val="00A95395"/>
    <w:rPr>
      <w:rFonts w:ascii="Arial" w:hAnsi="Arial" w:cs="Arial"/>
      <w:sz w:val="20"/>
      <w:szCs w:val="20"/>
    </w:rPr>
  </w:style>
  <w:style w:type="table" w:styleId="ae">
    <w:name w:val="Table Grid"/>
    <w:basedOn w:val="a1"/>
    <w:rsid w:val="00A95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rsid w:val="00A95395"/>
    <w:pPr>
      <w:spacing w:after="120" w:line="480" w:lineRule="auto"/>
      <w:ind w:left="283"/>
    </w:pPr>
    <w:rPr>
      <w:lang w:val="x-none" w:eastAsia="x-none"/>
    </w:rPr>
  </w:style>
  <w:style w:type="paragraph" w:customStyle="1" w:styleId="Char">
    <w:name w:val="Знак Char Знак"/>
    <w:basedOn w:val="a"/>
    <w:autoRedefine/>
    <w:rsid w:val="00A95395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paragraph" w:customStyle="1" w:styleId="af">
    <w:name w:val="ÎãëàâëÌÝÊ"/>
    <w:basedOn w:val="a"/>
    <w:rsid w:val="00A95395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styleId="af0">
    <w:name w:val="Normal (Web)"/>
    <w:basedOn w:val="a"/>
    <w:rsid w:val="00A95395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A95395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A95395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">
    <w:name w:val="Char Char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4">
    <w:name w:val="Знак"/>
    <w:basedOn w:val="a"/>
    <w:rsid w:val="00A953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Обычный1"/>
    <w:rsid w:val="00A95395"/>
  </w:style>
  <w:style w:type="paragraph" w:customStyle="1" w:styleId="af5">
    <w:name w:val="Стиль"/>
    <w:link w:val="af6"/>
    <w:rsid w:val="00A953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6">
    <w:name w:val="Стиль Знак"/>
    <w:link w:val="af5"/>
    <w:rsid w:val="00A95395"/>
    <w:rPr>
      <w:sz w:val="24"/>
      <w:szCs w:val="24"/>
      <w:lang w:val="ru-RU" w:eastAsia="ru-RU" w:bidi="ar-SA"/>
    </w:rPr>
  </w:style>
  <w:style w:type="paragraph" w:customStyle="1" w:styleId="Char0">
    <w:name w:val="Знак Char Знак"/>
    <w:basedOn w:val="a"/>
    <w:autoRedefine/>
    <w:rsid w:val="00A52D8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7">
    <w:name w:val="Balloon Text"/>
    <w:basedOn w:val="a"/>
    <w:link w:val="af8"/>
    <w:rsid w:val="00F738D7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rsid w:val="00F738D7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84124A"/>
    <w:rPr>
      <w:bCs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84124A"/>
    <w:rPr>
      <w:sz w:val="24"/>
      <w:szCs w:val="24"/>
    </w:rPr>
  </w:style>
  <w:style w:type="character" w:customStyle="1" w:styleId="10">
    <w:name w:val="Заголовок 1 Знак"/>
    <w:link w:val="1"/>
    <w:rsid w:val="00776460"/>
    <w:rPr>
      <w:b/>
      <w:sz w:val="28"/>
    </w:rPr>
  </w:style>
  <w:style w:type="character" w:customStyle="1" w:styleId="20">
    <w:name w:val="Заголовок 2 Знак"/>
    <w:link w:val="2"/>
    <w:rsid w:val="0077646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76460"/>
    <w:rPr>
      <w:sz w:val="24"/>
    </w:rPr>
  </w:style>
  <w:style w:type="character" w:customStyle="1" w:styleId="40">
    <w:name w:val="Заголовок 4 Знак"/>
    <w:link w:val="4"/>
    <w:rsid w:val="00776460"/>
    <w:rPr>
      <w:b/>
      <w:sz w:val="24"/>
    </w:rPr>
  </w:style>
  <w:style w:type="character" w:customStyle="1" w:styleId="50">
    <w:name w:val="Заголовок 5 Знак"/>
    <w:link w:val="5"/>
    <w:rsid w:val="00776460"/>
    <w:rPr>
      <w:b/>
      <w:sz w:val="28"/>
      <w:lang w:val="x-none"/>
    </w:rPr>
  </w:style>
  <w:style w:type="character" w:customStyle="1" w:styleId="60">
    <w:name w:val="Заголовок 6 Знак"/>
    <w:link w:val="6"/>
    <w:rsid w:val="00776460"/>
    <w:rPr>
      <w:b/>
      <w:sz w:val="24"/>
      <w:szCs w:val="24"/>
    </w:rPr>
  </w:style>
  <w:style w:type="character" w:customStyle="1" w:styleId="70">
    <w:name w:val="Заголовок 7 Знак"/>
    <w:link w:val="7"/>
    <w:rsid w:val="00776460"/>
    <w:rPr>
      <w:sz w:val="24"/>
      <w:szCs w:val="24"/>
    </w:rPr>
  </w:style>
  <w:style w:type="character" w:customStyle="1" w:styleId="80">
    <w:name w:val="Заголовок 8 Знак"/>
    <w:link w:val="8"/>
    <w:rsid w:val="00776460"/>
    <w:rPr>
      <w:rFonts w:ascii="Arial" w:hAnsi="Arial" w:cs="Arial"/>
      <w:b/>
      <w:sz w:val="24"/>
      <w:szCs w:val="24"/>
    </w:rPr>
  </w:style>
  <w:style w:type="character" w:customStyle="1" w:styleId="90">
    <w:name w:val="Заголовок 9 Знак"/>
    <w:link w:val="9"/>
    <w:rsid w:val="00776460"/>
    <w:rPr>
      <w:rFonts w:ascii="Arial" w:hAnsi="Arial" w:cs="Arial"/>
      <w:sz w:val="22"/>
      <w:szCs w:val="22"/>
    </w:rPr>
  </w:style>
  <w:style w:type="character" w:customStyle="1" w:styleId="32">
    <w:name w:val="Основной текст 3 Знак"/>
    <w:link w:val="31"/>
    <w:rsid w:val="00776460"/>
    <w:rPr>
      <w:sz w:val="24"/>
    </w:rPr>
  </w:style>
  <w:style w:type="character" w:customStyle="1" w:styleId="a6">
    <w:name w:val="Основной текст Знак"/>
    <w:link w:val="a5"/>
    <w:rsid w:val="00776460"/>
    <w:rPr>
      <w:sz w:val="28"/>
    </w:rPr>
  </w:style>
  <w:style w:type="character" w:customStyle="1" w:styleId="22">
    <w:name w:val="Основной текст 2 Знак"/>
    <w:link w:val="21"/>
    <w:rsid w:val="00776460"/>
    <w:rPr>
      <w:bCs/>
      <w:sz w:val="24"/>
      <w:szCs w:val="24"/>
    </w:rPr>
  </w:style>
  <w:style w:type="character" w:customStyle="1" w:styleId="34">
    <w:name w:val="Основной текст с отступом 3 Знак"/>
    <w:link w:val="33"/>
    <w:rsid w:val="00776460"/>
    <w:rPr>
      <w:sz w:val="24"/>
      <w:szCs w:val="24"/>
    </w:rPr>
  </w:style>
  <w:style w:type="character" w:customStyle="1" w:styleId="a8">
    <w:name w:val="Нижний колонтитул Знак"/>
    <w:link w:val="a7"/>
    <w:rsid w:val="00776460"/>
  </w:style>
  <w:style w:type="character" w:customStyle="1" w:styleId="ad">
    <w:name w:val="Название Знак"/>
    <w:link w:val="ac"/>
    <w:rsid w:val="00776460"/>
    <w:rPr>
      <w:rFonts w:ascii="Arial" w:hAnsi="Arial" w:cs="Arial"/>
      <w:b/>
      <w:bCs/>
      <w:sz w:val="24"/>
      <w:szCs w:val="24"/>
    </w:rPr>
  </w:style>
  <w:style w:type="character" w:customStyle="1" w:styleId="25">
    <w:name w:val="Основной текст с отступом 2 Знак"/>
    <w:link w:val="24"/>
    <w:rsid w:val="00776460"/>
    <w:rPr>
      <w:sz w:val="24"/>
      <w:szCs w:val="24"/>
    </w:rPr>
  </w:style>
  <w:style w:type="character" w:customStyle="1" w:styleId="FontStyle84">
    <w:name w:val="Font Style84"/>
    <w:rsid w:val="00776460"/>
    <w:rPr>
      <w:rFonts w:ascii="Times New Roman" w:hAnsi="Times New Roman" w:cs="Times New Roman"/>
      <w:sz w:val="22"/>
      <w:szCs w:val="22"/>
    </w:rPr>
  </w:style>
  <w:style w:type="character" w:styleId="af9">
    <w:name w:val="Emphasis"/>
    <w:qFormat/>
    <w:rsid w:val="00776460"/>
    <w:rPr>
      <w:i/>
      <w:iCs/>
    </w:rPr>
  </w:style>
  <w:style w:type="paragraph" w:styleId="afa">
    <w:name w:val="No Spacing"/>
    <w:uiPriority w:val="1"/>
    <w:qFormat/>
    <w:rsid w:val="00915185"/>
    <w:rPr>
      <w:rFonts w:ascii="Calibri" w:eastAsia="Calibri" w:hAnsi="Calibri"/>
      <w:sz w:val="22"/>
      <w:szCs w:val="22"/>
      <w:lang w:eastAsia="en-US"/>
    </w:rPr>
  </w:style>
  <w:style w:type="character" w:styleId="afb">
    <w:name w:val="Hyperlink"/>
    <w:basedOn w:val="a0"/>
    <w:rsid w:val="006361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31822-85E9-4A3B-AA22-9580E5D0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User</cp:lastModifiedBy>
  <cp:revision>18</cp:revision>
  <cp:lastPrinted>2021-11-19T05:41:00Z</cp:lastPrinted>
  <dcterms:created xsi:type="dcterms:W3CDTF">2023-01-16T07:32:00Z</dcterms:created>
  <dcterms:modified xsi:type="dcterms:W3CDTF">2023-02-28T07:58:00Z</dcterms:modified>
</cp:coreProperties>
</file>