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6B" w:rsidRPr="001E6A2D" w:rsidRDefault="001625A3" w:rsidP="00604C6B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  <w: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725E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604C6B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604C6B" w:rsidRPr="001E6A2D">
        <w:rPr>
          <w:b/>
          <w:sz w:val="20"/>
        </w:rPr>
        <w:t xml:space="preserve">                                               </w:t>
      </w:r>
      <w:r w:rsidR="0010675B">
        <w:rPr>
          <w:b/>
          <w:sz w:val="20"/>
        </w:rPr>
        <w:t xml:space="preserve">                </w:t>
      </w:r>
      <w:r w:rsidR="00604C6B" w:rsidRPr="001E6A2D">
        <w:rPr>
          <w:b/>
          <w:sz w:val="20"/>
        </w:rPr>
        <w:t xml:space="preserve">  </w:t>
      </w:r>
      <w:r w:rsidR="00604C6B" w:rsidRPr="00604C6B">
        <w:rPr>
          <w:b/>
          <w:sz w:val="24"/>
          <w:szCs w:val="16"/>
        </w:rPr>
        <w:t xml:space="preserve">«Утверждаю»     </w:t>
      </w:r>
      <w:r w:rsidR="00604C6B" w:rsidRPr="00604C6B">
        <w:rPr>
          <w:b/>
          <w:sz w:val="24"/>
        </w:rPr>
        <w:t xml:space="preserve">                                                                                          </w:t>
      </w:r>
      <w:r w:rsidR="00604C6B" w:rsidRPr="00604C6B">
        <w:rPr>
          <w:b/>
          <w:sz w:val="24"/>
          <w:szCs w:val="16"/>
        </w:rPr>
        <w:t xml:space="preserve">                                                                                                                  </w:t>
      </w:r>
    </w:p>
    <w:p w:rsidR="00604C6B" w:rsidRDefault="00604C6B" w:rsidP="00604C6B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  <w:r w:rsidRPr="001E6A2D">
        <w:rPr>
          <w:b/>
          <w:sz w:val="20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20"/>
          <w:szCs w:val="16"/>
        </w:rPr>
        <w:t xml:space="preserve">                                     </w:t>
      </w:r>
      <w:r w:rsidRPr="001E6A2D">
        <w:rPr>
          <w:b/>
          <w:sz w:val="20"/>
          <w:szCs w:val="16"/>
        </w:rPr>
        <w:t xml:space="preserve"> </w:t>
      </w:r>
      <w:r>
        <w:rPr>
          <w:b/>
          <w:sz w:val="20"/>
          <w:szCs w:val="16"/>
        </w:rPr>
        <w:t xml:space="preserve"> </w:t>
      </w:r>
      <w:r w:rsidRPr="001E6A2D">
        <w:rPr>
          <w:b/>
          <w:sz w:val="20"/>
          <w:szCs w:val="16"/>
        </w:rPr>
        <w:t xml:space="preserve"> </w:t>
      </w:r>
      <w:r>
        <w:rPr>
          <w:b/>
          <w:sz w:val="20"/>
          <w:szCs w:val="16"/>
        </w:rPr>
        <w:t xml:space="preserve">        </w:t>
      </w:r>
      <w:r w:rsidR="0010675B">
        <w:rPr>
          <w:b/>
          <w:sz w:val="20"/>
          <w:szCs w:val="16"/>
        </w:rPr>
        <w:t xml:space="preserve">                     </w:t>
      </w:r>
      <w:r w:rsidRPr="001E6A2D">
        <w:rPr>
          <w:b/>
          <w:sz w:val="20"/>
          <w:szCs w:val="16"/>
        </w:rPr>
        <w:t xml:space="preserve">Директор </w:t>
      </w:r>
      <w:r>
        <w:rPr>
          <w:b/>
          <w:sz w:val="20"/>
          <w:szCs w:val="16"/>
        </w:rPr>
        <w:t xml:space="preserve">   </w:t>
      </w:r>
      <w:r w:rsidRPr="001E6A2D">
        <w:rPr>
          <w:b/>
          <w:sz w:val="20"/>
          <w:szCs w:val="16"/>
        </w:rPr>
        <w:t>КЦА__</w:t>
      </w:r>
      <w:r>
        <w:rPr>
          <w:b/>
          <w:sz w:val="20"/>
          <w:szCs w:val="16"/>
        </w:rPr>
        <w:t>_____</w:t>
      </w:r>
      <w:r w:rsidRPr="001E6A2D">
        <w:rPr>
          <w:b/>
          <w:sz w:val="20"/>
          <w:szCs w:val="16"/>
        </w:rPr>
        <w:t>___________</w:t>
      </w:r>
      <w:r w:rsidR="00DB0328">
        <w:rPr>
          <w:b/>
          <w:sz w:val="20"/>
          <w:szCs w:val="16"/>
        </w:rPr>
        <w:t xml:space="preserve"> </w:t>
      </w:r>
      <w:r w:rsidRPr="001E6A2D">
        <w:rPr>
          <w:b/>
          <w:sz w:val="20"/>
          <w:szCs w:val="16"/>
        </w:rPr>
        <w:t>Ж.Ж.Чапаев.</w:t>
      </w:r>
    </w:p>
    <w:p w:rsidR="00604C6B" w:rsidRPr="001E6A2D" w:rsidRDefault="00604C6B" w:rsidP="00604C6B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0675B">
        <w:rPr>
          <w:b/>
          <w:sz w:val="20"/>
          <w:szCs w:val="16"/>
        </w:rPr>
        <w:t xml:space="preserve">                     </w:t>
      </w:r>
      <w:r w:rsidRPr="001E6A2D">
        <w:rPr>
          <w:b/>
          <w:sz w:val="20"/>
          <w:szCs w:val="16"/>
        </w:rPr>
        <w:t xml:space="preserve"> Приложение к аттестат</w:t>
      </w:r>
      <w:r w:rsidR="003A4F05">
        <w:rPr>
          <w:b/>
          <w:sz w:val="20"/>
          <w:szCs w:val="16"/>
        </w:rPr>
        <w:t>у</w:t>
      </w:r>
      <w:r w:rsidRPr="001E6A2D">
        <w:rPr>
          <w:b/>
          <w:sz w:val="20"/>
          <w:szCs w:val="16"/>
        </w:rPr>
        <w:t xml:space="preserve"> аккредитации</w:t>
      </w:r>
    </w:p>
    <w:p w:rsidR="00604C6B" w:rsidRDefault="00604C6B" w:rsidP="00604C6B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  <w:r w:rsidRPr="001E6A2D">
        <w:rPr>
          <w:b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16"/>
        </w:rPr>
        <w:t xml:space="preserve">                     </w:t>
      </w:r>
      <w:r w:rsidRPr="001E6A2D">
        <w:rPr>
          <w:b/>
          <w:sz w:val="20"/>
          <w:szCs w:val="16"/>
        </w:rPr>
        <w:t xml:space="preserve"> </w:t>
      </w:r>
      <w:r>
        <w:rPr>
          <w:b/>
          <w:sz w:val="20"/>
          <w:szCs w:val="16"/>
        </w:rPr>
        <w:t xml:space="preserve">  </w:t>
      </w:r>
      <w:r w:rsidR="0010675B">
        <w:rPr>
          <w:b/>
          <w:sz w:val="20"/>
          <w:szCs w:val="16"/>
        </w:rPr>
        <w:t xml:space="preserve">                      </w:t>
      </w:r>
      <w:r w:rsidRPr="001E6A2D">
        <w:rPr>
          <w:b/>
          <w:sz w:val="20"/>
          <w:szCs w:val="16"/>
        </w:rPr>
        <w:t>№__________</w:t>
      </w:r>
      <w:r>
        <w:rPr>
          <w:b/>
          <w:sz w:val="20"/>
          <w:szCs w:val="16"/>
        </w:rPr>
        <w:t>___________________________</w:t>
      </w:r>
    </w:p>
    <w:p w:rsidR="00604C6B" w:rsidRDefault="00604C6B" w:rsidP="00604C6B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                                                                                             </w:t>
      </w:r>
      <w:r w:rsidRPr="001E6A2D">
        <w:rPr>
          <w:b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16"/>
        </w:rPr>
        <w:t xml:space="preserve">                    </w:t>
      </w:r>
      <w:r w:rsidRPr="001E6A2D">
        <w:rPr>
          <w:b/>
          <w:sz w:val="20"/>
          <w:szCs w:val="16"/>
        </w:rPr>
        <w:t xml:space="preserve"> </w:t>
      </w:r>
    </w:p>
    <w:p w:rsidR="00604C6B" w:rsidRDefault="00604C6B" w:rsidP="00604C6B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     МП.        </w:t>
      </w:r>
      <w:r w:rsidRPr="001E6A2D">
        <w:rPr>
          <w:b/>
          <w:sz w:val="20"/>
          <w:szCs w:val="16"/>
        </w:rPr>
        <w:t xml:space="preserve"> </w:t>
      </w:r>
      <w:r>
        <w:rPr>
          <w:b/>
          <w:sz w:val="20"/>
          <w:szCs w:val="16"/>
        </w:rPr>
        <w:t xml:space="preserve"> </w:t>
      </w:r>
      <w:r w:rsidR="0010675B">
        <w:rPr>
          <w:b/>
          <w:sz w:val="20"/>
          <w:szCs w:val="16"/>
        </w:rPr>
        <w:t xml:space="preserve">                       </w:t>
      </w:r>
      <w:r w:rsidRPr="001E6A2D">
        <w:rPr>
          <w:b/>
          <w:sz w:val="20"/>
          <w:szCs w:val="16"/>
        </w:rPr>
        <w:t>от «_____»___________________20____год</w:t>
      </w:r>
    </w:p>
    <w:p w:rsidR="00604C6B" w:rsidRPr="001E6A2D" w:rsidRDefault="00604C6B" w:rsidP="00604C6B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</w:p>
    <w:p w:rsidR="00604C6B" w:rsidRDefault="00604C6B" w:rsidP="00604C6B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                                                                                                                                                                   Переутвержден приказом №______</w:t>
      </w:r>
      <w:r w:rsidRPr="001E6A2D">
        <w:rPr>
          <w:b/>
          <w:sz w:val="20"/>
          <w:szCs w:val="16"/>
        </w:rPr>
        <w:t xml:space="preserve"> </w:t>
      </w:r>
      <w:r>
        <w:rPr>
          <w:b/>
          <w:sz w:val="20"/>
          <w:szCs w:val="16"/>
        </w:rPr>
        <w:t>от «_____»______________</w:t>
      </w:r>
      <w:r w:rsidRPr="001E6A2D">
        <w:rPr>
          <w:b/>
          <w:sz w:val="20"/>
          <w:szCs w:val="16"/>
        </w:rPr>
        <w:t>20____год</w:t>
      </w:r>
    </w:p>
    <w:p w:rsidR="00604C6B" w:rsidRPr="001625A3" w:rsidRDefault="00604C6B" w:rsidP="00604C6B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604C6B" w:rsidRPr="001625A3" w:rsidRDefault="00604C6B" w:rsidP="00604C6B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</w:p>
    <w:p w:rsidR="001625A3" w:rsidRPr="00E23AF7" w:rsidRDefault="00604C6B" w:rsidP="001625A3">
      <w:pPr>
        <w:pStyle w:val="1"/>
        <w:tabs>
          <w:tab w:val="left" w:pos="865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F80553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1625A3" w:rsidRPr="00725EAB">
        <w:rPr>
          <w:rFonts w:ascii="Times New Roman" w:hAnsi="Times New Roman"/>
          <w:b/>
          <w:sz w:val="24"/>
          <w:szCs w:val="24"/>
        </w:rPr>
        <w:t>Область аккредитации</w:t>
      </w:r>
      <w:r w:rsidR="001625A3">
        <w:rPr>
          <w:rFonts w:ascii="Times New Roman" w:hAnsi="Times New Roman"/>
          <w:b/>
          <w:sz w:val="24"/>
          <w:szCs w:val="24"/>
        </w:rPr>
        <w:tab/>
      </w:r>
    </w:p>
    <w:p w:rsidR="001625A3" w:rsidRDefault="001625A3" w:rsidP="001625A3">
      <w:pPr>
        <w:pStyle w:val="1"/>
        <w:rPr>
          <w:rFonts w:ascii="Times New Roman" w:hAnsi="Times New Roman"/>
          <w:b/>
          <w:sz w:val="24"/>
          <w:szCs w:val="24"/>
        </w:rPr>
      </w:pPr>
      <w:r w:rsidRPr="00725EAB">
        <w:rPr>
          <w:rFonts w:ascii="Times New Roman" w:hAnsi="Times New Roman"/>
          <w:b/>
          <w:sz w:val="24"/>
          <w:szCs w:val="24"/>
        </w:rPr>
        <w:t xml:space="preserve">            лаборатории ветеринарно-санитарной экспертизы Общества с ограниченной ответственностью «Ынтымак+»</w:t>
      </w:r>
    </w:p>
    <w:p w:rsidR="00604C6B" w:rsidRDefault="00604C6B" w:rsidP="001625A3">
      <w:pPr>
        <w:pStyle w:val="1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4"/>
        <w:gridCol w:w="2976"/>
        <w:gridCol w:w="2977"/>
        <w:gridCol w:w="2977"/>
        <w:gridCol w:w="2857"/>
        <w:gridCol w:w="2465"/>
      </w:tblGrid>
      <w:tr w:rsidR="001625A3" w:rsidTr="00724336">
        <w:tc>
          <w:tcPr>
            <w:tcW w:w="534" w:type="dxa"/>
          </w:tcPr>
          <w:p w:rsidR="001625A3" w:rsidRPr="00725EAB" w:rsidRDefault="001625A3" w:rsidP="0099356E">
            <w:pPr>
              <w:jc w:val="center"/>
            </w:pPr>
            <w:r w:rsidRPr="00725EAB">
              <w:t>№</w:t>
            </w:r>
          </w:p>
          <w:p w:rsidR="001625A3" w:rsidRPr="00725EAB" w:rsidRDefault="001625A3" w:rsidP="0099356E">
            <w:pPr>
              <w:jc w:val="center"/>
            </w:pPr>
            <w:r w:rsidRPr="00725EAB">
              <w:t>п/п</w:t>
            </w:r>
          </w:p>
        </w:tc>
        <w:tc>
          <w:tcPr>
            <w:tcW w:w="2976" w:type="dxa"/>
          </w:tcPr>
          <w:p w:rsidR="001625A3" w:rsidRPr="00725EAB" w:rsidRDefault="001625A3" w:rsidP="0099356E">
            <w:pPr>
              <w:jc w:val="center"/>
            </w:pPr>
            <w:r w:rsidRPr="00725EAB">
              <w:t>Наименование  объектов</w:t>
            </w:r>
          </w:p>
          <w:p w:rsidR="001625A3" w:rsidRPr="00725EAB" w:rsidRDefault="001625A3" w:rsidP="0099356E">
            <w:pPr>
              <w:jc w:val="center"/>
            </w:pPr>
            <w:r w:rsidRPr="00725EAB">
              <w:t>испытаний</w:t>
            </w:r>
          </w:p>
        </w:tc>
        <w:tc>
          <w:tcPr>
            <w:tcW w:w="2977" w:type="dxa"/>
          </w:tcPr>
          <w:p w:rsidR="001625A3" w:rsidRPr="00725EAB" w:rsidRDefault="001625A3" w:rsidP="0099356E">
            <w:pPr>
              <w:jc w:val="center"/>
            </w:pPr>
            <w:r w:rsidRPr="00725EAB">
              <w:t>Обозначение  документа на продукцию,  нормативы контроля</w:t>
            </w:r>
          </w:p>
        </w:tc>
        <w:tc>
          <w:tcPr>
            <w:tcW w:w="2977" w:type="dxa"/>
          </w:tcPr>
          <w:p w:rsidR="001625A3" w:rsidRPr="00725EAB" w:rsidRDefault="001625A3" w:rsidP="0099356E">
            <w:pPr>
              <w:jc w:val="center"/>
            </w:pPr>
            <w:r w:rsidRPr="00725EAB">
              <w:t>Наименование  видов испытаний/ определяемых  показателей и отбора образцов</w:t>
            </w:r>
          </w:p>
        </w:tc>
        <w:tc>
          <w:tcPr>
            <w:tcW w:w="2857" w:type="dxa"/>
          </w:tcPr>
          <w:p w:rsidR="001625A3" w:rsidRPr="00725EAB" w:rsidRDefault="001625A3" w:rsidP="0099356E">
            <w:pPr>
              <w:jc w:val="center"/>
            </w:pPr>
            <w:r w:rsidRPr="00725EAB">
              <w:t>Обозначение документа на методы испытаний / определяемых показателей и процедуры отбора образцов</w:t>
            </w:r>
          </w:p>
        </w:tc>
        <w:tc>
          <w:tcPr>
            <w:tcW w:w="2465" w:type="dxa"/>
          </w:tcPr>
          <w:p w:rsidR="001625A3" w:rsidRPr="00725EAB" w:rsidRDefault="001625A3" w:rsidP="0099356E">
            <w:pPr>
              <w:jc w:val="center"/>
            </w:pPr>
            <w:r w:rsidRPr="00725EAB">
              <w:t>Диапазон измерений, ед. измерений</w:t>
            </w:r>
          </w:p>
          <w:p w:rsidR="001625A3" w:rsidRPr="00725EAB" w:rsidRDefault="001625A3" w:rsidP="0099356E">
            <w:pPr>
              <w:jc w:val="center"/>
            </w:pPr>
          </w:p>
        </w:tc>
      </w:tr>
      <w:tr w:rsidR="00724336" w:rsidTr="00724336">
        <w:tc>
          <w:tcPr>
            <w:tcW w:w="534" w:type="dxa"/>
          </w:tcPr>
          <w:p w:rsidR="00724336" w:rsidRPr="00725EAB" w:rsidRDefault="00724336" w:rsidP="0099356E">
            <w:pPr>
              <w:jc w:val="center"/>
            </w:pPr>
            <w:r w:rsidRPr="00725EAB">
              <w:t>1</w:t>
            </w:r>
          </w:p>
        </w:tc>
        <w:tc>
          <w:tcPr>
            <w:tcW w:w="2976" w:type="dxa"/>
          </w:tcPr>
          <w:p w:rsidR="00724336" w:rsidRPr="00725EAB" w:rsidRDefault="00724336" w:rsidP="0099356E">
            <w:pPr>
              <w:jc w:val="center"/>
            </w:pPr>
            <w:r w:rsidRPr="00725EAB">
              <w:t>2</w:t>
            </w:r>
          </w:p>
        </w:tc>
        <w:tc>
          <w:tcPr>
            <w:tcW w:w="2977" w:type="dxa"/>
          </w:tcPr>
          <w:p w:rsidR="00724336" w:rsidRPr="00725EAB" w:rsidRDefault="00724336" w:rsidP="0099356E">
            <w:pPr>
              <w:jc w:val="center"/>
            </w:pPr>
            <w:r w:rsidRPr="00725EAB">
              <w:t>3</w:t>
            </w:r>
          </w:p>
        </w:tc>
        <w:tc>
          <w:tcPr>
            <w:tcW w:w="2977" w:type="dxa"/>
          </w:tcPr>
          <w:p w:rsidR="00724336" w:rsidRPr="00725EAB" w:rsidRDefault="00724336" w:rsidP="0099356E">
            <w:pPr>
              <w:jc w:val="center"/>
            </w:pPr>
            <w:r w:rsidRPr="00725EAB">
              <w:t>4</w:t>
            </w:r>
          </w:p>
        </w:tc>
        <w:tc>
          <w:tcPr>
            <w:tcW w:w="2857" w:type="dxa"/>
          </w:tcPr>
          <w:p w:rsidR="00724336" w:rsidRPr="00725EAB" w:rsidRDefault="00724336" w:rsidP="0099356E">
            <w:pPr>
              <w:jc w:val="center"/>
            </w:pPr>
            <w:r w:rsidRPr="00725EAB">
              <w:t>5</w:t>
            </w:r>
          </w:p>
        </w:tc>
        <w:tc>
          <w:tcPr>
            <w:tcW w:w="2465" w:type="dxa"/>
          </w:tcPr>
          <w:p w:rsidR="00724336" w:rsidRPr="00725EAB" w:rsidRDefault="00724336" w:rsidP="0099356E">
            <w:pPr>
              <w:jc w:val="center"/>
            </w:pPr>
            <w:r w:rsidRPr="00725EAB">
              <w:t>6</w:t>
            </w:r>
          </w:p>
        </w:tc>
      </w:tr>
      <w:tr w:rsidR="00831477" w:rsidTr="00724336">
        <w:tc>
          <w:tcPr>
            <w:tcW w:w="534" w:type="dxa"/>
          </w:tcPr>
          <w:p w:rsidR="00831477" w:rsidRDefault="00831477"/>
          <w:p w:rsidR="00831477" w:rsidRDefault="00831477">
            <w:r>
              <w:t>1</w:t>
            </w:r>
          </w:p>
        </w:tc>
        <w:tc>
          <w:tcPr>
            <w:tcW w:w="2976" w:type="dxa"/>
          </w:tcPr>
          <w:p w:rsidR="00831477" w:rsidRDefault="00831477" w:rsidP="0099356E"/>
          <w:p w:rsidR="00831477" w:rsidRPr="00725EAB" w:rsidRDefault="00831477" w:rsidP="0099356E">
            <w:r w:rsidRPr="00725EAB">
              <w:t xml:space="preserve">Овощи  и фрукты свежие: </w:t>
            </w:r>
          </w:p>
          <w:p w:rsidR="00831477" w:rsidRPr="00725EAB" w:rsidRDefault="00831477" w:rsidP="0099356E"/>
          <w:p w:rsidR="00831477" w:rsidRPr="00725EAB" w:rsidRDefault="00831477" w:rsidP="0099356E"/>
          <w:p w:rsidR="0010675B" w:rsidRDefault="0010675B" w:rsidP="0099356E"/>
          <w:p w:rsidR="00831477" w:rsidRPr="00725EAB" w:rsidRDefault="0010675B" w:rsidP="0099356E">
            <w:r>
              <w:t>Картофель</w:t>
            </w:r>
            <w:r w:rsidR="00365197">
              <w:t xml:space="preserve"> </w:t>
            </w:r>
            <w:r>
              <w:t>свежий</w:t>
            </w:r>
            <w:r w:rsidR="006837BE">
              <w:t xml:space="preserve"> </w:t>
            </w:r>
            <w:r w:rsidR="00831477" w:rsidRPr="00725EAB">
              <w:t xml:space="preserve">продовольственный заготовляемый и поставляемый </w:t>
            </w:r>
            <w:r w:rsidR="006837BE">
              <w:t>.</w:t>
            </w:r>
            <w:r w:rsidR="00831477" w:rsidRPr="00725EAB">
              <w:t xml:space="preserve">                     </w:t>
            </w:r>
          </w:p>
          <w:p w:rsidR="00831477" w:rsidRPr="00725EAB" w:rsidRDefault="00831477" w:rsidP="0099356E">
            <w:r w:rsidRPr="00725EAB">
              <w:t xml:space="preserve">Лук репчатый свежий                     </w:t>
            </w:r>
          </w:p>
          <w:p w:rsidR="00831477" w:rsidRPr="00725EAB" w:rsidRDefault="00831477" w:rsidP="0099356E">
            <w:r w:rsidRPr="00725EAB">
              <w:t xml:space="preserve">Яблоки  свежие                                                             </w:t>
            </w:r>
          </w:p>
          <w:p w:rsidR="00831477" w:rsidRPr="00725EAB" w:rsidRDefault="00831477" w:rsidP="0099356E"/>
        </w:tc>
        <w:tc>
          <w:tcPr>
            <w:tcW w:w="2977" w:type="dxa"/>
          </w:tcPr>
          <w:p w:rsidR="00831477" w:rsidRDefault="00831477" w:rsidP="0099356E"/>
          <w:p w:rsidR="00831477" w:rsidRDefault="00831477" w:rsidP="0099356E">
            <w:r w:rsidRPr="00725EAB">
              <w:t xml:space="preserve">ТР ТС 021/2011 «О безопасности пищевой продукции»  от 09.12.2011г. </w:t>
            </w:r>
          </w:p>
          <w:p w:rsidR="00365197" w:rsidRDefault="00831477" w:rsidP="0099356E">
            <w:r w:rsidRPr="00725EAB">
              <w:t xml:space="preserve"> </w:t>
            </w:r>
          </w:p>
          <w:p w:rsidR="00365197" w:rsidRDefault="00365197" w:rsidP="0099356E"/>
          <w:p w:rsidR="00365197" w:rsidRDefault="00365197" w:rsidP="0099356E"/>
          <w:p w:rsidR="00831477" w:rsidRDefault="00831477" w:rsidP="006837BE">
            <w:r w:rsidRPr="00725EAB">
              <w:t xml:space="preserve"> </w:t>
            </w:r>
          </w:p>
          <w:p w:rsidR="006837BE" w:rsidRPr="00725EAB" w:rsidRDefault="006837BE" w:rsidP="006837BE"/>
        </w:tc>
        <w:tc>
          <w:tcPr>
            <w:tcW w:w="2977" w:type="dxa"/>
          </w:tcPr>
          <w:p w:rsidR="00831477" w:rsidRDefault="00831477" w:rsidP="0099356E"/>
          <w:p w:rsidR="00831477" w:rsidRPr="00725EAB" w:rsidRDefault="00831477" w:rsidP="0099356E">
            <w:r w:rsidRPr="00725EAB">
              <w:t>Отбор пробы</w:t>
            </w:r>
          </w:p>
          <w:p w:rsidR="00831477" w:rsidRPr="00725EAB" w:rsidRDefault="00831477" w:rsidP="0099356E">
            <w:r w:rsidRPr="00725EAB">
              <w:t>Определения нитратов</w:t>
            </w:r>
          </w:p>
          <w:p w:rsidR="00E27B03" w:rsidRDefault="00831477" w:rsidP="0099356E">
            <w:r w:rsidRPr="00725EAB">
              <w:t xml:space="preserve"> </w:t>
            </w:r>
          </w:p>
          <w:p w:rsidR="00E27B03" w:rsidRPr="00E27B03" w:rsidRDefault="00E27B03" w:rsidP="00E27B03"/>
          <w:p w:rsidR="00E27B03" w:rsidRDefault="00E27B03" w:rsidP="00E27B03"/>
          <w:p w:rsidR="00E27B03" w:rsidRDefault="00E27B03" w:rsidP="00E27B03"/>
          <w:p w:rsidR="00E27B03" w:rsidRDefault="00E27B03" w:rsidP="00E27B03">
            <w:pPr>
              <w:ind w:firstLine="708"/>
            </w:pPr>
          </w:p>
          <w:p w:rsidR="00E27B03" w:rsidRDefault="00E27B03" w:rsidP="00E27B03"/>
          <w:p w:rsidR="00E27B03" w:rsidRDefault="00E27B03" w:rsidP="00E27B03"/>
          <w:p w:rsidR="00831477" w:rsidRPr="00E27B03" w:rsidRDefault="00831477" w:rsidP="00E27B03"/>
        </w:tc>
        <w:tc>
          <w:tcPr>
            <w:tcW w:w="2857" w:type="dxa"/>
          </w:tcPr>
          <w:p w:rsidR="00831477" w:rsidRDefault="00831477" w:rsidP="0099356E">
            <w:r w:rsidRPr="00725EAB">
              <w:t xml:space="preserve"> </w:t>
            </w:r>
          </w:p>
          <w:p w:rsidR="00831477" w:rsidRPr="00725EAB" w:rsidRDefault="00831477" w:rsidP="0099356E">
            <w:r w:rsidRPr="00725EAB">
              <w:t xml:space="preserve">МУ 5048-89 </w:t>
            </w:r>
          </w:p>
          <w:p w:rsidR="00831477" w:rsidRPr="00725EAB" w:rsidRDefault="00831477" w:rsidP="0099356E">
            <w:r w:rsidRPr="00725EAB">
              <w:t>МУ 5048-89</w:t>
            </w:r>
          </w:p>
          <w:p w:rsidR="00831477" w:rsidRPr="00725EAB" w:rsidRDefault="00831477" w:rsidP="0099356E">
            <w:r w:rsidRPr="00725EAB">
              <w:t>(ионометрия)</w:t>
            </w:r>
          </w:p>
        </w:tc>
        <w:tc>
          <w:tcPr>
            <w:tcW w:w="2465" w:type="dxa"/>
          </w:tcPr>
          <w:p w:rsidR="00831477" w:rsidRPr="00725EAB" w:rsidRDefault="00831477" w:rsidP="0099356E"/>
          <w:p w:rsidR="00831477" w:rsidRDefault="00831477" w:rsidP="0099356E"/>
          <w:p w:rsidR="00831477" w:rsidRPr="00725EAB" w:rsidRDefault="00831477" w:rsidP="0099356E">
            <w:r w:rsidRPr="00725EAB">
              <w:t>29,1 - 9188 мг/кг</w:t>
            </w:r>
          </w:p>
          <w:p w:rsidR="00831477" w:rsidRPr="00725EAB" w:rsidRDefault="00831477" w:rsidP="0099356E"/>
        </w:tc>
      </w:tr>
    </w:tbl>
    <w:p w:rsidR="003A4F05" w:rsidRDefault="00365197" w:rsidP="00E27B03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  <w:r>
        <w:rPr>
          <w:b/>
          <w:sz w:val="20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E27B03">
        <w:rPr>
          <w:b/>
          <w:sz w:val="20"/>
          <w:szCs w:val="16"/>
        </w:rPr>
        <w:t xml:space="preserve"> </w:t>
      </w:r>
      <w:r w:rsidR="003A4F05" w:rsidRPr="001E6A2D">
        <w:rPr>
          <w:b/>
          <w:sz w:val="20"/>
          <w:szCs w:val="16"/>
        </w:rPr>
        <w:t>Приложение к аттестат</w:t>
      </w:r>
      <w:r w:rsidR="003A4F05">
        <w:rPr>
          <w:b/>
          <w:sz w:val="20"/>
          <w:szCs w:val="16"/>
        </w:rPr>
        <w:t>у</w:t>
      </w:r>
      <w:r w:rsidR="003A4F05" w:rsidRPr="001E6A2D">
        <w:rPr>
          <w:b/>
          <w:sz w:val="20"/>
          <w:szCs w:val="16"/>
        </w:rPr>
        <w:t xml:space="preserve"> аккредитации </w:t>
      </w:r>
    </w:p>
    <w:p w:rsidR="003A4F05" w:rsidRDefault="003A4F05" w:rsidP="00E27B03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476CA">
        <w:rPr>
          <w:b/>
          <w:sz w:val="20"/>
          <w:szCs w:val="16"/>
        </w:rPr>
        <w:t xml:space="preserve">                         </w:t>
      </w:r>
      <w:r w:rsidR="00E27B03" w:rsidRPr="001E6A2D">
        <w:rPr>
          <w:b/>
          <w:sz w:val="20"/>
          <w:szCs w:val="16"/>
        </w:rPr>
        <w:t>№__________</w:t>
      </w:r>
      <w:r w:rsidR="00E27B03">
        <w:rPr>
          <w:b/>
          <w:sz w:val="20"/>
          <w:szCs w:val="16"/>
        </w:rPr>
        <w:t xml:space="preserve">___________ </w:t>
      </w:r>
      <w:r>
        <w:rPr>
          <w:b/>
          <w:sz w:val="20"/>
          <w:szCs w:val="16"/>
        </w:rPr>
        <w:t>___________</w:t>
      </w:r>
    </w:p>
    <w:p w:rsidR="00E27B03" w:rsidRDefault="00E27B03" w:rsidP="00E27B03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                                                                                            </w:t>
      </w:r>
      <w:r w:rsidRPr="001E6A2D">
        <w:rPr>
          <w:b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16"/>
        </w:rPr>
        <w:t xml:space="preserve">                    </w:t>
      </w:r>
      <w:r w:rsidRPr="001E6A2D">
        <w:rPr>
          <w:b/>
          <w:sz w:val="20"/>
          <w:szCs w:val="16"/>
        </w:rPr>
        <w:t xml:space="preserve"> </w:t>
      </w:r>
    </w:p>
    <w:p w:rsidR="00E27B03" w:rsidRDefault="00E27B03" w:rsidP="00E27B03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     МП.        </w:t>
      </w:r>
      <w:r w:rsidRPr="001E6A2D">
        <w:rPr>
          <w:b/>
          <w:sz w:val="20"/>
          <w:szCs w:val="16"/>
        </w:rPr>
        <w:t xml:space="preserve"> </w:t>
      </w:r>
      <w:r w:rsidR="003476CA">
        <w:rPr>
          <w:b/>
          <w:sz w:val="20"/>
          <w:szCs w:val="16"/>
        </w:rPr>
        <w:t xml:space="preserve">                         </w:t>
      </w:r>
      <w:r>
        <w:rPr>
          <w:b/>
          <w:sz w:val="20"/>
          <w:szCs w:val="16"/>
        </w:rPr>
        <w:t xml:space="preserve"> </w:t>
      </w:r>
      <w:r w:rsidRPr="001E6A2D">
        <w:rPr>
          <w:b/>
          <w:sz w:val="20"/>
          <w:szCs w:val="16"/>
        </w:rPr>
        <w:t>от «_____»___________________20____год</w:t>
      </w:r>
    </w:p>
    <w:p w:rsidR="00E27B03" w:rsidRPr="001E6A2D" w:rsidRDefault="00E27B03" w:rsidP="00E27B03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</w:p>
    <w:p w:rsidR="00E27B03" w:rsidRDefault="00E27B03" w:rsidP="00E27B03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                                                                                                                                                                   Переутвержден приказом №______</w:t>
      </w:r>
      <w:r w:rsidRPr="001E6A2D">
        <w:rPr>
          <w:b/>
          <w:sz w:val="20"/>
          <w:szCs w:val="16"/>
        </w:rPr>
        <w:t xml:space="preserve"> </w:t>
      </w:r>
      <w:r>
        <w:rPr>
          <w:b/>
          <w:sz w:val="20"/>
          <w:szCs w:val="16"/>
        </w:rPr>
        <w:t>от «_____»______________</w:t>
      </w:r>
      <w:r w:rsidRPr="001E6A2D">
        <w:rPr>
          <w:b/>
          <w:sz w:val="20"/>
          <w:szCs w:val="16"/>
        </w:rPr>
        <w:t>20____год</w:t>
      </w:r>
    </w:p>
    <w:p w:rsidR="00724336" w:rsidRDefault="00724336"/>
    <w:tbl>
      <w:tblPr>
        <w:tblStyle w:val="a8"/>
        <w:tblW w:w="0" w:type="auto"/>
        <w:tblLook w:val="04A0"/>
      </w:tblPr>
      <w:tblGrid>
        <w:gridCol w:w="534"/>
        <w:gridCol w:w="2976"/>
        <w:gridCol w:w="2977"/>
        <w:gridCol w:w="2977"/>
        <w:gridCol w:w="2835"/>
        <w:gridCol w:w="2487"/>
      </w:tblGrid>
      <w:tr w:rsidR="0093338C" w:rsidTr="0093338C">
        <w:tc>
          <w:tcPr>
            <w:tcW w:w="534" w:type="dxa"/>
          </w:tcPr>
          <w:p w:rsidR="00724336" w:rsidRPr="00725EAB" w:rsidRDefault="00724336" w:rsidP="0099356E">
            <w:pPr>
              <w:jc w:val="center"/>
            </w:pPr>
            <w:r w:rsidRPr="00725EAB">
              <w:t>1</w:t>
            </w:r>
          </w:p>
        </w:tc>
        <w:tc>
          <w:tcPr>
            <w:tcW w:w="2976" w:type="dxa"/>
          </w:tcPr>
          <w:p w:rsidR="00724336" w:rsidRPr="00725EAB" w:rsidRDefault="00724336" w:rsidP="0099356E">
            <w:pPr>
              <w:jc w:val="center"/>
            </w:pPr>
            <w:r w:rsidRPr="00725EAB">
              <w:t>2</w:t>
            </w:r>
          </w:p>
        </w:tc>
        <w:tc>
          <w:tcPr>
            <w:tcW w:w="2977" w:type="dxa"/>
          </w:tcPr>
          <w:p w:rsidR="00724336" w:rsidRPr="00725EAB" w:rsidRDefault="00724336" w:rsidP="0099356E">
            <w:pPr>
              <w:jc w:val="center"/>
            </w:pPr>
            <w:r w:rsidRPr="00725EAB">
              <w:t>3</w:t>
            </w:r>
          </w:p>
        </w:tc>
        <w:tc>
          <w:tcPr>
            <w:tcW w:w="2977" w:type="dxa"/>
          </w:tcPr>
          <w:p w:rsidR="00724336" w:rsidRPr="00725EAB" w:rsidRDefault="00724336" w:rsidP="0099356E">
            <w:pPr>
              <w:jc w:val="center"/>
            </w:pPr>
            <w:r w:rsidRPr="00725EAB">
              <w:t>4</w:t>
            </w:r>
          </w:p>
        </w:tc>
        <w:tc>
          <w:tcPr>
            <w:tcW w:w="2835" w:type="dxa"/>
          </w:tcPr>
          <w:p w:rsidR="00724336" w:rsidRPr="00725EAB" w:rsidRDefault="00724336" w:rsidP="0099356E">
            <w:pPr>
              <w:jc w:val="center"/>
            </w:pPr>
            <w:r w:rsidRPr="00725EAB">
              <w:t>5</w:t>
            </w:r>
          </w:p>
        </w:tc>
        <w:tc>
          <w:tcPr>
            <w:tcW w:w="2487" w:type="dxa"/>
          </w:tcPr>
          <w:p w:rsidR="00724336" w:rsidRPr="00725EAB" w:rsidRDefault="00724336" w:rsidP="0099356E">
            <w:pPr>
              <w:jc w:val="center"/>
            </w:pPr>
            <w:r w:rsidRPr="00725EAB">
              <w:t>6</w:t>
            </w:r>
          </w:p>
        </w:tc>
      </w:tr>
      <w:tr w:rsidR="00831477" w:rsidTr="0093338C">
        <w:tc>
          <w:tcPr>
            <w:tcW w:w="534" w:type="dxa"/>
          </w:tcPr>
          <w:p w:rsidR="00831477" w:rsidRDefault="00F320B2" w:rsidP="0093338C">
            <w:r>
              <w:t>1</w:t>
            </w:r>
          </w:p>
        </w:tc>
        <w:tc>
          <w:tcPr>
            <w:tcW w:w="2976" w:type="dxa"/>
          </w:tcPr>
          <w:p w:rsidR="00531B91" w:rsidRDefault="00531B91" w:rsidP="0093338C">
            <w:r>
              <w:t xml:space="preserve">Яблоки свежие для </w:t>
            </w:r>
          </w:p>
          <w:p w:rsidR="00A5728B" w:rsidRDefault="00531B91" w:rsidP="0093338C">
            <w:r>
              <w:t>переработки Т.У</w:t>
            </w:r>
          </w:p>
          <w:p w:rsidR="00831477" w:rsidRPr="00F70A9D" w:rsidRDefault="00831477" w:rsidP="0093338C">
            <w:r w:rsidRPr="00F70A9D">
              <w:t xml:space="preserve">Апельсины </w:t>
            </w:r>
          </w:p>
          <w:p w:rsidR="00831477" w:rsidRPr="00F70A9D" w:rsidRDefault="00831477" w:rsidP="0093338C">
            <w:r>
              <w:t xml:space="preserve"> </w:t>
            </w:r>
            <w:r w:rsidRPr="00F70A9D">
              <w:t>Мандарины</w:t>
            </w:r>
          </w:p>
          <w:p w:rsidR="00831477" w:rsidRPr="00F70A9D" w:rsidRDefault="00831477" w:rsidP="0093338C">
            <w:r w:rsidRPr="00F70A9D">
              <w:t>Лимоны</w:t>
            </w:r>
          </w:p>
          <w:p w:rsidR="00831477" w:rsidRPr="00F70A9D" w:rsidRDefault="00831477" w:rsidP="0093338C">
            <w:r w:rsidRPr="00F70A9D">
              <w:t xml:space="preserve"> Виноград свежий столовый </w:t>
            </w:r>
          </w:p>
          <w:p w:rsidR="00831477" w:rsidRPr="00F70A9D" w:rsidRDefault="00831477" w:rsidP="0093338C">
            <w:r w:rsidRPr="00F70A9D">
              <w:t xml:space="preserve">Арбузы продовольственные </w:t>
            </w:r>
          </w:p>
          <w:p w:rsidR="00831477" w:rsidRPr="00F70A9D" w:rsidRDefault="00831477" w:rsidP="0093338C">
            <w:r w:rsidRPr="00F70A9D">
              <w:t>свежие</w:t>
            </w:r>
          </w:p>
          <w:p w:rsidR="00831477" w:rsidRPr="00F70A9D" w:rsidRDefault="00831477" w:rsidP="0093338C">
            <w:r w:rsidRPr="00F70A9D">
              <w:t>Дыни свежие</w:t>
            </w:r>
          </w:p>
          <w:p w:rsidR="00831477" w:rsidRPr="00F70A9D" w:rsidRDefault="00831477" w:rsidP="0093338C">
            <w:r w:rsidRPr="00F70A9D">
              <w:t xml:space="preserve">Томаты свежие </w:t>
            </w:r>
            <w:r>
              <w:t xml:space="preserve"> </w:t>
            </w:r>
          </w:p>
          <w:p w:rsidR="00831477" w:rsidRPr="00F70A9D" w:rsidRDefault="00831477" w:rsidP="0093338C">
            <w:r w:rsidRPr="00F70A9D">
              <w:t xml:space="preserve">Томаты свежие для переработки </w:t>
            </w:r>
          </w:p>
          <w:p w:rsidR="00531B91" w:rsidRDefault="00831477" w:rsidP="00531B91">
            <w:r w:rsidRPr="00F70A9D">
              <w:t>Абрикосы свежие</w:t>
            </w:r>
            <w:r w:rsidR="00531B91" w:rsidRPr="00F70A9D">
              <w:t xml:space="preserve"> </w:t>
            </w:r>
          </w:p>
          <w:p w:rsidR="00531B91" w:rsidRPr="00F70A9D" w:rsidRDefault="00531B91" w:rsidP="00531B91">
            <w:r w:rsidRPr="00F70A9D">
              <w:t xml:space="preserve">Малина свежая </w:t>
            </w:r>
          </w:p>
          <w:p w:rsidR="00531B91" w:rsidRPr="00F70A9D" w:rsidRDefault="00531B91" w:rsidP="00531B91">
            <w:r w:rsidRPr="00F70A9D">
              <w:t>Баклажаны свежие</w:t>
            </w:r>
          </w:p>
          <w:p w:rsidR="00531B91" w:rsidRPr="00F70A9D" w:rsidRDefault="00531B91" w:rsidP="00531B91">
            <w:r w:rsidRPr="00F70A9D">
              <w:t>Бананы свежие</w:t>
            </w:r>
          </w:p>
          <w:p w:rsidR="00531B91" w:rsidRPr="00F70A9D" w:rsidRDefault="00531B91" w:rsidP="00531B91">
            <w:r w:rsidRPr="00F70A9D">
              <w:t>Морковь столовая свежая</w:t>
            </w:r>
          </w:p>
          <w:p w:rsidR="00531B91" w:rsidRPr="00F70A9D" w:rsidRDefault="00531B91" w:rsidP="00531B91">
            <w:r w:rsidRPr="00F70A9D">
              <w:t xml:space="preserve">заготовляемая и поставляемая </w:t>
            </w:r>
          </w:p>
          <w:p w:rsidR="003476CA" w:rsidRPr="00F70A9D" w:rsidRDefault="003476CA" w:rsidP="003476CA">
            <w:r w:rsidRPr="00F70A9D">
              <w:t xml:space="preserve">Перец сладкий свежий </w:t>
            </w:r>
          </w:p>
          <w:p w:rsidR="00831477" w:rsidRDefault="003476CA" w:rsidP="0093338C">
            <w:r w:rsidRPr="00F70A9D">
              <w:t xml:space="preserve">Вишня свежая </w:t>
            </w:r>
          </w:p>
          <w:p w:rsidR="00531B91" w:rsidRDefault="00531B91" w:rsidP="0093338C"/>
        </w:tc>
        <w:tc>
          <w:tcPr>
            <w:tcW w:w="2977" w:type="dxa"/>
          </w:tcPr>
          <w:p w:rsidR="00A5728B" w:rsidRDefault="00A5728B" w:rsidP="0093338C"/>
          <w:p w:rsidR="003476CA" w:rsidRDefault="003476CA" w:rsidP="0093338C"/>
          <w:p w:rsidR="006837BE" w:rsidRDefault="006837BE" w:rsidP="0093338C"/>
        </w:tc>
        <w:tc>
          <w:tcPr>
            <w:tcW w:w="2977" w:type="dxa"/>
          </w:tcPr>
          <w:p w:rsidR="00831477" w:rsidRDefault="00831477" w:rsidP="0099356E"/>
          <w:p w:rsidR="00831477" w:rsidRPr="00725EAB" w:rsidRDefault="00831477" w:rsidP="0099356E">
            <w:r w:rsidRPr="00725EAB">
              <w:t>Отбор пробы</w:t>
            </w:r>
          </w:p>
          <w:p w:rsidR="00831477" w:rsidRPr="00725EAB" w:rsidRDefault="00831477" w:rsidP="0099356E">
            <w:r w:rsidRPr="00725EAB">
              <w:t>Определения нитратов</w:t>
            </w:r>
          </w:p>
          <w:p w:rsidR="00831477" w:rsidRPr="00725EAB" w:rsidRDefault="00831477" w:rsidP="0099356E">
            <w:r w:rsidRPr="00725EAB">
              <w:t xml:space="preserve"> </w:t>
            </w:r>
          </w:p>
        </w:tc>
        <w:tc>
          <w:tcPr>
            <w:tcW w:w="2835" w:type="dxa"/>
          </w:tcPr>
          <w:p w:rsidR="00831477" w:rsidRDefault="00831477" w:rsidP="0099356E">
            <w:r w:rsidRPr="00725EAB">
              <w:t xml:space="preserve"> </w:t>
            </w:r>
          </w:p>
          <w:p w:rsidR="00831477" w:rsidRPr="00725EAB" w:rsidRDefault="00831477" w:rsidP="0099356E">
            <w:r w:rsidRPr="00725EAB">
              <w:t xml:space="preserve">МУ 5048-89 </w:t>
            </w:r>
          </w:p>
          <w:p w:rsidR="00831477" w:rsidRPr="00725EAB" w:rsidRDefault="00831477" w:rsidP="0099356E">
            <w:r w:rsidRPr="00725EAB">
              <w:t>МУ 5048-89</w:t>
            </w:r>
          </w:p>
          <w:p w:rsidR="00831477" w:rsidRPr="00725EAB" w:rsidRDefault="00831477" w:rsidP="0099356E">
            <w:r w:rsidRPr="00725EAB">
              <w:t>(ионометрия)</w:t>
            </w:r>
          </w:p>
        </w:tc>
        <w:tc>
          <w:tcPr>
            <w:tcW w:w="2487" w:type="dxa"/>
          </w:tcPr>
          <w:p w:rsidR="00831477" w:rsidRPr="00725EAB" w:rsidRDefault="00831477" w:rsidP="0099356E"/>
          <w:p w:rsidR="00831477" w:rsidRDefault="00831477" w:rsidP="0099356E"/>
          <w:p w:rsidR="00831477" w:rsidRPr="00725EAB" w:rsidRDefault="00831477" w:rsidP="0099356E">
            <w:r w:rsidRPr="00725EAB">
              <w:t>29,1 - 9188 мг/кг</w:t>
            </w:r>
          </w:p>
          <w:p w:rsidR="00831477" w:rsidRPr="00725EAB" w:rsidRDefault="00831477" w:rsidP="0099356E"/>
        </w:tc>
      </w:tr>
    </w:tbl>
    <w:p w:rsidR="003A4F05" w:rsidRPr="003476CA" w:rsidRDefault="003476CA" w:rsidP="003A4F05">
      <w:pPr>
        <w:pStyle w:val="a3"/>
        <w:tabs>
          <w:tab w:val="clear" w:pos="4677"/>
          <w:tab w:val="clear" w:pos="9355"/>
          <w:tab w:val="left" w:pos="8004"/>
        </w:tabs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="003A4F05">
        <w:rPr>
          <w:b/>
          <w:sz w:val="20"/>
          <w:szCs w:val="16"/>
        </w:rPr>
        <w:t xml:space="preserve"> </w:t>
      </w:r>
      <w:r w:rsidR="003A4F05" w:rsidRPr="001E6A2D">
        <w:rPr>
          <w:b/>
          <w:sz w:val="20"/>
          <w:szCs w:val="16"/>
        </w:rPr>
        <w:t>Приложение к аттестат</w:t>
      </w:r>
      <w:r w:rsidR="003A4F05">
        <w:rPr>
          <w:b/>
          <w:sz w:val="20"/>
          <w:szCs w:val="16"/>
        </w:rPr>
        <w:t>у</w:t>
      </w:r>
      <w:r w:rsidR="003A4F05" w:rsidRPr="001E6A2D">
        <w:rPr>
          <w:b/>
          <w:sz w:val="20"/>
          <w:szCs w:val="16"/>
        </w:rPr>
        <w:t xml:space="preserve"> аккредитации </w:t>
      </w:r>
    </w:p>
    <w:p w:rsidR="003A4F05" w:rsidRDefault="003A4F05" w:rsidP="003A4F05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1E6A2D">
        <w:rPr>
          <w:b/>
          <w:sz w:val="20"/>
          <w:szCs w:val="16"/>
        </w:rPr>
        <w:t>№__________</w:t>
      </w:r>
      <w:r>
        <w:rPr>
          <w:b/>
          <w:sz w:val="20"/>
          <w:szCs w:val="16"/>
        </w:rPr>
        <w:t>___________ ___________</w:t>
      </w:r>
    </w:p>
    <w:p w:rsidR="003A4F05" w:rsidRDefault="003A4F05" w:rsidP="003A4F05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                                                                                            </w:t>
      </w:r>
      <w:r w:rsidRPr="001E6A2D">
        <w:rPr>
          <w:b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16"/>
        </w:rPr>
        <w:t xml:space="preserve">                    </w:t>
      </w:r>
      <w:r w:rsidRPr="001E6A2D">
        <w:rPr>
          <w:b/>
          <w:sz w:val="20"/>
          <w:szCs w:val="16"/>
        </w:rPr>
        <w:t xml:space="preserve"> </w:t>
      </w:r>
    </w:p>
    <w:p w:rsidR="003A4F05" w:rsidRDefault="003A4F05" w:rsidP="003A4F05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     МП.                              </w:t>
      </w:r>
      <w:r w:rsidRPr="001E6A2D">
        <w:rPr>
          <w:b/>
          <w:sz w:val="20"/>
          <w:szCs w:val="16"/>
        </w:rPr>
        <w:t xml:space="preserve"> </w:t>
      </w:r>
      <w:r>
        <w:rPr>
          <w:b/>
          <w:sz w:val="20"/>
          <w:szCs w:val="16"/>
        </w:rPr>
        <w:t xml:space="preserve"> </w:t>
      </w:r>
      <w:r w:rsidRPr="001E6A2D">
        <w:rPr>
          <w:b/>
          <w:sz w:val="20"/>
          <w:szCs w:val="16"/>
        </w:rPr>
        <w:t>от «_____»___________________20____год</w:t>
      </w:r>
    </w:p>
    <w:p w:rsidR="003A4F05" w:rsidRPr="001E6A2D" w:rsidRDefault="003A4F05" w:rsidP="003A4F05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</w:p>
    <w:p w:rsidR="00724336" w:rsidRDefault="003A4F05" w:rsidP="003476CA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                                                                                                                                                                   Переутвержден приказом №______</w:t>
      </w:r>
      <w:r w:rsidRPr="001E6A2D">
        <w:rPr>
          <w:b/>
          <w:sz w:val="20"/>
          <w:szCs w:val="16"/>
        </w:rPr>
        <w:t xml:space="preserve"> </w:t>
      </w:r>
      <w:r>
        <w:rPr>
          <w:b/>
          <w:sz w:val="20"/>
          <w:szCs w:val="16"/>
        </w:rPr>
        <w:t>от «_____»______________</w:t>
      </w:r>
      <w:r w:rsidRPr="001E6A2D">
        <w:rPr>
          <w:b/>
          <w:sz w:val="20"/>
          <w:szCs w:val="16"/>
        </w:rPr>
        <w:t>20____год</w:t>
      </w:r>
    </w:p>
    <w:p w:rsidR="003476CA" w:rsidRDefault="003476CA" w:rsidP="003476CA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</w:p>
    <w:p w:rsidR="003476CA" w:rsidRPr="003476CA" w:rsidRDefault="003476CA" w:rsidP="003476CA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</w:p>
    <w:tbl>
      <w:tblPr>
        <w:tblStyle w:val="a8"/>
        <w:tblW w:w="0" w:type="auto"/>
        <w:tblLook w:val="04A0"/>
      </w:tblPr>
      <w:tblGrid>
        <w:gridCol w:w="534"/>
        <w:gridCol w:w="2976"/>
        <w:gridCol w:w="2977"/>
        <w:gridCol w:w="2977"/>
        <w:gridCol w:w="2857"/>
        <w:gridCol w:w="2465"/>
      </w:tblGrid>
      <w:tr w:rsidR="0093338C" w:rsidTr="0093338C">
        <w:tc>
          <w:tcPr>
            <w:tcW w:w="534" w:type="dxa"/>
          </w:tcPr>
          <w:p w:rsidR="0093338C" w:rsidRPr="00725EAB" w:rsidRDefault="0093338C" w:rsidP="0099356E">
            <w:pPr>
              <w:jc w:val="center"/>
            </w:pPr>
            <w:r w:rsidRPr="00725EAB">
              <w:t>1</w:t>
            </w:r>
          </w:p>
        </w:tc>
        <w:tc>
          <w:tcPr>
            <w:tcW w:w="2976" w:type="dxa"/>
          </w:tcPr>
          <w:p w:rsidR="0093338C" w:rsidRPr="00725EAB" w:rsidRDefault="0093338C" w:rsidP="0099356E">
            <w:pPr>
              <w:jc w:val="center"/>
            </w:pPr>
            <w:r w:rsidRPr="00725EAB">
              <w:t>2</w:t>
            </w:r>
          </w:p>
        </w:tc>
        <w:tc>
          <w:tcPr>
            <w:tcW w:w="2977" w:type="dxa"/>
          </w:tcPr>
          <w:p w:rsidR="0093338C" w:rsidRPr="00725EAB" w:rsidRDefault="0093338C" w:rsidP="0099356E">
            <w:pPr>
              <w:jc w:val="center"/>
            </w:pPr>
            <w:r w:rsidRPr="00725EAB">
              <w:t>3</w:t>
            </w:r>
          </w:p>
        </w:tc>
        <w:tc>
          <w:tcPr>
            <w:tcW w:w="2977" w:type="dxa"/>
          </w:tcPr>
          <w:p w:rsidR="0093338C" w:rsidRPr="00725EAB" w:rsidRDefault="0093338C" w:rsidP="0099356E">
            <w:pPr>
              <w:jc w:val="center"/>
            </w:pPr>
            <w:r w:rsidRPr="00725EAB">
              <w:t>4</w:t>
            </w:r>
          </w:p>
        </w:tc>
        <w:tc>
          <w:tcPr>
            <w:tcW w:w="2857" w:type="dxa"/>
          </w:tcPr>
          <w:p w:rsidR="0093338C" w:rsidRPr="00725EAB" w:rsidRDefault="0093338C" w:rsidP="0099356E">
            <w:pPr>
              <w:jc w:val="center"/>
            </w:pPr>
            <w:r w:rsidRPr="00725EAB">
              <w:t>5</w:t>
            </w:r>
          </w:p>
        </w:tc>
        <w:tc>
          <w:tcPr>
            <w:tcW w:w="2465" w:type="dxa"/>
          </w:tcPr>
          <w:p w:rsidR="0093338C" w:rsidRPr="00725EAB" w:rsidRDefault="0093338C" w:rsidP="0099356E">
            <w:pPr>
              <w:jc w:val="center"/>
            </w:pPr>
            <w:r w:rsidRPr="00725EAB">
              <w:t>6</w:t>
            </w:r>
          </w:p>
        </w:tc>
      </w:tr>
      <w:tr w:rsidR="00831477" w:rsidTr="0093338C">
        <w:tc>
          <w:tcPr>
            <w:tcW w:w="534" w:type="dxa"/>
          </w:tcPr>
          <w:p w:rsidR="00831477" w:rsidRDefault="00F320B2" w:rsidP="00724336">
            <w:r>
              <w:t>1</w:t>
            </w:r>
          </w:p>
        </w:tc>
        <w:tc>
          <w:tcPr>
            <w:tcW w:w="2976" w:type="dxa"/>
          </w:tcPr>
          <w:p w:rsidR="00831477" w:rsidRPr="00F70A9D" w:rsidRDefault="00831477" w:rsidP="0093338C">
            <w:r w:rsidRPr="00F70A9D">
              <w:t>Огурцы свежие</w:t>
            </w:r>
          </w:p>
          <w:p w:rsidR="00831477" w:rsidRPr="00F70A9D" w:rsidRDefault="00831477" w:rsidP="0093338C">
            <w:r w:rsidRPr="00F70A9D">
              <w:t>Персики свежие</w:t>
            </w:r>
          </w:p>
          <w:p w:rsidR="00831477" w:rsidRDefault="00831477" w:rsidP="0093338C"/>
          <w:p w:rsidR="00831477" w:rsidRPr="00F70A9D" w:rsidRDefault="00831477" w:rsidP="0093338C">
            <w:r w:rsidRPr="00F70A9D">
              <w:t>Груши свежие</w:t>
            </w:r>
          </w:p>
          <w:p w:rsidR="00831477" w:rsidRDefault="00831477" w:rsidP="0093338C"/>
          <w:p w:rsidR="00831477" w:rsidRDefault="00831477" w:rsidP="0093338C">
            <w:r>
              <w:t xml:space="preserve">Слива  и алыча </w:t>
            </w:r>
          </w:p>
          <w:p w:rsidR="00831477" w:rsidRDefault="00831477" w:rsidP="0093338C">
            <w:r>
              <w:t xml:space="preserve">крупноплодная свежие </w:t>
            </w:r>
          </w:p>
          <w:p w:rsidR="003476CA" w:rsidRDefault="003476CA" w:rsidP="003476CA">
            <w:r>
              <w:t>Черешня свежая</w:t>
            </w:r>
          </w:p>
          <w:p w:rsidR="003476CA" w:rsidRDefault="003476CA" w:rsidP="003476CA">
            <w:r>
              <w:t xml:space="preserve">Айва  свежая </w:t>
            </w:r>
          </w:p>
          <w:p w:rsidR="003476CA" w:rsidRDefault="003476CA" w:rsidP="003476CA">
            <w:r>
              <w:t xml:space="preserve">Смородина черная свежая </w:t>
            </w:r>
          </w:p>
          <w:p w:rsidR="003476CA" w:rsidRDefault="003476CA" w:rsidP="003476CA">
            <w:r>
              <w:t xml:space="preserve">Чеснок свежий </w:t>
            </w:r>
          </w:p>
          <w:p w:rsidR="003476CA" w:rsidRDefault="003476CA" w:rsidP="003476CA">
            <w:r>
              <w:t xml:space="preserve">Хурма свежая </w:t>
            </w:r>
          </w:p>
          <w:p w:rsidR="003476CA" w:rsidRDefault="003476CA" w:rsidP="003476CA">
            <w:r>
              <w:t>Зелень свежая</w:t>
            </w:r>
          </w:p>
          <w:p w:rsidR="003476CA" w:rsidRDefault="003476CA" w:rsidP="003476CA">
            <w:r>
              <w:t xml:space="preserve">Плоды граната свежие </w:t>
            </w:r>
          </w:p>
          <w:p w:rsidR="003476CA" w:rsidRDefault="003476CA" w:rsidP="003476CA">
            <w:r>
              <w:t>Грибы свежие</w:t>
            </w:r>
          </w:p>
          <w:p w:rsidR="003476CA" w:rsidRDefault="003476CA" w:rsidP="003476CA"/>
          <w:p w:rsidR="003476CA" w:rsidRDefault="003476CA" w:rsidP="003476CA">
            <w:r>
              <w:t xml:space="preserve">Капуста белокочанная </w:t>
            </w:r>
          </w:p>
          <w:p w:rsidR="003476CA" w:rsidRDefault="003476CA" w:rsidP="003476CA">
            <w:r>
              <w:t>свежая ,заготовляемая и</w:t>
            </w:r>
          </w:p>
          <w:p w:rsidR="00831477" w:rsidRDefault="003476CA" w:rsidP="003476CA">
            <w:r>
              <w:t>поставляемая</w:t>
            </w:r>
          </w:p>
          <w:p w:rsidR="00831477" w:rsidRDefault="00831477" w:rsidP="00724336"/>
        </w:tc>
        <w:tc>
          <w:tcPr>
            <w:tcW w:w="2977" w:type="dxa"/>
          </w:tcPr>
          <w:p w:rsidR="003476CA" w:rsidRDefault="003476CA" w:rsidP="00724336"/>
          <w:p w:rsidR="006837BE" w:rsidRDefault="006837BE" w:rsidP="00724336"/>
        </w:tc>
        <w:tc>
          <w:tcPr>
            <w:tcW w:w="2977" w:type="dxa"/>
          </w:tcPr>
          <w:p w:rsidR="00831477" w:rsidRDefault="00831477" w:rsidP="0099356E"/>
          <w:p w:rsidR="00831477" w:rsidRPr="00725EAB" w:rsidRDefault="00831477" w:rsidP="0099356E">
            <w:r w:rsidRPr="00725EAB">
              <w:t>Отбор пробы</w:t>
            </w:r>
          </w:p>
          <w:p w:rsidR="00831477" w:rsidRPr="00725EAB" w:rsidRDefault="00831477" w:rsidP="0099356E">
            <w:r w:rsidRPr="00725EAB">
              <w:t>Определения нитратов</w:t>
            </w:r>
          </w:p>
          <w:p w:rsidR="00831477" w:rsidRPr="00725EAB" w:rsidRDefault="00831477" w:rsidP="0099356E">
            <w:r w:rsidRPr="00725EAB">
              <w:t xml:space="preserve"> </w:t>
            </w:r>
          </w:p>
        </w:tc>
        <w:tc>
          <w:tcPr>
            <w:tcW w:w="2857" w:type="dxa"/>
          </w:tcPr>
          <w:p w:rsidR="00831477" w:rsidRDefault="00831477" w:rsidP="0099356E">
            <w:r w:rsidRPr="00725EAB">
              <w:t xml:space="preserve"> </w:t>
            </w:r>
          </w:p>
          <w:p w:rsidR="00831477" w:rsidRPr="00725EAB" w:rsidRDefault="00831477" w:rsidP="0099356E">
            <w:r w:rsidRPr="00725EAB">
              <w:t xml:space="preserve">МУ 5048-89 </w:t>
            </w:r>
          </w:p>
          <w:p w:rsidR="00831477" w:rsidRPr="00725EAB" w:rsidRDefault="00831477" w:rsidP="0099356E">
            <w:r w:rsidRPr="00725EAB">
              <w:t>МУ 5048-89</w:t>
            </w:r>
          </w:p>
          <w:p w:rsidR="00831477" w:rsidRPr="00725EAB" w:rsidRDefault="00831477" w:rsidP="0099356E">
            <w:r w:rsidRPr="00725EAB">
              <w:t>(ионометрия)</w:t>
            </w:r>
          </w:p>
        </w:tc>
        <w:tc>
          <w:tcPr>
            <w:tcW w:w="2465" w:type="dxa"/>
          </w:tcPr>
          <w:p w:rsidR="00831477" w:rsidRPr="00725EAB" w:rsidRDefault="00831477" w:rsidP="0099356E"/>
          <w:p w:rsidR="00831477" w:rsidRDefault="00831477" w:rsidP="0099356E"/>
          <w:p w:rsidR="00831477" w:rsidRPr="00725EAB" w:rsidRDefault="00831477" w:rsidP="0099356E">
            <w:r w:rsidRPr="00725EAB">
              <w:t>29,1 - 9188 мг/кг</w:t>
            </w:r>
          </w:p>
          <w:p w:rsidR="00831477" w:rsidRPr="00725EAB" w:rsidRDefault="00831477" w:rsidP="0099356E"/>
        </w:tc>
      </w:tr>
    </w:tbl>
    <w:p w:rsidR="00724336" w:rsidRDefault="00724336" w:rsidP="00724336"/>
    <w:p w:rsidR="0010675B" w:rsidRDefault="0010675B" w:rsidP="0010675B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  <w:r>
        <w:rPr>
          <w:b/>
          <w:sz w:val="20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1E6A2D">
        <w:rPr>
          <w:b/>
          <w:sz w:val="20"/>
          <w:szCs w:val="16"/>
        </w:rPr>
        <w:t>Приложение к аттестат</w:t>
      </w:r>
      <w:r>
        <w:rPr>
          <w:b/>
          <w:sz w:val="20"/>
          <w:szCs w:val="16"/>
        </w:rPr>
        <w:t>у</w:t>
      </w:r>
      <w:r w:rsidRPr="001E6A2D">
        <w:rPr>
          <w:b/>
          <w:sz w:val="20"/>
          <w:szCs w:val="16"/>
        </w:rPr>
        <w:t xml:space="preserve"> аккредитации </w:t>
      </w:r>
    </w:p>
    <w:p w:rsidR="0010675B" w:rsidRDefault="0010675B" w:rsidP="0010675B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1E6A2D">
        <w:rPr>
          <w:b/>
          <w:sz w:val="20"/>
          <w:szCs w:val="16"/>
        </w:rPr>
        <w:t>№__________</w:t>
      </w:r>
      <w:r>
        <w:rPr>
          <w:b/>
          <w:sz w:val="20"/>
          <w:szCs w:val="16"/>
        </w:rPr>
        <w:t>___________ ___________</w:t>
      </w:r>
    </w:p>
    <w:p w:rsidR="0010675B" w:rsidRDefault="0010675B" w:rsidP="0010675B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                                                                                            </w:t>
      </w:r>
      <w:r w:rsidRPr="001E6A2D">
        <w:rPr>
          <w:b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16"/>
        </w:rPr>
        <w:t xml:space="preserve">                    </w:t>
      </w:r>
      <w:r w:rsidRPr="001E6A2D">
        <w:rPr>
          <w:b/>
          <w:sz w:val="20"/>
          <w:szCs w:val="16"/>
        </w:rPr>
        <w:t xml:space="preserve"> </w:t>
      </w:r>
    </w:p>
    <w:p w:rsidR="0010675B" w:rsidRDefault="0010675B" w:rsidP="0010675B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     МП.                              </w:t>
      </w:r>
      <w:r w:rsidRPr="001E6A2D">
        <w:rPr>
          <w:b/>
          <w:sz w:val="20"/>
          <w:szCs w:val="16"/>
        </w:rPr>
        <w:t xml:space="preserve"> </w:t>
      </w:r>
      <w:r>
        <w:rPr>
          <w:b/>
          <w:sz w:val="20"/>
          <w:szCs w:val="16"/>
        </w:rPr>
        <w:t xml:space="preserve"> </w:t>
      </w:r>
      <w:r w:rsidRPr="001E6A2D">
        <w:rPr>
          <w:b/>
          <w:sz w:val="20"/>
          <w:szCs w:val="16"/>
        </w:rPr>
        <w:t>от «_____»___________________20____год</w:t>
      </w:r>
    </w:p>
    <w:p w:rsidR="0010675B" w:rsidRPr="001E6A2D" w:rsidRDefault="0010675B" w:rsidP="0010675B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</w:p>
    <w:p w:rsidR="00F74AD7" w:rsidRDefault="0010675B" w:rsidP="00F74AD7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                                                                                                                                                                    Переутвержден приказом №______</w:t>
      </w:r>
      <w:r w:rsidRPr="001E6A2D">
        <w:rPr>
          <w:b/>
          <w:sz w:val="20"/>
          <w:szCs w:val="16"/>
        </w:rPr>
        <w:t xml:space="preserve"> </w:t>
      </w:r>
      <w:r>
        <w:rPr>
          <w:b/>
          <w:sz w:val="20"/>
          <w:szCs w:val="16"/>
        </w:rPr>
        <w:t>от «_____»______________</w:t>
      </w:r>
      <w:r w:rsidRPr="001E6A2D">
        <w:rPr>
          <w:b/>
          <w:sz w:val="20"/>
          <w:szCs w:val="16"/>
        </w:rPr>
        <w:t>20____год</w:t>
      </w:r>
    </w:p>
    <w:p w:rsidR="00F54C9F" w:rsidRPr="00F74AD7" w:rsidRDefault="00724336" w:rsidP="00F74AD7">
      <w:pPr>
        <w:pStyle w:val="a3"/>
        <w:tabs>
          <w:tab w:val="clear" w:pos="4677"/>
          <w:tab w:val="clear" w:pos="9355"/>
          <w:tab w:val="left" w:pos="8004"/>
        </w:tabs>
        <w:rPr>
          <w:b/>
          <w:sz w:val="20"/>
          <w:szCs w:val="16"/>
        </w:rPr>
      </w:pPr>
      <w:r>
        <w:tab/>
      </w:r>
    </w:p>
    <w:tbl>
      <w:tblPr>
        <w:tblStyle w:val="a8"/>
        <w:tblW w:w="0" w:type="auto"/>
        <w:tblLook w:val="04A0"/>
      </w:tblPr>
      <w:tblGrid>
        <w:gridCol w:w="534"/>
        <w:gridCol w:w="2976"/>
        <w:gridCol w:w="2552"/>
        <w:gridCol w:w="3402"/>
        <w:gridCol w:w="2857"/>
        <w:gridCol w:w="2465"/>
      </w:tblGrid>
      <w:tr w:rsidR="00DA4712" w:rsidTr="00831477">
        <w:tc>
          <w:tcPr>
            <w:tcW w:w="534" w:type="dxa"/>
          </w:tcPr>
          <w:p w:rsidR="00DA4712" w:rsidRPr="00725EAB" w:rsidRDefault="00DA4712" w:rsidP="0099356E">
            <w:pPr>
              <w:jc w:val="center"/>
            </w:pPr>
            <w:r w:rsidRPr="00725EAB">
              <w:t>1</w:t>
            </w:r>
          </w:p>
        </w:tc>
        <w:tc>
          <w:tcPr>
            <w:tcW w:w="2976" w:type="dxa"/>
          </w:tcPr>
          <w:p w:rsidR="00DA4712" w:rsidRPr="00725EAB" w:rsidRDefault="00DA4712" w:rsidP="0099356E">
            <w:pPr>
              <w:jc w:val="center"/>
            </w:pPr>
            <w:r w:rsidRPr="00725EAB">
              <w:t>2</w:t>
            </w:r>
          </w:p>
        </w:tc>
        <w:tc>
          <w:tcPr>
            <w:tcW w:w="2552" w:type="dxa"/>
          </w:tcPr>
          <w:p w:rsidR="00DA4712" w:rsidRPr="00725EAB" w:rsidRDefault="00DA4712" w:rsidP="0099356E">
            <w:pPr>
              <w:jc w:val="center"/>
            </w:pPr>
            <w:r w:rsidRPr="00725EAB">
              <w:t>3</w:t>
            </w:r>
          </w:p>
        </w:tc>
        <w:tc>
          <w:tcPr>
            <w:tcW w:w="3402" w:type="dxa"/>
          </w:tcPr>
          <w:p w:rsidR="00DA4712" w:rsidRPr="00725EAB" w:rsidRDefault="00DA4712" w:rsidP="0099356E">
            <w:pPr>
              <w:jc w:val="center"/>
            </w:pPr>
            <w:r w:rsidRPr="00725EAB">
              <w:t>4</w:t>
            </w:r>
          </w:p>
        </w:tc>
        <w:tc>
          <w:tcPr>
            <w:tcW w:w="2857" w:type="dxa"/>
          </w:tcPr>
          <w:p w:rsidR="00DA4712" w:rsidRPr="00725EAB" w:rsidRDefault="00DA4712" w:rsidP="0099356E">
            <w:pPr>
              <w:jc w:val="center"/>
            </w:pPr>
            <w:r w:rsidRPr="00725EAB">
              <w:t>5</w:t>
            </w:r>
          </w:p>
        </w:tc>
        <w:tc>
          <w:tcPr>
            <w:tcW w:w="2465" w:type="dxa"/>
          </w:tcPr>
          <w:p w:rsidR="00DA4712" w:rsidRPr="00725EAB" w:rsidRDefault="00DA4712" w:rsidP="0099356E">
            <w:pPr>
              <w:jc w:val="center"/>
            </w:pPr>
            <w:r w:rsidRPr="00725EAB">
              <w:t>6</w:t>
            </w:r>
          </w:p>
        </w:tc>
      </w:tr>
      <w:tr w:rsidR="00DA4712" w:rsidTr="00831477">
        <w:tc>
          <w:tcPr>
            <w:tcW w:w="534" w:type="dxa"/>
          </w:tcPr>
          <w:p w:rsidR="00DA4712" w:rsidRDefault="00DA4712" w:rsidP="0099356E">
            <w:r>
              <w:t xml:space="preserve">   2.</w:t>
            </w:r>
          </w:p>
        </w:tc>
        <w:tc>
          <w:tcPr>
            <w:tcW w:w="2976" w:type="dxa"/>
          </w:tcPr>
          <w:p w:rsidR="00DA4712" w:rsidRDefault="00DA4712" w:rsidP="0099356E">
            <w:r>
              <w:t xml:space="preserve"> Туша</w:t>
            </w:r>
            <w:r w:rsidR="006837BE">
              <w:t>,</w:t>
            </w:r>
            <w:r>
              <w:t xml:space="preserve"> голова</w:t>
            </w:r>
            <w:r w:rsidR="006837BE">
              <w:t xml:space="preserve"> и</w:t>
            </w:r>
            <w:r>
              <w:t xml:space="preserve"> внутренние </w:t>
            </w:r>
          </w:p>
          <w:p w:rsidR="00DA4712" w:rsidRDefault="006837BE" w:rsidP="0099356E">
            <w:r>
              <w:t>о</w:t>
            </w:r>
            <w:r w:rsidR="00DA4712">
              <w:t>рганы убойных  животных</w:t>
            </w:r>
            <w:r>
              <w:t>.</w:t>
            </w:r>
          </w:p>
        </w:tc>
        <w:tc>
          <w:tcPr>
            <w:tcW w:w="2552" w:type="dxa"/>
          </w:tcPr>
          <w:p w:rsidR="00004037" w:rsidRDefault="00DA4712" w:rsidP="00004037">
            <w:r>
              <w:t xml:space="preserve"> </w:t>
            </w:r>
            <w:r w:rsidR="00004037" w:rsidRPr="00725EAB">
              <w:t xml:space="preserve">ТР ТС 021/2011 «О безопасности пищевой продукции»  от 09.12.2011г. </w:t>
            </w:r>
          </w:p>
          <w:p w:rsidR="00DA4712" w:rsidRDefault="00DA4712" w:rsidP="0099356E"/>
        </w:tc>
        <w:tc>
          <w:tcPr>
            <w:tcW w:w="3402" w:type="dxa"/>
          </w:tcPr>
          <w:p w:rsidR="00DA4712" w:rsidRDefault="00DA4712" w:rsidP="0099356E">
            <w:r>
              <w:t xml:space="preserve">Ветеринарный осмотр </w:t>
            </w:r>
          </w:p>
          <w:p w:rsidR="00DA4712" w:rsidRDefault="00DA4712" w:rsidP="0099356E">
            <w:r>
              <w:t>туш, головы и внутренних органов убойных животных на наличие  инфекционно-инвазионных болезней :</w:t>
            </w:r>
          </w:p>
          <w:p w:rsidR="00DA4712" w:rsidRDefault="00DA4712" w:rsidP="0099356E">
            <w:r>
              <w:t>сибирская язва ,ящур, бруцеллез, туберкулез</w:t>
            </w:r>
            <w:r w:rsidR="006837BE">
              <w:t>,</w:t>
            </w:r>
          </w:p>
          <w:p w:rsidR="00DA4712" w:rsidRDefault="00DA4712" w:rsidP="0099356E">
            <w:r>
              <w:t>цистицеркоз</w:t>
            </w:r>
            <w:r w:rsidR="006837BE">
              <w:t xml:space="preserve"> </w:t>
            </w:r>
            <w:r>
              <w:t>(финноз)</w:t>
            </w:r>
          </w:p>
          <w:p w:rsidR="00DA4712" w:rsidRDefault="00DA4712" w:rsidP="0099356E">
            <w:r>
              <w:t>трихинеллез,</w:t>
            </w:r>
          </w:p>
          <w:p w:rsidR="00DA4712" w:rsidRDefault="006837BE" w:rsidP="0099356E">
            <w:r>
              <w:t>эхинококкоз, фасциол</w:t>
            </w:r>
            <w:r w:rsidR="00DA4712">
              <w:t>ез</w:t>
            </w:r>
          </w:p>
        </w:tc>
        <w:tc>
          <w:tcPr>
            <w:tcW w:w="2857" w:type="dxa"/>
          </w:tcPr>
          <w:p w:rsidR="00DA4712" w:rsidRDefault="00DA4712" w:rsidP="0099356E">
            <w:r>
              <w:t xml:space="preserve">«Правила ветеринарного осмотра убойных животных и ветеринарно –санитарной экспертизы мяса и мясных продуктов», утв. Главным ветеринарным </w:t>
            </w:r>
          </w:p>
          <w:p w:rsidR="00DA4712" w:rsidRDefault="00DA4712" w:rsidP="0099356E">
            <w:r>
              <w:t>Управлением</w:t>
            </w:r>
          </w:p>
          <w:p w:rsidR="00DA4712" w:rsidRDefault="00DA4712" w:rsidP="0099356E">
            <w:r>
              <w:t>Министерства сельского хозяйства СССР от 27.12.1983г</w:t>
            </w:r>
          </w:p>
          <w:p w:rsidR="00DA4712" w:rsidRDefault="00DA4712" w:rsidP="0099356E">
            <w:r>
              <w:t>(визуальный метод)</w:t>
            </w:r>
          </w:p>
        </w:tc>
        <w:tc>
          <w:tcPr>
            <w:tcW w:w="2465" w:type="dxa"/>
          </w:tcPr>
          <w:p w:rsidR="00DA4712" w:rsidRDefault="00DA4712" w:rsidP="00724336">
            <w:pPr>
              <w:tabs>
                <w:tab w:val="left" w:pos="12360"/>
              </w:tabs>
            </w:pPr>
          </w:p>
        </w:tc>
      </w:tr>
      <w:tr w:rsidR="00831477" w:rsidTr="00831477">
        <w:trPr>
          <w:trHeight w:val="990"/>
        </w:trPr>
        <w:tc>
          <w:tcPr>
            <w:tcW w:w="534" w:type="dxa"/>
            <w:vMerge w:val="restart"/>
          </w:tcPr>
          <w:p w:rsidR="006837BE" w:rsidRDefault="006837BE" w:rsidP="00724336">
            <w:pPr>
              <w:tabs>
                <w:tab w:val="left" w:pos="12360"/>
              </w:tabs>
            </w:pPr>
          </w:p>
          <w:p w:rsidR="00831477" w:rsidRDefault="00831477" w:rsidP="00724336">
            <w:pPr>
              <w:tabs>
                <w:tab w:val="left" w:pos="12360"/>
              </w:tabs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831477" w:rsidRDefault="00831477" w:rsidP="00DA4712">
            <w:r>
              <w:t>Мясо свежее:</w:t>
            </w:r>
          </w:p>
          <w:p w:rsidR="00831477" w:rsidRDefault="00831477" w:rsidP="00DA4712">
            <w:r>
              <w:t>Мясо –говядина и телятина</w:t>
            </w:r>
          </w:p>
          <w:p w:rsidR="00831477" w:rsidRDefault="00831477" w:rsidP="00DA4712">
            <w:r>
              <w:t>Мясо-баранина и козлятин</w:t>
            </w:r>
          </w:p>
          <w:p w:rsidR="00831477" w:rsidRDefault="00831477" w:rsidP="00DA4712">
            <w:r>
              <w:t>Мясо-свинина в тушах и полутушах и четвертинах</w:t>
            </w:r>
          </w:p>
          <w:p w:rsidR="00831477" w:rsidRDefault="00831477" w:rsidP="00DA4712">
            <w:pPr>
              <w:tabs>
                <w:tab w:val="left" w:pos="12360"/>
              </w:tabs>
            </w:pPr>
            <w:r>
              <w:t>Мясо конина и жеребятина в полутушах и четвертинах</w:t>
            </w:r>
          </w:p>
        </w:tc>
        <w:tc>
          <w:tcPr>
            <w:tcW w:w="2552" w:type="dxa"/>
            <w:vMerge w:val="restart"/>
          </w:tcPr>
          <w:p w:rsidR="00F74AD7" w:rsidRDefault="00F74AD7" w:rsidP="00DA4712"/>
          <w:p w:rsidR="00F56C9E" w:rsidRDefault="00F56C9E" w:rsidP="00F56C9E">
            <w:r w:rsidRPr="00725EAB">
              <w:t xml:space="preserve">ТР ТС 021/2011 «О безопасности пищевой продукции»  от 09.12.2011г. </w:t>
            </w:r>
          </w:p>
          <w:p w:rsidR="00F56C9E" w:rsidRDefault="00F56C9E" w:rsidP="00F56C9E">
            <w:r w:rsidRPr="00725EAB">
              <w:t xml:space="preserve"> </w:t>
            </w:r>
          </w:p>
          <w:p w:rsidR="006837BE" w:rsidRDefault="006837BE" w:rsidP="00DA4712"/>
          <w:p w:rsidR="00831477" w:rsidRDefault="00831477" w:rsidP="00724336">
            <w:pPr>
              <w:tabs>
                <w:tab w:val="left" w:pos="12360"/>
              </w:tabs>
            </w:pPr>
          </w:p>
          <w:p w:rsidR="006837BE" w:rsidRDefault="006837BE" w:rsidP="00724336">
            <w:pPr>
              <w:tabs>
                <w:tab w:val="left" w:pos="12360"/>
              </w:tabs>
            </w:pPr>
          </w:p>
        </w:tc>
        <w:tc>
          <w:tcPr>
            <w:tcW w:w="3402" w:type="dxa"/>
            <w:vMerge w:val="restart"/>
          </w:tcPr>
          <w:p w:rsidR="00831477" w:rsidRDefault="00831477" w:rsidP="00DA4712">
            <w:r>
              <w:t xml:space="preserve"> Отбор образцов</w:t>
            </w:r>
          </w:p>
          <w:p w:rsidR="00831477" w:rsidRDefault="00831477" w:rsidP="00DA4712">
            <w:r>
              <w:t>Определение:</w:t>
            </w:r>
            <w:r w:rsidR="00F320B2">
              <w:t xml:space="preserve"> </w:t>
            </w:r>
            <w:r>
              <w:t>Внешнего вида и цвета. Консистенции, запаха .</w:t>
            </w:r>
          </w:p>
          <w:p w:rsidR="00831477" w:rsidRDefault="00831477" w:rsidP="00DA4712">
            <w:r>
              <w:t xml:space="preserve">Состояние жира .Состояния сухожилия. Прозрачности и аромата бульона . </w:t>
            </w:r>
          </w:p>
          <w:p w:rsidR="00831477" w:rsidRDefault="00F74AD7" w:rsidP="00724336">
            <w:pPr>
              <w:tabs>
                <w:tab w:val="left" w:pos="12360"/>
              </w:tabs>
            </w:pPr>
            <w:r>
              <w:t>Определение свежести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831477" w:rsidRDefault="00831477" w:rsidP="00831477">
            <w:r>
              <w:t>ГОСТ 7269-2015</w:t>
            </w:r>
          </w:p>
          <w:p w:rsidR="00831477" w:rsidRDefault="00831477" w:rsidP="00831477">
            <w:r>
              <w:t>ГОСТ 7269-2015</w:t>
            </w:r>
          </w:p>
          <w:p w:rsidR="00831477" w:rsidRDefault="00831477" w:rsidP="00831477">
            <w:pPr>
              <w:tabs>
                <w:tab w:val="left" w:pos="12360"/>
              </w:tabs>
            </w:pPr>
            <w:r>
              <w:t>(визуальный  метод)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831477" w:rsidRDefault="00831477" w:rsidP="00724336">
            <w:pPr>
              <w:tabs>
                <w:tab w:val="left" w:pos="12360"/>
              </w:tabs>
            </w:pPr>
          </w:p>
        </w:tc>
      </w:tr>
      <w:tr w:rsidR="00831477" w:rsidTr="00F74AD7">
        <w:trPr>
          <w:trHeight w:val="1804"/>
        </w:trPr>
        <w:tc>
          <w:tcPr>
            <w:tcW w:w="534" w:type="dxa"/>
            <w:vMerge/>
          </w:tcPr>
          <w:p w:rsidR="00831477" w:rsidRDefault="00831477" w:rsidP="00724336">
            <w:pPr>
              <w:tabs>
                <w:tab w:val="left" w:pos="12360"/>
              </w:tabs>
            </w:pPr>
          </w:p>
        </w:tc>
        <w:tc>
          <w:tcPr>
            <w:tcW w:w="2976" w:type="dxa"/>
            <w:vMerge/>
          </w:tcPr>
          <w:p w:rsidR="00831477" w:rsidRDefault="00831477" w:rsidP="00DA4712"/>
        </w:tc>
        <w:tc>
          <w:tcPr>
            <w:tcW w:w="2552" w:type="dxa"/>
            <w:vMerge/>
          </w:tcPr>
          <w:p w:rsidR="00831477" w:rsidRDefault="00831477" w:rsidP="00DA4712"/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31477" w:rsidRDefault="00831477" w:rsidP="00DA4712"/>
        </w:tc>
        <w:tc>
          <w:tcPr>
            <w:tcW w:w="2857" w:type="dxa"/>
            <w:vMerge w:val="restart"/>
            <w:tcBorders>
              <w:top w:val="single" w:sz="4" w:space="0" w:color="auto"/>
            </w:tcBorders>
          </w:tcPr>
          <w:p w:rsidR="00831477" w:rsidRDefault="00831477" w:rsidP="00831477">
            <w:r>
              <w:t>ГОСТ 23392-2016</w:t>
            </w:r>
          </w:p>
          <w:p w:rsidR="00831477" w:rsidRDefault="00831477" w:rsidP="00831477">
            <w:r>
              <w:t xml:space="preserve">Химические методы </w:t>
            </w:r>
          </w:p>
          <w:p w:rsidR="00F74AD7" w:rsidRDefault="00831477" w:rsidP="00831477">
            <w:r>
              <w:t xml:space="preserve">   (п 2.1, п 2.2)</w:t>
            </w:r>
          </w:p>
          <w:p w:rsidR="00831477" w:rsidRDefault="00831477" w:rsidP="00831477">
            <w:r>
              <w:t xml:space="preserve">Микроскопический </w:t>
            </w:r>
          </w:p>
          <w:p w:rsidR="00831477" w:rsidRDefault="00831477" w:rsidP="00831477">
            <w:pPr>
              <w:tabs>
                <w:tab w:val="left" w:pos="12360"/>
              </w:tabs>
            </w:pPr>
            <w:r>
              <w:t xml:space="preserve">        метод(п.3)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</w:tcBorders>
          </w:tcPr>
          <w:p w:rsidR="00831477" w:rsidRDefault="00831477" w:rsidP="00831477">
            <w:r>
              <w:t>от 0,08 до 20мг</w:t>
            </w:r>
          </w:p>
          <w:p w:rsidR="00831477" w:rsidRPr="006E170F" w:rsidRDefault="00831477" w:rsidP="00831477">
            <w:r>
              <w:t xml:space="preserve">    </w:t>
            </w:r>
            <w:r>
              <w:rPr>
                <w:lang w:val="en-US"/>
              </w:rPr>
              <w:t>N</w:t>
            </w:r>
            <w:r>
              <w:t xml:space="preserve">a </w:t>
            </w:r>
            <w:r>
              <w:rPr>
                <w:lang w:val="en-US"/>
              </w:rPr>
              <w:t>OH</w:t>
            </w:r>
            <w:r w:rsidRPr="006E170F">
              <w:t xml:space="preserve"> в25г</w:t>
            </w:r>
          </w:p>
          <w:p w:rsidR="00831477" w:rsidRDefault="00831477" w:rsidP="00831477">
            <w:r>
              <w:t>До 10 и свыше 30 клеток кокков и палочковидных</w:t>
            </w:r>
          </w:p>
          <w:p w:rsidR="00831477" w:rsidRDefault="00831477" w:rsidP="00831477">
            <w:pPr>
              <w:tabs>
                <w:tab w:val="left" w:pos="12360"/>
              </w:tabs>
            </w:pPr>
            <w:r>
              <w:t>бактерий</w:t>
            </w:r>
          </w:p>
        </w:tc>
      </w:tr>
      <w:tr w:rsidR="00831477" w:rsidTr="00E96678">
        <w:trPr>
          <w:trHeight w:val="1260"/>
        </w:trPr>
        <w:tc>
          <w:tcPr>
            <w:tcW w:w="534" w:type="dxa"/>
            <w:vMerge/>
          </w:tcPr>
          <w:p w:rsidR="00831477" w:rsidRDefault="00831477" w:rsidP="00724336">
            <w:pPr>
              <w:tabs>
                <w:tab w:val="left" w:pos="12360"/>
              </w:tabs>
            </w:pPr>
          </w:p>
        </w:tc>
        <w:tc>
          <w:tcPr>
            <w:tcW w:w="2976" w:type="dxa"/>
            <w:vMerge/>
          </w:tcPr>
          <w:p w:rsidR="00831477" w:rsidRDefault="00831477" w:rsidP="00DA4712"/>
        </w:tc>
        <w:tc>
          <w:tcPr>
            <w:tcW w:w="2552" w:type="dxa"/>
            <w:vMerge/>
          </w:tcPr>
          <w:p w:rsidR="00831477" w:rsidRDefault="00831477" w:rsidP="00DA4712"/>
        </w:tc>
        <w:tc>
          <w:tcPr>
            <w:tcW w:w="3402" w:type="dxa"/>
            <w:tcBorders>
              <w:top w:val="single" w:sz="4" w:space="0" w:color="auto"/>
            </w:tcBorders>
          </w:tcPr>
          <w:p w:rsidR="00831477" w:rsidRDefault="00831477" w:rsidP="00831477"/>
          <w:p w:rsidR="00831477" w:rsidRDefault="00831477" w:rsidP="00724336">
            <w:pPr>
              <w:tabs>
                <w:tab w:val="left" w:pos="12360"/>
              </w:tabs>
            </w:pPr>
          </w:p>
        </w:tc>
        <w:tc>
          <w:tcPr>
            <w:tcW w:w="2857" w:type="dxa"/>
            <w:vMerge/>
          </w:tcPr>
          <w:p w:rsidR="00831477" w:rsidRDefault="00831477" w:rsidP="00831477">
            <w:pPr>
              <w:tabs>
                <w:tab w:val="left" w:pos="12360"/>
              </w:tabs>
            </w:pPr>
          </w:p>
        </w:tc>
        <w:tc>
          <w:tcPr>
            <w:tcW w:w="2465" w:type="dxa"/>
            <w:vMerge/>
          </w:tcPr>
          <w:p w:rsidR="00831477" w:rsidRDefault="00831477" w:rsidP="00724336">
            <w:pPr>
              <w:tabs>
                <w:tab w:val="left" w:pos="12360"/>
              </w:tabs>
            </w:pPr>
          </w:p>
        </w:tc>
      </w:tr>
    </w:tbl>
    <w:p w:rsidR="00724336" w:rsidRDefault="00724336" w:rsidP="00724336">
      <w:pPr>
        <w:tabs>
          <w:tab w:val="left" w:pos="12360"/>
        </w:tabs>
      </w:pPr>
    </w:p>
    <w:p w:rsidR="00724336" w:rsidRDefault="00724336" w:rsidP="00724336">
      <w:pPr>
        <w:tabs>
          <w:tab w:val="left" w:pos="12360"/>
        </w:tabs>
      </w:pPr>
    </w:p>
    <w:p w:rsidR="00724336" w:rsidRDefault="00724336" w:rsidP="00724336">
      <w:pPr>
        <w:tabs>
          <w:tab w:val="left" w:pos="12360"/>
        </w:tabs>
      </w:pPr>
    </w:p>
    <w:p w:rsidR="00724336" w:rsidRPr="00724336" w:rsidRDefault="00724336" w:rsidP="00724336"/>
    <w:p w:rsidR="00724336" w:rsidRPr="00724336" w:rsidRDefault="00724336" w:rsidP="00724336"/>
    <w:p w:rsidR="00724336" w:rsidRPr="00724336" w:rsidRDefault="00724336" w:rsidP="00724336"/>
    <w:p w:rsidR="00724336" w:rsidRPr="00724336" w:rsidRDefault="00724336" w:rsidP="00724336"/>
    <w:p w:rsidR="00724336" w:rsidRPr="00724336" w:rsidRDefault="00724336" w:rsidP="00724336"/>
    <w:p w:rsidR="00724336" w:rsidRPr="00724336" w:rsidRDefault="00724336" w:rsidP="00724336"/>
    <w:p w:rsidR="00724336" w:rsidRPr="00724336" w:rsidRDefault="00724336" w:rsidP="00724336"/>
    <w:p w:rsidR="00724336" w:rsidRDefault="00724336" w:rsidP="00724336"/>
    <w:p w:rsidR="00724336" w:rsidRDefault="00724336" w:rsidP="00724336">
      <w:pPr>
        <w:tabs>
          <w:tab w:val="left" w:pos="8250"/>
        </w:tabs>
      </w:pPr>
      <w:r>
        <w:tab/>
      </w:r>
    </w:p>
    <w:p w:rsidR="00724336" w:rsidRDefault="00724336" w:rsidP="00724336">
      <w:pPr>
        <w:tabs>
          <w:tab w:val="left" w:pos="8250"/>
        </w:tabs>
      </w:pPr>
    </w:p>
    <w:p w:rsidR="00724336" w:rsidRPr="00724336" w:rsidRDefault="00724336" w:rsidP="00724336">
      <w:pPr>
        <w:tabs>
          <w:tab w:val="left" w:pos="8250"/>
        </w:tabs>
      </w:pPr>
    </w:p>
    <w:sectPr w:rsidR="00724336" w:rsidRPr="00724336" w:rsidSect="00DC6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34" w:right="1134" w:bottom="426" w:left="1134" w:header="284" w:footer="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284" w:rsidRDefault="00054284" w:rsidP="001625A3">
      <w:pPr>
        <w:spacing w:after="0" w:line="240" w:lineRule="auto"/>
      </w:pPr>
      <w:r>
        <w:separator/>
      </w:r>
    </w:p>
  </w:endnote>
  <w:endnote w:type="continuationSeparator" w:id="1">
    <w:p w:rsidR="00054284" w:rsidRDefault="00054284" w:rsidP="0016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28" w:rsidRDefault="00DE0C2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36" w:rsidRPr="00F70A9D" w:rsidRDefault="00724336" w:rsidP="00724336">
    <w:pPr>
      <w:pStyle w:val="a5"/>
      <w:rPr>
        <w:sz w:val="20"/>
      </w:rPr>
    </w:pPr>
    <w:r w:rsidRPr="00F70A9D">
      <w:rPr>
        <w:sz w:val="20"/>
      </w:rPr>
      <w:t xml:space="preserve">Директор ОсОО «Ынтымак+»                                                                                                          </w:t>
    </w:r>
    <w:r>
      <w:rPr>
        <w:sz w:val="20"/>
      </w:rPr>
      <w:t xml:space="preserve">                                                                 </w:t>
    </w:r>
    <w:r w:rsidRPr="00F70A9D">
      <w:rPr>
        <w:sz w:val="20"/>
      </w:rPr>
      <w:t xml:space="preserve">     Заведующий ЛВСЭ </w:t>
    </w:r>
  </w:p>
  <w:p w:rsidR="00724336" w:rsidRPr="00F70A9D" w:rsidRDefault="00724336" w:rsidP="00724336">
    <w:pPr>
      <w:pStyle w:val="a5"/>
      <w:rPr>
        <w:sz w:val="20"/>
      </w:rPr>
    </w:pPr>
  </w:p>
  <w:p w:rsidR="00724336" w:rsidRPr="00F70A9D" w:rsidRDefault="00724336" w:rsidP="00724336">
    <w:pPr>
      <w:pStyle w:val="a5"/>
      <w:rPr>
        <w:sz w:val="20"/>
      </w:rPr>
    </w:pPr>
    <w:r w:rsidRPr="00F70A9D">
      <w:rPr>
        <w:sz w:val="20"/>
      </w:rPr>
      <w:t xml:space="preserve">М.П_______________Р.Абдыкулов                                                                                                </w:t>
    </w:r>
    <w:r>
      <w:rPr>
        <w:sz w:val="20"/>
      </w:rPr>
      <w:t xml:space="preserve">                                                                 </w:t>
    </w:r>
    <w:r w:rsidRPr="00F70A9D">
      <w:rPr>
        <w:sz w:val="20"/>
      </w:rPr>
      <w:t>__________________С.Сыдыков</w:t>
    </w:r>
  </w:p>
  <w:p w:rsidR="00724336" w:rsidRPr="00F70A9D" w:rsidRDefault="00724336" w:rsidP="00724336">
    <w:pPr>
      <w:pStyle w:val="a5"/>
      <w:rPr>
        <w:sz w:val="10"/>
      </w:rPr>
    </w:pPr>
    <w:r w:rsidRPr="00F70A9D">
      <w:rPr>
        <w:sz w:val="18"/>
      </w:rPr>
      <w:t xml:space="preserve">                                                                                                                                                                                                                </w:t>
    </w:r>
  </w:p>
  <w:p w:rsidR="001625A3" w:rsidRDefault="001625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28" w:rsidRDefault="00DE0C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284" w:rsidRDefault="00054284" w:rsidP="001625A3">
      <w:pPr>
        <w:spacing w:after="0" w:line="240" w:lineRule="auto"/>
      </w:pPr>
      <w:r>
        <w:separator/>
      </w:r>
    </w:p>
  </w:footnote>
  <w:footnote w:type="continuationSeparator" w:id="1">
    <w:p w:rsidR="00054284" w:rsidRDefault="00054284" w:rsidP="0016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28" w:rsidRDefault="00DE0C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6946"/>
      <w:gridCol w:w="4502"/>
      <w:gridCol w:w="1985"/>
      <w:gridCol w:w="1701"/>
    </w:tblGrid>
    <w:tr w:rsidR="001625A3" w:rsidRPr="00725EAB" w:rsidTr="0099356E">
      <w:trPr>
        <w:trHeight w:val="324"/>
      </w:trPr>
      <w:tc>
        <w:tcPr>
          <w:tcW w:w="15134" w:type="dxa"/>
          <w:gridSpan w:val="4"/>
        </w:tcPr>
        <w:p w:rsidR="001625A3" w:rsidRPr="00725EAB" w:rsidRDefault="00DC6311" w:rsidP="0099356E">
          <w:pPr>
            <w:pStyle w:val="a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</w:t>
          </w:r>
          <w:r w:rsidR="001625A3" w:rsidRPr="00725EAB">
            <w:rPr>
              <w:sz w:val="20"/>
              <w:szCs w:val="20"/>
            </w:rPr>
            <w:t>Общество с ограниченной ответственностью «Ынтымак+» (ОсОО)</w:t>
          </w:r>
        </w:p>
      </w:tc>
    </w:tr>
    <w:tr w:rsidR="00640ABB" w:rsidRPr="00725EAB" w:rsidTr="0099356E">
      <w:tblPrEx>
        <w:tblLook w:val="0000"/>
      </w:tblPrEx>
      <w:trPr>
        <w:trHeight w:val="324"/>
      </w:trPr>
      <w:tc>
        <w:tcPr>
          <w:tcW w:w="6946" w:type="dxa"/>
          <w:vMerge w:val="restart"/>
          <w:tcBorders>
            <w:top w:val="nil"/>
          </w:tcBorders>
        </w:tcPr>
        <w:p w:rsidR="00640ABB" w:rsidRDefault="00640ABB" w:rsidP="0099356E">
          <w:pPr>
            <w:pStyle w:val="a3"/>
            <w:tabs>
              <w:tab w:val="center" w:pos="3365"/>
            </w:tabs>
            <w:rPr>
              <w:sz w:val="20"/>
              <w:szCs w:val="20"/>
            </w:rPr>
          </w:pPr>
        </w:p>
        <w:p w:rsidR="00640ABB" w:rsidRPr="00725EAB" w:rsidRDefault="00640ABB" w:rsidP="0099356E">
          <w:pPr>
            <w:pStyle w:val="a3"/>
            <w:tabs>
              <w:tab w:val="center" w:pos="3365"/>
            </w:tabs>
            <w:rPr>
              <w:sz w:val="20"/>
              <w:szCs w:val="20"/>
            </w:rPr>
          </w:pPr>
          <w:r w:rsidRPr="00725EAB">
            <w:rPr>
              <w:sz w:val="20"/>
              <w:szCs w:val="20"/>
            </w:rPr>
            <w:tab/>
            <w:t>Лаборатория ветеринарно-санитарной экспертизы (ЛВСЭ)</w:t>
          </w:r>
        </w:p>
      </w:tc>
      <w:tc>
        <w:tcPr>
          <w:tcW w:w="4502" w:type="dxa"/>
          <w:vMerge w:val="restart"/>
          <w:tcBorders>
            <w:top w:val="nil"/>
          </w:tcBorders>
        </w:tcPr>
        <w:p w:rsidR="00640ABB" w:rsidRDefault="00640ABB" w:rsidP="0099356E">
          <w:pPr>
            <w:pStyle w:val="a3"/>
            <w:rPr>
              <w:sz w:val="20"/>
              <w:szCs w:val="20"/>
            </w:rPr>
          </w:pPr>
          <w:r w:rsidRPr="00725EAB">
            <w:rPr>
              <w:sz w:val="20"/>
              <w:szCs w:val="20"/>
            </w:rPr>
            <w:t xml:space="preserve">       </w:t>
          </w:r>
        </w:p>
        <w:p w:rsidR="00640ABB" w:rsidRPr="00725EAB" w:rsidRDefault="00640ABB" w:rsidP="0099356E">
          <w:pPr>
            <w:pStyle w:val="a3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</w:t>
          </w:r>
          <w:r w:rsidRPr="00725EAB">
            <w:rPr>
              <w:sz w:val="20"/>
              <w:szCs w:val="20"/>
            </w:rPr>
            <w:t>Область аккредитации ЛВСЭ</w:t>
          </w:r>
        </w:p>
        <w:p w:rsidR="00640ABB" w:rsidRPr="00725EAB" w:rsidRDefault="00640ABB" w:rsidP="0099356E">
          <w:pPr>
            <w:pStyle w:val="a3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</w:t>
          </w:r>
        </w:p>
      </w:tc>
      <w:tc>
        <w:tcPr>
          <w:tcW w:w="3686" w:type="dxa"/>
          <w:gridSpan w:val="2"/>
          <w:tcBorders>
            <w:top w:val="nil"/>
          </w:tcBorders>
        </w:tcPr>
        <w:p w:rsidR="00640ABB" w:rsidRPr="00725EAB" w:rsidRDefault="00640ABB" w:rsidP="00640ABB">
          <w:pPr>
            <w:pStyle w:val="a3"/>
            <w:rPr>
              <w:sz w:val="20"/>
              <w:szCs w:val="20"/>
            </w:rPr>
          </w:pPr>
          <w:r w:rsidRPr="00725EAB">
            <w:rPr>
              <w:sz w:val="20"/>
              <w:szCs w:val="20"/>
            </w:rPr>
            <w:t>Дата издания</w:t>
          </w:r>
          <w:r>
            <w:rPr>
              <w:sz w:val="20"/>
              <w:szCs w:val="20"/>
            </w:rPr>
            <w:t xml:space="preserve"> 19.12.2018 г.</w:t>
          </w:r>
        </w:p>
      </w:tc>
    </w:tr>
    <w:tr w:rsidR="00640ABB" w:rsidRPr="00725EAB" w:rsidTr="00640ABB">
      <w:tblPrEx>
        <w:tblLook w:val="0000"/>
      </w:tblPrEx>
      <w:trPr>
        <w:trHeight w:val="461"/>
      </w:trPr>
      <w:tc>
        <w:tcPr>
          <w:tcW w:w="6946" w:type="dxa"/>
          <w:vMerge/>
        </w:tcPr>
        <w:p w:rsidR="00640ABB" w:rsidRPr="00725EAB" w:rsidRDefault="00640ABB" w:rsidP="0099356E">
          <w:pPr>
            <w:pStyle w:val="a3"/>
            <w:rPr>
              <w:sz w:val="20"/>
              <w:szCs w:val="20"/>
              <w:u w:val="single"/>
            </w:rPr>
          </w:pPr>
        </w:p>
      </w:tc>
      <w:tc>
        <w:tcPr>
          <w:tcW w:w="4502" w:type="dxa"/>
          <w:vMerge/>
        </w:tcPr>
        <w:p w:rsidR="00640ABB" w:rsidRPr="00725EAB" w:rsidRDefault="00640ABB" w:rsidP="0099356E">
          <w:pPr>
            <w:pStyle w:val="a3"/>
            <w:rPr>
              <w:sz w:val="20"/>
              <w:szCs w:val="20"/>
            </w:rPr>
          </w:pPr>
        </w:p>
      </w:tc>
      <w:tc>
        <w:tcPr>
          <w:tcW w:w="1985" w:type="dxa"/>
        </w:tcPr>
        <w:p w:rsidR="00640ABB" w:rsidRPr="00725EAB" w:rsidRDefault="00640ABB" w:rsidP="00DE0C28">
          <w:pPr>
            <w:pStyle w:val="a3"/>
            <w:rPr>
              <w:sz w:val="20"/>
              <w:szCs w:val="20"/>
              <w:lang w:val="ky-KG"/>
            </w:rPr>
          </w:pPr>
          <w:r w:rsidRPr="00725EAB">
            <w:rPr>
              <w:sz w:val="20"/>
              <w:szCs w:val="20"/>
            </w:rPr>
            <w:t>Номер издания</w:t>
          </w:r>
          <w:r>
            <w:rPr>
              <w:sz w:val="20"/>
              <w:szCs w:val="20"/>
            </w:rPr>
            <w:t xml:space="preserve"> №2</w:t>
          </w:r>
        </w:p>
      </w:tc>
      <w:tc>
        <w:tcPr>
          <w:tcW w:w="1701" w:type="dxa"/>
        </w:tcPr>
        <w:p w:rsidR="00640ABB" w:rsidRPr="00725EAB" w:rsidRDefault="00640ABB" w:rsidP="0099356E">
          <w:pPr>
            <w:pStyle w:val="a3"/>
            <w:rPr>
              <w:sz w:val="20"/>
              <w:szCs w:val="20"/>
              <w:lang w:val="ky-KG"/>
            </w:rPr>
          </w:pPr>
          <w:r w:rsidRPr="00725EAB">
            <w:rPr>
              <w:sz w:val="20"/>
              <w:szCs w:val="20"/>
            </w:rPr>
            <w:t xml:space="preserve">Стр. </w:t>
          </w:r>
          <w:r w:rsidR="00092DEA" w:rsidRPr="00725EAB">
            <w:rPr>
              <w:rStyle w:val="a7"/>
              <w:sz w:val="20"/>
              <w:szCs w:val="20"/>
            </w:rPr>
            <w:fldChar w:fldCharType="begin"/>
          </w:r>
          <w:r w:rsidRPr="00725EAB">
            <w:rPr>
              <w:rStyle w:val="a7"/>
              <w:sz w:val="20"/>
              <w:szCs w:val="20"/>
            </w:rPr>
            <w:instrText xml:space="preserve"> PAGE </w:instrText>
          </w:r>
          <w:r w:rsidR="00092DEA" w:rsidRPr="00725EAB">
            <w:rPr>
              <w:rStyle w:val="a7"/>
              <w:sz w:val="20"/>
              <w:szCs w:val="20"/>
            </w:rPr>
            <w:fldChar w:fldCharType="separate"/>
          </w:r>
          <w:r w:rsidR="00F80553">
            <w:rPr>
              <w:rStyle w:val="a7"/>
              <w:noProof/>
              <w:sz w:val="20"/>
              <w:szCs w:val="20"/>
            </w:rPr>
            <w:t>1</w:t>
          </w:r>
          <w:r w:rsidR="00092DEA" w:rsidRPr="00725EAB">
            <w:rPr>
              <w:rStyle w:val="a7"/>
              <w:sz w:val="20"/>
              <w:szCs w:val="20"/>
            </w:rPr>
            <w:fldChar w:fldCharType="end"/>
          </w:r>
          <w:r w:rsidRPr="00725EAB"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t>4</w:t>
          </w:r>
        </w:p>
      </w:tc>
    </w:tr>
  </w:tbl>
  <w:p w:rsidR="00DC6311" w:rsidRDefault="001625A3" w:rsidP="001625A3">
    <w:pPr>
      <w:pStyle w:val="a3"/>
      <w:tabs>
        <w:tab w:val="clear" w:pos="4677"/>
        <w:tab w:val="clear" w:pos="9355"/>
        <w:tab w:val="left" w:pos="8004"/>
      </w:tabs>
    </w:pPr>
    <w:r>
      <w:rPr>
        <w:szCs w:val="16"/>
      </w:rPr>
      <w:t xml:space="preserve">                                                                                                  </w:t>
    </w:r>
    <w:r>
      <w:t xml:space="preserve">                </w:t>
    </w:r>
  </w:p>
  <w:p w:rsidR="001625A3" w:rsidRPr="00DC6311" w:rsidRDefault="001625A3" w:rsidP="001625A3">
    <w:pPr>
      <w:pStyle w:val="a3"/>
      <w:tabs>
        <w:tab w:val="clear" w:pos="4677"/>
        <w:tab w:val="clear" w:pos="9355"/>
        <w:tab w:val="left" w:pos="8004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28" w:rsidRDefault="00DE0C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5A3"/>
    <w:rsid w:val="00002550"/>
    <w:rsid w:val="00004037"/>
    <w:rsid w:val="000177C7"/>
    <w:rsid w:val="00054284"/>
    <w:rsid w:val="00092DEA"/>
    <w:rsid w:val="00104B18"/>
    <w:rsid w:val="0010675B"/>
    <w:rsid w:val="001625A3"/>
    <w:rsid w:val="00190E1C"/>
    <w:rsid w:val="0019273E"/>
    <w:rsid w:val="001B4A37"/>
    <w:rsid w:val="00203C11"/>
    <w:rsid w:val="00296813"/>
    <w:rsid w:val="00340767"/>
    <w:rsid w:val="003476CA"/>
    <w:rsid w:val="00365197"/>
    <w:rsid w:val="003A4F05"/>
    <w:rsid w:val="00403123"/>
    <w:rsid w:val="00425E45"/>
    <w:rsid w:val="004507A2"/>
    <w:rsid w:val="00497353"/>
    <w:rsid w:val="004D4D60"/>
    <w:rsid w:val="00531B91"/>
    <w:rsid w:val="00604C6B"/>
    <w:rsid w:val="00614250"/>
    <w:rsid w:val="00640ABB"/>
    <w:rsid w:val="006837BE"/>
    <w:rsid w:val="006A0493"/>
    <w:rsid w:val="006C2D16"/>
    <w:rsid w:val="00712F60"/>
    <w:rsid w:val="00722749"/>
    <w:rsid w:val="00722EEB"/>
    <w:rsid w:val="00724336"/>
    <w:rsid w:val="00734541"/>
    <w:rsid w:val="00747217"/>
    <w:rsid w:val="00781D26"/>
    <w:rsid w:val="00790C17"/>
    <w:rsid w:val="007918B1"/>
    <w:rsid w:val="0081307E"/>
    <w:rsid w:val="00815294"/>
    <w:rsid w:val="00831477"/>
    <w:rsid w:val="008811C9"/>
    <w:rsid w:val="008E3596"/>
    <w:rsid w:val="0093338C"/>
    <w:rsid w:val="00942996"/>
    <w:rsid w:val="009E70A2"/>
    <w:rsid w:val="00A02F7A"/>
    <w:rsid w:val="00A5351C"/>
    <w:rsid w:val="00A5728B"/>
    <w:rsid w:val="00A61F2A"/>
    <w:rsid w:val="00B96EDC"/>
    <w:rsid w:val="00CD5570"/>
    <w:rsid w:val="00CD5B0A"/>
    <w:rsid w:val="00CF7326"/>
    <w:rsid w:val="00CF74D8"/>
    <w:rsid w:val="00D336FD"/>
    <w:rsid w:val="00D503B4"/>
    <w:rsid w:val="00DA4712"/>
    <w:rsid w:val="00DA6A8E"/>
    <w:rsid w:val="00DB0328"/>
    <w:rsid w:val="00DB2D32"/>
    <w:rsid w:val="00DC6311"/>
    <w:rsid w:val="00DE0C28"/>
    <w:rsid w:val="00E03DBD"/>
    <w:rsid w:val="00E27B03"/>
    <w:rsid w:val="00EC64CA"/>
    <w:rsid w:val="00ED0604"/>
    <w:rsid w:val="00F320B2"/>
    <w:rsid w:val="00F54C9F"/>
    <w:rsid w:val="00F56C9E"/>
    <w:rsid w:val="00F74AD7"/>
    <w:rsid w:val="00F80553"/>
    <w:rsid w:val="00F96243"/>
    <w:rsid w:val="00FA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625A3"/>
  </w:style>
  <w:style w:type="paragraph" w:styleId="a5">
    <w:name w:val="footer"/>
    <w:basedOn w:val="a"/>
    <w:link w:val="a6"/>
    <w:uiPriority w:val="99"/>
    <w:semiHidden/>
    <w:unhideWhenUsed/>
    <w:rsid w:val="0016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25A3"/>
  </w:style>
  <w:style w:type="character" w:styleId="a7">
    <w:name w:val="page number"/>
    <w:basedOn w:val="a0"/>
    <w:rsid w:val="001625A3"/>
    <w:rPr>
      <w:rFonts w:cs="Times New Roman"/>
    </w:rPr>
  </w:style>
  <w:style w:type="paragraph" w:customStyle="1" w:styleId="1">
    <w:name w:val="Без интервала1"/>
    <w:rsid w:val="001625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162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6BD1-FF60-4624-A93F-9A123822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qwert</dc:creator>
  <cp:lastModifiedBy>qwert</cp:lastModifiedBy>
  <cp:revision>21</cp:revision>
  <cp:lastPrinted>2019-01-22T04:32:00Z</cp:lastPrinted>
  <dcterms:created xsi:type="dcterms:W3CDTF">2018-12-20T05:21:00Z</dcterms:created>
  <dcterms:modified xsi:type="dcterms:W3CDTF">2019-01-25T11:15:00Z</dcterms:modified>
</cp:coreProperties>
</file>